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0E" w:rsidRPr="00430570" w:rsidRDefault="001F250E" w:rsidP="00430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570">
        <w:rPr>
          <w:rFonts w:ascii="Times New Roman" w:hAnsi="Times New Roman" w:cs="Times New Roman"/>
          <w:b/>
          <w:sz w:val="24"/>
          <w:szCs w:val="24"/>
        </w:rPr>
        <w:t>Питание и гормональный фон растущего организма</w:t>
      </w:r>
    </w:p>
    <w:p w:rsidR="001F250E" w:rsidRDefault="001F250E" w:rsidP="001F2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bookmarkStart w:id="0" w:name="_GoBack"/>
      <w:bookmarkEnd w:id="0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поговорим о том, что лежит в вашей тарелке и как это связано с вашим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 миром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гормонами. Да-да, теми самыми, которые отвечают за настроение, энергию, рост и, что важно, за репродуктивное здоровье в будущем. Ваше тело сейчас — как стройплощадка, где создается фундамент на всю жизнь. Давайте дадим ему лучшие материалы!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еда влияет на гормоны?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Гормоны — это химические послания, которые железы и клетки отправляют друг другу через кровь. </w:t>
      </w:r>
      <w:proofErr w:type="gram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как внутренняя почтовая система, где каждое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конкретную инструкцию: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созревай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простых 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советов </w:t>
      </w:r>
      <w:r w:rsidR="0043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питанию 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твоего гормонального баланса: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бойся жиров! Особенно — полезных.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важно: Жир — главный строительный материал для половых гормонов (эстрогена, тестостерона). Без них невозможно нормальное половое созревание.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искать</w:t>
      </w:r>
      <w:r w:rsidR="0043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полезные жиры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Авокадо, орехи (грецкие, миндаль), семечки (льна, тыквы), жирная рыба (лосось, сельдь),</w:t>
      </w:r>
      <w:r w:rsidR="0043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качественное растительное масло, например, оливковое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избегать: Вредны</w:t>
      </w:r>
      <w:r w:rsidR="0043057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трансжир</w:t>
      </w:r>
      <w:r w:rsidR="00430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фастфуда</w:t>
      </w:r>
      <w:proofErr w:type="spellEnd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чипсов, выпечки — они нарушают гормональный баланс.</w:t>
      </w:r>
    </w:p>
    <w:p w:rsidR="00430570" w:rsidRPr="001F250E" w:rsidRDefault="00430570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Белок — это фундамент.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важно: Из белка строятся не только мышцы, но и рецепторы, которые «слышат» сигналы гормонов.</w:t>
      </w:r>
    </w:p>
    <w:p w:rsid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искать: Курица, индейка, яйца, рыба, бобовые (нут, чечевица, фасоль), тофу, творог.</w:t>
      </w:r>
    </w:p>
    <w:p w:rsidR="00430570" w:rsidRPr="001F250E" w:rsidRDefault="00430570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Сложные углеводы вместо </w:t>
      </w:r>
      <w:proofErr w:type="gram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proofErr w:type="gramEnd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важно: Сладости, газировка и белый хлеб вызывают резкий скачок сахара в крови. Это бьет по инсулину — ключевому гормону, который при частых сбоях может нарушить всю гормональную систему.</w:t>
      </w:r>
    </w:p>
    <w:p w:rsid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искать: </w:t>
      </w:r>
      <w:proofErr w:type="spellStart"/>
      <w:proofErr w:type="gram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Цельнозерновой</w:t>
      </w:r>
      <w:proofErr w:type="spellEnd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хлеб, крупы (гречка, овсянка, киноа), бурый рис, овощи, фрукты (они дают энергию постепенно).</w:t>
      </w:r>
      <w:proofErr w:type="gramEnd"/>
    </w:p>
    <w:p w:rsidR="00430570" w:rsidRPr="001F250E" w:rsidRDefault="00430570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Микроэлементы </w:t>
      </w:r>
      <w:r w:rsidR="0043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витамины </w:t>
      </w: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</w:t>
      </w:r>
      <w:proofErr w:type="gramEnd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секретная суперсила.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Цинк: Настоящий супергерой для репродуктивного здоровья! Участвует в выработке половых гормонов. Источники: тыквенные семечки, говядина, морепродукты, чечевица.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Йод: Крайне </w:t>
      </w:r>
      <w:proofErr w:type="gram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</w:t>
      </w:r>
      <w:proofErr w:type="gramEnd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щитовидной железы, которая управляет скоростью всего метаболизма. Источники: морская капуста, рыба, клюква, йодированная соль.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Железо: Его нехватка (особенно у девушек) ведет к усталости и нарушению цикла. Источники: красное мясо, печень, шпинат, чечевица, гранат.</w:t>
      </w:r>
    </w:p>
    <w:p w:rsid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D: Работает как гормон! </w:t>
      </w:r>
      <w:proofErr w:type="gram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</w:t>
      </w:r>
      <w:proofErr w:type="gramEnd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иммунитета и общего тонуса. Источники: солнце, жирная рыба, яичные желтки.</w:t>
      </w:r>
    </w:p>
    <w:p w:rsidR="00430570" w:rsidRDefault="00430570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в питании – ключ к успеху для получения всех необходимых для роста и развития веществ – чередуй полезные продукты, ешь овощи и фрукты всей цветовой палитры.</w:t>
      </w:r>
    </w:p>
    <w:p w:rsidR="00430570" w:rsidRPr="001F250E" w:rsidRDefault="00430570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Кишечник — ваш второй мозг (и гормональный помощник).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кишечника напрямую связано с балансом гормонов. </w:t>
      </w:r>
      <w:proofErr w:type="gramStart"/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Ешьте клетчатку (овощи, фрукты, зелень) и ферментированные продукты (кефир, натуральный йогурт, квашеная капуста).</w:t>
      </w:r>
      <w:proofErr w:type="gramEnd"/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итоге?</w:t>
      </w:r>
    </w:p>
    <w:p w:rsidR="001F250E" w:rsidRPr="001F250E" w:rsidRDefault="001F250E" w:rsidP="0043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сложных диет! Просто старайтесь, чтобы ваша тарелка была разноцветной и состояла из цельных, натуральных продуктов. Пейте больше воды. Ваше будущее «я» скажет вам огромное спасибо!</w:t>
      </w:r>
    </w:p>
    <w:p w:rsidR="00D32EF0" w:rsidRDefault="00D32EF0" w:rsidP="00430570">
      <w:pPr>
        <w:spacing w:after="0" w:line="240" w:lineRule="auto"/>
        <w:ind w:firstLine="709"/>
        <w:jc w:val="both"/>
      </w:pPr>
    </w:p>
    <w:sectPr w:rsidR="00D3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A0"/>
    <w:rsid w:val="001F250E"/>
    <w:rsid w:val="00430570"/>
    <w:rsid w:val="00572DA0"/>
    <w:rsid w:val="00D3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2541</Characters>
  <Application>Microsoft Office Word</Application>
  <DocSecurity>0</DocSecurity>
  <Lines>21</Lines>
  <Paragraphs>5</Paragraphs>
  <ScaleCrop>false</ScaleCrop>
  <Company>111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2025-10-31T05:40:00Z</dcterms:created>
  <dcterms:modified xsi:type="dcterms:W3CDTF">2025-10-31T05:47:00Z</dcterms:modified>
</cp:coreProperties>
</file>