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0" distT="0" distL="114300" distR="114300" hidden="0" layoutInCell="0" locked="0" relativeHeight="0" simplePos="0">
            <wp:simplePos x="0" y="0"/>
            <wp:positionH relativeFrom="margin">
              <wp:posOffset>-251458</wp:posOffset>
            </wp:positionH>
            <wp:positionV relativeFrom="paragraph">
              <wp:posOffset>289560</wp:posOffset>
            </wp:positionV>
            <wp:extent cx="2984400" cy="1501200"/>
            <wp:effectExtent b="0" l="0" r="0" t="0"/>
            <wp:wrapNone/>
            <wp:docPr id="1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4400" cy="1501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bidi w:val="0"/>
        <w:tblW w:w="10664.0" w:type="dxa"/>
        <w:jc w:val="left"/>
        <w:tblInd w:w="-115.0" w:type="dxa"/>
        <w:tblLayout w:type="fixed"/>
        <w:tblLook w:val="0000"/>
      </w:tblPr>
      <w:tblGrid>
        <w:gridCol w:w="6663"/>
        <w:gridCol w:w="4001"/>
        <w:tblGridChange w:id="0">
          <w:tblGrid>
            <w:gridCol w:w="6663"/>
            <w:gridCol w:w="400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ind w:left="2697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Утверждаю:                                                                    Решение педагогического совета №  7                                                     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 МОУ «Суховерковская СОШ»                           От  « 27»  мая 2015года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____________М.М.Гурин                                              </w:t>
      </w:r>
    </w:p>
    <w:p w:rsidR="00000000" w:rsidDel="00000000" w:rsidP="00000000" w:rsidRDefault="00000000" w:rsidRPr="00000000">
      <w:pPr>
        <w:contextualSpacing w:val="0"/>
      </w:pPr>
      <w:bookmarkStart w:colFirst="0" w:colLast="0" w:name="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внутришкольном контроле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МОУ «Суховерковская СОШ»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Общие положения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1.1.   Настоящее Положение разработано в соответствии с Законом РФ «Об образовании в РФ», «Типовым положением об образовательном учреждении»,письмом Министерства образования РФ от 10.09.1999 г № 22-06-874 «Об обеспечении инспекционно-контрольной деятельности», Уставом ОУ и регламентирует содержание и порядок проведения внутришкольного контроля администрацией ОУ.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1.2.   Внутришкольный контроль – главный источник информации и диагностики состояния образовательного процесса, основных  результатов деятельности образовательного учреждения. Под внутришкольным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нормативно-правовых актов Министерства образования РФ, Министерства образования МО в области образования.                                    Внутришкольный контроль сопровождается инструктированием должностных лиц по вопросам контроля.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Положение о внутришкольном контроле ориентирует на установление соответствия педагогической деятельности требованиям ФГОС ООО, определение ее качества по достижению планируемых результатов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1.3.   Положение о внутришкольном контроле обсуждается и согласовывается на педагогическом совете и утверждается руководителем ОУ.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 Цели и задачи внутришкольного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2.1.   Целью внутришкольного контроля является: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совершенствование уровня деятельности общеобразовательного учреждения;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повышение мастерства учителей;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улучшения качества образования в школе.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2.2.   Задачи внутришкольного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осуществление контроля над исполнением законодательства в области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выявление случаев нарушений и неисполнения законодательных и иных нормативных правовых актов и принятие мер по их пресечению;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анализ причин, лежащих в основе нарушений, принятие мер по их предупреждению;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анализ и экспертная оценка эффективности результатов деятельности педагогических работников;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инструктирование должностных  лиц по вопросам применения действующих в образовании норм и правил;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изучение результатов педагогической 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анализ результатов реализации приказов и распоряжений в школе;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оказание методической помощи педагогическим работникам в процессе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Предмет деятельности.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3.1.   Директор школы, заместители директора или эксперты вправе осуществлять внутришкольный контроль результатов деятельности работников по вопросам: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соблюдения законодательства РФ в области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осуществления государственной политики в области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использования финансовых и материальных средств в соответствии с нормативами по назначению;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использования методического обеспечения в образовательном процессе;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реализации утвержденных образовательных программ и учебных планов;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соблюдения утвержденных календарных учебных графиков;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соблюдения устава, правил внутреннего трудового распорядка и иных локальных актов школы;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соблюдения порядка проведения промежуточной аттестации обучающихся и текущего контроля успеваемости;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другим вопросам в рамках компетенции директора школы.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3.2.   При оценке учителя в ходе внутришкольного контроля учитывается: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качество учебно-воспитательного процесса на уроке;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выполнение государственных программ в полном объеме (прохождение материала, проведение практических работ, контрольных работ, экскурсий 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уровень знаний, умений, навыков и развитие учащихся;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степень самостоятельности учащихся;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владение учащимися общеучебными навыками, интеллектуальными умениями;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качество учебно-воспитательного процесса на уроке;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дифференцированный подход к учащимся в процессе обучения;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совместная творческая деятельность учителя и ученика, система творческой деятельности;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создание условий, обеспечивающих процесс обучения, атмосферы положительного эмоционального микроклимата;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умение отбирать содержимое учебного материала (подбор дополнительной литературы, информации, иллюстраций, материала, направленного на усвоение учащимися системы знаний);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способность к целеполаганию, анализу педагогических ситуаций, рефлексии, контролю результатов педагогической деятельности;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умение скорректировать свою деятельность;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умение обобщать свой опыт;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умение составлять и реализовать план своего развития.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IV Методы и функции контроля.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4.1.   Методы контроля над деятельностью учителя: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анкетирование;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тестирование;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социальный опрос;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мониторинг;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наблюдение;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изучение документации;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анализ к самоанализу уроков;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беседа о деятельности учащихся;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результаты учебной деятельности учащихся.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4.2.   Методы контроля над результатами учебной деятельности: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наблюдение;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устный опрос;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письменный опрос;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письменная проверка знаний (контрольная работа);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стартовая диагностика, промежуточные, итоговые стандартизированные работы, комплексные работы на межпредметной основе;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систематизированные материалы наблюдений (оценочные листы, материалы и листы наблюдений);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материалы, характеризующие достижения обучающихся в рамках внеурочной и досуговой деятельности (школьной и внешкольной);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комбинированная проверка;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беседа, анкетирование; тестирование;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проверка документации.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4.3.   Функции внутришкольного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информационно-аналитическая;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контрольно-диагностическая;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коррективно-регулятивная.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 Виды и формы контроля.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5.1.   Внутришкольный контроль может осуществляться в виде плановых или оперативных проверок, мониторинга и проведения административных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      Внутришкольный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контроль в виде плановых проверок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       Внутришкольный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контроль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виде оперативных проверок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       Внутришкольный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контроль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виде мониторинга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предусматривает сбор, системный учет, обработку и анализ 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       Внутришкольный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контроль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виде административной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5.2.   Внутришкольный контроль подразделяется 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-          предварительный – предварительное наблюдение за учебно-воспитательным      процессом;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-          текущий – непосредственное наблюдение за учебно-воспитательным процессом;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-          итоговый – изучение результатов работы школы, педагогов за четверть, полугодие, учебный год.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5.3.   Формы внутришкольного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 -          персональный;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 -          тематический;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 -          классно-обобщающий;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-          комплексный (по оценке достижения планируемых результатов в соответствии со Стандартом нового поколения)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  Участники внутришкольного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6.1.   Правила внутришкольного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внутришкольный контроль осуществляет директор школы или по его поручению заместители по учебно-воспитательной работе, руководители методических объединений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 качестве экспертов к участию в внутришкольном контроле могут привлекаться  учителя высшей квалификационной категории;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директор утверждает сроки проверки, темы проверки, устанавливает срок предоставления итоговых материалов, план – задание;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план – задание устанавливает вопросы конкретной проверки и должен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продолжительность тематических или комплексных проверок не должна превышать 5-10 дней с посещением не более 5 уроков, занятий и других мероприятий;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директор имеют право запрашивать необходимую информацию, изучать документацию, относящуюся к вопросу внутришкольного контроля;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при обнаружении в ходе внутришкольного контроля нарушений законодательства Российской Федерации в области образования, о них сообщается директору школы;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     -          при проведении планового контроля не требуется дополнительного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          предупреждения учителя, если в месячном плане указаны сроки контроля;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 экстренных случаях директор и его заместители  по учебно-воспитательной работе могут посещать уроки учителей школы без предварительного предупреждения;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при проведении оперативных проверок педагогический работник предупреждается не менее чем за 1 день до посещения уроков;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 экстренных случаях педагогический работник также предупреждается не менее чем за 1 день до посещения уроков (экстренным случаем считается письменная жалоба на нарушения прав ребенка, законодательства об образовании).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VII Основания и результаты внутришкольного контроля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7.1.   Основания внутришкольного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заявление педагогического работника на аттестацию;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плановый контроль;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проверка состояния дел для подготовки управленческих решений;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обращение физических и юридических лиц по поводу нарушений в области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оценка достижения планируемых результатов освоения основной образовательной программы основного общего образования в связи с введением ФГОС ООО.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7.2.   Результаты внутришкольного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оформляется в виде аналитической справки, справки о результатах внутришкольного контроля или доклада о состоянии дел по проверяемому вопросу или иной формы, установленной в школе.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Итоговый материал должен содержать констатацию фактов, выводы и, при необходимости, предложения.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информация о результатах доводится до работников школы в течение 7  дней с момента завершения проверки.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о том, что они поставлены в известность о результатах внутришкольного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школы или вышестоящие органы управления образования.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по итогам внутришкольного контроля в зависимости от его формы, целей и задач и с учетом реального положения дел: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а) 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б)  замечания и предложения фиксируются в документации согласно  школы;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в) 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7.3.   Директор школы по результатам внутришкольного контроля принимает следующие решения: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об издании соответствующего приказа;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об обсуждении итоговых материалов внутришкольного контроля коллегиальным органом;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 проведении повторного контроля;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 привлечении к дисциплинарной ответственности должностных лиц;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 поощрении работников;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иные решения в пределах своей компетенции.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7.4.  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right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Приложение 1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right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к Положению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right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о внутришкольном контроле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Формы внутришкольного контроля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I.   Личностно-профессиональный контроль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1.1.   Личностно профессиональный контроль изучение и анализ педагогической деятельности отдельного учителя.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1.2.   В ходе персонального контроля руководитель изучает: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уровень знаний учителем современных достижений психологической и педагогической науки, профессиональное мастерство учителя;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уровень овладения учителем технологиями развивающего обучения, наиболее эффективными формами, методами и приемами обучения;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результаты работы учителя и пути их достижения;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повышение профессиональной квалификации через различные формы обучения;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1.3.   При осуществлении персонального контроля руководитель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папкой класса, дневниками и тетрадями учащихся, протоколами родительских собраний, планами воспитательной работы, аналитическими материалами учителя;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проводить экспертизу педагогической деятельности;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проводить мониторинг образовательного процесса с последующим анализом на основе полученной информации;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организовывать социологические, психологические, педагогические исследования, анкетирование, тестирование учащихся, родителей, учителей;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делать выводы и принимать управленческие решения.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1.4.   Проверяемый педагогический работник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знать сроки контроля и критерии оценки его деятельности;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знать цель, содержание, виды, формы и методы контроля;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своевременно знакомиться с выводами и рекомендациями администрации;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обратиться в конфликтную комиссию школы при несогласии с результатами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1.5. По результатам персонального контроля деятельности учителя оформляется справка.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II.                Тематический контроль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2.1.   Тематический контроль проводится по отдельным проблемам деятельности школы.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2.2.   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сформированности общеучебных умений и навыков, активизации познавательной деятельности и др.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2.3.   Тематический контроль направлен не только на изучение фактического состояния дел по конкретному вопросу, но и внедрение в существующую практику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2.4.   технологии развивающего обучения, новых форм и методов работы, опыта мастеров педагогического труда.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2.5.  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2.6.  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2.7.   В ходе тематического контроля: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проводят тематические исследования (анкетирование, тестирование) психологической, социологической, медицинской службами школы;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осуществляется анализ практической деятельности учителя. Классного воспитателя,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2.8.   Результаты тематического контроля оформляются в виде заключения или справки.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2.9.  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2.10.                    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2.11.                   Результаты тематического контроля ряда педагогов могут быть оформлены одним документом.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III.             Классно-обобщающий контроль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3.1.   Классно-обобщающий контроль осуществляется в конкретном классе или на параллели.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3.2.   Классно-обобщающий контроль направлен на получение информации о состоянии образовательного процесса в том или ином классе или параллели.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3.3.   В ходе классно-обобщающего контроля руководитель изучает весь комплекс учебно-воспитательной работы в отдельном классе или классах: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деятельность всех учителей;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включение учащихся в позитивную деятельность;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привитие интереса к знаниям;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стимулирование потребности в самообразовании, самоанализе, самосовершенствовании, самоопределении;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сотрудничество учителя и учащихся;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          социально-психологический климат в классном коллективе.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3.4.  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3.5.   Срок классно-обобщающего контроля определяется необходимой глубиной изучения в соответствии с выявленными проблемами.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3.6.    Члены педколлектива знакомятся с объектами, сроком, целями, формами и методами классно-обобщающего контроля предварительно в соответствии с планом работы школы.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3.7.  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IV.              Комплексный контроль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4.1. Комплексный контроль проводится с целью получения полной информации о состоянии дел и состоянии учебно-воспитательного процесса в  школе в целом по конкретному вопросу.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4.3. Члены группы должны четко определить цели, задачи, разработать план проверки, распределить обязанности между собой.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Перед каждым проверяющим ставится конкретная задача, устанавливаются сроки, формы обобщения итогов комплексной проверки.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4.6. По результатам комплексной проверки готовится справка, на основании которой директором школы издается приказ (контроль над исполнением которого возлагается на одного из членов администрации) и проводится педсовет, совещание при директоре или его заместителях.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4.7. При получении положительных результатов данный приказ снимается с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/Relationships>
</file>