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63" w:rsidRDefault="00350D63"/>
    <w:p w:rsidR="004561CF" w:rsidRDefault="004561CF">
      <w:r>
        <w:t xml:space="preserve">                                   Урок памяти А.С. Пушкина  «Нет,  весь я не умру - душа в заветной лире….»</w:t>
      </w:r>
    </w:p>
    <w:p w:rsidR="004561CF" w:rsidRDefault="004561CF">
      <w:r>
        <w:t>19.02.2018 г.</w:t>
      </w:r>
    </w:p>
    <w:p w:rsidR="004561CF" w:rsidRDefault="004561CF">
      <w:bookmarkStart w:id="0" w:name="_GoBack"/>
      <w:bookmarkEnd w:id="0"/>
    </w:p>
    <w:p w:rsidR="004561CF" w:rsidRDefault="004561CF">
      <w:r>
        <w:rPr>
          <w:noProof/>
          <w:lang w:eastAsia="ru-RU"/>
        </w:rPr>
        <w:drawing>
          <wp:inline distT="0" distB="0" distL="0" distR="0">
            <wp:extent cx="5940425" cy="7918587"/>
            <wp:effectExtent l="19050" t="0" r="3175" b="0"/>
            <wp:docPr id="2" name="Рисунок 2" descr="C:\Users\Кабинет истории\Desktop\Новая папка (7)\DSCF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 истории\Desktop\Новая папка (7)\DSCF64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CF" w:rsidRDefault="004561CF"/>
    <w:p w:rsidR="004561CF" w:rsidRDefault="004561CF">
      <w:r>
        <w:rPr>
          <w:noProof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4" name="Рисунок 4" descr="C:\Users\Кабинет истории\Desktop\Новая папка (7)\DSCF6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 истории\Desktop\Новая папка (7)\DSCF65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1CF" w:rsidSect="0035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1CF"/>
    <w:rsid w:val="00350D63"/>
    <w:rsid w:val="004561CF"/>
    <w:rsid w:val="006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1</cp:lastModifiedBy>
  <cp:revision>3</cp:revision>
  <dcterms:created xsi:type="dcterms:W3CDTF">2018-03-02T08:24:00Z</dcterms:created>
  <dcterms:modified xsi:type="dcterms:W3CDTF">2018-03-06T13:53:00Z</dcterms:modified>
</cp:coreProperties>
</file>