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0AB" w:rsidRDefault="00192F2F" w:rsidP="003F54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F543A">
        <w:rPr>
          <w:rFonts w:ascii="Times New Roman" w:eastAsia="Arial" w:hAnsi="Times New Roman" w:cs="Times New Roman"/>
          <w:color w:val="000000"/>
          <w:sz w:val="24"/>
          <w:szCs w:val="24"/>
        </w:rPr>
        <w:t>ТОЛЬКО ВСЕ ВМЕСТЕ И ТОЛЬКО ВПЕРЕД</w:t>
      </w:r>
      <w:r w:rsidRPr="003F543A">
        <w:rPr>
          <w:rFonts w:ascii="Times New Roman" w:eastAsia="Arial" w:hAnsi="Times New Roman" w:cs="Times New Roman"/>
          <w:noProof/>
          <w:color w:val="000000"/>
          <w:sz w:val="24"/>
          <w:szCs w:val="24"/>
          <w:highlight w:val="white"/>
          <w:lang w:eastAsia="ru-RU"/>
        </w:rPr>
        <mc:AlternateContent>
          <mc:Choice Requires="wpg">
            <w:drawing>
              <wp:inline distT="0" distB="0" distL="0" distR="0">
                <wp:extent cx="152400" cy="1524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0927623" name="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2.0pt;height:12.0pt;" stroked="false">
                <v:path textboxrect="0,0,0,0"/>
                <v:imagedata r:id="rId8" o:title=""/>
              </v:shape>
            </w:pict>
          </mc:Fallback>
        </mc:AlternateContent>
      </w:r>
    </w:p>
    <w:p w:rsidR="003F543A" w:rsidRDefault="003F543A" w:rsidP="003F54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Педагогическая лаборатория </w:t>
      </w:r>
      <w:r w:rsidRPr="003F543A">
        <w:rPr>
          <w:rFonts w:ascii="Times New Roman" w:hAnsi="Times New Roman" w:cs="Times New Roman"/>
          <w:sz w:val="24"/>
          <w:szCs w:val="24"/>
        </w:rPr>
        <w:t xml:space="preserve"> «СОВРЕМЕННАЯ ДИДАКТИКА ПОДДЕРЖИВАЮЩЕГО ОБРАЗОВАНИЯ В УСЛОВИЯХ ПРЕОДОЛЕНИЯ НИЗК</w:t>
      </w:r>
      <w:r>
        <w:rPr>
          <w:rFonts w:ascii="Times New Roman" w:hAnsi="Times New Roman" w:cs="Times New Roman"/>
          <w:sz w:val="24"/>
          <w:szCs w:val="24"/>
        </w:rPr>
        <w:t>ИХ ОБРАЗОВАТЕЛЬНЫХ РЕЗУЛЬТАТОВ»</w:t>
      </w:r>
    </w:p>
    <w:p w:rsidR="003F543A" w:rsidRPr="003F543A" w:rsidRDefault="003F543A" w:rsidP="003F54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150AB" w:rsidRPr="003F543A" w:rsidRDefault="003F543A" w:rsidP="003F54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 xml:space="preserve">Для всех учителей МОУ «Средняя школа № 3» </w:t>
      </w:r>
      <w:r w:rsidR="00192F2F" w:rsidRPr="003F543A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 xml:space="preserve">  и наших кураторов - МОУ «Средняя школа №8» в рамках реализации Дорожной карты повышения качества образования третья четверть учебного года закончилась  проведением 22 марта 2023 г. педагогической лаборатории </w:t>
      </w:r>
      <w:r w:rsidR="00192F2F" w:rsidRPr="003F543A">
        <w:rPr>
          <w:rFonts w:ascii="Times New Roman" w:hAnsi="Times New Roman" w:cs="Times New Roman"/>
          <w:sz w:val="24"/>
          <w:szCs w:val="24"/>
        </w:rPr>
        <w:t>«СОВРЕМЕННАЯ ДИДА</w:t>
      </w:r>
      <w:r w:rsidR="00192F2F" w:rsidRPr="003F543A">
        <w:rPr>
          <w:rFonts w:ascii="Times New Roman" w:hAnsi="Times New Roman" w:cs="Times New Roman"/>
          <w:sz w:val="24"/>
          <w:szCs w:val="24"/>
        </w:rPr>
        <w:t>КТИКА ПОДДЕРЖИВАЮЩЕГО ОБРАЗОВАНИЯ В УСЛОВИЯХ ПРЕОДОЛЕНИЯ НИЗКИХ ОБРАЗОВАТЕЛЬНЫХ РЕЗУЛЬТАТОВ»</w:t>
      </w:r>
      <w:r w:rsidR="00192F2F" w:rsidRPr="003F543A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>.</w:t>
      </w:r>
    </w:p>
    <w:p w:rsidR="00A150AB" w:rsidRPr="003F543A" w:rsidRDefault="00A150AB" w:rsidP="003F54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0AB" w:rsidRPr="003F543A" w:rsidRDefault="00192F2F" w:rsidP="003F54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F543A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>Педагогическая лаборатория - это профессиональное объединение педагогов, в котором происходит повышение профессиональных компетенций, систематизация и накопление</w:t>
      </w:r>
      <w:r w:rsidRPr="003F543A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 xml:space="preserve"> практического опыта, поиск эффективных технологий организации образовательной деятельности.</w:t>
      </w:r>
    </w:p>
    <w:p w:rsidR="00A150AB" w:rsidRPr="003F543A" w:rsidRDefault="00A150AB" w:rsidP="003F54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150AB" w:rsidRPr="003F543A" w:rsidRDefault="00192F2F" w:rsidP="003F543A">
      <w:pPr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F543A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 xml:space="preserve">Открыла работу педагогической лаборатории директор школы Ольга Вадимовна Мурзина с выступлением «Стратегия развития детей с низкими образовательными результатам: </w:t>
      </w:r>
      <w:r w:rsidRPr="003F543A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>проблемы и дидактика успешности» и Екатерина Игоревна Реутова – директор МОУ «Средняя школа №8» «Современные технологии преодоления низких образовательных результатов обучающихся: возможности сотрудничества».</w:t>
      </w:r>
    </w:p>
    <w:p w:rsidR="00A150AB" w:rsidRPr="003F543A" w:rsidRDefault="00192F2F" w:rsidP="003F54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43A">
        <w:rPr>
          <w:rFonts w:ascii="Times New Roman" w:eastAsia="Arial" w:hAnsi="Times New Roman" w:cs="Times New Roman"/>
          <w:sz w:val="24"/>
          <w:szCs w:val="24"/>
        </w:rPr>
        <w:t>В рамках лаборатории педагогами-наставниками шк</w:t>
      </w:r>
      <w:r w:rsidRPr="003F543A">
        <w:rPr>
          <w:rFonts w:ascii="Times New Roman" w:eastAsia="Arial" w:hAnsi="Times New Roman" w:cs="Times New Roman"/>
          <w:sz w:val="24"/>
          <w:szCs w:val="24"/>
        </w:rPr>
        <w:t>ол проводились мастер-классы и демонстрационные версии различных по форме уроков для преодоления проблемы низких образовательных результатов в зависимости от причин отставания. В мероприятии приняли участие более 50 педагогов.</w:t>
      </w:r>
    </w:p>
    <w:p w:rsidR="003F543A" w:rsidRDefault="00192F2F" w:rsidP="003F54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F543A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>По результатам реализации про</w:t>
      </w:r>
      <w:r w:rsidRPr="003F543A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>граммы педагоги-участники педагогической лаборатории получат сертификат участия и сертификаты экспертов.</w:t>
      </w:r>
      <w:r w:rsidR="003F543A" w:rsidRPr="003F543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F543A" w:rsidTr="003F543A">
        <w:tc>
          <w:tcPr>
            <w:tcW w:w="4672" w:type="dxa"/>
          </w:tcPr>
          <w:p w:rsidR="003F543A" w:rsidRDefault="003F543A" w:rsidP="003F543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bookmarkStart w:id="0" w:name="_GoBack"/>
            <w:r w:rsidRPr="003F54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6DF95B" wp14:editId="1903FE57">
                  <wp:extent cx="2730321" cy="1861820"/>
                  <wp:effectExtent l="0" t="0" r="0" b="5080"/>
                  <wp:docPr id="4" name="Рисунок 4" descr="C:\Users\chervovasv\AppData\Local\Microsoft\Windows\INetCache\Content.Outlook\SQ214TRJ\vPb-sbGxKd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hervovasv\AppData\Local\Microsoft\Windows\INetCache\Content.Outlook\SQ214TRJ\vPb-sbGxKd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618" cy="1887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tcBorders>
              <w:bottom w:val="nil"/>
            </w:tcBorders>
          </w:tcPr>
          <w:p w:rsidR="003F543A" w:rsidRDefault="003F543A" w:rsidP="003F543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4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4100C2" wp14:editId="5DC6F24F">
                  <wp:extent cx="2783840" cy="1841679"/>
                  <wp:effectExtent l="0" t="0" r="0" b="6350"/>
                  <wp:docPr id="2" name="Рисунок 2" descr="C:\Users\chervovasv\AppData\Local\Microsoft\Windows\INetCache\Content.Outlook\SQ214TRJ\IMG_96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ervovasv\AppData\Local\Microsoft\Windows\INetCache\Content.Outlook\SQ214TRJ\IMG_96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486" cy="1852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3F543A" w:rsidTr="003F543A">
        <w:tc>
          <w:tcPr>
            <w:tcW w:w="4672" w:type="dxa"/>
            <w:tcBorders>
              <w:right w:val="nil"/>
            </w:tcBorders>
          </w:tcPr>
          <w:p w:rsidR="003F543A" w:rsidRDefault="003F543A" w:rsidP="003F543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4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D2F883" wp14:editId="049498E7">
                  <wp:extent cx="2696791" cy="1638219"/>
                  <wp:effectExtent l="0" t="0" r="8890" b="635"/>
                  <wp:docPr id="3" name="Рисунок 3" descr="C:\Users\chervovasv\AppData\Local\Microsoft\Windows\INetCache\Content.Outlook\SQ214TRJ\UT7WE47kAJ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hervovasv\AppData\Local\Microsoft\Windows\INetCache\Content.Outlook\SQ214TRJ\UT7WE47kAJ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8550" cy="1675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3F543A" w:rsidRDefault="003F543A" w:rsidP="003F543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3F543A" w:rsidRPr="003F543A" w:rsidRDefault="003F543A" w:rsidP="00AE7D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F543A" w:rsidRPr="003F543A" w:rsidSect="00AE7D8E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F2F" w:rsidRDefault="00192F2F">
      <w:pPr>
        <w:spacing w:after="0" w:line="240" w:lineRule="auto"/>
      </w:pPr>
      <w:r>
        <w:separator/>
      </w:r>
    </w:p>
  </w:endnote>
  <w:endnote w:type="continuationSeparator" w:id="0">
    <w:p w:rsidR="00192F2F" w:rsidRDefault="0019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F2F" w:rsidRDefault="00192F2F">
      <w:pPr>
        <w:spacing w:after="0" w:line="240" w:lineRule="auto"/>
      </w:pPr>
      <w:r>
        <w:separator/>
      </w:r>
    </w:p>
  </w:footnote>
  <w:footnote w:type="continuationSeparator" w:id="0">
    <w:p w:rsidR="00192F2F" w:rsidRDefault="00192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AB"/>
    <w:rsid w:val="00192F2F"/>
    <w:rsid w:val="003F543A"/>
    <w:rsid w:val="00A150AB"/>
    <w:rsid w:val="00AE7D8E"/>
    <w:rsid w:val="00C8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62DC7"/>
  <w15:docId w15:val="{0A62DB78-6BDD-4C4E-859E-9CBD6F0A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Червова Светлана</dc:creator>
  <cp:lastModifiedBy>Червова Светлана</cp:lastModifiedBy>
  <cp:revision>2</cp:revision>
  <dcterms:created xsi:type="dcterms:W3CDTF">2023-06-16T10:45:00Z</dcterms:created>
  <dcterms:modified xsi:type="dcterms:W3CDTF">2023-06-16T10:45:00Z</dcterms:modified>
</cp:coreProperties>
</file>