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50"/>
        <w:gridCol w:w="7816"/>
      </w:tblGrid>
      <w:tr w:rsidR="00F8709B" w:rsidRPr="00F8709B" w:rsidTr="003D0B63">
        <w:trPr>
          <w:trHeight w:val="1619"/>
        </w:trPr>
        <w:tc>
          <w:tcPr>
            <w:tcW w:w="1650" w:type="dxa"/>
            <w:hideMark/>
          </w:tcPr>
          <w:p w:rsidR="00F8709B" w:rsidRPr="00C04601" w:rsidRDefault="00F8709B" w:rsidP="003D0B63">
            <w:pPr>
              <w:pStyle w:val="Default"/>
              <w:jc w:val="center"/>
              <w:rPr>
                <w:rFonts w:eastAsia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eastAsia="Times New Roman"/>
                <w:sz w:val="18"/>
                <w:szCs w:val="18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4pt" o:ole="">
                  <v:imagedata r:id="rId7" o:title="" cropbottom="8424f"/>
                </v:shape>
                <o:OLEObject Type="Embed" ProgID="CorelDraw.Graphic.16" ShapeID="_x0000_i1025" DrawAspect="Content" ObjectID="_1575054283" r:id="rId8"/>
              </w:object>
            </w:r>
          </w:p>
        </w:tc>
        <w:tc>
          <w:tcPr>
            <w:tcW w:w="7816" w:type="dxa"/>
            <w:hideMark/>
          </w:tcPr>
          <w:p w:rsidR="00F8709B" w:rsidRPr="00C04601" w:rsidRDefault="00F8709B" w:rsidP="003D0B63">
            <w:pPr>
              <w:pStyle w:val="Defaul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04601">
              <w:rPr>
                <w:b/>
                <w:spacing w:val="-8"/>
                <w:sz w:val="18"/>
                <w:szCs w:val="18"/>
              </w:rPr>
              <w:t xml:space="preserve">Частное учреждение профессионального образования </w:t>
            </w:r>
          </w:p>
          <w:p w:rsidR="00F8709B" w:rsidRPr="00C04601" w:rsidRDefault="00F8709B" w:rsidP="003D0B63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C04601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Юридический полицейскИЙ колледж </w:t>
            </w:r>
          </w:p>
          <w:p w:rsidR="00F8709B" w:rsidRPr="00C04601" w:rsidRDefault="00F8709B" w:rsidP="003D0B63">
            <w:pPr>
              <w:pStyle w:val="a7"/>
              <w:spacing w:after="0"/>
              <w:jc w:val="center"/>
              <w:rPr>
                <w:sz w:val="18"/>
                <w:szCs w:val="18"/>
              </w:rPr>
            </w:pPr>
            <w:r w:rsidRPr="00C04601">
              <w:rPr>
                <w:sz w:val="18"/>
                <w:szCs w:val="18"/>
              </w:rPr>
              <w:t xml:space="preserve">Карельский филиал (Карельский </w:t>
            </w:r>
            <w:proofErr w:type="gramStart"/>
            <w:r w:rsidRPr="00C04601">
              <w:rPr>
                <w:sz w:val="18"/>
                <w:szCs w:val="18"/>
              </w:rPr>
              <w:t>филиал</w:t>
            </w:r>
            <w:proofErr w:type="gramEnd"/>
            <w:r w:rsidRPr="00C04601">
              <w:rPr>
                <w:sz w:val="18"/>
                <w:szCs w:val="18"/>
              </w:rPr>
              <w:t xml:space="preserve"> ЧУ ПО ЮПК)</w:t>
            </w:r>
          </w:p>
          <w:p w:rsidR="00F8709B" w:rsidRPr="00C04601" w:rsidRDefault="00F8709B" w:rsidP="003D0B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4601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C04601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C04601">
              <w:rPr>
                <w:rFonts w:ascii="Times New Roman" w:hAnsi="Times New Roman"/>
                <w:sz w:val="18"/>
                <w:szCs w:val="18"/>
              </w:rPr>
              <w:t xml:space="preserve">, д.12, г. Петрозаводск, 185001 тел./ факс: (8142) 77-17-94, 70-48-70 </w:t>
            </w:r>
          </w:p>
          <w:p w:rsidR="00F8709B" w:rsidRPr="00C04601" w:rsidRDefault="00F8709B" w:rsidP="003D0B63">
            <w:pPr>
              <w:jc w:val="center"/>
              <w:rPr>
                <w:rFonts w:ascii="Times New Roman" w:hAnsi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E – mail: </w:t>
            </w:r>
            <w:hyperlink r:id="rId9" w:history="1">
              <w:r w:rsidRPr="00C04601">
                <w:rPr>
                  <w:rStyle w:val="a6"/>
                  <w:color w:val="000000"/>
                  <w:sz w:val="18"/>
                  <w:szCs w:val="18"/>
                  <w:lang w:val="en-US"/>
                </w:rPr>
                <w:t>jurkol@onego.ru</w:t>
              </w:r>
            </w:hyperlink>
            <w:r w:rsidRPr="00C046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http://www.ucmpa.ru</w:t>
            </w:r>
          </w:p>
        </w:tc>
      </w:tr>
    </w:tbl>
    <w:p w:rsidR="00F8709B" w:rsidRDefault="00F8709B" w:rsidP="00F8709B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rPr>
          <w:bCs/>
          <w:lang w:val="en-US"/>
        </w:rPr>
      </w:pPr>
      <w:r>
        <w:rPr>
          <w:lang w:val="en-US"/>
        </w:rPr>
        <w:tab/>
      </w:r>
      <w:r>
        <w:t>____________________________________________________________________________</w:t>
      </w:r>
      <w:r>
        <w:tab/>
      </w:r>
    </w:p>
    <w:p w:rsidR="00F8709B" w:rsidRDefault="00F8709B" w:rsidP="00F8709B">
      <w:pPr>
        <w:autoSpaceDE w:val="0"/>
        <w:autoSpaceDN w:val="0"/>
        <w:adjustRightInd w:val="0"/>
        <w:jc w:val="center"/>
        <w:rPr>
          <w:bCs/>
        </w:rPr>
      </w:pPr>
    </w:p>
    <w:tbl>
      <w:tblPr>
        <w:tblpPr w:leftFromText="180" w:rightFromText="180" w:vertAnchor="text" w:horzAnchor="page" w:tblpX="1035" w:tblpY="-37"/>
        <w:tblW w:w="10173" w:type="dxa"/>
        <w:tblLook w:val="04A0"/>
      </w:tblPr>
      <w:tblGrid>
        <w:gridCol w:w="4219"/>
        <w:gridCol w:w="5954"/>
      </w:tblGrid>
      <w:tr w:rsidR="00F8709B" w:rsidTr="003D0B63">
        <w:tc>
          <w:tcPr>
            <w:tcW w:w="4219" w:type="dxa"/>
          </w:tcPr>
          <w:p w:rsidR="00F8709B" w:rsidRPr="00C04601" w:rsidRDefault="00F8709B" w:rsidP="003D0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F8709B" w:rsidRPr="00C04601" w:rsidRDefault="00F8709B" w:rsidP="003D0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методического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  <w:p w:rsidR="00F8709B" w:rsidRPr="00C04601" w:rsidRDefault="00F8709B" w:rsidP="003D0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03 от «10» октября 2017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8709B" w:rsidRPr="00C04601" w:rsidRDefault="00F8709B" w:rsidP="003D0B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8709B" w:rsidRPr="00C04601" w:rsidRDefault="00F8709B" w:rsidP="003D0B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8709B" w:rsidRPr="00C04601" w:rsidRDefault="00F8709B" w:rsidP="003D0B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Директор Карельского филиала</w:t>
            </w:r>
          </w:p>
          <w:p w:rsidR="00F8709B" w:rsidRPr="00C04601" w:rsidRDefault="00F8709B" w:rsidP="003D0B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4601">
              <w:rPr>
                <w:rFonts w:ascii="Times New Roman" w:hAnsi="Times New Roman"/>
                <w:sz w:val="24"/>
                <w:szCs w:val="24"/>
              </w:rPr>
              <w:t>ЧУ</w:t>
            </w:r>
            <w:proofErr w:type="gramEnd"/>
            <w:r w:rsidRPr="00C04601">
              <w:rPr>
                <w:rFonts w:ascii="Times New Roman" w:hAnsi="Times New Roman"/>
                <w:sz w:val="24"/>
                <w:szCs w:val="24"/>
              </w:rPr>
              <w:t xml:space="preserve"> ПО Юридический полицейский колледж</w:t>
            </w:r>
          </w:p>
          <w:p w:rsidR="00F8709B" w:rsidRPr="00C04601" w:rsidRDefault="00F8709B" w:rsidP="003D0B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601">
              <w:rPr>
                <w:rFonts w:ascii="Times New Roman" w:hAnsi="Times New Roman"/>
                <w:sz w:val="24"/>
                <w:szCs w:val="24"/>
              </w:rPr>
              <w:t>_______________ Г.А. Михеева</w:t>
            </w:r>
          </w:p>
          <w:p w:rsidR="00F8709B" w:rsidRPr="00C04601" w:rsidRDefault="00F8709B" w:rsidP="003D0B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«10» октября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D13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6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F8709B" w:rsidRPr="00A20A8B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8709B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8709B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8709B" w:rsidRPr="00E56A47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6A47">
        <w:rPr>
          <w:rFonts w:ascii="Times New Roman" w:hAnsi="Times New Roman"/>
          <w:b/>
          <w:caps/>
          <w:sz w:val="24"/>
          <w:szCs w:val="24"/>
        </w:rPr>
        <w:t>МЕТОДИЧЕСКИЕ РЕКОМЕНДАЦИИ</w:t>
      </w:r>
    </w:p>
    <w:p w:rsidR="00F8709B" w:rsidRPr="00E56A47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6A47">
        <w:rPr>
          <w:rFonts w:ascii="Times New Roman" w:hAnsi="Times New Roman"/>
          <w:b/>
          <w:caps/>
          <w:sz w:val="24"/>
          <w:szCs w:val="24"/>
        </w:rPr>
        <w:t>к самостоятельной работе</w:t>
      </w:r>
    </w:p>
    <w:p w:rsidR="00F8709B" w:rsidRPr="00D135B4" w:rsidRDefault="00F8709B" w:rsidP="00F8709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56A47">
        <w:rPr>
          <w:b/>
        </w:rPr>
        <w:t>Общ</w:t>
      </w:r>
      <w:r>
        <w:rPr>
          <w:b/>
        </w:rPr>
        <w:t>ие рекомендации по решению тестовых заданий</w:t>
      </w:r>
    </w:p>
    <w:p w:rsidR="00F8709B" w:rsidRPr="00E56A47" w:rsidRDefault="00F8709B" w:rsidP="00F8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 xml:space="preserve">по учебной </w:t>
      </w:r>
      <w:r>
        <w:rPr>
          <w:rFonts w:ascii="Times New Roman" w:hAnsi="Times New Roman"/>
          <w:sz w:val="24"/>
          <w:szCs w:val="24"/>
        </w:rPr>
        <w:t>дисциплине «Конституционное</w:t>
      </w:r>
      <w:r w:rsidRPr="00E56A47">
        <w:rPr>
          <w:rFonts w:ascii="Times New Roman" w:hAnsi="Times New Roman"/>
          <w:sz w:val="24"/>
          <w:szCs w:val="24"/>
        </w:rPr>
        <w:t xml:space="preserve"> право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Pr="00E56A47">
        <w:rPr>
          <w:rFonts w:ascii="Times New Roman" w:hAnsi="Times New Roman"/>
          <w:sz w:val="24"/>
          <w:szCs w:val="24"/>
        </w:rPr>
        <w:t>»</w:t>
      </w:r>
    </w:p>
    <w:p w:rsidR="00F8709B" w:rsidRPr="00E56A47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>для студентов специальности 40.02.02 Правоохранительная деятельность</w:t>
      </w:r>
    </w:p>
    <w:p w:rsidR="00F8709B" w:rsidRPr="00E56A47" w:rsidRDefault="00F8709B" w:rsidP="00F870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sz w:val="24"/>
          <w:szCs w:val="24"/>
        </w:rPr>
        <w:t xml:space="preserve">Разработаны: Сокол Н.В., </w:t>
      </w:r>
      <w:proofErr w:type="gramStart"/>
      <w:r w:rsidRPr="00E56A47">
        <w:rPr>
          <w:rFonts w:ascii="Times New Roman" w:hAnsi="Times New Roman"/>
          <w:sz w:val="24"/>
          <w:szCs w:val="24"/>
        </w:rPr>
        <w:t>преподавателем</w:t>
      </w:r>
      <w:proofErr w:type="gramEnd"/>
      <w:r w:rsidRPr="00E56A47">
        <w:rPr>
          <w:rFonts w:ascii="Times New Roman" w:hAnsi="Times New Roman"/>
          <w:sz w:val="24"/>
          <w:szCs w:val="24"/>
        </w:rPr>
        <w:t xml:space="preserve"> ЧУ ПО Юридический полицейский колледж Карельский филиал</w:t>
      </w:r>
    </w:p>
    <w:p w:rsidR="00F8709B" w:rsidRPr="00FC0CAC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p w:rsidR="00F8709B" w:rsidRPr="00A20A8B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8709B" w:rsidRPr="00A20A8B" w:rsidRDefault="00F8709B" w:rsidP="00F87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8709B" w:rsidRDefault="00F8709B" w:rsidP="00F8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8709B" w:rsidRDefault="00F8709B" w:rsidP="00F8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8709B" w:rsidRDefault="00F8709B" w:rsidP="00F8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8709B" w:rsidRPr="002F7DD3" w:rsidRDefault="00F8709B" w:rsidP="00F8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F7DD3">
        <w:rPr>
          <w:rFonts w:ascii="Times New Roman" w:hAnsi="Times New Roman"/>
          <w:bCs/>
          <w:sz w:val="24"/>
          <w:szCs w:val="24"/>
        </w:rPr>
        <w:t>Петрозаводск, 2017 г.</w:t>
      </w:r>
    </w:p>
    <w:p w:rsidR="00F8709B" w:rsidRPr="00E56A47" w:rsidRDefault="00F8709B" w:rsidP="003347E1">
      <w:pPr>
        <w:tabs>
          <w:tab w:val="left" w:pos="382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AA58A6">
        <w:rPr>
          <w:rFonts w:ascii="Times New Roman" w:hAnsi="Times New Roman"/>
          <w:sz w:val="24"/>
          <w:szCs w:val="24"/>
        </w:rPr>
        <w:lastRenderedPageBreak/>
        <w:tab/>
      </w:r>
      <w:r w:rsidRPr="00E56A47">
        <w:rPr>
          <w:rFonts w:ascii="Times New Roman" w:hAnsi="Times New Roman"/>
          <w:caps/>
          <w:sz w:val="24"/>
          <w:szCs w:val="24"/>
        </w:rPr>
        <w:t>Содержание</w:t>
      </w:r>
    </w:p>
    <w:p w:rsidR="00F8709B" w:rsidRPr="00E56A47" w:rsidRDefault="00F8709B" w:rsidP="003347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709B" w:rsidRPr="00E56A47" w:rsidRDefault="00F8709B" w:rsidP="003347E1">
      <w:pPr>
        <w:pStyle w:val="a5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ВВЕДЕНИЕ</w:t>
      </w:r>
      <w:r w:rsidRPr="00E56A47">
        <w:rPr>
          <w:rFonts w:ascii="Times New Roman" w:hAnsi="Times New Roman"/>
          <w:caps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caps/>
          <w:sz w:val="24"/>
          <w:szCs w:val="24"/>
        </w:rPr>
        <w:t>……………</w:t>
      </w:r>
      <w:r w:rsidRPr="00E56A47">
        <w:rPr>
          <w:rFonts w:ascii="Times New Roman" w:hAnsi="Times New Roman"/>
          <w:caps/>
          <w:sz w:val="24"/>
          <w:szCs w:val="24"/>
        </w:rPr>
        <w:t>3</w:t>
      </w:r>
    </w:p>
    <w:p w:rsidR="003347E1" w:rsidRPr="003347E1" w:rsidRDefault="003347E1" w:rsidP="003347E1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347E1">
        <w:rPr>
          <w:rFonts w:ascii="Times New Roman" w:hAnsi="Times New Roman" w:cs="Times New Roman"/>
          <w:caps/>
          <w:sz w:val="24"/>
          <w:szCs w:val="24"/>
        </w:rPr>
        <w:t xml:space="preserve">ВИДЫ ТЕСТОВЫХ ЗАДАНИЙ по УЧЕБНОЙ дисциплине Конституционное право И порядок ИХ ВЫПОЛНЕНИЯ  </w:t>
      </w:r>
      <w:r w:rsidRPr="003347E1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Pr="003347E1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3347E1" w:rsidRPr="003347E1" w:rsidRDefault="003347E1" w:rsidP="003347E1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КРИТЕРИИ ОЦЕНКИ ВЫПОЛНЕНИЯ ТЕСТОВЫХ ЗАДАНИЙ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………………………….5</w:t>
      </w:r>
    </w:p>
    <w:p w:rsidR="00F8709B" w:rsidRPr="00E56A47" w:rsidRDefault="00F8709B" w:rsidP="003347E1">
      <w:pPr>
        <w:pStyle w:val="a5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6A47">
        <w:rPr>
          <w:rFonts w:ascii="Times New Roman" w:hAnsi="Times New Roman"/>
          <w:bCs/>
          <w:caps/>
          <w:sz w:val="24"/>
          <w:szCs w:val="24"/>
        </w:rPr>
        <w:t>Список рекомендуемых источников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3347E1">
        <w:rPr>
          <w:rFonts w:ascii="Times New Roman" w:hAnsi="Times New Roman"/>
          <w:sz w:val="24"/>
          <w:szCs w:val="24"/>
        </w:rPr>
        <w:t>.5</w:t>
      </w:r>
    </w:p>
    <w:p w:rsidR="00F8709B" w:rsidRPr="00AA58A6" w:rsidRDefault="00F8709B" w:rsidP="00F8709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8709B" w:rsidRDefault="00F8709B" w:rsidP="00F8709B"/>
    <w:p w:rsidR="00F8709B" w:rsidRDefault="00F8709B" w:rsidP="00F8709B"/>
    <w:p w:rsidR="00F8709B" w:rsidRDefault="00F8709B" w:rsidP="00F8709B"/>
    <w:p w:rsidR="00F8709B" w:rsidRDefault="00F8709B" w:rsidP="00F8709B"/>
    <w:p w:rsidR="00F8709B" w:rsidRDefault="00F8709B" w:rsidP="00F8709B"/>
    <w:p w:rsidR="00F8709B" w:rsidRDefault="00F8709B" w:rsidP="00F8709B"/>
    <w:p w:rsidR="00F8709B" w:rsidRDefault="00F8709B" w:rsidP="00F8709B"/>
    <w:p w:rsidR="00F8709B" w:rsidRPr="005C6A65" w:rsidRDefault="00F8709B" w:rsidP="00F8709B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ВВЕДЕНИЕ</w:t>
      </w:r>
    </w:p>
    <w:p w:rsidR="00F8709B" w:rsidRPr="00860F05" w:rsidRDefault="00F8709B" w:rsidP="00F87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7" w:firstLine="709"/>
        <w:jc w:val="both"/>
        <w:rPr>
          <w:rFonts w:ascii="Times New Roman" w:hAnsi="Times New Roman"/>
          <w:b/>
          <w:sz w:val="24"/>
          <w:szCs w:val="24"/>
        </w:rPr>
      </w:pPr>
      <w:r w:rsidRPr="00860F05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ная дисциплина «Конституционное</w:t>
      </w:r>
      <w:r w:rsidRPr="00860F05">
        <w:rPr>
          <w:rFonts w:ascii="Times New Roman" w:hAnsi="Times New Roman"/>
          <w:sz w:val="24"/>
          <w:szCs w:val="24"/>
        </w:rPr>
        <w:t xml:space="preserve"> право</w:t>
      </w:r>
      <w:r>
        <w:rPr>
          <w:rFonts w:ascii="Times New Roman" w:hAnsi="Times New Roman"/>
          <w:sz w:val="24"/>
          <w:szCs w:val="24"/>
        </w:rPr>
        <w:t xml:space="preserve"> России</w:t>
      </w:r>
      <w:r w:rsidRPr="00860F05">
        <w:rPr>
          <w:rFonts w:ascii="Times New Roman" w:hAnsi="Times New Roman"/>
          <w:sz w:val="24"/>
          <w:szCs w:val="24"/>
        </w:rPr>
        <w:t>» входит в профессиональный цикл, о</w:t>
      </w:r>
      <w:r>
        <w:rPr>
          <w:rFonts w:ascii="Times New Roman" w:hAnsi="Times New Roman"/>
          <w:sz w:val="24"/>
          <w:szCs w:val="24"/>
        </w:rPr>
        <w:t xml:space="preserve">тносится к </w:t>
      </w:r>
      <w:proofErr w:type="spellStart"/>
      <w:r w:rsidRPr="00860F05">
        <w:rPr>
          <w:rFonts w:ascii="Times New Roman" w:hAnsi="Times New Roman"/>
          <w:sz w:val="24"/>
          <w:szCs w:val="24"/>
        </w:rPr>
        <w:t>общепрофессиональным</w:t>
      </w:r>
      <w:proofErr w:type="spellEnd"/>
      <w:r w:rsidRPr="00860F05">
        <w:rPr>
          <w:rFonts w:ascii="Times New Roman" w:hAnsi="Times New Roman"/>
          <w:sz w:val="24"/>
          <w:szCs w:val="24"/>
        </w:rPr>
        <w:t xml:space="preserve"> дисциплинам ФГОС СПО</w:t>
      </w:r>
      <w:r>
        <w:rPr>
          <w:rFonts w:ascii="Times New Roman" w:hAnsi="Times New Roman"/>
          <w:sz w:val="24"/>
          <w:szCs w:val="24"/>
        </w:rPr>
        <w:t>.</w:t>
      </w:r>
      <w:r w:rsidRPr="00860F05">
        <w:rPr>
          <w:rFonts w:ascii="Times New Roman" w:hAnsi="Times New Roman"/>
          <w:sz w:val="24"/>
          <w:szCs w:val="24"/>
        </w:rPr>
        <w:t xml:space="preserve"> Методические рекомендации к само</w:t>
      </w:r>
      <w:r>
        <w:rPr>
          <w:rFonts w:ascii="Times New Roman" w:hAnsi="Times New Roman"/>
          <w:sz w:val="24"/>
          <w:szCs w:val="24"/>
        </w:rPr>
        <w:t xml:space="preserve">стоятельной работе разработаны для студентов </w:t>
      </w:r>
      <w:r w:rsidRPr="00860F05">
        <w:rPr>
          <w:rFonts w:ascii="Times New Roman" w:hAnsi="Times New Roman"/>
          <w:sz w:val="24"/>
          <w:szCs w:val="24"/>
        </w:rPr>
        <w:t>очного и зао</w:t>
      </w:r>
      <w:r>
        <w:rPr>
          <w:rFonts w:ascii="Times New Roman" w:hAnsi="Times New Roman"/>
          <w:sz w:val="24"/>
          <w:szCs w:val="24"/>
        </w:rPr>
        <w:t xml:space="preserve">чного отделений специальности </w:t>
      </w:r>
      <w:r w:rsidRPr="00860F05">
        <w:rPr>
          <w:rFonts w:ascii="Times New Roman" w:hAnsi="Times New Roman"/>
          <w:sz w:val="24"/>
          <w:szCs w:val="24"/>
        </w:rPr>
        <w:t>40.02.02 Правоохранительная деятельность.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задания</w:t>
      </w: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в учебном процессе и являются эффективным средством обучения. Тестирование позволяет путем поиска правильного ответа и разбора допущенных ошибок лучше усвоить тот или иной материал.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могут использоваться:</w:t>
      </w:r>
    </w:p>
    <w:p w:rsidR="00F8709B" w:rsidRPr="00F8709B" w:rsidRDefault="00F8709B" w:rsidP="00F8709B">
      <w:pPr>
        <w:pStyle w:val="a5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студентами при подготовке к экзамену в форме самопроверки знаний;</w:t>
      </w:r>
    </w:p>
    <w:p w:rsidR="00F8709B" w:rsidRPr="00F8709B" w:rsidRDefault="00F8709B" w:rsidP="00F8709B">
      <w:pPr>
        <w:pStyle w:val="a5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преподавателями для проверки знаний в качестве формы промежуточного контроля на семинарских занятиях;</w:t>
      </w:r>
    </w:p>
    <w:p w:rsidR="00F8709B" w:rsidRPr="00F8709B" w:rsidRDefault="00F8709B" w:rsidP="00F8709B">
      <w:pPr>
        <w:pStyle w:val="a5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остаточных знаний студентов, изучивших данный курс.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задания рассчитаны на самостоятельную работу без использования вспомогательных материалов. То есть при их выполнении не следует пользоваться текстами законов, учебниками, литературой и т.д.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тестового задания, прежде всего, следует внимательно прочитать поставленный вопрос. После ознакомления с вопросом следует приступать к прочтению предлагаемых вариантов ответа. Необходимо прочитать все варианты и в качестве ответа следует выбрать лишь один индекс (цифровое обозначение), соответствующий правильному ответу. Тесты составлены таким образом, что в каждом из них правильным является лишь один из вариантов. Выбор должен быть сделан в пользу наиболее правильного ответа.</w:t>
      </w:r>
    </w:p>
    <w:p w:rsidR="00F8709B" w:rsidRPr="004D5C78" w:rsidRDefault="00F8709B" w:rsidP="00F8709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ВИДЫ ТЕСТОВЫХ ЗАДАНИЙ </w:t>
      </w:r>
      <w:r w:rsidRPr="004D5C78">
        <w:rPr>
          <w:rFonts w:ascii="Times New Roman" w:hAnsi="Times New Roman" w:cs="Times New Roman"/>
          <w:b/>
          <w:caps/>
          <w:sz w:val="24"/>
          <w:szCs w:val="24"/>
        </w:rPr>
        <w:t xml:space="preserve">по УЧЕБНОЙ дисциплине </w:t>
      </w:r>
      <w:r w:rsidR="009C5AD9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Pr="004D5C78">
        <w:rPr>
          <w:rFonts w:ascii="Times New Roman" w:hAnsi="Times New Roman" w:cs="Times New Roman"/>
          <w:b/>
          <w:caps/>
          <w:sz w:val="24"/>
          <w:szCs w:val="24"/>
        </w:rPr>
        <w:t>Конституционное право</w:t>
      </w:r>
      <w:r w:rsidR="009C5AD9">
        <w:rPr>
          <w:rFonts w:ascii="Times New Roman" w:hAnsi="Times New Roman" w:cs="Times New Roman"/>
          <w:b/>
          <w:caps/>
          <w:sz w:val="24"/>
          <w:szCs w:val="24"/>
        </w:rPr>
        <w:t>»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347E1">
        <w:rPr>
          <w:rFonts w:ascii="Times New Roman" w:hAnsi="Times New Roman" w:cs="Times New Roman"/>
          <w:b/>
          <w:caps/>
          <w:sz w:val="24"/>
          <w:szCs w:val="24"/>
        </w:rPr>
        <w:t>И порядок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ИХ ВЫПОЛНЕНИЯ </w:t>
      </w:r>
      <w:r w:rsidRPr="004D5C7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тестовых заданий необходимо предварительно изучить нормативную и специальную литературу по рассматриваемой теме.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естовые задания могут быть четырех типов: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F8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Тестовые задания в открытой форме</w:t>
      </w: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09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Конституционное право России </w:t>
      </w:r>
      <w:r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ведущая, …………….. отрасль российского права, совокупность правовых норм, закрепляющих и регулирующих основы правового статуса личности, …………….. объединений и иных институтов гражданского общества, экономической, политической, социальной и духовной жизни общества, организации государства и функционирования публичной власти.</w:t>
      </w:r>
    </w:p>
    <w:p w:rsidR="00F8709B" w:rsidRPr="00F8709B" w:rsidRDefault="00F8709B" w:rsidP="00F870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 </w:t>
      </w:r>
      <w:proofErr w:type="spellStart"/>
      <w:r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системообразующая</w:t>
      </w:r>
      <w:proofErr w:type="spellEnd"/>
    </w:p>
    <w:p w:rsidR="00F8709B" w:rsidRPr="00F8709B" w:rsidRDefault="00F8709B" w:rsidP="00F870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общественных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2) Тестовые задания в закрытой форме</w:t>
      </w: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Действующая Конституция Российской Федерации была принята…</w:t>
      </w:r>
    </w:p>
    <w:p w:rsidR="00F8709B" w:rsidRPr="00F8709B" w:rsidRDefault="00F8709B" w:rsidP="003347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13 декабря 1992 года;</w:t>
      </w:r>
    </w:p>
    <w:p w:rsidR="00F8709B" w:rsidRPr="00F8709B" w:rsidRDefault="00F8709B" w:rsidP="003347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12 декабря 1993 года;</w:t>
      </w:r>
    </w:p>
    <w:p w:rsidR="00F8709B" w:rsidRPr="00F8709B" w:rsidRDefault="00F8709B" w:rsidP="003347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12 декабря 1992 года.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Тестовые задания на последовательность: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Последовательность принятия федерального конституционного закона</w:t>
      </w:r>
    </w:p>
    <w:p w:rsidR="00F8709B" w:rsidRPr="00F8709B" w:rsidRDefault="003347E1" w:rsidP="003347E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8709B"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законодательная инициатива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709B" w:rsidRPr="00F8709B" w:rsidRDefault="003347E1" w:rsidP="003347E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8709B"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голосование: </w:t>
      </w:r>
      <w:r w:rsidR="00F8709B"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квалифицированное большинство – 2/3 голосов от общего числа депутатов Государственной Думы и 3/4 от общего числа членов Совета Федерации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F8709B" w:rsidRPr="00F8709B" w:rsidRDefault="003347E1" w:rsidP="003347E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8709B"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09B" w:rsidRPr="00F8709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подписание  Президентом Российской Федерации в 14-дневный срок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F8709B" w:rsidRPr="00F8709B" w:rsidRDefault="00F8709B" w:rsidP="00F87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Тестовые задания на соответствие</w:t>
      </w: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709B" w:rsidRPr="00F8709B" w:rsidRDefault="00F8709B" w:rsidP="003347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первый:</w:t>
      </w:r>
    </w:p>
    <w:tbl>
      <w:tblPr>
        <w:tblW w:w="9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7"/>
        <w:gridCol w:w="4728"/>
      </w:tblGrid>
      <w:tr w:rsidR="00F8709B" w:rsidRPr="00F8709B" w:rsidTr="003D0B63">
        <w:tc>
          <w:tcPr>
            <w:tcW w:w="8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нормативного акта органу, компетентному его издавать</w:t>
            </w:r>
          </w:p>
        </w:tc>
      </w:tr>
      <w:tr w:rsidR="00F8709B" w:rsidRPr="00F8709B" w:rsidTr="003D0B63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 законы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firstLine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 РФ</w:t>
            </w:r>
          </w:p>
        </w:tc>
      </w:tr>
      <w:tr w:rsidR="00F8709B" w:rsidRPr="00F8709B" w:rsidTr="003D0B63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firstLine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РФ</w:t>
            </w:r>
          </w:p>
        </w:tc>
      </w:tr>
      <w:tr w:rsidR="00F8709B" w:rsidRPr="00F8709B" w:rsidTr="003D0B63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firstLine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Собрание РФ</w:t>
            </w:r>
          </w:p>
        </w:tc>
      </w:tr>
      <w:tr w:rsidR="00F8709B" w:rsidRPr="00F8709B" w:rsidTr="003D0B63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D0B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firstLine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финансов РФ</w:t>
            </w:r>
          </w:p>
        </w:tc>
      </w:tr>
    </w:tbl>
    <w:p w:rsidR="00F8709B" w:rsidRPr="00F8709B" w:rsidRDefault="00F8709B" w:rsidP="003347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второй:</w:t>
      </w:r>
    </w:p>
    <w:tbl>
      <w:tblPr>
        <w:tblW w:w="9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75"/>
        <w:gridCol w:w="3250"/>
      </w:tblGrid>
      <w:tr w:rsidR="00F8709B" w:rsidRPr="00F8709B" w:rsidTr="003D0B63">
        <w:tc>
          <w:tcPr>
            <w:tcW w:w="9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полномочия субъекта</w:t>
            </w:r>
          </w:p>
        </w:tc>
      </w:tr>
      <w:tr w:rsidR="00F8709B" w:rsidRPr="00F8709B" w:rsidTr="003D0B63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проекта федерального бюджета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 РФ</w:t>
            </w:r>
          </w:p>
        </w:tc>
      </w:tr>
      <w:tr w:rsidR="00F8709B" w:rsidRPr="00F8709B" w:rsidTr="003D0B63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отчета об исполнении федерального бюджета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РФ</w:t>
            </w:r>
          </w:p>
        </w:tc>
      </w:tr>
      <w:tr w:rsidR="00F8709B" w:rsidRPr="00F8709B" w:rsidTr="003D0B63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федерального бюджета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Собрание РФ</w:t>
            </w:r>
          </w:p>
        </w:tc>
      </w:tr>
      <w:tr w:rsidR="00F8709B" w:rsidRPr="00F8709B" w:rsidTr="003D0B63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федерального бюджета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финансов РФ</w:t>
            </w:r>
          </w:p>
        </w:tc>
      </w:tr>
      <w:tr w:rsidR="00F8709B" w:rsidRPr="00F8709B" w:rsidTr="003D0B63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D0B6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09B" w:rsidRPr="00F8709B" w:rsidRDefault="00F8709B" w:rsidP="003347E1">
            <w:pPr>
              <w:spacing w:after="0" w:line="360" w:lineRule="auto"/>
              <w:ind w:hanging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банк РФ</w:t>
            </w:r>
          </w:p>
        </w:tc>
      </w:tr>
    </w:tbl>
    <w:p w:rsidR="00F8709B" w:rsidRPr="00D135B4" w:rsidRDefault="00F8709B" w:rsidP="00F870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47E1" w:rsidRDefault="003347E1">
      <w:pPr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br w:type="page"/>
      </w:r>
    </w:p>
    <w:p w:rsidR="003347E1" w:rsidRPr="00F8709B" w:rsidRDefault="003347E1" w:rsidP="003347E1">
      <w:pPr>
        <w:spacing w:after="0" w:line="360" w:lineRule="auto"/>
        <w:ind w:right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ОЦЕНКИ ВЫПОЛНЕНИЯ</w:t>
      </w:r>
      <w:r w:rsidRPr="00F87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ТЕСТОВЫХ ЗАДАНИЙ</w:t>
      </w:r>
    </w:p>
    <w:p w:rsidR="003347E1" w:rsidRPr="00F8709B" w:rsidRDefault="003347E1" w:rsidP="0033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выполнение теста отводится ограниченное время. Оно может варьироваться в зависимости от уровня </w:t>
      </w:r>
      <w:proofErr w:type="gramStart"/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тестируемых</w:t>
      </w:r>
      <w:proofErr w:type="gramEnd"/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сложности и объема теста. Как правило, время выполнения тестового задания определяется из расчета 30-45 секунд на один вопрос.</w:t>
      </w:r>
    </w:p>
    <w:p w:rsidR="003347E1" w:rsidRPr="003347E1" w:rsidRDefault="003347E1" w:rsidP="0033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выполненных студентами тестов определяются преподавателем самостоятельно. </w:t>
      </w:r>
      <w:r w:rsidRPr="000370B9">
        <w:rPr>
          <w:rFonts w:ascii="Times New Roman" w:hAnsi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1"/>
      </w:tblGrid>
      <w:tr w:rsidR="003347E1" w:rsidRPr="000370B9" w:rsidTr="003D0B63">
        <w:trPr>
          <w:jc w:val="center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347E1" w:rsidRPr="000370B9" w:rsidTr="003D0B6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7E1" w:rsidRPr="000370B9" w:rsidRDefault="003347E1" w:rsidP="003D0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Балл (оценка)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Вербальный аналог</w:t>
            </w:r>
          </w:p>
        </w:tc>
      </w:tr>
      <w:tr w:rsidR="003347E1" w:rsidRPr="000370B9" w:rsidTr="003D0B6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347E1" w:rsidRPr="000370B9" w:rsidTr="003D0B6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3347E1" w:rsidRPr="000370B9" w:rsidTr="003D0B6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D0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3347E1" w:rsidRPr="000370B9" w:rsidTr="003D0B6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3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3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E1" w:rsidRPr="000370B9" w:rsidRDefault="003347E1" w:rsidP="0033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B9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347E1" w:rsidRPr="00F8709B" w:rsidRDefault="003347E1" w:rsidP="0033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подведении итогов по выполненной работе рекомендуется проанализировать допущенные ошибки, прокомментировать имеющиеся в тестах неправильные ответы.</w:t>
      </w:r>
    </w:p>
    <w:p w:rsidR="003347E1" w:rsidRDefault="003347E1" w:rsidP="003347E1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8709B" w:rsidRPr="004D5C78" w:rsidRDefault="00F8709B" w:rsidP="003347E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C78">
        <w:rPr>
          <w:rFonts w:ascii="Times New Roman" w:hAnsi="Times New Roman"/>
          <w:b/>
          <w:bCs/>
          <w:caps/>
          <w:sz w:val="24"/>
          <w:szCs w:val="24"/>
        </w:rPr>
        <w:t>Список рекомендуемых источников</w:t>
      </w:r>
    </w:p>
    <w:p w:rsidR="00F8709B" w:rsidRPr="003C7308" w:rsidRDefault="00F8709B" w:rsidP="0033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308">
        <w:rPr>
          <w:rFonts w:ascii="Times New Roman" w:hAnsi="Times New Roman" w:cs="Times New Roman"/>
          <w:bCs/>
          <w:sz w:val="24"/>
          <w:szCs w:val="24"/>
        </w:rPr>
        <w:t xml:space="preserve">Федеральные  законы и  нормативные  документы </w:t>
      </w:r>
      <w:r w:rsidRPr="003C7308">
        <w:rPr>
          <w:rFonts w:ascii="Times New Roman" w:hAnsi="Times New Roman" w:cs="Times New Roman"/>
          <w:bCs/>
          <w:color w:val="000000"/>
          <w:sz w:val="24"/>
          <w:szCs w:val="24"/>
        </w:rPr>
        <w:t>(в действующей редакции (на момент изучения дисциплины)):</w:t>
      </w:r>
    </w:p>
    <w:p w:rsidR="00F8709B" w:rsidRPr="00F8709B" w:rsidRDefault="00F8709B" w:rsidP="003347E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Конституция (1993). Конституция Российской  Федерации: офиц. текст: [по сост. на 30.12.2008 № 6-ФКЗ] // Российская газета. – 25.12.1993. - № 237. – </w:t>
      </w:r>
      <w:r w:rsidRPr="00F8709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ttp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www.consultant.ru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/</w:t>
      </w:r>
    </w:p>
    <w:p w:rsidR="00F8709B" w:rsidRPr="00F8709B" w:rsidRDefault="00F8709B" w:rsidP="003347E1">
      <w:pPr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 правительстве Российской Федерации</w:t>
      </w:r>
      <w:proofErr w:type="gramStart"/>
      <w:r w:rsidRPr="00F8709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bCs/>
          <w:sz w:val="24"/>
          <w:szCs w:val="24"/>
        </w:rPr>
        <w:t>. конституционный закон 17.12.97 № 2-ФКЗ</w:t>
      </w:r>
      <w:r w:rsidRPr="00F8709B">
        <w:rPr>
          <w:rFonts w:ascii="Times New Roman" w:hAnsi="Times New Roman" w:cs="Times New Roman"/>
          <w:sz w:val="24"/>
          <w:szCs w:val="24"/>
        </w:rPr>
        <w:t xml:space="preserve">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11.04.97 : одобрен Советом Федерации 14.05.97 : по сост. на 29.01.10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 Российская газета.   – </w:t>
      </w:r>
      <w:r w:rsidRPr="00F8709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8709B">
        <w:rPr>
          <w:rFonts w:ascii="Times New Roman" w:hAnsi="Times New Roman" w:cs="Times New Roman"/>
          <w:sz w:val="24"/>
          <w:szCs w:val="24"/>
        </w:rPr>
        <w:t xml:space="preserve">  http://www.rg.ru/1997/12/23/pravitelstvo-dok.html</w:t>
      </w:r>
    </w:p>
    <w:p w:rsidR="00F8709B" w:rsidRPr="00F8709B" w:rsidRDefault="00F8709B" w:rsidP="003347E1">
      <w:pPr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5" w:right="-5" w:hanging="42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 судебной системе РФ: [</w:t>
      </w:r>
      <w:proofErr w:type="spellStart"/>
      <w:r w:rsidRPr="00F8709B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bCs/>
          <w:sz w:val="24"/>
          <w:szCs w:val="24"/>
        </w:rPr>
        <w:t>. конституционный закон 31.12.96 № 1-ФКЗ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23.10.96: одобрен Советом Федерации 26.12.96</w:t>
      </w:r>
      <w:proofErr w:type="gramStart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 сост. на 27.12.09</w:t>
      </w:r>
      <w:r w:rsidRPr="00F8709B">
        <w:rPr>
          <w:rFonts w:ascii="Times New Roman" w:hAnsi="Times New Roman" w:cs="Times New Roman"/>
          <w:sz w:val="24"/>
          <w:szCs w:val="24"/>
        </w:rPr>
        <w:t xml:space="preserve">] </w:t>
      </w:r>
      <w:r w:rsidRPr="00F8709B">
        <w:rPr>
          <w:rFonts w:ascii="Times New Roman" w:hAnsi="Times New Roman" w:cs="Times New Roman"/>
          <w:bCs/>
          <w:sz w:val="24"/>
          <w:szCs w:val="24"/>
        </w:rPr>
        <w:t>// Российская газета. – 06.01.1997. – № 3.</w:t>
      </w:r>
    </w:p>
    <w:p w:rsidR="00F8709B" w:rsidRPr="00F8709B" w:rsidRDefault="00F8709B" w:rsidP="003347E1">
      <w:pPr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5" w:right="-5" w:hanging="42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 Конституционном суде РФ: [</w:t>
      </w:r>
      <w:proofErr w:type="spellStart"/>
      <w:r w:rsidRPr="00F8709B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bCs/>
          <w:sz w:val="24"/>
          <w:szCs w:val="24"/>
        </w:rPr>
        <w:t>. конституционный закон 21.07.94 № 1-ФКЗ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24.06.94</w:t>
      </w:r>
      <w:proofErr w:type="gramStart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одобрен Советом Федерации 12.07.04</w:t>
      </w:r>
      <w:r w:rsidRPr="00F8709B">
        <w:rPr>
          <w:rFonts w:ascii="Times New Roman" w:hAnsi="Times New Roman" w:cs="Times New Roman"/>
          <w:sz w:val="24"/>
          <w:szCs w:val="24"/>
        </w:rPr>
        <w:t>]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 //  Российская газета. – 23.07.1994. – № 138–139.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Федерация. Законы.  Арбитражный процессуальный кодекс Российской Федерации: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24.07.02 № 95-ФЗ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14.06.02 : одобрен Советом Федерации 10.07.02</w:t>
      </w:r>
      <w:r w:rsidRPr="00F8709B">
        <w:rPr>
          <w:rFonts w:ascii="Times New Roman" w:hAnsi="Times New Roman" w:cs="Times New Roman"/>
          <w:sz w:val="24"/>
          <w:szCs w:val="24"/>
        </w:rPr>
        <w:t>] // Российская газета. – 24.07.04. – № 3534.</w:t>
      </w:r>
    </w:p>
    <w:p w:rsidR="00F8709B" w:rsidRPr="00F8709B" w:rsidRDefault="00F8709B" w:rsidP="00F8709B">
      <w:pPr>
        <w:pStyle w:val="f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</w:pPr>
      <w:r w:rsidRPr="00F8709B">
        <w:t>Российская Федерация. Законы.  Гражданский  кодекс  Российской  Федерации</w:t>
      </w:r>
      <w:proofErr w:type="gramStart"/>
      <w:r w:rsidRPr="00F8709B">
        <w:t xml:space="preserve"> :</w:t>
      </w:r>
      <w:proofErr w:type="gramEnd"/>
      <w:r w:rsidRPr="00F8709B">
        <w:t xml:space="preserve"> [</w:t>
      </w:r>
      <w:proofErr w:type="spellStart"/>
      <w:r w:rsidRPr="00F8709B">
        <w:t>федер</w:t>
      </w:r>
      <w:proofErr w:type="spellEnd"/>
      <w:r w:rsidRPr="00F8709B">
        <w:t xml:space="preserve">. закон : </w:t>
      </w:r>
      <w:r w:rsidRPr="00F8709B">
        <w:rPr>
          <w:rStyle w:val="a4"/>
          <w:b w:val="0"/>
        </w:rPr>
        <w:t>принят ГД ФС РФ 21.10.1994 : по сост. на 07.02.2011 № 4-ФЗ</w:t>
      </w:r>
      <w:r w:rsidRPr="00F8709B">
        <w:t xml:space="preserve">] // </w:t>
      </w:r>
      <w:bookmarkStart w:id="0" w:name="p4"/>
      <w:bookmarkEnd w:id="0"/>
      <w:r w:rsidRPr="00F8709B">
        <w:t>Российская газета. – 08.12.1994. – № 238-239. – Ч. 1. от 30.11.1994 № 51-ФЗ.</w:t>
      </w:r>
    </w:p>
    <w:p w:rsidR="00F8709B" w:rsidRPr="00F8709B" w:rsidRDefault="00F8709B" w:rsidP="00F8709B">
      <w:pPr>
        <w:pStyle w:val="f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</w:pPr>
      <w:r w:rsidRPr="00F8709B">
        <w:t>Российская Федерация. Законы.  Гражданский  кодекс  Российской  Федерации: [</w:t>
      </w:r>
      <w:proofErr w:type="spellStart"/>
      <w:r w:rsidRPr="00F8709B">
        <w:t>федер</w:t>
      </w:r>
      <w:proofErr w:type="spellEnd"/>
      <w:r w:rsidRPr="00F8709B">
        <w:t xml:space="preserve">. закон: </w:t>
      </w:r>
      <w:r w:rsidRPr="00F8709B">
        <w:rPr>
          <w:rStyle w:val="a4"/>
          <w:b w:val="0"/>
        </w:rPr>
        <w:t>принят ГД ФС РФ 22.12.1995</w:t>
      </w:r>
      <w:proofErr w:type="gramStart"/>
      <w:r w:rsidRPr="00F8709B">
        <w:rPr>
          <w:rStyle w:val="a4"/>
          <w:b w:val="0"/>
        </w:rPr>
        <w:t xml:space="preserve"> :</w:t>
      </w:r>
      <w:proofErr w:type="gramEnd"/>
      <w:r w:rsidRPr="00F8709B">
        <w:rPr>
          <w:rStyle w:val="a4"/>
          <w:b w:val="0"/>
        </w:rPr>
        <w:t xml:space="preserve"> по сост. на 07.02.2011 № 4-ФЗ</w:t>
      </w:r>
      <w:r w:rsidRPr="00F8709B">
        <w:t>] //  Российская газета. – 1996. – № 23-27. – Ч. 2. от 26.01.1996 № 14-ФЗ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 Гражданский процессуальный кодекс Российской Федерации: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14.11.02 № 138-ФЗ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23.10.02  : одобрен Советом Федерации 30.10.02</w:t>
      </w:r>
      <w:r w:rsidRPr="00F8709B">
        <w:rPr>
          <w:rFonts w:ascii="Times New Roman" w:hAnsi="Times New Roman" w:cs="Times New Roman"/>
          <w:sz w:val="24"/>
          <w:szCs w:val="24"/>
        </w:rPr>
        <w:t>] //  СЗ РФ. –  18.11.2002. – № 46. – Ст. 4532.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spacing w:val="-1"/>
          <w:sz w:val="24"/>
          <w:szCs w:val="24"/>
        </w:rPr>
        <w:t xml:space="preserve">Кодекс Российской Федерации об административных правонарушениях </w:t>
      </w:r>
      <w:r w:rsidRPr="00F8709B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F8709B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bCs/>
          <w:sz w:val="24"/>
          <w:szCs w:val="24"/>
        </w:rPr>
        <w:t>. закон 30.12.2001 № 195-ФЗ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20.12.01: одобрен Советом Федерации 26.12.01</w:t>
      </w:r>
      <w:r w:rsidRPr="00F8709B">
        <w:rPr>
          <w:rFonts w:ascii="Times New Roman" w:hAnsi="Times New Roman" w:cs="Times New Roman"/>
          <w:sz w:val="24"/>
          <w:szCs w:val="24"/>
        </w:rPr>
        <w:t>]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 //  Российская газета. – 31.12.01. – № 2868.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 Трудовой кодекс Российской Федерации: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30.12.01 № 197-ФЗ: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21.12.01: одобрен Советом Федерации 26.12.01</w:t>
      </w:r>
      <w:r w:rsidRPr="00F8709B">
        <w:rPr>
          <w:rFonts w:ascii="Times New Roman" w:hAnsi="Times New Roman" w:cs="Times New Roman"/>
          <w:sz w:val="24"/>
          <w:szCs w:val="24"/>
        </w:rPr>
        <w:t>] // Российская газета. – 31.12.2001. – № 2868.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 Уголовный кодекс Российской Федерации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13.06.96 № 63-ФЗ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24.05.96 : одобрен Советом Федерации 26.12.01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 Российская газета. – </w:t>
      </w:r>
      <w:r w:rsidRPr="00F8709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8709B">
        <w:rPr>
          <w:rFonts w:ascii="Times New Roman" w:hAnsi="Times New Roman" w:cs="Times New Roman"/>
          <w:sz w:val="24"/>
          <w:szCs w:val="24"/>
        </w:rPr>
        <w:t>://</w:t>
      </w:r>
      <w:r w:rsidRPr="00F8709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870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709B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70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/2007/11/12/</w:t>
      </w:r>
      <w:proofErr w:type="spellStart"/>
      <w:r w:rsidRPr="00F8709B">
        <w:rPr>
          <w:rFonts w:ascii="Times New Roman" w:hAnsi="Times New Roman" w:cs="Times New Roman"/>
          <w:sz w:val="24"/>
          <w:szCs w:val="24"/>
          <w:lang w:val="en-US"/>
        </w:rPr>
        <w:t>ukrf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8709B">
        <w:rPr>
          <w:rFonts w:ascii="Times New Roman" w:hAnsi="Times New Roman" w:cs="Times New Roman"/>
          <w:sz w:val="24"/>
          <w:szCs w:val="24"/>
          <w:lang w:val="en-US"/>
        </w:rPr>
        <w:t>dok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</w:t>
      </w:r>
      <w:r w:rsidRPr="00F8709B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 выборах Президента РФ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10.01.03 № </w:t>
      </w:r>
      <w:r w:rsidRPr="00F8709B">
        <w:rPr>
          <w:rFonts w:ascii="Times New Roman" w:hAnsi="Times New Roman" w:cs="Times New Roman"/>
          <w:bCs/>
          <w:sz w:val="24"/>
          <w:szCs w:val="24"/>
        </w:rPr>
        <w:t>19-ФЗ</w:t>
      </w:r>
      <w:r w:rsidRPr="00F8709B">
        <w:rPr>
          <w:rFonts w:ascii="Times New Roman" w:hAnsi="Times New Roman" w:cs="Times New Roman"/>
          <w:sz w:val="24"/>
          <w:szCs w:val="24"/>
        </w:rPr>
        <w:t xml:space="preserve">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принят ГД ФС РФ 28.01.11 : одобрен Советом Федерации 02.02.11 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по сост. на 22.04.10</w:t>
      </w:r>
      <w:r w:rsidRPr="00F8709B">
        <w:rPr>
          <w:rFonts w:ascii="Times New Roman" w:hAnsi="Times New Roman" w:cs="Times New Roman"/>
          <w:sz w:val="24"/>
          <w:szCs w:val="24"/>
        </w:rPr>
        <w:t xml:space="preserve">]  //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Российская газета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 16.01.2003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 № 6.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государственной гражданской службе Российской Федерации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27.07.04 № 79-ФЗ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по сост. на 14.02.10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02.08.2004.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№ 31.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>Ст. 3215.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государственной регистрации юридических лиц и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F8709B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08.08.2001 № 129-ФЗ] // СЗ РФ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13.08.2001.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 № 33.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 Ч. 1.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 Ст. 3431.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гражданстве Российской Федерации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31.05.02 № 62-ФЗ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принят ГД ФС РФ  19.04.02  : одобрен Советом Федерации 15.05.02 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по сост. на </w:t>
      </w:r>
      <w:r w:rsidRPr="00F8709B">
        <w:rPr>
          <w:rFonts w:ascii="Times New Roman" w:hAnsi="Times New Roman" w:cs="Times New Roman"/>
          <w:sz w:val="24"/>
          <w:szCs w:val="24"/>
        </w:rPr>
        <w:t xml:space="preserve">26.06.09] // СЗ РФ.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 03.06.2002.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№ 22.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 </w:t>
      </w:r>
      <w:r w:rsidRPr="00F8709B">
        <w:rPr>
          <w:rFonts w:ascii="Times New Roman" w:hAnsi="Times New Roman" w:cs="Times New Roman"/>
          <w:sz w:val="24"/>
          <w:szCs w:val="24"/>
        </w:rPr>
        <w:t>Ст. 2031.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миграционном учете иностранных граждан и лиц без гражданства в РФ: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 18.07.06 № 109-ФЗ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принят ГД ФС РФ 30.06.06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 xml:space="preserve">одобрен Советом Федерации 07.07.06 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по сост. на 19.07.09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</w:t>
      </w:r>
      <w:r w:rsidRPr="00F8709B">
        <w:rPr>
          <w:rFonts w:ascii="Times New Roman" w:hAnsi="Times New Roman" w:cs="Times New Roman"/>
          <w:bCs/>
          <w:sz w:val="24"/>
          <w:szCs w:val="24"/>
        </w:rPr>
        <w:t>Российская газета. – 20.07.06. – № 4122.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 муниципальной службе в РФ</w:t>
      </w:r>
      <w:r w:rsidRPr="00F8709B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02.03.07 № 25-ФЗ: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07.02.07</w:t>
      </w:r>
      <w:proofErr w:type="gramStart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одобрен Советом Федерации 21.02.07  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по сост. на </w:t>
      </w:r>
      <w:r w:rsidRPr="00F8709B">
        <w:rPr>
          <w:rFonts w:ascii="Times New Roman" w:hAnsi="Times New Roman" w:cs="Times New Roman"/>
          <w:bCs/>
          <w:sz w:val="24"/>
          <w:szCs w:val="24"/>
        </w:rPr>
        <w:t>17.07.2009</w:t>
      </w:r>
      <w:r w:rsidRPr="00F8709B">
        <w:rPr>
          <w:rFonts w:ascii="Times New Roman" w:hAnsi="Times New Roman" w:cs="Times New Roman"/>
          <w:sz w:val="24"/>
          <w:szCs w:val="24"/>
        </w:rPr>
        <w:t xml:space="preserve">]   </w:t>
      </w:r>
      <w:r w:rsidRPr="00F8709B">
        <w:rPr>
          <w:rFonts w:ascii="Times New Roman" w:hAnsi="Times New Roman" w:cs="Times New Roman"/>
          <w:bCs/>
          <w:sz w:val="24"/>
          <w:szCs w:val="24"/>
        </w:rPr>
        <w:t>// Российская газета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07.03.07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№ 4310.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 некоммерческих организациях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12.01.96 № </w:t>
      </w:r>
      <w:r w:rsidRPr="00F8709B">
        <w:rPr>
          <w:rFonts w:ascii="Times New Roman" w:hAnsi="Times New Roman" w:cs="Times New Roman"/>
          <w:bCs/>
          <w:sz w:val="24"/>
          <w:szCs w:val="24"/>
        </w:rPr>
        <w:t>7-ФЗ: по сост. на 19.05.2010</w:t>
      </w:r>
      <w:r w:rsidRPr="00F8709B">
        <w:rPr>
          <w:rFonts w:ascii="Times New Roman" w:hAnsi="Times New Roman" w:cs="Times New Roman"/>
          <w:sz w:val="24"/>
          <w:szCs w:val="24"/>
        </w:rPr>
        <w:t>] //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СЗ РФ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1996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 28№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Ст. 3473.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порядке рассмотрения обращения граждан РФ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02.05.06 № 59-ФЗ 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 21.04.06 : одобрен Советом Федерации 26.04.06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Российская газета.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05.05.2006. 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 № 95.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правовом положении иностранных граждан в РФ: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25.07.02 № 115-ФЗ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по сост. на 19.05.10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29.07.2002.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№ 30.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 Ст. 3032.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 О прокуратуре Российской Федерации: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17.01.1992 № 2202-1: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 сост. на </w:t>
      </w:r>
      <w:r w:rsidRPr="00F8709B">
        <w:rPr>
          <w:rFonts w:ascii="Times New Roman" w:hAnsi="Times New Roman" w:cs="Times New Roman"/>
          <w:sz w:val="24"/>
          <w:szCs w:val="24"/>
        </w:rPr>
        <w:t>07.02.2011 № 4-ФЗ] //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Российская газета. – 18.02.1992. – № 39.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профессиональных союзах, их правах и гарантиях деятельности: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12.01.1996  № 10-ФЗ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по сост. на 01.07.2010] // СЗ РФ.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 05.07.2010.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№ 27.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>Ст. 3430.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 системе государственной службы РФ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27.05.03 № 58-ФЗ: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25.04.03</w:t>
      </w:r>
      <w:proofErr w:type="gramStart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одобрен Советом Федерации 14.05.03 </w:t>
      </w:r>
      <w:r w:rsidRPr="00F8709B">
        <w:rPr>
          <w:rFonts w:ascii="Times New Roman" w:hAnsi="Times New Roman" w:cs="Times New Roman"/>
          <w:sz w:val="24"/>
          <w:szCs w:val="24"/>
        </w:rPr>
        <w:t xml:space="preserve">: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по сост. на 01.12.07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02.06.2003.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№ 22.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>Ст.2063.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Об информации, информационных технологиях и о защите информации: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27.07.2006  № 149-ФЗ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08.07.06 : одобрен Советом Федерации</w:t>
      </w:r>
      <w:r w:rsidRPr="00F8709B">
        <w:rPr>
          <w:rFonts w:ascii="Times New Roman" w:hAnsi="Times New Roman" w:cs="Times New Roman"/>
          <w:sz w:val="24"/>
          <w:szCs w:val="24"/>
        </w:rPr>
        <w:t xml:space="preserve">  14.07.06 //  Российская газета.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29.07.2006. –</w:t>
      </w:r>
      <w:r w:rsidRPr="00F8709B">
        <w:rPr>
          <w:rFonts w:ascii="Times New Roman" w:hAnsi="Times New Roman" w:cs="Times New Roman"/>
          <w:sz w:val="24"/>
          <w:szCs w:val="24"/>
        </w:rPr>
        <w:t xml:space="preserve"> № 4131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F8709B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>. закон  09.02.09 № 8-ФЗ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>принят ГД ФС РФ 29.01.09 : одобрен Советом Федерации 28.01.09</w:t>
      </w:r>
      <w:r w:rsidRPr="00F8709B">
        <w:rPr>
          <w:rFonts w:ascii="Times New Roman" w:hAnsi="Times New Roman" w:cs="Times New Roman"/>
          <w:sz w:val="24"/>
          <w:szCs w:val="24"/>
        </w:rPr>
        <w:t xml:space="preserve">] </w:t>
      </w:r>
      <w:r w:rsidRPr="00F8709B">
        <w:rPr>
          <w:rFonts w:ascii="Times New Roman" w:hAnsi="Times New Roman" w:cs="Times New Roman"/>
          <w:bCs/>
          <w:sz w:val="24"/>
          <w:szCs w:val="24"/>
        </w:rPr>
        <w:t>// Российская газета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13.02.2009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№ 4849.</w:t>
      </w:r>
      <w:r w:rsidRPr="00F870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355"/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Об обжаловании в суд действий и решений, нарушающих права и свободы граждан</w:t>
      </w:r>
      <w:proofErr w:type="gramStart"/>
      <w:r w:rsidRPr="00F8709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bCs/>
          <w:sz w:val="24"/>
          <w:szCs w:val="24"/>
        </w:rPr>
        <w:t xml:space="preserve"> [закон 07.04.1993 № 4866-1 : по сост. на 02.02.2009] // </w:t>
      </w:r>
      <w:r w:rsidRPr="00F8709B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 http://base.consultant.ru/cons/cgi/online.cgi?req=doc;base=LAW;n=84613;fld=134;dst=4294967295;from=8718-0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Об общественных объединениях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</w:t>
      </w:r>
      <w:r w:rsidRPr="00F8709B">
        <w:rPr>
          <w:rFonts w:ascii="Times New Roman" w:hAnsi="Times New Roman" w:cs="Times New Roman"/>
          <w:sz w:val="24"/>
          <w:szCs w:val="24"/>
        </w:rPr>
        <w:lastRenderedPageBreak/>
        <w:t xml:space="preserve">19.09.95 № </w:t>
      </w:r>
      <w:r w:rsidRPr="00F8709B">
        <w:rPr>
          <w:rFonts w:ascii="Times New Roman" w:hAnsi="Times New Roman" w:cs="Times New Roman"/>
          <w:bCs/>
          <w:sz w:val="24"/>
          <w:szCs w:val="24"/>
        </w:rPr>
        <w:t>82-ФЗ : по сост. на 19.05.2010</w:t>
      </w:r>
      <w:r w:rsidRPr="00F8709B">
        <w:rPr>
          <w:rFonts w:ascii="Times New Roman" w:hAnsi="Times New Roman" w:cs="Times New Roman"/>
          <w:sz w:val="24"/>
          <w:szCs w:val="24"/>
        </w:rPr>
        <w:t xml:space="preserve">] </w:t>
      </w:r>
      <w:r w:rsidRPr="00F8709B">
        <w:rPr>
          <w:rFonts w:ascii="Times New Roman" w:hAnsi="Times New Roman" w:cs="Times New Roman"/>
          <w:bCs/>
          <w:sz w:val="24"/>
          <w:szCs w:val="24"/>
        </w:rPr>
        <w:t>// СЗ РФ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1995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№ 2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Ст. 1930.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r w:rsidRPr="00F8709B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РФ</w:t>
      </w:r>
      <w:r w:rsidRPr="00F8709B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01.10.03 № </w:t>
      </w:r>
      <w:r w:rsidRPr="00F8709B">
        <w:rPr>
          <w:rFonts w:ascii="Times New Roman" w:hAnsi="Times New Roman" w:cs="Times New Roman"/>
          <w:bCs/>
          <w:sz w:val="24"/>
          <w:szCs w:val="24"/>
        </w:rPr>
        <w:t>131-ФЗ</w:t>
      </w:r>
      <w:proofErr w:type="gramStart"/>
      <w:r w:rsidRPr="00F870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 w:cs="Times New Roman"/>
          <w:sz w:val="24"/>
          <w:szCs w:val="24"/>
        </w:rPr>
        <w:t xml:space="preserve"> </w:t>
      </w:r>
      <w:r w:rsidRPr="00F8709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по сост. на </w:t>
      </w:r>
      <w:r w:rsidRPr="00F8709B">
        <w:rPr>
          <w:rFonts w:ascii="Times New Roman" w:hAnsi="Times New Roman" w:cs="Times New Roman"/>
          <w:bCs/>
          <w:sz w:val="24"/>
          <w:szCs w:val="24"/>
        </w:rPr>
        <w:t>05.04.2010</w:t>
      </w:r>
      <w:r w:rsidRPr="00F8709B">
        <w:rPr>
          <w:rFonts w:ascii="Times New Roman" w:hAnsi="Times New Roman" w:cs="Times New Roman"/>
          <w:sz w:val="24"/>
          <w:szCs w:val="24"/>
        </w:rPr>
        <w:t xml:space="preserve">]  </w:t>
      </w:r>
      <w:r w:rsidRPr="00F8709B">
        <w:rPr>
          <w:rFonts w:ascii="Times New Roman" w:hAnsi="Times New Roman" w:cs="Times New Roman"/>
          <w:bCs/>
          <w:sz w:val="24"/>
          <w:szCs w:val="24"/>
        </w:rPr>
        <w:t>// СЗ РФ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06.10.2003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№ 40</w:t>
      </w:r>
      <w:r w:rsidRPr="00F8709B">
        <w:rPr>
          <w:rFonts w:ascii="Times New Roman" w:hAnsi="Times New Roman" w:cs="Times New Roman"/>
          <w:sz w:val="24"/>
          <w:szCs w:val="24"/>
        </w:rPr>
        <w:t xml:space="preserve">. </w:t>
      </w:r>
      <w:r w:rsidRPr="00F8709B">
        <w:rPr>
          <w:rFonts w:ascii="Times New Roman" w:hAnsi="Times New Roman" w:cs="Times New Roman"/>
          <w:bCs/>
          <w:sz w:val="24"/>
          <w:szCs w:val="24"/>
        </w:rPr>
        <w:t>– Ст. 3822.</w:t>
      </w:r>
    </w:p>
    <w:p w:rsidR="00F8709B" w:rsidRPr="00F8709B" w:rsidRDefault="00F8709B" w:rsidP="00F870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right="-5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8709B">
        <w:rPr>
          <w:rFonts w:ascii="Times New Roman" w:hAnsi="Times New Roman" w:cs="Times New Roman"/>
          <w:sz w:val="24"/>
          <w:szCs w:val="24"/>
        </w:rPr>
        <w:t>Российская Федерация. Законы. Об общих принципах организации законодательных (представительных) и исполнительных органов государственной власти субъектов Российской Федерации: [</w:t>
      </w:r>
      <w:proofErr w:type="spellStart"/>
      <w:r w:rsidRPr="00F8709B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F8709B">
        <w:rPr>
          <w:rFonts w:ascii="Times New Roman" w:hAnsi="Times New Roman" w:cs="Times New Roman"/>
          <w:sz w:val="24"/>
          <w:szCs w:val="24"/>
        </w:rPr>
        <w:t xml:space="preserve">. закон  06.10.99 № </w:t>
      </w:r>
      <w:r w:rsidRPr="00F8709B">
        <w:rPr>
          <w:rFonts w:ascii="Times New Roman" w:hAnsi="Times New Roman" w:cs="Times New Roman"/>
          <w:bCs/>
          <w:sz w:val="24"/>
          <w:szCs w:val="24"/>
        </w:rPr>
        <w:t>184-ФЗ</w:t>
      </w:r>
      <w:r w:rsidRPr="00F8709B">
        <w:rPr>
          <w:rFonts w:ascii="Times New Roman" w:hAnsi="Times New Roman" w:cs="Times New Roman"/>
          <w:sz w:val="24"/>
          <w:szCs w:val="24"/>
        </w:rPr>
        <w:t xml:space="preserve">] // СЗ РФ.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18.10.1999.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8709B">
        <w:rPr>
          <w:rFonts w:ascii="Times New Roman" w:hAnsi="Times New Roman" w:cs="Times New Roman"/>
          <w:sz w:val="24"/>
          <w:szCs w:val="24"/>
        </w:rPr>
        <w:t xml:space="preserve">№ 42. </w:t>
      </w:r>
      <w:r w:rsidRPr="00F8709B">
        <w:rPr>
          <w:rFonts w:ascii="Times New Roman" w:hAnsi="Times New Roman" w:cs="Times New Roman"/>
          <w:bCs/>
          <w:sz w:val="24"/>
          <w:szCs w:val="24"/>
        </w:rPr>
        <w:t xml:space="preserve">–  </w:t>
      </w:r>
      <w:r w:rsidRPr="00F8709B">
        <w:rPr>
          <w:rFonts w:ascii="Times New Roman" w:hAnsi="Times New Roman" w:cs="Times New Roman"/>
          <w:sz w:val="24"/>
          <w:szCs w:val="24"/>
        </w:rPr>
        <w:t>Ст.5005.</w:t>
      </w:r>
    </w:p>
    <w:p w:rsidR="00F8709B" w:rsidRPr="00F8709B" w:rsidRDefault="00F8709B" w:rsidP="00F8709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709B">
        <w:rPr>
          <w:rFonts w:ascii="Times New Roman" w:hAnsi="Times New Roman"/>
          <w:sz w:val="24"/>
          <w:szCs w:val="24"/>
        </w:rPr>
        <w:t>Основная литература:</w:t>
      </w:r>
    </w:p>
    <w:p w:rsidR="00F8709B" w:rsidRPr="00F8709B" w:rsidRDefault="00F8709B" w:rsidP="00F8709B">
      <w:pPr>
        <w:pStyle w:val="a5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709B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F8709B">
        <w:rPr>
          <w:rFonts w:ascii="Times New Roman" w:hAnsi="Times New Roman"/>
          <w:sz w:val="24"/>
          <w:szCs w:val="24"/>
        </w:rPr>
        <w:t>Стрекозов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, В.Г. Конституционное право России: учебник для бакалавров / В.Г. </w:t>
      </w:r>
      <w:proofErr w:type="spellStart"/>
      <w:r w:rsidRPr="00F8709B">
        <w:rPr>
          <w:rFonts w:ascii="Times New Roman" w:hAnsi="Times New Roman"/>
          <w:sz w:val="24"/>
          <w:szCs w:val="24"/>
        </w:rPr>
        <w:t>Стрекозов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. – 3-е изд., </w:t>
      </w:r>
      <w:proofErr w:type="spellStart"/>
      <w:r w:rsidRPr="00F8709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. И доп. – М.: Издательство </w:t>
      </w:r>
      <w:proofErr w:type="spellStart"/>
      <w:r w:rsidRPr="00F8709B">
        <w:rPr>
          <w:rFonts w:ascii="Times New Roman" w:hAnsi="Times New Roman"/>
          <w:sz w:val="24"/>
          <w:szCs w:val="24"/>
        </w:rPr>
        <w:t>Юрайт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; ИД </w:t>
      </w:r>
      <w:proofErr w:type="spellStart"/>
      <w:r w:rsidRPr="00F8709B">
        <w:rPr>
          <w:rFonts w:ascii="Times New Roman" w:hAnsi="Times New Roman"/>
          <w:sz w:val="24"/>
          <w:szCs w:val="24"/>
        </w:rPr>
        <w:t>Юрайт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, 2012. – 327 </w:t>
      </w:r>
      <w:proofErr w:type="gramStart"/>
      <w:r w:rsidRPr="00F8709B">
        <w:rPr>
          <w:rFonts w:ascii="Times New Roman" w:hAnsi="Times New Roman"/>
          <w:sz w:val="24"/>
          <w:szCs w:val="24"/>
        </w:rPr>
        <w:t>с</w:t>
      </w:r>
      <w:proofErr w:type="gramEnd"/>
      <w:r w:rsidRPr="00F8709B">
        <w:rPr>
          <w:rFonts w:ascii="Times New Roman" w:hAnsi="Times New Roman"/>
          <w:sz w:val="24"/>
          <w:szCs w:val="24"/>
        </w:rPr>
        <w:t>. – Серия: Бакалавр.</w:t>
      </w:r>
    </w:p>
    <w:p w:rsidR="00F8709B" w:rsidRPr="00F8709B" w:rsidRDefault="00F8709B" w:rsidP="00F8709B">
      <w:pPr>
        <w:pStyle w:val="a5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709B">
        <w:rPr>
          <w:rFonts w:ascii="Times New Roman" w:hAnsi="Times New Roman"/>
          <w:sz w:val="24"/>
          <w:szCs w:val="24"/>
        </w:rPr>
        <w:t xml:space="preserve">2. Зиновьев,  А. В., Глущенко,  П. П., </w:t>
      </w:r>
      <w:proofErr w:type="spellStart"/>
      <w:r w:rsidRPr="00F8709B">
        <w:rPr>
          <w:rFonts w:ascii="Times New Roman" w:hAnsi="Times New Roman"/>
          <w:sz w:val="24"/>
          <w:szCs w:val="24"/>
        </w:rPr>
        <w:t>Поляшова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,  И. С. Конституционное право России / А. В. Зиновьев,  П. П. Глущенко,  И. С.  </w:t>
      </w:r>
      <w:proofErr w:type="spellStart"/>
      <w:r w:rsidRPr="00F8709B">
        <w:rPr>
          <w:rFonts w:ascii="Times New Roman" w:hAnsi="Times New Roman"/>
          <w:sz w:val="24"/>
          <w:szCs w:val="24"/>
        </w:rPr>
        <w:t>Поляшова</w:t>
      </w:r>
      <w:proofErr w:type="spellEnd"/>
      <w:r w:rsidRPr="00F8709B">
        <w:rPr>
          <w:rFonts w:ascii="Times New Roman" w:hAnsi="Times New Roman"/>
          <w:sz w:val="24"/>
          <w:szCs w:val="24"/>
        </w:rPr>
        <w:t>,. – М.</w:t>
      </w:r>
      <w:proofErr w:type="gramStart"/>
      <w:r w:rsidRPr="00F8709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7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09B">
        <w:rPr>
          <w:rFonts w:ascii="Times New Roman" w:hAnsi="Times New Roman"/>
          <w:sz w:val="24"/>
          <w:szCs w:val="24"/>
        </w:rPr>
        <w:t>Из-во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 «Питер», 2012. 186 с.</w:t>
      </w:r>
    </w:p>
    <w:p w:rsidR="00F8709B" w:rsidRPr="00F8709B" w:rsidRDefault="00F8709B" w:rsidP="00F8709B">
      <w:pPr>
        <w:pStyle w:val="a5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709B">
        <w:rPr>
          <w:rFonts w:ascii="Times New Roman" w:hAnsi="Times New Roman"/>
          <w:sz w:val="24"/>
          <w:szCs w:val="24"/>
        </w:rPr>
        <w:t xml:space="preserve">3. Чашин,  Александр Николаевич. Конституционное право России: курс лекций с </w:t>
      </w:r>
      <w:proofErr w:type="spellStart"/>
      <w:r w:rsidRPr="00F8709B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 презентациями / А.Н. Чашин. – М.: Дело и Сервис, 2013. – 256 </w:t>
      </w:r>
      <w:proofErr w:type="gramStart"/>
      <w:r w:rsidRPr="00F8709B">
        <w:rPr>
          <w:rFonts w:ascii="Times New Roman" w:hAnsi="Times New Roman"/>
          <w:sz w:val="24"/>
          <w:szCs w:val="24"/>
        </w:rPr>
        <w:t>с</w:t>
      </w:r>
      <w:proofErr w:type="gramEnd"/>
      <w:r w:rsidRPr="00F8709B">
        <w:rPr>
          <w:rFonts w:ascii="Times New Roman" w:hAnsi="Times New Roman"/>
          <w:sz w:val="24"/>
          <w:szCs w:val="24"/>
        </w:rPr>
        <w:t>.</w:t>
      </w:r>
    </w:p>
    <w:p w:rsidR="00F8709B" w:rsidRPr="00F8709B" w:rsidRDefault="00F8709B" w:rsidP="00F8709B">
      <w:pPr>
        <w:pStyle w:val="a5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709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8709B">
        <w:rPr>
          <w:rFonts w:ascii="Times New Roman" w:hAnsi="Times New Roman"/>
          <w:sz w:val="24"/>
          <w:szCs w:val="24"/>
        </w:rPr>
        <w:t>Смоленский</w:t>
      </w:r>
      <w:proofErr w:type="gramEnd"/>
      <w:r w:rsidRPr="00F8709B">
        <w:rPr>
          <w:rFonts w:ascii="Times New Roman" w:hAnsi="Times New Roman"/>
          <w:sz w:val="24"/>
          <w:szCs w:val="24"/>
        </w:rPr>
        <w:t xml:space="preserve">,  М.Б. Конституционное право России / М.Б. Смоленский, И.В. Упоров, А.Ю. </w:t>
      </w:r>
      <w:proofErr w:type="spellStart"/>
      <w:r w:rsidRPr="00F8709B">
        <w:rPr>
          <w:rFonts w:ascii="Times New Roman" w:hAnsi="Times New Roman"/>
          <w:sz w:val="24"/>
          <w:szCs w:val="24"/>
        </w:rPr>
        <w:t>Звягольский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; под ред. проф. М.Б. Смоленского.– 2-е изд., доп. И </w:t>
      </w:r>
      <w:proofErr w:type="spellStart"/>
      <w:r w:rsidRPr="00F8709B">
        <w:rPr>
          <w:rFonts w:ascii="Times New Roman" w:hAnsi="Times New Roman"/>
          <w:sz w:val="24"/>
          <w:szCs w:val="24"/>
        </w:rPr>
        <w:t>пререраб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.  - М.:  </w:t>
      </w:r>
      <w:proofErr w:type="spellStart"/>
      <w:r w:rsidRPr="00F8709B">
        <w:rPr>
          <w:rFonts w:ascii="Times New Roman" w:hAnsi="Times New Roman"/>
          <w:sz w:val="24"/>
          <w:szCs w:val="24"/>
        </w:rPr>
        <w:t>Из-во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 «Дашков и К», </w:t>
      </w:r>
      <w:proofErr w:type="spellStart"/>
      <w:r w:rsidRPr="00F8709B">
        <w:rPr>
          <w:rFonts w:ascii="Times New Roman" w:hAnsi="Times New Roman"/>
          <w:sz w:val="24"/>
          <w:szCs w:val="24"/>
        </w:rPr>
        <w:t>Академцентр</w:t>
      </w:r>
      <w:proofErr w:type="spellEnd"/>
      <w:r w:rsidRPr="00F8709B">
        <w:rPr>
          <w:rFonts w:ascii="Times New Roman" w:hAnsi="Times New Roman"/>
          <w:sz w:val="24"/>
          <w:szCs w:val="24"/>
        </w:rPr>
        <w:t xml:space="preserve">, 2021. 416 </w:t>
      </w:r>
      <w:proofErr w:type="gramStart"/>
      <w:r w:rsidRPr="00F8709B">
        <w:rPr>
          <w:rFonts w:ascii="Times New Roman" w:hAnsi="Times New Roman"/>
          <w:sz w:val="24"/>
          <w:szCs w:val="24"/>
        </w:rPr>
        <w:t>с</w:t>
      </w:r>
      <w:proofErr w:type="gramEnd"/>
      <w:r w:rsidRPr="00F8709B">
        <w:rPr>
          <w:rFonts w:ascii="Times New Roman" w:hAnsi="Times New Roman"/>
          <w:sz w:val="24"/>
          <w:szCs w:val="24"/>
        </w:rPr>
        <w:t>.</w:t>
      </w:r>
    </w:p>
    <w:p w:rsidR="00965FA8" w:rsidRPr="00F8709B" w:rsidRDefault="00965FA8" w:rsidP="00F8709B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FA8" w:rsidRPr="00F8709B" w:rsidRDefault="00965FA8" w:rsidP="00F8709B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0029CD" w:rsidRPr="00F8709B" w:rsidRDefault="000029CD" w:rsidP="00F8709B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29CD" w:rsidRPr="00F8709B" w:rsidRDefault="000029CD" w:rsidP="00F8709B">
      <w:pPr>
        <w:spacing w:after="0" w:line="360" w:lineRule="auto"/>
        <w:ind w:left="225" w:right="37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0D57" w:rsidRPr="000029CD" w:rsidRDefault="00240D57" w:rsidP="00DC4DB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40D57" w:rsidRPr="000029CD" w:rsidSect="003347E1">
      <w:foot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7E1" w:rsidRDefault="003347E1" w:rsidP="003347E1">
      <w:pPr>
        <w:spacing w:after="0" w:line="240" w:lineRule="auto"/>
      </w:pPr>
      <w:r>
        <w:separator/>
      </w:r>
    </w:p>
  </w:endnote>
  <w:endnote w:type="continuationSeparator" w:id="1">
    <w:p w:rsidR="003347E1" w:rsidRDefault="003347E1" w:rsidP="0033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8626"/>
    </w:sdtPr>
    <w:sdtContent>
      <w:p w:rsidR="003347E1" w:rsidRDefault="00B469E6">
        <w:pPr>
          <w:pStyle w:val="ad"/>
          <w:jc w:val="center"/>
        </w:pPr>
        <w:fldSimple w:instr=" PAGE   \* MERGEFORMAT ">
          <w:r w:rsidR="00105466">
            <w:rPr>
              <w:noProof/>
            </w:rPr>
            <w:t>2</w:t>
          </w:r>
        </w:fldSimple>
      </w:p>
    </w:sdtContent>
  </w:sdt>
  <w:p w:rsidR="003347E1" w:rsidRDefault="003347E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7E1" w:rsidRDefault="003347E1" w:rsidP="003347E1">
      <w:pPr>
        <w:spacing w:after="0" w:line="240" w:lineRule="auto"/>
      </w:pPr>
      <w:r>
        <w:separator/>
      </w:r>
    </w:p>
  </w:footnote>
  <w:footnote w:type="continuationSeparator" w:id="1">
    <w:p w:rsidR="003347E1" w:rsidRDefault="003347E1" w:rsidP="00334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D77"/>
    <w:multiLevelType w:val="hybridMultilevel"/>
    <w:tmpl w:val="8D72C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77E12"/>
    <w:multiLevelType w:val="multilevel"/>
    <w:tmpl w:val="9C6A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65ECA"/>
    <w:multiLevelType w:val="hybridMultilevel"/>
    <w:tmpl w:val="3DEA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83071"/>
    <w:multiLevelType w:val="multilevel"/>
    <w:tmpl w:val="285A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8027A"/>
    <w:multiLevelType w:val="multilevel"/>
    <w:tmpl w:val="5C0A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50D6C"/>
    <w:multiLevelType w:val="hybridMultilevel"/>
    <w:tmpl w:val="42D08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B3FB4"/>
    <w:multiLevelType w:val="hybridMultilevel"/>
    <w:tmpl w:val="24E60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77A0B"/>
    <w:multiLevelType w:val="hybridMultilevel"/>
    <w:tmpl w:val="BACA8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23347"/>
    <w:multiLevelType w:val="multilevel"/>
    <w:tmpl w:val="B58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7008B"/>
    <w:multiLevelType w:val="hybridMultilevel"/>
    <w:tmpl w:val="1A302CC8"/>
    <w:lvl w:ilvl="0" w:tplc="4BF2D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D7D04"/>
    <w:multiLevelType w:val="singleLevel"/>
    <w:tmpl w:val="3ABE024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E1F"/>
    <w:rsid w:val="000029CD"/>
    <w:rsid w:val="000B11BC"/>
    <w:rsid w:val="00105466"/>
    <w:rsid w:val="00240D57"/>
    <w:rsid w:val="003347E1"/>
    <w:rsid w:val="00337E1F"/>
    <w:rsid w:val="003C2932"/>
    <w:rsid w:val="00965FA8"/>
    <w:rsid w:val="009C5AD9"/>
    <w:rsid w:val="00B469E6"/>
    <w:rsid w:val="00DC4DBD"/>
    <w:rsid w:val="00F8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BC"/>
  </w:style>
  <w:style w:type="paragraph" w:styleId="1">
    <w:name w:val="heading 1"/>
    <w:basedOn w:val="a"/>
    <w:link w:val="10"/>
    <w:uiPriority w:val="9"/>
    <w:qFormat/>
    <w:rsid w:val="00DC4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4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4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C2932"/>
    <w:rPr>
      <w:b/>
      <w:bCs/>
    </w:rPr>
  </w:style>
  <w:style w:type="paragraph" w:styleId="a5">
    <w:name w:val="List Paragraph"/>
    <w:basedOn w:val="a"/>
    <w:uiPriority w:val="34"/>
    <w:qFormat/>
    <w:rsid w:val="00F8709B"/>
    <w:pPr>
      <w:ind w:left="720"/>
      <w:contextualSpacing/>
    </w:pPr>
  </w:style>
  <w:style w:type="paragraph" w:customStyle="1" w:styleId="f">
    <w:name w:val="f"/>
    <w:basedOn w:val="a"/>
    <w:rsid w:val="00F8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F8709B"/>
    <w:rPr>
      <w:color w:val="0000FF"/>
      <w:u w:val="single"/>
    </w:rPr>
  </w:style>
  <w:style w:type="paragraph" w:customStyle="1" w:styleId="Default">
    <w:name w:val="Default"/>
    <w:rsid w:val="00F87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870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8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709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3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47E1"/>
  </w:style>
  <w:style w:type="paragraph" w:styleId="ad">
    <w:name w:val="footer"/>
    <w:basedOn w:val="a"/>
    <w:link w:val="ae"/>
    <w:uiPriority w:val="99"/>
    <w:unhideWhenUsed/>
    <w:rsid w:val="0033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4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4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4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9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</dc:creator>
  <cp:keywords/>
  <dc:description/>
  <cp:lastModifiedBy>Admin</cp:lastModifiedBy>
  <cp:revision>8</cp:revision>
  <dcterms:created xsi:type="dcterms:W3CDTF">2017-11-26T08:52:00Z</dcterms:created>
  <dcterms:modified xsi:type="dcterms:W3CDTF">2017-12-17T19:18:00Z</dcterms:modified>
</cp:coreProperties>
</file>