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5A3" w:rsidRDefault="005435A3" w:rsidP="002A681C">
      <w:pPr>
        <w:rPr>
          <w:b/>
          <w:bCs/>
          <w:sz w:val="28"/>
          <w:szCs w:val="28"/>
        </w:rPr>
      </w:pPr>
    </w:p>
    <w:p w:rsidR="005435A3" w:rsidRDefault="005435A3" w:rsidP="002A681C">
      <w:pPr>
        <w:rPr>
          <w:b/>
          <w:bCs/>
          <w:sz w:val="28"/>
          <w:szCs w:val="28"/>
        </w:rPr>
      </w:pPr>
    </w:p>
    <w:p w:rsidR="005435A3" w:rsidRDefault="005435A3" w:rsidP="002A681C">
      <w:pPr>
        <w:rPr>
          <w:b/>
          <w:bCs/>
          <w:sz w:val="28"/>
          <w:szCs w:val="28"/>
        </w:rPr>
      </w:pPr>
    </w:p>
    <w:p w:rsidR="005435A3" w:rsidRDefault="005435A3" w:rsidP="002A681C">
      <w:pPr>
        <w:rPr>
          <w:b/>
          <w:bCs/>
          <w:sz w:val="28"/>
          <w:szCs w:val="28"/>
        </w:rPr>
      </w:pPr>
    </w:p>
    <w:p w:rsidR="005435A3" w:rsidRDefault="005435A3" w:rsidP="005435A3">
      <w:pPr>
        <w:jc w:val="center"/>
        <w:rPr>
          <w:b/>
          <w:bCs/>
          <w:sz w:val="40"/>
          <w:szCs w:val="40"/>
        </w:rPr>
      </w:pPr>
    </w:p>
    <w:p w:rsidR="005435A3" w:rsidRDefault="005435A3" w:rsidP="005435A3">
      <w:pPr>
        <w:jc w:val="center"/>
        <w:rPr>
          <w:b/>
          <w:bCs/>
          <w:sz w:val="40"/>
          <w:szCs w:val="40"/>
        </w:rPr>
      </w:pPr>
    </w:p>
    <w:p w:rsidR="005435A3" w:rsidRDefault="005435A3" w:rsidP="005435A3">
      <w:pPr>
        <w:jc w:val="center"/>
        <w:rPr>
          <w:b/>
          <w:bCs/>
          <w:sz w:val="40"/>
          <w:szCs w:val="40"/>
        </w:rPr>
      </w:pPr>
    </w:p>
    <w:p w:rsidR="00665C0A" w:rsidRDefault="00665C0A" w:rsidP="00665C0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</w:rPr>
      </w:pPr>
      <w:r>
        <w:rPr>
          <w:rFonts w:ascii="Times New Roman CYR" w:hAnsi="Times New Roman CYR" w:cs="Times New Roman CYR"/>
          <w:b/>
          <w:bCs/>
          <w:sz w:val="40"/>
          <w:szCs w:val="40"/>
        </w:rPr>
        <w:t xml:space="preserve">Паспорт </w:t>
      </w:r>
      <w:r>
        <w:rPr>
          <w:rFonts w:ascii="Times New Roman CYR" w:hAnsi="Times New Roman CYR" w:cs="Times New Roman CYR"/>
          <w:b/>
          <w:bCs/>
          <w:sz w:val="40"/>
          <w:szCs w:val="40"/>
        </w:rPr>
        <w:t>старшей группы</w:t>
      </w:r>
    </w:p>
    <w:p w:rsidR="00665C0A" w:rsidRDefault="00665C0A" w:rsidP="00665C0A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rFonts w:ascii="Times New Roman CYR" w:hAnsi="Times New Roman CYR" w:cs="Times New Roman CYR"/>
          <w:b/>
          <w:bCs/>
          <w:sz w:val="40"/>
          <w:szCs w:val="40"/>
        </w:rPr>
        <w:t xml:space="preserve">МДОУ </w:t>
      </w:r>
      <w:r>
        <w:rPr>
          <w:b/>
          <w:bCs/>
          <w:sz w:val="40"/>
          <w:szCs w:val="40"/>
        </w:rPr>
        <w:t>«</w:t>
      </w:r>
      <w:r>
        <w:rPr>
          <w:rFonts w:ascii="Times New Roman CYR" w:hAnsi="Times New Roman CYR" w:cs="Times New Roman CYR"/>
          <w:b/>
          <w:bCs/>
          <w:sz w:val="40"/>
          <w:szCs w:val="40"/>
        </w:rPr>
        <w:t>Васильевский детский сад</w:t>
      </w:r>
      <w:r>
        <w:rPr>
          <w:b/>
          <w:bCs/>
          <w:sz w:val="40"/>
          <w:szCs w:val="40"/>
        </w:rPr>
        <w:t>»</w:t>
      </w:r>
    </w:p>
    <w:p w:rsidR="00665C0A" w:rsidRDefault="00665C0A" w:rsidP="00665C0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5435A3" w:rsidRPr="002A681C" w:rsidRDefault="005435A3" w:rsidP="002A681C">
      <w:pPr>
        <w:rPr>
          <w:b/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5435A3" w:rsidRDefault="005435A3" w:rsidP="002A681C">
      <w:pPr>
        <w:rPr>
          <w:bCs/>
          <w:sz w:val="28"/>
          <w:szCs w:val="28"/>
        </w:rPr>
      </w:pPr>
    </w:p>
    <w:p w:rsidR="00665C0A" w:rsidRDefault="00665C0A" w:rsidP="002A681C">
      <w:pPr>
        <w:rPr>
          <w:bCs/>
          <w:sz w:val="28"/>
          <w:szCs w:val="28"/>
        </w:rPr>
      </w:pPr>
    </w:p>
    <w:p w:rsidR="00665C0A" w:rsidRDefault="00665C0A" w:rsidP="00665C0A">
      <w:pPr>
        <w:jc w:val="center"/>
        <w:rPr>
          <w:bCs/>
          <w:sz w:val="28"/>
          <w:szCs w:val="28"/>
        </w:rPr>
      </w:pPr>
      <w:bookmarkStart w:id="0" w:name="_GoBack"/>
      <w:r>
        <w:rPr>
          <w:bCs/>
          <w:sz w:val="28"/>
          <w:szCs w:val="28"/>
        </w:rPr>
        <w:t>2020-2021 г.</w:t>
      </w:r>
    </w:p>
    <w:bookmarkEnd w:id="0"/>
    <w:p w:rsidR="00665C0A" w:rsidRDefault="00665C0A" w:rsidP="002A681C">
      <w:pPr>
        <w:rPr>
          <w:bCs/>
          <w:sz w:val="28"/>
          <w:szCs w:val="28"/>
        </w:rPr>
      </w:pPr>
    </w:p>
    <w:p w:rsidR="002A681C" w:rsidRPr="002A681C" w:rsidRDefault="002A681C" w:rsidP="002A681C">
      <w:pPr>
        <w:rPr>
          <w:bCs/>
          <w:sz w:val="28"/>
          <w:szCs w:val="28"/>
        </w:rPr>
      </w:pPr>
      <w:proofErr w:type="spellStart"/>
      <w:r w:rsidRPr="002A681C">
        <w:rPr>
          <w:bCs/>
          <w:sz w:val="28"/>
          <w:szCs w:val="28"/>
        </w:rPr>
        <w:t>Воспитательн</w:t>
      </w:r>
      <w:proofErr w:type="gramStart"/>
      <w:r w:rsidRPr="002A681C">
        <w:rPr>
          <w:bCs/>
          <w:sz w:val="28"/>
          <w:szCs w:val="28"/>
        </w:rPr>
        <w:t>о</w:t>
      </w:r>
      <w:proofErr w:type="spellEnd"/>
      <w:r w:rsidRPr="002A681C">
        <w:rPr>
          <w:bCs/>
          <w:sz w:val="28"/>
          <w:szCs w:val="28"/>
        </w:rPr>
        <w:t>-</w:t>
      </w:r>
      <w:proofErr w:type="gramEnd"/>
      <w:r w:rsidRPr="002A681C">
        <w:rPr>
          <w:bCs/>
          <w:sz w:val="28"/>
          <w:szCs w:val="28"/>
        </w:rPr>
        <w:t xml:space="preserve"> образовательный процесс осуществляется по программе: Основная общеобразовательная программа дошкольного образования «От рождения до школы» Под редакцией Н.Е. </w:t>
      </w:r>
      <w:proofErr w:type="spellStart"/>
      <w:r w:rsidRPr="002A681C">
        <w:rPr>
          <w:bCs/>
          <w:sz w:val="28"/>
          <w:szCs w:val="28"/>
        </w:rPr>
        <w:t>Вераксы</w:t>
      </w:r>
      <w:proofErr w:type="spellEnd"/>
      <w:r w:rsidRPr="002A681C">
        <w:rPr>
          <w:bCs/>
          <w:sz w:val="28"/>
          <w:szCs w:val="28"/>
        </w:rPr>
        <w:t xml:space="preserve">, Т.С. Комаровой, М.А. Васильевой, </w:t>
      </w:r>
      <w:proofErr w:type="gramStart"/>
      <w:r w:rsidRPr="002A681C">
        <w:rPr>
          <w:bCs/>
          <w:sz w:val="28"/>
          <w:szCs w:val="28"/>
        </w:rPr>
        <w:t>-М</w:t>
      </w:r>
      <w:proofErr w:type="gramEnd"/>
      <w:r w:rsidRPr="002A681C">
        <w:rPr>
          <w:bCs/>
          <w:sz w:val="28"/>
          <w:szCs w:val="28"/>
        </w:rPr>
        <w:t xml:space="preserve">: </w:t>
      </w:r>
      <w:proofErr w:type="spellStart"/>
      <w:r w:rsidRPr="002A681C">
        <w:rPr>
          <w:bCs/>
          <w:sz w:val="28"/>
          <w:szCs w:val="28"/>
        </w:rPr>
        <w:t>Мозайка</w:t>
      </w:r>
      <w:proofErr w:type="spellEnd"/>
      <w:r w:rsidRPr="002A681C">
        <w:rPr>
          <w:bCs/>
          <w:sz w:val="28"/>
          <w:szCs w:val="28"/>
        </w:rPr>
        <w:t xml:space="preserve"> – Синтез,2020г.</w:t>
      </w:r>
    </w:p>
    <w:p w:rsidR="002A681C" w:rsidRPr="002A681C" w:rsidRDefault="002A681C" w:rsidP="002A681C">
      <w:pPr>
        <w:rPr>
          <w:bCs/>
          <w:sz w:val="28"/>
          <w:szCs w:val="28"/>
        </w:rPr>
      </w:pPr>
      <w:r w:rsidRPr="002A681C">
        <w:rPr>
          <w:bCs/>
          <w:sz w:val="28"/>
          <w:szCs w:val="28"/>
        </w:rPr>
        <w:t>Группу посещает 21ребёнок:</w:t>
      </w:r>
    </w:p>
    <w:p w:rsidR="002A681C" w:rsidRPr="002A681C" w:rsidRDefault="002A681C" w:rsidP="002A681C">
      <w:pPr>
        <w:rPr>
          <w:bCs/>
          <w:sz w:val="28"/>
          <w:szCs w:val="28"/>
        </w:rPr>
      </w:pPr>
      <w:r w:rsidRPr="002A681C">
        <w:rPr>
          <w:bCs/>
          <w:sz w:val="28"/>
          <w:szCs w:val="28"/>
        </w:rPr>
        <w:t>Мальчиков - 13</w:t>
      </w:r>
    </w:p>
    <w:p w:rsidR="002A681C" w:rsidRPr="005435A3" w:rsidRDefault="005435A3" w:rsidP="005435A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Девочек - 8</w:t>
      </w: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A681C" w:rsidRPr="002A681C" w:rsidRDefault="002A681C" w:rsidP="002A681C">
      <w:pPr>
        <w:jc w:val="center"/>
        <w:rPr>
          <w:b/>
          <w:bCs/>
          <w:sz w:val="28"/>
          <w:szCs w:val="28"/>
          <w:u w:val="single"/>
        </w:rPr>
      </w:pPr>
      <w:r w:rsidRPr="002A681C">
        <w:rPr>
          <w:b/>
          <w:bCs/>
          <w:sz w:val="28"/>
          <w:szCs w:val="28"/>
          <w:u w:val="single"/>
        </w:rPr>
        <w:t>Возрастные психофизические особенности детей 5-6 лет.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b/>
          <w:bCs/>
          <w:sz w:val="28"/>
          <w:szCs w:val="28"/>
        </w:rPr>
        <w:t>Дети</w:t>
      </w:r>
      <w:r w:rsidRPr="002A681C">
        <w:rPr>
          <w:sz w:val="28"/>
          <w:szCs w:val="28"/>
        </w:rPr>
        <w:t xml:space="preserve"> шестого года жизни уже </w:t>
      </w:r>
      <w:r w:rsidRPr="002A681C">
        <w:rPr>
          <w:b/>
          <w:bCs/>
          <w:sz w:val="28"/>
          <w:szCs w:val="28"/>
        </w:rPr>
        <w:t>могут распределять роли</w:t>
      </w:r>
      <w:r w:rsidRPr="002A681C">
        <w:rPr>
          <w:sz w:val="28"/>
          <w:szCs w:val="28"/>
        </w:rPr>
        <w:t xml:space="preserve"> до </w:t>
      </w:r>
      <w:r w:rsidRPr="002A681C">
        <w:rPr>
          <w:b/>
          <w:bCs/>
          <w:sz w:val="28"/>
          <w:szCs w:val="28"/>
        </w:rPr>
        <w:t xml:space="preserve">начала игры </w:t>
      </w:r>
      <w:r w:rsidRPr="002A681C">
        <w:rPr>
          <w:sz w:val="28"/>
          <w:szCs w:val="28"/>
        </w:rPr>
        <w:t xml:space="preserve">и </w:t>
      </w:r>
      <w:r w:rsidRPr="002A681C">
        <w:rPr>
          <w:b/>
          <w:bCs/>
          <w:sz w:val="28"/>
          <w:szCs w:val="28"/>
        </w:rPr>
        <w:t xml:space="preserve">строить свое поведение, придерживаясь </w:t>
      </w:r>
      <w:r w:rsidRPr="002A681C">
        <w:rPr>
          <w:sz w:val="28"/>
          <w:szCs w:val="28"/>
        </w:rPr>
        <w:t>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</w:t>
      </w:r>
      <w:r w:rsidRPr="002A681C">
        <w:rPr>
          <w:b/>
          <w:bCs/>
          <w:sz w:val="28"/>
          <w:szCs w:val="28"/>
        </w:rPr>
        <w:t xml:space="preserve">. </w:t>
      </w:r>
      <w:r w:rsidRPr="002A681C">
        <w:rPr>
          <w:sz w:val="28"/>
          <w:szCs w:val="28"/>
        </w:rPr>
        <w:t xml:space="preserve">При распределении ролей могут возникать конфликты, связанные субординацией ролевого поведения. Наблюдается организация игрового пространства, в котором выделяются смысловой «центр» и «периферия». </w:t>
      </w:r>
      <w:proofErr w:type="gramStart"/>
      <w:r w:rsidRPr="002A681C">
        <w:rPr>
          <w:sz w:val="28"/>
          <w:szCs w:val="28"/>
        </w:rPr>
        <w:t>В</w:t>
      </w:r>
      <w:r w:rsidRPr="002A681C">
        <w:rPr>
          <w:b/>
          <w:bCs/>
          <w:sz w:val="28"/>
          <w:szCs w:val="28"/>
        </w:rPr>
        <w:t xml:space="preserve"> </w:t>
      </w:r>
      <w:r w:rsidRPr="002A681C">
        <w:rPr>
          <w:sz w:val="28"/>
          <w:szCs w:val="28"/>
        </w:rPr>
        <w:t>игре «Больница» таким центром оказывается кабинет врача, в игре Парикмахерская» — зал стрижки, а зал ожидания выступает в качестве периферии игрового пространства.)</w:t>
      </w:r>
      <w:proofErr w:type="gramEnd"/>
      <w:r w:rsidRPr="002A681C">
        <w:rPr>
          <w:sz w:val="28"/>
          <w:szCs w:val="28"/>
        </w:rPr>
        <w:t xml:space="preserve"> Действия детей в играх становятся разнообразными.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 xml:space="preserve">Развивается изобразительная деятельность детей. Это </w:t>
      </w:r>
      <w:r w:rsidRPr="002A681C">
        <w:rPr>
          <w:b/>
          <w:bCs/>
          <w:sz w:val="28"/>
          <w:szCs w:val="28"/>
        </w:rPr>
        <w:t>возраст наиболее</w:t>
      </w:r>
      <w:r w:rsidRPr="002A681C">
        <w:rPr>
          <w:sz w:val="28"/>
          <w:szCs w:val="28"/>
        </w:rPr>
        <w:t xml:space="preserve"> </w:t>
      </w:r>
      <w:r w:rsidRPr="002A681C">
        <w:rPr>
          <w:b/>
          <w:bCs/>
          <w:sz w:val="28"/>
          <w:szCs w:val="28"/>
        </w:rPr>
        <w:t xml:space="preserve">активного рисования. </w:t>
      </w:r>
      <w:r w:rsidRPr="002A681C">
        <w:rPr>
          <w:sz w:val="28"/>
          <w:szCs w:val="28"/>
        </w:rPr>
        <w:t xml:space="preserve">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</w:t>
      </w:r>
      <w:r w:rsidRPr="002A681C">
        <w:rPr>
          <w:spacing w:val="-10"/>
          <w:sz w:val="28"/>
          <w:szCs w:val="28"/>
        </w:rPr>
        <w:t xml:space="preserve">и </w:t>
      </w:r>
      <w:r w:rsidRPr="002A681C">
        <w:rPr>
          <w:sz w:val="28"/>
          <w:szCs w:val="28"/>
        </w:rPr>
        <w:t xml:space="preserve">иллюстрации к фильмам </w:t>
      </w:r>
      <w:r w:rsidRPr="002A681C">
        <w:rPr>
          <w:spacing w:val="-10"/>
          <w:sz w:val="28"/>
          <w:szCs w:val="28"/>
        </w:rPr>
        <w:t xml:space="preserve">и </w:t>
      </w:r>
      <w:r w:rsidRPr="002A681C">
        <w:rPr>
          <w:sz w:val="28"/>
          <w:szCs w:val="28"/>
        </w:rPr>
        <w:t xml:space="preserve">книгам. Обычно рисунки представляют собой схематические изображения различных объектов, но могут отличаться оригинальностью композиционного решения, передавать статичные </w:t>
      </w:r>
      <w:r w:rsidRPr="002A681C">
        <w:rPr>
          <w:spacing w:val="-10"/>
          <w:sz w:val="28"/>
          <w:szCs w:val="28"/>
        </w:rPr>
        <w:t xml:space="preserve">и </w:t>
      </w:r>
      <w:r w:rsidRPr="002A681C">
        <w:rPr>
          <w:sz w:val="28"/>
          <w:szCs w:val="28"/>
        </w:rPr>
        <w:t>динамичные о</w:t>
      </w:r>
      <w:r w:rsidRPr="002A681C">
        <w:rPr>
          <w:spacing w:val="-10"/>
          <w:sz w:val="28"/>
          <w:szCs w:val="28"/>
        </w:rPr>
        <w:t xml:space="preserve">тношения. </w:t>
      </w:r>
      <w:r w:rsidRPr="002A681C">
        <w:rPr>
          <w:sz w:val="28"/>
          <w:szCs w:val="28"/>
        </w:rPr>
        <w:t xml:space="preserve">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</w:t>
      </w:r>
      <w:r w:rsidRPr="002A681C">
        <w:rPr>
          <w:spacing w:val="-10"/>
          <w:sz w:val="28"/>
          <w:szCs w:val="28"/>
        </w:rPr>
        <w:t xml:space="preserve">и </w:t>
      </w:r>
      <w:r w:rsidRPr="002A681C">
        <w:rPr>
          <w:sz w:val="28"/>
          <w:szCs w:val="28"/>
        </w:rPr>
        <w:t xml:space="preserve">пропорциональным. По рисунку можно судить о половой принадлежности </w:t>
      </w:r>
      <w:r w:rsidRPr="002A681C">
        <w:rPr>
          <w:spacing w:val="-10"/>
          <w:sz w:val="28"/>
          <w:szCs w:val="28"/>
        </w:rPr>
        <w:t xml:space="preserve">и </w:t>
      </w:r>
      <w:r w:rsidRPr="002A681C">
        <w:rPr>
          <w:sz w:val="28"/>
          <w:szCs w:val="28"/>
        </w:rPr>
        <w:t>эмоциональном состоянии изображенного человека.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 xml:space="preserve">Конструирование характеризуется умением анализировать условия, в которых протекает эта деятельность. Дети используют </w:t>
      </w:r>
      <w:r w:rsidRPr="002A681C">
        <w:rPr>
          <w:spacing w:val="-10"/>
          <w:sz w:val="28"/>
          <w:szCs w:val="28"/>
        </w:rPr>
        <w:t xml:space="preserve">и </w:t>
      </w:r>
      <w:r w:rsidRPr="002A681C">
        <w:rPr>
          <w:sz w:val="28"/>
          <w:szCs w:val="28"/>
        </w:rPr>
        <w:t xml:space="preserve">называют разные детали деревянного конструктора. Могут заменить детали постройки в зависимости от имеющегося материала. </w:t>
      </w:r>
      <w:r w:rsidRPr="002A681C">
        <w:rPr>
          <w:b/>
          <w:bCs/>
          <w:sz w:val="28"/>
          <w:szCs w:val="28"/>
        </w:rPr>
        <w:t>Овладевают обобщенным способом обследования образца.</w:t>
      </w:r>
      <w:r w:rsidRPr="002A681C">
        <w:rPr>
          <w:sz w:val="28"/>
          <w:szCs w:val="28"/>
        </w:rPr>
        <w:t xml:space="preserve"> Дети способны выделять основные части предполагаемой постройки. </w:t>
      </w:r>
      <w:r w:rsidRPr="002A681C">
        <w:rPr>
          <w:b/>
          <w:bCs/>
          <w:sz w:val="28"/>
          <w:szCs w:val="28"/>
        </w:rPr>
        <w:t>Конструктивная деятельность может осуществляться на основе схемы, по замыслу и по условиям.</w:t>
      </w:r>
      <w:r w:rsidRPr="002A681C">
        <w:rPr>
          <w:sz w:val="28"/>
          <w:szCs w:val="28"/>
        </w:rPr>
        <w:t xml:space="preserve"> Появляется конструирование в ходе совместной деятельности.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 xml:space="preserve">Дети могут конструировать из бумаги, складывая ее в несколько раз (два, </w:t>
      </w:r>
      <w:r w:rsidRPr="002A681C">
        <w:rPr>
          <w:sz w:val="28"/>
          <w:szCs w:val="28"/>
        </w:rPr>
        <w:lastRenderedPageBreak/>
        <w:t>четыре, шесть сгибаний); из природного материала. Они осваивают два способа конструирования: 1) от природного материала к художественному образу (в этом случае ребенок «достраивает» природный материал до целостного образа, дополняя его различными деталями); 2) от художественного образа к природному материалу (в этом случае ребенок подбирает необходимый материал, для того чтобы воплотить образ).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</w:t>
      </w:r>
      <w:proofErr w:type="gramStart"/>
      <w:r w:rsidRPr="002A681C">
        <w:rPr>
          <w:sz w:val="28"/>
          <w:szCs w:val="28"/>
        </w:rPr>
        <w:t xml:space="preserve">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результате различных воздействий, представления о развитии и т. Кроме того, </w:t>
      </w:r>
      <w:r w:rsidRPr="002A681C">
        <w:rPr>
          <w:b/>
          <w:bCs/>
          <w:sz w:val="28"/>
          <w:szCs w:val="28"/>
        </w:rPr>
        <w:t>продолжают совершенствоваться обобщения, что является основой словесно логического мышления.</w:t>
      </w:r>
      <w:proofErr w:type="gramEnd"/>
      <w:r w:rsidRPr="002A681C">
        <w:rPr>
          <w:sz w:val="28"/>
          <w:szCs w:val="28"/>
        </w:rPr>
        <w:t xml:space="preserve">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т.д.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2A681C">
        <w:rPr>
          <w:sz w:val="28"/>
          <w:szCs w:val="28"/>
        </w:rPr>
        <w:t xml:space="preserve"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</w:t>
      </w:r>
      <w:r w:rsidRPr="002A681C">
        <w:rPr>
          <w:b/>
          <w:bCs/>
          <w:sz w:val="28"/>
          <w:szCs w:val="28"/>
        </w:rPr>
        <w:t>активно развиваться лишь при условии проведения специальной работы по его активизации.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 xml:space="preserve">Продолжают развиваться устойчивость, распределение, переключаемость внимания. Наблюдается переход от </w:t>
      </w:r>
      <w:proofErr w:type="gramStart"/>
      <w:r w:rsidRPr="002A681C">
        <w:rPr>
          <w:sz w:val="28"/>
          <w:szCs w:val="28"/>
        </w:rPr>
        <w:t>непроизвольного</w:t>
      </w:r>
      <w:proofErr w:type="gramEnd"/>
      <w:r w:rsidRPr="002A681C">
        <w:rPr>
          <w:sz w:val="28"/>
          <w:szCs w:val="28"/>
        </w:rPr>
        <w:t xml:space="preserve"> к произвольному вниманию.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lastRenderedPageBreak/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</w:t>
      </w:r>
      <w:r w:rsidRPr="002A681C">
        <w:rPr>
          <w:b/>
          <w:bCs/>
          <w:sz w:val="28"/>
          <w:szCs w:val="28"/>
        </w:rPr>
        <w:t xml:space="preserve"> </w:t>
      </w:r>
      <w:r w:rsidRPr="002A681C">
        <w:rPr>
          <w:sz w:val="28"/>
          <w:szCs w:val="28"/>
        </w:rPr>
        <w:t>повседневной жизни.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>Достижения этого возраста характеризуются распределением ролей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681C">
        <w:rPr>
          <w:sz w:val="28"/>
          <w:szCs w:val="28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мышление, воображение, произвольное внимание, речь</w:t>
      </w:r>
      <w:r w:rsidRPr="002A681C"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образ Я.</w:t>
      </w:r>
    </w:p>
    <w:p w:rsidR="002A681C" w:rsidRPr="002A681C" w:rsidRDefault="002A681C" w:rsidP="002A681C">
      <w:pPr>
        <w:rPr>
          <w:b/>
          <w:b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2A681C">
        <w:rPr>
          <w:b/>
          <w:bCs/>
          <w:i/>
          <w:iCs/>
          <w:sz w:val="28"/>
          <w:szCs w:val="28"/>
        </w:rPr>
        <w:t>Каждая образовательная область включает в себя следующие структурные единицы:</w:t>
      </w:r>
    </w:p>
    <w:p w:rsidR="002A681C" w:rsidRPr="002A681C" w:rsidRDefault="002A681C" w:rsidP="002A681C">
      <w:pPr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2A681C" w:rsidRPr="002A681C" w:rsidRDefault="002A681C" w:rsidP="002A681C">
      <w:pPr>
        <w:numPr>
          <w:ilvl w:val="0"/>
          <w:numId w:val="13"/>
        </w:numPr>
        <w:autoSpaceDE w:val="0"/>
        <w:autoSpaceDN w:val="0"/>
        <w:adjustRightInd w:val="0"/>
        <w:ind w:left="720"/>
        <w:rPr>
          <w:sz w:val="28"/>
          <w:szCs w:val="28"/>
        </w:rPr>
      </w:pPr>
      <w:proofErr w:type="gramStart"/>
      <w:r w:rsidRPr="002A681C">
        <w:rPr>
          <w:b/>
          <w:bCs/>
          <w:sz w:val="28"/>
          <w:szCs w:val="28"/>
        </w:rPr>
        <w:t xml:space="preserve">Образовательная область «Социально-коммуникативное развитие»: </w:t>
      </w:r>
      <w:r w:rsidRPr="002A681C">
        <w:rPr>
          <w:sz w:val="28"/>
          <w:szCs w:val="28"/>
          <w:lang w:val="en-US"/>
        </w:rPr>
        <w:t>  </w:t>
      </w:r>
      <w:r w:rsidRPr="002A681C">
        <w:rPr>
          <w:sz w:val="28"/>
          <w:szCs w:val="28"/>
        </w:rPr>
        <w:t>социализация,</w:t>
      </w:r>
      <w:r w:rsidRPr="002A681C">
        <w:rPr>
          <w:sz w:val="28"/>
          <w:szCs w:val="28"/>
          <w:lang w:val="en-US"/>
        </w:rPr>
        <w:t> </w:t>
      </w:r>
      <w:r w:rsidRPr="002A681C">
        <w:rPr>
          <w:sz w:val="28"/>
          <w:szCs w:val="28"/>
        </w:rPr>
        <w:t xml:space="preserve"> развитие общения, нравственное воспитание; ребенок в семье и обществе; </w:t>
      </w:r>
      <w:r w:rsidRPr="002A681C">
        <w:rPr>
          <w:sz w:val="28"/>
          <w:szCs w:val="28"/>
          <w:lang w:val="en-US"/>
        </w:rPr>
        <w:t> </w:t>
      </w:r>
      <w:r w:rsidRPr="002A681C">
        <w:rPr>
          <w:sz w:val="28"/>
          <w:szCs w:val="28"/>
        </w:rPr>
        <w:t xml:space="preserve">самообслуживание, </w:t>
      </w:r>
      <w:r w:rsidRPr="002A681C">
        <w:rPr>
          <w:sz w:val="28"/>
          <w:szCs w:val="28"/>
          <w:lang w:val="en-US"/>
        </w:rPr>
        <w:t> </w:t>
      </w:r>
      <w:r w:rsidRPr="002A681C">
        <w:rPr>
          <w:sz w:val="28"/>
          <w:szCs w:val="28"/>
        </w:rPr>
        <w:t>самостоятельность, трудовое воспитание; формирование основ безопасности.</w:t>
      </w:r>
      <w:proofErr w:type="gramEnd"/>
    </w:p>
    <w:p w:rsidR="002A681C" w:rsidRPr="002A681C" w:rsidRDefault="002A681C" w:rsidP="002A681C">
      <w:pPr>
        <w:numPr>
          <w:ilvl w:val="0"/>
          <w:numId w:val="13"/>
        </w:numPr>
        <w:autoSpaceDE w:val="0"/>
        <w:autoSpaceDN w:val="0"/>
        <w:adjustRightInd w:val="0"/>
        <w:ind w:left="720"/>
        <w:rPr>
          <w:sz w:val="28"/>
          <w:szCs w:val="28"/>
        </w:rPr>
      </w:pPr>
      <w:r w:rsidRPr="002A681C">
        <w:rPr>
          <w:b/>
          <w:bCs/>
          <w:sz w:val="28"/>
          <w:szCs w:val="28"/>
        </w:rPr>
        <w:t>Образовательная область «Познавательное развитие»</w:t>
      </w:r>
      <w:r w:rsidRPr="002A681C">
        <w:rPr>
          <w:sz w:val="28"/>
          <w:szCs w:val="28"/>
        </w:rPr>
        <w:t>: формирование элементарных математических представлений; развитие</w:t>
      </w:r>
      <w:r w:rsidRPr="002A681C">
        <w:rPr>
          <w:sz w:val="28"/>
          <w:szCs w:val="28"/>
          <w:lang w:val="en-US"/>
        </w:rPr>
        <w:t> </w:t>
      </w:r>
      <w:r w:rsidRPr="002A681C">
        <w:rPr>
          <w:sz w:val="28"/>
          <w:szCs w:val="28"/>
        </w:rPr>
        <w:t xml:space="preserve"> познавательно-исследовательской деятельности; ознакомление с предметным окружением; ознакомление с социальным миром; ознакомление с миром природы.</w:t>
      </w:r>
    </w:p>
    <w:p w:rsidR="002A681C" w:rsidRPr="002A681C" w:rsidRDefault="002A681C" w:rsidP="002A681C">
      <w:pPr>
        <w:numPr>
          <w:ilvl w:val="0"/>
          <w:numId w:val="13"/>
        </w:numPr>
        <w:autoSpaceDE w:val="0"/>
        <w:autoSpaceDN w:val="0"/>
        <w:adjustRightInd w:val="0"/>
        <w:ind w:left="720"/>
        <w:rPr>
          <w:sz w:val="28"/>
          <w:szCs w:val="28"/>
        </w:rPr>
      </w:pPr>
      <w:r w:rsidRPr="002A681C">
        <w:rPr>
          <w:b/>
          <w:bCs/>
          <w:sz w:val="28"/>
          <w:szCs w:val="28"/>
        </w:rPr>
        <w:t xml:space="preserve">Образовательная область «Речевое </w:t>
      </w:r>
      <w:r w:rsidRPr="002A681C">
        <w:rPr>
          <w:b/>
          <w:bCs/>
          <w:sz w:val="28"/>
          <w:szCs w:val="28"/>
          <w:lang w:val="en-US"/>
        </w:rPr>
        <w:t> </w:t>
      </w:r>
      <w:r w:rsidRPr="002A681C">
        <w:rPr>
          <w:b/>
          <w:bCs/>
          <w:sz w:val="28"/>
          <w:szCs w:val="28"/>
        </w:rPr>
        <w:t xml:space="preserve">развитие»: </w:t>
      </w:r>
      <w:r w:rsidRPr="002A681C">
        <w:rPr>
          <w:sz w:val="28"/>
          <w:szCs w:val="28"/>
        </w:rPr>
        <w:t>развитие речи; художественная литература, грамота.</w:t>
      </w:r>
    </w:p>
    <w:p w:rsidR="002A681C" w:rsidRPr="002A681C" w:rsidRDefault="002A681C" w:rsidP="002A681C">
      <w:pPr>
        <w:numPr>
          <w:ilvl w:val="0"/>
          <w:numId w:val="13"/>
        </w:numPr>
        <w:autoSpaceDE w:val="0"/>
        <w:autoSpaceDN w:val="0"/>
        <w:adjustRightInd w:val="0"/>
        <w:ind w:left="720"/>
        <w:rPr>
          <w:sz w:val="28"/>
          <w:szCs w:val="28"/>
        </w:rPr>
      </w:pPr>
      <w:r w:rsidRPr="002A681C">
        <w:rPr>
          <w:b/>
          <w:bCs/>
          <w:sz w:val="28"/>
          <w:szCs w:val="28"/>
        </w:rPr>
        <w:t xml:space="preserve">Образовательная область «Художественно-эстетическое развитие»: </w:t>
      </w:r>
      <w:r w:rsidRPr="002A681C">
        <w:rPr>
          <w:sz w:val="28"/>
          <w:szCs w:val="28"/>
        </w:rPr>
        <w:t>приобщение к искусству; изобразительная деятельность; конструктивно-модельная деятельность; музыкальная деятельность.</w:t>
      </w:r>
    </w:p>
    <w:p w:rsidR="002A681C" w:rsidRPr="002A681C" w:rsidRDefault="002A681C" w:rsidP="002A681C">
      <w:pPr>
        <w:numPr>
          <w:ilvl w:val="0"/>
          <w:numId w:val="13"/>
        </w:numPr>
        <w:autoSpaceDE w:val="0"/>
        <w:autoSpaceDN w:val="0"/>
        <w:adjustRightInd w:val="0"/>
        <w:ind w:left="720"/>
        <w:rPr>
          <w:sz w:val="28"/>
          <w:szCs w:val="28"/>
        </w:rPr>
      </w:pPr>
      <w:r w:rsidRPr="002A681C">
        <w:rPr>
          <w:b/>
          <w:bCs/>
          <w:sz w:val="28"/>
          <w:szCs w:val="28"/>
        </w:rPr>
        <w:t xml:space="preserve">Образовательная область «Физическое развитие»: </w:t>
      </w:r>
      <w:r w:rsidRPr="002A681C">
        <w:rPr>
          <w:sz w:val="28"/>
          <w:szCs w:val="28"/>
        </w:rPr>
        <w:t>формирование начальных представлений о здоровом образе жизни; физическая культура.</w:t>
      </w:r>
    </w:p>
    <w:p w:rsidR="002A681C" w:rsidRPr="002A681C" w:rsidRDefault="002A681C" w:rsidP="002A681C">
      <w:pPr>
        <w:rPr>
          <w:b/>
          <w:bCs/>
          <w:sz w:val="28"/>
          <w:szCs w:val="28"/>
        </w:rPr>
      </w:pPr>
    </w:p>
    <w:p w:rsidR="002A681C" w:rsidRPr="002A681C" w:rsidRDefault="002A681C" w:rsidP="002A681C">
      <w:pPr>
        <w:rPr>
          <w:b/>
          <w:bCs/>
          <w:sz w:val="28"/>
          <w:szCs w:val="28"/>
        </w:rPr>
      </w:pPr>
    </w:p>
    <w:p w:rsidR="002A681C" w:rsidRPr="002A681C" w:rsidRDefault="002A681C" w:rsidP="002A681C">
      <w:pPr>
        <w:ind w:firstLine="709"/>
        <w:jc w:val="center"/>
        <w:rPr>
          <w:rStyle w:val="FontStyle31"/>
          <w:rFonts w:eastAsia="Batang"/>
          <w:i/>
          <w:sz w:val="28"/>
          <w:szCs w:val="28"/>
          <w:lang w:eastAsia="ko-KR"/>
        </w:rPr>
      </w:pPr>
      <w:r w:rsidRPr="002A681C">
        <w:rPr>
          <w:rFonts w:eastAsia="Batang"/>
          <w:b/>
          <w:i/>
          <w:sz w:val="28"/>
          <w:szCs w:val="28"/>
          <w:lang w:eastAsia="ko-KR"/>
        </w:rPr>
        <w:t>Образовательная область «Социально-коммуникативное развитие»</w:t>
      </w:r>
    </w:p>
    <w:p w:rsidR="002A681C" w:rsidRPr="002A681C" w:rsidRDefault="002A681C" w:rsidP="002A681C">
      <w:pPr>
        <w:pStyle w:val="a9"/>
        <w:rPr>
          <w:b/>
          <w:bCs/>
          <w:sz w:val="28"/>
          <w:szCs w:val="28"/>
        </w:rPr>
      </w:pPr>
    </w:p>
    <w:p w:rsidR="002A681C" w:rsidRPr="002A681C" w:rsidRDefault="002A681C" w:rsidP="002A681C">
      <w:pPr>
        <w:ind w:firstLine="709"/>
        <w:jc w:val="both"/>
        <w:rPr>
          <w:b/>
          <w:bCs/>
          <w:sz w:val="28"/>
          <w:szCs w:val="28"/>
        </w:rPr>
      </w:pPr>
      <w:r w:rsidRPr="002A681C">
        <w:rPr>
          <w:b/>
          <w:bCs/>
          <w:sz w:val="28"/>
          <w:szCs w:val="28"/>
        </w:rPr>
        <w:t xml:space="preserve">Социально-коммуникативное развитие направлено </w:t>
      </w:r>
      <w:proofErr w:type="gramStart"/>
      <w:r w:rsidRPr="002A681C">
        <w:rPr>
          <w:b/>
          <w:bCs/>
          <w:sz w:val="28"/>
          <w:szCs w:val="28"/>
        </w:rPr>
        <w:t>на</w:t>
      </w:r>
      <w:proofErr w:type="gramEnd"/>
      <w:r w:rsidRPr="002A681C">
        <w:rPr>
          <w:b/>
          <w:bCs/>
          <w:sz w:val="28"/>
          <w:szCs w:val="28"/>
        </w:rPr>
        <w:t xml:space="preserve">:  </w:t>
      </w:r>
    </w:p>
    <w:p w:rsidR="002A681C" w:rsidRPr="002A681C" w:rsidRDefault="002A681C" w:rsidP="002A681C">
      <w:pPr>
        <w:numPr>
          <w:ilvl w:val="0"/>
          <w:numId w:val="8"/>
        </w:numPr>
        <w:rPr>
          <w:b/>
          <w:sz w:val="28"/>
          <w:szCs w:val="28"/>
        </w:rPr>
      </w:pPr>
      <w:r w:rsidRPr="002A681C">
        <w:rPr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2A681C" w:rsidRPr="002A681C" w:rsidRDefault="002A681C" w:rsidP="002A681C">
      <w:pPr>
        <w:numPr>
          <w:ilvl w:val="0"/>
          <w:numId w:val="8"/>
        </w:numPr>
        <w:rPr>
          <w:b/>
          <w:sz w:val="28"/>
          <w:szCs w:val="28"/>
        </w:rPr>
      </w:pPr>
      <w:r w:rsidRPr="002A681C">
        <w:rPr>
          <w:sz w:val="28"/>
          <w:szCs w:val="28"/>
        </w:rPr>
        <w:lastRenderedPageBreak/>
        <w:t xml:space="preserve">развитие общения и взаимодействия ребенка </w:t>
      </w:r>
      <w:proofErr w:type="gramStart"/>
      <w:r w:rsidRPr="002A681C">
        <w:rPr>
          <w:sz w:val="28"/>
          <w:szCs w:val="28"/>
        </w:rPr>
        <w:t>со</w:t>
      </w:r>
      <w:proofErr w:type="gramEnd"/>
      <w:r w:rsidRPr="002A681C">
        <w:rPr>
          <w:sz w:val="28"/>
          <w:szCs w:val="28"/>
        </w:rPr>
        <w:t xml:space="preserve"> взрослыми и сверстниками;</w:t>
      </w:r>
    </w:p>
    <w:p w:rsidR="002A681C" w:rsidRPr="002A681C" w:rsidRDefault="002A681C" w:rsidP="002A681C">
      <w:pPr>
        <w:numPr>
          <w:ilvl w:val="0"/>
          <w:numId w:val="8"/>
        </w:numPr>
        <w:rPr>
          <w:b/>
          <w:sz w:val="28"/>
          <w:szCs w:val="28"/>
        </w:rPr>
      </w:pPr>
      <w:r w:rsidRPr="002A681C">
        <w:rPr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2A681C">
        <w:rPr>
          <w:sz w:val="28"/>
          <w:szCs w:val="28"/>
        </w:rPr>
        <w:t>саморегуляции</w:t>
      </w:r>
      <w:proofErr w:type="spellEnd"/>
      <w:r w:rsidRPr="002A681C">
        <w:rPr>
          <w:sz w:val="28"/>
          <w:szCs w:val="28"/>
        </w:rPr>
        <w:t xml:space="preserve"> собственных действий; </w:t>
      </w:r>
    </w:p>
    <w:p w:rsidR="002A681C" w:rsidRPr="002A681C" w:rsidRDefault="002A681C" w:rsidP="002A681C">
      <w:pPr>
        <w:numPr>
          <w:ilvl w:val="0"/>
          <w:numId w:val="8"/>
        </w:numPr>
        <w:rPr>
          <w:b/>
          <w:sz w:val="28"/>
          <w:szCs w:val="28"/>
        </w:rPr>
      </w:pPr>
      <w:r w:rsidRPr="002A681C">
        <w:rPr>
          <w:sz w:val="28"/>
          <w:szCs w:val="28"/>
        </w:rPr>
        <w:t>развитие социального и эмоционального интеллекта, эмоциональной отзывчивости, сопереживания;</w:t>
      </w:r>
    </w:p>
    <w:p w:rsidR="002A681C" w:rsidRPr="002A681C" w:rsidRDefault="002A681C" w:rsidP="002A681C">
      <w:pPr>
        <w:numPr>
          <w:ilvl w:val="0"/>
          <w:numId w:val="8"/>
        </w:numPr>
        <w:rPr>
          <w:b/>
          <w:sz w:val="28"/>
          <w:szCs w:val="28"/>
        </w:rPr>
      </w:pPr>
      <w:r w:rsidRPr="002A681C">
        <w:rPr>
          <w:sz w:val="28"/>
          <w:szCs w:val="28"/>
        </w:rPr>
        <w:t>формирование готовности к совместной деятельности со сверстниками;</w:t>
      </w:r>
    </w:p>
    <w:p w:rsidR="002A681C" w:rsidRPr="002A681C" w:rsidRDefault="002A681C" w:rsidP="002A681C">
      <w:pPr>
        <w:numPr>
          <w:ilvl w:val="0"/>
          <w:numId w:val="8"/>
        </w:numPr>
        <w:rPr>
          <w:b/>
          <w:sz w:val="28"/>
          <w:szCs w:val="28"/>
        </w:rPr>
      </w:pPr>
      <w:r w:rsidRPr="002A681C">
        <w:rPr>
          <w:sz w:val="28"/>
          <w:szCs w:val="28"/>
        </w:rPr>
        <w:t xml:space="preserve">формирование уважительного отношения и чувства принадлежности к своей семье и к сообществу детей и взрослых; </w:t>
      </w:r>
    </w:p>
    <w:p w:rsidR="002A681C" w:rsidRPr="002A681C" w:rsidRDefault="002A681C" w:rsidP="002A681C">
      <w:pPr>
        <w:numPr>
          <w:ilvl w:val="0"/>
          <w:numId w:val="8"/>
        </w:numPr>
        <w:rPr>
          <w:b/>
          <w:sz w:val="28"/>
          <w:szCs w:val="28"/>
        </w:rPr>
      </w:pPr>
      <w:r w:rsidRPr="002A681C">
        <w:rPr>
          <w:sz w:val="28"/>
          <w:szCs w:val="28"/>
        </w:rPr>
        <w:t>формирование позитивных установок к различным видам труда и творчества;</w:t>
      </w:r>
    </w:p>
    <w:p w:rsidR="002A681C" w:rsidRPr="002A681C" w:rsidRDefault="002A681C" w:rsidP="002A681C">
      <w:pPr>
        <w:numPr>
          <w:ilvl w:val="0"/>
          <w:numId w:val="8"/>
        </w:numPr>
        <w:rPr>
          <w:b/>
          <w:sz w:val="28"/>
          <w:szCs w:val="28"/>
        </w:rPr>
      </w:pPr>
      <w:r w:rsidRPr="002A681C">
        <w:rPr>
          <w:sz w:val="28"/>
          <w:szCs w:val="28"/>
        </w:rPr>
        <w:t>формирование основ безопасного поведения в быту, социуме, природе, воспитание осознанного отношения к выполнению правил безопасности.</w:t>
      </w:r>
    </w:p>
    <w:p w:rsidR="002A681C" w:rsidRPr="002A681C" w:rsidRDefault="002A681C" w:rsidP="002A681C">
      <w:pPr>
        <w:jc w:val="both"/>
        <w:rPr>
          <w:b/>
          <w:sz w:val="28"/>
          <w:szCs w:val="28"/>
        </w:rPr>
      </w:pPr>
    </w:p>
    <w:p w:rsidR="002A681C" w:rsidRPr="002A681C" w:rsidRDefault="002A681C" w:rsidP="002A681C">
      <w:pPr>
        <w:jc w:val="both"/>
        <w:rPr>
          <w:b/>
          <w:sz w:val="28"/>
          <w:szCs w:val="28"/>
        </w:rPr>
      </w:pPr>
    </w:p>
    <w:p w:rsidR="002A681C" w:rsidRPr="002A681C" w:rsidRDefault="002A681C" w:rsidP="002A681C">
      <w:pPr>
        <w:jc w:val="both"/>
        <w:rPr>
          <w:b/>
          <w:sz w:val="28"/>
          <w:szCs w:val="28"/>
        </w:rPr>
      </w:pPr>
      <w:r w:rsidRPr="002A681C">
        <w:rPr>
          <w:b/>
          <w:sz w:val="28"/>
          <w:szCs w:val="28"/>
        </w:rPr>
        <w:t>Задачи: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  <w:u w:val="single"/>
        </w:rPr>
      </w:pPr>
      <w:r w:rsidRPr="002A681C">
        <w:rPr>
          <w:b/>
          <w:sz w:val="28"/>
          <w:szCs w:val="28"/>
          <w:u w:val="single"/>
        </w:rPr>
        <w:t>Социализация, развитие общения, нравственное воспитание: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Воспитывать уважительное отношение к окружающим.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Учить заботиться о младших, помогать им, защищать тех, кто слабее. Формировать такие качества, как сочувствие, отзывчивость. Воспитывать скромность, умение проявлять заботу об окружающих</w:t>
      </w:r>
      <w:proofErr w:type="gramStart"/>
      <w:r w:rsidRPr="002A681C">
        <w:rPr>
          <w:sz w:val="28"/>
          <w:szCs w:val="28"/>
        </w:rPr>
        <w:t xml:space="preserve"> ,</w:t>
      </w:r>
      <w:proofErr w:type="gramEnd"/>
      <w:r w:rsidRPr="002A681C">
        <w:rPr>
          <w:sz w:val="28"/>
          <w:szCs w:val="28"/>
        </w:rPr>
        <w:t>с благодарностью относиться к помощи и знакам внимания.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средства. Расширять представления о правилах поведения в общественных местах; об обязанностях в группе детского сада, дома.</w:t>
      </w:r>
    </w:p>
    <w:p w:rsidR="002A681C" w:rsidRPr="002A681C" w:rsidRDefault="002A681C" w:rsidP="002A681C">
      <w:pPr>
        <w:autoSpaceDE w:val="0"/>
        <w:autoSpaceDN w:val="0"/>
        <w:adjustRightInd w:val="0"/>
        <w:spacing w:line="22" w:lineRule="atLeast"/>
        <w:rPr>
          <w:b/>
          <w:bCs/>
          <w:sz w:val="28"/>
          <w:szCs w:val="28"/>
          <w:u w:val="single"/>
        </w:rPr>
      </w:pPr>
    </w:p>
    <w:p w:rsidR="002A681C" w:rsidRPr="002A681C" w:rsidRDefault="002A681C" w:rsidP="002A681C">
      <w:pPr>
        <w:autoSpaceDE w:val="0"/>
        <w:autoSpaceDN w:val="0"/>
        <w:adjustRightInd w:val="0"/>
        <w:spacing w:line="22" w:lineRule="atLeast"/>
        <w:rPr>
          <w:b/>
          <w:bCs/>
          <w:sz w:val="28"/>
          <w:szCs w:val="28"/>
          <w:u w:val="single"/>
        </w:rPr>
      </w:pPr>
    </w:p>
    <w:p w:rsidR="002A681C" w:rsidRPr="002A681C" w:rsidRDefault="002A681C" w:rsidP="002A681C">
      <w:pPr>
        <w:autoSpaceDE w:val="0"/>
        <w:autoSpaceDN w:val="0"/>
        <w:adjustRightInd w:val="0"/>
        <w:spacing w:line="22" w:lineRule="atLeast"/>
        <w:rPr>
          <w:b/>
          <w:bCs/>
          <w:sz w:val="28"/>
          <w:szCs w:val="28"/>
          <w:u w:val="single"/>
        </w:rPr>
      </w:pPr>
      <w:r w:rsidRPr="002A681C">
        <w:rPr>
          <w:b/>
          <w:bCs/>
          <w:sz w:val="28"/>
          <w:szCs w:val="28"/>
          <w:u w:val="single"/>
        </w:rPr>
        <w:t>Ребенок в семье и сообществе, патриотическое воспитание: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Расширять представления ребенка об изменении позиции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в связи с взрослением. Через символические и образные средства углублять представления ребенка о себе в прошлом, настоящем и будущем.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Расширять традиционные гендерные представления. Углублять представления ребенка о семье и ее истории; о том, где работают родители, как важен для общества их труд. Поощрять посильное участие детей в подготовке различных семейных праздников. Приучать к выполнению постоянных обязанностей по дому. Подводить детей к оценке окружающей среды. 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Расширять представления о малой Родине. Расширять представления детей о родной стране, о государственных праздниках.</w:t>
      </w: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 w:rsidRPr="002A681C">
        <w:rPr>
          <w:b/>
          <w:bCs/>
          <w:sz w:val="28"/>
          <w:szCs w:val="28"/>
          <w:u w:val="single"/>
        </w:rPr>
        <w:t>Самообслуживание, самостоятельность</w:t>
      </w: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 w:rsidRPr="002A681C">
        <w:rPr>
          <w:b/>
          <w:bCs/>
          <w:sz w:val="28"/>
          <w:szCs w:val="28"/>
          <w:u w:val="single"/>
        </w:rPr>
        <w:t>трудовое воспитание</w:t>
      </w: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2A681C">
        <w:rPr>
          <w:b/>
          <w:bCs/>
          <w:sz w:val="28"/>
          <w:szCs w:val="28"/>
          <w:u w:val="single"/>
        </w:rPr>
        <w:lastRenderedPageBreak/>
        <w:t>Культурно-гигиенические навыки.</w:t>
      </w:r>
      <w:r w:rsidRPr="002A681C">
        <w:rPr>
          <w:b/>
          <w:bCs/>
          <w:sz w:val="28"/>
          <w:szCs w:val="28"/>
        </w:rPr>
        <w:t xml:space="preserve"> 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Закреплять умение замечать и самостоятельно устранять непорядок в своем внешнем виде.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b/>
          <w:bCs/>
          <w:sz w:val="28"/>
          <w:szCs w:val="28"/>
          <w:u w:val="single"/>
        </w:rPr>
        <w:t>Самообслуживание.</w:t>
      </w:r>
      <w:r w:rsidRPr="002A681C">
        <w:rPr>
          <w:b/>
          <w:bCs/>
          <w:sz w:val="28"/>
          <w:szCs w:val="28"/>
        </w:rPr>
        <w:t xml:space="preserve"> </w:t>
      </w:r>
      <w:r w:rsidRPr="002A681C">
        <w:rPr>
          <w:sz w:val="28"/>
          <w:szCs w:val="28"/>
        </w:rPr>
        <w:t>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Воспитывать умение самостоятельно и своевременно готовить материалы и пособия к занятию, учить </w:t>
      </w:r>
      <w:proofErr w:type="gramStart"/>
      <w:r w:rsidRPr="002A681C">
        <w:rPr>
          <w:sz w:val="28"/>
          <w:szCs w:val="28"/>
        </w:rPr>
        <w:t>самостоятельно</w:t>
      </w:r>
      <w:proofErr w:type="gramEnd"/>
      <w:r w:rsidRPr="002A681C">
        <w:rPr>
          <w:sz w:val="28"/>
          <w:szCs w:val="28"/>
        </w:rPr>
        <w:t xml:space="preserve"> раскладывать подготовленные воспитателем материалы для занятий, убирать их, мыть кисточки, розетки для красок, палитру, протирать столы.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  <w:u w:val="single"/>
        </w:rPr>
      </w:pPr>
      <w:r w:rsidRPr="002A681C">
        <w:rPr>
          <w:sz w:val="28"/>
          <w:szCs w:val="28"/>
          <w:u w:val="single"/>
        </w:rPr>
        <w:t>Общественно-полезный труд.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b/>
          <w:bCs/>
          <w:sz w:val="28"/>
          <w:szCs w:val="28"/>
        </w:rPr>
        <w:t xml:space="preserve"> </w:t>
      </w:r>
      <w:r w:rsidRPr="002A681C">
        <w:rPr>
          <w:sz w:val="28"/>
          <w:szCs w:val="28"/>
        </w:rPr>
        <w:t>Воспитывать у детей положительное отношение к труду, желание выполнять посильные трудовые поручения.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Формировать необходимые умения и навыки в разных видах труда. Воспитывать самостоятельность и ответственность, умение доводить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начатое дело до конца. 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Развивать творчество и инициативу при выполнении различных видов труда.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Воспитывать культуру трудовой деятельности, бережное отношение к материалам и инструментам.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Учить оценивать результат своей работы (с помощью взрослого).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 Развивать желание помогать друг другу.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Формировать у детей предпосылки (элементы) учебной деятельности. 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b/>
          <w:bCs/>
          <w:sz w:val="28"/>
          <w:szCs w:val="28"/>
          <w:u w:val="single"/>
        </w:rPr>
        <w:t>Труд в природе.</w:t>
      </w:r>
      <w:r w:rsidRPr="002A681C">
        <w:rPr>
          <w:b/>
          <w:bCs/>
          <w:sz w:val="28"/>
          <w:szCs w:val="28"/>
        </w:rPr>
        <w:t xml:space="preserve"> </w:t>
      </w:r>
      <w:r w:rsidRPr="002A681C">
        <w:rPr>
          <w:sz w:val="28"/>
          <w:szCs w:val="28"/>
        </w:rPr>
        <w:t>Поощрять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Привлекать детей к помощи взрослым и посильному труду в природе: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81C">
        <w:rPr>
          <w:sz w:val="28"/>
          <w:szCs w:val="28"/>
        </w:rPr>
        <w:t>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природы); весной — к посеву семян овощей, цветов, высадке рассады; летом — к рыхлению почвы, поливке грядок и клумб.</w:t>
      </w:r>
      <w:proofErr w:type="gramEnd"/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 w:rsidRPr="002A681C">
        <w:rPr>
          <w:b/>
          <w:bCs/>
          <w:sz w:val="28"/>
          <w:szCs w:val="28"/>
          <w:u w:val="single"/>
        </w:rPr>
        <w:t>Уважение к труду взрослых.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b/>
          <w:bCs/>
          <w:sz w:val="28"/>
          <w:szCs w:val="28"/>
        </w:rPr>
        <w:t xml:space="preserve"> </w:t>
      </w:r>
      <w:r w:rsidRPr="002A681C">
        <w:rPr>
          <w:sz w:val="28"/>
          <w:szCs w:val="28"/>
        </w:rPr>
        <w:t>Расширять представления детей о труде взрослых, результатах труда, его общественной значимости.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 Формировать бережное отношение к тому, что сделано руками человека.</w:t>
      </w: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2A681C">
        <w:rPr>
          <w:b/>
          <w:bCs/>
          <w:sz w:val="28"/>
          <w:szCs w:val="28"/>
          <w:u w:val="single"/>
        </w:rPr>
        <w:t>Формирование основ безопасности:</w:t>
      </w:r>
      <w:r w:rsidRPr="002A681C">
        <w:rPr>
          <w:b/>
          <w:bCs/>
          <w:sz w:val="28"/>
          <w:szCs w:val="28"/>
        </w:rPr>
        <w:t xml:space="preserve"> </w:t>
      </w:r>
    </w:p>
    <w:p w:rsidR="002A681C" w:rsidRPr="002A681C" w:rsidRDefault="002A681C" w:rsidP="002A681C">
      <w:pPr>
        <w:rPr>
          <w:sz w:val="28"/>
          <w:szCs w:val="28"/>
        </w:rPr>
      </w:pPr>
      <w:r w:rsidRPr="002A681C">
        <w:rPr>
          <w:sz w:val="28"/>
          <w:szCs w:val="28"/>
        </w:rPr>
        <w:t xml:space="preserve">Формировать основы экологической культуры и безопасного поведения в природе. </w:t>
      </w:r>
    </w:p>
    <w:p w:rsidR="002A681C" w:rsidRPr="002A681C" w:rsidRDefault="002A681C" w:rsidP="002A681C">
      <w:pPr>
        <w:rPr>
          <w:sz w:val="28"/>
          <w:szCs w:val="28"/>
        </w:rPr>
      </w:pPr>
      <w:r w:rsidRPr="002A681C">
        <w:rPr>
          <w:sz w:val="28"/>
          <w:szCs w:val="28"/>
        </w:rPr>
        <w:t xml:space="preserve">Знакомить с явлениями неживой природы, с правилами поведения при грозе. </w:t>
      </w:r>
    </w:p>
    <w:p w:rsidR="002A681C" w:rsidRPr="002A681C" w:rsidRDefault="002A681C" w:rsidP="002A681C">
      <w:pPr>
        <w:rPr>
          <w:sz w:val="28"/>
          <w:szCs w:val="28"/>
        </w:rPr>
      </w:pPr>
      <w:r w:rsidRPr="002A681C">
        <w:rPr>
          <w:sz w:val="28"/>
          <w:szCs w:val="28"/>
        </w:rPr>
        <w:t>Знакомить детей с правилами оказания первой помощи при ушибах и укусах насекомых.</w:t>
      </w:r>
    </w:p>
    <w:p w:rsidR="002A681C" w:rsidRPr="002A681C" w:rsidRDefault="002A681C" w:rsidP="002A681C">
      <w:pPr>
        <w:jc w:val="center"/>
        <w:rPr>
          <w:rFonts w:eastAsia="Times New Roman"/>
          <w:b/>
          <w:i/>
          <w:sz w:val="28"/>
          <w:szCs w:val="28"/>
        </w:rPr>
      </w:pPr>
    </w:p>
    <w:p w:rsidR="002A681C" w:rsidRPr="002A681C" w:rsidRDefault="002A681C" w:rsidP="002A681C">
      <w:pPr>
        <w:jc w:val="center"/>
        <w:rPr>
          <w:rFonts w:eastAsia="Times New Roman"/>
          <w:b/>
          <w:i/>
          <w:sz w:val="28"/>
          <w:szCs w:val="28"/>
        </w:rPr>
      </w:pPr>
      <w:r w:rsidRPr="002A681C">
        <w:rPr>
          <w:rFonts w:eastAsia="Times New Roman"/>
          <w:b/>
          <w:i/>
          <w:sz w:val="28"/>
          <w:szCs w:val="28"/>
        </w:rPr>
        <w:t>Образовательная область «Познавательное развитие»</w:t>
      </w:r>
    </w:p>
    <w:p w:rsidR="002A681C" w:rsidRPr="002A681C" w:rsidRDefault="002A681C" w:rsidP="002A681C">
      <w:pPr>
        <w:jc w:val="both"/>
        <w:rPr>
          <w:b/>
          <w:bCs/>
          <w:sz w:val="28"/>
          <w:szCs w:val="28"/>
        </w:rPr>
      </w:pPr>
      <w:r w:rsidRPr="002A681C">
        <w:rPr>
          <w:b/>
          <w:bCs/>
          <w:sz w:val="28"/>
          <w:szCs w:val="28"/>
        </w:rPr>
        <w:lastRenderedPageBreak/>
        <w:t xml:space="preserve">Познавательное развитие направлено </w:t>
      </w:r>
      <w:proofErr w:type="gramStart"/>
      <w:r w:rsidRPr="002A681C">
        <w:rPr>
          <w:b/>
          <w:bCs/>
          <w:sz w:val="28"/>
          <w:szCs w:val="28"/>
        </w:rPr>
        <w:t>на</w:t>
      </w:r>
      <w:proofErr w:type="gramEnd"/>
      <w:r w:rsidRPr="002A681C">
        <w:rPr>
          <w:b/>
          <w:bCs/>
          <w:sz w:val="28"/>
          <w:szCs w:val="28"/>
        </w:rPr>
        <w:t>:</w:t>
      </w:r>
    </w:p>
    <w:p w:rsidR="002A681C" w:rsidRPr="002A681C" w:rsidRDefault="002A681C" w:rsidP="002A681C">
      <w:pPr>
        <w:numPr>
          <w:ilvl w:val="0"/>
          <w:numId w:val="9"/>
        </w:numPr>
        <w:jc w:val="both"/>
        <w:rPr>
          <w:rFonts w:eastAsia="Times New Roman"/>
          <w:sz w:val="28"/>
          <w:szCs w:val="28"/>
        </w:rPr>
      </w:pPr>
      <w:r w:rsidRPr="002A681C">
        <w:rPr>
          <w:sz w:val="28"/>
          <w:szCs w:val="28"/>
        </w:rPr>
        <w:t>развитие интересов детей, любознательности и познавательной мотивации;</w:t>
      </w:r>
    </w:p>
    <w:p w:rsidR="002A681C" w:rsidRPr="002A681C" w:rsidRDefault="002A681C" w:rsidP="002A681C">
      <w:pPr>
        <w:numPr>
          <w:ilvl w:val="0"/>
          <w:numId w:val="9"/>
        </w:numPr>
        <w:jc w:val="both"/>
        <w:rPr>
          <w:rFonts w:eastAsia="Times New Roman"/>
          <w:sz w:val="28"/>
          <w:szCs w:val="28"/>
        </w:rPr>
      </w:pPr>
      <w:r w:rsidRPr="002A681C">
        <w:rPr>
          <w:sz w:val="28"/>
          <w:szCs w:val="28"/>
        </w:rPr>
        <w:t>формирование познавательных действий, становление сознания;</w:t>
      </w:r>
    </w:p>
    <w:p w:rsidR="002A681C" w:rsidRPr="002A681C" w:rsidRDefault="002A681C" w:rsidP="002A681C">
      <w:pPr>
        <w:numPr>
          <w:ilvl w:val="0"/>
          <w:numId w:val="9"/>
        </w:numPr>
        <w:jc w:val="both"/>
        <w:rPr>
          <w:rFonts w:eastAsia="Times New Roman"/>
          <w:sz w:val="28"/>
          <w:szCs w:val="28"/>
        </w:rPr>
      </w:pPr>
      <w:r w:rsidRPr="002A681C">
        <w:rPr>
          <w:sz w:val="28"/>
          <w:szCs w:val="28"/>
        </w:rPr>
        <w:t>развитие воображения и творческой активности;</w:t>
      </w:r>
    </w:p>
    <w:p w:rsidR="002A681C" w:rsidRPr="002A681C" w:rsidRDefault="002A681C" w:rsidP="002A681C">
      <w:pPr>
        <w:numPr>
          <w:ilvl w:val="0"/>
          <w:numId w:val="9"/>
        </w:numPr>
        <w:jc w:val="both"/>
        <w:rPr>
          <w:rFonts w:eastAsia="Times New Roman"/>
          <w:sz w:val="28"/>
          <w:szCs w:val="28"/>
        </w:rPr>
      </w:pPr>
      <w:proofErr w:type="gramStart"/>
      <w:r w:rsidRPr="002A681C">
        <w:rPr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proofErr w:type="gramEnd"/>
    </w:p>
    <w:p w:rsidR="002A681C" w:rsidRPr="002A681C" w:rsidRDefault="002A681C" w:rsidP="002A681C">
      <w:pPr>
        <w:numPr>
          <w:ilvl w:val="0"/>
          <w:numId w:val="9"/>
        </w:numPr>
        <w:jc w:val="both"/>
        <w:rPr>
          <w:rFonts w:eastAsia="Times New Roman"/>
          <w:sz w:val="28"/>
          <w:szCs w:val="28"/>
        </w:rPr>
      </w:pPr>
      <w:r w:rsidRPr="002A681C">
        <w:rPr>
          <w:sz w:val="28"/>
          <w:szCs w:val="28"/>
        </w:rPr>
        <w:t xml:space="preserve">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2A681C" w:rsidRPr="002A681C" w:rsidRDefault="002A681C" w:rsidP="002A681C">
      <w:pPr>
        <w:pStyle w:val="a9"/>
        <w:jc w:val="both"/>
        <w:rPr>
          <w:b/>
          <w:bCs/>
          <w:sz w:val="28"/>
          <w:szCs w:val="28"/>
        </w:rPr>
      </w:pPr>
      <w:r w:rsidRPr="002A681C">
        <w:rPr>
          <w:b/>
          <w:bCs/>
          <w:sz w:val="28"/>
          <w:szCs w:val="28"/>
        </w:rPr>
        <w:t>Задачи:</w:t>
      </w: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 w:rsidRPr="002A681C">
        <w:rPr>
          <w:b/>
          <w:bCs/>
          <w:sz w:val="28"/>
          <w:szCs w:val="28"/>
          <w:u w:val="single"/>
        </w:rPr>
        <w:t>Развитие познавательно-исследовательской деятельности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Формировать умение подбирать пары или группы предметов, совпадающих по заданному признаку</w:t>
      </w:r>
      <w:proofErr w:type="gramStart"/>
      <w:r w:rsidRPr="002A681C">
        <w:rPr>
          <w:sz w:val="28"/>
          <w:szCs w:val="28"/>
        </w:rPr>
        <w:t xml:space="preserve"> .</w:t>
      </w:r>
      <w:proofErr w:type="gramEnd"/>
      <w:r w:rsidRPr="002A681C">
        <w:rPr>
          <w:sz w:val="28"/>
          <w:szCs w:val="28"/>
        </w:rPr>
        <w:t xml:space="preserve"> Развивать умение определять материалы, из которых изготовлены предметы. 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2A681C">
        <w:rPr>
          <w:sz w:val="28"/>
          <w:szCs w:val="28"/>
        </w:rPr>
        <w:t>Учить сравнивать предметы (по назначению, цвету, форме, материалу), классифицировать их (посуда — фарфоровая, стеклянная, керамическая, пластмассовая).</w:t>
      </w:r>
      <w:proofErr w:type="gramEnd"/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 Продолжать знакомить с цветами спектра. Учить различать цвета по светлоте и насыщенности, правильно называть их. 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Показать детям особенности расположения цветовых тонов в спектре.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 Продолжать знакомить с различными геометрическими фигурами, учить использовать в качестве эталонов </w:t>
      </w:r>
      <w:proofErr w:type="gramStart"/>
      <w:r w:rsidRPr="002A681C">
        <w:rPr>
          <w:sz w:val="28"/>
          <w:szCs w:val="28"/>
        </w:rPr>
        <w:t>плоскостные</w:t>
      </w:r>
      <w:proofErr w:type="gramEnd"/>
      <w:r w:rsidRPr="002A681C">
        <w:rPr>
          <w:sz w:val="28"/>
          <w:szCs w:val="28"/>
        </w:rPr>
        <w:t xml:space="preserve"> и объемны. Организовывать дидактические игры, объединяя детей в подгруппы по 2–4 человека; учить выполнять правила игры.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Создавать условия для реализации детьми проектов. 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Формировать желание действовать с разнообразными дидактическими играми и игрушками (народными, электронными, компьютерными и др.). Побуждать детей к самостоятельности в игре, вызывая у них эмоционально-положительный отклик на игровое действие. 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 w:rsidRPr="002A681C">
        <w:rPr>
          <w:b/>
          <w:bCs/>
          <w:sz w:val="28"/>
          <w:szCs w:val="28"/>
          <w:u w:val="single"/>
        </w:rPr>
        <w:t>Приобщение  к социокультурным ценностям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Рассказывать о предметах, облегчающих труд человека в быту, создающих комфорт. 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Рассказывать о том, что любая вещь создана трудом многих людей. 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Расширять представления детей о профессиях. Расширять представления об учебных заведениях</w:t>
      </w:r>
      <w:proofErr w:type="gramStart"/>
      <w:r w:rsidRPr="002A681C">
        <w:rPr>
          <w:sz w:val="28"/>
          <w:szCs w:val="28"/>
        </w:rPr>
        <w:t xml:space="preserve"> Ф</w:t>
      </w:r>
      <w:proofErr w:type="gramEnd"/>
      <w:r w:rsidRPr="002A681C">
        <w:rPr>
          <w:sz w:val="28"/>
          <w:szCs w:val="28"/>
        </w:rPr>
        <w:t xml:space="preserve">ормировать элементарные представления об истории человечества  через знакомство с произведениями искусства, реконструкцию образа жизни людей разных времен. Рассказывать детям о профессиях воспитателя, учителя, врача, строителя, работников сельского хозяйства, транспорта, торговли, </w:t>
      </w:r>
      <w:r w:rsidRPr="002A681C">
        <w:rPr>
          <w:sz w:val="28"/>
          <w:szCs w:val="28"/>
        </w:rPr>
        <w:lastRenderedPageBreak/>
        <w:t>связи</w:t>
      </w:r>
      <w:proofErr w:type="gramStart"/>
      <w:r w:rsidRPr="002A681C">
        <w:rPr>
          <w:sz w:val="28"/>
          <w:szCs w:val="28"/>
        </w:rPr>
        <w:t xml:space="preserve">.; </w:t>
      </w:r>
      <w:proofErr w:type="gramEnd"/>
      <w:r w:rsidRPr="002A681C">
        <w:rPr>
          <w:sz w:val="28"/>
          <w:szCs w:val="28"/>
        </w:rPr>
        <w:t>о важности и значимости их труда; о том, что для облегчения труда используется разнообразная техника.</w:t>
      </w: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 w:rsidRPr="002A681C">
        <w:rPr>
          <w:b/>
          <w:bCs/>
          <w:sz w:val="28"/>
          <w:szCs w:val="28"/>
          <w:u w:val="single"/>
        </w:rPr>
        <w:t xml:space="preserve"> Формирование элементарных математических представлений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Учить создавать множества (группы предметов) из разных по качеству элементов.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 Учить считать до 10; последовательно знакомить с образованием каждого числа в пределах </w:t>
      </w:r>
      <w:proofErr w:type="gramStart"/>
      <w:r w:rsidRPr="002A681C">
        <w:rPr>
          <w:sz w:val="28"/>
          <w:szCs w:val="28"/>
        </w:rPr>
        <w:t>от</w:t>
      </w:r>
      <w:proofErr w:type="gramEnd"/>
      <w:r w:rsidRPr="002A681C">
        <w:rPr>
          <w:sz w:val="28"/>
          <w:szCs w:val="28"/>
        </w:rPr>
        <w:t xml:space="preserve"> 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5 до 10 (на наглядной основе). Сравнивать рядом стоящие числа в пределах 10.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 Познакомить с цифрами от 0 до 9. Познакомить с порядковым счетом в пределах 10.  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Учить устанавливать размерные отношения между5–10 предметами разной длины или толщины: систематизировать предметы, располагая их в возрастающем (убывающем </w:t>
      </w:r>
      <w:proofErr w:type="gramStart"/>
      <w:r w:rsidRPr="002A681C">
        <w:rPr>
          <w:sz w:val="28"/>
          <w:szCs w:val="28"/>
        </w:rPr>
        <w:t>)п</w:t>
      </w:r>
      <w:proofErr w:type="gramEnd"/>
      <w:r w:rsidRPr="002A681C">
        <w:rPr>
          <w:sz w:val="28"/>
          <w:szCs w:val="28"/>
        </w:rPr>
        <w:t>орядке по величине; отражать в речи порядок расположения предметов.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 Дать детям представление о том, что утро, вечер, день и ночь составляют сутки. </w:t>
      </w:r>
      <w:proofErr w:type="gramStart"/>
      <w:r w:rsidRPr="002A681C">
        <w:rPr>
          <w:sz w:val="28"/>
          <w:szCs w:val="28"/>
        </w:rPr>
        <w:t>Учить на конкретных примерах устанавливать</w:t>
      </w:r>
      <w:proofErr w:type="gramEnd"/>
      <w:r w:rsidRPr="002A681C">
        <w:rPr>
          <w:sz w:val="28"/>
          <w:szCs w:val="28"/>
        </w:rPr>
        <w:t xml:space="preserve">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2A681C" w:rsidRPr="002A681C" w:rsidRDefault="002A681C" w:rsidP="002A681C">
      <w:pPr>
        <w:pStyle w:val="a9"/>
        <w:rPr>
          <w:b/>
          <w:bCs/>
          <w:sz w:val="28"/>
          <w:szCs w:val="28"/>
          <w:u w:val="single"/>
        </w:rPr>
      </w:pPr>
      <w:r w:rsidRPr="002A681C">
        <w:rPr>
          <w:b/>
          <w:bCs/>
          <w:sz w:val="28"/>
          <w:szCs w:val="28"/>
          <w:u w:val="single"/>
        </w:rPr>
        <w:t>Ознакомление с миром природы</w:t>
      </w:r>
    </w:p>
    <w:p w:rsidR="002A681C" w:rsidRPr="002A681C" w:rsidRDefault="002A681C" w:rsidP="002A681C">
      <w:pPr>
        <w:pStyle w:val="a9"/>
        <w:rPr>
          <w:sz w:val="28"/>
          <w:szCs w:val="28"/>
        </w:rPr>
      </w:pPr>
      <w:r w:rsidRPr="002A681C">
        <w:rPr>
          <w:sz w:val="28"/>
          <w:szCs w:val="28"/>
        </w:rPr>
        <w:t xml:space="preserve"> Конкретизировать представления детей об условиях жизни комнатных растений. </w:t>
      </w:r>
    </w:p>
    <w:p w:rsidR="002A681C" w:rsidRPr="002A681C" w:rsidRDefault="002A681C" w:rsidP="002A681C">
      <w:pPr>
        <w:pStyle w:val="a9"/>
        <w:rPr>
          <w:sz w:val="28"/>
          <w:szCs w:val="28"/>
        </w:rPr>
      </w:pPr>
      <w:r w:rsidRPr="002A681C">
        <w:rPr>
          <w:sz w:val="28"/>
          <w:szCs w:val="28"/>
        </w:rPr>
        <w:t>Знакомить со способами их вегетативного размножения (черенками, листьями, усами).</w:t>
      </w:r>
    </w:p>
    <w:p w:rsidR="002A681C" w:rsidRPr="002A681C" w:rsidRDefault="002A681C" w:rsidP="002A681C">
      <w:pPr>
        <w:pStyle w:val="a9"/>
        <w:rPr>
          <w:sz w:val="28"/>
          <w:szCs w:val="28"/>
        </w:rPr>
      </w:pPr>
      <w:r w:rsidRPr="002A681C">
        <w:rPr>
          <w:sz w:val="28"/>
          <w:szCs w:val="28"/>
        </w:rPr>
        <w:t xml:space="preserve"> Учить устанавливать связи между состоянием растения и условиями окружающей среды. Знакомить с лекарственными растениями (подорожник, крапива и др.). </w:t>
      </w:r>
    </w:p>
    <w:p w:rsidR="002A681C" w:rsidRPr="002A681C" w:rsidRDefault="002A681C" w:rsidP="002A681C">
      <w:pPr>
        <w:pStyle w:val="a9"/>
        <w:rPr>
          <w:sz w:val="28"/>
          <w:szCs w:val="28"/>
        </w:rPr>
      </w:pPr>
      <w:r w:rsidRPr="002A681C">
        <w:rPr>
          <w:sz w:val="28"/>
          <w:szCs w:val="28"/>
        </w:rPr>
        <w:t xml:space="preserve">Расширять знания детей о млекопитающих, земноводных и пресмыкающихся. </w:t>
      </w:r>
    </w:p>
    <w:p w:rsidR="002A681C" w:rsidRPr="002A681C" w:rsidRDefault="002A681C" w:rsidP="002A681C">
      <w:pPr>
        <w:pStyle w:val="a9"/>
        <w:rPr>
          <w:sz w:val="28"/>
          <w:szCs w:val="28"/>
        </w:rPr>
      </w:pPr>
      <w:r w:rsidRPr="002A681C">
        <w:rPr>
          <w:sz w:val="28"/>
          <w:szCs w:val="28"/>
        </w:rPr>
        <w:t>Знакомить с некоторыми формами защиты земноводных и пресмыкающихся от врагов. Оформлять альбомы о временах года: подбирать картинки, фотографии, детские рисунки и рассказы.</w:t>
      </w:r>
    </w:p>
    <w:p w:rsidR="002A681C" w:rsidRPr="002A681C" w:rsidRDefault="002A681C" w:rsidP="002A681C">
      <w:pPr>
        <w:jc w:val="center"/>
        <w:rPr>
          <w:b/>
          <w:bCs/>
          <w:sz w:val="28"/>
          <w:szCs w:val="28"/>
        </w:rPr>
      </w:pPr>
    </w:p>
    <w:p w:rsidR="002A681C" w:rsidRPr="002A681C" w:rsidRDefault="002A681C" w:rsidP="002A681C">
      <w:pPr>
        <w:jc w:val="center"/>
        <w:rPr>
          <w:b/>
          <w:bCs/>
          <w:sz w:val="28"/>
          <w:szCs w:val="28"/>
        </w:rPr>
      </w:pPr>
    </w:p>
    <w:p w:rsidR="002A681C" w:rsidRPr="002A681C" w:rsidRDefault="002A681C" w:rsidP="002A681C">
      <w:pPr>
        <w:ind w:firstLine="709"/>
        <w:jc w:val="center"/>
        <w:rPr>
          <w:rFonts w:eastAsia="Times New Roman"/>
          <w:b/>
          <w:i/>
          <w:sz w:val="28"/>
          <w:szCs w:val="28"/>
        </w:rPr>
      </w:pPr>
      <w:r w:rsidRPr="002A681C">
        <w:rPr>
          <w:rFonts w:eastAsia="Times New Roman"/>
          <w:b/>
          <w:i/>
          <w:sz w:val="28"/>
          <w:szCs w:val="28"/>
        </w:rPr>
        <w:t>Образовательная область «Речевое развитие»</w:t>
      </w:r>
    </w:p>
    <w:p w:rsidR="002A681C" w:rsidRPr="002A681C" w:rsidRDefault="002A681C" w:rsidP="002A681C">
      <w:pPr>
        <w:pStyle w:val="Default"/>
        <w:rPr>
          <w:b/>
          <w:bCs/>
          <w:sz w:val="28"/>
          <w:szCs w:val="28"/>
        </w:rPr>
      </w:pPr>
    </w:p>
    <w:p w:rsidR="002A681C" w:rsidRPr="002A681C" w:rsidRDefault="002A681C" w:rsidP="002A681C">
      <w:pPr>
        <w:pStyle w:val="Default"/>
        <w:rPr>
          <w:b/>
          <w:bCs/>
          <w:sz w:val="28"/>
          <w:szCs w:val="28"/>
        </w:rPr>
      </w:pPr>
      <w:r w:rsidRPr="002A681C">
        <w:rPr>
          <w:b/>
          <w:bCs/>
          <w:sz w:val="28"/>
          <w:szCs w:val="28"/>
        </w:rPr>
        <w:t xml:space="preserve">Речевое развитие включает: </w:t>
      </w:r>
    </w:p>
    <w:p w:rsidR="002A681C" w:rsidRPr="002A681C" w:rsidRDefault="002A681C" w:rsidP="002A681C">
      <w:pPr>
        <w:pStyle w:val="Default"/>
        <w:numPr>
          <w:ilvl w:val="0"/>
          <w:numId w:val="10"/>
        </w:numPr>
        <w:spacing w:after="44"/>
        <w:rPr>
          <w:sz w:val="28"/>
          <w:szCs w:val="28"/>
        </w:rPr>
      </w:pPr>
      <w:r w:rsidRPr="002A681C">
        <w:rPr>
          <w:sz w:val="28"/>
          <w:szCs w:val="28"/>
        </w:rPr>
        <w:t xml:space="preserve">владение речью как средством общения и культуры; </w:t>
      </w:r>
    </w:p>
    <w:p w:rsidR="002A681C" w:rsidRPr="002A681C" w:rsidRDefault="002A681C" w:rsidP="002A681C">
      <w:pPr>
        <w:pStyle w:val="Default"/>
        <w:numPr>
          <w:ilvl w:val="0"/>
          <w:numId w:val="10"/>
        </w:numPr>
        <w:spacing w:after="44"/>
        <w:rPr>
          <w:sz w:val="28"/>
          <w:szCs w:val="28"/>
        </w:rPr>
      </w:pPr>
      <w:r w:rsidRPr="002A681C">
        <w:rPr>
          <w:sz w:val="28"/>
          <w:szCs w:val="28"/>
        </w:rPr>
        <w:t xml:space="preserve">обогащение активного словаря; </w:t>
      </w:r>
    </w:p>
    <w:p w:rsidR="002A681C" w:rsidRPr="002A681C" w:rsidRDefault="002A681C" w:rsidP="002A681C">
      <w:pPr>
        <w:pStyle w:val="Default"/>
        <w:numPr>
          <w:ilvl w:val="0"/>
          <w:numId w:val="10"/>
        </w:numPr>
        <w:spacing w:after="44"/>
        <w:rPr>
          <w:sz w:val="28"/>
          <w:szCs w:val="28"/>
        </w:rPr>
      </w:pPr>
      <w:r w:rsidRPr="002A681C">
        <w:rPr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2A681C" w:rsidRPr="002A681C" w:rsidRDefault="002A681C" w:rsidP="002A681C">
      <w:pPr>
        <w:pStyle w:val="Default"/>
        <w:numPr>
          <w:ilvl w:val="0"/>
          <w:numId w:val="10"/>
        </w:numPr>
        <w:spacing w:after="44"/>
        <w:rPr>
          <w:sz w:val="28"/>
          <w:szCs w:val="28"/>
        </w:rPr>
      </w:pPr>
      <w:r w:rsidRPr="002A681C">
        <w:rPr>
          <w:sz w:val="28"/>
          <w:szCs w:val="28"/>
        </w:rPr>
        <w:t xml:space="preserve">развитие речевого творчества; </w:t>
      </w:r>
    </w:p>
    <w:p w:rsidR="002A681C" w:rsidRPr="002A681C" w:rsidRDefault="002A681C" w:rsidP="002A681C">
      <w:pPr>
        <w:pStyle w:val="Default"/>
        <w:numPr>
          <w:ilvl w:val="0"/>
          <w:numId w:val="10"/>
        </w:numPr>
        <w:spacing w:after="44"/>
        <w:rPr>
          <w:sz w:val="28"/>
          <w:szCs w:val="28"/>
        </w:rPr>
      </w:pPr>
      <w:r w:rsidRPr="002A681C">
        <w:rPr>
          <w:sz w:val="28"/>
          <w:szCs w:val="28"/>
        </w:rPr>
        <w:t xml:space="preserve"> развитие звуковой и интонационной культуры речи, фонематического слуха; </w:t>
      </w:r>
    </w:p>
    <w:p w:rsidR="002A681C" w:rsidRPr="002A681C" w:rsidRDefault="002A681C" w:rsidP="002A681C">
      <w:pPr>
        <w:pStyle w:val="Default"/>
        <w:numPr>
          <w:ilvl w:val="0"/>
          <w:numId w:val="10"/>
        </w:numPr>
        <w:spacing w:after="44"/>
        <w:rPr>
          <w:sz w:val="28"/>
          <w:szCs w:val="28"/>
        </w:rPr>
      </w:pPr>
      <w:r w:rsidRPr="002A681C">
        <w:rPr>
          <w:sz w:val="28"/>
          <w:szCs w:val="28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2A681C" w:rsidRPr="002A681C" w:rsidRDefault="002A681C" w:rsidP="002A681C">
      <w:pPr>
        <w:pStyle w:val="Default"/>
        <w:numPr>
          <w:ilvl w:val="0"/>
          <w:numId w:val="10"/>
        </w:numPr>
        <w:rPr>
          <w:sz w:val="28"/>
          <w:szCs w:val="28"/>
        </w:rPr>
      </w:pPr>
      <w:r w:rsidRPr="002A681C">
        <w:rPr>
          <w:sz w:val="28"/>
          <w:szCs w:val="28"/>
        </w:rPr>
        <w:t xml:space="preserve">формирование звуковой аналитико-синтетической активности как предпосылки обучения грамоте. </w:t>
      </w:r>
    </w:p>
    <w:p w:rsidR="002A681C" w:rsidRPr="002A681C" w:rsidRDefault="002A681C" w:rsidP="002A681C">
      <w:pPr>
        <w:rPr>
          <w:b/>
          <w:bCs/>
          <w:sz w:val="28"/>
          <w:szCs w:val="28"/>
        </w:rPr>
      </w:pPr>
      <w:r w:rsidRPr="002A681C">
        <w:rPr>
          <w:b/>
          <w:bCs/>
          <w:sz w:val="28"/>
          <w:szCs w:val="28"/>
        </w:rPr>
        <w:t>Задачи:</w:t>
      </w:r>
    </w:p>
    <w:p w:rsidR="002A681C" w:rsidRPr="002A681C" w:rsidRDefault="002A681C" w:rsidP="002A681C">
      <w:pPr>
        <w:pStyle w:val="ab"/>
        <w:jc w:val="both"/>
        <w:rPr>
          <w:b/>
          <w:bCs/>
          <w:sz w:val="28"/>
          <w:szCs w:val="28"/>
          <w:u w:val="single"/>
        </w:rPr>
      </w:pPr>
      <w:r w:rsidRPr="002A681C">
        <w:rPr>
          <w:b/>
          <w:bCs/>
          <w:sz w:val="28"/>
          <w:szCs w:val="28"/>
          <w:u w:val="single"/>
        </w:rPr>
        <w:t>Развитие речи</w:t>
      </w: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2A681C">
        <w:rPr>
          <w:b/>
          <w:bCs/>
          <w:sz w:val="28"/>
          <w:szCs w:val="28"/>
        </w:rPr>
        <w:lastRenderedPageBreak/>
        <w:t xml:space="preserve">Формирование словаря </w:t>
      </w: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2A681C">
        <w:rPr>
          <w:sz w:val="28"/>
          <w:szCs w:val="28"/>
        </w:rPr>
        <w:t xml:space="preserve"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людей. Упражнять детей в подборе существительных к прилагательному, синонимов, антонимов. </w:t>
      </w: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2A681C">
        <w:rPr>
          <w:b/>
          <w:bCs/>
          <w:sz w:val="28"/>
          <w:szCs w:val="28"/>
        </w:rPr>
        <w:t>Звуковая культура речи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Развивать умение различать на слух и отчетливо произносить сходные по артикуляции и звучанию согласные звуки, определять место звука в слове. </w:t>
      </w: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2A681C">
        <w:rPr>
          <w:b/>
          <w:bCs/>
          <w:sz w:val="28"/>
          <w:szCs w:val="28"/>
        </w:rPr>
        <w:t>Грамматический строй речи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Совершенствовать умение правильно употреблять части речи, согласовывать слова в предложениях, замечать неправильную постановку ударения, ошибку в чередовании согласных. Знакомить с разными способами образования слов, развивать умение составлять по образцу предложения. </w:t>
      </w: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2A681C">
        <w:rPr>
          <w:b/>
          <w:bCs/>
          <w:sz w:val="28"/>
          <w:szCs w:val="28"/>
        </w:rPr>
        <w:t>Связная речь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Развивать умение поддерживать беседу: высказывать свою точку зрения, согласие или несогласие с ответом товарища. </w:t>
      </w:r>
    </w:p>
    <w:p w:rsidR="002A681C" w:rsidRPr="002A681C" w:rsidRDefault="002A681C" w:rsidP="002A681C">
      <w:pPr>
        <w:rPr>
          <w:sz w:val="28"/>
          <w:szCs w:val="28"/>
        </w:rPr>
      </w:pPr>
      <w:r w:rsidRPr="002A681C">
        <w:rPr>
          <w:sz w:val="28"/>
          <w:szCs w:val="28"/>
        </w:rPr>
        <w:t>Развивать монологическую форму речи: пересказывать; рассказывать о предмете, содержании картины, составлять разные виды рассказов.</w:t>
      </w:r>
    </w:p>
    <w:p w:rsidR="002A681C" w:rsidRPr="002A681C" w:rsidRDefault="002A681C" w:rsidP="002A681C">
      <w:pPr>
        <w:rPr>
          <w:b/>
          <w:bCs/>
          <w:sz w:val="28"/>
          <w:szCs w:val="28"/>
          <w:u w:val="single"/>
        </w:rPr>
      </w:pPr>
      <w:r w:rsidRPr="002A681C">
        <w:rPr>
          <w:b/>
          <w:bCs/>
          <w:sz w:val="28"/>
          <w:szCs w:val="28"/>
          <w:u w:val="single"/>
        </w:rPr>
        <w:t>Художественная литература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Продолжать развивать интерес детей к художественной литературе.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Способствовать формированию эмоционального отношения к литературным произведениям.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Побуждать рассказывать о своем восприятии конкретного поступка литературного персонажа. </w:t>
      </w:r>
      <w:proofErr w:type="gramStart"/>
      <w:r w:rsidRPr="002A681C">
        <w:rPr>
          <w:sz w:val="28"/>
          <w:szCs w:val="28"/>
        </w:rPr>
        <w:t>Помогать детям понять</w:t>
      </w:r>
      <w:proofErr w:type="gramEnd"/>
      <w:r w:rsidRPr="002A681C">
        <w:rPr>
          <w:sz w:val="28"/>
          <w:szCs w:val="28"/>
        </w:rPr>
        <w:t xml:space="preserve"> скрытые мотивы поведения героев произведения.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Продолжать объяснять (с опорой на прочитанное произведение) доступные детям жанровые особенности сказок, рассказов, стихотворений.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</w:r>
    </w:p>
    <w:p w:rsidR="002A681C" w:rsidRPr="002A681C" w:rsidRDefault="002A681C" w:rsidP="002A681C">
      <w:pPr>
        <w:ind w:firstLine="709"/>
        <w:jc w:val="center"/>
        <w:rPr>
          <w:rFonts w:eastAsia="Times New Roman"/>
          <w:b/>
          <w:i/>
          <w:sz w:val="28"/>
          <w:szCs w:val="28"/>
        </w:rPr>
      </w:pPr>
    </w:p>
    <w:p w:rsidR="002A681C" w:rsidRPr="002A681C" w:rsidRDefault="002A681C" w:rsidP="002A681C">
      <w:pPr>
        <w:ind w:firstLine="709"/>
        <w:jc w:val="center"/>
        <w:rPr>
          <w:rFonts w:eastAsia="Times New Roman"/>
          <w:b/>
          <w:i/>
          <w:sz w:val="28"/>
          <w:szCs w:val="28"/>
        </w:rPr>
      </w:pPr>
      <w:r w:rsidRPr="002A681C">
        <w:rPr>
          <w:rFonts w:eastAsia="Times New Roman"/>
          <w:b/>
          <w:i/>
          <w:sz w:val="28"/>
          <w:szCs w:val="28"/>
        </w:rPr>
        <w:t>Образовательная область «Художественно-эстетическое развитие»</w:t>
      </w:r>
    </w:p>
    <w:p w:rsidR="002A681C" w:rsidRPr="002A681C" w:rsidRDefault="002A681C" w:rsidP="002A681C">
      <w:pPr>
        <w:ind w:firstLine="709"/>
        <w:jc w:val="center"/>
        <w:rPr>
          <w:rFonts w:eastAsia="Times New Roman"/>
          <w:b/>
          <w:i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spacing w:after="200" w:line="276" w:lineRule="auto"/>
        <w:ind w:firstLine="288"/>
        <w:jc w:val="both"/>
        <w:rPr>
          <w:b/>
          <w:color w:val="000000"/>
          <w:sz w:val="28"/>
          <w:szCs w:val="28"/>
          <w:highlight w:val="white"/>
        </w:rPr>
      </w:pPr>
      <w:r w:rsidRPr="002A681C">
        <w:rPr>
          <w:b/>
          <w:sz w:val="28"/>
          <w:szCs w:val="28"/>
          <w:highlight w:val="white"/>
        </w:rPr>
        <w:t xml:space="preserve">Художественно-эстетическое развитие </w:t>
      </w:r>
      <w:r w:rsidRPr="002A681C">
        <w:rPr>
          <w:b/>
          <w:color w:val="000000"/>
          <w:sz w:val="28"/>
          <w:szCs w:val="28"/>
          <w:highlight w:val="white"/>
        </w:rPr>
        <w:t xml:space="preserve">предполагает: </w:t>
      </w:r>
    </w:p>
    <w:p w:rsidR="002A681C" w:rsidRPr="002A681C" w:rsidRDefault="002A681C" w:rsidP="002A681C">
      <w:pPr>
        <w:numPr>
          <w:ilvl w:val="0"/>
          <w:numId w:val="1"/>
        </w:numPr>
        <w:autoSpaceDE w:val="0"/>
        <w:autoSpaceDN w:val="0"/>
        <w:adjustRightInd w:val="0"/>
        <w:ind w:left="1008" w:hanging="360"/>
        <w:jc w:val="both"/>
        <w:rPr>
          <w:color w:val="000000"/>
          <w:sz w:val="28"/>
          <w:szCs w:val="28"/>
          <w:highlight w:val="white"/>
        </w:rPr>
      </w:pPr>
      <w:r w:rsidRPr="002A681C">
        <w:rPr>
          <w:color w:val="000000"/>
          <w:sz w:val="28"/>
          <w:szCs w:val="28"/>
          <w:highlight w:val="white"/>
        </w:rPr>
        <w:lastRenderedPageBreak/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2A681C" w:rsidRPr="002A681C" w:rsidRDefault="002A681C" w:rsidP="002A681C">
      <w:pPr>
        <w:numPr>
          <w:ilvl w:val="0"/>
          <w:numId w:val="1"/>
        </w:numPr>
        <w:autoSpaceDE w:val="0"/>
        <w:autoSpaceDN w:val="0"/>
        <w:adjustRightInd w:val="0"/>
        <w:ind w:left="1008" w:hanging="360"/>
        <w:jc w:val="both"/>
        <w:rPr>
          <w:color w:val="000000"/>
          <w:sz w:val="28"/>
          <w:szCs w:val="28"/>
          <w:highlight w:val="white"/>
        </w:rPr>
      </w:pPr>
      <w:r w:rsidRPr="002A681C">
        <w:rPr>
          <w:color w:val="000000"/>
          <w:sz w:val="28"/>
          <w:szCs w:val="28"/>
          <w:highlight w:val="white"/>
        </w:rPr>
        <w:t xml:space="preserve">становление эстетического отношения к окружающему миру; </w:t>
      </w:r>
    </w:p>
    <w:p w:rsidR="002A681C" w:rsidRPr="002A681C" w:rsidRDefault="002A681C" w:rsidP="002A681C">
      <w:pPr>
        <w:numPr>
          <w:ilvl w:val="0"/>
          <w:numId w:val="1"/>
        </w:numPr>
        <w:autoSpaceDE w:val="0"/>
        <w:autoSpaceDN w:val="0"/>
        <w:adjustRightInd w:val="0"/>
        <w:ind w:left="1008" w:hanging="360"/>
        <w:jc w:val="both"/>
        <w:rPr>
          <w:color w:val="000000"/>
          <w:sz w:val="28"/>
          <w:szCs w:val="28"/>
          <w:highlight w:val="white"/>
        </w:rPr>
      </w:pPr>
      <w:r w:rsidRPr="002A681C">
        <w:rPr>
          <w:color w:val="000000"/>
          <w:sz w:val="28"/>
          <w:szCs w:val="28"/>
          <w:highlight w:val="white"/>
        </w:rPr>
        <w:t>формирование элементарных представлений о видах искусства;</w:t>
      </w:r>
    </w:p>
    <w:p w:rsidR="002A681C" w:rsidRPr="002A681C" w:rsidRDefault="002A681C" w:rsidP="002A681C">
      <w:pPr>
        <w:numPr>
          <w:ilvl w:val="0"/>
          <w:numId w:val="1"/>
        </w:numPr>
        <w:autoSpaceDE w:val="0"/>
        <w:autoSpaceDN w:val="0"/>
        <w:adjustRightInd w:val="0"/>
        <w:ind w:left="1008" w:hanging="360"/>
        <w:jc w:val="both"/>
        <w:rPr>
          <w:color w:val="000000"/>
          <w:sz w:val="28"/>
          <w:szCs w:val="28"/>
          <w:highlight w:val="white"/>
        </w:rPr>
      </w:pPr>
      <w:r w:rsidRPr="002A681C">
        <w:rPr>
          <w:color w:val="000000"/>
          <w:sz w:val="28"/>
          <w:szCs w:val="28"/>
          <w:highlight w:val="white"/>
        </w:rPr>
        <w:t xml:space="preserve"> восприятие музыки, художественной литературы, фольклора; </w:t>
      </w:r>
    </w:p>
    <w:p w:rsidR="002A681C" w:rsidRPr="002A681C" w:rsidRDefault="002A681C" w:rsidP="002A681C">
      <w:pPr>
        <w:numPr>
          <w:ilvl w:val="0"/>
          <w:numId w:val="1"/>
        </w:numPr>
        <w:autoSpaceDE w:val="0"/>
        <w:autoSpaceDN w:val="0"/>
        <w:adjustRightInd w:val="0"/>
        <w:ind w:left="1008" w:hanging="360"/>
        <w:jc w:val="both"/>
        <w:rPr>
          <w:color w:val="000000"/>
          <w:sz w:val="28"/>
          <w:szCs w:val="28"/>
          <w:highlight w:val="white"/>
        </w:rPr>
      </w:pPr>
      <w:r w:rsidRPr="002A681C">
        <w:rPr>
          <w:color w:val="000000"/>
          <w:sz w:val="28"/>
          <w:szCs w:val="28"/>
          <w:highlight w:val="white"/>
        </w:rPr>
        <w:t>стимулирование сопереживания персонажам художественных произведений;</w:t>
      </w:r>
    </w:p>
    <w:p w:rsidR="002A681C" w:rsidRPr="002A681C" w:rsidRDefault="002A681C" w:rsidP="002A681C">
      <w:pPr>
        <w:numPr>
          <w:ilvl w:val="0"/>
          <w:numId w:val="1"/>
        </w:numPr>
        <w:autoSpaceDE w:val="0"/>
        <w:autoSpaceDN w:val="0"/>
        <w:adjustRightInd w:val="0"/>
        <w:ind w:left="1008" w:hanging="360"/>
        <w:jc w:val="both"/>
        <w:rPr>
          <w:color w:val="000000"/>
          <w:sz w:val="28"/>
          <w:szCs w:val="28"/>
          <w:highlight w:val="white"/>
        </w:rPr>
      </w:pPr>
      <w:r w:rsidRPr="002A681C">
        <w:rPr>
          <w:color w:val="000000"/>
          <w:sz w:val="28"/>
          <w:szCs w:val="28"/>
          <w:highlight w:val="white"/>
        </w:rPr>
        <w:t xml:space="preserve"> реализацию самостоятельной творческой деятельности детей (изобразительной, конструктивно-модельной, музыкальной и др.).</w:t>
      </w:r>
    </w:p>
    <w:p w:rsidR="002A681C" w:rsidRPr="002A681C" w:rsidRDefault="002A681C" w:rsidP="002A681C">
      <w:pPr>
        <w:rPr>
          <w:b/>
          <w:bCs/>
          <w:sz w:val="28"/>
          <w:szCs w:val="28"/>
        </w:rPr>
      </w:pPr>
      <w:r w:rsidRPr="002A681C">
        <w:rPr>
          <w:b/>
          <w:bCs/>
          <w:sz w:val="28"/>
          <w:szCs w:val="28"/>
        </w:rPr>
        <w:t>Задачи:</w:t>
      </w: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2A681C">
        <w:rPr>
          <w:b/>
          <w:bCs/>
          <w:sz w:val="28"/>
          <w:szCs w:val="28"/>
        </w:rPr>
        <w:t>Приобщение к искусству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Продолжать формировать интерес к музыке, живописи, литературе, народному искусству.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Формировать умение выделять, называть, группировать произведения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по видам искусства (литература, музыка, изобразительное искусство, архитектура, театр).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Продолжать знакомить с жанрами </w:t>
      </w:r>
      <w:proofErr w:type="gramStart"/>
      <w:r w:rsidRPr="002A681C">
        <w:rPr>
          <w:sz w:val="28"/>
          <w:szCs w:val="28"/>
        </w:rPr>
        <w:t>изобразительного</w:t>
      </w:r>
      <w:proofErr w:type="gramEnd"/>
      <w:r w:rsidRPr="002A681C">
        <w:rPr>
          <w:sz w:val="28"/>
          <w:szCs w:val="28"/>
        </w:rPr>
        <w:t xml:space="preserve"> и музыкального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искусства. 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Познакомить с произведениями живописи (И. Шишкин, И. Левитан, В. Серов, И. Грабарь, П. Кончаловский и др.) и изображением родной природы в картинах художников. 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Расширять представления о графике (ее выразительных средствах). Знакомить с творчеством художников-иллюстраторов детских книг (Ю. Васнецов, Е. </w:t>
      </w:r>
      <w:proofErr w:type="spellStart"/>
      <w:r w:rsidRPr="002A681C">
        <w:rPr>
          <w:sz w:val="28"/>
          <w:szCs w:val="28"/>
        </w:rPr>
        <w:t>Рачев</w:t>
      </w:r>
      <w:proofErr w:type="spellEnd"/>
      <w:r w:rsidRPr="002A681C">
        <w:rPr>
          <w:sz w:val="28"/>
          <w:szCs w:val="28"/>
        </w:rPr>
        <w:t xml:space="preserve">, Е. </w:t>
      </w:r>
      <w:proofErr w:type="spellStart"/>
      <w:r w:rsidRPr="002A681C">
        <w:rPr>
          <w:sz w:val="28"/>
          <w:szCs w:val="28"/>
        </w:rPr>
        <w:t>Чарушин</w:t>
      </w:r>
      <w:proofErr w:type="spellEnd"/>
      <w:r w:rsidRPr="002A681C">
        <w:rPr>
          <w:sz w:val="28"/>
          <w:szCs w:val="28"/>
        </w:rPr>
        <w:t xml:space="preserve">, И. </w:t>
      </w:r>
      <w:proofErr w:type="spellStart"/>
      <w:r w:rsidRPr="002A681C">
        <w:rPr>
          <w:sz w:val="28"/>
          <w:szCs w:val="28"/>
        </w:rPr>
        <w:t>Билибин</w:t>
      </w:r>
      <w:proofErr w:type="spellEnd"/>
      <w:r w:rsidRPr="002A681C">
        <w:rPr>
          <w:sz w:val="28"/>
          <w:szCs w:val="28"/>
        </w:rPr>
        <w:t xml:space="preserve"> и др.). Продолжать знакомить детей с архитектурой. Закрепить знания о том,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что существуют различные по назначению здания: жилые дома, магазины, театры, кинотеатры и др.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Обращать внимание детей на сходства и различия архитектурных сооружений одинакового назначения: форма, пропорции (высота, длина, украшения — декор и т. д.). 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Развивать наблюдательность, учить </w:t>
      </w:r>
      <w:proofErr w:type="gramStart"/>
      <w:r w:rsidRPr="002A681C">
        <w:rPr>
          <w:sz w:val="28"/>
          <w:szCs w:val="28"/>
        </w:rPr>
        <w:t>внимательно</w:t>
      </w:r>
      <w:proofErr w:type="gramEnd"/>
      <w:r w:rsidRPr="002A681C">
        <w:rPr>
          <w:sz w:val="28"/>
          <w:szCs w:val="28"/>
        </w:rPr>
        <w:t xml:space="preserve"> рассматривать здания, замечать их характерные особенности, разнообразие пропорций, конструкций, украшающих деталей.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Познакомить с понятиями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промыслах.</w:t>
      </w:r>
    </w:p>
    <w:p w:rsidR="002A681C" w:rsidRPr="002A681C" w:rsidRDefault="002A681C" w:rsidP="002A681C">
      <w:pPr>
        <w:rPr>
          <w:sz w:val="28"/>
          <w:szCs w:val="28"/>
        </w:rPr>
      </w:pPr>
      <w:r w:rsidRPr="002A681C">
        <w:rPr>
          <w:sz w:val="28"/>
          <w:szCs w:val="28"/>
        </w:rPr>
        <w:t>Формировать у детей бережное отношение к произведениям искусства.</w:t>
      </w:r>
    </w:p>
    <w:p w:rsidR="002A681C" w:rsidRPr="002A681C" w:rsidRDefault="002A681C" w:rsidP="002A681C">
      <w:pPr>
        <w:rPr>
          <w:b/>
          <w:bCs/>
          <w:sz w:val="28"/>
          <w:szCs w:val="28"/>
        </w:rPr>
      </w:pPr>
      <w:r w:rsidRPr="002A681C">
        <w:rPr>
          <w:b/>
          <w:bCs/>
          <w:sz w:val="28"/>
          <w:szCs w:val="28"/>
        </w:rPr>
        <w:t>Изобразительная деятельность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lastRenderedPageBreak/>
        <w:t xml:space="preserve"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Учить передавать в изображении не только основные свойства предметов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(форма, величина, цвет), но и характерные детали, соотношение предметов и их частей по величине, высоте, расположению относительно друг друга.</w:t>
      </w:r>
    </w:p>
    <w:p w:rsidR="002A681C" w:rsidRPr="002A681C" w:rsidRDefault="002A681C" w:rsidP="002A681C">
      <w:pPr>
        <w:rPr>
          <w:sz w:val="28"/>
          <w:szCs w:val="28"/>
        </w:rPr>
      </w:pPr>
      <w:r w:rsidRPr="002A681C">
        <w:rPr>
          <w:sz w:val="28"/>
          <w:szCs w:val="28"/>
        </w:rPr>
        <w:t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Развивать способность наблюдать явления природы, замечать их динамику, форму и цвет медленно плывущих облаков.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Совершенствовать изобразительные навыки и умения, формировать художественно-творческие способности.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Развивать чувство формы, цвета, пропорций.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Продолжать знакомить с народным декоративно-прикладным искусством (Городец, </w:t>
      </w:r>
      <w:proofErr w:type="spellStart"/>
      <w:r w:rsidRPr="002A681C">
        <w:rPr>
          <w:sz w:val="28"/>
          <w:szCs w:val="28"/>
        </w:rPr>
        <w:t>Полхов</w:t>
      </w:r>
      <w:proofErr w:type="spellEnd"/>
      <w:r w:rsidRPr="002A681C">
        <w:rPr>
          <w:sz w:val="28"/>
          <w:szCs w:val="28"/>
        </w:rPr>
        <w:t xml:space="preserve">-Майдан, Гжель), расширять представления о народных игрушках (матрешки - городецкая, </w:t>
      </w:r>
      <w:proofErr w:type="spellStart"/>
      <w:r w:rsidRPr="002A681C">
        <w:rPr>
          <w:sz w:val="28"/>
          <w:szCs w:val="28"/>
        </w:rPr>
        <w:t>богородская</w:t>
      </w:r>
      <w:proofErr w:type="spellEnd"/>
      <w:r w:rsidRPr="002A681C">
        <w:rPr>
          <w:sz w:val="28"/>
          <w:szCs w:val="28"/>
        </w:rPr>
        <w:t>; бирюльки).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b/>
          <w:bCs/>
          <w:sz w:val="28"/>
          <w:szCs w:val="28"/>
        </w:rPr>
        <w:t>Музыкально-художественная деятельность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Формировать музыкальную культуру на основе знакомства с классической, народной и современной музыкой; со структурой 2- и 3-частного музыкального произведения, с построением песни. Продолжать знакомить с композиторами.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Воспитывать культуру поведения при посещении концертных залов, театров (не шуметь, не </w:t>
      </w:r>
      <w:proofErr w:type="gramStart"/>
      <w:r w:rsidRPr="002A681C">
        <w:rPr>
          <w:sz w:val="28"/>
          <w:szCs w:val="28"/>
        </w:rPr>
        <w:t>мешать другим зрителям наслаждаться</w:t>
      </w:r>
      <w:proofErr w:type="gramEnd"/>
      <w:r w:rsidRPr="002A681C">
        <w:rPr>
          <w:sz w:val="28"/>
          <w:szCs w:val="28"/>
        </w:rPr>
        <w:t xml:space="preserve"> музыкой, смотреть спектакли).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i/>
          <w:iCs/>
          <w:sz w:val="28"/>
          <w:szCs w:val="28"/>
        </w:rPr>
      </w:pPr>
      <w:r w:rsidRPr="002A681C">
        <w:rPr>
          <w:i/>
          <w:iCs/>
          <w:sz w:val="28"/>
          <w:szCs w:val="28"/>
        </w:rPr>
        <w:t>Слушание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Продолжать знакомить с жанрами музыкальных произведений (марш, танец, песня).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Развивать музыкальную память через узнавание мелодий по отдельным фрагментам произведения (вступление, заключение, музыкальная фраза).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Совершенствовать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  <w:r w:rsidRPr="002A681C">
        <w:rPr>
          <w:i/>
          <w:iCs/>
          <w:sz w:val="28"/>
          <w:szCs w:val="28"/>
        </w:rPr>
        <w:t>Пение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A681C">
        <w:rPr>
          <w:sz w:val="28"/>
          <w:szCs w:val="28"/>
        </w:rPr>
        <w:t xml:space="preserve">Формировать умение брать дыхание перед началом песни, между музыкальными </w:t>
      </w:r>
      <w:r w:rsidRPr="002A681C">
        <w:rPr>
          <w:sz w:val="28"/>
          <w:szCs w:val="28"/>
        </w:rPr>
        <w:lastRenderedPageBreak/>
        <w:t>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Содействовать проявлению самостоятельности, творческому исполнению песен разного характера.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Развивать песенный музыкальный вкус.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i/>
          <w:iCs/>
          <w:sz w:val="28"/>
          <w:szCs w:val="28"/>
        </w:rPr>
      </w:pPr>
      <w:r w:rsidRPr="002A681C">
        <w:rPr>
          <w:i/>
          <w:iCs/>
          <w:sz w:val="28"/>
          <w:szCs w:val="28"/>
        </w:rPr>
        <w:t>Песенное творчество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Развивать навык импровизации мелодии на заданный текст, сочинять мелодии различного характера: ласковую колыбельную, задорный или бодрый марш, плавный вальс, веселую плясовую.</w:t>
      </w:r>
    </w:p>
    <w:p w:rsidR="002A681C" w:rsidRPr="002A681C" w:rsidRDefault="002A681C" w:rsidP="002A681C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2A681C">
        <w:rPr>
          <w:i/>
          <w:iCs/>
          <w:sz w:val="28"/>
          <w:szCs w:val="28"/>
        </w:rPr>
        <w:t>Музыкально-ритмические движения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Развивать чувство ритма, умение передавать через движения характер - музыки, ее эмоционально-образное содержание; умение свободно ориентироваться в пространстве, выполнять перестроения, самостоятельно переходить от умеренного к быстрому или медленному темпу, менять движения в соответствии с музыкальными фразами</w:t>
      </w:r>
      <w:proofErr w:type="gramStart"/>
      <w:r w:rsidRPr="002A681C">
        <w:rPr>
          <w:sz w:val="28"/>
          <w:szCs w:val="28"/>
        </w:rPr>
        <w:t xml:space="preserve"> .</w:t>
      </w:r>
      <w:proofErr w:type="gramEnd"/>
    </w:p>
    <w:p w:rsidR="002A681C" w:rsidRPr="002A681C" w:rsidRDefault="002A681C" w:rsidP="002A681C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2A681C">
        <w:rPr>
          <w:i/>
          <w:iCs/>
          <w:sz w:val="28"/>
          <w:szCs w:val="28"/>
        </w:rPr>
        <w:t>Музыкально-игровое и танцевальное творчество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Учить </w:t>
      </w:r>
      <w:proofErr w:type="gramStart"/>
      <w:r w:rsidRPr="002A681C">
        <w:rPr>
          <w:sz w:val="28"/>
          <w:szCs w:val="28"/>
        </w:rPr>
        <w:t>самостоятельно</w:t>
      </w:r>
      <w:proofErr w:type="gramEnd"/>
      <w:r w:rsidRPr="002A681C">
        <w:rPr>
          <w:sz w:val="28"/>
          <w:szCs w:val="28"/>
        </w:rPr>
        <w:t xml:space="preserve"> придумывать движения, отражающие содержание песни.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Побуждать к </w:t>
      </w:r>
      <w:proofErr w:type="spellStart"/>
      <w:r w:rsidRPr="002A681C">
        <w:rPr>
          <w:sz w:val="28"/>
          <w:szCs w:val="28"/>
        </w:rPr>
        <w:t>инсценированию</w:t>
      </w:r>
      <w:proofErr w:type="spellEnd"/>
      <w:r w:rsidRPr="002A681C">
        <w:rPr>
          <w:sz w:val="28"/>
          <w:szCs w:val="28"/>
        </w:rPr>
        <w:t xml:space="preserve"> содержания песен, хороводов.</w:t>
      </w:r>
    </w:p>
    <w:p w:rsidR="002A681C" w:rsidRPr="002A681C" w:rsidRDefault="002A681C" w:rsidP="002A681C">
      <w:pPr>
        <w:autoSpaceDE w:val="0"/>
        <w:autoSpaceDN w:val="0"/>
        <w:adjustRightInd w:val="0"/>
        <w:rPr>
          <w:i/>
          <w:iCs/>
          <w:sz w:val="28"/>
          <w:szCs w:val="28"/>
        </w:rPr>
      </w:pPr>
      <w:r w:rsidRPr="002A681C">
        <w:rPr>
          <w:i/>
          <w:iCs/>
          <w:sz w:val="28"/>
          <w:szCs w:val="28"/>
        </w:rPr>
        <w:t>Игра на детских музыкальных инструментах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Учит</w:t>
      </w:r>
      <w:r w:rsidRPr="002A681C">
        <w:rPr>
          <w:i/>
          <w:iCs/>
          <w:sz w:val="28"/>
          <w:szCs w:val="28"/>
        </w:rPr>
        <w:t>ь</w:t>
      </w:r>
      <w:r w:rsidRPr="002A681C">
        <w:rPr>
          <w:sz w:val="28"/>
          <w:szCs w:val="28"/>
        </w:rPr>
        <w:t xml:space="preserve"> детей исполнять простейшие мелодии на детских музыкальных инструментах; 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знакомые песенки индивидуально и небольшими группами, соблюдая при этом общую динамику и темп.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Развивать творчество детей, побуждать их к активным самостоятельным действиям.</w:t>
      </w:r>
    </w:p>
    <w:p w:rsidR="002A681C" w:rsidRPr="002A681C" w:rsidRDefault="002A681C" w:rsidP="002A681C">
      <w:pPr>
        <w:pStyle w:val="ab"/>
        <w:jc w:val="both"/>
        <w:rPr>
          <w:b/>
          <w:bCs/>
          <w:sz w:val="28"/>
          <w:szCs w:val="28"/>
        </w:rPr>
      </w:pPr>
      <w:r w:rsidRPr="002A681C">
        <w:rPr>
          <w:b/>
          <w:bCs/>
          <w:sz w:val="28"/>
          <w:szCs w:val="28"/>
        </w:rPr>
        <w:t>Конструктивно-модельная деятельность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Развивать творчество, побуждать детей к активным самостоятельным действиям.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Учить выделять основные части и характерные детали конструкций. Поощрять самостоятельность, творчество, инициативу, дружелюбие. 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Формировать умение создавать различные по величине и конструкции постройки одного и того же объекта. Учить строить по рисунку, самостоятельно подбирать необходимый строительный материал.</w:t>
      </w:r>
    </w:p>
    <w:p w:rsidR="002A681C" w:rsidRPr="002A681C" w:rsidRDefault="002A681C" w:rsidP="002A681C">
      <w:pPr>
        <w:autoSpaceDE w:val="0"/>
        <w:autoSpaceDN w:val="0"/>
        <w:jc w:val="both"/>
        <w:rPr>
          <w:rFonts w:eastAsia="Times New Roman"/>
          <w:sz w:val="28"/>
          <w:szCs w:val="28"/>
          <w:lang w:eastAsia="ru-RU"/>
        </w:rPr>
      </w:pPr>
    </w:p>
    <w:p w:rsidR="002A681C" w:rsidRPr="002A681C" w:rsidRDefault="002A681C" w:rsidP="002A681C">
      <w:pPr>
        <w:ind w:firstLine="709"/>
        <w:jc w:val="center"/>
        <w:rPr>
          <w:rFonts w:eastAsia="Times New Roman"/>
          <w:b/>
          <w:i/>
          <w:sz w:val="28"/>
          <w:szCs w:val="28"/>
        </w:rPr>
      </w:pPr>
      <w:r w:rsidRPr="002A681C">
        <w:rPr>
          <w:rFonts w:eastAsia="Times New Roman"/>
          <w:b/>
          <w:i/>
          <w:sz w:val="28"/>
          <w:szCs w:val="28"/>
        </w:rPr>
        <w:t>Образовательная область «Физическое развитие»</w:t>
      </w:r>
    </w:p>
    <w:p w:rsidR="002A681C" w:rsidRPr="002A681C" w:rsidRDefault="002A681C" w:rsidP="002A681C">
      <w:pPr>
        <w:autoSpaceDE w:val="0"/>
        <w:autoSpaceDN w:val="0"/>
        <w:adjustRightInd w:val="0"/>
        <w:spacing w:line="22" w:lineRule="atLeast"/>
        <w:jc w:val="both"/>
        <w:rPr>
          <w:b/>
          <w:bCs/>
          <w:sz w:val="28"/>
          <w:szCs w:val="28"/>
        </w:rPr>
      </w:pPr>
      <w:r w:rsidRPr="002A681C">
        <w:rPr>
          <w:b/>
          <w:bCs/>
          <w:sz w:val="28"/>
          <w:szCs w:val="28"/>
        </w:rPr>
        <w:t>Физическое развитие  включает:</w:t>
      </w:r>
    </w:p>
    <w:p w:rsidR="002A681C" w:rsidRPr="002A681C" w:rsidRDefault="002A681C" w:rsidP="002A681C">
      <w:pPr>
        <w:numPr>
          <w:ilvl w:val="0"/>
          <w:numId w:val="1"/>
        </w:numPr>
        <w:autoSpaceDE w:val="0"/>
        <w:autoSpaceDN w:val="0"/>
        <w:adjustRightInd w:val="0"/>
        <w:spacing w:before="100" w:after="100"/>
        <w:ind w:left="1008" w:hanging="360"/>
        <w:jc w:val="both"/>
        <w:rPr>
          <w:sz w:val="28"/>
          <w:szCs w:val="28"/>
        </w:rPr>
      </w:pPr>
      <w:r w:rsidRPr="002A681C">
        <w:rPr>
          <w:sz w:val="28"/>
          <w:szCs w:val="28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</w:t>
      </w:r>
      <w:r w:rsidRPr="002A681C">
        <w:rPr>
          <w:sz w:val="28"/>
          <w:szCs w:val="28"/>
        </w:rPr>
        <w:lastRenderedPageBreak/>
        <w:t>развитие таких физических качеств, как координация и гибкость; способствующих правильному формированию опорно-двигательной системы организма;</w:t>
      </w:r>
    </w:p>
    <w:p w:rsidR="002A681C" w:rsidRPr="002A681C" w:rsidRDefault="002A681C" w:rsidP="002A681C">
      <w:pPr>
        <w:numPr>
          <w:ilvl w:val="0"/>
          <w:numId w:val="1"/>
        </w:numPr>
        <w:autoSpaceDE w:val="0"/>
        <w:autoSpaceDN w:val="0"/>
        <w:adjustRightInd w:val="0"/>
        <w:spacing w:before="100" w:after="100"/>
        <w:ind w:left="1008" w:hanging="360"/>
        <w:jc w:val="both"/>
        <w:rPr>
          <w:sz w:val="28"/>
          <w:szCs w:val="28"/>
        </w:rPr>
      </w:pPr>
      <w:r w:rsidRPr="002A681C">
        <w:rPr>
          <w:sz w:val="28"/>
          <w:szCs w:val="28"/>
        </w:rPr>
        <w:t xml:space="preserve"> развитию равновесия, координации движения, крупной и мелкой моторики обеих рук, а также с правильным, не </w:t>
      </w:r>
      <w:proofErr w:type="gramStart"/>
      <w:r w:rsidRPr="002A681C">
        <w:rPr>
          <w:sz w:val="28"/>
          <w:szCs w:val="28"/>
        </w:rPr>
        <w:t>наносящем</w:t>
      </w:r>
      <w:proofErr w:type="gramEnd"/>
      <w:r w:rsidRPr="002A681C">
        <w:rPr>
          <w:sz w:val="28"/>
          <w:szCs w:val="28"/>
        </w:rPr>
        <w:t xml:space="preserve"> ущерба организму, выполнением основных движений (ходьба, бег, мягкие прыжки, повороты в обе стороны); </w:t>
      </w:r>
    </w:p>
    <w:p w:rsidR="002A681C" w:rsidRPr="002A681C" w:rsidRDefault="002A681C" w:rsidP="002A681C">
      <w:pPr>
        <w:numPr>
          <w:ilvl w:val="0"/>
          <w:numId w:val="1"/>
        </w:numPr>
        <w:autoSpaceDE w:val="0"/>
        <w:autoSpaceDN w:val="0"/>
        <w:adjustRightInd w:val="0"/>
        <w:spacing w:before="100" w:after="100"/>
        <w:ind w:left="1008" w:hanging="360"/>
        <w:jc w:val="both"/>
        <w:rPr>
          <w:sz w:val="28"/>
          <w:szCs w:val="28"/>
        </w:rPr>
      </w:pPr>
      <w:r w:rsidRPr="002A681C">
        <w:rPr>
          <w:sz w:val="28"/>
          <w:szCs w:val="28"/>
        </w:rPr>
        <w:t xml:space="preserve">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2A681C">
        <w:rPr>
          <w:sz w:val="28"/>
          <w:szCs w:val="28"/>
        </w:rPr>
        <w:t>саморегуляции</w:t>
      </w:r>
      <w:proofErr w:type="spellEnd"/>
      <w:r w:rsidRPr="002A681C">
        <w:rPr>
          <w:sz w:val="28"/>
          <w:szCs w:val="28"/>
        </w:rPr>
        <w:t xml:space="preserve"> в двигательной сфере; </w:t>
      </w:r>
    </w:p>
    <w:p w:rsidR="002A681C" w:rsidRPr="002A681C" w:rsidRDefault="002A681C" w:rsidP="002A681C">
      <w:pPr>
        <w:numPr>
          <w:ilvl w:val="0"/>
          <w:numId w:val="1"/>
        </w:numPr>
        <w:ind w:left="1008" w:hanging="360"/>
        <w:rPr>
          <w:rFonts w:eastAsia="Times New Roman"/>
          <w:b/>
          <w:i/>
          <w:sz w:val="28"/>
          <w:szCs w:val="28"/>
        </w:rPr>
      </w:pPr>
      <w:r w:rsidRPr="002A681C">
        <w:rPr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2A681C" w:rsidRPr="002A681C" w:rsidRDefault="002A681C" w:rsidP="002A681C">
      <w:pPr>
        <w:pStyle w:val="ab"/>
        <w:ind w:firstLine="708"/>
        <w:rPr>
          <w:b/>
          <w:sz w:val="28"/>
          <w:szCs w:val="28"/>
        </w:rPr>
      </w:pPr>
    </w:p>
    <w:p w:rsidR="002A681C" w:rsidRPr="002A681C" w:rsidRDefault="002A681C" w:rsidP="002A681C">
      <w:pPr>
        <w:pStyle w:val="ab"/>
        <w:ind w:firstLine="708"/>
        <w:rPr>
          <w:b/>
          <w:sz w:val="28"/>
          <w:szCs w:val="28"/>
        </w:rPr>
      </w:pPr>
      <w:r w:rsidRPr="002A681C">
        <w:rPr>
          <w:b/>
          <w:sz w:val="28"/>
          <w:szCs w:val="28"/>
        </w:rPr>
        <w:t>Задачи: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Совершенствовать физические качества в разнообразных формах двигательной деятельности.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Продолжать формировать правильную осанку, умение осознанно выполнять движения.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Развивать быстроту, силу, выносливость, гибкость, ловкость.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Совершенствовать двигательные умения и навыки детей.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Знакомить со спортивными играми и упражнениями, с играми с элементами соревнования, играми-эстафетами.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Развивать самостоятельность, творчество; формировать выразительность и грациозность движений.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Воспитывать стремление участвовать в играх с элементами соревнования, играх-эстафетах.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Продолжать формировать умение самостоятельно организовывать знакомые подвижные игры, проявляя инициативу и творчество. 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 xml:space="preserve">Приучать </w:t>
      </w:r>
      <w:proofErr w:type="gramStart"/>
      <w:r w:rsidRPr="002A681C">
        <w:rPr>
          <w:sz w:val="28"/>
          <w:szCs w:val="28"/>
        </w:rPr>
        <w:t>помогать взрослым готовить</w:t>
      </w:r>
      <w:proofErr w:type="gramEnd"/>
      <w:r w:rsidRPr="002A681C">
        <w:rPr>
          <w:sz w:val="28"/>
          <w:szCs w:val="28"/>
        </w:rPr>
        <w:t xml:space="preserve"> физкультурный инвентарь для физических упражнений, убирать его на место.</w:t>
      </w:r>
    </w:p>
    <w:p w:rsidR="002A681C" w:rsidRPr="002A681C" w:rsidRDefault="002A681C" w:rsidP="002A681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A681C">
        <w:rPr>
          <w:sz w:val="28"/>
          <w:szCs w:val="28"/>
        </w:rPr>
        <w:t>Поддерживать интерес детей к различным видам спорта, сообщать им наиболее важные сведения о событиях спортивной жизни страны.</w:t>
      </w:r>
    </w:p>
    <w:p w:rsidR="002A681C" w:rsidRPr="002A681C" w:rsidRDefault="002A681C" w:rsidP="002A681C">
      <w:pPr>
        <w:pStyle w:val="ab"/>
        <w:rPr>
          <w:sz w:val="28"/>
          <w:szCs w:val="28"/>
        </w:rPr>
      </w:pPr>
      <w:r w:rsidRPr="002A681C">
        <w:rPr>
          <w:sz w:val="28"/>
          <w:szCs w:val="28"/>
        </w:rPr>
        <w:t>Во время физкультурных досугов и праздников привлекать дошкольников к активному участию в коллективных играх, развлечениях, соревнованиях.</w:t>
      </w:r>
    </w:p>
    <w:p w:rsidR="002A681C" w:rsidRPr="002A681C" w:rsidRDefault="002A681C" w:rsidP="002A681C">
      <w:pPr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jc w:val="center"/>
        <w:rPr>
          <w:b/>
          <w:bCs/>
          <w:i/>
          <w:iCs/>
          <w:sz w:val="28"/>
          <w:szCs w:val="28"/>
        </w:rPr>
      </w:pPr>
      <w:r w:rsidRPr="002A681C">
        <w:rPr>
          <w:b/>
          <w:bCs/>
          <w:i/>
          <w:iCs/>
          <w:sz w:val="28"/>
          <w:szCs w:val="28"/>
        </w:rPr>
        <w:t>Виды детской деятельности:</w:t>
      </w:r>
    </w:p>
    <w:p w:rsidR="002A681C" w:rsidRPr="002A681C" w:rsidRDefault="002A681C" w:rsidP="002A681C">
      <w:pPr>
        <w:jc w:val="center"/>
        <w:rPr>
          <w:rStyle w:val="FontStyle31"/>
          <w:i/>
          <w:sz w:val="28"/>
          <w:szCs w:val="28"/>
        </w:rPr>
      </w:pPr>
    </w:p>
    <w:p w:rsidR="002A681C" w:rsidRPr="002A681C" w:rsidRDefault="002A681C" w:rsidP="002A681C">
      <w:pPr>
        <w:jc w:val="center"/>
        <w:rPr>
          <w:i/>
          <w:iCs/>
          <w:sz w:val="28"/>
          <w:szCs w:val="28"/>
          <w:u w:val="single"/>
        </w:rPr>
      </w:pPr>
    </w:p>
    <w:p w:rsidR="002A681C" w:rsidRPr="002A681C" w:rsidRDefault="002A681C" w:rsidP="002A681C">
      <w:pPr>
        <w:rPr>
          <w:i/>
          <w:iCs/>
          <w:sz w:val="28"/>
          <w:szCs w:val="28"/>
          <w:u w:val="single"/>
        </w:rPr>
      </w:pPr>
    </w:p>
    <w:p w:rsidR="002A681C" w:rsidRPr="002A681C" w:rsidRDefault="002A681C" w:rsidP="002A681C">
      <w:pPr>
        <w:numPr>
          <w:ilvl w:val="0"/>
          <w:numId w:val="11"/>
        </w:numPr>
        <w:spacing w:after="200" w:line="276" w:lineRule="auto"/>
        <w:rPr>
          <w:i/>
          <w:sz w:val="28"/>
          <w:szCs w:val="28"/>
        </w:rPr>
      </w:pPr>
      <w:r w:rsidRPr="002A681C">
        <w:rPr>
          <w:bCs/>
          <w:i/>
          <w:sz w:val="28"/>
          <w:szCs w:val="28"/>
        </w:rPr>
        <w:t>Игровая</w:t>
      </w:r>
    </w:p>
    <w:p w:rsidR="002A681C" w:rsidRPr="002A681C" w:rsidRDefault="002A681C" w:rsidP="002A681C">
      <w:pPr>
        <w:numPr>
          <w:ilvl w:val="0"/>
          <w:numId w:val="11"/>
        </w:numPr>
        <w:spacing w:after="200" w:line="276" w:lineRule="auto"/>
        <w:rPr>
          <w:i/>
          <w:sz w:val="28"/>
          <w:szCs w:val="28"/>
        </w:rPr>
      </w:pPr>
      <w:r w:rsidRPr="002A681C">
        <w:rPr>
          <w:bCs/>
          <w:i/>
          <w:sz w:val="28"/>
          <w:szCs w:val="28"/>
        </w:rPr>
        <w:t>Коммуникативная</w:t>
      </w:r>
    </w:p>
    <w:p w:rsidR="002A681C" w:rsidRPr="002A681C" w:rsidRDefault="002A681C" w:rsidP="002A681C">
      <w:pPr>
        <w:numPr>
          <w:ilvl w:val="0"/>
          <w:numId w:val="11"/>
        </w:numPr>
        <w:spacing w:after="200" w:line="276" w:lineRule="auto"/>
        <w:rPr>
          <w:i/>
          <w:sz w:val="28"/>
          <w:szCs w:val="28"/>
        </w:rPr>
      </w:pPr>
      <w:r w:rsidRPr="002A681C">
        <w:rPr>
          <w:bCs/>
          <w:i/>
          <w:sz w:val="28"/>
          <w:szCs w:val="28"/>
        </w:rPr>
        <w:t>Познавательно-исследовательская</w:t>
      </w:r>
    </w:p>
    <w:p w:rsidR="002A681C" w:rsidRPr="002A681C" w:rsidRDefault="002A681C" w:rsidP="002A681C">
      <w:pPr>
        <w:numPr>
          <w:ilvl w:val="0"/>
          <w:numId w:val="11"/>
        </w:numPr>
        <w:spacing w:after="200" w:line="276" w:lineRule="auto"/>
        <w:rPr>
          <w:i/>
          <w:sz w:val="28"/>
          <w:szCs w:val="28"/>
        </w:rPr>
      </w:pPr>
      <w:r w:rsidRPr="002A681C">
        <w:rPr>
          <w:bCs/>
          <w:i/>
          <w:sz w:val="28"/>
          <w:szCs w:val="28"/>
        </w:rPr>
        <w:lastRenderedPageBreak/>
        <w:t>Восприятие художественной литературы и фольклора</w:t>
      </w:r>
    </w:p>
    <w:p w:rsidR="002A681C" w:rsidRPr="002A681C" w:rsidRDefault="002A681C" w:rsidP="002A681C">
      <w:pPr>
        <w:numPr>
          <w:ilvl w:val="0"/>
          <w:numId w:val="11"/>
        </w:numPr>
        <w:spacing w:after="200" w:line="276" w:lineRule="auto"/>
        <w:rPr>
          <w:i/>
          <w:sz w:val="28"/>
          <w:szCs w:val="28"/>
        </w:rPr>
      </w:pPr>
      <w:r w:rsidRPr="002A681C">
        <w:rPr>
          <w:bCs/>
          <w:i/>
          <w:sz w:val="28"/>
          <w:szCs w:val="28"/>
        </w:rPr>
        <w:t>Самообслуживание и элементарный бытовой труд</w:t>
      </w:r>
    </w:p>
    <w:p w:rsidR="002A681C" w:rsidRPr="002A681C" w:rsidRDefault="002A681C" w:rsidP="002A681C">
      <w:pPr>
        <w:numPr>
          <w:ilvl w:val="0"/>
          <w:numId w:val="11"/>
        </w:numPr>
        <w:spacing w:after="200" w:line="276" w:lineRule="auto"/>
        <w:rPr>
          <w:i/>
          <w:sz w:val="28"/>
          <w:szCs w:val="28"/>
        </w:rPr>
      </w:pPr>
      <w:r w:rsidRPr="002A681C">
        <w:rPr>
          <w:bCs/>
          <w:i/>
          <w:sz w:val="28"/>
          <w:szCs w:val="28"/>
        </w:rPr>
        <w:t>Конструирование</w:t>
      </w:r>
    </w:p>
    <w:p w:rsidR="002A681C" w:rsidRPr="002A681C" w:rsidRDefault="002A681C" w:rsidP="002A681C">
      <w:pPr>
        <w:numPr>
          <w:ilvl w:val="0"/>
          <w:numId w:val="11"/>
        </w:numPr>
        <w:spacing w:after="200" w:line="276" w:lineRule="auto"/>
        <w:rPr>
          <w:i/>
          <w:sz w:val="28"/>
          <w:szCs w:val="28"/>
        </w:rPr>
      </w:pPr>
      <w:r w:rsidRPr="002A681C">
        <w:rPr>
          <w:bCs/>
          <w:i/>
          <w:sz w:val="28"/>
          <w:szCs w:val="28"/>
        </w:rPr>
        <w:t>Изобразительная</w:t>
      </w:r>
    </w:p>
    <w:p w:rsidR="002A681C" w:rsidRPr="002A681C" w:rsidRDefault="002A681C" w:rsidP="002A681C">
      <w:pPr>
        <w:numPr>
          <w:ilvl w:val="0"/>
          <w:numId w:val="11"/>
        </w:numPr>
        <w:spacing w:after="200" w:line="276" w:lineRule="auto"/>
        <w:rPr>
          <w:i/>
          <w:sz w:val="28"/>
          <w:szCs w:val="28"/>
        </w:rPr>
      </w:pPr>
      <w:r w:rsidRPr="002A681C">
        <w:rPr>
          <w:bCs/>
          <w:i/>
          <w:sz w:val="28"/>
          <w:szCs w:val="28"/>
        </w:rPr>
        <w:t>Музыкальная</w:t>
      </w:r>
    </w:p>
    <w:p w:rsidR="002A681C" w:rsidRPr="002A681C" w:rsidRDefault="002A681C" w:rsidP="002A681C">
      <w:pPr>
        <w:pStyle w:val="1"/>
        <w:numPr>
          <w:ilvl w:val="0"/>
          <w:numId w:val="11"/>
        </w:numPr>
        <w:rPr>
          <w:rFonts w:ascii="Times New Roman" w:hAnsi="Times New Roman"/>
          <w:i/>
          <w:sz w:val="28"/>
          <w:szCs w:val="28"/>
        </w:rPr>
      </w:pPr>
      <w:r w:rsidRPr="002A681C">
        <w:rPr>
          <w:rFonts w:ascii="Times New Roman" w:hAnsi="Times New Roman"/>
          <w:i/>
          <w:sz w:val="28"/>
          <w:szCs w:val="28"/>
        </w:rPr>
        <w:t>Двигательная</w:t>
      </w:r>
    </w:p>
    <w:p w:rsidR="002A681C" w:rsidRPr="002A681C" w:rsidRDefault="002A681C" w:rsidP="002A681C">
      <w:pPr>
        <w:ind w:left="360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rPr>
          <w:b/>
          <w:bCs/>
          <w:i/>
          <w:i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Default="002A681C" w:rsidP="002A681C">
      <w:pPr>
        <w:rPr>
          <w:b/>
          <w:bCs/>
          <w:sz w:val="28"/>
          <w:szCs w:val="28"/>
        </w:rPr>
      </w:pPr>
    </w:p>
    <w:p w:rsidR="002A681C" w:rsidRPr="002A681C" w:rsidRDefault="002A681C" w:rsidP="002A681C">
      <w:pPr>
        <w:rPr>
          <w:b/>
          <w:bCs/>
          <w:sz w:val="28"/>
          <w:szCs w:val="28"/>
        </w:rPr>
      </w:pPr>
    </w:p>
    <w:p w:rsidR="002A681C" w:rsidRPr="002A681C" w:rsidRDefault="002A681C" w:rsidP="002A681C">
      <w:pPr>
        <w:pStyle w:val="Default"/>
        <w:jc w:val="center"/>
        <w:rPr>
          <w:i/>
          <w:iCs/>
          <w:sz w:val="28"/>
          <w:szCs w:val="28"/>
        </w:rPr>
      </w:pPr>
      <w:r w:rsidRPr="002A681C">
        <w:rPr>
          <w:b/>
          <w:bCs/>
          <w:i/>
          <w:iCs/>
          <w:sz w:val="28"/>
          <w:szCs w:val="28"/>
        </w:rPr>
        <w:t>Список учебных пособий используемых для реализации основной образовательной программы дошкольного образования</w:t>
      </w:r>
    </w:p>
    <w:p w:rsidR="002A681C" w:rsidRPr="002A681C" w:rsidRDefault="002A681C" w:rsidP="002A681C">
      <w:pPr>
        <w:jc w:val="center"/>
        <w:rPr>
          <w:sz w:val="28"/>
          <w:szCs w:val="28"/>
        </w:rPr>
      </w:pPr>
    </w:p>
    <w:p w:rsidR="002A681C" w:rsidRPr="002A681C" w:rsidRDefault="002A681C" w:rsidP="002A681C">
      <w:pPr>
        <w:jc w:val="center"/>
        <w:rPr>
          <w:b/>
          <w:bCs/>
          <w:sz w:val="28"/>
          <w:szCs w:val="28"/>
        </w:rPr>
      </w:pP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A681C">
        <w:rPr>
          <w:sz w:val="28"/>
          <w:szCs w:val="28"/>
        </w:rPr>
        <w:t>Белая К.Ю. «Формирование основ безопасности у дошкольников</w:t>
      </w:r>
      <w:proofErr w:type="gramStart"/>
      <w:r w:rsidRPr="002A681C">
        <w:rPr>
          <w:sz w:val="28"/>
          <w:szCs w:val="28"/>
        </w:rPr>
        <w:t xml:space="preserve">.» </w:t>
      </w:r>
      <w:proofErr w:type="gramEnd"/>
      <w:r w:rsidRPr="002A681C">
        <w:rPr>
          <w:sz w:val="28"/>
          <w:szCs w:val="28"/>
        </w:rPr>
        <w:t>Для занятий с детьми 2 – 7 лет. – М.: МОЗАИКА-СИНТЕЗ, 2016. – 64 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A681C">
        <w:rPr>
          <w:sz w:val="28"/>
          <w:szCs w:val="28"/>
        </w:rPr>
        <w:t xml:space="preserve">Программа воспитания и обучения в детском саду/под ред. Н.Е. </w:t>
      </w:r>
      <w:proofErr w:type="spellStart"/>
      <w:r w:rsidRPr="002A681C">
        <w:rPr>
          <w:sz w:val="28"/>
          <w:szCs w:val="28"/>
        </w:rPr>
        <w:t>Вераксы</w:t>
      </w:r>
      <w:proofErr w:type="spellEnd"/>
      <w:r w:rsidRPr="002A681C">
        <w:rPr>
          <w:sz w:val="28"/>
          <w:szCs w:val="28"/>
        </w:rPr>
        <w:t>, Т.С. Комаровой, М.А. Васильевой.- М.: Мозаика-Синтез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A681C">
        <w:rPr>
          <w:sz w:val="28"/>
          <w:szCs w:val="28"/>
        </w:rPr>
        <w:t xml:space="preserve">«От рождения до школы» Примерная основная общеобразовательная программа дошкольного образования / Под ред. Н.Е. </w:t>
      </w:r>
      <w:proofErr w:type="spellStart"/>
      <w:r w:rsidRPr="002A681C">
        <w:rPr>
          <w:sz w:val="28"/>
          <w:szCs w:val="28"/>
        </w:rPr>
        <w:t>Вераксы</w:t>
      </w:r>
      <w:proofErr w:type="spellEnd"/>
      <w:r w:rsidRPr="002A681C">
        <w:rPr>
          <w:sz w:val="28"/>
          <w:szCs w:val="28"/>
        </w:rPr>
        <w:t xml:space="preserve">, Т.С. Комаровой, М. А. Васильевой. </w:t>
      </w:r>
      <w:proofErr w:type="gramStart"/>
      <w:r w:rsidRPr="002A681C">
        <w:rPr>
          <w:sz w:val="28"/>
          <w:szCs w:val="28"/>
        </w:rPr>
        <w:t>-М</w:t>
      </w:r>
      <w:proofErr w:type="gramEnd"/>
      <w:r w:rsidRPr="002A681C">
        <w:rPr>
          <w:sz w:val="28"/>
          <w:szCs w:val="28"/>
        </w:rPr>
        <w:t>.: МОЗАИКА- СИНТЕЗ, 2020г.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A681C">
        <w:rPr>
          <w:sz w:val="28"/>
          <w:szCs w:val="28"/>
        </w:rPr>
        <w:t xml:space="preserve">«Примерное комплексно-тематическое планирование к программе «От рождения до школы». Старшая группа./В.В. </w:t>
      </w:r>
      <w:proofErr w:type="spellStart"/>
      <w:r w:rsidRPr="002A681C">
        <w:rPr>
          <w:sz w:val="28"/>
          <w:szCs w:val="28"/>
        </w:rPr>
        <w:t>Гербова</w:t>
      </w:r>
      <w:proofErr w:type="spellEnd"/>
      <w:r w:rsidRPr="002A681C">
        <w:rPr>
          <w:sz w:val="28"/>
          <w:szCs w:val="28"/>
        </w:rPr>
        <w:t xml:space="preserve">, Н.Ф. Губанова, О.В. </w:t>
      </w:r>
      <w:proofErr w:type="spellStart"/>
      <w:r w:rsidRPr="002A681C">
        <w:rPr>
          <w:sz w:val="28"/>
          <w:szCs w:val="28"/>
        </w:rPr>
        <w:t>Дыбина</w:t>
      </w:r>
      <w:proofErr w:type="spellEnd"/>
      <w:r w:rsidRPr="002A681C">
        <w:rPr>
          <w:sz w:val="28"/>
          <w:szCs w:val="28"/>
        </w:rPr>
        <w:t xml:space="preserve"> </w:t>
      </w:r>
      <w:proofErr w:type="gramStart"/>
      <w:r w:rsidRPr="002A681C">
        <w:rPr>
          <w:sz w:val="28"/>
          <w:szCs w:val="28"/>
        </w:rPr>
        <w:t>-М</w:t>
      </w:r>
      <w:proofErr w:type="gramEnd"/>
      <w:r w:rsidRPr="002A681C">
        <w:rPr>
          <w:sz w:val="28"/>
          <w:szCs w:val="28"/>
        </w:rPr>
        <w:t>.: МОЗАИКА- СИНТЕЗ, 2015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proofErr w:type="spellStart"/>
      <w:r w:rsidRPr="002A681C">
        <w:rPr>
          <w:sz w:val="28"/>
          <w:szCs w:val="28"/>
        </w:rPr>
        <w:t>Гербова</w:t>
      </w:r>
      <w:proofErr w:type="spellEnd"/>
      <w:r w:rsidRPr="002A681C">
        <w:rPr>
          <w:sz w:val="28"/>
          <w:szCs w:val="28"/>
        </w:rPr>
        <w:t xml:space="preserve"> В.В. «Развитие речи в детском саду», старшая группа М.: Мозаика – Синтез, 2014г. – 134 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A681C">
        <w:rPr>
          <w:sz w:val="28"/>
          <w:szCs w:val="28"/>
        </w:rPr>
        <w:t>Губанова Н.Ф. Игровая деятельность в детском саду. Для работы с детьми 2-7 лет, М.: Мозаика – Синтез, 2014-75с.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proofErr w:type="spellStart"/>
      <w:r w:rsidRPr="002A681C">
        <w:rPr>
          <w:sz w:val="28"/>
          <w:szCs w:val="28"/>
        </w:rPr>
        <w:t>Дыбина</w:t>
      </w:r>
      <w:proofErr w:type="spellEnd"/>
      <w:r w:rsidRPr="002A681C">
        <w:rPr>
          <w:sz w:val="28"/>
          <w:szCs w:val="28"/>
        </w:rPr>
        <w:t xml:space="preserve"> О.В. «Ознакомление с предметным и социальным окружением», старшая группа. М.: Мозаика – Синтез, 2016-96 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A681C">
        <w:rPr>
          <w:sz w:val="28"/>
          <w:szCs w:val="28"/>
        </w:rPr>
        <w:t>Комарова Т.С. «Изобразительная деятельность в детском саду», старшая группа – М.: Мозаика – Синтез, 2016 – 121с.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proofErr w:type="spellStart"/>
      <w:r w:rsidRPr="002A681C">
        <w:rPr>
          <w:sz w:val="28"/>
          <w:szCs w:val="28"/>
        </w:rPr>
        <w:t>Пензулаева</w:t>
      </w:r>
      <w:proofErr w:type="spellEnd"/>
      <w:r w:rsidRPr="002A681C">
        <w:rPr>
          <w:sz w:val="28"/>
          <w:szCs w:val="28"/>
        </w:rPr>
        <w:t xml:space="preserve"> Л.И. «Физическая культура в детском саду»: Старшая группа. – М.: МОЗАИКА-СИНТЕЗ, 2016. – 123с. 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proofErr w:type="spellStart"/>
      <w:r w:rsidRPr="002A681C">
        <w:rPr>
          <w:sz w:val="28"/>
          <w:szCs w:val="28"/>
        </w:rPr>
        <w:t>Соломенникова</w:t>
      </w:r>
      <w:proofErr w:type="spellEnd"/>
      <w:r w:rsidRPr="002A681C">
        <w:rPr>
          <w:sz w:val="28"/>
          <w:szCs w:val="28"/>
        </w:rPr>
        <w:t xml:space="preserve"> О.А. «Ознакомление с природой в детском </w:t>
      </w:r>
      <w:proofErr w:type="spellStart"/>
      <w:r w:rsidRPr="002A681C">
        <w:rPr>
          <w:sz w:val="28"/>
          <w:szCs w:val="28"/>
        </w:rPr>
        <w:t>саду»</w:t>
      </w:r>
      <w:proofErr w:type="gramStart"/>
      <w:r w:rsidRPr="002A681C">
        <w:rPr>
          <w:sz w:val="28"/>
          <w:szCs w:val="28"/>
        </w:rPr>
        <w:t>,с</w:t>
      </w:r>
      <w:proofErr w:type="gramEnd"/>
      <w:r w:rsidRPr="002A681C">
        <w:rPr>
          <w:sz w:val="28"/>
          <w:szCs w:val="28"/>
        </w:rPr>
        <w:t>таршая</w:t>
      </w:r>
      <w:proofErr w:type="spellEnd"/>
      <w:r w:rsidRPr="002A681C">
        <w:rPr>
          <w:sz w:val="28"/>
          <w:szCs w:val="28"/>
        </w:rPr>
        <w:t xml:space="preserve"> группа.  М.: Мозаика – Синтез, 2016. – 110 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proofErr w:type="spellStart"/>
      <w:r w:rsidRPr="002A681C">
        <w:rPr>
          <w:sz w:val="28"/>
          <w:szCs w:val="28"/>
        </w:rPr>
        <w:t>Помораева</w:t>
      </w:r>
      <w:proofErr w:type="spellEnd"/>
      <w:r w:rsidRPr="002A681C">
        <w:rPr>
          <w:sz w:val="28"/>
          <w:szCs w:val="28"/>
        </w:rPr>
        <w:t xml:space="preserve"> И.А., </w:t>
      </w:r>
      <w:proofErr w:type="spellStart"/>
      <w:r w:rsidRPr="002A681C">
        <w:rPr>
          <w:sz w:val="28"/>
          <w:szCs w:val="28"/>
        </w:rPr>
        <w:t>Позина</w:t>
      </w:r>
      <w:proofErr w:type="spellEnd"/>
      <w:r w:rsidRPr="002A681C">
        <w:rPr>
          <w:sz w:val="28"/>
          <w:szCs w:val="28"/>
        </w:rPr>
        <w:t xml:space="preserve"> В.А. "Формирование элементарных математических представлений</w:t>
      </w:r>
      <w:proofErr w:type="gramStart"/>
      <w:r w:rsidRPr="002A681C">
        <w:rPr>
          <w:sz w:val="28"/>
          <w:szCs w:val="28"/>
        </w:rPr>
        <w:t xml:space="preserve">." </w:t>
      </w:r>
      <w:proofErr w:type="gramEnd"/>
      <w:r w:rsidRPr="002A681C">
        <w:rPr>
          <w:sz w:val="28"/>
          <w:szCs w:val="28"/>
        </w:rPr>
        <w:t>старшая группа. – М.: МОЗАИКА-СИНТЕЗ, 2016. –72с.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proofErr w:type="spellStart"/>
      <w:r w:rsidRPr="002A681C">
        <w:rPr>
          <w:sz w:val="28"/>
          <w:szCs w:val="28"/>
        </w:rPr>
        <w:lastRenderedPageBreak/>
        <w:t>Саулина</w:t>
      </w:r>
      <w:proofErr w:type="spellEnd"/>
      <w:r w:rsidRPr="002A681C">
        <w:rPr>
          <w:sz w:val="28"/>
          <w:szCs w:val="28"/>
        </w:rPr>
        <w:t xml:space="preserve"> Т.Ф. Знакомим дошкольников с Правилами Дорожного Движения, 3-7 лет. МОЗАИКА-СИНТЕЗ, 2016. – 112 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proofErr w:type="spellStart"/>
      <w:r w:rsidRPr="002A681C">
        <w:rPr>
          <w:sz w:val="28"/>
          <w:szCs w:val="28"/>
        </w:rPr>
        <w:t>Кущакова</w:t>
      </w:r>
      <w:proofErr w:type="spellEnd"/>
      <w:r w:rsidRPr="002A681C">
        <w:rPr>
          <w:sz w:val="28"/>
          <w:szCs w:val="28"/>
        </w:rPr>
        <w:t xml:space="preserve"> Л.В. Конструирование из строительного материала. Старшая группа-М.</w:t>
      </w:r>
      <w:proofErr w:type="gramStart"/>
      <w:r w:rsidRPr="002A681C">
        <w:rPr>
          <w:sz w:val="28"/>
          <w:szCs w:val="28"/>
        </w:rPr>
        <w:t>:М</w:t>
      </w:r>
      <w:proofErr w:type="gramEnd"/>
      <w:r w:rsidRPr="002A681C">
        <w:rPr>
          <w:sz w:val="28"/>
          <w:szCs w:val="28"/>
        </w:rPr>
        <w:t>озаика-Синтез,2016.-52с.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proofErr w:type="spellStart"/>
      <w:r w:rsidRPr="002A681C">
        <w:rPr>
          <w:sz w:val="28"/>
          <w:szCs w:val="28"/>
        </w:rPr>
        <w:t>Пензулаева</w:t>
      </w:r>
      <w:proofErr w:type="spellEnd"/>
      <w:r w:rsidRPr="002A681C">
        <w:rPr>
          <w:sz w:val="28"/>
          <w:szCs w:val="28"/>
        </w:rPr>
        <w:t xml:space="preserve"> Л.И. Оздоровительная гимнастика. Комплексы упражнений. Для занятий с детьми 3-7 </w:t>
      </w:r>
      <w:proofErr w:type="spellStart"/>
      <w:r w:rsidRPr="002A681C">
        <w:rPr>
          <w:sz w:val="28"/>
          <w:szCs w:val="28"/>
        </w:rPr>
        <w:t>лет</w:t>
      </w:r>
      <w:proofErr w:type="gramStart"/>
      <w:r w:rsidRPr="002A681C">
        <w:rPr>
          <w:sz w:val="28"/>
          <w:szCs w:val="28"/>
        </w:rPr>
        <w:t>.-</w:t>
      </w:r>
      <w:proofErr w:type="gramEnd"/>
      <w:r w:rsidRPr="002A681C">
        <w:rPr>
          <w:sz w:val="28"/>
          <w:szCs w:val="28"/>
        </w:rPr>
        <w:t>М.:Мозаика-Синтез</w:t>
      </w:r>
      <w:proofErr w:type="spellEnd"/>
      <w:r w:rsidRPr="002A681C">
        <w:rPr>
          <w:sz w:val="28"/>
          <w:szCs w:val="28"/>
        </w:rPr>
        <w:t>, 2017-128с.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proofErr w:type="spellStart"/>
      <w:r w:rsidRPr="002A681C">
        <w:rPr>
          <w:sz w:val="28"/>
          <w:szCs w:val="28"/>
        </w:rPr>
        <w:t>Веракса</w:t>
      </w:r>
      <w:proofErr w:type="spellEnd"/>
      <w:r w:rsidRPr="002A681C">
        <w:rPr>
          <w:sz w:val="28"/>
          <w:szCs w:val="28"/>
        </w:rPr>
        <w:t xml:space="preserve"> Н.Е., </w:t>
      </w:r>
      <w:proofErr w:type="spellStart"/>
      <w:r w:rsidRPr="002A681C">
        <w:rPr>
          <w:sz w:val="28"/>
          <w:szCs w:val="28"/>
        </w:rPr>
        <w:t>Галимов</w:t>
      </w:r>
      <w:proofErr w:type="spellEnd"/>
      <w:r w:rsidRPr="002A681C">
        <w:rPr>
          <w:sz w:val="28"/>
          <w:szCs w:val="28"/>
        </w:rPr>
        <w:t xml:space="preserve"> О.Р. Познавательно-исследовательская деятельность. Для занятий с детьми 4-7 лет.</w:t>
      </w:r>
      <w:proofErr w:type="gramStart"/>
      <w:r w:rsidRPr="002A681C">
        <w:rPr>
          <w:sz w:val="28"/>
          <w:szCs w:val="28"/>
        </w:rPr>
        <w:t xml:space="preserve"> .</w:t>
      </w:r>
      <w:proofErr w:type="gramEnd"/>
      <w:r w:rsidRPr="002A681C">
        <w:rPr>
          <w:sz w:val="28"/>
          <w:szCs w:val="28"/>
        </w:rPr>
        <w:t>-</w:t>
      </w:r>
      <w:proofErr w:type="spellStart"/>
      <w:r w:rsidRPr="002A681C">
        <w:rPr>
          <w:sz w:val="28"/>
          <w:szCs w:val="28"/>
        </w:rPr>
        <w:t>М.:Мозаика-Синтез</w:t>
      </w:r>
      <w:proofErr w:type="spellEnd"/>
      <w:r w:rsidRPr="002A681C">
        <w:rPr>
          <w:sz w:val="28"/>
          <w:szCs w:val="28"/>
        </w:rPr>
        <w:t>, 2016-80с.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proofErr w:type="spellStart"/>
      <w:r w:rsidRPr="002A681C">
        <w:rPr>
          <w:sz w:val="28"/>
          <w:szCs w:val="28"/>
        </w:rPr>
        <w:t>Крашенников</w:t>
      </w:r>
      <w:proofErr w:type="spellEnd"/>
      <w:r w:rsidRPr="002A681C">
        <w:rPr>
          <w:sz w:val="28"/>
          <w:szCs w:val="28"/>
        </w:rPr>
        <w:t xml:space="preserve"> Е.Е, Холодова О.Л. Развитие познавательных способностей дошкольников. Для занятий с детьми 4-7лет.</w:t>
      </w:r>
      <w:proofErr w:type="gramStart"/>
      <w:r w:rsidRPr="002A681C">
        <w:rPr>
          <w:sz w:val="28"/>
          <w:szCs w:val="28"/>
        </w:rPr>
        <w:t xml:space="preserve"> .</w:t>
      </w:r>
      <w:proofErr w:type="gramEnd"/>
      <w:r w:rsidRPr="002A681C">
        <w:rPr>
          <w:sz w:val="28"/>
          <w:szCs w:val="28"/>
        </w:rPr>
        <w:t>-</w:t>
      </w:r>
      <w:proofErr w:type="spellStart"/>
      <w:r w:rsidRPr="002A681C">
        <w:rPr>
          <w:sz w:val="28"/>
          <w:szCs w:val="28"/>
        </w:rPr>
        <w:t>М.:Мозаика-Синтез</w:t>
      </w:r>
      <w:proofErr w:type="spellEnd"/>
      <w:r w:rsidRPr="002A681C">
        <w:rPr>
          <w:sz w:val="28"/>
          <w:szCs w:val="28"/>
        </w:rPr>
        <w:t>, 2016-80с.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A681C">
        <w:rPr>
          <w:sz w:val="28"/>
          <w:szCs w:val="28"/>
        </w:rPr>
        <w:t xml:space="preserve">Комарова Т.С. Развитие художественных способностей дошкольников. Современный образовательный стандарт </w:t>
      </w:r>
      <w:proofErr w:type="spellStart"/>
      <w:r w:rsidRPr="002A681C">
        <w:rPr>
          <w:sz w:val="28"/>
          <w:szCs w:val="28"/>
        </w:rPr>
        <w:t>М.:Мозаика-Синтез</w:t>
      </w:r>
      <w:proofErr w:type="spellEnd"/>
      <w:r w:rsidRPr="002A681C">
        <w:rPr>
          <w:sz w:val="28"/>
          <w:szCs w:val="28"/>
        </w:rPr>
        <w:t>, 2014-142с.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A681C">
        <w:rPr>
          <w:sz w:val="28"/>
          <w:szCs w:val="28"/>
        </w:rPr>
        <w:t>Губанова Н.Ф. Развитие игровой деятельности: средняя группа.-</w:t>
      </w:r>
      <w:proofErr w:type="gramStart"/>
      <w:r w:rsidRPr="002A681C">
        <w:rPr>
          <w:sz w:val="28"/>
          <w:szCs w:val="28"/>
        </w:rPr>
        <w:t xml:space="preserve"> .</w:t>
      </w:r>
      <w:proofErr w:type="gramEnd"/>
      <w:r w:rsidRPr="002A681C">
        <w:rPr>
          <w:sz w:val="28"/>
          <w:szCs w:val="28"/>
        </w:rPr>
        <w:t>-</w:t>
      </w:r>
      <w:proofErr w:type="spellStart"/>
      <w:r w:rsidRPr="002A681C">
        <w:rPr>
          <w:sz w:val="28"/>
          <w:szCs w:val="28"/>
        </w:rPr>
        <w:t>М.:Мозаика-Синтез</w:t>
      </w:r>
      <w:proofErr w:type="spellEnd"/>
      <w:r w:rsidRPr="002A681C">
        <w:rPr>
          <w:sz w:val="28"/>
          <w:szCs w:val="28"/>
        </w:rPr>
        <w:t>, 2016-160с.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A681C">
        <w:rPr>
          <w:sz w:val="28"/>
          <w:szCs w:val="28"/>
        </w:rPr>
        <w:t xml:space="preserve">Павлова Л.Ю. Сборник дидактических игр по ознакомлению с окружающим миром. Для занятий с детьми 4-7 лет. </w:t>
      </w:r>
      <w:proofErr w:type="spellStart"/>
      <w:r w:rsidRPr="002A681C">
        <w:rPr>
          <w:sz w:val="28"/>
          <w:szCs w:val="28"/>
        </w:rPr>
        <w:t>М.:Мозаика-Синтез</w:t>
      </w:r>
      <w:proofErr w:type="spellEnd"/>
      <w:r w:rsidRPr="002A681C">
        <w:rPr>
          <w:sz w:val="28"/>
          <w:szCs w:val="28"/>
        </w:rPr>
        <w:t>, 2016-80с.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A681C">
        <w:rPr>
          <w:sz w:val="28"/>
          <w:szCs w:val="28"/>
        </w:rPr>
        <w:t>Борисова М.М. Малоподвижные игры и игровые упражнения: Для занятий с детьми 3-7 лет.</w:t>
      </w:r>
      <w:proofErr w:type="gramStart"/>
      <w:r w:rsidRPr="002A681C">
        <w:rPr>
          <w:sz w:val="28"/>
          <w:szCs w:val="28"/>
        </w:rPr>
        <w:t xml:space="preserve"> .</w:t>
      </w:r>
      <w:proofErr w:type="gramEnd"/>
      <w:r w:rsidRPr="002A681C">
        <w:rPr>
          <w:sz w:val="28"/>
          <w:szCs w:val="28"/>
        </w:rPr>
        <w:t>-</w:t>
      </w:r>
      <w:proofErr w:type="spellStart"/>
      <w:r w:rsidRPr="002A681C">
        <w:rPr>
          <w:sz w:val="28"/>
          <w:szCs w:val="28"/>
        </w:rPr>
        <w:t>М.:Мозаика-Синтез</w:t>
      </w:r>
      <w:proofErr w:type="spellEnd"/>
      <w:r w:rsidRPr="002A681C">
        <w:rPr>
          <w:sz w:val="28"/>
          <w:szCs w:val="28"/>
        </w:rPr>
        <w:t>, 2017-48с.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proofErr w:type="spellStart"/>
      <w:r w:rsidRPr="002A681C">
        <w:rPr>
          <w:sz w:val="28"/>
          <w:szCs w:val="28"/>
        </w:rPr>
        <w:t>Степаненкова</w:t>
      </w:r>
      <w:proofErr w:type="spellEnd"/>
      <w:r w:rsidRPr="002A681C">
        <w:rPr>
          <w:sz w:val="28"/>
          <w:szCs w:val="28"/>
        </w:rPr>
        <w:t xml:space="preserve"> Э.Я. Сборник подвижных игр. Для занятий с детьми 2-7 лет.</w:t>
      </w:r>
      <w:proofErr w:type="gramStart"/>
      <w:r w:rsidRPr="002A681C">
        <w:rPr>
          <w:sz w:val="28"/>
          <w:szCs w:val="28"/>
        </w:rPr>
        <w:t xml:space="preserve"> .</w:t>
      </w:r>
      <w:proofErr w:type="gramEnd"/>
      <w:r w:rsidRPr="002A681C">
        <w:rPr>
          <w:sz w:val="28"/>
          <w:szCs w:val="28"/>
        </w:rPr>
        <w:t>-</w:t>
      </w:r>
      <w:proofErr w:type="spellStart"/>
      <w:r w:rsidRPr="002A681C">
        <w:rPr>
          <w:sz w:val="28"/>
          <w:szCs w:val="28"/>
        </w:rPr>
        <w:t>М.:Мозаика-Синтез</w:t>
      </w:r>
      <w:proofErr w:type="spellEnd"/>
      <w:r w:rsidRPr="002A681C">
        <w:rPr>
          <w:sz w:val="28"/>
          <w:szCs w:val="28"/>
        </w:rPr>
        <w:t>, 2016-144с.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A681C">
        <w:rPr>
          <w:sz w:val="28"/>
          <w:szCs w:val="28"/>
        </w:rPr>
        <w:t xml:space="preserve">Буре Р.С. Социально-нравственное воспитание дошкольников. Для занятий с детьми 3-7 лет. </w:t>
      </w:r>
      <w:proofErr w:type="spellStart"/>
      <w:r w:rsidRPr="002A681C">
        <w:rPr>
          <w:sz w:val="28"/>
          <w:szCs w:val="28"/>
        </w:rPr>
        <w:t>М.:Мозаика-Синтез</w:t>
      </w:r>
      <w:proofErr w:type="spellEnd"/>
      <w:r w:rsidRPr="002A681C">
        <w:rPr>
          <w:sz w:val="28"/>
          <w:szCs w:val="28"/>
        </w:rPr>
        <w:t>, 2014-76с.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proofErr w:type="spellStart"/>
      <w:r w:rsidRPr="002A681C">
        <w:rPr>
          <w:sz w:val="28"/>
          <w:szCs w:val="28"/>
        </w:rPr>
        <w:t>Веракса</w:t>
      </w:r>
      <w:proofErr w:type="spellEnd"/>
      <w:r w:rsidRPr="002A681C">
        <w:rPr>
          <w:sz w:val="28"/>
          <w:szCs w:val="28"/>
        </w:rPr>
        <w:t xml:space="preserve"> Н.Е, </w:t>
      </w:r>
      <w:proofErr w:type="spellStart"/>
      <w:r w:rsidRPr="002A681C">
        <w:rPr>
          <w:sz w:val="28"/>
          <w:szCs w:val="28"/>
        </w:rPr>
        <w:t>Веракса</w:t>
      </w:r>
      <w:proofErr w:type="spellEnd"/>
      <w:r w:rsidRPr="002A681C">
        <w:rPr>
          <w:sz w:val="28"/>
          <w:szCs w:val="28"/>
        </w:rPr>
        <w:t xml:space="preserve"> А.Н. Проектная деятельность дошкольников. Для занятий с детьми 5-7 лет. </w:t>
      </w:r>
      <w:proofErr w:type="spellStart"/>
      <w:r w:rsidRPr="002A681C">
        <w:rPr>
          <w:sz w:val="28"/>
          <w:szCs w:val="28"/>
        </w:rPr>
        <w:t>М.:Мозаика-Синтез</w:t>
      </w:r>
      <w:proofErr w:type="spellEnd"/>
      <w:r w:rsidRPr="002A681C">
        <w:rPr>
          <w:sz w:val="28"/>
          <w:szCs w:val="28"/>
        </w:rPr>
        <w:t>, 2016-60с.</w:t>
      </w:r>
    </w:p>
    <w:p w:rsidR="002A681C" w:rsidRPr="002A681C" w:rsidRDefault="002A681C" w:rsidP="002A681C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A681C">
        <w:rPr>
          <w:sz w:val="28"/>
          <w:szCs w:val="28"/>
        </w:rPr>
        <w:t xml:space="preserve">Петрова В.И., </w:t>
      </w:r>
      <w:proofErr w:type="spellStart"/>
      <w:r w:rsidRPr="002A681C">
        <w:rPr>
          <w:sz w:val="28"/>
          <w:szCs w:val="28"/>
        </w:rPr>
        <w:t>Стульник</w:t>
      </w:r>
      <w:proofErr w:type="spellEnd"/>
      <w:r w:rsidRPr="002A681C">
        <w:rPr>
          <w:sz w:val="28"/>
          <w:szCs w:val="28"/>
        </w:rPr>
        <w:t xml:space="preserve"> Т.Д. Эстетические беседы с дошкольниками. Для занятий с детьми 4-7 лет. </w:t>
      </w:r>
      <w:proofErr w:type="spellStart"/>
      <w:r w:rsidRPr="002A681C">
        <w:rPr>
          <w:sz w:val="28"/>
          <w:szCs w:val="28"/>
        </w:rPr>
        <w:t>М.:Мозаика-Синтез</w:t>
      </w:r>
      <w:proofErr w:type="spellEnd"/>
      <w:r w:rsidRPr="002A681C">
        <w:rPr>
          <w:sz w:val="28"/>
          <w:szCs w:val="28"/>
        </w:rPr>
        <w:t>, 2016-72с.</w:t>
      </w:r>
    </w:p>
    <w:p w:rsidR="002A681C" w:rsidRPr="002A681C" w:rsidRDefault="002A681C" w:rsidP="002A681C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2A681C" w:rsidRDefault="002A681C" w:rsidP="005435A3">
      <w:pPr>
        <w:autoSpaceDE w:val="0"/>
        <w:autoSpaceDN w:val="0"/>
        <w:adjustRightInd w:val="0"/>
        <w:rPr>
          <w:sz w:val="28"/>
          <w:szCs w:val="28"/>
        </w:rPr>
      </w:pPr>
    </w:p>
    <w:p w:rsidR="005435A3" w:rsidRPr="002A681C" w:rsidRDefault="005435A3" w:rsidP="005435A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2A681C">
        <w:rPr>
          <w:b/>
          <w:bCs/>
          <w:sz w:val="28"/>
          <w:szCs w:val="28"/>
        </w:rPr>
        <w:lastRenderedPageBreak/>
        <w:t xml:space="preserve"> </w:t>
      </w:r>
      <w:r w:rsidRPr="002A681C">
        <w:rPr>
          <w:b/>
          <w:bCs/>
          <w:i/>
          <w:iCs/>
          <w:sz w:val="28"/>
          <w:szCs w:val="28"/>
        </w:rPr>
        <w:t>Оборудование группы</w:t>
      </w: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</w:p>
    <w:tbl>
      <w:tblPr>
        <w:tblW w:w="0" w:type="auto"/>
        <w:jc w:val="center"/>
        <w:tblInd w:w="-181" w:type="dxa"/>
        <w:tblLayout w:type="fixed"/>
        <w:tblLook w:val="0000" w:firstRow="0" w:lastRow="0" w:firstColumn="0" w:lastColumn="0" w:noHBand="0" w:noVBand="0"/>
      </w:tblPr>
      <w:tblGrid>
        <w:gridCol w:w="912"/>
        <w:gridCol w:w="4588"/>
        <w:gridCol w:w="2268"/>
      </w:tblGrid>
      <w:tr w:rsidR="002A681C" w:rsidRPr="002A681C" w:rsidTr="002A681C">
        <w:trPr>
          <w:trHeight w:val="77"/>
          <w:jc w:val="center"/>
        </w:trPr>
        <w:tc>
          <w:tcPr>
            <w:tcW w:w="5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2A681C">
              <w:rPr>
                <w:b/>
                <w:bCs/>
                <w:sz w:val="28"/>
                <w:szCs w:val="28"/>
              </w:rPr>
              <w:t>Мебель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2A681C">
              <w:rPr>
                <w:b/>
                <w:bCs/>
                <w:sz w:val="28"/>
                <w:szCs w:val="28"/>
              </w:rPr>
              <w:t>Имеется в наличии (количество)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2A681C">
              <w:rPr>
                <w:b/>
                <w:bCs/>
                <w:sz w:val="28"/>
                <w:szCs w:val="28"/>
                <w:lang w:val="en-US"/>
              </w:rPr>
              <w:t>№</w:t>
            </w:r>
          </w:p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gramStart"/>
            <w:r w:rsidRPr="002A681C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2A681C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2A681C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</w:rPr>
              <w:t>Стол детский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2A681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  <w:lang w:val="en-US"/>
              </w:rPr>
              <w:t>1</w:t>
            </w:r>
            <w:r w:rsidRPr="002A681C">
              <w:rPr>
                <w:sz w:val="28"/>
                <w:szCs w:val="28"/>
              </w:rPr>
              <w:t>0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</w:rPr>
              <w:t>Стулья детские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20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</w:rPr>
              <w:t xml:space="preserve">Кровати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18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</w:rPr>
              <w:t>Раскладушка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2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</w:rPr>
              <w:t>Шкаф для игрушек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2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Ковер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1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Стул взрослый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2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Жалюзи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3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</w:rPr>
              <w:t>Доска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  <w:lang w:val="en-US"/>
              </w:rPr>
              <w:t>1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</w:rPr>
              <w:t>Мольберт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1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</w:rPr>
              <w:t>Стол для рисования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A681C">
              <w:rPr>
                <w:sz w:val="28"/>
                <w:szCs w:val="28"/>
                <w:lang w:val="en-US"/>
              </w:rPr>
              <w:t>1</w:t>
            </w:r>
          </w:p>
        </w:tc>
      </w:tr>
      <w:tr w:rsidR="002A681C" w:rsidRPr="002A681C" w:rsidTr="002A681C">
        <w:trPr>
          <w:trHeight w:val="1"/>
          <w:jc w:val="center"/>
        </w:trPr>
        <w:tc>
          <w:tcPr>
            <w:tcW w:w="91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/>
              <w:ind w:left="720" w:hanging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58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Шкаф для дидактических игр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:rsidR="002A681C" w:rsidRPr="002A681C" w:rsidRDefault="002A681C" w:rsidP="0006224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A681C">
              <w:rPr>
                <w:sz w:val="28"/>
                <w:szCs w:val="28"/>
              </w:rPr>
              <w:t>1</w:t>
            </w:r>
          </w:p>
        </w:tc>
      </w:tr>
    </w:tbl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  <w:sectPr w:rsidR="002A681C" w:rsidRPr="002A681C" w:rsidSect="00F87766">
          <w:pgSz w:w="11906" w:h="16838"/>
          <w:pgMar w:top="902" w:right="851" w:bottom="1134" w:left="851" w:header="709" w:footer="709" w:gutter="0"/>
          <w:cols w:space="708"/>
          <w:docGrid w:linePitch="360"/>
        </w:sectPr>
      </w:pPr>
    </w:p>
    <w:p w:rsidR="002A681C" w:rsidRPr="002A681C" w:rsidRDefault="002A681C" w:rsidP="002A681C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  <w:sectPr w:rsidR="002A681C" w:rsidRPr="002A681C" w:rsidSect="00F87766">
          <w:pgSz w:w="16838" w:h="11906" w:orient="landscape"/>
          <w:pgMar w:top="851" w:right="902" w:bottom="851" w:left="1134" w:header="709" w:footer="709" w:gutter="0"/>
          <w:cols w:space="708"/>
          <w:docGrid w:linePitch="360"/>
        </w:sect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2A681C">
        <w:rPr>
          <w:b/>
          <w:bCs/>
          <w:i/>
          <w:iCs/>
          <w:sz w:val="28"/>
          <w:szCs w:val="28"/>
        </w:rPr>
        <w:lastRenderedPageBreak/>
        <w:t>Раздевалка</w:t>
      </w: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2A681C" w:rsidRPr="002A681C" w:rsidRDefault="002A681C" w:rsidP="002A681C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rPr>
          <w:sz w:val="28"/>
          <w:szCs w:val="28"/>
        </w:rPr>
      </w:pPr>
      <w:r w:rsidRPr="002A681C">
        <w:rPr>
          <w:sz w:val="28"/>
          <w:szCs w:val="28"/>
        </w:rPr>
        <w:t>Информационный стенд для родителей</w:t>
      </w:r>
    </w:p>
    <w:p w:rsidR="002A681C" w:rsidRPr="002A681C" w:rsidRDefault="002A681C" w:rsidP="002A681C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rPr>
          <w:sz w:val="28"/>
          <w:szCs w:val="28"/>
        </w:rPr>
      </w:pPr>
      <w:r w:rsidRPr="002A681C">
        <w:rPr>
          <w:sz w:val="28"/>
          <w:szCs w:val="28"/>
        </w:rPr>
        <w:t xml:space="preserve">Стенд </w:t>
      </w:r>
      <w:r w:rsidRPr="002A681C">
        <w:rPr>
          <w:sz w:val="28"/>
          <w:szCs w:val="28"/>
          <w:lang w:val="en-US"/>
        </w:rPr>
        <w:t>«</w:t>
      </w:r>
      <w:r w:rsidRPr="002A681C">
        <w:rPr>
          <w:sz w:val="28"/>
          <w:szCs w:val="28"/>
        </w:rPr>
        <w:t>Меню</w:t>
      </w:r>
      <w:r w:rsidRPr="002A681C">
        <w:rPr>
          <w:sz w:val="28"/>
          <w:szCs w:val="28"/>
          <w:lang w:val="en-US"/>
        </w:rPr>
        <w:t xml:space="preserve">» </w:t>
      </w:r>
    </w:p>
    <w:p w:rsidR="002A681C" w:rsidRPr="002A681C" w:rsidRDefault="002A681C" w:rsidP="002A681C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rPr>
          <w:sz w:val="28"/>
          <w:szCs w:val="28"/>
        </w:rPr>
      </w:pPr>
      <w:r w:rsidRPr="002A681C">
        <w:rPr>
          <w:sz w:val="28"/>
          <w:szCs w:val="28"/>
        </w:rPr>
        <w:t>Ширмы на разные темы</w:t>
      </w:r>
    </w:p>
    <w:p w:rsidR="002A681C" w:rsidRPr="002A681C" w:rsidRDefault="002A681C" w:rsidP="002A681C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rPr>
          <w:sz w:val="28"/>
          <w:szCs w:val="28"/>
        </w:rPr>
      </w:pPr>
      <w:r w:rsidRPr="002A681C">
        <w:rPr>
          <w:sz w:val="28"/>
          <w:szCs w:val="28"/>
        </w:rPr>
        <w:t>Рекомендации специалистов (консультации и рекомендации родителям по организации досуга детей, материал для игр)</w:t>
      </w:r>
    </w:p>
    <w:p w:rsidR="002A681C" w:rsidRPr="002A681C" w:rsidRDefault="002A681C" w:rsidP="002A681C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rPr>
          <w:sz w:val="28"/>
          <w:szCs w:val="28"/>
        </w:rPr>
      </w:pPr>
      <w:r w:rsidRPr="002A681C">
        <w:rPr>
          <w:sz w:val="28"/>
          <w:szCs w:val="28"/>
        </w:rPr>
        <w:t>Стенд « Наше творчество» (постоянно обновляющаяся выставка детских работ)</w:t>
      </w:r>
    </w:p>
    <w:p w:rsidR="002A681C" w:rsidRPr="002A681C" w:rsidRDefault="002A681C" w:rsidP="002A681C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rPr>
          <w:sz w:val="28"/>
          <w:szCs w:val="28"/>
        </w:rPr>
      </w:pPr>
      <w:r w:rsidRPr="002A681C">
        <w:rPr>
          <w:sz w:val="28"/>
          <w:szCs w:val="28"/>
        </w:rPr>
        <w:t>Стенд лепки</w:t>
      </w:r>
    </w:p>
    <w:p w:rsidR="002A681C" w:rsidRPr="002A681C" w:rsidRDefault="002A681C" w:rsidP="002A681C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720" w:hanging="360"/>
        <w:rPr>
          <w:sz w:val="28"/>
          <w:szCs w:val="28"/>
        </w:rPr>
      </w:pPr>
      <w:r w:rsidRPr="002A681C">
        <w:rPr>
          <w:sz w:val="28"/>
          <w:szCs w:val="28"/>
        </w:rPr>
        <w:t>Индивидуальные шкафчики для раздевалки</w:t>
      </w: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</w:p>
    <w:p w:rsidR="002A681C" w:rsidRPr="002A681C" w:rsidRDefault="002A681C" w:rsidP="002A681C">
      <w:pPr>
        <w:autoSpaceDE w:val="0"/>
        <w:autoSpaceDN w:val="0"/>
        <w:adjustRightInd w:val="0"/>
        <w:rPr>
          <w:sz w:val="28"/>
          <w:szCs w:val="28"/>
        </w:rPr>
      </w:pPr>
    </w:p>
    <w:p w:rsidR="002A681C" w:rsidRPr="002A681C" w:rsidRDefault="002A681C" w:rsidP="002A681C">
      <w:pPr>
        <w:rPr>
          <w:sz w:val="28"/>
          <w:szCs w:val="28"/>
        </w:rPr>
      </w:pPr>
    </w:p>
    <w:p w:rsidR="003F53B8" w:rsidRPr="002A681C" w:rsidRDefault="003F53B8">
      <w:pPr>
        <w:rPr>
          <w:sz w:val="28"/>
          <w:szCs w:val="28"/>
        </w:rPr>
      </w:pPr>
    </w:p>
    <w:sectPr w:rsidR="003F53B8" w:rsidRPr="002A6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52AC58C"/>
    <w:lvl w:ilvl="0">
      <w:numFmt w:val="bullet"/>
      <w:lvlText w:val="*"/>
      <w:lvlJc w:val="left"/>
    </w:lvl>
  </w:abstractNum>
  <w:abstractNum w:abstractNumId="1">
    <w:nsid w:val="0E4C2D97"/>
    <w:multiLevelType w:val="hybridMultilevel"/>
    <w:tmpl w:val="600633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1E2EEA"/>
    <w:multiLevelType w:val="multilevel"/>
    <w:tmpl w:val="1F5E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677EDC"/>
    <w:multiLevelType w:val="hybridMultilevel"/>
    <w:tmpl w:val="9136662E"/>
    <w:lvl w:ilvl="0" w:tplc="F9DE73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181D44"/>
    <w:multiLevelType w:val="hybridMultilevel"/>
    <w:tmpl w:val="31A4C1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AB023F"/>
    <w:multiLevelType w:val="hybridMultilevel"/>
    <w:tmpl w:val="D97C088A"/>
    <w:lvl w:ilvl="0" w:tplc="1D685D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7A1AFB"/>
    <w:multiLevelType w:val="hybridMultilevel"/>
    <w:tmpl w:val="CF56B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25F80"/>
    <w:multiLevelType w:val="hybridMultilevel"/>
    <w:tmpl w:val="105290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07412"/>
    <w:multiLevelType w:val="hybridMultilevel"/>
    <w:tmpl w:val="C32CF67A"/>
    <w:lvl w:ilvl="0" w:tplc="5BAE9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6A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98FC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AAC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5A8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201E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763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72DA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E4D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D9E5143"/>
    <w:multiLevelType w:val="hybridMultilevel"/>
    <w:tmpl w:val="65DE4B86"/>
    <w:lvl w:ilvl="0" w:tplc="F9DE7394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>
    <w:nsid w:val="636B58CB"/>
    <w:multiLevelType w:val="multilevel"/>
    <w:tmpl w:val="46BAAE1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111CC0"/>
    <w:multiLevelType w:val="hybridMultilevel"/>
    <w:tmpl w:val="CCF8B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6D7672"/>
    <w:multiLevelType w:val="hybridMultilevel"/>
    <w:tmpl w:val="85905102"/>
    <w:lvl w:ilvl="0" w:tplc="F9DE73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7"/>
  </w:num>
  <w:num w:numId="4">
    <w:abstractNumId w:val="11"/>
  </w:num>
  <w:num w:numId="5">
    <w:abstractNumId w:val="1"/>
  </w:num>
  <w:num w:numId="6">
    <w:abstractNumId w:val="2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>
    <w:abstractNumId w:val="3"/>
  </w:num>
  <w:num w:numId="9">
    <w:abstractNumId w:val="9"/>
  </w:num>
  <w:num w:numId="10">
    <w:abstractNumId w:val="12"/>
  </w:num>
  <w:num w:numId="11">
    <w:abstractNumId w:val="5"/>
  </w:num>
  <w:num w:numId="12">
    <w:abstractNumId w:val="8"/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681C"/>
    <w:rsid w:val="002A681C"/>
    <w:rsid w:val="003F53B8"/>
    <w:rsid w:val="005435A3"/>
    <w:rsid w:val="0066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1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"/>
    <w:link w:val="30"/>
    <w:qFormat/>
    <w:rsid w:val="002A681C"/>
    <w:pPr>
      <w:keepNext/>
      <w:ind w:right="310"/>
      <w:jc w:val="center"/>
      <w:outlineLvl w:val="2"/>
    </w:pPr>
    <w:rPr>
      <w:rFonts w:eastAsia="Times New Roman"/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681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Default">
    <w:name w:val="Default"/>
    <w:rsid w:val="002A681C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a3">
    <w:name w:val="Body Text"/>
    <w:basedOn w:val="a"/>
    <w:link w:val="a4"/>
    <w:rsid w:val="002A681C"/>
    <w:pPr>
      <w:spacing w:after="120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rsid w:val="002A68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2A681C"/>
    <w:pPr>
      <w:ind w:right="310"/>
    </w:pPr>
    <w:rPr>
      <w:rFonts w:eastAsia="Times New Roman"/>
      <w:lang w:eastAsia="ru-RU"/>
    </w:rPr>
  </w:style>
  <w:style w:type="character" w:customStyle="1" w:styleId="32">
    <w:name w:val="Основной текст 3 Знак"/>
    <w:basedOn w:val="a0"/>
    <w:link w:val="31"/>
    <w:rsid w:val="002A68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2A681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rsid w:val="002A681C"/>
    <w:rPr>
      <w:rFonts w:ascii="Times New Roman" w:hAnsi="Times New Roman" w:cs="Times New Roman" w:hint="default"/>
      <w:sz w:val="20"/>
      <w:szCs w:val="20"/>
    </w:rPr>
  </w:style>
  <w:style w:type="paragraph" w:styleId="a6">
    <w:name w:val="Normal (Web)"/>
    <w:basedOn w:val="a"/>
    <w:rsid w:val="002A681C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7">
    <w:name w:val="Emphasis"/>
    <w:basedOn w:val="a0"/>
    <w:qFormat/>
    <w:rsid w:val="002A681C"/>
    <w:rPr>
      <w:i/>
      <w:iCs/>
    </w:rPr>
  </w:style>
  <w:style w:type="character" w:customStyle="1" w:styleId="apple-converted-space">
    <w:name w:val="apple-converted-space"/>
    <w:basedOn w:val="a0"/>
    <w:rsid w:val="002A681C"/>
  </w:style>
  <w:style w:type="character" w:styleId="a8">
    <w:name w:val="Strong"/>
    <w:basedOn w:val="a0"/>
    <w:qFormat/>
    <w:rsid w:val="002A681C"/>
    <w:rPr>
      <w:b/>
      <w:bCs/>
    </w:rPr>
  </w:style>
  <w:style w:type="paragraph" w:customStyle="1" w:styleId="a9">
    <w:name w:val="Без интервала Знак"/>
    <w:link w:val="aa"/>
    <w:qFormat/>
    <w:rsid w:val="002A681C"/>
    <w:pPr>
      <w:spacing w:after="0" w:line="240" w:lineRule="auto"/>
    </w:pPr>
    <w:rPr>
      <w:rFonts w:ascii="Times New Roman" w:eastAsia="SimSun" w:hAnsi="Times New Roman" w:cs="Times New Roman"/>
    </w:rPr>
  </w:style>
  <w:style w:type="character" w:customStyle="1" w:styleId="aa">
    <w:name w:val="Без интервала Знак Знак"/>
    <w:link w:val="a9"/>
    <w:rsid w:val="002A681C"/>
    <w:rPr>
      <w:rFonts w:ascii="Times New Roman" w:eastAsia="SimSun" w:hAnsi="Times New Roman" w:cs="Times New Roman"/>
    </w:rPr>
  </w:style>
  <w:style w:type="paragraph" w:styleId="ab">
    <w:name w:val="No Spacing"/>
    <w:qFormat/>
    <w:rsid w:val="002A681C"/>
    <w:pPr>
      <w:spacing w:after="0" w:line="240" w:lineRule="auto"/>
    </w:pPr>
    <w:rPr>
      <w:rFonts w:ascii="Times New Roman" w:eastAsia="SimSun" w:hAnsi="Times New Roman" w:cs="Times New Roman"/>
    </w:rPr>
  </w:style>
  <w:style w:type="paragraph" w:customStyle="1" w:styleId="1">
    <w:name w:val="Абзац списка1"/>
    <w:basedOn w:val="a"/>
    <w:rsid w:val="002A681C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ac">
    <w:name w:val="Содержимое таблицы"/>
    <w:basedOn w:val="a"/>
    <w:rsid w:val="002A681C"/>
    <w:pPr>
      <w:widowControl w:val="0"/>
      <w:suppressLineNumbers/>
      <w:suppressAutoHyphens/>
      <w:autoSpaceDE w:val="0"/>
    </w:pPr>
    <w:rPr>
      <w:rFonts w:eastAsia="Times New Roman"/>
      <w:lang w:eastAsia="ar-SA"/>
    </w:rPr>
  </w:style>
  <w:style w:type="paragraph" w:styleId="ad">
    <w:name w:val="List Paragraph"/>
    <w:basedOn w:val="a"/>
    <w:uiPriority w:val="34"/>
    <w:qFormat/>
    <w:rsid w:val="002A681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19</Pages>
  <Words>5040</Words>
  <Characters>28731</Characters>
  <Application>Microsoft Office Word</Application>
  <DocSecurity>0</DocSecurity>
  <Lines>239</Lines>
  <Paragraphs>67</Paragraphs>
  <ScaleCrop>false</ScaleCrop>
  <Company/>
  <LinksUpToDate>false</LinksUpToDate>
  <CharactersWithSpaces>33704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008</cp:lastModifiedBy>
  <cp:revision>4</cp:revision>
  <dcterms:created xsi:type="dcterms:W3CDTF">2020-09-01T09:37:00Z</dcterms:created>
  <dcterms:modified xsi:type="dcterms:W3CDTF">2021-02-08T07:02:00Z</dcterms:modified>
</cp:coreProperties>
</file>