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34" w:rsidRDefault="004D1A6D" w:rsidP="004D1A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 к рабочей программе средней группы на 2021-2022 учебный год.</w:t>
      </w:r>
    </w:p>
    <w:p w:rsidR="004D1A6D" w:rsidRDefault="004D1A6D" w:rsidP="009834D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A6D">
        <w:rPr>
          <w:rFonts w:ascii="Times New Roman" w:hAnsi="Times New Roman" w:cs="Times New Roman"/>
          <w:sz w:val="24"/>
          <w:szCs w:val="24"/>
        </w:rPr>
        <w:t>Рабочая программа средней группы муниципального  дошкольного образовательного учреждения «Васильевский детский сад»  в соответствии с ФГОС является 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МДОУ. Она представляет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возрастном периоде, обеспечивает разностороннее гармоничное развитие детей с учётом их возрастных и индивидуальных особенностей.</w:t>
      </w:r>
    </w:p>
    <w:p w:rsidR="004D1A6D" w:rsidRDefault="00D556B1" w:rsidP="004D1A6D">
      <w:pPr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Настоящая рабочая программа </w:t>
      </w:r>
      <w:r>
        <w:rPr>
          <w:rFonts w:ascii="Times New Roman" w:eastAsia="Times New Roman" w:hAnsi="Times New Roman"/>
          <w:sz w:val="24"/>
          <w:szCs w:val="24"/>
        </w:rPr>
        <w:t xml:space="preserve">для детей средней группы общеразвивающей направленности </w:t>
      </w:r>
      <w:r>
        <w:rPr>
          <w:rFonts w:ascii="Times New Roman" w:hAnsi="Times New Roman"/>
          <w:sz w:val="24"/>
          <w:szCs w:val="24"/>
        </w:rPr>
        <w:t xml:space="preserve">разработана на основе </w:t>
      </w:r>
      <w:r>
        <w:rPr>
          <w:rFonts w:ascii="Times New Roman" w:eastAsia="Times New Roman" w:hAnsi="Times New Roman" w:cs="Times New Roman"/>
          <w:sz w:val="24"/>
          <w:szCs w:val="28"/>
        </w:rPr>
        <w:t>о</w:t>
      </w:r>
      <w:r w:rsidRPr="001C5969">
        <w:rPr>
          <w:rFonts w:ascii="Times New Roman" w:eastAsia="Times New Roman" w:hAnsi="Times New Roman" w:cs="Times New Roman"/>
          <w:sz w:val="24"/>
          <w:szCs w:val="28"/>
        </w:rPr>
        <w:t>снов</w:t>
      </w:r>
      <w:r>
        <w:rPr>
          <w:rFonts w:ascii="Times New Roman" w:eastAsia="Times New Roman" w:hAnsi="Times New Roman" w:cs="Times New Roman"/>
          <w:sz w:val="24"/>
          <w:szCs w:val="28"/>
        </w:rPr>
        <w:t>ной образовательной программы М</w:t>
      </w:r>
      <w:r w:rsidRPr="001C5969">
        <w:rPr>
          <w:rFonts w:ascii="Times New Roman" w:eastAsia="Times New Roman" w:hAnsi="Times New Roman" w:cs="Times New Roman"/>
          <w:sz w:val="24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«Васильевский детский сад» 2021-2022г.</w:t>
      </w:r>
    </w:p>
    <w:p w:rsidR="00D556B1" w:rsidRPr="00173D8C" w:rsidRDefault="00D556B1" w:rsidP="009834D1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proofErr w:type="gramStart"/>
      <w:r w:rsidRPr="00173D8C">
        <w:rPr>
          <w:rFonts w:ascii="Times New Roman" w:hAnsi="Times New Roman"/>
          <w:sz w:val="24"/>
          <w:szCs w:val="24"/>
        </w:rPr>
        <w:t xml:space="preserve">Рабочая программа определяет содержание и организацию </w:t>
      </w:r>
      <w:proofErr w:type="spellStart"/>
      <w:r w:rsidRPr="00173D8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173D8C">
        <w:rPr>
          <w:rFonts w:ascii="Times New Roman" w:hAnsi="Times New Roman"/>
          <w:sz w:val="24"/>
          <w:szCs w:val="24"/>
        </w:rPr>
        <w:t xml:space="preserve"> - образовательного процесса;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Содержание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173D8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рабочей программы обеспечивает комплексный подход в организации и реализации образовательного процесса дошкольников с учётом имеющихся условий в групповом помещении; учитывает возрастные особенности и потребности детей дошкольников, </w:t>
      </w:r>
      <w:proofErr w:type="gramStart"/>
      <w:r w:rsidRPr="00173D8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ориентирована</w:t>
      </w:r>
      <w:proofErr w:type="gramEnd"/>
      <w:r w:rsidRPr="00173D8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на выполнение социального заказа родителей.</w:t>
      </w:r>
    </w:p>
    <w:p w:rsidR="00D556B1" w:rsidRPr="00173D8C" w:rsidRDefault="00D556B1" w:rsidP="00D556B1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73D8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Рабочая программа разработана в соответствии с принципами и подхо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дами, определёнными Федеральным государственным</w:t>
      </w:r>
      <w:r w:rsidRPr="00173D8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образовательным стандартом</w:t>
      </w:r>
      <w:r w:rsidRPr="00173D8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к структуре основной общеобразовательной программы дошкольного образования:</w:t>
      </w:r>
    </w:p>
    <w:p w:rsidR="00D556B1" w:rsidRPr="00173D8C" w:rsidRDefault="00D556B1" w:rsidP="00D556B1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73D8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– обеспечивает единство воспитательных, развивающих и обучающих целей и задач процесса образования детей дошкольного возраста;</w:t>
      </w:r>
    </w:p>
    <w:p w:rsidR="00D556B1" w:rsidRPr="00173D8C" w:rsidRDefault="00D556B1" w:rsidP="00D556B1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73D8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– основывается на комплексно-тематическом принципе построения образовательного процесса;</w:t>
      </w:r>
    </w:p>
    <w:p w:rsidR="00D556B1" w:rsidRPr="00173D8C" w:rsidRDefault="00D556B1" w:rsidP="00D556B1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73D8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–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173D8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спецификой дошкольного образования;</w:t>
      </w:r>
    </w:p>
    <w:p w:rsidR="00D556B1" w:rsidRPr="00173D8C" w:rsidRDefault="00D556B1" w:rsidP="00D556B1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73D8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– предполагает построение образовательного процесса на адекватных возрасту формах работы с детьми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.</w:t>
      </w:r>
    </w:p>
    <w:p w:rsidR="00D556B1" w:rsidRPr="00173D8C" w:rsidRDefault="00D556B1" w:rsidP="00D556B1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73D8C">
        <w:rPr>
          <w:rFonts w:ascii="Times New Roman" w:eastAsia="Times New Roman" w:hAnsi="Times New Roman"/>
          <w:sz w:val="24"/>
          <w:szCs w:val="24"/>
        </w:rPr>
        <w:t>Рабочая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sz w:val="24"/>
          <w:szCs w:val="24"/>
        </w:rPr>
        <w:t xml:space="preserve">программа детей </w:t>
      </w:r>
      <w:r w:rsidR="009834D1">
        <w:rPr>
          <w:rFonts w:ascii="Times New Roman" w:eastAsia="Times New Roman" w:hAnsi="Times New Roman"/>
          <w:sz w:val="24"/>
          <w:szCs w:val="24"/>
        </w:rPr>
        <w:t>4-</w:t>
      </w:r>
      <w:bookmarkStart w:id="0" w:name="_GoBack"/>
      <w:bookmarkEnd w:id="0"/>
      <w:r w:rsidR="007573E6">
        <w:rPr>
          <w:rFonts w:ascii="Times New Roman" w:eastAsia="Times New Roman" w:hAnsi="Times New Roman"/>
          <w:sz w:val="24"/>
          <w:szCs w:val="24"/>
        </w:rPr>
        <w:t>5</w:t>
      </w:r>
      <w:r w:rsidRPr="00173D8C">
        <w:rPr>
          <w:rFonts w:ascii="Times New Roman" w:eastAsia="Times New Roman" w:hAnsi="Times New Roman"/>
          <w:sz w:val="24"/>
          <w:szCs w:val="24"/>
        </w:rPr>
        <w:t xml:space="preserve">-го года жизни составлена с учётом </w:t>
      </w:r>
      <w:r w:rsidRPr="00173D8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принципа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173D8C">
        <w:rPr>
          <w:rFonts w:ascii="Times New Roman" w:eastAsia="Times New Roman" w:hAnsi="Times New Roman"/>
          <w:sz w:val="24"/>
          <w:szCs w:val="24"/>
        </w:rPr>
        <w:t>интеграции образовательных областей в соответствии с направлениями развития ребенка:</w:t>
      </w:r>
    </w:p>
    <w:p w:rsidR="00D556B1" w:rsidRDefault="00D556B1" w:rsidP="00D556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73D8C">
        <w:rPr>
          <w:rFonts w:ascii="Times New Roman" w:eastAsia="Times New Roman" w:hAnsi="Times New Roman"/>
          <w:sz w:val="24"/>
          <w:szCs w:val="24"/>
        </w:rPr>
        <w:t>социально – коммуникативное развитие;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556B1" w:rsidRDefault="00D556B1" w:rsidP="00D556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2503D">
        <w:rPr>
          <w:rFonts w:ascii="Times New Roman" w:eastAsia="Times New Roman" w:hAnsi="Times New Roman"/>
          <w:sz w:val="24"/>
          <w:szCs w:val="24"/>
        </w:rPr>
        <w:t>познавательное развитие;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556B1" w:rsidRDefault="00D556B1" w:rsidP="00D556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2503D">
        <w:rPr>
          <w:rFonts w:ascii="Times New Roman" w:eastAsia="Times New Roman" w:hAnsi="Times New Roman"/>
          <w:sz w:val="24"/>
          <w:szCs w:val="24"/>
        </w:rPr>
        <w:t>речевое развитие;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556B1" w:rsidRDefault="00D556B1" w:rsidP="00D556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2503D">
        <w:rPr>
          <w:rFonts w:ascii="Times New Roman" w:eastAsia="Times New Roman" w:hAnsi="Times New Roman"/>
          <w:sz w:val="24"/>
          <w:szCs w:val="24"/>
        </w:rPr>
        <w:t>художественно – эстетическое развитие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D556B1" w:rsidRPr="0082503D" w:rsidRDefault="00D556B1" w:rsidP="00D556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физическое развитие,</w:t>
      </w:r>
    </w:p>
    <w:p w:rsidR="00D556B1" w:rsidRPr="00173D8C" w:rsidRDefault="00D556B1" w:rsidP="00D556B1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73D8C">
        <w:rPr>
          <w:rFonts w:ascii="Times New Roman" w:eastAsia="Times New Roman" w:hAnsi="Times New Roman"/>
          <w:sz w:val="24"/>
          <w:szCs w:val="24"/>
        </w:rPr>
        <w:t xml:space="preserve">а так же </w:t>
      </w:r>
      <w:r w:rsidRPr="00173D8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возрастными возможностями и индивидуальными особенностями воспитанников.</w:t>
      </w:r>
    </w:p>
    <w:p w:rsidR="00D556B1" w:rsidRPr="00173D8C" w:rsidRDefault="00D556B1" w:rsidP="00D556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</w:p>
    <w:p w:rsidR="00D556B1" w:rsidRPr="00173D8C" w:rsidRDefault="00D556B1" w:rsidP="00D556B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Verdana" w:eastAsia="Times New Roman" w:hAnsi="Verdana"/>
          <w:sz w:val="24"/>
          <w:szCs w:val="24"/>
        </w:rPr>
      </w:pPr>
      <w:r w:rsidRPr="00173D8C">
        <w:rPr>
          <w:rFonts w:ascii="Times New Roman" w:eastAsia="Times New Roman" w:hAnsi="Times New Roman"/>
          <w:sz w:val="24"/>
          <w:szCs w:val="24"/>
        </w:rPr>
        <w:t>Рабочая Программа направлена на достижение следующих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2503D">
        <w:rPr>
          <w:rFonts w:ascii="Times New Roman" w:eastAsia="Times New Roman" w:hAnsi="Times New Roman"/>
          <w:bCs/>
          <w:sz w:val="24"/>
          <w:szCs w:val="24"/>
        </w:rPr>
        <w:t>целей</w:t>
      </w:r>
      <w:r w:rsidRPr="00173D8C">
        <w:rPr>
          <w:rFonts w:ascii="Times New Roman" w:eastAsia="Times New Roman" w:hAnsi="Times New Roman"/>
          <w:sz w:val="24"/>
          <w:szCs w:val="24"/>
        </w:rPr>
        <w:t>:</w:t>
      </w:r>
    </w:p>
    <w:p w:rsidR="00D556B1" w:rsidRPr="00173D8C" w:rsidRDefault="00D556B1" w:rsidP="00D556B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Verdana" w:eastAsia="Times New Roman" w:hAnsi="Verdana"/>
          <w:sz w:val="24"/>
          <w:szCs w:val="24"/>
        </w:rPr>
      </w:pPr>
      <w:r w:rsidRPr="00173D8C">
        <w:rPr>
          <w:rFonts w:ascii="Times New Roman" w:eastAsia="Times New Roman" w:hAnsi="Times New Roman"/>
          <w:bCs/>
          <w:sz w:val="24"/>
          <w:szCs w:val="24"/>
        </w:rPr>
        <w:t xml:space="preserve">1)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</w:t>
      </w:r>
      <w:r w:rsidRPr="00173D8C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способностей на основе сотрудничества </w:t>
      </w:r>
      <w:proofErr w:type="gramStart"/>
      <w:r w:rsidRPr="00173D8C">
        <w:rPr>
          <w:rFonts w:ascii="Times New Roman" w:eastAsia="Times New Roman" w:hAnsi="Times New Roman"/>
          <w:bCs/>
          <w:sz w:val="24"/>
          <w:szCs w:val="24"/>
        </w:rPr>
        <w:t>со</w:t>
      </w:r>
      <w:proofErr w:type="gramEnd"/>
      <w:r w:rsidRPr="00173D8C">
        <w:rPr>
          <w:rFonts w:ascii="Times New Roman" w:eastAsia="Times New Roman" w:hAnsi="Times New Roman"/>
          <w:bCs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D556B1" w:rsidRPr="00173D8C" w:rsidRDefault="00D556B1" w:rsidP="00D556B1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Georgia" w:eastAsia="Times New Roman" w:hAnsi="Georgia" w:cs="Arial"/>
          <w:sz w:val="24"/>
          <w:szCs w:val="24"/>
          <w:bdr w:val="none" w:sz="0" w:space="0" w:color="auto" w:frame="1"/>
        </w:rPr>
      </w:pPr>
      <w:r w:rsidRPr="00173D8C">
        <w:rPr>
          <w:rFonts w:ascii="Times New Roman" w:eastAsia="Times New Roman" w:hAnsi="Times New Roman"/>
          <w:bCs/>
          <w:sz w:val="24"/>
          <w:szCs w:val="24"/>
        </w:rPr>
        <w:t>2)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D556B1" w:rsidRPr="0082503D" w:rsidRDefault="00D556B1" w:rsidP="00D556B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2503D">
        <w:rPr>
          <w:rFonts w:ascii="Times New Roman" w:eastAsia="Times New Roman" w:hAnsi="Times New Roman"/>
          <w:bCs/>
          <w:sz w:val="24"/>
          <w:szCs w:val="24"/>
        </w:rPr>
        <w:t>Рабочая программа включает три раздела:</w:t>
      </w:r>
    </w:p>
    <w:p w:rsidR="00D556B1" w:rsidRPr="00173D8C" w:rsidRDefault="00D556B1" w:rsidP="00D556B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73D8C">
        <w:rPr>
          <w:rFonts w:ascii="Times New Roman" w:eastAsia="Times New Roman" w:hAnsi="Times New Roman"/>
          <w:sz w:val="24"/>
          <w:szCs w:val="24"/>
        </w:rPr>
        <w:t>- целевой раздел;</w:t>
      </w:r>
    </w:p>
    <w:p w:rsidR="00D556B1" w:rsidRPr="00173D8C" w:rsidRDefault="00D556B1" w:rsidP="00D556B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73D8C">
        <w:rPr>
          <w:rFonts w:ascii="Times New Roman" w:eastAsia="Times New Roman" w:hAnsi="Times New Roman"/>
          <w:sz w:val="24"/>
          <w:szCs w:val="24"/>
        </w:rPr>
        <w:t>- содержательный раздел;</w:t>
      </w:r>
    </w:p>
    <w:p w:rsidR="00D556B1" w:rsidRPr="00173D8C" w:rsidRDefault="00D556B1" w:rsidP="00D556B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73D8C">
        <w:rPr>
          <w:rFonts w:ascii="Times New Roman" w:eastAsia="Times New Roman" w:hAnsi="Times New Roman"/>
          <w:sz w:val="24"/>
          <w:szCs w:val="24"/>
        </w:rPr>
        <w:t>- организационный раздел.</w:t>
      </w:r>
    </w:p>
    <w:p w:rsidR="00D556B1" w:rsidRPr="00173D8C" w:rsidRDefault="00D556B1" w:rsidP="00D556B1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2503D">
        <w:rPr>
          <w:rFonts w:ascii="Times New Roman" w:eastAsia="Times New Roman" w:hAnsi="Times New Roman"/>
          <w:bCs/>
          <w:i/>
          <w:sz w:val="24"/>
          <w:szCs w:val="24"/>
        </w:rPr>
        <w:t>Целевой раздел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sz w:val="24"/>
          <w:szCs w:val="24"/>
        </w:rPr>
        <w:t>содержит поясните</w:t>
      </w:r>
      <w:r>
        <w:rPr>
          <w:rFonts w:ascii="Times New Roman" w:eastAsia="Times New Roman" w:hAnsi="Times New Roman"/>
          <w:sz w:val="24"/>
          <w:szCs w:val="24"/>
        </w:rPr>
        <w:t xml:space="preserve">льную записку рабочей программы </w:t>
      </w:r>
      <w:r w:rsidR="007573E6">
        <w:rPr>
          <w:rFonts w:ascii="Times New Roman" w:eastAsia="Times New Roman" w:hAnsi="Times New Roman"/>
          <w:sz w:val="24"/>
          <w:szCs w:val="24"/>
        </w:rPr>
        <w:t>средней</w:t>
      </w:r>
      <w:r w:rsidRPr="00173D8C">
        <w:rPr>
          <w:rFonts w:ascii="Times New Roman" w:eastAsia="Times New Roman" w:hAnsi="Times New Roman"/>
          <w:sz w:val="24"/>
          <w:szCs w:val="24"/>
        </w:rPr>
        <w:t xml:space="preserve"> группы. В пояснительную записку включены цели и задачи реализации рабочей программы, возрастные и индивидуальные особенности контингента воспитанников, посещающих группу, описание социокультурных особенностей осуществления образовательной деятельности. Принципы и подходы, описанные в целевом разделе, обеспечивают единство задач образовательного процесса, интеграцию образовательных областей. Планируемые результаты рабочей программы конкретизируют целевые ориентиры образовательного стандарта дошкольного образования.</w:t>
      </w:r>
    </w:p>
    <w:p w:rsidR="00D556B1" w:rsidRPr="00173D8C" w:rsidRDefault="00D556B1" w:rsidP="00D556B1">
      <w:pPr>
        <w:spacing w:after="0" w:line="240" w:lineRule="auto"/>
        <w:ind w:firstLine="480"/>
        <w:contextualSpacing/>
        <w:jc w:val="both"/>
        <w:rPr>
          <w:rFonts w:ascii="Times New Roman" w:hAnsi="Times New Roman"/>
          <w:sz w:val="24"/>
          <w:szCs w:val="24"/>
        </w:rPr>
      </w:pPr>
      <w:r w:rsidRPr="0082503D">
        <w:rPr>
          <w:rFonts w:ascii="Times New Roman" w:eastAsia="Times New Roman" w:hAnsi="Times New Roman"/>
          <w:bCs/>
          <w:sz w:val="24"/>
          <w:szCs w:val="24"/>
        </w:rPr>
        <w:t xml:space="preserve">В </w:t>
      </w:r>
      <w:r w:rsidRPr="0082503D">
        <w:rPr>
          <w:rFonts w:ascii="Times New Roman" w:eastAsia="Times New Roman" w:hAnsi="Times New Roman"/>
          <w:bCs/>
          <w:i/>
          <w:sz w:val="24"/>
          <w:szCs w:val="24"/>
        </w:rPr>
        <w:t>содержательном разделе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sz w:val="24"/>
          <w:szCs w:val="24"/>
        </w:rPr>
        <w:t xml:space="preserve">представлено общее содержание рабочей программы. Содержание рабочей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обеспечивают единство воспитательных, развивающих и обучающих целей и задач. </w:t>
      </w:r>
      <w:proofErr w:type="spell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Pr="00173D8C">
        <w:rPr>
          <w:rFonts w:ascii="Times New Roman" w:hAnsi="Times New Roman"/>
          <w:sz w:val="24"/>
          <w:szCs w:val="24"/>
        </w:rPr>
        <w:t xml:space="preserve">педагогическая работа </w:t>
      </w:r>
      <w:r w:rsidRPr="00173D8C">
        <w:rPr>
          <w:rFonts w:ascii="Times New Roman" w:eastAsia="Times New Roman" w:hAnsi="Times New Roman"/>
          <w:sz w:val="24"/>
          <w:szCs w:val="24"/>
        </w:rPr>
        <w:t xml:space="preserve">по формированию физических, интеллектуальных и личностных качеств детей </w:t>
      </w:r>
      <w:r w:rsidRPr="00173D8C">
        <w:rPr>
          <w:rFonts w:ascii="Times New Roman" w:hAnsi="Times New Roman"/>
          <w:sz w:val="24"/>
          <w:szCs w:val="24"/>
        </w:rPr>
        <w:t xml:space="preserve">осуществляется </w:t>
      </w:r>
      <w:r w:rsidRPr="00173D8C">
        <w:rPr>
          <w:rFonts w:ascii="Times New Roman" w:eastAsia="Times New Roman" w:hAnsi="Times New Roman"/>
          <w:sz w:val="24"/>
          <w:szCs w:val="24"/>
        </w:rPr>
        <w:t>интегрировано</w:t>
      </w:r>
      <w:r w:rsidRPr="00173D8C">
        <w:rPr>
          <w:rFonts w:ascii="Times New Roman" w:hAnsi="Times New Roman"/>
          <w:sz w:val="24"/>
          <w:szCs w:val="24"/>
        </w:rPr>
        <w:t xml:space="preserve"> в процессе организации различных видов детской деятельности (игро</w:t>
      </w:r>
      <w:r>
        <w:rPr>
          <w:rFonts w:ascii="Times New Roman" w:hAnsi="Times New Roman"/>
          <w:sz w:val="24"/>
          <w:szCs w:val="24"/>
        </w:rPr>
        <w:t xml:space="preserve">вой, коммуникативной, </w:t>
      </w:r>
      <w:r w:rsidRPr="00173D8C">
        <w:rPr>
          <w:rFonts w:ascii="Times New Roman" w:hAnsi="Times New Roman"/>
          <w:sz w:val="24"/>
          <w:szCs w:val="24"/>
        </w:rPr>
        <w:t>познавательно -</w:t>
      </w:r>
      <w:r>
        <w:rPr>
          <w:rFonts w:ascii="Times New Roman" w:hAnsi="Times New Roman"/>
          <w:sz w:val="24"/>
          <w:szCs w:val="24"/>
        </w:rPr>
        <w:t xml:space="preserve"> исследовательской, двигательной, изобразительной, музыкальной, восприятие </w:t>
      </w:r>
      <w:r w:rsidRPr="00173D8C">
        <w:rPr>
          <w:rFonts w:ascii="Times New Roman" w:hAnsi="Times New Roman"/>
          <w:sz w:val="24"/>
          <w:szCs w:val="24"/>
        </w:rPr>
        <w:t>художественной литературы</w:t>
      </w:r>
      <w:r>
        <w:rPr>
          <w:rFonts w:ascii="Times New Roman" w:hAnsi="Times New Roman"/>
          <w:sz w:val="24"/>
          <w:szCs w:val="24"/>
        </w:rPr>
        <w:t xml:space="preserve"> и фольклора, самообслуживание и элементарный бытовой труд</w:t>
      </w:r>
      <w:r w:rsidRPr="00173D8C">
        <w:rPr>
          <w:rFonts w:ascii="Times New Roman" w:hAnsi="Times New Roman"/>
          <w:sz w:val="24"/>
          <w:szCs w:val="24"/>
        </w:rPr>
        <w:t xml:space="preserve">). </w:t>
      </w:r>
    </w:p>
    <w:p w:rsidR="00D556B1" w:rsidRPr="00173D8C" w:rsidRDefault="00D556B1" w:rsidP="00D556B1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B3CE0">
        <w:rPr>
          <w:rFonts w:ascii="Times New Roman" w:eastAsia="Times New Roman" w:hAnsi="Times New Roman"/>
          <w:iCs/>
          <w:sz w:val="24"/>
          <w:szCs w:val="24"/>
        </w:rPr>
        <w:t xml:space="preserve">Обязательная часть </w:t>
      </w:r>
      <w:r w:rsidRPr="00173D8C">
        <w:rPr>
          <w:rFonts w:ascii="Times New Roman" w:eastAsia="Times New Roman" w:hAnsi="Times New Roman"/>
          <w:sz w:val="24"/>
          <w:szCs w:val="24"/>
        </w:rPr>
        <w:t xml:space="preserve">обеспечивает выполнение обязательной части основной образовательной программы дошкольного образования </w:t>
      </w:r>
      <w:r>
        <w:rPr>
          <w:rFonts w:ascii="Times New Roman" w:eastAsia="Times New Roman" w:hAnsi="Times New Roman"/>
          <w:sz w:val="24"/>
          <w:szCs w:val="24"/>
        </w:rPr>
        <w:t xml:space="preserve">МДОУ «Васильевский детский сад», </w:t>
      </w:r>
      <w:r w:rsidRPr="00173D8C">
        <w:rPr>
          <w:rFonts w:ascii="Times New Roman" w:eastAsia="Times New Roman" w:hAnsi="Times New Roman"/>
          <w:sz w:val="24"/>
          <w:szCs w:val="24"/>
        </w:rPr>
        <w:t xml:space="preserve">выстроена в соответствии с примерной основной образовательной программой дошкольного образования «От рождения до школы» под редакцией Н.Е. </w:t>
      </w:r>
      <w:proofErr w:type="spellStart"/>
      <w:r w:rsidRPr="00173D8C">
        <w:rPr>
          <w:rFonts w:ascii="Times New Roman" w:eastAsia="Times New Roman" w:hAnsi="Times New Roman"/>
          <w:sz w:val="24"/>
          <w:szCs w:val="24"/>
        </w:rPr>
        <w:t>Вераксы</w:t>
      </w:r>
      <w:proofErr w:type="spellEnd"/>
      <w:r w:rsidRPr="00173D8C">
        <w:rPr>
          <w:rFonts w:ascii="Times New Roman" w:eastAsia="Times New Roman" w:hAnsi="Times New Roman"/>
          <w:sz w:val="24"/>
          <w:szCs w:val="24"/>
        </w:rPr>
        <w:t>, Т.С. Комаровой, М.А. Васильевой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sz w:val="24"/>
          <w:szCs w:val="24"/>
        </w:rPr>
        <w:t>М.: Мозаика – Синтез, 20</w:t>
      </w:r>
      <w:r w:rsidR="007573E6">
        <w:rPr>
          <w:rFonts w:ascii="Times New Roman" w:eastAsia="Times New Roman" w:hAnsi="Times New Roman"/>
          <w:sz w:val="24"/>
          <w:szCs w:val="24"/>
        </w:rPr>
        <w:t>19</w:t>
      </w:r>
      <w:r w:rsidRPr="00173D8C">
        <w:rPr>
          <w:rFonts w:ascii="Times New Roman" w:eastAsia="Times New Roman" w:hAnsi="Times New Roman"/>
          <w:sz w:val="24"/>
          <w:szCs w:val="24"/>
        </w:rPr>
        <w:t>г.</w:t>
      </w:r>
    </w:p>
    <w:p w:rsidR="00D556B1" w:rsidRPr="00173D8C" w:rsidRDefault="00D556B1" w:rsidP="00D556B1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73D8C">
        <w:rPr>
          <w:rFonts w:ascii="Times New Roman" w:eastAsia="Times New Roman" w:hAnsi="Times New Roman"/>
          <w:iCs/>
          <w:sz w:val="24"/>
          <w:szCs w:val="24"/>
        </w:rPr>
        <w:t xml:space="preserve">В ней </w:t>
      </w:r>
      <w:r w:rsidRPr="00173D8C">
        <w:rPr>
          <w:rFonts w:ascii="Times New Roman" w:eastAsia="Times New Roman" w:hAnsi="Times New Roman"/>
          <w:sz w:val="24"/>
          <w:szCs w:val="24"/>
        </w:rPr>
        <w:t>представлены формы, методы работы по реализации задач через совместную деятельность взрослых и детей в рамках образовательной деятельности и при проведении режимных моментов, через взаимодействие с семьями воспитанников, культурные практики, способы поддержки детской инициативы через взаимодействие с семьями воспитанников. </w:t>
      </w:r>
    </w:p>
    <w:p w:rsidR="00D556B1" w:rsidRPr="00173D8C" w:rsidRDefault="00D556B1" w:rsidP="00D556B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B3CE0">
        <w:rPr>
          <w:rFonts w:ascii="Times New Roman" w:eastAsia="Times New Roman" w:hAnsi="Times New Roman"/>
          <w:iCs/>
          <w:sz w:val="24"/>
          <w:szCs w:val="24"/>
        </w:rPr>
        <w:t>Часть</w:t>
      </w:r>
      <w:r>
        <w:rPr>
          <w:rFonts w:ascii="Times New Roman" w:eastAsia="Times New Roman" w:hAnsi="Times New Roman"/>
          <w:iCs/>
          <w:sz w:val="24"/>
          <w:szCs w:val="24"/>
        </w:rPr>
        <w:t>,</w:t>
      </w:r>
      <w:r w:rsidRPr="008B3CE0">
        <w:rPr>
          <w:rFonts w:ascii="Times New Roman" w:eastAsia="Times New Roman" w:hAnsi="Times New Roman"/>
          <w:iCs/>
          <w:sz w:val="24"/>
          <w:szCs w:val="24"/>
        </w:rPr>
        <w:t xml:space="preserve"> формируемая участниками образовательных отношений</w:t>
      </w:r>
      <w:r>
        <w:rPr>
          <w:rFonts w:ascii="Times New Roman" w:eastAsia="Times New Roman" w:hAnsi="Times New Roman"/>
          <w:iCs/>
          <w:sz w:val="24"/>
          <w:szCs w:val="24"/>
        </w:rPr>
        <w:t>,</w:t>
      </w:r>
      <w:r w:rsidRPr="008B3CE0">
        <w:rPr>
          <w:rFonts w:ascii="Times New Roman" w:eastAsia="Times New Roman" w:hAnsi="Times New Roman"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sz w:val="24"/>
          <w:szCs w:val="24"/>
        </w:rPr>
        <w:t>сформирована на основе регионального компонента и основана на интеграции парциальных и авто</w:t>
      </w:r>
      <w:r>
        <w:rPr>
          <w:rFonts w:ascii="Times New Roman" w:eastAsia="Times New Roman" w:hAnsi="Times New Roman"/>
          <w:sz w:val="24"/>
          <w:szCs w:val="24"/>
        </w:rPr>
        <w:t>рских модифицированных программ.</w:t>
      </w:r>
    </w:p>
    <w:p w:rsidR="00D556B1" w:rsidRPr="00173D8C" w:rsidRDefault="00D556B1" w:rsidP="00D556B1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B3CE0">
        <w:rPr>
          <w:rFonts w:ascii="Times New Roman" w:eastAsia="Times New Roman" w:hAnsi="Times New Roman"/>
          <w:bCs/>
          <w:i/>
          <w:sz w:val="24"/>
          <w:szCs w:val="24"/>
        </w:rPr>
        <w:t>Организационный раздел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sz w:val="24"/>
          <w:szCs w:val="24"/>
        </w:rPr>
        <w:t>включает режим дня,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sz w:val="24"/>
          <w:szCs w:val="24"/>
        </w:rPr>
        <w:t xml:space="preserve">утвержденный Приказом </w:t>
      </w:r>
      <w:r>
        <w:rPr>
          <w:rFonts w:ascii="Times New Roman" w:eastAsia="Times New Roman" w:hAnsi="Times New Roman"/>
          <w:sz w:val="24"/>
          <w:szCs w:val="24"/>
        </w:rPr>
        <w:t>заведующего МДОУ «Васильевский детский сад»</w:t>
      </w:r>
      <w:r w:rsidRPr="00173D8C">
        <w:rPr>
          <w:rFonts w:ascii="Times New Roman" w:eastAsia="Times New Roman" w:hAnsi="Times New Roman"/>
          <w:sz w:val="24"/>
          <w:szCs w:val="24"/>
        </w:rPr>
        <w:t xml:space="preserve">. План календарно </w:t>
      </w:r>
      <w:r>
        <w:rPr>
          <w:rFonts w:ascii="Times New Roman" w:eastAsia="Times New Roman" w:hAnsi="Times New Roman"/>
          <w:sz w:val="24"/>
          <w:szCs w:val="24"/>
        </w:rPr>
        <w:t xml:space="preserve">– </w:t>
      </w:r>
      <w:r w:rsidRPr="00173D8C">
        <w:rPr>
          <w:rFonts w:ascii="Times New Roman" w:eastAsia="Times New Roman" w:hAnsi="Times New Roman"/>
          <w:sz w:val="24"/>
          <w:szCs w:val="24"/>
        </w:rPr>
        <w:t>тематических недель, включенный в данный раздел, разработан с учетом образовательных задач, временных отрезков года, возраста детей, текущих праздников.</w:t>
      </w:r>
    </w:p>
    <w:p w:rsidR="00D556B1" w:rsidRPr="00173D8C" w:rsidRDefault="00D556B1" w:rsidP="00D556B1">
      <w:pPr>
        <w:spacing w:after="0" w:line="240" w:lineRule="auto"/>
        <w:ind w:firstLine="480"/>
        <w:contextualSpacing/>
        <w:jc w:val="both"/>
        <w:rPr>
          <w:rFonts w:ascii="Times New Roman" w:hAnsi="Times New Roman"/>
          <w:sz w:val="24"/>
          <w:szCs w:val="24"/>
        </w:rPr>
      </w:pPr>
      <w:r w:rsidRPr="00173D8C">
        <w:rPr>
          <w:rFonts w:ascii="Times New Roman" w:hAnsi="Times New Roman"/>
          <w:sz w:val="24"/>
          <w:szCs w:val="24"/>
        </w:rPr>
        <w:t xml:space="preserve">Программные образовательные задачи решаются в совместной </w:t>
      </w:r>
      <w:r>
        <w:rPr>
          <w:rFonts w:ascii="Times New Roman" w:hAnsi="Times New Roman"/>
          <w:sz w:val="24"/>
          <w:szCs w:val="24"/>
        </w:rPr>
        <w:t xml:space="preserve">образовательной </w:t>
      </w:r>
      <w:r w:rsidRPr="00173D8C">
        <w:rPr>
          <w:rFonts w:ascii="Times New Roman" w:hAnsi="Times New Roman"/>
          <w:sz w:val="24"/>
          <w:szCs w:val="24"/>
        </w:rPr>
        <w:t xml:space="preserve">деятельности взрослого и детей, </w:t>
      </w:r>
      <w:r>
        <w:rPr>
          <w:rFonts w:ascii="Times New Roman" w:hAnsi="Times New Roman"/>
          <w:sz w:val="24"/>
          <w:szCs w:val="24"/>
        </w:rPr>
        <w:t xml:space="preserve">проведении режимных моментов, </w:t>
      </w:r>
      <w:r w:rsidRPr="00173D8C">
        <w:rPr>
          <w:rFonts w:ascii="Times New Roman" w:hAnsi="Times New Roman"/>
          <w:sz w:val="24"/>
          <w:szCs w:val="24"/>
        </w:rPr>
        <w:t>самостоятельной деятельности детей</w:t>
      </w:r>
      <w:r>
        <w:rPr>
          <w:rFonts w:ascii="Times New Roman" w:hAnsi="Times New Roman"/>
          <w:sz w:val="24"/>
          <w:szCs w:val="24"/>
        </w:rPr>
        <w:t>.</w:t>
      </w:r>
      <w:r w:rsidRPr="00173D8C">
        <w:rPr>
          <w:rFonts w:ascii="Times New Roman" w:hAnsi="Times New Roman"/>
          <w:sz w:val="24"/>
          <w:szCs w:val="24"/>
        </w:rPr>
        <w:t xml:space="preserve"> Для реализации рабочей программы имеется </w:t>
      </w:r>
      <w:proofErr w:type="spellStart"/>
      <w:r w:rsidRPr="00173D8C">
        <w:rPr>
          <w:rFonts w:ascii="Times New Roman" w:hAnsi="Times New Roman"/>
          <w:sz w:val="24"/>
          <w:szCs w:val="24"/>
        </w:rPr>
        <w:t>учебно</w:t>
      </w:r>
      <w:proofErr w:type="spellEnd"/>
      <w:r w:rsidRPr="00173D8C">
        <w:rPr>
          <w:rFonts w:ascii="Times New Roman" w:hAnsi="Times New Roman"/>
          <w:sz w:val="24"/>
          <w:szCs w:val="24"/>
        </w:rPr>
        <w:t xml:space="preserve"> - методическое и информационное обеспечение.</w:t>
      </w:r>
    </w:p>
    <w:p w:rsidR="00D556B1" w:rsidRDefault="00D556B1" w:rsidP="00D556B1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D556B1" w:rsidRPr="004D1A6D" w:rsidRDefault="00D556B1" w:rsidP="004D1A6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556B1" w:rsidRPr="004D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508BE"/>
    <w:multiLevelType w:val="hybridMultilevel"/>
    <w:tmpl w:val="41FE01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1A6D"/>
    <w:rsid w:val="003C3734"/>
    <w:rsid w:val="004D1A6D"/>
    <w:rsid w:val="007573E6"/>
    <w:rsid w:val="009834D1"/>
    <w:rsid w:val="00D5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008</cp:lastModifiedBy>
  <cp:revision>3</cp:revision>
  <cp:lastPrinted>2021-09-06T11:14:00Z</cp:lastPrinted>
  <dcterms:created xsi:type="dcterms:W3CDTF">2021-04-15T18:48:00Z</dcterms:created>
  <dcterms:modified xsi:type="dcterms:W3CDTF">2021-09-06T11:14:00Z</dcterms:modified>
</cp:coreProperties>
</file>