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28" w:rsidRPr="007659B1" w:rsidRDefault="004E519A" w:rsidP="004E519A">
      <w:pPr>
        <w:tabs>
          <w:tab w:val="left" w:pos="1890"/>
        </w:tabs>
        <w:spacing w:after="0"/>
        <w:ind w:left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7705740"/>
            <wp:effectExtent l="0" t="0" r="3175" b="9525"/>
            <wp:docPr id="2" name="Рисунок 2" descr="F:\1 класс 25-26\Программы 1 класс\сКАНЫ\р.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класс 25-26\Программы 1 класс\сКАНЫ\р.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B28" w:rsidRPr="007659B1" w:rsidRDefault="00221B28">
      <w:pPr>
        <w:spacing w:after="0"/>
        <w:ind w:left="120"/>
        <w:rPr>
          <w:rFonts w:ascii="Times New Roman" w:hAnsi="Times New Roman" w:cs="Times New Roman"/>
          <w:b/>
        </w:rPr>
      </w:pPr>
    </w:p>
    <w:p w:rsidR="00221B28" w:rsidRPr="00B63DF7" w:rsidRDefault="00221B28">
      <w:pPr>
        <w:sectPr w:rsidR="00221B28" w:rsidRPr="00B63DF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1406882"/>
      <w:bookmarkStart w:id="1" w:name="_GoBack"/>
      <w:bookmarkEnd w:id="1"/>
    </w:p>
    <w:p w:rsidR="00221B28" w:rsidRPr="00B63DF7" w:rsidRDefault="001937A2" w:rsidP="00372214">
      <w:pPr>
        <w:spacing w:after="0" w:line="264" w:lineRule="auto"/>
        <w:ind w:left="120"/>
        <w:jc w:val="center"/>
      </w:pPr>
      <w:bookmarkStart w:id="2" w:name="block-71406890"/>
      <w:bookmarkEnd w:id="0"/>
      <w:r w:rsidRPr="00B63DF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firstLine="600"/>
        <w:jc w:val="both"/>
      </w:pPr>
      <w:proofErr w:type="gramStart"/>
      <w:r w:rsidRPr="00B63DF7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языку.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B63DF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63DF7">
        <w:rPr>
          <w:rFonts w:ascii="Times New Roman" w:hAnsi="Times New Roman"/>
          <w:color w:val="000000"/>
          <w:sz w:val="28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B63DF7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 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B63DF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B63DF7">
        <w:rPr>
          <w:rFonts w:ascii="Times New Roman" w:hAnsi="Times New Roman"/>
          <w:b/>
          <w:color w:val="333333"/>
          <w:sz w:val="28"/>
        </w:rPr>
        <w:t xml:space="preserve"> </w:t>
      </w:r>
      <w:r w:rsidRPr="00B63DF7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221B28" w:rsidRPr="00B63DF7" w:rsidRDefault="001937A2">
      <w:pPr>
        <w:numPr>
          <w:ilvl w:val="0"/>
          <w:numId w:val="1"/>
        </w:numPr>
        <w:spacing w:after="0"/>
        <w:jc w:val="both"/>
      </w:pPr>
      <w:proofErr w:type="gramStart"/>
      <w:r w:rsidRPr="00B63DF7">
        <w:rPr>
          <w:rFonts w:ascii="Times New Roman" w:hAnsi="Times New Roman"/>
          <w:color w:val="000000"/>
          <w:sz w:val="28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221B28" w:rsidRPr="00B63DF7" w:rsidRDefault="001937A2">
      <w:pPr>
        <w:numPr>
          <w:ilvl w:val="0"/>
          <w:numId w:val="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B63DF7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B63DF7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221B28" w:rsidRPr="00B63DF7" w:rsidRDefault="001937A2">
      <w:pPr>
        <w:numPr>
          <w:ilvl w:val="0"/>
          <w:numId w:val="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B63DF7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221B28" w:rsidRPr="00B63DF7" w:rsidRDefault="001937A2">
      <w:pPr>
        <w:numPr>
          <w:ilvl w:val="0"/>
          <w:numId w:val="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21B28" w:rsidRPr="00B63DF7" w:rsidRDefault="001937A2">
      <w:pPr>
        <w:numPr>
          <w:ilvl w:val="0"/>
          <w:numId w:val="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Программа по русскому языку позволит педагогическому работнику:</w:t>
      </w:r>
    </w:p>
    <w:p w:rsidR="00221B28" w:rsidRPr="00B63DF7" w:rsidRDefault="001937A2">
      <w:pPr>
        <w:numPr>
          <w:ilvl w:val="0"/>
          <w:numId w:val="2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 w:rsidRPr="00B63DF7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 и предметных результатов обучения, сформулированных в ФГОС НОО;</w:t>
      </w:r>
    </w:p>
    <w:p w:rsidR="00221B28" w:rsidRPr="00B63DF7" w:rsidRDefault="001937A2">
      <w:pPr>
        <w:numPr>
          <w:ilvl w:val="0"/>
          <w:numId w:val="2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221B28" w:rsidRPr="00B63DF7" w:rsidRDefault="001937A2">
      <w:pPr>
        <w:numPr>
          <w:ilvl w:val="0"/>
          <w:numId w:val="2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– разработать календарно-тематическое планирование с учётом особенностей конкретного класса.</w:t>
      </w: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B63DF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русского языка: личностные, </w:t>
      </w:r>
      <w:proofErr w:type="spellStart"/>
      <w:r w:rsidRPr="00B63DF7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, предметные. Личностные и </w:t>
      </w:r>
      <w:proofErr w:type="spellStart"/>
      <w:r w:rsidRPr="00B63DF7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B63DF7">
        <w:rPr>
          <w:rFonts w:ascii="Times New Roman" w:hAnsi="Times New Roman"/>
          <w:color w:val="000000"/>
          <w:sz w:val="28"/>
        </w:rPr>
        <w:t>методических подходов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B63DF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как личностных, так и </w:t>
      </w:r>
      <w:proofErr w:type="spellStart"/>
      <w:r w:rsidRPr="00B63DF7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B63DF7">
        <w:rPr>
          <w:rFonts w:ascii="Times New Roman" w:hAnsi="Times New Roman"/>
          <w:b/>
          <w:color w:val="333333"/>
          <w:sz w:val="28"/>
        </w:rPr>
        <w:t xml:space="preserve"> </w:t>
      </w:r>
      <w:r w:rsidRPr="00B63DF7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B63DF7">
        <w:rPr>
          <w:rFonts w:ascii="Times New Roman" w:hAnsi="Times New Roman"/>
          <w:color w:val="000000"/>
          <w:sz w:val="28"/>
        </w:rPr>
        <w:t>675</w:t>
      </w:r>
      <w:bookmarkEnd w:id="3"/>
      <w:r w:rsidRPr="00B63DF7">
        <w:rPr>
          <w:rFonts w:ascii="Times New Roman" w:hAnsi="Times New Roman"/>
          <w:color w:val="000000"/>
          <w:sz w:val="28"/>
        </w:rPr>
        <w:t xml:space="preserve"> (5 часов в неделю в каждом классе): в 1 классе – </w:t>
      </w:r>
      <w:bookmarkStart w:id="4" w:name="cd8a3143-f5bd-4e29-8dee-480b79605a52"/>
      <w:r w:rsidRPr="00B63DF7">
        <w:rPr>
          <w:rFonts w:ascii="Times New Roman" w:hAnsi="Times New Roman"/>
          <w:color w:val="000000"/>
          <w:sz w:val="28"/>
        </w:rPr>
        <w:t>165</w:t>
      </w:r>
      <w:bookmarkEnd w:id="4"/>
      <w:r w:rsidRPr="00B63DF7">
        <w:rPr>
          <w:rFonts w:ascii="Times New Roman" w:hAnsi="Times New Roman"/>
          <w:color w:val="000000"/>
          <w:sz w:val="28"/>
        </w:rPr>
        <w:t xml:space="preserve"> часов, во 2–4 классах – по 170 часов.</w:t>
      </w:r>
    </w:p>
    <w:p w:rsidR="00221B28" w:rsidRPr="00B63DF7" w:rsidRDefault="00221B28">
      <w:pPr>
        <w:sectPr w:rsidR="00221B28" w:rsidRPr="00B63DF7">
          <w:pgSz w:w="11906" w:h="16383"/>
          <w:pgMar w:top="1134" w:right="850" w:bottom="1134" w:left="1701" w:header="720" w:footer="720" w:gutter="0"/>
          <w:cols w:space="720"/>
        </w:sectPr>
      </w:pPr>
    </w:p>
    <w:p w:rsidR="00221B28" w:rsidRPr="00B63DF7" w:rsidRDefault="00372214">
      <w:pPr>
        <w:spacing w:after="0" w:line="264" w:lineRule="auto"/>
        <w:ind w:left="120"/>
        <w:jc w:val="both"/>
      </w:pPr>
      <w:bookmarkStart w:id="5" w:name="block-71406885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</w:t>
      </w:r>
      <w:r w:rsidR="001937A2" w:rsidRPr="00B63DF7">
        <w:rPr>
          <w:rFonts w:ascii="Times New Roman" w:hAnsi="Times New Roman"/>
          <w:b/>
          <w:color w:val="000000"/>
          <w:sz w:val="28"/>
        </w:rPr>
        <w:t>ОДЕРЖАНИЕ УЧЕБНОГО ПРЕДМЕТА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1 КЛАСС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Обучение грамоте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Понимание текста при его прослушивании и при самостоятельном чтении вслух.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Фонетика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B63DF7">
        <w:rPr>
          <w:rFonts w:ascii="Times New Roman" w:hAnsi="Times New Roman"/>
          <w:color w:val="000000"/>
          <w:sz w:val="28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Графика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Чтение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Письмо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жи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», «ши» (в положении </w:t>
      </w:r>
      <w:r w:rsidRPr="00B63DF7">
        <w:rPr>
          <w:rFonts w:ascii="Times New Roman" w:hAnsi="Times New Roman"/>
          <w:color w:val="000000"/>
          <w:sz w:val="28"/>
        </w:rPr>
        <w:lastRenderedPageBreak/>
        <w:t>под ударением),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ча</w:t>
      </w:r>
      <w:proofErr w:type="spellEnd"/>
      <w:r w:rsidRPr="00B63DF7">
        <w:rPr>
          <w:rFonts w:ascii="Times New Roman" w:hAnsi="Times New Roman"/>
          <w:color w:val="000000"/>
          <w:sz w:val="28"/>
        </w:rPr>
        <w:t>», «ща», «</w:t>
      </w:r>
      <w:proofErr w:type="gramStart"/>
      <w:r w:rsidRPr="00B63DF7">
        <w:rPr>
          <w:rFonts w:ascii="Times New Roman" w:hAnsi="Times New Roman"/>
          <w:color w:val="000000"/>
          <w:sz w:val="28"/>
        </w:rPr>
        <w:t>чу</w:t>
      </w:r>
      <w:proofErr w:type="gramEnd"/>
      <w:r w:rsidRPr="00B63DF7">
        <w:rPr>
          <w:rFonts w:ascii="Times New Roman" w:hAnsi="Times New Roman"/>
          <w:color w:val="000000"/>
          <w:sz w:val="28"/>
        </w:rPr>
        <w:t>»,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щу</w:t>
      </w:r>
      <w:proofErr w:type="spellEnd"/>
      <w:r w:rsidRPr="00B63DF7">
        <w:rPr>
          <w:rFonts w:ascii="Times New Roman" w:hAnsi="Times New Roman"/>
          <w:color w:val="000000"/>
          <w:sz w:val="28"/>
        </w:rPr>
        <w:t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Фонетика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B63DF7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Шипящие , , , 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Графика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Установление соотношения звукового и буквенного состава слова в словах, например, </w:t>
      </w:r>
      <w:r w:rsidRPr="00B63DF7">
        <w:rPr>
          <w:rFonts w:ascii="Times New Roman" w:hAnsi="Times New Roman"/>
          <w:i/>
          <w:color w:val="000000"/>
          <w:sz w:val="28"/>
        </w:rPr>
        <w:t>стол</w:t>
      </w:r>
      <w:r w:rsidRPr="00B63DF7">
        <w:rPr>
          <w:rFonts w:ascii="Times New Roman" w:hAnsi="Times New Roman"/>
          <w:color w:val="000000"/>
          <w:sz w:val="28"/>
        </w:rPr>
        <w:t xml:space="preserve"> и </w:t>
      </w:r>
      <w:r w:rsidRPr="00B63DF7">
        <w:rPr>
          <w:rFonts w:ascii="Times New Roman" w:hAnsi="Times New Roman"/>
          <w:i/>
          <w:color w:val="000000"/>
          <w:sz w:val="28"/>
        </w:rPr>
        <w:t>конь</w:t>
      </w:r>
      <w:r w:rsidRPr="00B63DF7">
        <w:rPr>
          <w:rFonts w:ascii="Times New Roman" w:hAnsi="Times New Roman"/>
          <w:color w:val="000000"/>
          <w:sz w:val="28"/>
        </w:rPr>
        <w:t>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B63DF7">
          <w:rPr>
            <w:rFonts w:ascii="Times New Roman" w:hAnsi="Times New Roman"/>
            <w:b/>
            <w:color w:val="0093FF"/>
            <w:sz w:val="24"/>
            <w:u w:val="single"/>
          </w:rPr>
          <w:t>1</w:t>
        </w:r>
      </w:hyperlink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proofErr w:type="gramStart"/>
      <w:r w:rsidRPr="00B63DF7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Лексика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Слово как единица языка (ознакомление).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Синтаксис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гласные после шипящих в сочетаниях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жи</w:t>
      </w:r>
      <w:proofErr w:type="spellEnd"/>
      <w:r w:rsidRPr="00B63DF7">
        <w:rPr>
          <w:rFonts w:ascii="Times New Roman" w:hAnsi="Times New Roman"/>
          <w:color w:val="000000"/>
          <w:sz w:val="28"/>
        </w:rPr>
        <w:t>», «ши» (в положении под ударением),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ча</w:t>
      </w:r>
      <w:proofErr w:type="spellEnd"/>
      <w:r w:rsidRPr="00B63DF7">
        <w:rPr>
          <w:rFonts w:ascii="Times New Roman" w:hAnsi="Times New Roman"/>
          <w:color w:val="000000"/>
          <w:sz w:val="28"/>
        </w:rPr>
        <w:t>», «ща», «</w:t>
      </w:r>
      <w:proofErr w:type="gramStart"/>
      <w:r w:rsidRPr="00B63DF7">
        <w:rPr>
          <w:rFonts w:ascii="Times New Roman" w:hAnsi="Times New Roman"/>
          <w:color w:val="000000"/>
          <w:sz w:val="28"/>
        </w:rPr>
        <w:t>чу</w:t>
      </w:r>
      <w:proofErr w:type="gramEnd"/>
      <w:r w:rsidRPr="00B63DF7">
        <w:rPr>
          <w:rFonts w:ascii="Times New Roman" w:hAnsi="Times New Roman"/>
          <w:color w:val="000000"/>
          <w:sz w:val="28"/>
        </w:rPr>
        <w:t>»,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щу</w:t>
      </w:r>
      <w:proofErr w:type="spellEnd"/>
      <w:r w:rsidRPr="00B63DF7">
        <w:rPr>
          <w:rFonts w:ascii="Times New Roman" w:hAnsi="Times New Roman"/>
          <w:color w:val="000000"/>
          <w:sz w:val="28"/>
        </w:rPr>
        <w:t>»; сочетания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чк</w:t>
      </w:r>
      <w:proofErr w:type="spellEnd"/>
      <w:r w:rsidRPr="00B63DF7">
        <w:rPr>
          <w:rFonts w:ascii="Times New Roman" w:hAnsi="Times New Roman"/>
          <w:color w:val="000000"/>
          <w:sz w:val="28"/>
        </w:rPr>
        <w:t>»,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чн</w:t>
      </w:r>
      <w:proofErr w:type="spellEnd"/>
      <w:r w:rsidRPr="00B63DF7">
        <w:rPr>
          <w:rFonts w:ascii="Times New Roman" w:hAnsi="Times New Roman"/>
          <w:color w:val="000000"/>
          <w:sz w:val="28"/>
        </w:rPr>
        <w:t>»;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</w:pPr>
      <w:r w:rsidRPr="00B63DF7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221B28" w:rsidRPr="00B63DF7" w:rsidRDefault="001937A2">
      <w:pPr>
        <w:spacing w:after="0" w:line="257" w:lineRule="auto"/>
        <w:ind w:firstLine="600"/>
      </w:pPr>
      <w:r w:rsidRPr="00B63DF7">
        <w:rPr>
          <w:rFonts w:ascii="Times New Roman" w:hAnsi="Times New Roman"/>
          <w:b/>
          <w:color w:val="000000"/>
          <w:sz w:val="28"/>
        </w:rPr>
        <w:t>(ПРОПЕДЕВТИЧЕСКИЙ УРОВЕНЬ)</w:t>
      </w: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B63DF7">
        <w:rPr>
          <w:rFonts w:ascii="Times New Roman" w:hAnsi="Times New Roman"/>
          <w:color w:val="000000"/>
          <w:sz w:val="28"/>
        </w:rPr>
        <w:t>над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рядом </w:t>
      </w:r>
      <w:proofErr w:type="spellStart"/>
      <w:r w:rsidRPr="00B63DF7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 w:line="252" w:lineRule="auto"/>
        <w:ind w:left="120"/>
        <w:jc w:val="both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устанавливать основания для сравнения звукового состава слов: выделять признаки сходства и различия;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B63DF7">
        <w:rPr>
          <w:rFonts w:ascii="Times New Roman" w:hAnsi="Times New Roman"/>
          <w:color w:val="000000"/>
          <w:sz w:val="28"/>
        </w:rPr>
        <w:t>: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проводить изменения звуковой модели по предложенному учителем правилу, подбирать слова к модели;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формулировать выводы о соответствии звукового и буквенного состава слова;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использовать алфавит для самостоятельного упорядочивания списка слов.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анализировать графическую информацию – модели звукового состава слова;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самостоятельно создавать модели звукового состава слова.</w:t>
      </w: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 w:line="252" w:lineRule="auto"/>
        <w:ind w:left="120"/>
        <w:jc w:val="both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Общение: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соблюдать правила ведения диалога;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воспринимать разные точки зрения;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в процессе учебного диалога отвечать на вопросы по изученному материалу;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строить устное речевое высказывание об обозначении звуков буквами; о звуковом и буквенном составе слова.</w:t>
      </w: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списывании;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Самоконтроль</w:t>
      </w:r>
      <w:r w:rsidRPr="00B63DF7">
        <w:rPr>
          <w:rFonts w:ascii="Times New Roman" w:hAnsi="Times New Roman"/>
          <w:color w:val="000000"/>
          <w:sz w:val="28"/>
        </w:rPr>
        <w:t>: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оценивать правильность написания букв, соединений букв, слов, предложений.</w:t>
      </w: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ectPr w:rsidR="00221B28" w:rsidRPr="00B63DF7">
          <w:pgSz w:w="11906" w:h="16383"/>
          <w:pgMar w:top="1134" w:right="850" w:bottom="1134" w:left="1701" w:header="720" w:footer="720" w:gutter="0"/>
          <w:cols w:space="720"/>
        </w:sectPr>
      </w:pPr>
    </w:p>
    <w:p w:rsidR="00221B28" w:rsidRPr="00B63DF7" w:rsidRDefault="001937A2">
      <w:pPr>
        <w:numPr>
          <w:ilvl w:val="0"/>
          <w:numId w:val="3"/>
        </w:numPr>
        <w:spacing w:after="0"/>
      </w:pPr>
      <w:bookmarkStart w:id="6" w:name="block-71406883"/>
      <w:bookmarkEnd w:id="5"/>
      <w:r w:rsidRPr="00B63DF7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B63DF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B63DF7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9" w:lineRule="auto"/>
        <w:ind w:firstLine="600"/>
        <w:jc w:val="both"/>
      </w:pPr>
      <w:r w:rsidRPr="00B63DF7">
        <w:rPr>
          <w:rFonts w:ascii="Times New Roman" w:hAnsi="Times New Roman"/>
          <w:color w:val="000000"/>
          <w:spacing w:val="-2"/>
          <w:sz w:val="28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B63DF7">
        <w:rPr>
          <w:rFonts w:ascii="Times New Roman" w:hAnsi="Times New Roman"/>
          <w:color w:val="000000"/>
          <w:spacing w:val="-2"/>
          <w:sz w:val="28"/>
        </w:rPr>
        <w:t>у</w:t>
      </w:r>
      <w:proofErr w:type="gramEnd"/>
      <w:r w:rsidRPr="00B63DF7">
        <w:rPr>
          <w:rFonts w:ascii="Times New Roman" w:hAnsi="Times New Roman"/>
          <w:color w:val="000000"/>
          <w:spacing w:val="-2"/>
          <w:sz w:val="28"/>
        </w:rPr>
        <w:t xml:space="preserve"> обучающегося будут сформированы личностные результаты:</w:t>
      </w:r>
    </w:p>
    <w:p w:rsidR="00221B28" w:rsidRDefault="00193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221B28" w:rsidRPr="00B63DF7" w:rsidRDefault="001937A2">
      <w:pPr>
        <w:numPr>
          <w:ilvl w:val="0"/>
          <w:numId w:val="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21B28" w:rsidRPr="00B63DF7" w:rsidRDefault="001937A2">
      <w:pPr>
        <w:numPr>
          <w:ilvl w:val="0"/>
          <w:numId w:val="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21B28" w:rsidRPr="00B63DF7" w:rsidRDefault="001937A2">
      <w:pPr>
        <w:numPr>
          <w:ilvl w:val="0"/>
          <w:numId w:val="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21B28" w:rsidRPr="00B63DF7" w:rsidRDefault="001937A2">
      <w:pPr>
        <w:numPr>
          <w:ilvl w:val="0"/>
          <w:numId w:val="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B63DF7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221B28" w:rsidRPr="00B63DF7" w:rsidRDefault="001937A2">
      <w:pPr>
        <w:numPr>
          <w:ilvl w:val="0"/>
          <w:numId w:val="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21B28" w:rsidRDefault="00193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221B28" w:rsidRPr="00B63DF7" w:rsidRDefault="001937A2">
      <w:pPr>
        <w:numPr>
          <w:ilvl w:val="0"/>
          <w:numId w:val="5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 w:rsidR="00221B28" w:rsidRPr="00B63DF7" w:rsidRDefault="001937A2">
      <w:pPr>
        <w:numPr>
          <w:ilvl w:val="0"/>
          <w:numId w:val="5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221B28" w:rsidRPr="00B63DF7" w:rsidRDefault="001937A2">
      <w:pPr>
        <w:numPr>
          <w:ilvl w:val="0"/>
          <w:numId w:val="5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B63DF7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B63DF7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221B28" w:rsidRPr="00B63DF7" w:rsidRDefault="001937A2">
      <w:pPr>
        <w:numPr>
          <w:ilvl w:val="0"/>
          <w:numId w:val="5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21B28" w:rsidRDefault="00193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221B28" w:rsidRPr="00B63DF7" w:rsidRDefault="001937A2">
      <w:pPr>
        <w:numPr>
          <w:ilvl w:val="0"/>
          <w:numId w:val="6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21B28" w:rsidRPr="00B63DF7" w:rsidRDefault="001937A2">
      <w:pPr>
        <w:numPr>
          <w:ilvl w:val="0"/>
          <w:numId w:val="6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21B28" w:rsidRPr="00B63DF7" w:rsidRDefault="001937A2">
      <w:pPr>
        <w:spacing w:after="0"/>
        <w:ind w:left="120"/>
      </w:pPr>
      <w:r w:rsidRPr="00B63DF7">
        <w:rPr>
          <w:rFonts w:ascii="Times New Roman" w:hAnsi="Times New Roman"/>
          <w:b/>
          <w:color w:val="000000"/>
          <w:sz w:val="28"/>
        </w:rPr>
        <w:t>4)</w:t>
      </w:r>
      <w:r w:rsidRPr="00B63DF7">
        <w:rPr>
          <w:rFonts w:ascii="Times New Roman" w:hAnsi="Times New Roman"/>
          <w:color w:val="000000"/>
          <w:sz w:val="28"/>
        </w:rPr>
        <w:t xml:space="preserve"> </w:t>
      </w:r>
      <w:r w:rsidRPr="00B63DF7"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:rsidR="00221B28" w:rsidRPr="00B63DF7" w:rsidRDefault="001937A2">
      <w:pPr>
        <w:numPr>
          <w:ilvl w:val="0"/>
          <w:numId w:val="7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21B28" w:rsidRPr="00B63DF7" w:rsidRDefault="001937A2">
      <w:pPr>
        <w:numPr>
          <w:ilvl w:val="0"/>
          <w:numId w:val="7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221B28" w:rsidRDefault="00193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221B28" w:rsidRPr="00B63DF7" w:rsidRDefault="001937A2">
      <w:pPr>
        <w:numPr>
          <w:ilvl w:val="0"/>
          <w:numId w:val="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21B28" w:rsidRDefault="00193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221B28" w:rsidRPr="00B63DF7" w:rsidRDefault="001937A2">
      <w:pPr>
        <w:numPr>
          <w:ilvl w:val="0"/>
          <w:numId w:val="9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221B28" w:rsidRPr="00B63DF7" w:rsidRDefault="001937A2">
      <w:pPr>
        <w:numPr>
          <w:ilvl w:val="0"/>
          <w:numId w:val="9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221B28" w:rsidRDefault="00193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221B28" w:rsidRPr="00B63DF7" w:rsidRDefault="001937A2">
      <w:pPr>
        <w:numPr>
          <w:ilvl w:val="0"/>
          <w:numId w:val="10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21B28" w:rsidRPr="00B63DF7" w:rsidRDefault="001937A2">
      <w:pPr>
        <w:numPr>
          <w:ilvl w:val="0"/>
          <w:numId w:val="10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firstLine="600"/>
        <w:jc w:val="both"/>
      </w:pPr>
      <w:r w:rsidRPr="00B63DF7"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/>
        <w:ind w:left="120"/>
      </w:pPr>
    </w:p>
    <w:p w:rsidR="00221B28" w:rsidRPr="00B63DF7" w:rsidRDefault="00221B28">
      <w:pPr>
        <w:spacing w:after="0" w:line="257" w:lineRule="auto"/>
        <w:ind w:left="120"/>
        <w:jc w:val="both"/>
      </w:pPr>
    </w:p>
    <w:p w:rsidR="00221B28" w:rsidRPr="00B63DF7" w:rsidRDefault="001937A2">
      <w:pPr>
        <w:spacing w:after="0" w:line="257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7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:rsidR="00221B28" w:rsidRPr="00B63DF7" w:rsidRDefault="001937A2">
      <w:pPr>
        <w:numPr>
          <w:ilvl w:val="0"/>
          <w:numId w:val="1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B63DF7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B63DF7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221B28" w:rsidRPr="00B63DF7" w:rsidRDefault="001937A2">
      <w:pPr>
        <w:numPr>
          <w:ilvl w:val="0"/>
          <w:numId w:val="1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221B28" w:rsidRPr="00B63DF7" w:rsidRDefault="001937A2">
      <w:pPr>
        <w:numPr>
          <w:ilvl w:val="0"/>
          <w:numId w:val="1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21B28" w:rsidRPr="00B63DF7" w:rsidRDefault="001937A2">
      <w:pPr>
        <w:numPr>
          <w:ilvl w:val="0"/>
          <w:numId w:val="1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21B28" w:rsidRPr="00B63DF7" w:rsidRDefault="001937A2">
      <w:pPr>
        <w:numPr>
          <w:ilvl w:val="0"/>
          <w:numId w:val="1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21B28" w:rsidRPr="00B63DF7" w:rsidRDefault="001937A2">
      <w:pPr>
        <w:numPr>
          <w:ilvl w:val="0"/>
          <w:numId w:val="11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 w:rsidR="00221B28" w:rsidRDefault="001937A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21B28" w:rsidRPr="00B63DF7" w:rsidRDefault="001937A2">
      <w:pPr>
        <w:numPr>
          <w:ilvl w:val="0"/>
          <w:numId w:val="12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221B28" w:rsidRPr="00B63DF7" w:rsidRDefault="001937A2">
      <w:pPr>
        <w:numPr>
          <w:ilvl w:val="0"/>
          <w:numId w:val="12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B63DF7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221B28" w:rsidRPr="00B63DF7" w:rsidRDefault="001937A2">
      <w:pPr>
        <w:numPr>
          <w:ilvl w:val="0"/>
          <w:numId w:val="12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221B28" w:rsidRPr="00B63DF7" w:rsidRDefault="001937A2">
      <w:pPr>
        <w:numPr>
          <w:ilvl w:val="0"/>
          <w:numId w:val="12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21B28" w:rsidRPr="00B63DF7" w:rsidRDefault="001937A2">
      <w:pPr>
        <w:numPr>
          <w:ilvl w:val="0"/>
          <w:numId w:val="12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21B28" w:rsidRDefault="001937A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1B28" w:rsidRPr="00B63DF7" w:rsidRDefault="001937A2">
      <w:pPr>
        <w:numPr>
          <w:ilvl w:val="0"/>
          <w:numId w:val="13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21B28" w:rsidRPr="00B63DF7" w:rsidRDefault="001937A2">
      <w:pPr>
        <w:numPr>
          <w:ilvl w:val="0"/>
          <w:numId w:val="13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21B28" w:rsidRPr="00B63DF7" w:rsidRDefault="001937A2">
      <w:pPr>
        <w:numPr>
          <w:ilvl w:val="0"/>
          <w:numId w:val="13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21B28" w:rsidRPr="00B63DF7" w:rsidRDefault="001937A2">
      <w:pPr>
        <w:numPr>
          <w:ilvl w:val="0"/>
          <w:numId w:val="13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221B28" w:rsidRPr="00B63DF7" w:rsidRDefault="001937A2">
      <w:pPr>
        <w:numPr>
          <w:ilvl w:val="0"/>
          <w:numId w:val="13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21B28" w:rsidRPr="00B63DF7" w:rsidRDefault="001937A2">
      <w:pPr>
        <w:numPr>
          <w:ilvl w:val="0"/>
          <w:numId w:val="13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21B28" w:rsidRPr="00B63DF7" w:rsidRDefault="00221B28">
      <w:pPr>
        <w:spacing w:after="0" w:line="257" w:lineRule="auto"/>
        <w:ind w:left="120"/>
        <w:jc w:val="both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221B28" w:rsidRPr="00B63DF7" w:rsidRDefault="001937A2">
      <w:pPr>
        <w:numPr>
          <w:ilvl w:val="0"/>
          <w:numId w:val="1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21B28" w:rsidRPr="00B63DF7" w:rsidRDefault="001937A2">
      <w:pPr>
        <w:numPr>
          <w:ilvl w:val="0"/>
          <w:numId w:val="1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221B28" w:rsidRPr="00B63DF7" w:rsidRDefault="001937A2">
      <w:pPr>
        <w:numPr>
          <w:ilvl w:val="0"/>
          <w:numId w:val="1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221B28" w:rsidRPr="00B63DF7" w:rsidRDefault="001937A2">
      <w:pPr>
        <w:numPr>
          <w:ilvl w:val="0"/>
          <w:numId w:val="1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221B28" w:rsidRPr="00B63DF7" w:rsidRDefault="001937A2">
      <w:pPr>
        <w:numPr>
          <w:ilvl w:val="0"/>
          <w:numId w:val="1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221B28" w:rsidRPr="00B63DF7" w:rsidRDefault="001937A2">
      <w:pPr>
        <w:numPr>
          <w:ilvl w:val="0"/>
          <w:numId w:val="1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21B28" w:rsidRPr="00B63DF7" w:rsidRDefault="001937A2">
      <w:pPr>
        <w:numPr>
          <w:ilvl w:val="0"/>
          <w:numId w:val="1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221B28" w:rsidRPr="00B63DF7" w:rsidRDefault="001937A2">
      <w:pPr>
        <w:numPr>
          <w:ilvl w:val="0"/>
          <w:numId w:val="14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221B28" w:rsidRPr="00B63DF7" w:rsidRDefault="00221B28">
      <w:pPr>
        <w:spacing w:after="0" w:line="252" w:lineRule="auto"/>
        <w:ind w:left="120"/>
        <w:jc w:val="both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1B28" w:rsidRPr="00B63DF7" w:rsidRDefault="00221B28">
      <w:pPr>
        <w:spacing w:after="0"/>
        <w:ind w:left="120"/>
      </w:pPr>
    </w:p>
    <w:p w:rsidR="00221B28" w:rsidRPr="00B63DF7" w:rsidRDefault="001937A2">
      <w:pPr>
        <w:spacing w:after="0" w:line="252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21B28" w:rsidRPr="00B63DF7" w:rsidRDefault="001937A2">
      <w:pPr>
        <w:numPr>
          <w:ilvl w:val="0"/>
          <w:numId w:val="15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221B28" w:rsidRDefault="001937A2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21B28" w:rsidRDefault="001937A2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221B28" w:rsidRPr="00B63DF7" w:rsidRDefault="001937A2">
      <w:pPr>
        <w:numPr>
          <w:ilvl w:val="0"/>
          <w:numId w:val="16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221B28" w:rsidRPr="00B63DF7" w:rsidRDefault="001937A2">
      <w:pPr>
        <w:numPr>
          <w:ilvl w:val="0"/>
          <w:numId w:val="16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221B28" w:rsidRPr="00B63DF7" w:rsidRDefault="001937A2">
      <w:pPr>
        <w:numPr>
          <w:ilvl w:val="0"/>
          <w:numId w:val="16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21B28" w:rsidRPr="00B63DF7" w:rsidRDefault="001937A2">
      <w:pPr>
        <w:numPr>
          <w:ilvl w:val="0"/>
          <w:numId w:val="16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221B28" w:rsidRPr="00B63DF7" w:rsidRDefault="001937A2">
      <w:pPr>
        <w:numPr>
          <w:ilvl w:val="0"/>
          <w:numId w:val="16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221B28" w:rsidRDefault="001937A2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21B28" w:rsidRPr="00B63DF7" w:rsidRDefault="001937A2">
      <w:pPr>
        <w:numPr>
          <w:ilvl w:val="0"/>
          <w:numId w:val="17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21B28" w:rsidRPr="00B63DF7" w:rsidRDefault="001937A2">
      <w:pPr>
        <w:numPr>
          <w:ilvl w:val="0"/>
          <w:numId w:val="17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21B28" w:rsidRPr="00B63DF7" w:rsidRDefault="001937A2">
      <w:pPr>
        <w:numPr>
          <w:ilvl w:val="0"/>
          <w:numId w:val="17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221B28" w:rsidRPr="00B63DF7" w:rsidRDefault="001937A2">
      <w:pPr>
        <w:numPr>
          <w:ilvl w:val="0"/>
          <w:numId w:val="17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221B28" w:rsidRPr="00B63DF7" w:rsidRDefault="001937A2">
      <w:pPr>
        <w:numPr>
          <w:ilvl w:val="0"/>
          <w:numId w:val="17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221B28" w:rsidRPr="00B63DF7" w:rsidRDefault="001937A2">
      <w:pPr>
        <w:numPr>
          <w:ilvl w:val="0"/>
          <w:numId w:val="17"/>
        </w:numPr>
        <w:spacing w:after="0"/>
        <w:jc w:val="both"/>
      </w:pPr>
      <w:r w:rsidRPr="00B63DF7"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:rsidR="00221B28" w:rsidRPr="00B63DF7" w:rsidRDefault="00221B28">
      <w:pPr>
        <w:spacing w:after="0" w:line="252" w:lineRule="auto"/>
        <w:ind w:left="120"/>
        <w:jc w:val="both"/>
      </w:pPr>
    </w:p>
    <w:p w:rsidR="00221B28" w:rsidRPr="00B63DF7" w:rsidRDefault="001937A2">
      <w:pPr>
        <w:spacing w:after="0" w:line="264" w:lineRule="auto"/>
        <w:ind w:firstLine="60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b/>
          <w:color w:val="000000"/>
          <w:sz w:val="28"/>
        </w:rPr>
        <w:t>1 КЛАСС</w:t>
      </w:r>
    </w:p>
    <w:p w:rsidR="00221B28" w:rsidRPr="00B63DF7" w:rsidRDefault="001937A2">
      <w:pPr>
        <w:spacing w:after="0" w:line="264" w:lineRule="auto"/>
        <w:ind w:left="120"/>
        <w:jc w:val="both"/>
      </w:pPr>
      <w:r w:rsidRPr="00B63D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63DF7">
        <w:rPr>
          <w:rFonts w:ascii="Times New Roman" w:hAnsi="Times New Roman"/>
          <w:b/>
          <w:color w:val="000000"/>
          <w:sz w:val="28"/>
        </w:rPr>
        <w:t>в первом классе</w:t>
      </w:r>
      <w:r w:rsidRPr="00B63DF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63DF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63DF7">
        <w:rPr>
          <w:rFonts w:ascii="Times New Roman" w:hAnsi="Times New Roman"/>
          <w:color w:val="000000"/>
          <w:sz w:val="28"/>
        </w:rPr>
        <w:t xml:space="preserve"> научится: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предложений;</w:t>
      </w:r>
    </w:p>
    <w:p w:rsidR="00221B28" w:rsidRDefault="001937A2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B63DF7">
        <w:rPr>
          <w:rFonts w:ascii="Times New Roman" w:hAnsi="Times New Roman"/>
          <w:color w:val="000000"/>
          <w:sz w:val="28"/>
        </w:rPr>
        <w:t xml:space="preserve"> )</w:t>
      </w:r>
      <w:proofErr w:type="gramEnd"/>
      <w:r w:rsidRPr="00B63DF7">
        <w:rPr>
          <w:rFonts w:ascii="Times New Roman" w:hAnsi="Times New Roman"/>
          <w:color w:val="000000"/>
          <w:sz w:val="28"/>
        </w:rPr>
        <w:t>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«е», «ё», «ю», «я» и буквой «ь» в конце слова;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жи</w:t>
      </w:r>
      <w:proofErr w:type="spellEnd"/>
      <w:r w:rsidRPr="00B63DF7">
        <w:rPr>
          <w:rFonts w:ascii="Times New Roman" w:hAnsi="Times New Roman"/>
          <w:color w:val="000000"/>
          <w:sz w:val="28"/>
        </w:rPr>
        <w:t>», «ши» (в положении под ударением),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ча</w:t>
      </w:r>
      <w:proofErr w:type="spellEnd"/>
      <w:r w:rsidRPr="00B63DF7">
        <w:rPr>
          <w:rFonts w:ascii="Times New Roman" w:hAnsi="Times New Roman"/>
          <w:color w:val="000000"/>
          <w:sz w:val="28"/>
        </w:rPr>
        <w:t>», «ща», «</w:t>
      </w:r>
      <w:proofErr w:type="gramStart"/>
      <w:r w:rsidRPr="00B63DF7">
        <w:rPr>
          <w:rFonts w:ascii="Times New Roman" w:hAnsi="Times New Roman"/>
          <w:color w:val="000000"/>
          <w:sz w:val="28"/>
        </w:rPr>
        <w:t>чу</w:t>
      </w:r>
      <w:proofErr w:type="gramEnd"/>
      <w:r w:rsidRPr="00B63DF7">
        <w:rPr>
          <w:rFonts w:ascii="Times New Roman" w:hAnsi="Times New Roman"/>
          <w:color w:val="000000"/>
          <w:sz w:val="28"/>
        </w:rPr>
        <w:t>», «</w:t>
      </w:r>
      <w:proofErr w:type="spellStart"/>
      <w:r w:rsidRPr="00B63DF7">
        <w:rPr>
          <w:rFonts w:ascii="Times New Roman" w:hAnsi="Times New Roman"/>
          <w:color w:val="000000"/>
          <w:sz w:val="28"/>
        </w:rPr>
        <w:t>щу</w:t>
      </w:r>
      <w:proofErr w:type="spellEnd"/>
      <w:r w:rsidRPr="00B63DF7">
        <w:rPr>
          <w:rFonts w:ascii="Times New Roman" w:hAnsi="Times New Roman"/>
          <w:color w:val="000000"/>
          <w:sz w:val="28"/>
        </w:rPr>
        <w:t>»; непроверяемые гласные и согласные (перечень слов в орфографическом словаре учебника);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:rsidR="00221B28" w:rsidRDefault="001937A2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 w:rsidR="00221B28" w:rsidRPr="00B63DF7" w:rsidRDefault="001937A2">
      <w:pPr>
        <w:numPr>
          <w:ilvl w:val="0"/>
          <w:numId w:val="18"/>
        </w:numPr>
        <w:spacing w:after="0"/>
        <w:jc w:val="both"/>
      </w:pPr>
      <w:r w:rsidRPr="00B63DF7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221B28" w:rsidRPr="00B63DF7" w:rsidRDefault="00221B28">
      <w:pPr>
        <w:spacing w:after="0" w:line="264" w:lineRule="auto"/>
        <w:ind w:left="120"/>
        <w:jc w:val="both"/>
      </w:pPr>
    </w:p>
    <w:p w:rsidR="00221B28" w:rsidRPr="00B63DF7" w:rsidRDefault="00221B28">
      <w:pPr>
        <w:sectPr w:rsidR="00221B28" w:rsidRPr="00B63DF7">
          <w:pgSz w:w="11906" w:h="16383"/>
          <w:pgMar w:top="1134" w:right="850" w:bottom="1134" w:left="1701" w:header="720" w:footer="720" w:gutter="0"/>
          <w:cols w:space="720"/>
        </w:sectPr>
      </w:pPr>
    </w:p>
    <w:p w:rsidR="00221B28" w:rsidRDefault="001937A2">
      <w:pPr>
        <w:spacing w:after="0"/>
        <w:ind w:left="120"/>
      </w:pPr>
      <w:bookmarkStart w:id="7" w:name="block-71406884"/>
      <w:bookmarkEnd w:id="6"/>
      <w:r w:rsidRPr="00B63DF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1B28" w:rsidRDefault="00193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21B2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B28" w:rsidRDefault="00221B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B28" w:rsidRDefault="00221B2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B28" w:rsidRDefault="00221B28"/>
        </w:tc>
      </w:tr>
      <w:tr w:rsidR="00221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B28" w:rsidRDefault="00221B28"/>
        </w:tc>
      </w:tr>
      <w:tr w:rsidR="00221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B28" w:rsidRDefault="00221B28"/>
        </w:tc>
      </w:tr>
      <w:tr w:rsidR="00221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B28" w:rsidRPr="00B63DF7" w:rsidRDefault="001937A2">
            <w:pPr>
              <w:spacing w:after="0"/>
              <w:ind w:left="135"/>
            </w:pPr>
            <w:r w:rsidRPr="00B63D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 w:rsidRPr="00B63D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B28" w:rsidRDefault="00221B28"/>
        </w:tc>
      </w:tr>
    </w:tbl>
    <w:p w:rsidR="00221B28" w:rsidRDefault="00221B28">
      <w:pPr>
        <w:sectPr w:rsidR="00221B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B28" w:rsidRDefault="001937A2">
      <w:pPr>
        <w:spacing w:after="0"/>
        <w:ind w:left="120"/>
      </w:pPr>
      <w:bookmarkStart w:id="8" w:name="block-7140688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 w:rsidR="00221B28" w:rsidRDefault="00193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21B2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B28" w:rsidRDefault="00221B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B28" w:rsidRDefault="00221B2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B28" w:rsidRDefault="00221B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B28" w:rsidRDefault="00221B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B28" w:rsidRDefault="00221B28"/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10.09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30.09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8.10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21.10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5.11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6.11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12.11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25.11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26.11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3.12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10.12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23.12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30.12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13.01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14.01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21.01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27.01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28.01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3.02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4.02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5.02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10.02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11.02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24.02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25.02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2.03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3.03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6.03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10.03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16.03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17.03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какой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23.03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27.03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7.04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14.04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алфавита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20.04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21.04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27.04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30.04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4.05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5.05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6.05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8.05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12.05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18.05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19.05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25.05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7903C5">
            <w:pPr>
              <w:spacing w:after="0"/>
              <w:ind w:left="135"/>
            </w:pPr>
            <w:r>
              <w:t>26.05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B28" w:rsidRDefault="00221B28">
            <w:pPr>
              <w:spacing w:after="0"/>
              <w:ind w:left="135"/>
            </w:pPr>
          </w:p>
        </w:tc>
      </w:tr>
      <w:tr w:rsidR="00221B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B28" w:rsidRDefault="00221B28"/>
        </w:tc>
      </w:tr>
    </w:tbl>
    <w:p w:rsidR="00221B28" w:rsidRDefault="00221B28">
      <w:pPr>
        <w:sectPr w:rsidR="00221B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B28" w:rsidRDefault="001937A2">
      <w:pPr>
        <w:spacing w:before="199" w:after="199" w:line="336" w:lineRule="auto"/>
        <w:ind w:left="120"/>
      </w:pPr>
      <w:bookmarkStart w:id="9" w:name="block-7140688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221B28" w:rsidRDefault="001937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21B28" w:rsidRDefault="00221B28">
      <w:pPr>
        <w:spacing w:after="0"/>
        <w:ind w:left="120"/>
      </w:pPr>
    </w:p>
    <w:p w:rsidR="00221B28" w:rsidRDefault="001937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ща, чу,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221B2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221B28" w:rsidRDefault="00221B28">
      <w:pPr>
        <w:spacing w:after="0"/>
        <w:ind w:left="120"/>
      </w:pPr>
    </w:p>
    <w:p w:rsidR="00221B28" w:rsidRDefault="001937A2">
      <w:pPr>
        <w:spacing w:before="199" w:after="199"/>
        <w:ind w:left="120"/>
      </w:pPr>
      <w:bookmarkStart w:id="10" w:name="block-71406889"/>
      <w:bookmarkEnd w:id="9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221B28" w:rsidRDefault="00221B28">
      <w:pPr>
        <w:spacing w:after="0"/>
        <w:ind w:left="120"/>
      </w:pPr>
    </w:p>
    <w:p w:rsidR="00221B28" w:rsidRDefault="001937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щу</w:t>
            </w:r>
            <w:proofErr w:type="spellEnd"/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221B2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B28" w:rsidRDefault="001937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221B28" w:rsidRDefault="00221B28">
      <w:pPr>
        <w:spacing w:after="0"/>
        <w:ind w:left="120"/>
      </w:pPr>
    </w:p>
    <w:p w:rsidR="00221B28" w:rsidRDefault="001937A2">
      <w:pPr>
        <w:spacing w:after="0"/>
        <w:ind w:left="120"/>
      </w:pPr>
      <w:bookmarkStart w:id="11" w:name="block-71406888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21B28" w:rsidRDefault="001937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1B28" w:rsidRDefault="001937A2">
      <w:pPr>
        <w:spacing w:after="0" w:line="480" w:lineRule="auto"/>
        <w:ind w:left="120"/>
      </w:pPr>
      <w:bookmarkStart w:id="12" w:name="dce57170-aafe-4279-bc99-7e0b1532e74c"/>
      <w:r>
        <w:rPr>
          <w:rFonts w:ascii="Times New Roman" w:hAnsi="Times New Roman"/>
          <w:color w:val="000000"/>
          <w:sz w:val="28"/>
        </w:rPr>
        <w:lastRenderedPageBreak/>
        <w:t xml:space="preserve">• Русский язык: 1-й класс: учебник; 15-е издание, переработанное </w:t>
      </w:r>
      <w:proofErr w:type="spellStart"/>
      <w:r>
        <w:rPr>
          <w:rFonts w:ascii="Times New Roman" w:hAnsi="Times New Roman"/>
          <w:color w:val="000000"/>
          <w:sz w:val="28"/>
        </w:rPr>
        <w:t>Канакина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В.П., Горецкий В.Г. Акционерное общество «Издательство «Просвещение»</w:t>
      </w:r>
      <w:bookmarkEnd w:id="12"/>
    </w:p>
    <w:p w:rsidR="00221B28" w:rsidRDefault="00221B28">
      <w:pPr>
        <w:spacing w:after="0" w:line="480" w:lineRule="auto"/>
        <w:ind w:left="120"/>
      </w:pPr>
    </w:p>
    <w:p w:rsidR="00221B28" w:rsidRDefault="00221B28">
      <w:pPr>
        <w:spacing w:after="0"/>
        <w:ind w:left="120"/>
      </w:pPr>
    </w:p>
    <w:p w:rsidR="00221B28" w:rsidRDefault="001937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1B28" w:rsidRDefault="001937A2">
      <w:pPr>
        <w:spacing w:after="0" w:line="480" w:lineRule="auto"/>
        <w:ind w:left="120"/>
      </w:pPr>
      <w:bookmarkStart w:id="13" w:name="90a527ce-5992-48fa-934a-f9ebf19234e8"/>
      <w:proofErr w:type="spellStart"/>
      <w:r>
        <w:rPr>
          <w:rFonts w:ascii="Times New Roman" w:hAnsi="Times New Roman"/>
          <w:color w:val="000000"/>
          <w:sz w:val="28"/>
        </w:rPr>
        <w:t>ПОурочные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разработки</w:t>
      </w:r>
      <w:bookmarkEnd w:id="13"/>
    </w:p>
    <w:p w:rsidR="00221B28" w:rsidRDefault="00221B28">
      <w:pPr>
        <w:spacing w:after="0"/>
        <w:ind w:left="120"/>
      </w:pPr>
    </w:p>
    <w:p w:rsidR="00221B28" w:rsidRDefault="001937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21B28" w:rsidRDefault="00221B28">
      <w:pPr>
        <w:spacing w:after="0" w:line="480" w:lineRule="auto"/>
        <w:ind w:left="120"/>
      </w:pPr>
    </w:p>
    <w:p w:rsidR="00221B28" w:rsidRDefault="00221B28">
      <w:pPr>
        <w:sectPr w:rsidR="00221B2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937A2" w:rsidRDefault="001937A2"/>
    <w:sectPr w:rsidR="001937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077"/>
    <w:multiLevelType w:val="multilevel"/>
    <w:tmpl w:val="76D2E84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E0D08"/>
    <w:multiLevelType w:val="multilevel"/>
    <w:tmpl w:val="3FF89D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CF4ADE"/>
    <w:multiLevelType w:val="multilevel"/>
    <w:tmpl w:val="C262AD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56386E"/>
    <w:multiLevelType w:val="multilevel"/>
    <w:tmpl w:val="10980B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B86EBC"/>
    <w:multiLevelType w:val="multilevel"/>
    <w:tmpl w:val="DCF410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812204"/>
    <w:multiLevelType w:val="multilevel"/>
    <w:tmpl w:val="6C5C5D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4E6422"/>
    <w:multiLevelType w:val="multilevel"/>
    <w:tmpl w:val="4D4E1F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E16AE0"/>
    <w:multiLevelType w:val="multilevel"/>
    <w:tmpl w:val="A0A426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BF520D"/>
    <w:multiLevelType w:val="multilevel"/>
    <w:tmpl w:val="04CC58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F85A4A"/>
    <w:multiLevelType w:val="multilevel"/>
    <w:tmpl w:val="160C31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E01F7E"/>
    <w:multiLevelType w:val="multilevel"/>
    <w:tmpl w:val="C5D2C3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DD3312"/>
    <w:multiLevelType w:val="multilevel"/>
    <w:tmpl w:val="E2B4D0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B17F81"/>
    <w:multiLevelType w:val="multilevel"/>
    <w:tmpl w:val="8834CC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0516B4"/>
    <w:multiLevelType w:val="multilevel"/>
    <w:tmpl w:val="5CA82C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722AFF"/>
    <w:multiLevelType w:val="multilevel"/>
    <w:tmpl w:val="82FA54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9F47DC"/>
    <w:multiLevelType w:val="multilevel"/>
    <w:tmpl w:val="1C22C8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2D5BDD"/>
    <w:multiLevelType w:val="multilevel"/>
    <w:tmpl w:val="0A4C50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214991"/>
    <w:multiLevelType w:val="multilevel"/>
    <w:tmpl w:val="01B86D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C548F3"/>
    <w:multiLevelType w:val="multilevel"/>
    <w:tmpl w:val="8BA0DC7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696051"/>
    <w:multiLevelType w:val="multilevel"/>
    <w:tmpl w:val="851627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D7488C"/>
    <w:multiLevelType w:val="multilevel"/>
    <w:tmpl w:val="AB5211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15"/>
  </w:num>
  <w:num w:numId="5">
    <w:abstractNumId w:val="4"/>
  </w:num>
  <w:num w:numId="6">
    <w:abstractNumId w:val="10"/>
  </w:num>
  <w:num w:numId="7">
    <w:abstractNumId w:val="14"/>
  </w:num>
  <w:num w:numId="8">
    <w:abstractNumId w:val="16"/>
  </w:num>
  <w:num w:numId="9">
    <w:abstractNumId w:val="5"/>
  </w:num>
  <w:num w:numId="10">
    <w:abstractNumId w:val="6"/>
  </w:num>
  <w:num w:numId="11">
    <w:abstractNumId w:val="17"/>
  </w:num>
  <w:num w:numId="12">
    <w:abstractNumId w:val="11"/>
  </w:num>
  <w:num w:numId="13">
    <w:abstractNumId w:val="20"/>
  </w:num>
  <w:num w:numId="14">
    <w:abstractNumId w:val="13"/>
  </w:num>
  <w:num w:numId="15">
    <w:abstractNumId w:val="9"/>
  </w:num>
  <w:num w:numId="16">
    <w:abstractNumId w:val="19"/>
  </w:num>
  <w:num w:numId="17">
    <w:abstractNumId w:val="7"/>
  </w:num>
  <w:num w:numId="18">
    <w:abstractNumId w:val="8"/>
  </w:num>
  <w:num w:numId="19">
    <w:abstractNumId w:val="3"/>
  </w:num>
  <w:num w:numId="20">
    <w:abstractNumId w:val="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B28"/>
    <w:rsid w:val="001937A2"/>
    <w:rsid w:val="00221B28"/>
    <w:rsid w:val="00372214"/>
    <w:rsid w:val="003B313C"/>
    <w:rsid w:val="004E519A"/>
    <w:rsid w:val="007659B1"/>
    <w:rsid w:val="007903C5"/>
    <w:rsid w:val="00B63DF7"/>
    <w:rsid w:val="00D8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6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65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6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65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7154</Words>
  <Characters>40780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2025-09-17T10:13:00Z</cp:lastPrinted>
  <dcterms:created xsi:type="dcterms:W3CDTF">2025-09-18T17:48:00Z</dcterms:created>
  <dcterms:modified xsi:type="dcterms:W3CDTF">2025-09-18T17:48:00Z</dcterms:modified>
</cp:coreProperties>
</file>