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D6" w:rsidRDefault="00DA71D6" w:rsidP="00DA71D6">
      <w:pPr>
        <w:pStyle w:val="1"/>
        <w:shd w:val="clear" w:color="auto" w:fill="auto"/>
        <w:spacing w:before="0" w:after="0" w:line="482" w:lineRule="exact"/>
        <w:ind w:left="60" w:right="-381" w:firstLine="700"/>
        <w:rPr>
          <w:sz w:val="28"/>
          <w:szCs w:val="28"/>
        </w:rPr>
      </w:pPr>
    </w:p>
    <w:p w:rsidR="00DA71D6" w:rsidRPr="00D65046" w:rsidRDefault="00DA71D6" w:rsidP="00D65046">
      <w:pPr>
        <w:pStyle w:val="1"/>
        <w:shd w:val="clear" w:color="auto" w:fill="auto"/>
        <w:spacing w:before="0" w:after="0" w:line="480" w:lineRule="auto"/>
        <w:ind w:left="60" w:right="-381" w:firstLine="700"/>
        <w:jc w:val="center"/>
        <w:rPr>
          <w:b/>
          <w:sz w:val="40"/>
          <w:szCs w:val="40"/>
          <w:u w:val="single"/>
        </w:rPr>
      </w:pPr>
      <w:r w:rsidRPr="00D65046">
        <w:rPr>
          <w:b/>
          <w:sz w:val="40"/>
          <w:szCs w:val="40"/>
          <w:u w:val="single"/>
        </w:rPr>
        <w:t>Федеральный проект «Поддержка семей, имеющих детей»</w:t>
      </w:r>
    </w:p>
    <w:p w:rsidR="00DA71D6" w:rsidRPr="00D65046" w:rsidRDefault="00DA71D6" w:rsidP="00D65046">
      <w:pPr>
        <w:pStyle w:val="1"/>
        <w:shd w:val="clear" w:color="auto" w:fill="auto"/>
        <w:spacing w:before="0" w:after="0" w:line="480" w:lineRule="auto"/>
        <w:ind w:left="60" w:right="-381" w:firstLine="700"/>
        <w:rPr>
          <w:sz w:val="40"/>
          <w:szCs w:val="40"/>
        </w:rPr>
      </w:pPr>
      <w:r w:rsidRPr="00D65046">
        <w:rPr>
          <w:sz w:val="40"/>
          <w:szCs w:val="40"/>
        </w:rPr>
        <w:t>В Нижегородской области реализуется федеральный проект «Поддержка семей, имеющих детей» национального проекта «Образование» государственной программы РФ «Развитие образования» (далее - Проект). В 2020 году победителями конкурсного отбора от Нижегородской области стали 10 образовательных организаций.</w:t>
      </w:r>
    </w:p>
    <w:p w:rsidR="00DA71D6" w:rsidRDefault="00DA71D6" w:rsidP="00D65046">
      <w:pPr>
        <w:widowControl w:val="0"/>
        <w:tabs>
          <w:tab w:val="left" w:pos="14034"/>
        </w:tabs>
        <w:spacing w:line="480" w:lineRule="auto"/>
        <w:ind w:left="60" w:right="-426" w:hanging="60"/>
        <w:jc w:val="both"/>
        <w:rPr>
          <w:color w:val="000000"/>
          <w:sz w:val="40"/>
          <w:szCs w:val="40"/>
          <w:lang w:bidi="ru-RU"/>
        </w:rPr>
      </w:pPr>
      <w:r w:rsidRPr="00D65046">
        <w:rPr>
          <w:color w:val="000000"/>
          <w:sz w:val="40"/>
          <w:szCs w:val="40"/>
          <w:lang w:bidi="ru-RU"/>
        </w:rPr>
        <w:t>Задачей Проекта является оказание психолого-педагогической, методической и консультативной помощи родителям (законным представителя) по вопросам образования и воспитания детей, а также гражданам, желающим принять на воспитание в свои семьи детей, оставшихся без попечения родителей.</w:t>
      </w:r>
    </w:p>
    <w:p w:rsidR="00D65046" w:rsidRDefault="00D65046" w:rsidP="00D65046">
      <w:pPr>
        <w:widowControl w:val="0"/>
        <w:tabs>
          <w:tab w:val="left" w:pos="14034"/>
        </w:tabs>
        <w:spacing w:line="480" w:lineRule="auto"/>
        <w:ind w:left="60" w:right="-426" w:hanging="60"/>
        <w:jc w:val="both"/>
        <w:rPr>
          <w:color w:val="000000"/>
          <w:sz w:val="40"/>
          <w:szCs w:val="40"/>
          <w:lang w:bidi="ru-RU"/>
        </w:rPr>
      </w:pPr>
    </w:p>
    <w:p w:rsidR="00D65046" w:rsidRPr="00D65046" w:rsidRDefault="00D65046" w:rsidP="00D65046">
      <w:pPr>
        <w:widowControl w:val="0"/>
        <w:tabs>
          <w:tab w:val="left" w:pos="14034"/>
        </w:tabs>
        <w:spacing w:line="480" w:lineRule="auto"/>
        <w:ind w:left="60" w:right="-426" w:hanging="60"/>
        <w:jc w:val="both"/>
        <w:rPr>
          <w:color w:val="000000"/>
          <w:sz w:val="40"/>
          <w:szCs w:val="40"/>
          <w:lang w:bidi="ru-RU"/>
        </w:rPr>
      </w:pPr>
    </w:p>
    <w:p w:rsidR="00D65046" w:rsidRPr="00D65046" w:rsidRDefault="00D65046" w:rsidP="00D65046">
      <w:pPr>
        <w:widowControl w:val="0"/>
        <w:spacing w:after="115" w:line="480" w:lineRule="auto"/>
        <w:ind w:right="440"/>
        <w:jc w:val="center"/>
        <w:rPr>
          <w:b/>
          <w:bCs/>
          <w:color w:val="000000"/>
          <w:sz w:val="28"/>
          <w:szCs w:val="28"/>
          <w:lang w:bidi="ru-RU"/>
        </w:rPr>
      </w:pPr>
      <w:r w:rsidRPr="00D65046">
        <w:rPr>
          <w:b/>
          <w:bCs/>
          <w:color w:val="000000"/>
          <w:sz w:val="28"/>
          <w:szCs w:val="28"/>
          <w:lang w:bidi="ru-RU"/>
        </w:rPr>
        <w:t xml:space="preserve">Информация об организациях, оказывающих консультационные услуги в рамках проекта «Поддержка семей, имеющих детей» </w:t>
      </w:r>
      <w:bookmarkStart w:id="0" w:name="_GoBack"/>
      <w:bookmarkEnd w:id="0"/>
    </w:p>
    <w:p w:rsidR="00D65046" w:rsidRPr="00D65046" w:rsidRDefault="00D65046" w:rsidP="00D65046">
      <w:pPr>
        <w:widowControl w:val="0"/>
        <w:spacing w:after="115" w:line="480" w:lineRule="auto"/>
        <w:ind w:right="440"/>
        <w:jc w:val="center"/>
        <w:rPr>
          <w:b/>
          <w:bCs/>
          <w:color w:val="000000"/>
          <w:sz w:val="28"/>
          <w:szCs w:val="28"/>
          <w:lang w:bidi="ru-RU"/>
        </w:rPr>
      </w:pPr>
      <w:r w:rsidRPr="00D65046">
        <w:rPr>
          <w:b/>
          <w:bCs/>
          <w:color w:val="000000"/>
          <w:sz w:val="28"/>
          <w:szCs w:val="28"/>
          <w:lang w:bidi="ru-RU"/>
        </w:rPr>
        <w:t>в 2020 году.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290"/>
        <w:gridCol w:w="1618"/>
        <w:gridCol w:w="1618"/>
        <w:gridCol w:w="2784"/>
        <w:gridCol w:w="2698"/>
        <w:gridCol w:w="3494"/>
      </w:tblGrid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№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п/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п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Организация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8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ФИО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8" w:lineRule="exact"/>
              <w:ind w:left="300" w:hanging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руководител я проекта, должность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Контактный телефон руководител я Проекта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Адрес организации, телефон для записи на консультацию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Эл.почта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28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b/>
                <w:bCs/>
                <w:color w:val="000000"/>
                <w:sz w:val="22"/>
                <w:szCs w:val="22"/>
                <w:lang w:bidi="ru-RU"/>
              </w:rPr>
              <w:t>Адрес сайта или страницы</w:t>
            </w:r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ГБУДО НО «Центр психолого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  <w:t>педагогической, медицинской и социальной помощи»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Шиголина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Татьяна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Николаевна,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8-920-029-24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56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74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Нижний Новгород, ул. Красных партизан, д.8А литер Б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line="278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8(831)215-04-66 8(831)215-04-67 доб.309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val="en-US" w:eastAsia="en-US" w:bidi="en-US"/>
              </w:rPr>
              <w:t xml:space="preserve">choice </w:t>
            </w:r>
            <w:hyperlink r:id="rId4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life@mail.ru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5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http://cppmsp52.ru/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2.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МБУ ДО «Центр психолого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  <w:t>педагогической, медицинской и социальной помощи», г.о.г. Дзержинск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Пашанова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Анна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Жексеновна,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зам.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8-904-780-47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22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Дзержинск ул. Гастелло д. 5 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after="60"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8(8313)26-02-11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+7-991-192-05-80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hyperlink r:id="rId6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oupmc@mail.ru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https://ппмс.рф</w:t>
            </w:r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МБУ ДО «Центр психолого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  <w:t>педагогической, медицинской и социальной помощи», г.о.г. Бор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Голубева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Евгения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Юрьевна,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8-904-048-87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73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606446, Нижегородская область, г.Бор, жилой район Боталово-4, ул.Ленинградская, уч.2а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(83159)484-80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8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val="en-US" w:eastAsia="en-US" w:bidi="en-US"/>
              </w:rPr>
              <w:t>zentr.ppmspbor@yandex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t xml:space="preserve">. </w:t>
            </w:r>
            <w:r w:rsidRPr="00D0615D">
              <w:rPr>
                <w:color w:val="000000"/>
                <w:sz w:val="22"/>
                <w:szCs w:val="22"/>
                <w:lang w:val="en-US" w:eastAsia="en-US" w:bidi="en-US"/>
              </w:rPr>
              <w:t>ru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7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www.zentrbor.siteedu.ru</w:t>
              </w:r>
            </w:hyperlink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проект-семья-бор.рф</w:t>
            </w:r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4.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Частное дошкольное образовательное учреждение «Центр ДИВО», г. Нижний Новгород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Куражева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Наталья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Юрьевна,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зам.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8-951-919-79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59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78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Нижний Новгород, ул. Янки Купалы, 34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8(831)217-0-100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hyperlink r:id="rId8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kurazheva52@yandex.ru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9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http://centr-divo.ru/</w:t>
              </w:r>
            </w:hyperlink>
          </w:p>
        </w:tc>
      </w:tr>
    </w:tbl>
    <w:p w:rsidR="00D65046" w:rsidRPr="00D0615D" w:rsidRDefault="00D65046" w:rsidP="00D65046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:rsidR="00D65046" w:rsidRPr="00D0615D" w:rsidRDefault="00D65046" w:rsidP="00D65046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  <w:sectPr w:rsidR="00D65046" w:rsidRPr="00D0615D" w:rsidSect="00D65046">
          <w:pgSz w:w="16838" w:h="11909" w:orient="landscape"/>
          <w:pgMar w:top="172" w:right="2096" w:bottom="143" w:left="226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290"/>
        <w:gridCol w:w="1618"/>
        <w:gridCol w:w="1618"/>
        <w:gridCol w:w="2784"/>
        <w:gridCol w:w="2698"/>
        <w:gridCol w:w="3494"/>
      </w:tblGrid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470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lastRenderedPageBreak/>
              <w:t>5.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Частное общеобразовательн ое учреждение религиозной организации «Нижегородская Епархия Русской Православной Церкви (московский Патриархат)» «Православная гимназия во имя Святых Кирилла и Мефодия г. Нижнего Новгорода»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Замазкин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Александр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Евгеньевич,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8-910-881-48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21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603140 Нижегородская область, г. Нижний Новгород, ул. Трамвайная, 79.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 (831) 218-34-47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0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pravgimnsvkm@yandex.ru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hyperlink r:id="rId11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km-gimn.ru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5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6.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Частное учреждение дополнительного образования «СЕМА», г. Нижний Новгород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Колдашова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Татьяна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Юрьевна,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8-910-391-99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44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Нижний Новгород, ул. Краснозвездная, д.2, Пом.1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Нижний Новгород ул.Даргомыжского 11-А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2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sema-nn@mail.ru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3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http://project52.semannov.ru/</w:t>
              </w:r>
            </w:hyperlink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after="240"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 xml:space="preserve">ссылка на регистрацию </w:t>
            </w:r>
            <w:hyperlink r:id="rId14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https://goo-gl.ru/5rdD</w:t>
              </w:r>
            </w:hyperlink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line="14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5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https://vk.com/chvdosema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2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7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8(831)214-09-00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8-908-164-88-30,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14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6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https://vk.com/nnsema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14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hyperlink r:id="rId17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https://www.instagram.com/sema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784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14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8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nnov/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7.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8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МБУ ДО «Центр детского творчества» г. Сергач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Воронова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Наталья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Юрьевна,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8-950-369-77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97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607511, Нижегородская область, г. Сергач, пос. Юбилейный, д. 15 а 8(83191)5-56-69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12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19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ddtvorchestva@yandex.r</w:t>
              </w:r>
            </w:hyperlink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12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0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jc w:val="center"/>
              <w:rPr>
                <w:color w:val="000000"/>
                <w:sz w:val="26"/>
                <w:szCs w:val="26"/>
                <w:lang w:val="en-US" w:bidi="ru-RU"/>
              </w:rPr>
            </w:pPr>
            <w:hyperlink r:id="rId21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bidi="ru-RU"/>
                </w:rPr>
                <w:t>http://domtvorserg.nnov.eduru. ru/</w:t>
              </w:r>
            </w:hyperlink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Общественная организация родителей детей- инвалидов г.о.г.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Выкса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Нижегородской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области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«Созвездие»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Осипова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Ирина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Алексеевна,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директор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8-920-046-48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22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Выкса, ул. Островского, д. 73, пом. 1.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8-930-667-40-30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2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info@detisozvezdie.ru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30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3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http://detisozvezdie.ru/</w:t>
              </w:r>
            </w:hyperlink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30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4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https://vk.com/ordisozvezdie</w:t>
              </w:r>
            </w:hyperlink>
          </w:p>
        </w:tc>
      </w:tr>
    </w:tbl>
    <w:p w:rsidR="00D65046" w:rsidRPr="00D0615D" w:rsidRDefault="00D65046" w:rsidP="00D65046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290"/>
        <w:gridCol w:w="1618"/>
        <w:gridCol w:w="1618"/>
        <w:gridCol w:w="2784"/>
        <w:gridCol w:w="2698"/>
        <w:gridCol w:w="3494"/>
      </w:tblGrid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9.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Нижегородский региональный общественный фонд содействия и развития спорта, образования и молодежной политики «Дружба»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Кашаева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Анастасия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Алексеевна,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куратор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социальных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проектов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8-920-253-90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96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tabs>
                <w:tab w:val="left" w:pos="341"/>
              </w:tabs>
              <w:spacing w:line="278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tab/>
              <w:t>Нижний Новгород, ул. генерала Штименко,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180" w:line="278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д.1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18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8(831)213-55-11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5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info@miladyschool.com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8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6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https://vk.com/fond druzhba</w:t>
              </w:r>
            </w:hyperlink>
            <w:r w:rsidRPr="00D0615D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t>дружбан.рф</w:t>
            </w:r>
          </w:p>
        </w:tc>
      </w:tr>
      <w:tr w:rsidR="00D65046" w:rsidRPr="00D0615D" w:rsidTr="0083778E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10.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ФГБОУ ВО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«Нижегородский государственный педагогический университет имени Козьмы Минина»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Кочнева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Елена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Михайловна,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заведующая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кафедрой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практическо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й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психологии, канд. психол. наук, доцент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8-960-171-09</w:t>
            </w:r>
            <w:r w:rsidRPr="00D0615D">
              <w:rPr>
                <w:color w:val="000000"/>
                <w:sz w:val="22"/>
                <w:szCs w:val="22"/>
                <w:lang w:bidi="ru-RU"/>
              </w:rPr>
              <w:softHyphen/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98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after="240" w:line="278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г. Нижний Новгород, ул.Ульянова, д.1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240" w:after="360"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8(903)-608-02-28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before="360"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0615D">
              <w:rPr>
                <w:color w:val="000000"/>
                <w:sz w:val="22"/>
                <w:szCs w:val="22"/>
                <w:lang w:bidi="ru-RU"/>
              </w:rPr>
              <w:t>Электронная запись</w:t>
            </w:r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7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https://mininuniver.ru/par</w:t>
              </w:r>
            </w:hyperlink>
          </w:p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8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ent</w:t>
              </w:r>
            </w:hyperlink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29" w:history="1">
              <w:r w:rsidRPr="00D0615D">
                <w:rPr>
                  <w:color w:val="0066CC"/>
                  <w:sz w:val="26"/>
                  <w:szCs w:val="26"/>
                  <w:u w:val="single"/>
                  <w:lang w:val="en-US" w:eastAsia="en-US" w:bidi="en-US"/>
                </w:rPr>
                <w:t>parent@mininuniver.ru</w:t>
              </w:r>
            </w:hyperlink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046" w:rsidRPr="00D0615D" w:rsidRDefault="00D65046" w:rsidP="0083778E">
            <w:pPr>
              <w:framePr w:w="15038" w:wrap="notBeside" w:vAnchor="text" w:hAnchor="text" w:xAlign="center" w:y="1"/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hyperlink r:id="rId30" w:history="1">
              <w:r w:rsidRPr="00D0615D">
                <w:rPr>
                  <w:color w:val="0066CC"/>
                  <w:sz w:val="26"/>
                  <w:szCs w:val="26"/>
                  <w:u w:val="single"/>
                  <w:lang w:bidi="ru-RU"/>
                </w:rPr>
                <w:t>https://mininuniver.ru/parent</w:t>
              </w:r>
            </w:hyperlink>
          </w:p>
        </w:tc>
      </w:tr>
    </w:tbl>
    <w:p w:rsidR="00D65046" w:rsidRPr="00D0615D" w:rsidRDefault="00D65046" w:rsidP="00D65046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:rsidR="00051EB3" w:rsidRDefault="00051EB3"/>
    <w:sectPr w:rsidR="00051EB3" w:rsidSect="00D650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D6"/>
    <w:rsid w:val="00051EB3"/>
    <w:rsid w:val="00D65046"/>
    <w:rsid w:val="00D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33E3"/>
  <w15:chartTrackingRefBased/>
  <w15:docId w15:val="{81DA4444-B551-4E9D-A3D7-0411E96C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DA71D6"/>
    <w:pPr>
      <w:widowControl w:val="0"/>
      <w:shd w:val="clear" w:color="auto" w:fill="FFFFFF"/>
      <w:spacing w:before="300" w:after="300" w:line="318" w:lineRule="exact"/>
      <w:ind w:hanging="1640"/>
      <w:jc w:val="both"/>
    </w:pPr>
    <w:rPr>
      <w:color w:val="000000"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zheva52@yandex.ru" TargetMode="External"/><Relationship Id="rId13" Type="http://schemas.openxmlformats.org/officeDocument/2006/relationships/hyperlink" Target="http://project52.semannov.ru/" TargetMode="External"/><Relationship Id="rId18" Type="http://schemas.openxmlformats.org/officeDocument/2006/relationships/hyperlink" Target="https://www.instagram.com/sema_nnov/" TargetMode="External"/><Relationship Id="rId26" Type="http://schemas.openxmlformats.org/officeDocument/2006/relationships/hyperlink" Target="https://vk.com/fond_druzh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mtvorserg.nnov.eduru.ru/" TargetMode="External"/><Relationship Id="rId7" Type="http://schemas.openxmlformats.org/officeDocument/2006/relationships/hyperlink" Target="http://www.zentrbor.siteedu.ru/" TargetMode="External"/><Relationship Id="rId12" Type="http://schemas.openxmlformats.org/officeDocument/2006/relationships/hyperlink" Target="https://e.mail.ru/compose?To=sema%2dnn@mail.ru" TargetMode="External"/><Relationship Id="rId17" Type="http://schemas.openxmlformats.org/officeDocument/2006/relationships/hyperlink" Target="https://www.instagram.com/sema_nnov/" TargetMode="External"/><Relationship Id="rId25" Type="http://schemas.openxmlformats.org/officeDocument/2006/relationships/hyperlink" Target="mailto:info@miladyschoo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nsema" TargetMode="External"/><Relationship Id="rId20" Type="http://schemas.openxmlformats.org/officeDocument/2006/relationships/hyperlink" Target="mailto:ddtvorchestva@yandex.ru" TargetMode="External"/><Relationship Id="rId29" Type="http://schemas.openxmlformats.org/officeDocument/2006/relationships/hyperlink" Target="mailto:parent@mininuniv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oupmc@mail.ru" TargetMode="External"/><Relationship Id="rId11" Type="http://schemas.openxmlformats.org/officeDocument/2006/relationships/hyperlink" Target="http://km-gimn.ru/" TargetMode="External"/><Relationship Id="rId24" Type="http://schemas.openxmlformats.org/officeDocument/2006/relationships/hyperlink" Target="https://vk.com/ordisozvezdi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cppmsp52.ru/" TargetMode="External"/><Relationship Id="rId15" Type="http://schemas.openxmlformats.org/officeDocument/2006/relationships/hyperlink" Target="https://vk.com/chydosema" TargetMode="External"/><Relationship Id="rId23" Type="http://schemas.openxmlformats.org/officeDocument/2006/relationships/hyperlink" Target="http://detisozvezdie.ru/" TargetMode="External"/><Relationship Id="rId28" Type="http://schemas.openxmlformats.org/officeDocument/2006/relationships/hyperlink" Target="https://mininuniver.ru/parent" TargetMode="External"/><Relationship Id="rId10" Type="http://schemas.openxmlformats.org/officeDocument/2006/relationships/hyperlink" Target="mailto:pravgimnsvkm@yandex.ru" TargetMode="External"/><Relationship Id="rId19" Type="http://schemas.openxmlformats.org/officeDocument/2006/relationships/hyperlink" Target="mailto:ddtvorchestva@yandex.ru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life@mail.ru" TargetMode="External"/><Relationship Id="rId9" Type="http://schemas.openxmlformats.org/officeDocument/2006/relationships/hyperlink" Target="http://centr-divo.ru/" TargetMode="External"/><Relationship Id="rId14" Type="http://schemas.openxmlformats.org/officeDocument/2006/relationships/hyperlink" Target="https://goo-gl.ru/5rdD" TargetMode="External"/><Relationship Id="rId22" Type="http://schemas.openxmlformats.org/officeDocument/2006/relationships/hyperlink" Target="mailto:info@detisozvezdie.ru" TargetMode="External"/><Relationship Id="rId27" Type="http://schemas.openxmlformats.org/officeDocument/2006/relationships/hyperlink" Target="https://mininuniver.ru/parent" TargetMode="External"/><Relationship Id="rId30" Type="http://schemas.openxmlformats.org/officeDocument/2006/relationships/hyperlink" Target="https://mininuniver.ru/par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Евсеева</dc:creator>
  <cp:keywords/>
  <dc:description/>
  <cp:lastModifiedBy>Евсеева</cp:lastModifiedBy>
  <cp:revision>2</cp:revision>
  <dcterms:created xsi:type="dcterms:W3CDTF">2020-02-07T09:34:00Z</dcterms:created>
  <dcterms:modified xsi:type="dcterms:W3CDTF">2020-02-07T09:41:00Z</dcterms:modified>
</cp:coreProperties>
</file>