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87" w:rsidRDefault="002639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tntit56\Desktop\скан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tit56\Desktop\скан стр.1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926" w:rsidRDefault="00263926">
      <w:pPr>
        <w:rPr>
          <w:rFonts w:ascii="Times New Roman" w:hAnsi="Times New Roman" w:cs="Times New Roman"/>
          <w:sz w:val="24"/>
          <w:szCs w:val="24"/>
        </w:rPr>
      </w:pPr>
    </w:p>
    <w:p w:rsidR="00263926" w:rsidRDefault="00263926">
      <w:pPr>
        <w:rPr>
          <w:rFonts w:ascii="Times New Roman" w:hAnsi="Times New Roman" w:cs="Times New Roman"/>
          <w:sz w:val="24"/>
          <w:szCs w:val="24"/>
        </w:rPr>
      </w:pPr>
    </w:p>
    <w:p w:rsidR="00263926" w:rsidRPr="00605F87" w:rsidRDefault="002639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7523F3" w:rsidRPr="00605F87" w:rsidTr="00287A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1.11. Защита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одной из обязательных составляющих оценки образовательных достижений обучающегося.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1.12. Невыполнение выпускником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равноценно получению неудовлетворительной оценки по учебному предмету.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1.13. </w:t>
            </w:r>
            <w:r w:rsidRPr="00605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отметка в аттестат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дисциплине «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» выставляется в соответствии с Порядком заполнения, учета и выдачи аттестатов о среднем общем образовании, утвержденным </w:t>
            </w:r>
            <w:hyperlink r:id="rId7" w:anchor="/document/99/566006437/" w:history="1">
              <w:r w:rsidRPr="00605F8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</w:rPr>
                <w:t xml:space="preserve">приказом </w:t>
              </w:r>
              <w:proofErr w:type="spellStart"/>
              <w:r w:rsidRPr="00605F8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Pr="00605F8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</w:rPr>
                <w:t xml:space="preserve"> от 05.10.2020 № 546</w:t>
              </w:r>
            </w:hyperlink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Цели и задачи выполнения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Цели выполнения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2.1.1. продемонстрировать способность и готовность к освоению систематических знаний, их самостоятельному пополнению, переносу и интеграции;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2.1.2. развивать способность к сотрудничеству и коммуникации;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2.1.3. формировать способность к решению личностно и социально значимых проблем и воплощению найденных решений на практике;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2.1.4. оценивать способность и готовность к использованию ИКТ в целях обучения и развития;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2.1.5. определять уровень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способности к самоорганизации,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рефлексии.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Задачами выполнения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являются: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2.2.1. обучение планированию (уметь четко определить цель, описать шаги по ее достижению, концентрироваться на достижении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протяжении всей работы);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2.2.2. формирование навыков сбора и обработки информации, материалов (уметь выбрать подходящую информацию, правильно ее использовать);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2.2.3. развитие умения анализировать, развивать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критическое мышление;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2.2.4. формирование и развитие навыков публичного выступления;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2.2.5. формирование позитивного отношения к деятельности (проявлять инициативу, выполнять работу в срок в соответствии с установленным планом).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3. Этапы работы над проектом.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В процессе работы над проектом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контролем руководителя планирует свою деятельность по этапам: подготовительный, основной, заключительный.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3.2. Подготовительный этап (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сентябрь–октябрь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): выбор темы и руководителя проекта.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3.3. Основной этап (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ноябрь–февраль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): совместно с педагогом разрабатывается план реализации проекта, происходит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 Заключительный (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март–апрель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): защита проекта, оценивание работы.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3.5. Контроль соблюдения сроков осуществляет руководитель проекта.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 Типы работы и формы их представления.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4.1. Типы проектов:</w:t>
            </w:r>
          </w:p>
          <w:p w:rsidR="007523F3" w:rsidRPr="00605F87" w:rsidRDefault="007523F3" w:rsidP="007523F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исследовательский;</w:t>
            </w:r>
          </w:p>
          <w:p w:rsidR="007523F3" w:rsidRPr="00605F87" w:rsidRDefault="007523F3" w:rsidP="007523F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прикладной (практико-ориентированный);</w:t>
            </w:r>
          </w:p>
          <w:p w:rsidR="007523F3" w:rsidRPr="00605F87" w:rsidRDefault="007523F3" w:rsidP="007523F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информационный;</w:t>
            </w:r>
          </w:p>
          <w:p w:rsidR="007523F3" w:rsidRPr="00605F87" w:rsidRDefault="007523F3" w:rsidP="007523F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творческий;</w:t>
            </w:r>
          </w:p>
          <w:p w:rsidR="007523F3" w:rsidRPr="00605F87" w:rsidRDefault="007523F3" w:rsidP="007523F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социальный;</w:t>
            </w:r>
          </w:p>
          <w:p w:rsidR="007523F3" w:rsidRPr="00605F87" w:rsidRDefault="007523F3" w:rsidP="007523F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конструкторский;</w:t>
            </w:r>
          </w:p>
          <w:p w:rsidR="007523F3" w:rsidRPr="00605F87" w:rsidRDefault="007523F3" w:rsidP="007523F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инженерный.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4.1.1. Исследовательский проект направлен на сбор информации о каком-то объекте, ознакомление участников проекта с этой информацией, ее анализ, обобщение фактов, предназначенных для широкой аудитории. При этом акцент на теоретической части проекта не означает отсутствия практической части. 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4.1.2. Прикладной (практико-ориентированный) проект 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 программа действий, наглядное пособие и т. д.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4.1.3. Информационный проект направлен на сбор информации о каком-либо объекте или явлении с целью анализа, обобщения и представления информации для широкой аудитории. Такие проекты требуют хорошо продуманной структуры и возможности ее коррекции по ходу работы. Продуктом такого проекта может быть, например, публикация в СМИ.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4.1.4. Творческий проект предполагает свободный, нестандартный подход к оформлению результатов работы. Такие проекты, как правило, требуют самых больших усилий от их авторов, часто связаны с необходимостью организовывать работу других людей, но зато вызывают наибольший резонанс и, как следствие, больше всего запоминаются. Примером такого проекта может служить постановка спектакля, подготовка выставки, видеофильм.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4.1.5. Социальный проект предполагает сбор, анализ и представление информации по какой-либо актуальной социально значимой тематике.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4.1.6. Конструкторский проект предполагает создание материального объекта, макета, иного конструкторского изделия, с полным описанием и научным обоснованием его изготовления и применения.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4.1.7. Инженерный проект представляет собой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 применения.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4.2. Формы представления результатов проектной деятельности (продукт деятельности):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макеты, модели, рабочие установки, схемы, </w:t>
            </w:r>
            <w:proofErr w:type="spellStart"/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план-карты</w:t>
            </w:r>
            <w:proofErr w:type="spellEnd"/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постеры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презентации;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альбомы, буклеты, брошюры, книги;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реконструкции событий;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статьи, эссе, рассказы, стихи, рисунки;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исследовательских экспедиций, обработки архивов и мемуаров;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документальные фильмы, мультфильмы;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выставки, игры, тематические вечера, концерты;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мероприятий;</w:t>
            </w:r>
          </w:p>
          <w:p w:rsidR="007523F3" w:rsidRPr="00605F87" w:rsidRDefault="007523F3" w:rsidP="007523F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веб-сайты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программное обеспечение, компакт-диски (или другие цифровые носители).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Требования к содержанию, оформлению и защите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5.1. Требования к содержанию 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5.1.1. Тема проекта должна быть сформулирована грамотно (в том числе с литературной точки зрения) и отражать содержание проекта.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5.1.2. Структура проекта содержит в себе:</w:t>
            </w:r>
          </w:p>
          <w:p w:rsidR="007523F3" w:rsidRPr="00605F87" w:rsidRDefault="007523F3" w:rsidP="007523F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лист (приложение 1);</w:t>
            </w:r>
          </w:p>
          <w:p w:rsidR="007523F3" w:rsidRPr="00605F87" w:rsidRDefault="007523F3" w:rsidP="007523F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оглавление (приложение 2);</w:t>
            </w:r>
          </w:p>
          <w:p w:rsidR="007523F3" w:rsidRPr="00605F87" w:rsidRDefault="007523F3" w:rsidP="007523F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введение;</w:t>
            </w:r>
          </w:p>
          <w:p w:rsidR="007523F3" w:rsidRPr="00605F87" w:rsidRDefault="007523F3" w:rsidP="007523F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основную часть;</w:t>
            </w:r>
          </w:p>
          <w:p w:rsidR="007523F3" w:rsidRPr="00605F87" w:rsidRDefault="007523F3" w:rsidP="007523F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заключение;</w:t>
            </w:r>
          </w:p>
          <w:p w:rsidR="007523F3" w:rsidRPr="00605F87" w:rsidRDefault="007523F3" w:rsidP="007523F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 (приложение 3).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5.1.3. Введение включает в себя ряд следующих положений:</w:t>
            </w:r>
          </w:p>
          <w:p w:rsidR="007523F3" w:rsidRPr="00605F87" w:rsidRDefault="007523F3" w:rsidP="007523F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актуальности выбранной темы;</w:t>
            </w:r>
          </w:p>
          <w:p w:rsidR="007523F3" w:rsidRPr="00605F87" w:rsidRDefault="007523F3" w:rsidP="007523F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гипотезы;</w:t>
            </w:r>
          </w:p>
          <w:p w:rsidR="007523F3" w:rsidRPr="00605F87" w:rsidRDefault="007523F3" w:rsidP="007523F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цели работы;</w:t>
            </w:r>
          </w:p>
          <w:p w:rsidR="007523F3" w:rsidRPr="00605F87" w:rsidRDefault="007523F3" w:rsidP="007523F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задач, которые необходимо решить для достижения цели;</w:t>
            </w:r>
          </w:p>
          <w:p w:rsidR="007523F3" w:rsidRPr="00605F87" w:rsidRDefault="007523F3" w:rsidP="007523F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методов и методик, которые использовались при разработке проекта;</w:t>
            </w:r>
          </w:p>
          <w:p w:rsidR="007523F3" w:rsidRPr="00605F87" w:rsidRDefault="007523F3" w:rsidP="007523F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практической значимости работы; ·</w:t>
            </w:r>
          </w:p>
          <w:p w:rsidR="007523F3" w:rsidRPr="00605F87" w:rsidRDefault="007523F3" w:rsidP="007523F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работы над проектом (один или два года).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5.1.4. Основная часть проекта состоит их двух разделов. Первый раздел содержит теоретический материал, а второй – практический (экспериментальный). Основная часть работы состоит из глав, которые могут делиться на параграфы, а параграфы – на пункты.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5.1.5. В заключении следует четко сформулировать основные выводы, к которым пришел автор, описать, достигнуты ли поставленные цели, решены ли задачи, подтверждена или опровергнута гипотеза, отметить новизну подхода и/или полученных решений, актуальность и практическую значимость полученных результатов (продукта деятельности).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5.1.6. Для конструкторских проектов в пояснительную записку, кроме того, включается описание особенностей конструкторских решений, для социальных проектов – описание эффекта/эффектов от реализации проекта.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5.1.7. Выводы должны быть краткими и органически вытекать из содержания работы.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5.2. Требования к оформлению работы.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5.2.1. Работа должна быть набрана на компьютере в текстовом редакторе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соблюдением следующих требований: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должна быть отпечатана на листах белой бумаги формата А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(допускается двусторонняя печать) с полями: левое – 30 мм, верхнее – 20 мм, правое – 15 мм, нижнее 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20 мм;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шрифта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 (Times New Roman);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 – полуторный;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страниц – сквозная, арабскими цифрами;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нумеруются в правом верхнем углу. Первая страница (титульный лист) и вторая (оглавление) не нумеруются;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абзац печатается с красной строки, абзацный отступ должен быть равен 1,25 см;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использования таблиц и иллюстраций следует учитывать, что единственная иллюстрация и таблица не нумеруются;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иллюстраций и таблиц допускается как сквозная (Таблица 1, Таблица 2 и т. д.), так и по главам (Рис. 4.1, Рис. 5.2 и т. д.);</w:t>
            </w:r>
          </w:p>
          <w:p w:rsidR="007523F3" w:rsidRPr="00605F87" w:rsidRDefault="007523F3" w:rsidP="007523F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графах таблицы нельзя оставлять свободные места. Следует заполнять их либо знаком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«–», 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писать «нет», «нет данных».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5.2.2. Общим требованием ко всем работам является необходимость соблюдения норм и правил цитирования, ссылок на различные источники.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5.2.3. В случае заимствования текста работы (плагиата) без указания ссылок на источник проект к защите не допускается.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 Требования к защите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5.3.1. Защита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 в соответствии с общешкольным графиком защиты проектов, утвержденным приказом директора школы.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5.3.2. На защиту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выносится:</w:t>
            </w:r>
          </w:p>
          <w:p w:rsidR="007523F3" w:rsidRPr="00605F87" w:rsidRDefault="007523F3" w:rsidP="007523F3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папка с содержанием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23F3" w:rsidRPr="00605F87" w:rsidRDefault="007523F3" w:rsidP="007523F3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проектной деятельности;</w:t>
            </w:r>
          </w:p>
          <w:p w:rsidR="007523F3" w:rsidRPr="00605F87" w:rsidRDefault="007523F3" w:rsidP="007523F3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проекта, сопровождающая выступление учащегося на защите;</w:t>
            </w:r>
          </w:p>
          <w:p w:rsidR="007523F3" w:rsidRPr="00605F87" w:rsidRDefault="007523F3" w:rsidP="007523F3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руководителя проекта, содержащий краткую характеристику работы учащегося в ходе выполнения проекта (при необходимости).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5.3.3. Рекомендуемый план выступления на защите проекта:</w:t>
            </w:r>
          </w:p>
          <w:p w:rsidR="007523F3" w:rsidRPr="00605F87" w:rsidRDefault="007523F3" w:rsidP="007523F3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(приветствие, представить себя – класс, Ф. И., представить руководителя);</w:t>
            </w:r>
          </w:p>
          <w:p w:rsidR="007523F3" w:rsidRPr="00605F87" w:rsidRDefault="007523F3" w:rsidP="007523F3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проекта, сроки работы над проектом;</w:t>
            </w:r>
          </w:p>
          <w:p w:rsidR="007523F3" w:rsidRPr="00605F87" w:rsidRDefault="007523F3" w:rsidP="007523F3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темы (если для подтверждения актуальности темы проводилось исследование, то представить результаты). На данном этапе выступления нужно ответить на вопрос: «Почему эта тема актуальна для Вас и для окружающих?»;</w:t>
            </w:r>
          </w:p>
          <w:p w:rsidR="007523F3" w:rsidRPr="00605F87" w:rsidRDefault="007523F3" w:rsidP="007523F3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озвучить цели, задачи проектной работы, гипотезу (при наличии);</w:t>
            </w:r>
          </w:p>
          <w:p w:rsidR="007523F3" w:rsidRPr="00605F87" w:rsidRDefault="007523F3" w:rsidP="007523F3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ход работы над проектом, то есть рассказать не содержание работы, а то, как Вы работу выполняли. Отвечаем на вопрос: «Что я дела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а)?»;</w:t>
            </w:r>
          </w:p>
          <w:p w:rsidR="007523F3" w:rsidRPr="00605F87" w:rsidRDefault="007523F3" w:rsidP="007523F3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результат работы, то есть представить продукт деятельности. В чем новизна подхода и/или полученных решений, актуальность и практическая значимость полученных результатов – продукта деятельности (кто, как и где его может использовать)? Продукт надо показать;</w:t>
            </w:r>
          </w:p>
          <w:p w:rsidR="007523F3" w:rsidRPr="00605F87" w:rsidRDefault="007523F3" w:rsidP="007523F3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вывод, отвечая на вопросы: «Достигнута ли цель работы?», «Выполнены ли задачи проекта?», «Подтверждена или опровергнута гипотеза?»;</w:t>
            </w:r>
          </w:p>
          <w:p w:rsidR="007523F3" w:rsidRPr="00605F87" w:rsidRDefault="007523F3" w:rsidP="007523F3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сформулировать задачи на будущее, если есть желание продолжить работу над проектом).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5.3.4. Для проведения защиты проектов создается комиссия, в состав которой могут входить учителя, педагоги дополнительного образования, педагоги-психологи, администрация и иные квалифицированные педагогические работники Школы. Количество 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членов комиссии не должно быть менее трех. Комиссия оценивает уровень проектной деятельности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конкретного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обучающегося, дает оценку выполненной работы.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5.3.5. Процедура защиты состоит в 6–8-минутном выступлении обучающегося,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раскрывает актуальность, поставленные задачи, суть проекта и выводы. Далее следуют ответы на вопросы комиссии.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5.3.6. Комиссия оценивает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критериями.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 Школа организует в дополнительные сроки защиту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с ОВЗ, заболевших детей (дети, отсутствовавшие в основной срок защиты).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5.5. Проект, получивший отметку «неудовлетворительно», возвращается ученику на доработку. Ученик дорабатывает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недели, представляет к повторной защите.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5.6. Ученику, выступившему с проектом (исследовательской работой) успешно на муниципальном, региональном, всероссийском или международном уровне, автоматически ставится высший балл, и от защиты в Школе он освобождается.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Критерии оценки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 Оцениванию подлежат содержательная часть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и его защита.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 Содержание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оценивается по четырем критериям по балльной системе (приложение 4):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6.2.1. способность к научной работе: постановка цели и формулирование гипотезы исследования, планирование работы, отбор и интерпретация необходимой информации, структурирование аргументации результатов исследования на основе собранных данных, презентация результатов;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6.2.2. способность к инновационной, аналитической, творческой, интеллектуальной деятельности;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6.2.3.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6.2.4.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коммуникативной, учебно-исследовательской деятельности, критического мышления.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 Основные требования к инструментарию оценки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универсальных учебных действий при процедуре защиты реализованного проекта:</w:t>
            </w:r>
          </w:p>
          <w:p w:rsidR="007523F3" w:rsidRPr="00605F87" w:rsidRDefault="007523F3" w:rsidP="007523F3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оцениванию 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      </w:r>
          </w:p>
          <w:p w:rsidR="007523F3" w:rsidRPr="00605F87" w:rsidRDefault="007523F3" w:rsidP="007523F3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оценивание производится на основе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критериальной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модели;</w:t>
            </w:r>
          </w:p>
          <w:p w:rsidR="007523F3" w:rsidRPr="00605F87" w:rsidRDefault="007523F3" w:rsidP="007523F3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оценивания заранее известны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6.4. Защита проекта оценивается по пяти критериям по балльной системе в соответствии с приложением 5.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6.5.Максимальный итоговый балл за содержание и защиту проекта –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баллов.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6.6. Перевод в отметку:</w:t>
            </w:r>
          </w:p>
          <w:p w:rsidR="007523F3" w:rsidRPr="00605F87" w:rsidRDefault="007523F3" w:rsidP="007523F3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50–59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баллов – «отлично»;</w:t>
            </w:r>
          </w:p>
          <w:p w:rsidR="007523F3" w:rsidRPr="00605F87" w:rsidRDefault="007523F3" w:rsidP="007523F3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40–49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баллов – «хорошо»;</w:t>
            </w:r>
          </w:p>
          <w:p w:rsidR="007523F3" w:rsidRPr="00605F87" w:rsidRDefault="007523F3" w:rsidP="007523F3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30–39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баллов – «удовлетворительно»;</w:t>
            </w:r>
          </w:p>
          <w:p w:rsidR="007523F3" w:rsidRPr="00605F87" w:rsidRDefault="007523F3" w:rsidP="007523F3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баллов и менее – «неудовлетворительно».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6.7. Отметка за выполнение проекта выставляется в графу «Проектная деятельность» в классном журнале и личном деле.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Права и обязанности участников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 Руководитель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должен:</w:t>
            </w:r>
          </w:p>
          <w:p w:rsidR="007523F3" w:rsidRPr="00605F87" w:rsidRDefault="007523F3" w:rsidP="007523F3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определить тему и план работы по индивидуальному проекту;</w:t>
            </w:r>
          </w:p>
          <w:p w:rsidR="007523F3" w:rsidRPr="00605F87" w:rsidRDefault="007523F3" w:rsidP="007523F3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определить цель, этапы, сроки, методы работы, источники необходимой информации;</w:t>
            </w:r>
          </w:p>
          <w:p w:rsidR="007523F3" w:rsidRPr="00605F87" w:rsidRDefault="007523F3" w:rsidP="007523F3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мотивировать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выполнение работы по индивидуальному проекту;</w:t>
            </w:r>
          </w:p>
          <w:p w:rsidR="007523F3" w:rsidRPr="00605F87" w:rsidRDefault="007523F3" w:rsidP="007523F3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оказывать помощь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планирования, методики, формирования и представления результатов работы (исследования);</w:t>
            </w:r>
          </w:p>
          <w:p w:rsidR="007523F3" w:rsidRPr="00605F87" w:rsidRDefault="007523F3" w:rsidP="007523F3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выполнение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работы по выполнению индивидуального проекта.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7.2. Руководитель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 право:</w:t>
            </w:r>
          </w:p>
          <w:p w:rsidR="007523F3" w:rsidRPr="00605F87" w:rsidRDefault="007523F3" w:rsidP="007523F3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требовать от обучающегося своевременного и качественного выполнения работы;</w:t>
            </w:r>
          </w:p>
          <w:p w:rsidR="007523F3" w:rsidRPr="00605F87" w:rsidRDefault="007523F3" w:rsidP="007523F3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своей работе имеющиеся в школе информационные ресурсы;</w:t>
            </w:r>
          </w:p>
          <w:p w:rsidR="007523F3" w:rsidRPr="00605F87" w:rsidRDefault="007523F3" w:rsidP="007523F3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обращаться к администрации школы в случае систематического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несоблюдения сроков реализации плана 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7.3. Обучающийся должен:</w:t>
            </w:r>
          </w:p>
          <w:p w:rsidR="007523F3" w:rsidRPr="00605F87" w:rsidRDefault="007523F3" w:rsidP="007523F3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тему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23F3" w:rsidRPr="00605F87" w:rsidRDefault="007523F3" w:rsidP="007523F3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посещать консультации и занятия по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индивидуальному проекту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23F3" w:rsidRPr="00605F87" w:rsidRDefault="007523F3" w:rsidP="007523F3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 относиться к требованиям и рекомендациям руководителя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23F3" w:rsidRPr="00605F87" w:rsidRDefault="007523F3" w:rsidP="007523F3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публичный отчет о проделанной работе (провести защиту проекта).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7.4.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 право:</w:t>
            </w:r>
          </w:p>
          <w:p w:rsidR="007523F3" w:rsidRPr="00605F87" w:rsidRDefault="007523F3" w:rsidP="007523F3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получать консультации и информационную поддержку руководителя на любом этапе выполнения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23F3" w:rsidRPr="00605F87" w:rsidRDefault="007523F3" w:rsidP="007523F3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для выполнения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ресурсы школы.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7.5. Координатор проектной деятельности должен: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необходимые разъяснения и консультации участникам процесса;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разъяснительные лектории с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и работе над проектом (при необходимости);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обучающихся и руководителей проектов методическими материалами;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общий список обучающихся и руководителей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консультации и оказание методической помощи руководителям проектов в ходе выполнения работ;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 провести итоговую публичную защиту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составить график защиты проектов;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обеспечить положительное разрешение сложных ситуаций в ходе реализации индивидуальных проектных планов;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размещать и обновлять информацию по проектной деятельности на стенде;</w:t>
            </w:r>
          </w:p>
          <w:p w:rsidR="007523F3" w:rsidRPr="00605F87" w:rsidRDefault="007523F3" w:rsidP="007523F3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необходимую сопроводительную и отчетную документацию по проектной деятельности.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7.6. Координатор проектной деятельности имеет право:</w:t>
            </w:r>
          </w:p>
          <w:p w:rsidR="007523F3" w:rsidRPr="00605F87" w:rsidRDefault="007523F3" w:rsidP="007523F3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организацию условий, необходимых для проектной деятельности обучающихся (помещения, доступ к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технике, установка программного обеспечения и т. д.);</w:t>
            </w:r>
          </w:p>
          <w:p w:rsidR="007523F3" w:rsidRPr="00605F87" w:rsidRDefault="007523F3" w:rsidP="007523F3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мониторинг своевременности выполнения этапов проектов;</w:t>
            </w:r>
          </w:p>
          <w:p w:rsidR="007523F3" w:rsidRPr="00605F87" w:rsidRDefault="007523F3" w:rsidP="007523F3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мониторинг своевременности и правильности оформления проектов: проектной документации и всех проектных материалов для их сдачи;</w:t>
            </w:r>
          </w:p>
          <w:p w:rsidR="007523F3" w:rsidRPr="00605F87" w:rsidRDefault="007523F3" w:rsidP="007523F3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 организовать независимую экспертную оценку содержательного уровня проекта и хода проектного процесса в целом.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Документация по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индивидуальному проекту</w:t>
            </w:r>
            <w:proofErr w:type="gramEnd"/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8.1. Для каждого обучающегося руководитель проекта составляет индивидуальный план выполнения проекта (приложение 6).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8.2. Классный руководитель составляет и своевременно заполняет сводную ведомость по всему классу (приложение 7).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8.3. Координатор проектной деятельности составляет сводную ведомость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(приложение 8), контролирует ход подготовки проектов в рамках мероприятий по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внутришкольному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контролю.</w:t>
            </w:r>
          </w:p>
          <w:p w:rsidR="007523F3" w:rsidRPr="00605F87" w:rsidRDefault="007523F3" w:rsidP="00287ABC">
            <w:pPr>
              <w:spacing w:after="225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положению, утв.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03.06.2020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Образец оформления титульного листа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обучающегося</w:t>
            </w:r>
          </w:p>
          <w:p w:rsidR="007523F3" w:rsidRPr="00605F87" w:rsidRDefault="007523F3" w:rsidP="00287ABC">
            <w:pPr>
              <w:pStyle w:val="a3"/>
              <w:tabs>
                <w:tab w:val="left" w:pos="1935"/>
              </w:tabs>
              <w:spacing w:before="0" w:beforeAutospacing="0" w:after="0" w:afterAutospacing="0" w:line="360" w:lineRule="auto"/>
              <w:ind w:right="113"/>
              <w:jc w:val="both"/>
            </w:pPr>
            <w:r w:rsidRPr="00605F87">
              <w:t> </w:t>
            </w:r>
          </w:p>
          <w:p w:rsidR="007523F3" w:rsidRPr="00605F87" w:rsidRDefault="007523F3" w:rsidP="00287ABC">
            <w:pPr>
              <w:pStyle w:val="a3"/>
              <w:tabs>
                <w:tab w:val="left" w:pos="1935"/>
              </w:tabs>
              <w:spacing w:before="0" w:beforeAutospacing="0" w:after="0" w:afterAutospacing="0" w:line="360" w:lineRule="auto"/>
              <w:ind w:left="170" w:right="113"/>
              <w:jc w:val="center"/>
            </w:pP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05F87">
              <w:rPr>
                <w:bCs/>
                <w:color w:val="000000"/>
              </w:rPr>
              <w:t>Муниципальное  общеобразовательное  учреждение</w:t>
            </w: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05F87">
              <w:rPr>
                <w:bCs/>
                <w:color w:val="000000"/>
              </w:rPr>
              <w:t xml:space="preserve">« </w:t>
            </w:r>
            <w:proofErr w:type="spellStart"/>
            <w:r w:rsidRPr="00605F87">
              <w:rPr>
                <w:bCs/>
                <w:color w:val="000000"/>
              </w:rPr>
              <w:t>Беляницкая</w:t>
            </w:r>
            <w:proofErr w:type="spellEnd"/>
            <w:r w:rsidRPr="00605F87">
              <w:rPr>
                <w:bCs/>
                <w:color w:val="000000"/>
              </w:rPr>
              <w:t xml:space="preserve"> средняя общеобразовательная школа </w:t>
            </w:r>
            <w:proofErr w:type="spellStart"/>
            <w:r w:rsidRPr="00605F87">
              <w:rPr>
                <w:bCs/>
                <w:color w:val="000000"/>
              </w:rPr>
              <w:t>Сонковского</w:t>
            </w:r>
            <w:proofErr w:type="spellEnd"/>
            <w:r w:rsidRPr="00605F87">
              <w:rPr>
                <w:bCs/>
                <w:color w:val="000000"/>
              </w:rPr>
              <w:t xml:space="preserve"> района Тверской области»</w:t>
            </w:r>
          </w:p>
          <w:p w:rsidR="00605F87" w:rsidRPr="00605F87" w:rsidRDefault="00605F87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u w:val="single"/>
              </w:rPr>
            </w:pPr>
          </w:p>
          <w:p w:rsidR="007523F3" w:rsidRPr="00605F87" w:rsidRDefault="00287ABC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u w:val="single"/>
              </w:rPr>
            </w:pPr>
            <w:r w:rsidRPr="00605F87">
              <w:rPr>
                <w:bCs/>
                <w:color w:val="000000"/>
                <w:u w:val="single"/>
              </w:rPr>
              <w:t>Проектная работа</w:t>
            </w:r>
          </w:p>
          <w:p w:rsidR="00287ABC" w:rsidRPr="00605F87" w:rsidRDefault="00287ABC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u w:val="single"/>
              </w:rPr>
            </w:pPr>
            <w:r w:rsidRPr="00605F87">
              <w:rPr>
                <w:bCs/>
                <w:color w:val="000000"/>
                <w:u w:val="single"/>
              </w:rPr>
              <w:t>по литературе</w:t>
            </w: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u w:val="single"/>
              </w:rPr>
            </w:pPr>
          </w:p>
          <w:p w:rsidR="007523F3" w:rsidRPr="00605F87" w:rsidRDefault="007523F3" w:rsidP="00287ABC">
            <w:pPr>
              <w:pStyle w:val="a3"/>
              <w:tabs>
                <w:tab w:val="left" w:pos="1935"/>
              </w:tabs>
              <w:spacing w:before="0" w:beforeAutospacing="0" w:after="0" w:afterAutospacing="0" w:line="360" w:lineRule="auto"/>
            </w:pPr>
            <w:r w:rsidRPr="00605F87">
              <w:t>Проблематика рассказов  Василия Белова о Великой Отечественной войне</w:t>
            </w: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u w:val="single"/>
              </w:rPr>
            </w:pPr>
          </w:p>
          <w:p w:rsidR="007523F3" w:rsidRPr="00605F87" w:rsidRDefault="00287ABC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u w:val="single"/>
              </w:rPr>
            </w:pPr>
            <w:r w:rsidRPr="00605F87">
              <w:rPr>
                <w:bCs/>
                <w:color w:val="000000"/>
              </w:rPr>
              <w:t xml:space="preserve">Выполнил </w:t>
            </w:r>
            <w:r w:rsidR="007523F3" w:rsidRPr="00605F87">
              <w:rPr>
                <w:bCs/>
                <w:color w:val="000000"/>
              </w:rPr>
              <w:t>ФИО</w:t>
            </w: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05F87">
              <w:rPr>
                <w:bCs/>
                <w:color w:val="000000"/>
              </w:rPr>
              <w:t>10 класс</w:t>
            </w:r>
          </w:p>
          <w:p w:rsidR="007523F3" w:rsidRPr="00605F87" w:rsidRDefault="007523F3" w:rsidP="00605F87">
            <w:pPr>
              <w:pStyle w:val="a3"/>
              <w:spacing w:before="0" w:beforeAutospacing="0" w:after="0" w:afterAutospacing="0"/>
              <w:rPr>
                <w:bCs/>
                <w:color w:val="000000"/>
                <w:u w:val="single"/>
              </w:rPr>
            </w:pP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05F87">
              <w:rPr>
                <w:bCs/>
                <w:color w:val="000000"/>
              </w:rPr>
              <w:t>Руководитель</w:t>
            </w: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05F87">
              <w:rPr>
                <w:bCs/>
                <w:color w:val="000000"/>
              </w:rPr>
              <w:t>ФИО,</w:t>
            </w:r>
          </w:p>
          <w:p w:rsidR="007523F3" w:rsidRPr="00605F87" w:rsidRDefault="007523F3" w:rsidP="00605F8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05F87">
              <w:rPr>
                <w:bCs/>
                <w:color w:val="000000"/>
              </w:rPr>
              <w:t>учитель русского языка и литературы</w:t>
            </w: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05F87">
              <w:rPr>
                <w:bCs/>
                <w:color w:val="000000"/>
              </w:rPr>
              <w:t xml:space="preserve">                                                           </w:t>
            </w:r>
            <w:proofErr w:type="spellStart"/>
            <w:r w:rsidRPr="00605F87">
              <w:rPr>
                <w:bCs/>
                <w:color w:val="000000"/>
              </w:rPr>
              <w:t>Беляницы</w:t>
            </w:r>
            <w:proofErr w:type="spellEnd"/>
          </w:p>
          <w:p w:rsidR="007523F3" w:rsidRPr="00605F87" w:rsidRDefault="007523F3" w:rsidP="00287AB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05F87">
              <w:rPr>
                <w:bCs/>
                <w:color w:val="000000"/>
              </w:rPr>
              <w:t>2021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23F3" w:rsidRPr="00605F87" w:rsidRDefault="007523F3" w:rsidP="00287ABC">
            <w:pPr>
              <w:spacing w:after="225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положению, утв.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03.06.2020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Образец оглавления и структуры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обучающегося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ОГЛАВЛЕНИЕ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……………………………………………………………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1. Наименование ……………………………………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Наименование ………………………………………………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1.2. Наименование ……………………………………………...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2. Наименование ……………………………………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2.1. Наименование ………………………………………………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2.2. Наименование ………………………………………………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2.3. Наименование ………………………………………………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………………………………………………………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ИСПОЛЬЗУЕМОЙ ЛИТЕРАТУРЫ………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 ……………………………………………………....</w:t>
            </w:r>
          </w:p>
          <w:p w:rsidR="007523F3" w:rsidRPr="00605F87" w:rsidRDefault="007523F3" w:rsidP="00287ABC">
            <w:pPr>
              <w:spacing w:after="225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положению, утв.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03.06.2020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Образец оформления списка литературы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Конституция РФ, принята 12.12.1993, в редакции с внесенными в нее поправками от 30.12.2008// Собрание законодательства Российской Федерации. – 2009. – № 4. – ст. 445.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Борисов Е.Ф., Петров А.С.,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Стерликов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 Экономика: Справочник. – М.: Финансы и статистика, 1997. – 400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Верховин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Зубков В.И. Экономическая социология. – М.: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., 2002. – 460 с.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Конституционное право: Словарь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О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тв. ред. В.В. Маклаков. – М.: </w:t>
            </w:r>
            <w:proofErr w:type="spellStart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Юристъ</w:t>
            </w:r>
            <w:proofErr w:type="spellEnd"/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, 2001. – 566 с.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Конюхова Т.В. Правовое регулирование инвестиций пенсионных фондов // Законодательство и экономика. – 2004. – № 12. – С. 24–37.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Образец оформления ссылки на интернет-ресурс</w:t>
            </w:r>
          </w:p>
          <w:p w:rsidR="007523F3" w:rsidRPr="00605F87" w:rsidRDefault="007523F3" w:rsidP="00287AB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Аверинцев, С.С. Поэтика ранневизантийской литературы [Электронный ресурс] / С.С. Аверинцев. – Режим доступа: http://royallib.com/read/averintsev_sergey/poetika_rannevizantiyskoy_literaturi.html#0</w:t>
            </w:r>
          </w:p>
          <w:p w:rsidR="007523F3" w:rsidRPr="00605F87" w:rsidRDefault="007523F3" w:rsidP="00287ABC">
            <w:pPr>
              <w:spacing w:after="225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положению, утв.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03.06.2020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содержания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индивидуального проекта</w:t>
            </w:r>
            <w:proofErr w:type="gramEnd"/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52"/>
              <w:gridCol w:w="1782"/>
            </w:tblGrid>
            <w:tr w:rsidR="007523F3" w:rsidRPr="00605F87" w:rsidTr="00287ABC">
              <w:trPr>
                <w:trHeight w:val="26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Балл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Критерий 1. Способность к логическому мышлению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 Поиск, отбор и адекватное использование информации</w:t>
                  </w:r>
                </w:p>
              </w:tc>
            </w:tr>
            <w:tr w:rsidR="007523F3" w:rsidRPr="00605F87" w:rsidTr="00287ABC">
              <w:trPr>
                <w:trHeight w:val="51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содержит незначительный объем подходящей информации из ограниченного числа однотипных источников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49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содержит достаточный объем подходящей информации из однотипных источников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содержит достаточно полную информацию из разнообразных источников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1.2. Постановка проблемы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 сформулирована, но гипотеза отсутствует. План действий фрагментарный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 сформулирована, обоснованна, выдвинута гипотеза (гипотезы), но план действий по доказательству/опровержению гипотезы не полный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 сформулирована, обоснованна, выдвинута гипотеза (гипотезы), дан подробный план действий по доказательству/опровержению гипотезы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63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 Актуальность и значимость темы проекта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Актуальность темы проекта и ее значимость для ученика обозначены фрагментарно на уровне утверждений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Актуальность темы проекта и ее значимость для ученика обозначены на уровне утверждений, приведены основания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Актуальность темы проекта и ее значимость раскрыты и обоснованны исчерпывающе, тема имеет актуальность и значимость не только для ученика, но и для школы, поселка.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 Анализ хода работы, выводы и перспективы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 заменен кратким описанием хода и порядка работы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 развернутый обзор работы по достижению целей, заявленных в проекте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1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Представлен исчерпывающий анализ ситуаций, складывавшихся в ходе работы, сделаны необходимые выводы, намечены перспективы работы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63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1.5. Личная заинтересованность автора, творческий подход к работе</w:t>
                  </w:r>
                </w:p>
              </w:tc>
            </w:tr>
            <w:tr w:rsidR="007523F3" w:rsidRPr="00605F87" w:rsidTr="00287ABC">
              <w:trPr>
                <w:trHeight w:val="756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шаблонная.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756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отличается творческим подходом, собственным оригинальным отношением автора к идее проекта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1.6. Полезность и </w:t>
                  </w:r>
                  <w:proofErr w:type="spellStart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востребованность</w:t>
                  </w:r>
                  <w:proofErr w:type="spellEnd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продукта </w:t>
                  </w:r>
                </w:p>
              </w:tc>
            </w:tr>
            <w:tr w:rsidR="007523F3" w:rsidRPr="00605F87" w:rsidTr="00287ABC">
              <w:trPr>
                <w:trHeight w:val="51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Проектный продукт полезен после доработки, круг лиц, которыми он может быть востребован, указан неявно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Проектный продукт полезен, круг лиц, которыми он может быть востребован, указан. Названы потенциальные потребители и области использования продукта.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1019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1019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Критерий 2. </w:t>
                  </w:r>
                  <w:proofErr w:type="spellStart"/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Сформированность</w:t>
                  </w:r>
                  <w:proofErr w:type="spellEnd"/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навыков проектной деятельности</w:t>
                  </w:r>
                </w:p>
              </w:tc>
            </w:tr>
            <w:tr w:rsidR="007523F3" w:rsidRPr="00605F87" w:rsidTr="00287ABC">
              <w:trPr>
                <w:trHeight w:val="1019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2.1. Соответствие выбранных способов работы цели и содержанию проекта</w:t>
                  </w:r>
                </w:p>
              </w:tc>
            </w:tr>
            <w:tr w:rsidR="007523F3" w:rsidRPr="00605F87" w:rsidTr="00287ABC">
              <w:trPr>
                <w:trHeight w:val="50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Часть используемых способов работы не соответствует теме и цели проекта, цели могут быть до конца не достигнуты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Использованные способы работы соответствуют теме и цели проекта, но являются недостаточными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Способы работы достаточны и использованы уместно и эффективно, цели проекта достигнуты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2.2. Глубина раскрытия темы проекта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 проекта раскрыта фрагментарно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 проекта раскрыта, автор показал знание темы в рамках школьной программы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1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 проекта раскрыта исчерпывающе, автор продемонстрировал глубокие знания, выходящие за рамки школьной программы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2.3. Качество проектного продукта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Проектный продукт не соответствует большинству требований качества (эстетика, удобство использования, соответствие заявленным целям)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 не полностью соответствует требованиям качества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46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 полностью соответствует требованиям качества (эстетичен, удобен в использовании, соответствует заявленным целям)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17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Критерий 3. Способность к инновационной, аналитической, творческой, интеллектуальной деятельности</w:t>
                  </w:r>
                </w:p>
              </w:tc>
            </w:tr>
            <w:tr w:rsidR="007523F3" w:rsidRPr="00605F87" w:rsidTr="00287ABC">
              <w:trPr>
                <w:trHeight w:val="263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 Соответствие требованиям оформления письменной части</w:t>
                  </w:r>
                </w:p>
              </w:tc>
            </w:tr>
            <w:tr w:rsidR="007523F3" w:rsidRPr="00605F87" w:rsidTr="00287ABC">
              <w:trPr>
                <w:trHeight w:val="50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Предприняты попытки оформить работу в соответствии с установленными правилами, придать ей соответствующую структуру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1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Письменная часть работы оформлена с опорой на установленные правилами порядок и четкую структуру, допущены незначительные ошибки в оформлении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1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отличается четким и грамотным оформлением в точном соответствии с установленными правилами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3.2. Постановка цели, планирование путей ее достижения</w:t>
                  </w:r>
                </w:p>
              </w:tc>
            </w:tr>
            <w:tr w:rsidR="007523F3" w:rsidRPr="00605F87" w:rsidTr="00287ABC">
              <w:trPr>
                <w:trHeight w:val="26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 сформулирована, обоснованна, дан схематичный план ее достижения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1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 сформулирована, обоснованна, планирование деятельности соотносится с собственным жизненным опытом, задачи реализуются последовательно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Цель сформулирована, четко обоснованна, дан</w:t>
                  </w: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подробный план ее достижения</w:t>
                  </w: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 </w:t>
                  </w: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самостоятельно осуществляет</w:t>
                  </w: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 и коррекцию деятельности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3.3. Сценарий защиты (логика изложения), грамотное построение доклада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Тема и содержание проекта </w:t>
                  </w:r>
                  <w:proofErr w:type="gramStart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раскрыты</w:t>
                  </w:r>
                  <w:proofErr w:type="gramEnd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фрагментарно, дано сравнение ожидаемого и полученного результатов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 и содержание проекта раскрыты, представлен развернутый обзор работы по достижению целей, заявленных в проекте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1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Тема и содержание проекта </w:t>
                  </w:r>
                  <w:proofErr w:type="gramStart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раскрыты</w:t>
                  </w:r>
                  <w:proofErr w:type="gramEnd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Представлен анализ ситуаций, складывавшихся в ходе работы, сделаны необходимые выводы, намечены перспективы работы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22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Критерий 4. </w:t>
                  </w:r>
                  <w:proofErr w:type="spellStart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Сформированность</w:t>
                  </w:r>
                  <w:proofErr w:type="spellEnd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навыков коммуникативной, учебно-исследовательской деятельности, критического мышления</w:t>
                  </w:r>
                </w:p>
              </w:tc>
            </w:tr>
            <w:tr w:rsidR="007523F3" w:rsidRPr="00605F87" w:rsidTr="00287ABC">
              <w:trPr>
                <w:trHeight w:val="1015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 Четкость и точность, убедительность и лаконичность</w:t>
                  </w:r>
                </w:p>
              </w:tc>
            </w:tr>
            <w:tr w:rsidR="007523F3" w:rsidRPr="00605F87" w:rsidTr="00287ABC">
              <w:trPr>
                <w:trHeight w:val="1015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Содержание всех элементов выступления дает представление о проекте; присутствует культура речи, наблюдаются немотивированные отступления от заявленной темы в ходе выступления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756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Содержание всех элементов выступления дает представление о проекте; присутствует культура речи, немотивированные отступления от заявленной темы в ходе выступления отсутствуют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756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Содержание всех элементов выступления дает представление о проекте; наблюдается правильность речи; точность письменной речи; четкость речи, лаконизм, немотивированные отступления от заявленной темы в ходе выступления отсутствуют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316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4.2</w:t>
                  </w: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Умение осуществлять учебное сотрудничество в группе</w:t>
                  </w:r>
                </w:p>
              </w:tc>
            </w:tr>
            <w:tr w:rsidR="007523F3" w:rsidRPr="00605F87" w:rsidTr="00287ABC">
              <w:trPr>
                <w:trHeight w:val="532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Работает в группе сверстников, оказывает взаимопомощь, задает вопросы, необходимые для организации собственной деятельности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50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780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780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максимально: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523F3" w:rsidRPr="00605F87" w:rsidRDefault="007523F3" w:rsidP="00287ABC">
            <w:pPr>
              <w:spacing w:after="225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5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положению, утв.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03.06.2020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защиты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индивидуального проекта</w:t>
            </w:r>
            <w:proofErr w:type="gramEnd"/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20"/>
              <w:gridCol w:w="1814"/>
            </w:tblGrid>
            <w:tr w:rsidR="007523F3" w:rsidRPr="00605F87" w:rsidTr="00287ABC">
              <w:trPr>
                <w:trHeight w:val="26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Балл</w:t>
                  </w:r>
                </w:p>
              </w:tc>
            </w:tr>
            <w:tr w:rsidR="007523F3" w:rsidRPr="00605F87" w:rsidTr="00287ABC">
              <w:trPr>
                <w:trHeight w:val="258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 Качество выступления</w:t>
                  </w:r>
                </w:p>
              </w:tc>
            </w:tr>
            <w:tr w:rsidR="007523F3" w:rsidRPr="00605F87" w:rsidTr="00287ABC">
              <w:trPr>
                <w:trHeight w:val="513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Доклад зачитывается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498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Доклад пересказывается, но не объяснена суть работы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Доклад пересказывается, суть работы объяснена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Кроме хорошего доклада показывает владение иллюстративным материалом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Текст доклада объясняется своими словами, суть работы объяснена, прослеживается логика.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 Качество ответов на вопросы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 четкости ответов на большинство вопросов. Ответы на поставленные вопросы однословные, неуверенные. Автор не может защищать свою точку зрения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Ответы на большинство вопросов. Автор уверенно отвечает на поставленные вопросы, но не до конца обосновывает свою точку зрения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Ответы на все вопросы убедительно, </w:t>
                  </w:r>
                  <w:proofErr w:type="spellStart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аргументированно</w:t>
                  </w:r>
                  <w:proofErr w:type="spellEnd"/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 Оформление демонстрационного материала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 плохо оформленный демонстрационный материал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Демонстрационный материал хорошо оформлен, но есть отдельные </w:t>
                  </w: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претензии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 демонстрационному материалу нет претензий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 Использование демонстрационного материала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Представленный демонстрационный материал не используется в докладе. Не выдержаны основные требования к дизайну презентации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Представленный демонстрационный материал используется в докладе. Средства наглядности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Представленный демонстрационный материал используется в докладе, информативен, автор свободно в нем ориентируется. Средства наглядности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 Соблюдение регламента защиты (не более 5–7 минут) и степень воздействия на аудиторию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 изложен с учетом регламента, однако автору не удалось заинтересовать аудиторию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Автору удалось вызвать интерес аудитории, но он вышел за рамки регламента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Автору удалось вызвать интерес аудитории и уложиться в регламент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trHeight w:val="287"/>
              </w:trPr>
              <w:tc>
                <w:tcPr>
                  <w:tcW w:w="8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максимально: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523F3" w:rsidRPr="00605F87" w:rsidRDefault="007523F3" w:rsidP="00287ABC">
            <w:pPr>
              <w:spacing w:after="225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  6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положению, утв.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03.06.2020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план выполнения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индивидуального проекта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обучающегося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2"/>
              <w:gridCol w:w="2717"/>
              <w:gridCol w:w="1736"/>
              <w:gridCol w:w="1483"/>
              <w:gridCol w:w="1696"/>
            </w:tblGrid>
            <w:tr w:rsidR="007523F3" w:rsidRPr="00605F87" w:rsidTr="00287ABC">
              <w:trPr>
                <w:jc w:val="center"/>
              </w:trPr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Этапы</w:t>
                  </w:r>
                </w:p>
              </w:tc>
              <w:tc>
                <w:tcPr>
                  <w:tcW w:w="492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Виды деятельности</w:t>
                  </w:r>
                </w:p>
              </w:tc>
              <w:tc>
                <w:tcPr>
                  <w:tcW w:w="216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Планируемая дата исполнения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Дата</w:t>
                  </w: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фактически</w:t>
                  </w:r>
                </w:p>
              </w:tc>
              <w:tc>
                <w:tcPr>
                  <w:tcW w:w="186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Подпись руководителя</w:t>
                  </w:r>
                </w:p>
              </w:tc>
            </w:tr>
            <w:tr w:rsidR="007523F3" w:rsidRPr="00605F87" w:rsidTr="00287ABC">
              <w:trPr>
                <w:jc w:val="center"/>
              </w:trPr>
              <w:tc>
                <w:tcPr>
                  <w:tcW w:w="1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</w:t>
                  </w:r>
                </w:p>
              </w:tc>
              <w:tc>
                <w:tcPr>
                  <w:tcW w:w="49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Выбор темы учебного проекта и тем исследований </w:t>
                  </w: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обучающихся.</w:t>
                  </w:r>
                </w:p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Разработка основополагающего вопроса и проблемных вопросов учебной темы</w:t>
                  </w:r>
                </w:p>
              </w:tc>
              <w:tc>
                <w:tcPr>
                  <w:tcW w:w="21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60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jc w:val="center"/>
              </w:trPr>
              <w:tc>
                <w:tcPr>
                  <w:tcW w:w="1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Планирование</w:t>
                  </w:r>
                </w:p>
              </w:tc>
              <w:tc>
                <w:tcPr>
                  <w:tcW w:w="49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Формулировка задач, которые следует решить.</w:t>
                  </w:r>
                </w:p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Выбор средств и методов решения задач.</w:t>
                  </w:r>
                </w:p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Определение последовательности и сроков работ</w:t>
                  </w:r>
                </w:p>
              </w:tc>
              <w:tc>
                <w:tcPr>
                  <w:tcW w:w="21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jc w:val="center"/>
              </w:trPr>
              <w:tc>
                <w:tcPr>
                  <w:tcW w:w="1410" w:type="dxa"/>
                  <w:vMerge w:val="restart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Процесс проектирования</w:t>
                  </w:r>
                </w:p>
              </w:tc>
              <w:tc>
                <w:tcPr>
                  <w:tcW w:w="49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Самостоятельная работа</w:t>
                  </w:r>
                </w:p>
              </w:tc>
              <w:tc>
                <w:tcPr>
                  <w:tcW w:w="21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jc w:val="center"/>
              </w:trPr>
              <w:tc>
                <w:tcPr>
                  <w:tcW w:w="0" w:type="auto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Оформления записки, плакатов и др.</w:t>
                  </w:r>
                </w:p>
              </w:tc>
              <w:tc>
                <w:tcPr>
                  <w:tcW w:w="21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jc w:val="center"/>
              </w:trPr>
              <w:tc>
                <w:tcPr>
                  <w:tcW w:w="1410" w:type="dxa"/>
                  <w:vMerge w:val="restart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</w:t>
                  </w:r>
                </w:p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Достигнутый результат</w:t>
                  </w:r>
                </w:p>
              </w:tc>
              <w:tc>
                <w:tcPr>
                  <w:tcW w:w="21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jc w:val="center"/>
              </w:trPr>
              <w:tc>
                <w:tcPr>
                  <w:tcW w:w="0" w:type="auto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Оформление</w:t>
                  </w:r>
                </w:p>
              </w:tc>
              <w:tc>
                <w:tcPr>
                  <w:tcW w:w="21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rPr>
                <w:jc w:val="center"/>
              </w:trPr>
              <w:tc>
                <w:tcPr>
                  <w:tcW w:w="0" w:type="auto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523F3" w:rsidRPr="00605F87" w:rsidRDefault="007523F3" w:rsidP="00287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</w:t>
                  </w:r>
                </w:p>
              </w:tc>
              <w:tc>
                <w:tcPr>
                  <w:tcW w:w="21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523F3" w:rsidRPr="00605F87" w:rsidRDefault="007523F3" w:rsidP="00287ABC">
            <w:pPr>
              <w:spacing w:after="225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7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положению, утв.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03.06.2020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Сводная ведомость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индивидуальных проектов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__ классе на ____ учебный год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406"/>
              <w:gridCol w:w="1955"/>
              <w:gridCol w:w="1618"/>
              <w:gridCol w:w="1090"/>
              <w:gridCol w:w="1255"/>
              <w:gridCol w:w="1375"/>
            </w:tblGrid>
            <w:tr w:rsidR="007523F3" w:rsidRPr="00605F87" w:rsidTr="00287ABC"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  <w:proofErr w:type="spellStart"/>
                  <w:proofErr w:type="gramStart"/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Ф. И. О. ученика</w:t>
                  </w:r>
                </w:p>
              </w:tc>
              <w:tc>
                <w:tcPr>
                  <w:tcW w:w="382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Тема проекта</w:t>
                  </w:r>
                </w:p>
              </w:tc>
              <w:tc>
                <w:tcPr>
                  <w:tcW w:w="183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Дата выполнения проекта</w:t>
                  </w:r>
                </w:p>
              </w:tc>
              <w:tc>
                <w:tcPr>
                  <w:tcW w:w="124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Дата защиты</w:t>
                  </w:r>
                </w:p>
              </w:tc>
              <w:tc>
                <w:tcPr>
                  <w:tcW w:w="15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Подпись ученика</w:t>
                  </w:r>
                </w:p>
              </w:tc>
              <w:tc>
                <w:tcPr>
                  <w:tcW w:w="15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Подпись родителей</w:t>
                  </w:r>
                </w:p>
              </w:tc>
            </w:tr>
            <w:tr w:rsidR="007523F3" w:rsidRPr="00605F87" w:rsidTr="00287ABC">
              <w:tc>
                <w:tcPr>
                  <w:tcW w:w="37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c>
                <w:tcPr>
                  <w:tcW w:w="37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c>
                <w:tcPr>
                  <w:tcW w:w="37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&lt;…&gt;</w:t>
                  </w:r>
                </w:p>
              </w:tc>
              <w:tc>
                <w:tcPr>
                  <w:tcW w:w="21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523F3" w:rsidRPr="00605F87" w:rsidRDefault="007523F3" w:rsidP="00287ABC">
            <w:pPr>
              <w:spacing w:after="225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8</w:t>
            </w:r>
            <w:r w:rsidRPr="0060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положению, утв. </w:t>
            </w:r>
            <w:r w:rsidRPr="00605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03.06.2020</w:t>
            </w:r>
          </w:p>
          <w:p w:rsidR="007523F3" w:rsidRPr="00605F87" w:rsidRDefault="007523F3" w:rsidP="00287AB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Сводная ведомость итоговых </w:t>
            </w:r>
            <w:proofErr w:type="gramStart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индивидуальных проектов</w:t>
            </w:r>
            <w:proofErr w:type="gramEnd"/>
            <w:r w:rsidRPr="00605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_______ учебный год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2"/>
              <w:gridCol w:w="1711"/>
              <w:gridCol w:w="1549"/>
              <w:gridCol w:w="2144"/>
              <w:gridCol w:w="1598"/>
              <w:gridCol w:w="1660"/>
            </w:tblGrid>
            <w:tr w:rsidR="007523F3" w:rsidRPr="00605F87" w:rsidTr="00287ABC">
              <w:tc>
                <w:tcPr>
                  <w:tcW w:w="1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85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Ф. И. О. ученика</w:t>
                  </w:r>
                </w:p>
              </w:tc>
              <w:tc>
                <w:tcPr>
                  <w:tcW w:w="285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406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Тема проекта</w:t>
                  </w:r>
                </w:p>
              </w:tc>
              <w:tc>
                <w:tcPr>
                  <w:tcW w:w="231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Итоговая оценка  </w:t>
                  </w:r>
                </w:p>
              </w:tc>
              <w:tc>
                <w:tcPr>
                  <w:tcW w:w="15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Подпись руководителя проекта</w:t>
                  </w:r>
                </w:p>
              </w:tc>
            </w:tr>
            <w:tr w:rsidR="007523F3" w:rsidRPr="00605F87" w:rsidTr="00287ABC">
              <w:tc>
                <w:tcPr>
                  <w:tcW w:w="10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6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c>
                <w:tcPr>
                  <w:tcW w:w="10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6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523F3" w:rsidRPr="00605F87" w:rsidTr="00287ABC">
              <w:tc>
                <w:tcPr>
                  <w:tcW w:w="10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&lt;...&gt;</w:t>
                  </w:r>
                </w:p>
              </w:tc>
              <w:tc>
                <w:tcPr>
                  <w:tcW w:w="2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6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3F3" w:rsidRPr="00605F87" w:rsidRDefault="007523F3" w:rsidP="00287A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F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523F3" w:rsidRPr="00605F87" w:rsidRDefault="007523F3" w:rsidP="00287AB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23F3" w:rsidRPr="00605F87" w:rsidRDefault="007523F3" w:rsidP="007523F3">
      <w:pPr>
        <w:rPr>
          <w:rFonts w:ascii="Times New Roman" w:hAnsi="Times New Roman" w:cs="Times New Roman"/>
          <w:sz w:val="24"/>
          <w:szCs w:val="24"/>
        </w:rPr>
      </w:pPr>
    </w:p>
    <w:p w:rsidR="00AB1E0B" w:rsidRPr="00605F87" w:rsidRDefault="00AB1E0B">
      <w:pPr>
        <w:rPr>
          <w:rFonts w:ascii="Times New Roman" w:hAnsi="Times New Roman" w:cs="Times New Roman"/>
          <w:sz w:val="24"/>
          <w:szCs w:val="24"/>
        </w:rPr>
      </w:pPr>
    </w:p>
    <w:sectPr w:rsidR="00AB1E0B" w:rsidRPr="00605F87" w:rsidSect="0028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4BE"/>
    <w:multiLevelType w:val="multilevel"/>
    <w:tmpl w:val="B77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F5E7E"/>
    <w:multiLevelType w:val="multilevel"/>
    <w:tmpl w:val="BEAC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D41ED"/>
    <w:multiLevelType w:val="multilevel"/>
    <w:tmpl w:val="CD3A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50FB7"/>
    <w:multiLevelType w:val="multilevel"/>
    <w:tmpl w:val="34AA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C5AB9"/>
    <w:multiLevelType w:val="multilevel"/>
    <w:tmpl w:val="7E3A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41482"/>
    <w:multiLevelType w:val="multilevel"/>
    <w:tmpl w:val="E81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E5C6D"/>
    <w:multiLevelType w:val="multilevel"/>
    <w:tmpl w:val="004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C6390"/>
    <w:multiLevelType w:val="multilevel"/>
    <w:tmpl w:val="AC7A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61FDB"/>
    <w:multiLevelType w:val="multilevel"/>
    <w:tmpl w:val="8F7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457E5"/>
    <w:multiLevelType w:val="multilevel"/>
    <w:tmpl w:val="4AD8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66031F"/>
    <w:multiLevelType w:val="multilevel"/>
    <w:tmpl w:val="B8CE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731C2"/>
    <w:multiLevelType w:val="multilevel"/>
    <w:tmpl w:val="2012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6E3C78"/>
    <w:multiLevelType w:val="multilevel"/>
    <w:tmpl w:val="E9B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FB67C3"/>
    <w:multiLevelType w:val="multilevel"/>
    <w:tmpl w:val="E58A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7E66CE"/>
    <w:multiLevelType w:val="multilevel"/>
    <w:tmpl w:val="91B0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4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3F3"/>
    <w:rsid w:val="000B6D5E"/>
    <w:rsid w:val="00263926"/>
    <w:rsid w:val="00287ABC"/>
    <w:rsid w:val="00605F87"/>
    <w:rsid w:val="007523F3"/>
    <w:rsid w:val="00AB1E0B"/>
    <w:rsid w:val="00B02A81"/>
    <w:rsid w:val="00EA64A9"/>
    <w:rsid w:val="00EE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6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6632-8E85-40E5-8B17-0CC9D40C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6</cp:revision>
  <dcterms:created xsi:type="dcterms:W3CDTF">2021-05-30T13:18:00Z</dcterms:created>
  <dcterms:modified xsi:type="dcterms:W3CDTF">2021-05-30T19:26:00Z</dcterms:modified>
</cp:coreProperties>
</file>