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E1" w:rsidRPr="005131E4" w:rsidRDefault="001A16E1" w:rsidP="001A16E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131E4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1A16E1" w:rsidRDefault="001A16E1" w:rsidP="001A16E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Беляницкая </w:t>
      </w:r>
      <w:r w:rsidRPr="005131E4">
        <w:rPr>
          <w:rFonts w:ascii="Times New Roman" w:hAnsi="Times New Roman"/>
          <w:b/>
          <w:sz w:val="24"/>
          <w:szCs w:val="24"/>
        </w:rPr>
        <w:t xml:space="preserve"> средняя школа</w:t>
      </w:r>
    </w:p>
    <w:p w:rsidR="001A16E1" w:rsidRPr="005131E4" w:rsidRDefault="001A16E1" w:rsidP="001A16E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Сонковского района Тверской области</w:t>
      </w:r>
      <w:r w:rsidRPr="005131E4">
        <w:rPr>
          <w:rFonts w:ascii="Times New Roman" w:hAnsi="Times New Roman"/>
          <w:b/>
          <w:sz w:val="24"/>
          <w:szCs w:val="24"/>
        </w:rPr>
        <w:t>»</w:t>
      </w:r>
    </w:p>
    <w:p w:rsidR="001A16E1" w:rsidRPr="005131E4" w:rsidRDefault="001A16E1" w:rsidP="001A16E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675" w:type="dxa"/>
        <w:tblLook w:val="04A0"/>
      </w:tblPr>
      <w:tblGrid>
        <w:gridCol w:w="5211"/>
        <w:gridCol w:w="4678"/>
      </w:tblGrid>
      <w:tr w:rsidR="001A16E1" w:rsidRPr="005131E4" w:rsidTr="00D27F18">
        <w:tc>
          <w:tcPr>
            <w:tcW w:w="5211" w:type="dxa"/>
            <w:shd w:val="clear" w:color="auto" w:fill="auto"/>
          </w:tcPr>
          <w:p w:rsidR="001A16E1" w:rsidRPr="00164C45" w:rsidRDefault="001A16E1" w:rsidP="00D27F1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64C45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1A16E1" w:rsidRPr="00164C45" w:rsidRDefault="001A16E1" w:rsidP="00D27F18">
            <w:pPr>
              <w:rPr>
                <w:rFonts w:eastAsia="Calibri"/>
              </w:rPr>
            </w:pPr>
            <w:r w:rsidRPr="00164C45">
              <w:rPr>
                <w:rFonts w:eastAsia="Calibri"/>
              </w:rPr>
              <w:t>Протокол педагогического совета</w:t>
            </w:r>
          </w:p>
          <w:p w:rsidR="001A16E1" w:rsidRPr="00164C45" w:rsidRDefault="00E91CB3" w:rsidP="00E91CB3">
            <w:pPr>
              <w:rPr>
                <w:rFonts w:eastAsia="Calibri"/>
              </w:rPr>
            </w:pPr>
            <w:r>
              <w:rPr>
                <w:rFonts w:eastAsia="Calibri"/>
              </w:rPr>
              <w:t>№ 9 от 29.09</w:t>
            </w:r>
            <w:r w:rsidR="001A16E1">
              <w:rPr>
                <w:rFonts w:eastAsia="Calibri"/>
              </w:rPr>
              <w:t>.2022</w:t>
            </w:r>
            <w:r w:rsidR="001A16E1" w:rsidRPr="00164C45">
              <w:rPr>
                <w:rFonts w:eastAsia="Calibri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1A16E1" w:rsidRPr="00164C45" w:rsidRDefault="001A16E1" w:rsidP="00D27F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C45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1A16E1" w:rsidRDefault="001A16E1" w:rsidP="00D27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45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1D24BA">
              <w:rPr>
                <w:rFonts w:ascii="Times New Roman" w:hAnsi="Times New Roman"/>
                <w:sz w:val="24"/>
                <w:szCs w:val="24"/>
              </w:rPr>
              <w:t xml:space="preserve"> №25/9 </w:t>
            </w:r>
            <w:r w:rsidRPr="00164C45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4BA">
              <w:t>31.08.2022</w:t>
            </w:r>
          </w:p>
          <w:p w:rsidR="001A16E1" w:rsidRPr="00164C45" w:rsidRDefault="001A16E1" w:rsidP="00D27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9BE" w:rsidRDefault="004739BE">
      <w:pPr>
        <w:pStyle w:val="a3"/>
        <w:rPr>
          <w:sz w:val="30"/>
        </w:rPr>
      </w:pPr>
    </w:p>
    <w:p w:rsidR="004739BE" w:rsidRDefault="004739BE">
      <w:pPr>
        <w:pStyle w:val="a3"/>
        <w:rPr>
          <w:sz w:val="30"/>
        </w:rPr>
      </w:pPr>
    </w:p>
    <w:p w:rsidR="004739BE" w:rsidRDefault="004739BE">
      <w:pPr>
        <w:pStyle w:val="a3"/>
        <w:rPr>
          <w:sz w:val="30"/>
        </w:rPr>
      </w:pPr>
    </w:p>
    <w:p w:rsidR="004739BE" w:rsidRDefault="004739BE">
      <w:pPr>
        <w:pStyle w:val="a3"/>
        <w:rPr>
          <w:sz w:val="30"/>
        </w:rPr>
      </w:pPr>
    </w:p>
    <w:p w:rsidR="004739BE" w:rsidRDefault="004739BE">
      <w:pPr>
        <w:pStyle w:val="a3"/>
        <w:rPr>
          <w:sz w:val="30"/>
        </w:rPr>
      </w:pPr>
    </w:p>
    <w:p w:rsidR="004739BE" w:rsidRPr="00E91CB3" w:rsidRDefault="004E2C3F">
      <w:pPr>
        <w:pStyle w:val="a4"/>
        <w:rPr>
          <w:sz w:val="28"/>
        </w:rPr>
      </w:pPr>
      <w:r w:rsidRPr="00E91CB3">
        <w:rPr>
          <w:sz w:val="28"/>
        </w:rPr>
        <w:t>ПОЛОЖЕНИЕ</w:t>
      </w:r>
    </w:p>
    <w:p w:rsidR="00E91CB3" w:rsidRDefault="004E2C3F">
      <w:pPr>
        <w:pStyle w:val="a4"/>
        <w:spacing w:before="300" w:line="360" w:lineRule="auto"/>
        <w:ind w:right="771"/>
        <w:rPr>
          <w:sz w:val="28"/>
        </w:rPr>
      </w:pPr>
      <w:r w:rsidRPr="00E91CB3">
        <w:rPr>
          <w:sz w:val="28"/>
        </w:rPr>
        <w:t>О КОНТРОЛЬНО</w:t>
      </w:r>
      <w:r w:rsidR="00B05049">
        <w:rPr>
          <w:sz w:val="28"/>
        </w:rPr>
        <w:t xml:space="preserve"> </w:t>
      </w:r>
      <w:r w:rsidRPr="00E91CB3">
        <w:rPr>
          <w:sz w:val="28"/>
        </w:rPr>
        <w:t>-</w:t>
      </w:r>
      <w:r w:rsidR="00B05049">
        <w:rPr>
          <w:sz w:val="28"/>
        </w:rPr>
        <w:t xml:space="preserve"> </w:t>
      </w:r>
      <w:r w:rsidRPr="00E91CB3">
        <w:rPr>
          <w:sz w:val="28"/>
        </w:rPr>
        <w:t>ПРОПУСКНОМ</w:t>
      </w:r>
    </w:p>
    <w:p w:rsidR="004739BE" w:rsidRPr="00E91CB3" w:rsidRDefault="004E2C3F">
      <w:pPr>
        <w:pStyle w:val="a4"/>
        <w:spacing w:before="300" w:line="360" w:lineRule="auto"/>
        <w:ind w:right="771"/>
        <w:rPr>
          <w:sz w:val="28"/>
        </w:rPr>
      </w:pPr>
      <w:r w:rsidRPr="00E91CB3">
        <w:rPr>
          <w:spacing w:val="-127"/>
          <w:sz w:val="28"/>
        </w:rPr>
        <w:t xml:space="preserve"> </w:t>
      </w:r>
      <w:proofErr w:type="gramStart"/>
      <w:r w:rsidRPr="00E91CB3">
        <w:rPr>
          <w:sz w:val="28"/>
        </w:rPr>
        <w:t>РЕЖИМЕ</w:t>
      </w:r>
      <w:proofErr w:type="gramEnd"/>
    </w:p>
    <w:p w:rsidR="004739BE" w:rsidRDefault="004739BE">
      <w:pPr>
        <w:pStyle w:val="a3"/>
        <w:rPr>
          <w:b/>
          <w:sz w:val="58"/>
        </w:rPr>
      </w:pPr>
    </w:p>
    <w:p w:rsidR="004739BE" w:rsidRDefault="004739BE">
      <w:pPr>
        <w:pStyle w:val="a3"/>
        <w:rPr>
          <w:b/>
          <w:sz w:val="58"/>
        </w:rPr>
      </w:pPr>
    </w:p>
    <w:p w:rsidR="004739BE" w:rsidRDefault="004739BE">
      <w:pPr>
        <w:pStyle w:val="a3"/>
        <w:rPr>
          <w:b/>
          <w:sz w:val="58"/>
        </w:rPr>
      </w:pPr>
    </w:p>
    <w:p w:rsidR="004739BE" w:rsidRDefault="004739BE">
      <w:pPr>
        <w:pStyle w:val="a3"/>
        <w:rPr>
          <w:b/>
          <w:sz w:val="58"/>
        </w:rPr>
      </w:pPr>
    </w:p>
    <w:p w:rsidR="004739BE" w:rsidRDefault="004739BE">
      <w:pPr>
        <w:pStyle w:val="a3"/>
        <w:rPr>
          <w:b/>
          <w:sz w:val="58"/>
        </w:rPr>
      </w:pPr>
    </w:p>
    <w:p w:rsidR="004739BE" w:rsidRDefault="004739BE">
      <w:pPr>
        <w:pStyle w:val="a3"/>
        <w:spacing w:before="7"/>
        <w:rPr>
          <w:b/>
          <w:sz w:val="73"/>
        </w:rPr>
      </w:pPr>
    </w:p>
    <w:p w:rsidR="004739BE" w:rsidRDefault="004739BE">
      <w:pPr>
        <w:rPr>
          <w:sz w:val="28"/>
        </w:rPr>
        <w:sectPr w:rsidR="004739BE">
          <w:type w:val="continuous"/>
          <w:pgSz w:w="11910" w:h="16840"/>
          <w:pgMar w:top="1580" w:right="520" w:bottom="280" w:left="1300" w:header="720" w:footer="720" w:gutter="0"/>
          <w:cols w:space="720"/>
        </w:sectPr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spacing w:before="73"/>
        <w:ind w:hanging="24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4739BE" w:rsidRDefault="004739BE">
      <w:pPr>
        <w:pStyle w:val="a3"/>
        <w:spacing w:before="6"/>
        <w:rPr>
          <w:b/>
          <w:sz w:val="20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hanging="42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:rsidR="004739BE" w:rsidRDefault="004E2C3F">
      <w:pPr>
        <w:pStyle w:val="a3"/>
        <w:ind w:left="402"/>
      </w:pPr>
      <w:r>
        <w:t>«Об</w:t>
      </w:r>
      <w:r>
        <w:rPr>
          <w:spacing w:val="-5"/>
        </w:rPr>
        <w:t xml:space="preserve"> </w:t>
      </w:r>
      <w:r>
        <w:t>образовании»,</w:t>
      </w:r>
      <w:r>
        <w:rPr>
          <w:spacing w:val="-4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законами.</w:t>
      </w:r>
    </w:p>
    <w:p w:rsidR="004739BE" w:rsidRDefault="004E2C3F">
      <w:pPr>
        <w:pStyle w:val="a3"/>
        <w:ind w:left="402" w:right="630" w:firstLine="707"/>
      </w:pPr>
      <w:r>
        <w:rPr>
          <w:b/>
        </w:rPr>
        <w:t xml:space="preserve">Цель </w:t>
      </w:r>
      <w:r>
        <w:t>настоящего положения -</w:t>
      </w:r>
      <w:r>
        <w:rPr>
          <w:spacing w:val="1"/>
        </w:rPr>
        <w:t xml:space="preserve"> </w:t>
      </w:r>
      <w:r>
        <w:t>установление надлежащего порядка работы и</w:t>
      </w:r>
      <w:r>
        <w:rPr>
          <w:spacing w:val="1"/>
        </w:rPr>
        <w:t xml:space="preserve"> </w:t>
      </w:r>
      <w:r>
        <w:t>создание безопасных условий для учащихся и сотрудников школы, а также исключения</w:t>
      </w:r>
      <w:r>
        <w:rPr>
          <w:spacing w:val="-57"/>
        </w:rPr>
        <w:t xml:space="preserve"> </w:t>
      </w:r>
      <w:r>
        <w:t>возможности проникновения посторонних лиц, выноса служебных документов и</w:t>
      </w:r>
      <w:r>
        <w:rPr>
          <w:spacing w:val="1"/>
        </w:rPr>
        <w:t xml:space="preserve"> </w:t>
      </w:r>
      <w:r>
        <w:t>материальных ценностей, допуска граждан с огнестрельным оружием ограниченного</w:t>
      </w:r>
      <w:r>
        <w:rPr>
          <w:spacing w:val="1"/>
        </w:rPr>
        <w:t xml:space="preserve"> </w:t>
      </w:r>
      <w:r>
        <w:t>поражения,</w:t>
      </w:r>
      <w:r>
        <w:rPr>
          <w:spacing w:val="59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нарушений общественного</w:t>
      </w:r>
      <w:r>
        <w:rPr>
          <w:spacing w:val="-4"/>
        </w:rPr>
        <w:t xml:space="preserve"> </w:t>
      </w:r>
      <w:r>
        <w:t>порядка.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368"/>
        <w:rPr>
          <w:sz w:val="24"/>
        </w:rPr>
      </w:pPr>
      <w:r>
        <w:rPr>
          <w:sz w:val="24"/>
        </w:rPr>
        <w:t>Контрольно-пропускной режим - совокупность мероприятий и правил, исключающих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возможность:</w:t>
      </w:r>
    </w:p>
    <w:p w:rsidR="004739BE" w:rsidRDefault="004E2C3F">
      <w:pPr>
        <w:pStyle w:val="a5"/>
        <w:numPr>
          <w:ilvl w:val="0"/>
          <w:numId w:val="2"/>
        </w:numPr>
        <w:tabs>
          <w:tab w:val="left" w:pos="602"/>
        </w:tabs>
        <w:ind w:left="601"/>
        <w:rPr>
          <w:sz w:val="24"/>
        </w:rPr>
      </w:pPr>
      <w:r>
        <w:rPr>
          <w:sz w:val="24"/>
        </w:rPr>
        <w:t>несанкционированного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прохода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</w:p>
    <w:p w:rsidR="004739BE" w:rsidRDefault="004E2C3F">
      <w:pPr>
        <w:pStyle w:val="a5"/>
        <w:numPr>
          <w:ilvl w:val="0"/>
          <w:numId w:val="2"/>
        </w:numPr>
        <w:tabs>
          <w:tab w:val="left" w:pos="602"/>
        </w:tabs>
        <w:ind w:left="601"/>
        <w:rPr>
          <w:sz w:val="24"/>
        </w:rPr>
      </w:pPr>
      <w:r>
        <w:rPr>
          <w:sz w:val="24"/>
        </w:rPr>
        <w:t>проезда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</w:p>
    <w:p w:rsidR="004739BE" w:rsidRDefault="004E2C3F">
      <w:pPr>
        <w:pStyle w:val="a5"/>
        <w:numPr>
          <w:ilvl w:val="0"/>
          <w:numId w:val="2"/>
        </w:numPr>
        <w:tabs>
          <w:tab w:val="left" w:pos="602"/>
        </w:tabs>
        <w:spacing w:before="1"/>
        <w:ind w:left="601"/>
        <w:rPr>
          <w:sz w:val="24"/>
        </w:rPr>
      </w:pPr>
      <w:r>
        <w:rPr>
          <w:sz w:val="24"/>
        </w:rPr>
        <w:t>проноса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(провоза)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</w:p>
    <w:p w:rsidR="004739BE" w:rsidRDefault="004E2C3F">
      <w:pPr>
        <w:pStyle w:val="a5"/>
        <w:numPr>
          <w:ilvl w:val="0"/>
          <w:numId w:val="2"/>
        </w:numPr>
        <w:tabs>
          <w:tab w:val="left" w:pos="602"/>
        </w:tabs>
        <w:ind w:right="740" w:firstLine="0"/>
        <w:rPr>
          <w:sz w:val="24"/>
        </w:rPr>
      </w:pPr>
      <w:r>
        <w:rPr>
          <w:sz w:val="24"/>
        </w:rPr>
        <w:t>допуска граждан с огнестрельным оружием ограниченного поражения (согласно ст.6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13.12.1996г.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150-ФЗ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оружии»).</w:t>
      </w:r>
    </w:p>
    <w:p w:rsidR="004739BE" w:rsidRDefault="004739BE">
      <w:pPr>
        <w:pStyle w:val="a3"/>
      </w:pP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1652"/>
        <w:rPr>
          <w:sz w:val="24"/>
        </w:rPr>
      </w:pPr>
      <w:r>
        <w:rPr>
          <w:sz w:val="24"/>
        </w:rPr>
        <w:t>Контроль за соблюдением контрольно-пропускного режима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4739BE" w:rsidRDefault="004E2C3F">
      <w:pPr>
        <w:pStyle w:val="a3"/>
        <w:ind w:left="402"/>
      </w:pPr>
      <w:r>
        <w:t>-директора</w:t>
      </w:r>
    </w:p>
    <w:p w:rsidR="004739BE" w:rsidRPr="001A16E1" w:rsidRDefault="004E2C3F" w:rsidP="001A16E1">
      <w:pPr>
        <w:pStyle w:val="a3"/>
        <w:ind w:left="402"/>
      </w:pPr>
      <w:r w:rsidRPr="00BF1923">
        <w:rPr>
          <w:b/>
        </w:rPr>
        <w:t>-</w:t>
      </w:r>
      <w:r w:rsidR="001A16E1" w:rsidRPr="001A16E1">
        <w:t xml:space="preserve">дежурного </w:t>
      </w:r>
      <w:proofErr w:type="spellStart"/>
      <w:r w:rsidR="001A16E1" w:rsidRPr="001A16E1">
        <w:t>техслужащего</w:t>
      </w:r>
      <w:proofErr w:type="spellEnd"/>
    </w:p>
    <w:p w:rsidR="001A16E1" w:rsidRPr="001A16E1" w:rsidRDefault="001A16E1" w:rsidP="001A16E1">
      <w:pPr>
        <w:pStyle w:val="a3"/>
        <w:ind w:left="402"/>
      </w:pPr>
      <w:r w:rsidRPr="001A16E1">
        <w:t>-дежурного учителя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556"/>
        <w:rPr>
          <w:sz w:val="24"/>
        </w:rPr>
      </w:pPr>
      <w:r>
        <w:rPr>
          <w:sz w:val="24"/>
        </w:rPr>
        <w:t>Выполнение требований настоящего Положения обязательно для всех сотрудников,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 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</w:p>
    <w:p w:rsidR="004739BE" w:rsidRDefault="004E2C3F">
      <w:pPr>
        <w:pStyle w:val="a3"/>
        <w:spacing w:before="1"/>
        <w:ind w:left="402"/>
      </w:pPr>
      <w:r>
        <w:t>юридических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находящихся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школы.</w:t>
      </w:r>
    </w:p>
    <w:p w:rsidR="004739BE" w:rsidRDefault="004739BE">
      <w:pPr>
        <w:pStyle w:val="a3"/>
        <w:spacing w:before="11"/>
        <w:rPr>
          <w:sz w:val="23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1506"/>
        <w:jc w:val="both"/>
        <w:rPr>
          <w:sz w:val="24"/>
        </w:rPr>
      </w:pPr>
      <w:r>
        <w:rPr>
          <w:sz w:val="24"/>
        </w:rPr>
        <w:t>Сотрудники школы, учащиеся и их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ознакомлены 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4739BE" w:rsidRDefault="004E2C3F">
      <w:pPr>
        <w:pStyle w:val="a3"/>
        <w:ind w:left="402" w:right="1133" w:firstLine="60"/>
        <w:jc w:val="both"/>
      </w:pPr>
      <w:r>
        <w:t>В целях ознакомления посетителей с пропускным режимом настоящее Положение</w:t>
      </w:r>
      <w:r>
        <w:rPr>
          <w:spacing w:val="-58"/>
        </w:rPr>
        <w:t xml:space="preserve"> </w:t>
      </w:r>
      <w:r>
        <w:t xml:space="preserve"> на</w:t>
      </w:r>
      <w:r w:rsidR="001A16E1">
        <w:t xml:space="preserve"> </w:t>
      </w:r>
      <w:r>
        <w:rPr>
          <w:spacing w:val="-57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Интернет-сайте.</w:t>
      </w:r>
    </w:p>
    <w:p w:rsidR="004739BE" w:rsidRDefault="004739BE">
      <w:pPr>
        <w:pStyle w:val="a3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ind w:hanging="241"/>
        <w:jc w:val="both"/>
        <w:rPr>
          <w:b w:val="0"/>
        </w:rPr>
      </w:pPr>
      <w:r>
        <w:t>КОНТРОЛЬНО-ПРОПУСКНОЙ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ШКОЛЫ</w:t>
      </w:r>
      <w:r>
        <w:rPr>
          <w:b w:val="0"/>
        </w:rPr>
        <w:t>.</w:t>
      </w:r>
    </w:p>
    <w:p w:rsidR="004739BE" w:rsidRDefault="004739BE">
      <w:pPr>
        <w:pStyle w:val="a3"/>
        <w:spacing w:before="1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3"/>
        </w:tabs>
        <w:ind w:left="942" w:hanging="481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BF1923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00 минут.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3"/>
        </w:tabs>
        <w:ind w:right="697"/>
        <w:rPr>
          <w:sz w:val="24"/>
        </w:rPr>
      </w:pPr>
      <w:r>
        <w:rPr>
          <w:sz w:val="24"/>
        </w:rPr>
        <w:t>В отдельных случаях по приказу директора школы занятия могут начинаться со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(и</w:t>
      </w:r>
      <w:r>
        <w:rPr>
          <w:spacing w:val="-2"/>
          <w:sz w:val="24"/>
        </w:rPr>
        <w:t xml:space="preserve"> </w:t>
      </w:r>
      <w:r>
        <w:rPr>
          <w:sz w:val="24"/>
        </w:rPr>
        <w:t>далее)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(во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57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10 минут 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24"/>
        </w:tabs>
        <w:ind w:right="1056"/>
        <w:jc w:val="both"/>
        <w:rPr>
          <w:sz w:val="24"/>
        </w:rPr>
      </w:pPr>
      <w:r>
        <w:rPr>
          <w:sz w:val="24"/>
        </w:rPr>
        <w:t>В случае опоздания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 пропускаются в школу 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на урок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 w:rsidR="00E91CB3"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380"/>
        <w:rPr>
          <w:sz w:val="24"/>
        </w:rPr>
      </w:pPr>
      <w:r>
        <w:rPr>
          <w:sz w:val="24"/>
        </w:rPr>
        <w:t>Уходить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разрешается 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 w:rsidR="00E91CB3">
        <w:rPr>
          <w:sz w:val="24"/>
        </w:rPr>
        <w:t>директора</w:t>
      </w:r>
      <w:r>
        <w:rPr>
          <w:sz w:val="24"/>
        </w:rPr>
        <w:t>.</w:t>
      </w:r>
    </w:p>
    <w:p w:rsidR="004739BE" w:rsidRDefault="004739BE">
      <w:pPr>
        <w:rPr>
          <w:sz w:val="24"/>
        </w:rPr>
        <w:sectPr w:rsidR="004739BE">
          <w:pgSz w:w="11910" w:h="16840"/>
          <w:pgMar w:top="1040" w:right="520" w:bottom="280" w:left="1300" w:header="720" w:footer="720" w:gutter="0"/>
          <w:cols w:space="720"/>
        </w:sect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3"/>
        </w:tabs>
        <w:spacing w:before="66"/>
        <w:ind w:right="451"/>
        <w:jc w:val="both"/>
        <w:rPr>
          <w:sz w:val="24"/>
        </w:rPr>
      </w:pPr>
      <w:r>
        <w:rPr>
          <w:sz w:val="24"/>
        </w:rPr>
        <w:lastRenderedPageBreak/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2"/>
        </w:tabs>
        <w:spacing w:before="1"/>
        <w:ind w:right="58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допускаются в школу согласно расписанию занятий и при 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4739BE" w:rsidRDefault="004739BE">
      <w:pPr>
        <w:pStyle w:val="a3"/>
        <w:spacing w:before="11"/>
        <w:rPr>
          <w:sz w:val="23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2"/>
        </w:tabs>
        <w:ind w:right="727"/>
        <w:rPr>
          <w:sz w:val="24"/>
        </w:rPr>
      </w:pPr>
      <w:r>
        <w:rPr>
          <w:sz w:val="24"/>
        </w:rPr>
        <w:t>Проход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в школу на дополнительные занятия после уроков возможен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 w:rsidR="001A16E1">
        <w:rPr>
          <w:spacing w:val="58"/>
          <w:sz w:val="24"/>
        </w:rPr>
        <w:t>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2"/>
        </w:tabs>
        <w:ind w:right="783"/>
        <w:rPr>
          <w:sz w:val="24"/>
        </w:rPr>
      </w:pPr>
      <w:r>
        <w:rPr>
          <w:sz w:val="24"/>
        </w:rPr>
        <w:t>Во время каникул учащиеся допускаются в школу согласно плану мероприятий с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каникулах,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директором школы.</w:t>
      </w:r>
    </w:p>
    <w:p w:rsidR="004739BE" w:rsidRDefault="004739BE">
      <w:pPr>
        <w:pStyle w:val="a3"/>
        <w:spacing w:before="5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ind w:hanging="241"/>
        <w:jc w:val="left"/>
      </w:pPr>
      <w:r>
        <w:t>КОНТРОЛЬНО-ПРОПУСКНОЙ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ШКОЛЫ</w:t>
      </w:r>
    </w:p>
    <w:p w:rsidR="004739BE" w:rsidRDefault="004739BE">
      <w:pPr>
        <w:pStyle w:val="a3"/>
        <w:spacing w:before="7"/>
        <w:rPr>
          <w:b/>
          <w:sz w:val="23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2"/>
        </w:tabs>
        <w:ind w:right="718"/>
        <w:rPr>
          <w:sz w:val="24"/>
        </w:rPr>
      </w:pPr>
      <w:r>
        <w:rPr>
          <w:sz w:val="24"/>
        </w:rPr>
        <w:t>Сотрудники школы могут проходить и находиться в 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в любое</w:t>
      </w:r>
      <w:r>
        <w:rPr>
          <w:spacing w:val="-5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протяжении рабочей недели.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3"/>
        </w:tabs>
        <w:ind w:right="1268"/>
        <w:rPr>
          <w:sz w:val="24"/>
        </w:rPr>
      </w:pPr>
      <w:r>
        <w:rPr>
          <w:sz w:val="24"/>
        </w:rPr>
        <w:t>В праздничные и выходные дни школу могут посещать только 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администрации. Сотрудники учреждения пропускаются в школу в праздничные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 по 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1002"/>
        </w:tabs>
        <w:spacing w:before="1"/>
        <w:ind w:right="1095" w:firstLine="120"/>
        <w:rPr>
          <w:sz w:val="24"/>
        </w:rPr>
      </w:pPr>
      <w:r>
        <w:rPr>
          <w:sz w:val="24"/>
        </w:rPr>
        <w:t xml:space="preserve">Учителя, </w:t>
      </w:r>
      <w:r w:rsidR="00E91CB3">
        <w:rPr>
          <w:sz w:val="24"/>
        </w:rPr>
        <w:t xml:space="preserve">администрация </w:t>
      </w:r>
      <w:r>
        <w:rPr>
          <w:sz w:val="24"/>
        </w:rPr>
        <w:t>обязаны заранее предупредить дежурного</w:t>
      </w:r>
      <w:r>
        <w:rPr>
          <w:spacing w:val="1"/>
          <w:sz w:val="24"/>
        </w:rPr>
        <w:t xml:space="preserve"> </w:t>
      </w:r>
      <w:proofErr w:type="spellStart"/>
      <w:r w:rsidR="00E91CB3">
        <w:rPr>
          <w:sz w:val="24"/>
        </w:rPr>
        <w:t>техслужащего</w:t>
      </w:r>
      <w:proofErr w:type="spellEnd"/>
      <w:r w:rsidR="00E91CB3">
        <w:rPr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собраний.</w:t>
      </w:r>
    </w:p>
    <w:p w:rsidR="004739BE" w:rsidRDefault="004739BE">
      <w:pPr>
        <w:pStyle w:val="a3"/>
        <w:spacing w:before="4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763"/>
        </w:tabs>
        <w:ind w:left="402" w:right="930" w:firstLine="120"/>
        <w:jc w:val="left"/>
      </w:pPr>
      <w:r>
        <w:t>КОНТРОЛЬНО-ПРОПУСКНОЙ РЕЖИМ ДЛЯ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УЧАЩИХСЯ</w:t>
      </w:r>
    </w:p>
    <w:p w:rsidR="004739BE" w:rsidRDefault="004739BE">
      <w:pPr>
        <w:pStyle w:val="a3"/>
        <w:spacing w:before="7"/>
        <w:rPr>
          <w:b/>
          <w:sz w:val="23"/>
        </w:rPr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883"/>
        </w:tabs>
        <w:spacing w:before="1"/>
        <w:ind w:right="1873" w:firstLine="0"/>
        <w:rPr>
          <w:sz w:val="24"/>
        </w:rPr>
      </w:pPr>
      <w:r>
        <w:rPr>
          <w:sz w:val="24"/>
        </w:rPr>
        <w:t>Родители могут быть допущены в школу при предъявлении документа,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личность.</w:t>
      </w:r>
    </w:p>
    <w:p w:rsidR="004739BE" w:rsidRDefault="004739BE">
      <w:pPr>
        <w:pStyle w:val="a3"/>
        <w:spacing w:before="11"/>
        <w:rPr>
          <w:sz w:val="23"/>
        </w:rPr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943"/>
        </w:tabs>
        <w:ind w:right="389"/>
        <w:rPr>
          <w:sz w:val="24"/>
        </w:rPr>
      </w:pPr>
      <w:r>
        <w:rPr>
          <w:sz w:val="24"/>
        </w:rPr>
        <w:t>С учителями родители встречаются после уроков или в экстренных случаях во время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перемены.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883"/>
        </w:tabs>
        <w:ind w:right="350"/>
        <w:rPr>
          <w:sz w:val="24"/>
        </w:rPr>
      </w:pPr>
      <w:r>
        <w:rPr>
          <w:sz w:val="24"/>
        </w:rPr>
        <w:t xml:space="preserve">Для встречи с учителями, или администрацией школы родители сообщают </w:t>
      </w:r>
      <w:r w:rsidR="00E91CB3">
        <w:rPr>
          <w:sz w:val="24"/>
        </w:rPr>
        <w:t xml:space="preserve">дежурному </w:t>
      </w:r>
      <w:proofErr w:type="spellStart"/>
      <w:r w:rsidR="00E91CB3">
        <w:rPr>
          <w:sz w:val="24"/>
        </w:rPr>
        <w:t>техслужащему</w:t>
      </w:r>
      <w:proofErr w:type="spellEnd"/>
      <w:r w:rsidR="00E91CB3">
        <w:rPr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 администратора,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направляются,</w:t>
      </w:r>
    </w:p>
    <w:p w:rsidR="004739BE" w:rsidRDefault="004E2C3F" w:rsidP="00E91CB3">
      <w:pPr>
        <w:pStyle w:val="a3"/>
        <w:ind w:left="402"/>
      </w:pPr>
      <w:r>
        <w:t>фамилию,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класс</w:t>
      </w:r>
      <w:r w:rsidR="00E91CB3">
        <w:t xml:space="preserve">,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 учится.</w:t>
      </w:r>
      <w:r w:rsidR="00E91CB3" w:rsidRPr="00E91CB3">
        <w:t xml:space="preserve"> </w:t>
      </w:r>
      <w:r w:rsidR="00E91CB3">
        <w:t xml:space="preserve">Дежурный  </w:t>
      </w:r>
      <w:proofErr w:type="spellStart"/>
      <w:r w:rsidR="00E91CB3">
        <w:t>техслужащий</w:t>
      </w:r>
      <w:proofErr w:type="spellEnd"/>
      <w:r w:rsidR="00E91CB3">
        <w:t xml:space="preserve"> </w:t>
      </w:r>
      <w:r>
        <w:rPr>
          <w:spacing w:val="-2"/>
        </w:rPr>
        <w:t xml:space="preserve"> </w:t>
      </w:r>
      <w:r>
        <w:t>вносит</w:t>
      </w:r>
      <w:r>
        <w:rPr>
          <w:spacing w:val="-2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в</w:t>
      </w:r>
      <w:r w:rsidR="00E91CB3">
        <w:t xml:space="preserve"> </w:t>
      </w:r>
      <w:r>
        <w:t>«Журнале</w:t>
      </w:r>
      <w:r>
        <w:rPr>
          <w:spacing w:val="-2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посетителей».</w:t>
      </w:r>
    </w:p>
    <w:p w:rsidR="004739BE" w:rsidRDefault="004739BE">
      <w:pPr>
        <w:pStyle w:val="a3"/>
        <w:spacing w:before="1"/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883"/>
        </w:tabs>
        <w:ind w:right="406"/>
        <w:rPr>
          <w:sz w:val="24"/>
        </w:rPr>
      </w:pP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крупногабаритными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сумками.</w:t>
      </w:r>
      <w:r>
        <w:rPr>
          <w:spacing w:val="-3"/>
          <w:sz w:val="24"/>
        </w:rPr>
        <w:t xml:space="preserve"> </w:t>
      </w:r>
      <w:r>
        <w:rPr>
          <w:sz w:val="24"/>
        </w:rPr>
        <w:t>Сумки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="00E91CB3" w:rsidRPr="00E91CB3">
        <w:rPr>
          <w:sz w:val="24"/>
        </w:rPr>
        <w:t xml:space="preserve"> </w:t>
      </w:r>
      <w:r w:rsidR="00E91CB3">
        <w:rPr>
          <w:sz w:val="24"/>
        </w:rPr>
        <w:t xml:space="preserve">дежурного </w:t>
      </w:r>
      <w:proofErr w:type="spellStart"/>
      <w:r w:rsidR="00E91CB3">
        <w:rPr>
          <w:sz w:val="24"/>
        </w:rPr>
        <w:t>техслужащего</w:t>
      </w:r>
      <w:proofErr w:type="spellEnd"/>
      <w:r w:rsidR="00E91CB3">
        <w:rPr>
          <w:sz w:val="24"/>
        </w:rPr>
        <w:t xml:space="preserve"> и</w:t>
      </w:r>
      <w:r>
        <w:rPr>
          <w:sz w:val="24"/>
        </w:rPr>
        <w:t xml:space="preserve"> 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осмотреть.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883"/>
        </w:tabs>
        <w:ind w:right="565"/>
        <w:rPr>
          <w:sz w:val="24"/>
        </w:rPr>
      </w:pPr>
      <w:r>
        <w:rPr>
          <w:sz w:val="24"/>
        </w:rPr>
        <w:t>Проход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предварительной договоренности, с самой администрацией, о чем </w:t>
      </w:r>
      <w:r w:rsidR="00E91CB3">
        <w:rPr>
          <w:sz w:val="24"/>
        </w:rPr>
        <w:t xml:space="preserve">дежурный </w:t>
      </w:r>
      <w:proofErr w:type="spellStart"/>
      <w:r w:rsidR="00E91CB3">
        <w:rPr>
          <w:sz w:val="24"/>
        </w:rPr>
        <w:t>техслужащий</w:t>
      </w:r>
      <w:proofErr w:type="spellEnd"/>
      <w:r w:rsidR="00E91CB3">
        <w:rPr>
          <w:sz w:val="24"/>
        </w:rPr>
        <w:t xml:space="preserve"> 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проинформирован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943"/>
        </w:tabs>
        <w:ind w:right="485"/>
        <w:rPr>
          <w:sz w:val="24"/>
        </w:rPr>
      </w:pPr>
      <w:r>
        <w:rPr>
          <w:sz w:val="24"/>
        </w:rPr>
        <w:t>В случае не запланированного прихода в школу родителей, охранник выясняет цель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1"/>
        </w:numPr>
        <w:tabs>
          <w:tab w:val="left" w:pos="943"/>
        </w:tabs>
        <w:ind w:right="481"/>
        <w:rPr>
          <w:sz w:val="24"/>
        </w:rPr>
      </w:pPr>
      <w:r>
        <w:rPr>
          <w:sz w:val="24"/>
        </w:rPr>
        <w:t>Родители, пришедшие встречать своих детей по окончании уроков, ожидают их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поста </w:t>
      </w:r>
      <w:proofErr w:type="spellStart"/>
      <w:r>
        <w:rPr>
          <w:sz w:val="24"/>
        </w:rPr>
        <w:t>техслужащего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</w:p>
    <w:p w:rsidR="004739BE" w:rsidRDefault="004739BE">
      <w:pPr>
        <w:rPr>
          <w:sz w:val="24"/>
        </w:rPr>
        <w:sectPr w:rsidR="004739BE">
          <w:pgSz w:w="11910" w:h="16840"/>
          <w:pgMar w:top="1040" w:right="520" w:bottom="280" w:left="1300" w:header="720" w:footer="720" w:gutter="0"/>
          <w:cols w:space="720"/>
        </w:sectPr>
      </w:pPr>
    </w:p>
    <w:p w:rsidR="004739BE" w:rsidRDefault="004E2C3F">
      <w:pPr>
        <w:pStyle w:val="a3"/>
        <w:spacing w:before="66"/>
        <w:ind w:left="402"/>
      </w:pPr>
      <w:r>
        <w:lastRenderedPageBreak/>
        <w:t>полугодия учебного года</w:t>
      </w:r>
      <w:r>
        <w:rPr>
          <w:spacing w:val="1"/>
        </w:rPr>
        <w:t xml:space="preserve"> </w:t>
      </w:r>
      <w:r>
        <w:t>устанавливается адаптивный контрольно-пропускной режим,</w:t>
      </w:r>
      <w:r>
        <w:rPr>
          <w:spacing w:val="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оговаривается</w:t>
      </w:r>
      <w:r>
        <w:rPr>
          <w:spacing w:val="-5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классными</w:t>
      </w:r>
      <w:r>
        <w:rPr>
          <w:spacing w:val="-4"/>
        </w:rPr>
        <w:t xml:space="preserve"> </w:t>
      </w:r>
      <w:r>
        <w:t>руководителями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собраниях</w:t>
      </w:r>
      <w:r>
        <w:rPr>
          <w:spacing w:val="-57"/>
        </w:rPr>
        <w:t xml:space="preserve"> </w:t>
      </w:r>
      <w:r>
        <w:t>согласно приказу</w:t>
      </w:r>
      <w:r>
        <w:rPr>
          <w:spacing w:val="-8"/>
        </w:rPr>
        <w:t xml:space="preserve"> </w:t>
      </w:r>
      <w:r>
        <w:t>директора.</w:t>
      </w:r>
    </w:p>
    <w:p w:rsidR="004739BE" w:rsidRDefault="004739BE">
      <w:pPr>
        <w:pStyle w:val="a3"/>
        <w:spacing w:before="5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763"/>
        </w:tabs>
        <w:ind w:left="762" w:hanging="241"/>
        <w:jc w:val="left"/>
      </w:pPr>
      <w:r>
        <w:t>КОНТРОЛЬНО-ПРОПУСКНОЙ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ВЫШЕСТОЯЩИХ</w:t>
      </w:r>
      <w:proofErr w:type="gramEnd"/>
    </w:p>
    <w:p w:rsidR="004739BE" w:rsidRDefault="004E2C3F">
      <w:pPr>
        <w:ind w:left="402"/>
        <w:rPr>
          <w:b/>
          <w:sz w:val="24"/>
        </w:rPr>
      </w:pPr>
      <w:r>
        <w:rPr>
          <w:b/>
          <w:sz w:val="24"/>
        </w:rPr>
        <w:t>ОРГАНИЗАЦИЙ,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ПРОВЕРЯЮЩИХ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ПОСЕТИТЕЛЕЙ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</w:t>
      </w:r>
    </w:p>
    <w:p w:rsidR="004739BE" w:rsidRDefault="004739BE">
      <w:pPr>
        <w:pStyle w:val="a3"/>
        <w:spacing w:before="7"/>
        <w:rPr>
          <w:b/>
          <w:sz w:val="23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943"/>
        </w:tabs>
        <w:ind w:left="942" w:hanging="421"/>
        <w:rPr>
          <w:sz w:val="24"/>
        </w:rPr>
      </w:pP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4739BE" w:rsidRDefault="004E2C3F">
      <w:pPr>
        <w:pStyle w:val="a3"/>
        <w:ind w:left="402"/>
      </w:pPr>
      <w:r>
        <w:t>служебной</w:t>
      </w:r>
      <w:r>
        <w:rPr>
          <w:spacing w:val="-6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пропускаются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предъявлении</w:t>
      </w:r>
      <w:r>
        <w:rPr>
          <w:spacing w:val="-7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57"/>
        </w:rPr>
        <w:t xml:space="preserve"> </w:t>
      </w:r>
      <w:r>
        <w:t>личность,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или лицом</w:t>
      </w:r>
      <w:r>
        <w:rPr>
          <w:spacing w:val="-2"/>
        </w:rPr>
        <w:t xml:space="preserve"> </w:t>
      </w:r>
      <w:r>
        <w:t>его,</w:t>
      </w:r>
      <w:r>
        <w:rPr>
          <w:spacing w:val="-2"/>
        </w:rPr>
        <w:t xml:space="preserve"> </w:t>
      </w:r>
      <w:r>
        <w:t>заменяющим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записью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4739BE" w:rsidRDefault="004E2C3F">
      <w:pPr>
        <w:pStyle w:val="a3"/>
        <w:ind w:left="402"/>
      </w:pPr>
      <w:r>
        <w:t>«</w:t>
      </w:r>
      <w:proofErr w:type="gramStart"/>
      <w:r>
        <w:t>Журнале</w:t>
      </w:r>
      <w:proofErr w:type="gramEnd"/>
      <w:r>
        <w:rPr>
          <w:spacing w:val="-2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посетителей».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hanging="421"/>
        <w:rPr>
          <w:sz w:val="24"/>
        </w:rPr>
      </w:pP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прибывшие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пропускаются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</w:p>
    <w:p w:rsidR="004739BE" w:rsidRDefault="004E2C3F">
      <w:pPr>
        <w:pStyle w:val="a3"/>
        <w:ind w:left="402" w:right="130"/>
      </w:pPr>
      <w:proofErr w:type="gramStart"/>
      <w:r>
        <w:t>предъявлении</w:t>
      </w:r>
      <w:proofErr w:type="gramEnd"/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уведомлением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в «Журнале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</w:p>
    <w:p w:rsidR="004739BE" w:rsidRDefault="004E2C3F">
      <w:pPr>
        <w:pStyle w:val="a3"/>
        <w:spacing w:before="1"/>
        <w:ind w:left="402"/>
      </w:pPr>
      <w:r>
        <w:t>деятельности</w:t>
      </w:r>
      <w:r>
        <w:rPr>
          <w:spacing w:val="-5"/>
        </w:rPr>
        <w:t xml:space="preserve"> </w:t>
      </w:r>
      <w:r>
        <w:t>школы».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hanging="421"/>
        <w:rPr>
          <w:sz w:val="24"/>
        </w:rPr>
      </w:pP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посещающих 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</w:p>
    <w:p w:rsidR="004739BE" w:rsidRDefault="004E2C3F">
      <w:pPr>
        <w:pStyle w:val="a3"/>
        <w:ind w:left="402" w:right="130"/>
      </w:pPr>
      <w:r>
        <w:t>мероприятиях,</w:t>
      </w:r>
      <w:r>
        <w:rPr>
          <w:spacing w:val="-4"/>
        </w:rPr>
        <w:t xml:space="preserve"> </w:t>
      </w:r>
      <w:r>
        <w:t>семинарах,</w:t>
      </w:r>
      <w:r>
        <w:rPr>
          <w:spacing w:val="-3"/>
        </w:rPr>
        <w:t xml:space="preserve"> </w:t>
      </w:r>
      <w:r>
        <w:t>конференциях,</w:t>
      </w:r>
      <w:r>
        <w:rPr>
          <w:spacing w:val="-3"/>
        </w:rPr>
        <w:t xml:space="preserve"> </w:t>
      </w:r>
      <w:r>
        <w:t>смотрах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т.п.,</w:t>
      </w:r>
      <w:r>
        <w:rPr>
          <w:spacing w:val="-3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здание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предъявлении сопровождающим лицом документа, удостоверяющего личность</w:t>
      </w:r>
      <w:proofErr w:type="gramStart"/>
      <w:r>
        <w:t xml:space="preserve"> ,</w:t>
      </w:r>
      <w:proofErr w:type="gramEnd"/>
      <w:r>
        <w:t xml:space="preserve"> при</w:t>
      </w:r>
      <w:r>
        <w:rPr>
          <w:spacing w:val="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участников мероприятия.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958" w:firstLine="0"/>
        <w:rPr>
          <w:sz w:val="24"/>
        </w:rPr>
      </w:pPr>
      <w:r>
        <w:rPr>
          <w:sz w:val="24"/>
        </w:rPr>
        <w:t>В школу запрещается допуск граждан с огнестрельным оружием ограниченного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поражения.</w:t>
      </w:r>
    </w:p>
    <w:p w:rsidR="004739BE" w:rsidRDefault="004739BE">
      <w:pPr>
        <w:pStyle w:val="a3"/>
      </w:pPr>
    </w:p>
    <w:p w:rsidR="004739BE" w:rsidRDefault="004E2C3F">
      <w:pPr>
        <w:pStyle w:val="a3"/>
        <w:ind w:left="402" w:firstLine="60"/>
      </w:pPr>
      <w:r>
        <w:t>5.4.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допуском</w:t>
      </w:r>
      <w:r>
        <w:rPr>
          <w:spacing w:val="-5"/>
        </w:rPr>
        <w:t xml:space="preserve"> </w:t>
      </w:r>
      <w:r>
        <w:t>посетителей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здание школы, дежурный охранник действует по указанию директора школы или его</w:t>
      </w:r>
      <w:r>
        <w:rPr>
          <w:spacing w:val="1"/>
        </w:rPr>
        <w:t xml:space="preserve"> </w:t>
      </w:r>
      <w:r>
        <w:t>заместителя.</w:t>
      </w:r>
    </w:p>
    <w:p w:rsidR="004739BE" w:rsidRDefault="004739BE">
      <w:pPr>
        <w:pStyle w:val="a3"/>
        <w:spacing w:before="5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ind w:left="402" w:right="1372" w:firstLine="0"/>
        <w:jc w:val="left"/>
      </w:pPr>
      <w:r>
        <w:t>КОНТРОЛЬНО-ПРОПУСКНОЙ РЕЖИМ ДЛЯ АВТОТРАНСПОРТНЫХ</w:t>
      </w:r>
      <w:r>
        <w:rPr>
          <w:spacing w:val="-57"/>
        </w:rPr>
        <w:t xml:space="preserve"> </w:t>
      </w:r>
      <w:r>
        <w:t>СРЕДСТВ</w:t>
      </w:r>
    </w:p>
    <w:p w:rsidR="004739BE" w:rsidRDefault="004739BE">
      <w:pPr>
        <w:pStyle w:val="a3"/>
        <w:spacing w:before="7"/>
        <w:rPr>
          <w:b/>
          <w:sz w:val="23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1035"/>
        <w:rPr>
          <w:sz w:val="24"/>
        </w:rPr>
      </w:pPr>
      <w:r>
        <w:rPr>
          <w:sz w:val="24"/>
        </w:rPr>
        <w:t>Ворота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техслужащий</w:t>
      </w:r>
      <w:proofErr w:type="spellEnd"/>
      <w:r>
        <w:rPr>
          <w:sz w:val="24"/>
        </w:rPr>
        <w:t xml:space="preserve"> по 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 школы.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385"/>
        <w:rPr>
          <w:sz w:val="24"/>
        </w:rPr>
      </w:pPr>
      <w:r>
        <w:rPr>
          <w:sz w:val="24"/>
        </w:rPr>
        <w:t>Список</w:t>
      </w:r>
      <w:r>
        <w:rPr>
          <w:spacing w:val="54"/>
          <w:sz w:val="24"/>
        </w:rPr>
        <w:t xml:space="preserve"> </w:t>
      </w:r>
      <w:r>
        <w:rPr>
          <w:sz w:val="24"/>
        </w:rPr>
        <w:t>автотранспорта,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имеющих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4739BE" w:rsidRDefault="004739BE">
      <w:pPr>
        <w:pStyle w:val="a3"/>
      </w:pPr>
    </w:p>
    <w:p w:rsidR="004739BE" w:rsidRDefault="004E2C3F">
      <w:pPr>
        <w:pStyle w:val="a3"/>
        <w:ind w:left="402" w:right="421" w:firstLine="60"/>
      </w:pPr>
      <w:r>
        <w:t>Допуск без ограничений на территорию школы разрешается автомобильному транспорту</w:t>
      </w:r>
      <w:r>
        <w:rPr>
          <w:spacing w:val="-57"/>
        </w:rPr>
        <w:t xml:space="preserve"> </w:t>
      </w:r>
      <w:r>
        <w:t>экстренных и аварийных служб: скорой медицинской помощи, пожарной охраны,</w:t>
      </w:r>
      <w:r>
        <w:rPr>
          <w:spacing w:val="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ЧС,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вызове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3"/>
        </w:rPr>
        <w:t xml:space="preserve"> </w:t>
      </w:r>
      <w:r>
        <w:t>школы.</w:t>
      </w:r>
    </w:p>
    <w:p w:rsidR="004739BE" w:rsidRDefault="004739BE">
      <w:pPr>
        <w:pStyle w:val="a3"/>
        <w:spacing w:before="1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23"/>
        </w:tabs>
        <w:ind w:left="822" w:hanging="421"/>
        <w:rPr>
          <w:sz w:val="24"/>
        </w:rPr>
      </w:pPr>
      <w:r>
        <w:rPr>
          <w:sz w:val="24"/>
        </w:rPr>
        <w:t>Парковка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ворот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запрещена.</w:t>
      </w:r>
    </w:p>
    <w:p w:rsidR="004739BE" w:rsidRDefault="004739BE">
      <w:pPr>
        <w:pStyle w:val="a3"/>
        <w:spacing w:before="5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ind w:left="402" w:right="537" w:firstLine="0"/>
        <w:jc w:val="left"/>
      </w:pPr>
      <w:r>
        <w:t>КОНТРОЛЬНО-ПРОПУСКНОЙ РЕЖИМ ДЛЯ РЕМОНТНО-СТРОИТЕЛЬНЫХ</w:t>
      </w:r>
      <w:r>
        <w:rPr>
          <w:spacing w:val="-57"/>
        </w:rPr>
        <w:t xml:space="preserve"> </w:t>
      </w:r>
      <w:r>
        <w:t>ОРГАНИЗАЦИЙ</w:t>
      </w:r>
    </w:p>
    <w:p w:rsidR="004739BE" w:rsidRDefault="004739BE">
      <w:pPr>
        <w:pStyle w:val="a3"/>
        <w:spacing w:before="6"/>
        <w:rPr>
          <w:b/>
          <w:sz w:val="23"/>
        </w:rPr>
      </w:pPr>
    </w:p>
    <w:p w:rsidR="004739BE" w:rsidRDefault="004E2C3F">
      <w:pPr>
        <w:pStyle w:val="a3"/>
        <w:spacing w:before="1"/>
        <w:ind w:left="402" w:right="390" w:firstLine="60"/>
      </w:pPr>
      <w:r>
        <w:t>Рабочие и специалисты ремонтно-строительных организаций пропускаются в помещения</w:t>
      </w:r>
      <w:r>
        <w:rPr>
          <w:spacing w:val="-57"/>
        </w:rPr>
        <w:t xml:space="preserve"> </w:t>
      </w:r>
      <w:r>
        <w:t xml:space="preserve">школы дежурным </w:t>
      </w:r>
      <w:proofErr w:type="spellStart"/>
      <w:r>
        <w:t>техслужащим</w:t>
      </w:r>
      <w:proofErr w:type="spellEnd"/>
      <w:r>
        <w:t xml:space="preserve"> для производства ремонтно-строительных работ по</w:t>
      </w:r>
      <w:r>
        <w:rPr>
          <w:spacing w:val="1"/>
        </w:rPr>
        <w:t xml:space="preserve"> </w:t>
      </w:r>
      <w:r>
        <w:t>распоряжению директора или на основании заявок, подписанных руководителем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организаций.</w:t>
      </w:r>
    </w:p>
    <w:p w:rsidR="004739BE" w:rsidRDefault="004739BE">
      <w:pPr>
        <w:sectPr w:rsidR="004739BE">
          <w:pgSz w:w="11910" w:h="16840"/>
          <w:pgMar w:top="1040" w:right="520" w:bottom="280" w:left="1300" w:header="720" w:footer="720" w:gutter="0"/>
          <w:cols w:space="720"/>
        </w:sectPr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spacing w:before="67"/>
        <w:ind w:left="402" w:right="1317" w:firstLine="0"/>
        <w:jc w:val="left"/>
      </w:pPr>
      <w:r>
        <w:lastRenderedPageBreak/>
        <w:t>ПОРЯДОК ПРОПУСКА НА ПЕРИОД ЧРЕЗВЫЧАЙНЫХ СИТУАЦИЙ И</w:t>
      </w:r>
      <w:r>
        <w:rPr>
          <w:spacing w:val="-57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АВАРИЙНОЙ СИТУАЦИИ.</w:t>
      </w:r>
    </w:p>
    <w:p w:rsidR="004739BE" w:rsidRDefault="004739BE">
      <w:pPr>
        <w:pStyle w:val="a3"/>
        <w:spacing w:before="7"/>
        <w:rPr>
          <w:b/>
          <w:sz w:val="23"/>
        </w:rPr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1895"/>
        <w:rPr>
          <w:sz w:val="24"/>
        </w:rPr>
      </w:pPr>
      <w:r>
        <w:rPr>
          <w:sz w:val="24"/>
        </w:rPr>
        <w:t>Пропускной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ограничивается.</w:t>
      </w:r>
    </w:p>
    <w:p w:rsidR="004739BE" w:rsidRDefault="004739BE">
      <w:pPr>
        <w:pStyle w:val="a3"/>
      </w:pPr>
    </w:p>
    <w:p w:rsidR="004739BE" w:rsidRDefault="004E2C3F">
      <w:pPr>
        <w:pStyle w:val="a5"/>
        <w:numPr>
          <w:ilvl w:val="1"/>
          <w:numId w:val="3"/>
        </w:numPr>
        <w:tabs>
          <w:tab w:val="left" w:pos="883"/>
        </w:tabs>
        <w:ind w:right="899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5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обычная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пропуска.</w:t>
      </w:r>
    </w:p>
    <w:p w:rsidR="004739BE" w:rsidRDefault="004739BE">
      <w:pPr>
        <w:pStyle w:val="a3"/>
        <w:spacing w:before="5"/>
      </w:pPr>
    </w:p>
    <w:p w:rsidR="004739BE" w:rsidRDefault="004E2C3F">
      <w:pPr>
        <w:pStyle w:val="Heading1"/>
        <w:numPr>
          <w:ilvl w:val="0"/>
          <w:numId w:val="3"/>
        </w:numPr>
        <w:tabs>
          <w:tab w:val="left" w:pos="643"/>
        </w:tabs>
        <w:ind w:left="402" w:right="577" w:firstLine="0"/>
        <w:jc w:val="left"/>
      </w:pPr>
      <w:r>
        <w:t>ПОРЯДОК ЭВАКУАЦИИ ПОСЕТИТЕЛЕЙ, РАБОТНИКОВ И СОТРУДНИКОВ</w:t>
      </w:r>
      <w:r>
        <w:rPr>
          <w:spacing w:val="-5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ИЗ 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ОХРАНЫ.</w:t>
      </w:r>
    </w:p>
    <w:p w:rsidR="004739BE" w:rsidRDefault="004739BE">
      <w:pPr>
        <w:pStyle w:val="a3"/>
        <w:spacing w:before="7"/>
        <w:rPr>
          <w:b/>
          <w:sz w:val="23"/>
        </w:rPr>
      </w:pPr>
    </w:p>
    <w:p w:rsidR="004739BE" w:rsidRDefault="004E2C3F">
      <w:pPr>
        <w:pStyle w:val="a3"/>
        <w:ind w:left="402" w:right="356" w:firstLine="707"/>
      </w:pPr>
      <w:r>
        <w:t>По</w:t>
      </w:r>
      <w:r>
        <w:rPr>
          <w:spacing w:val="4"/>
        </w:rPr>
        <w:t xml:space="preserve"> </w:t>
      </w:r>
      <w:r>
        <w:t>установленному</w:t>
      </w:r>
      <w:r>
        <w:rPr>
          <w:spacing w:val="-1"/>
        </w:rPr>
        <w:t xml:space="preserve"> </w:t>
      </w:r>
      <w:r>
        <w:t>сигналу</w:t>
      </w:r>
      <w:r>
        <w:rPr>
          <w:spacing w:val="-1"/>
        </w:rPr>
        <w:t xml:space="preserve"> </w:t>
      </w:r>
      <w:r>
        <w:t>оповещения</w:t>
      </w:r>
      <w:r>
        <w:rPr>
          <w:spacing w:val="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посетители,</w:t>
      </w:r>
      <w:r>
        <w:rPr>
          <w:spacing w:val="4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сотрудники,</w:t>
      </w:r>
      <w:r>
        <w:rPr>
          <w:spacing w:val="1"/>
        </w:rPr>
        <w:t xml:space="preserve"> </w:t>
      </w:r>
      <w:r>
        <w:t>а также работники, осуществляющие ремонтно-строительные работы в помещениях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эвакуируются из здания в соответствии с планом эвакуации находящимся в</w:t>
      </w:r>
      <w:r>
        <w:rPr>
          <w:spacing w:val="1"/>
        </w:rPr>
        <w:t xml:space="preserve"> </w:t>
      </w:r>
      <w:r>
        <w:t>помещении школы на видном и доступном для посетителей месте. Пропуск посетителей в</w:t>
      </w:r>
      <w:r>
        <w:rPr>
          <w:spacing w:val="-57"/>
        </w:rPr>
        <w:t xml:space="preserve"> </w:t>
      </w:r>
      <w:r>
        <w:t>помещения школы прекращается. Сотрудники школы и ответственные лица принимают</w:t>
      </w:r>
      <w:r>
        <w:rPr>
          <w:spacing w:val="1"/>
        </w:rPr>
        <w:t xml:space="preserve"> </w:t>
      </w:r>
      <w:r>
        <w:t>меры по эвакуации и обеспечению безопасности находящихся в помещениях людей. По</w:t>
      </w:r>
      <w:r>
        <w:rPr>
          <w:spacing w:val="1"/>
        </w:rPr>
        <w:t xml:space="preserve"> </w:t>
      </w:r>
      <w:r>
        <w:t>прибытии</w:t>
      </w:r>
      <w:r>
        <w:rPr>
          <w:spacing w:val="-5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беспрепятственный</w:t>
      </w:r>
      <w:r>
        <w:rPr>
          <w:spacing w:val="-1"/>
        </w:rPr>
        <w:t xml:space="preserve"> </w:t>
      </w:r>
      <w:r>
        <w:t>допу</w:t>
      </w:r>
      <w:proofErr w:type="gramStart"/>
      <w:r>
        <w:t>ск в</w:t>
      </w:r>
      <w:r>
        <w:rPr>
          <w:spacing w:val="1"/>
        </w:rPr>
        <w:t xml:space="preserve"> </w:t>
      </w:r>
      <w:r>
        <w:t>зд</w:t>
      </w:r>
      <w:proofErr w:type="gramEnd"/>
      <w:r>
        <w:t>ание</w:t>
      </w:r>
      <w:r>
        <w:rPr>
          <w:spacing w:val="-2"/>
        </w:rPr>
        <w:t xml:space="preserve"> </w:t>
      </w:r>
      <w:r>
        <w:t>школы.</w:t>
      </w:r>
    </w:p>
    <w:sectPr w:rsidR="004739BE" w:rsidSect="004739BE">
      <w:pgSz w:w="11910" w:h="16840"/>
      <w:pgMar w:top="1320" w:right="5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F0F"/>
    <w:multiLevelType w:val="hybridMultilevel"/>
    <w:tmpl w:val="1E04D7D0"/>
    <w:lvl w:ilvl="0" w:tplc="D34C9AD0">
      <w:numFmt w:val="bullet"/>
      <w:lvlText w:val="-"/>
      <w:lvlJc w:val="left"/>
      <w:pPr>
        <w:ind w:left="4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C6F9E">
      <w:numFmt w:val="bullet"/>
      <w:lvlText w:val="•"/>
      <w:lvlJc w:val="left"/>
      <w:pPr>
        <w:ind w:left="1368" w:hanging="200"/>
      </w:pPr>
      <w:rPr>
        <w:rFonts w:hint="default"/>
        <w:lang w:val="ru-RU" w:eastAsia="en-US" w:bidi="ar-SA"/>
      </w:rPr>
    </w:lvl>
    <w:lvl w:ilvl="2" w:tplc="91A28C0C">
      <w:numFmt w:val="bullet"/>
      <w:lvlText w:val="•"/>
      <w:lvlJc w:val="left"/>
      <w:pPr>
        <w:ind w:left="2337" w:hanging="200"/>
      </w:pPr>
      <w:rPr>
        <w:rFonts w:hint="default"/>
        <w:lang w:val="ru-RU" w:eastAsia="en-US" w:bidi="ar-SA"/>
      </w:rPr>
    </w:lvl>
    <w:lvl w:ilvl="3" w:tplc="550CFE26">
      <w:numFmt w:val="bullet"/>
      <w:lvlText w:val="•"/>
      <w:lvlJc w:val="left"/>
      <w:pPr>
        <w:ind w:left="3305" w:hanging="200"/>
      </w:pPr>
      <w:rPr>
        <w:rFonts w:hint="default"/>
        <w:lang w:val="ru-RU" w:eastAsia="en-US" w:bidi="ar-SA"/>
      </w:rPr>
    </w:lvl>
    <w:lvl w:ilvl="4" w:tplc="B4802F06">
      <w:numFmt w:val="bullet"/>
      <w:lvlText w:val="•"/>
      <w:lvlJc w:val="left"/>
      <w:pPr>
        <w:ind w:left="4274" w:hanging="200"/>
      </w:pPr>
      <w:rPr>
        <w:rFonts w:hint="default"/>
        <w:lang w:val="ru-RU" w:eastAsia="en-US" w:bidi="ar-SA"/>
      </w:rPr>
    </w:lvl>
    <w:lvl w:ilvl="5" w:tplc="416C47DA">
      <w:numFmt w:val="bullet"/>
      <w:lvlText w:val="•"/>
      <w:lvlJc w:val="left"/>
      <w:pPr>
        <w:ind w:left="5243" w:hanging="200"/>
      </w:pPr>
      <w:rPr>
        <w:rFonts w:hint="default"/>
        <w:lang w:val="ru-RU" w:eastAsia="en-US" w:bidi="ar-SA"/>
      </w:rPr>
    </w:lvl>
    <w:lvl w:ilvl="6" w:tplc="CBF87EA0">
      <w:numFmt w:val="bullet"/>
      <w:lvlText w:val="•"/>
      <w:lvlJc w:val="left"/>
      <w:pPr>
        <w:ind w:left="6211" w:hanging="200"/>
      </w:pPr>
      <w:rPr>
        <w:rFonts w:hint="default"/>
        <w:lang w:val="ru-RU" w:eastAsia="en-US" w:bidi="ar-SA"/>
      </w:rPr>
    </w:lvl>
    <w:lvl w:ilvl="7" w:tplc="4EEAC9FA">
      <w:numFmt w:val="bullet"/>
      <w:lvlText w:val="•"/>
      <w:lvlJc w:val="left"/>
      <w:pPr>
        <w:ind w:left="7180" w:hanging="200"/>
      </w:pPr>
      <w:rPr>
        <w:rFonts w:hint="default"/>
        <w:lang w:val="ru-RU" w:eastAsia="en-US" w:bidi="ar-SA"/>
      </w:rPr>
    </w:lvl>
    <w:lvl w:ilvl="8" w:tplc="369C807A">
      <w:numFmt w:val="bullet"/>
      <w:lvlText w:val="•"/>
      <w:lvlJc w:val="left"/>
      <w:pPr>
        <w:ind w:left="8149" w:hanging="200"/>
      </w:pPr>
      <w:rPr>
        <w:rFonts w:hint="default"/>
        <w:lang w:val="ru-RU" w:eastAsia="en-US" w:bidi="ar-SA"/>
      </w:rPr>
    </w:lvl>
  </w:abstractNum>
  <w:abstractNum w:abstractNumId="1">
    <w:nsid w:val="24D1152A"/>
    <w:multiLevelType w:val="hybridMultilevel"/>
    <w:tmpl w:val="C2BE790E"/>
    <w:lvl w:ilvl="0" w:tplc="7DA2524E">
      <w:start w:val="1"/>
      <w:numFmt w:val="decimal"/>
      <w:lvlText w:val="%1."/>
      <w:lvlJc w:val="left"/>
      <w:pPr>
        <w:ind w:left="6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B028F2">
      <w:numFmt w:val="none"/>
      <w:lvlText w:val=""/>
      <w:lvlJc w:val="left"/>
      <w:pPr>
        <w:tabs>
          <w:tab w:val="num" w:pos="360"/>
        </w:tabs>
      </w:pPr>
    </w:lvl>
    <w:lvl w:ilvl="2" w:tplc="4E08ED0A">
      <w:numFmt w:val="bullet"/>
      <w:lvlText w:val="•"/>
      <w:lvlJc w:val="left"/>
      <w:pPr>
        <w:ind w:left="880" w:hanging="420"/>
      </w:pPr>
      <w:rPr>
        <w:rFonts w:hint="default"/>
        <w:lang w:val="ru-RU" w:eastAsia="en-US" w:bidi="ar-SA"/>
      </w:rPr>
    </w:lvl>
    <w:lvl w:ilvl="3" w:tplc="432E92B6">
      <w:numFmt w:val="bullet"/>
      <w:lvlText w:val="•"/>
      <w:lvlJc w:val="left"/>
      <w:pPr>
        <w:ind w:left="940" w:hanging="420"/>
      </w:pPr>
      <w:rPr>
        <w:rFonts w:hint="default"/>
        <w:lang w:val="ru-RU" w:eastAsia="en-US" w:bidi="ar-SA"/>
      </w:rPr>
    </w:lvl>
    <w:lvl w:ilvl="4" w:tplc="FC363CDA">
      <w:numFmt w:val="bullet"/>
      <w:lvlText w:val="•"/>
      <w:lvlJc w:val="left"/>
      <w:pPr>
        <w:ind w:left="2246" w:hanging="420"/>
      </w:pPr>
      <w:rPr>
        <w:rFonts w:hint="default"/>
        <w:lang w:val="ru-RU" w:eastAsia="en-US" w:bidi="ar-SA"/>
      </w:rPr>
    </w:lvl>
    <w:lvl w:ilvl="5" w:tplc="EAB4974E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  <w:lvl w:ilvl="6" w:tplc="FAEA8E02">
      <w:numFmt w:val="bullet"/>
      <w:lvlText w:val="•"/>
      <w:lvlJc w:val="left"/>
      <w:pPr>
        <w:ind w:left="4859" w:hanging="420"/>
      </w:pPr>
      <w:rPr>
        <w:rFonts w:hint="default"/>
        <w:lang w:val="ru-RU" w:eastAsia="en-US" w:bidi="ar-SA"/>
      </w:rPr>
    </w:lvl>
    <w:lvl w:ilvl="7" w:tplc="7F488C08">
      <w:numFmt w:val="bullet"/>
      <w:lvlText w:val="•"/>
      <w:lvlJc w:val="left"/>
      <w:pPr>
        <w:ind w:left="6166" w:hanging="420"/>
      </w:pPr>
      <w:rPr>
        <w:rFonts w:hint="default"/>
        <w:lang w:val="ru-RU" w:eastAsia="en-US" w:bidi="ar-SA"/>
      </w:rPr>
    </w:lvl>
    <w:lvl w:ilvl="8" w:tplc="6F7434E0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</w:abstractNum>
  <w:abstractNum w:abstractNumId="2">
    <w:nsid w:val="454A674A"/>
    <w:multiLevelType w:val="hybridMultilevel"/>
    <w:tmpl w:val="C8281CD4"/>
    <w:lvl w:ilvl="0" w:tplc="50880B72">
      <w:start w:val="4"/>
      <w:numFmt w:val="decimal"/>
      <w:lvlText w:val="%1"/>
      <w:lvlJc w:val="left"/>
      <w:pPr>
        <w:ind w:left="402" w:hanging="480"/>
        <w:jc w:val="left"/>
      </w:pPr>
      <w:rPr>
        <w:rFonts w:hint="default"/>
        <w:lang w:val="ru-RU" w:eastAsia="en-US" w:bidi="ar-SA"/>
      </w:rPr>
    </w:lvl>
    <w:lvl w:ilvl="1" w:tplc="533A29C6">
      <w:numFmt w:val="none"/>
      <w:lvlText w:val=""/>
      <w:lvlJc w:val="left"/>
      <w:pPr>
        <w:tabs>
          <w:tab w:val="num" w:pos="360"/>
        </w:tabs>
      </w:pPr>
    </w:lvl>
    <w:lvl w:ilvl="2" w:tplc="EDEE6698">
      <w:numFmt w:val="bullet"/>
      <w:lvlText w:val="•"/>
      <w:lvlJc w:val="left"/>
      <w:pPr>
        <w:ind w:left="2337" w:hanging="480"/>
      </w:pPr>
      <w:rPr>
        <w:rFonts w:hint="default"/>
        <w:lang w:val="ru-RU" w:eastAsia="en-US" w:bidi="ar-SA"/>
      </w:rPr>
    </w:lvl>
    <w:lvl w:ilvl="3" w:tplc="65CCC2FE">
      <w:numFmt w:val="bullet"/>
      <w:lvlText w:val="•"/>
      <w:lvlJc w:val="left"/>
      <w:pPr>
        <w:ind w:left="3305" w:hanging="480"/>
      </w:pPr>
      <w:rPr>
        <w:rFonts w:hint="default"/>
        <w:lang w:val="ru-RU" w:eastAsia="en-US" w:bidi="ar-SA"/>
      </w:rPr>
    </w:lvl>
    <w:lvl w:ilvl="4" w:tplc="42E48172">
      <w:numFmt w:val="bullet"/>
      <w:lvlText w:val="•"/>
      <w:lvlJc w:val="left"/>
      <w:pPr>
        <w:ind w:left="4274" w:hanging="480"/>
      </w:pPr>
      <w:rPr>
        <w:rFonts w:hint="default"/>
        <w:lang w:val="ru-RU" w:eastAsia="en-US" w:bidi="ar-SA"/>
      </w:rPr>
    </w:lvl>
    <w:lvl w:ilvl="5" w:tplc="504E17E0">
      <w:numFmt w:val="bullet"/>
      <w:lvlText w:val="•"/>
      <w:lvlJc w:val="left"/>
      <w:pPr>
        <w:ind w:left="5243" w:hanging="480"/>
      </w:pPr>
      <w:rPr>
        <w:rFonts w:hint="default"/>
        <w:lang w:val="ru-RU" w:eastAsia="en-US" w:bidi="ar-SA"/>
      </w:rPr>
    </w:lvl>
    <w:lvl w:ilvl="6" w:tplc="3E989DD0">
      <w:numFmt w:val="bullet"/>
      <w:lvlText w:val="•"/>
      <w:lvlJc w:val="left"/>
      <w:pPr>
        <w:ind w:left="6211" w:hanging="480"/>
      </w:pPr>
      <w:rPr>
        <w:rFonts w:hint="default"/>
        <w:lang w:val="ru-RU" w:eastAsia="en-US" w:bidi="ar-SA"/>
      </w:rPr>
    </w:lvl>
    <w:lvl w:ilvl="7" w:tplc="B072B3CC">
      <w:numFmt w:val="bullet"/>
      <w:lvlText w:val="•"/>
      <w:lvlJc w:val="left"/>
      <w:pPr>
        <w:ind w:left="7180" w:hanging="480"/>
      </w:pPr>
      <w:rPr>
        <w:rFonts w:hint="default"/>
        <w:lang w:val="ru-RU" w:eastAsia="en-US" w:bidi="ar-SA"/>
      </w:rPr>
    </w:lvl>
    <w:lvl w:ilvl="8" w:tplc="0DE0C5D8">
      <w:numFmt w:val="bullet"/>
      <w:lvlText w:val="•"/>
      <w:lvlJc w:val="left"/>
      <w:pPr>
        <w:ind w:left="8149" w:hanging="4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39BE"/>
    <w:rsid w:val="001A16E1"/>
    <w:rsid w:val="001D24BA"/>
    <w:rsid w:val="00271B8C"/>
    <w:rsid w:val="004739BE"/>
    <w:rsid w:val="004E2C3F"/>
    <w:rsid w:val="00B05049"/>
    <w:rsid w:val="00BF1923"/>
    <w:rsid w:val="00C01C9F"/>
    <w:rsid w:val="00E9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9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9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39B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39BE"/>
    <w:pPr>
      <w:ind w:left="40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739BE"/>
    <w:pPr>
      <w:spacing w:before="207"/>
      <w:ind w:left="843" w:right="77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4739BE"/>
    <w:pPr>
      <w:ind w:left="402" w:firstLine="60"/>
    </w:pPr>
  </w:style>
  <w:style w:type="paragraph" w:customStyle="1" w:styleId="TableParagraph">
    <w:name w:val="Table Paragraph"/>
    <w:basedOn w:val="a"/>
    <w:uiPriority w:val="1"/>
    <w:qFormat/>
    <w:rsid w:val="004739BE"/>
  </w:style>
  <w:style w:type="paragraph" w:styleId="a6">
    <w:name w:val="No Spacing"/>
    <w:link w:val="a7"/>
    <w:uiPriority w:val="1"/>
    <w:qFormat/>
    <w:rsid w:val="001A16E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1A16E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tntit56</cp:lastModifiedBy>
  <cp:revision>7</cp:revision>
  <cp:lastPrinted>2022-09-27T01:32:00Z</cp:lastPrinted>
  <dcterms:created xsi:type="dcterms:W3CDTF">2022-09-28T10:12:00Z</dcterms:created>
  <dcterms:modified xsi:type="dcterms:W3CDTF">2022-09-27T01:47:00Z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2022-09-28T00:00:00Z</vt:filetime>
  </property>
</Properties>
</file>