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B8" w:rsidRDefault="00EA22B8" w:rsidP="00EA22B8">
      <w:pPr>
        <w:jc w:val="center"/>
        <w:rPr>
          <w:rFonts w:ascii="Times New Roman" w:hAnsi="Times New Roman"/>
          <w:b/>
          <w:sz w:val="28"/>
          <w:szCs w:val="28"/>
        </w:rPr>
      </w:pPr>
      <w:r w:rsidRPr="004A57E3"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EA22B8" w:rsidRPr="004A57E3" w:rsidRDefault="00EA22B8" w:rsidP="00EA22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Беляницк</w:t>
      </w:r>
      <w:r w:rsidRPr="004A57E3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Pr="004A57E3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4A57E3">
        <w:rPr>
          <w:rFonts w:ascii="Times New Roman" w:hAnsi="Times New Roman"/>
          <w:b/>
          <w:sz w:val="28"/>
          <w:szCs w:val="28"/>
        </w:rPr>
        <w:t>Сонковского</w:t>
      </w:r>
      <w:proofErr w:type="spellEnd"/>
      <w:r w:rsidRPr="004A57E3">
        <w:rPr>
          <w:rFonts w:ascii="Times New Roman" w:hAnsi="Times New Roman"/>
          <w:b/>
          <w:sz w:val="28"/>
          <w:szCs w:val="28"/>
        </w:rPr>
        <w:t xml:space="preserve"> района Тверской области»</w:t>
      </w:r>
    </w:p>
    <w:p w:rsidR="00EA22B8" w:rsidRPr="004A57E3" w:rsidRDefault="00EA22B8" w:rsidP="00EA22B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1"/>
        <w:gridCol w:w="2977"/>
        <w:gridCol w:w="3643"/>
      </w:tblGrid>
      <w:tr w:rsidR="00EA22B8" w:rsidRPr="007F2EAA" w:rsidTr="00107D89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МО</w:t>
            </w: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 № ___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_____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9854CB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   /                     </w:t>
            </w:r>
            <w:r w:rsidR="00EA22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            </w:t>
            </w: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ласовано зам. директора по В</w:t>
            </w: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Р:</w:t>
            </w: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 № _____  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от______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9854CB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_______/                   </w:t>
            </w:r>
            <w:r w:rsidR="00EA22B8"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EA22B8" w:rsidRPr="007F2EAA" w:rsidRDefault="00EA22B8" w:rsidP="00107D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МОУ 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 № ____ 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от________ </w:t>
            </w: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2B8" w:rsidRPr="007F2EAA" w:rsidRDefault="00EA22B8" w:rsidP="00107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__________/</w:t>
            </w:r>
            <w:proofErr w:type="spellStart"/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Мингалеева</w:t>
            </w:r>
            <w:proofErr w:type="spellEnd"/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М.В./</w:t>
            </w:r>
          </w:p>
        </w:tc>
      </w:tr>
    </w:tbl>
    <w:p w:rsidR="00EA22B8" w:rsidRPr="004A57E3" w:rsidRDefault="00EA22B8" w:rsidP="00EA22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22B8" w:rsidRPr="00427C70" w:rsidRDefault="00EA22B8" w:rsidP="00EA22B8">
      <w:pPr>
        <w:jc w:val="center"/>
        <w:rPr>
          <w:rFonts w:ascii="Times New Roman" w:hAnsi="Times New Roman"/>
          <w:b/>
          <w:sz w:val="44"/>
          <w:szCs w:val="44"/>
        </w:rPr>
      </w:pPr>
    </w:p>
    <w:p w:rsidR="00EA22B8" w:rsidRDefault="00EA22B8" w:rsidP="00EA22B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EA22B8" w:rsidRDefault="00EA22B8" w:rsidP="00EA22B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внеурочной деятельности </w:t>
      </w:r>
    </w:p>
    <w:p w:rsidR="00EA22B8" w:rsidRDefault="00EA22B8" w:rsidP="00EA22B8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гумманитарн</w:t>
      </w:r>
      <w:proofErr w:type="gramStart"/>
      <w:r>
        <w:rPr>
          <w:rFonts w:ascii="Times New Roman" w:hAnsi="Times New Roman"/>
          <w:b/>
          <w:sz w:val="36"/>
          <w:szCs w:val="36"/>
        </w:rPr>
        <w:t>о</w:t>
      </w:r>
      <w:proofErr w:type="spellEnd"/>
      <w:r>
        <w:rPr>
          <w:rFonts w:ascii="Times New Roman" w:hAnsi="Times New Roman"/>
          <w:b/>
          <w:sz w:val="36"/>
          <w:szCs w:val="36"/>
        </w:rPr>
        <w:t>-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познавательного направления</w:t>
      </w:r>
    </w:p>
    <w:p w:rsidR="00EA22B8" w:rsidRDefault="00EA22B8" w:rsidP="00EA22B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 </w:t>
      </w:r>
      <w:r w:rsidR="001C4740">
        <w:rPr>
          <w:rFonts w:ascii="Times New Roman" w:hAnsi="Times New Roman"/>
          <w:b/>
          <w:sz w:val="36"/>
          <w:szCs w:val="36"/>
        </w:rPr>
        <w:t>Путь в профессию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1C4740" w:rsidRDefault="004456C6" w:rsidP="00EA22B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="001C4740">
        <w:rPr>
          <w:rFonts w:ascii="Times New Roman" w:hAnsi="Times New Roman"/>
          <w:b/>
          <w:sz w:val="36"/>
          <w:szCs w:val="36"/>
        </w:rPr>
        <w:t>о профориентации для 9 класса</w:t>
      </w:r>
    </w:p>
    <w:p w:rsidR="00EA22B8" w:rsidRDefault="004456C6" w:rsidP="00EA22B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</w:t>
      </w:r>
      <w:r w:rsidR="00EA22B8">
        <w:rPr>
          <w:rFonts w:ascii="Times New Roman" w:hAnsi="Times New Roman"/>
          <w:b/>
          <w:sz w:val="36"/>
          <w:szCs w:val="36"/>
        </w:rPr>
        <w:t>чителя</w:t>
      </w:r>
    </w:p>
    <w:p w:rsidR="00EA22B8" w:rsidRPr="004A57E3" w:rsidRDefault="00EA22B8" w:rsidP="00EA22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Хрипуновой Марины Геннадьевны</w:t>
      </w:r>
    </w:p>
    <w:p w:rsidR="00EA22B8" w:rsidRDefault="00EA22B8" w:rsidP="00EA22B8">
      <w:pPr>
        <w:jc w:val="center"/>
        <w:rPr>
          <w:rFonts w:ascii="Times New Roman" w:hAnsi="Times New Roman"/>
          <w:b/>
        </w:rPr>
      </w:pPr>
    </w:p>
    <w:p w:rsidR="00EA22B8" w:rsidRDefault="00EA22B8" w:rsidP="00EA22B8">
      <w:pPr>
        <w:jc w:val="center"/>
        <w:rPr>
          <w:rFonts w:ascii="Times New Roman" w:hAnsi="Times New Roman"/>
          <w:b/>
        </w:rPr>
      </w:pPr>
    </w:p>
    <w:p w:rsidR="00EA22B8" w:rsidRPr="004A57E3" w:rsidRDefault="00EA22B8" w:rsidP="00EA22B8">
      <w:pPr>
        <w:jc w:val="center"/>
        <w:rPr>
          <w:rFonts w:ascii="Times New Roman" w:hAnsi="Times New Roman"/>
          <w:b/>
        </w:rPr>
      </w:pPr>
    </w:p>
    <w:p w:rsidR="00EA22B8" w:rsidRDefault="00EA22B8" w:rsidP="00EA22B8">
      <w:pPr>
        <w:jc w:val="center"/>
        <w:rPr>
          <w:rFonts w:ascii="Times New Roman" w:hAnsi="Times New Roman"/>
          <w:b/>
        </w:rPr>
      </w:pPr>
    </w:p>
    <w:p w:rsidR="00EA22B8" w:rsidRDefault="00EA22B8" w:rsidP="00EA22B8">
      <w:pPr>
        <w:jc w:val="center"/>
        <w:rPr>
          <w:rFonts w:ascii="Times New Roman" w:hAnsi="Times New Roman"/>
          <w:b/>
        </w:rPr>
      </w:pPr>
    </w:p>
    <w:p w:rsidR="00EA22B8" w:rsidRDefault="00EA22B8" w:rsidP="00EA22B8">
      <w:pPr>
        <w:jc w:val="center"/>
        <w:rPr>
          <w:rFonts w:ascii="Times New Roman" w:hAnsi="Times New Roman"/>
          <w:b/>
        </w:rPr>
      </w:pPr>
    </w:p>
    <w:p w:rsidR="00AB3959" w:rsidRDefault="00AB3959" w:rsidP="00EA22B8">
      <w:pPr>
        <w:jc w:val="center"/>
        <w:rPr>
          <w:rFonts w:ascii="Times New Roman" w:hAnsi="Times New Roman"/>
          <w:b/>
        </w:rPr>
      </w:pPr>
    </w:p>
    <w:p w:rsidR="00AB3959" w:rsidRDefault="00AB3959" w:rsidP="00EA22B8">
      <w:pPr>
        <w:jc w:val="center"/>
        <w:rPr>
          <w:rFonts w:ascii="Times New Roman" w:hAnsi="Times New Roman"/>
          <w:b/>
        </w:rPr>
      </w:pPr>
    </w:p>
    <w:p w:rsidR="00EA22B8" w:rsidRPr="004A57E3" w:rsidRDefault="00EA22B8" w:rsidP="00667613">
      <w:pPr>
        <w:jc w:val="center"/>
        <w:rPr>
          <w:rFonts w:ascii="Times New Roman" w:hAnsi="Times New Roman"/>
          <w:b/>
        </w:rPr>
      </w:pPr>
      <w:proofErr w:type="spellStart"/>
      <w:r w:rsidRPr="004A57E3">
        <w:rPr>
          <w:rFonts w:ascii="Times New Roman" w:hAnsi="Times New Roman"/>
          <w:b/>
        </w:rPr>
        <w:t>Беляницы</w:t>
      </w:r>
      <w:proofErr w:type="spellEnd"/>
    </w:p>
    <w:p w:rsidR="000F0760" w:rsidRDefault="00EA22B8" w:rsidP="000F07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2022г.</w:t>
      </w:r>
    </w:p>
    <w:p w:rsidR="00E17756" w:rsidRPr="000F0760" w:rsidRDefault="00E17756" w:rsidP="000F0760">
      <w:pPr>
        <w:jc w:val="center"/>
        <w:rPr>
          <w:rFonts w:ascii="Times New Roman" w:hAnsi="Times New Roman"/>
          <w:b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07D89" w:rsidRDefault="00107D89" w:rsidP="00E1775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107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кружка «Путь в профессию"    разработана на основе следующих нормативных документов:</w:t>
      </w:r>
    </w:p>
    <w:p w:rsidR="00107D89" w:rsidRDefault="00107D89" w:rsidP="00107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Pr="00EA22B8" w:rsidRDefault="00107D89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 – ФЗ;</w:t>
      </w:r>
    </w:p>
    <w:p w:rsidR="00107D89" w:rsidRPr="00107D89" w:rsidRDefault="00107D89" w:rsidP="00107D8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 </w:t>
      </w:r>
      <w:proofErr w:type="gramStart"/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образования и науки РФ от 17 декабря 2010 г. № 1897;</w:t>
      </w:r>
    </w:p>
    <w:p w:rsidR="00107D89" w:rsidRPr="00EA22B8" w:rsidRDefault="00107D89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107D89" w:rsidRPr="00EA22B8" w:rsidRDefault="00107D89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107D89" w:rsidRPr="00EA22B8" w:rsidRDefault="00107D89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Федерации»;</w:t>
      </w:r>
    </w:p>
    <w:p w:rsidR="00107D89" w:rsidRPr="00EA22B8" w:rsidRDefault="00107D89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107D89" w:rsidRPr="00EA22B8" w:rsidRDefault="00107D89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:rsidR="00107D89" w:rsidRPr="00EA22B8" w:rsidRDefault="00107D89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107D89" w:rsidRDefault="00D63A4D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образовательная программа общего образования МОУ «</w:t>
      </w:r>
      <w:proofErr w:type="spellStart"/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Беляницкая</w:t>
      </w:r>
      <w:proofErr w:type="spellEnd"/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Сонковского</w:t>
      </w:r>
      <w:proofErr w:type="spellEnd"/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Тверской области», утвержденная приказом директора от </w:t>
      </w:r>
      <w:r w:rsidR="006E1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31.08.2022 г. № 25/5;</w:t>
      </w:r>
    </w:p>
    <w:p w:rsidR="00107D89" w:rsidRPr="00107D89" w:rsidRDefault="00D63A4D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план на 2022/2023 у</w:t>
      </w:r>
      <w:r w:rsid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чебный год МОУ «</w:t>
      </w:r>
      <w:proofErr w:type="spellStart"/>
      <w:r w:rsid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Беляницкая</w:t>
      </w:r>
      <w:proofErr w:type="spellEnd"/>
      <w:r w:rsid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СОШ;</w:t>
      </w:r>
    </w:p>
    <w:p w:rsidR="00D63A4D" w:rsidRPr="00107D89" w:rsidRDefault="00D63A4D" w:rsidP="00107D8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Санитарно-эпидемиологических требований к условиям и организации обучения в образовательном учреждении, утвержденными Постановлением Главного государственного санитарного врача Российской  Федерации от 31.03.2014 г. № 253.</w:t>
      </w:r>
    </w:p>
    <w:p w:rsidR="00D63A4D" w:rsidRPr="00EA22B8" w:rsidRDefault="00D63A4D" w:rsidP="00EA2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A22B8" w:rsidRPr="00EA22B8" w:rsidRDefault="00EA22B8" w:rsidP="00EA2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кружка и разработки данной программы.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подрастающего поколения к созидательному труду на благо общества </w:t>
      </w:r>
      <w:r w:rsidR="00FB5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важнейшая задача всей образовательной системы государства. Ее успешное осуществление связано с постоянным поиском наиболее совершенных путей трудового воспитания и профессиональной ориентации. Передовой педагогический опыт, результаты научных исследований показывают, что только комплексный подход к решению вопросов трудового самоопределения  молодежи способствует успеху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ориентация </w:t>
      </w:r>
      <w:r w:rsidR="00FB5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государственная по масштабам экономическая по результатам, социальная по содержанию, педагогическая по методам сложная и многогранная проблема. Профориентация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выпускных классах дети сосредотачиваются на профессиональном самоопределении. Оно предполагает самоограничение, отказ от подростковых фантазий, в которых ребенок мог стать представителем любой профессии. Старшекласснику приходится ориентироваться в различных профессиях, что совсем не просто, поскольку в 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основе отношения к профессии чаще всего лежит не свой собственный, а чужой опыт, т.е. сведения, полученные от родителей, друзей, знакомых и т.п.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опыт обычно абстрактен, он не пережит, не выстрадан. Кроме того, нужно верно оценить свои собственные возможности:  уровень учебной подготовки, здоровье, материальные условия семьи и главное -  свои способности и склонности.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огромное внимание необходимо уделять проведению целенаправленной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Профориентация </w:t>
      </w:r>
      <w:r w:rsidR="00FB5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современном этапе можно выделить следующие основные проблемы, мешающие полноценной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работе:</w:t>
      </w:r>
    </w:p>
    <w:p w:rsidR="00E17756" w:rsidRPr="00EA22B8" w:rsidRDefault="00E17756" w:rsidP="00E17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Неопределенность целей профессионального самоопределения.</w:t>
      </w:r>
    </w:p>
    <w:p w:rsidR="00E17756" w:rsidRPr="00EA22B8" w:rsidRDefault="00E17756" w:rsidP="00E177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:rsidR="00E17756" w:rsidRPr="00EA22B8" w:rsidRDefault="00E17756" w:rsidP="00E177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Слабое взаимодействие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с представителями смежных наук и сфер познания.</w:t>
      </w:r>
    </w:p>
    <w:p w:rsidR="00E17756" w:rsidRPr="00EA22B8" w:rsidRDefault="00E17756" w:rsidP="00E177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Явно недостаточное время, отведенное в школах для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E17756" w:rsidRPr="00EA22B8" w:rsidRDefault="00E17756" w:rsidP="00E177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Слабое вовлечение в эту работу родителей учащихся.</w:t>
      </w:r>
    </w:p>
    <w:p w:rsidR="00E17756" w:rsidRPr="00EA22B8" w:rsidRDefault="00E17756" w:rsidP="00E177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Слабое внимание к профориентации (особенно школьной) различных социальных институтов.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предполагает хотя бы частичное решение названных проблем и направлена на учащихся 9-х классов основной школы, их профессиональное определение после окончания основной школы.</w:t>
      </w:r>
    </w:p>
    <w:p w:rsidR="00E17756" w:rsidRPr="000F0760" w:rsidRDefault="00E17756" w:rsidP="000F0760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формой организации образовательного процесса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урок. 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проведение следующих типов уроков: комбинированный, урок изучения нового материала, урок контроля знаний, урок – практикум, урок – исследование, урок – обобщение.</w:t>
      </w:r>
      <w:proofErr w:type="gramEnd"/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обучения: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дифференцированное обучение, личностно-ориентированное обучение, развивающее обучение, ИКТ, проблемное обучение.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 </w:t>
      </w: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 контроля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предусматриваются устный или письменный опрос, а также практические работы и тестовые задания.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Предусмотрено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безоценочное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обучение.</w:t>
      </w:r>
    </w:p>
    <w:p w:rsidR="000F0760" w:rsidRDefault="000F0760" w:rsidP="00FB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740" w:rsidRDefault="00FB5BA8" w:rsidP="003B0A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5B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Учебно-методическое обеспечение программы</w:t>
      </w:r>
    </w:p>
    <w:p w:rsidR="000F0760" w:rsidRPr="000F0760" w:rsidRDefault="000F0760" w:rsidP="000F07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</w:t>
      </w: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составлена на основе 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учащихся «В поисках своего призвания»  Кудряшовой С.В.</w:t>
      </w:r>
    </w:p>
    <w:p w:rsidR="00E17756" w:rsidRPr="00EA22B8" w:rsidRDefault="00FB5BA8" w:rsidP="00FB5BA8">
      <w:pPr>
        <w:shd w:val="clear" w:color="auto" w:fill="FFFFFF"/>
        <w:spacing w:before="100" w:beforeAutospacing="1" w:after="100" w:afterAutospacing="1" w:line="24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Грецов</w:t>
      </w:r>
      <w:proofErr w:type="spellEnd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Попова Е.Г. Выбери профессию сам. Практикум</w:t>
      </w:r>
      <w:proofErr w:type="gramStart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И</w:t>
      </w:r>
      <w:proofErr w:type="gramEnd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 – методические материалы для подростков. – СПб</w:t>
      </w:r>
      <w:proofErr w:type="gramStart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proofErr w:type="gramEnd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культуры, 2005 .</w:t>
      </w:r>
    </w:p>
    <w:p w:rsidR="00E17756" w:rsidRPr="00EA22B8" w:rsidRDefault="00FB5BA8" w:rsidP="00FB5BA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Пряжников</w:t>
      </w:r>
      <w:proofErr w:type="spellEnd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Профориентация в школе: игры, упражнения, опросники (8 – 11 кл</w:t>
      </w:r>
      <w:r w:rsidR="00457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ассы). – М.: ВАКО, 2005. -</w:t>
      </w:r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(Педагогика.</w:t>
      </w:r>
      <w:proofErr w:type="gramEnd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Психология. </w:t>
      </w:r>
      <w:proofErr w:type="gramStart"/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Управление).</w:t>
      </w:r>
      <w:proofErr w:type="gramEnd"/>
    </w:p>
    <w:p w:rsidR="00E17756" w:rsidRPr="00EA22B8" w:rsidRDefault="00FB5BA8" w:rsidP="00FB5BA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 Е.И. Выбор профессии: Становление профессионала. – М.: изд-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ВЛАДОС – ПРЕСС, 2003.</w:t>
      </w:r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ил. – (Азбука психологии);</w:t>
      </w:r>
    </w:p>
    <w:p w:rsidR="00E17756" w:rsidRPr="00EA22B8" w:rsidRDefault="00FB5BA8" w:rsidP="00FB5BA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Смирнова Е.Е. На пути к выбору профес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КАРО, 2003.</w:t>
      </w:r>
      <w:r w:rsidR="00E17756"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(Материалы для специалиста образовательного учреждения).</w:t>
      </w:r>
    </w:p>
    <w:p w:rsidR="00290CF2" w:rsidRPr="00290CF2" w:rsidRDefault="00290CF2" w:rsidP="00290CF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психология: детство, отрочество, юность / под ред. В.С. Мухина, А.А. Хвостов. – М.: Изд. Центр «Академия», 2007.</w:t>
      </w:r>
    </w:p>
    <w:p w:rsidR="00290CF2" w:rsidRDefault="00290CF2" w:rsidP="00290CF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CF2" w:rsidRDefault="00290CF2" w:rsidP="00290CF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Зеер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Э.Ф. Психология профессий. – М.: Изд-во «Академия», 2003.  </w:t>
      </w:r>
    </w:p>
    <w:p w:rsidR="00290CF2" w:rsidRPr="00290CF2" w:rsidRDefault="00290CF2" w:rsidP="00290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CF2" w:rsidRPr="00290CF2" w:rsidRDefault="00290CF2" w:rsidP="00290CF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CF2" w:rsidRPr="00290CF2" w:rsidRDefault="00290CF2" w:rsidP="00290CF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Климов, Е.А. Введение в психологию труда. – М.: Изд. Центр «Академия», 2004.</w:t>
      </w:r>
    </w:p>
    <w:p w:rsidR="00290CF2" w:rsidRDefault="00290CF2" w:rsidP="00290CF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Пряжников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Н.С. Профессиональное и личностное самоопределение. –  М.: Изд-во: «Институт практической психологии», 2000.</w:t>
      </w:r>
    </w:p>
    <w:p w:rsidR="00290CF2" w:rsidRPr="00290CF2" w:rsidRDefault="00290CF2" w:rsidP="00290CF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CF2" w:rsidRDefault="00290CF2" w:rsidP="00290CF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Резапкина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Г.В. Я и моя професс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 – М.: Изд-во «Генезис», 2000</w:t>
      </w:r>
    </w:p>
    <w:p w:rsidR="00290CF2" w:rsidRPr="00290CF2" w:rsidRDefault="00290CF2" w:rsidP="00290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CF2" w:rsidRPr="00290CF2" w:rsidRDefault="00290CF2" w:rsidP="00290CF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CF2" w:rsidRDefault="00290CF2" w:rsidP="00290CF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Технология. 9 класс: материалы к урокам раздела «Профессиональное самоопределение» по программе В.Д. Симоненко / авт.- сост. А.Н. Бобровская.- </w:t>
      </w:r>
      <w:r w:rsid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Волгоград: Учитель, 2009</w:t>
      </w:r>
    </w:p>
    <w:p w:rsidR="00290CF2" w:rsidRDefault="00290CF2" w:rsidP="009572FB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CF2" w:rsidRDefault="00290CF2" w:rsidP="00290CF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Учебники:  Твоя профессиональная карьера: учеб. Для 8-9 </w:t>
      </w: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М.С.   </w:t>
      </w: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Гуткин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П.С. </w:t>
      </w: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Г.Ф Михальченко и др. под ред. С.Н. Чистяковой, Т.И. </w:t>
      </w:r>
      <w:proofErr w:type="spellStart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Шалавиной</w:t>
      </w:r>
      <w:proofErr w:type="spellEnd"/>
      <w:r w:rsidRPr="00290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 – е изд. </w:t>
      </w:r>
      <w:r w:rsid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М.: Просвещение, 2008 </w:t>
      </w:r>
    </w:p>
    <w:p w:rsidR="009572FB" w:rsidRPr="009572FB" w:rsidRDefault="009572FB" w:rsidP="009572F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2FB" w:rsidRPr="00290CF2" w:rsidRDefault="009572FB" w:rsidP="00290CF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2FB" w:rsidRPr="009572FB" w:rsidRDefault="009572FB" w:rsidP="009572F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и профессия. Образовательный курс профессиональной направленности. Методическое пособие для учителя с электронным содержанием сопровождением курса / авт. </w:t>
      </w:r>
      <w:proofErr w:type="spellStart"/>
      <w:proofErr w:type="gramStart"/>
      <w:r w:rsidRP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proofErr w:type="spellEnd"/>
      <w:proofErr w:type="gramEnd"/>
      <w:r w:rsidRP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Л.Н. Бобровская , О.Н. </w:t>
      </w:r>
      <w:proofErr w:type="spellStart"/>
      <w:r w:rsidRP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Просихина</w:t>
      </w:r>
      <w:proofErr w:type="spellEnd"/>
      <w:r w:rsidRP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 Сапрыкина; под ред. Н.Н. Рождественской. 2-е изд.;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доп.- М.: Глобус, 2008. </w:t>
      </w:r>
      <w:r w:rsidRPr="00957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(Профессиональная школа).</w:t>
      </w:r>
    </w:p>
    <w:p w:rsidR="00FB5BA8" w:rsidRDefault="00FB5BA8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BA8" w:rsidRDefault="00FB5BA8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BA8" w:rsidRDefault="00FB5BA8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5BA8" w:rsidRDefault="00FB5BA8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45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4577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 и задачи курса</w:t>
      </w: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Pr="00EA22B8" w:rsidRDefault="00107D89" w:rsidP="00107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 </w:t>
      </w: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программы: формирование у учащихся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:rsidR="00107D89" w:rsidRPr="00EA22B8" w:rsidRDefault="00107D89" w:rsidP="00107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Сопутствующие цели:</w:t>
      </w:r>
    </w:p>
    <w:p w:rsidR="00107D89" w:rsidRPr="00107D89" w:rsidRDefault="00107D89" w:rsidP="00107D8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107D89" w:rsidRPr="00EA22B8" w:rsidRDefault="00107D89" w:rsidP="00107D8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 учащихся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107D89" w:rsidRPr="00EA22B8" w:rsidRDefault="00107D89" w:rsidP="00107D8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07D89" w:rsidRPr="00EA22B8" w:rsidRDefault="00107D89" w:rsidP="00107D8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процесс профессионального самоопределения школьников за счет активизации их психологических ресурсов;</w:t>
      </w:r>
    </w:p>
    <w:p w:rsidR="00107D89" w:rsidRPr="00EA22B8" w:rsidRDefault="00107D89" w:rsidP="00107D8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системой сведений о мире современных профессий;</w:t>
      </w:r>
    </w:p>
    <w:p w:rsidR="00107D89" w:rsidRPr="00EA22B8" w:rsidRDefault="00107D89" w:rsidP="00107D8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способности адаптироваться в реальных социально-экономических условиях.</w:t>
      </w: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957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95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95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95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95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D89" w:rsidRDefault="000F0760" w:rsidP="0095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</w:t>
      </w: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760" w:rsidRPr="00EA22B8" w:rsidRDefault="000F0760" w:rsidP="000F07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 освоения учебного предмета:</w:t>
      </w:r>
    </w:p>
    <w:p w:rsidR="000F0760" w:rsidRPr="00EA22B8" w:rsidRDefault="000F0760" w:rsidP="000F076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индивидуальные особенности с требованиями конкретной профессии;</w:t>
      </w:r>
    </w:p>
    <w:p w:rsidR="000F0760" w:rsidRPr="00EA22B8" w:rsidRDefault="000F0760" w:rsidP="000F076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личный профессиональный план и мобильно изменять его;</w:t>
      </w:r>
    </w:p>
    <w:p w:rsidR="000F0760" w:rsidRPr="00EA22B8" w:rsidRDefault="000F0760" w:rsidP="000F076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самосовершенствования в учебной и трудовой деятельности;  </w:t>
      </w:r>
    </w:p>
    <w:p w:rsidR="000F0760" w:rsidRPr="00EA22B8" w:rsidRDefault="000F0760" w:rsidP="000F076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</w:p>
    <w:p w:rsidR="000F0760" w:rsidRPr="00EA22B8" w:rsidRDefault="000F0760" w:rsidP="000F076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сведениями о путях получения профессионального образования.</w:t>
      </w:r>
    </w:p>
    <w:p w:rsidR="000F0760" w:rsidRPr="00EA22B8" w:rsidRDefault="000F0760" w:rsidP="000F0760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2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A2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 освоения учебного предмета:</w:t>
      </w:r>
    </w:p>
    <w:p w:rsidR="000F0760" w:rsidRPr="00EA22B8" w:rsidRDefault="000F0760" w:rsidP="000F076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самостоятельность;</w:t>
      </w:r>
    </w:p>
    <w:p w:rsidR="000F0760" w:rsidRPr="00EA22B8" w:rsidRDefault="000F0760" w:rsidP="000F076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:rsidR="000F0760" w:rsidRPr="00EA22B8" w:rsidRDefault="000F0760" w:rsidP="000F076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систематизировать, анализировать полученные данные;</w:t>
      </w:r>
    </w:p>
    <w:p w:rsidR="000F0760" w:rsidRPr="00EA22B8" w:rsidRDefault="000F0760" w:rsidP="000F076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освоить способы познавательной, коммуникативной, практической деятельности, 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 жизни гражданского общества и правового государства.</w:t>
      </w:r>
    </w:p>
    <w:p w:rsidR="000F0760" w:rsidRPr="00EA22B8" w:rsidRDefault="00873A42" w:rsidP="000F0760">
      <w:pPr>
        <w:shd w:val="clear" w:color="auto" w:fill="FFFFFF"/>
        <w:spacing w:after="0" w:line="240" w:lineRule="auto"/>
        <w:ind w:left="792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 осво</w:t>
      </w:r>
      <w:r w:rsidR="000F0760" w:rsidRPr="00EA2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ения учебного предмета: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профессионального самоопределения, требования к составлению личного профессионального плана;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выбора профессии;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профессиях и о профессиональной деятельности;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об интересах, мотивах и ценностях профессионального труда, а так же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эмоционально-волевой сфере, интеллектуальных способностях, стилях общения;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творческого потенциала человека, карьеры;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смысле и значении труда в жизни человека и общества;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современных формах и методах организации труда;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сущности хозяйственного механизма в условиях рыночных отношений;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предпринимательстве;</w:t>
      </w:r>
    </w:p>
    <w:p w:rsidR="000F0760" w:rsidRPr="00EA22B8" w:rsidRDefault="000F0760" w:rsidP="000F076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рынке труда.</w:t>
      </w:r>
    </w:p>
    <w:p w:rsidR="00107D89" w:rsidRDefault="00107D89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760" w:rsidRPr="00EA22B8" w:rsidRDefault="000F0760" w:rsidP="000F07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уровень подготовки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9-х классов на конец учебного года в соответствии с требованиями, установленными федеральными государственными образовательными стандартами, заключается в том, чтобы выпускник знал:  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адекватной самооценки при выборе профессии и в профессиональной последующей деятельности;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личности, направленности, структуре, потребностях личности; социально-типические и индивидуально-психологические качества личности;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анализа индивидуальных особенностей личности;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понятий профессиональные интересы, склонности, способности, их значимость в профессиональной деятельности;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свойства нервной системы; эмоциональные состояния личности;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ограничения при выборе некоторых профессий, обусловленных свойствами нервной системы;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эмоций в профессиональной деятельности человека;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психических процессах и их роли в профессиональной деятельности; понятие о профессиональной деятельности и ее субъекте;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специальности и квалификации работника;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качествам личности при выборе профессии; о возможностях личности в профессиональной деятельности;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характеристику профессий и специальностей;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личном профессиональном и жизненном плане, способы его составления и обоснования.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понятия, принципы и направления анализа рынка труда;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уровень оплаты труда;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получения профессионального образования;</w:t>
      </w:r>
    </w:p>
    <w:p w:rsidR="000F0760" w:rsidRPr="00EA22B8" w:rsidRDefault="000F0760" w:rsidP="000F07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учреждений профессионального образования.</w:t>
      </w:r>
    </w:p>
    <w:p w:rsidR="000F0760" w:rsidRPr="00EA22B8" w:rsidRDefault="000F0760" w:rsidP="000F0760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курса учащиеся должны уметь:</w:t>
      </w:r>
    </w:p>
    <w:p w:rsidR="000F0760" w:rsidRPr="00EA22B8" w:rsidRDefault="000F0760" w:rsidP="000F076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способности и возможности с требованиями профессии;</w:t>
      </w:r>
    </w:p>
    <w:p w:rsidR="000F0760" w:rsidRPr="00EA22B8" w:rsidRDefault="000F0760" w:rsidP="000F076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и обосновывать профессиональный личный план с учетом профессий и специальностей с точки зрения их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восстребованности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760" w:rsidRPr="00EA22B8" w:rsidRDefault="000F0760" w:rsidP="000F076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0F0760" w:rsidRPr="00EA22B8" w:rsidRDefault="000F0760" w:rsidP="000F07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2FB" w:rsidRPr="00EA22B8" w:rsidRDefault="009572FB" w:rsidP="009572F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9572FB" w:rsidRPr="00EA22B8" w:rsidRDefault="009572FB" w:rsidP="009572F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Сформированное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 действия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позволяющее на основе анализа ситуации неопределенности или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недоопределенной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предположить наиболее вероятные варианты исхода ситуации и наиболее эффективные способы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действования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FB" w:rsidRPr="00EA22B8" w:rsidRDefault="009572FB" w:rsidP="009572F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:rsidR="009572FB" w:rsidRPr="00EA22B8" w:rsidRDefault="009572FB" w:rsidP="009572FB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рефлексивные действия:</w:t>
      </w:r>
    </w:p>
    <w:p w:rsidR="009572FB" w:rsidRPr="00EA22B8" w:rsidRDefault="009572FB" w:rsidP="009572F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:rsidR="009572FB" w:rsidRPr="00EA22B8" w:rsidRDefault="009572FB" w:rsidP="009572F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9572FB" w:rsidRPr="00EA22B8" w:rsidRDefault="009572FB" w:rsidP="009572F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определять каких инструментальных средств или способов деятельности не достает для решения поставленной перед собой 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9572FB" w:rsidRPr="00EA22B8" w:rsidRDefault="009572FB" w:rsidP="009572FB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основной школы сможет:</w:t>
      </w:r>
    </w:p>
    <w:p w:rsidR="009572FB" w:rsidRPr="00EA22B8" w:rsidRDefault="009572FB" w:rsidP="009572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проектировать с помощью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подготовленного педагога собственную индивидуальную образовательную траекторию (маршрут);</w:t>
      </w:r>
    </w:p>
    <w:p w:rsidR="009572FB" w:rsidRPr="00EA22B8" w:rsidRDefault="009572FB" w:rsidP="009572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контентом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2FB" w:rsidRPr="00EA22B8" w:rsidRDefault="009572FB" w:rsidP="009572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маршрута.</w:t>
      </w:r>
    </w:p>
    <w:p w:rsidR="009572FB" w:rsidRPr="00EA22B8" w:rsidRDefault="009572FB" w:rsidP="009572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:rsidR="009572FB" w:rsidRPr="00EA22B8" w:rsidRDefault="009572FB" w:rsidP="009572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индивидуальный и профессиональный маршрут для реализации индивидуальной образовательной программы.</w:t>
      </w:r>
    </w:p>
    <w:p w:rsidR="009572FB" w:rsidRPr="00EA22B8" w:rsidRDefault="009572FB" w:rsidP="009572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0A3E" w:rsidRDefault="003B0A3E" w:rsidP="009572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A3E" w:rsidRDefault="003B0A3E" w:rsidP="003B0A3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B0A3E" w:rsidRPr="003B0A3E" w:rsidRDefault="003B0A3E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каждого человека появляется момент, когда он вынужден задуматься о своем будущем. И вопрос о поиске, выборе профессии является одним из центральных и в этом смысле судьбоносном, так как задает «тон» всему дальнейшему профессиональному пути. Каждый может научиться многим разным делам, однако, не все сразу. И приходится делать выбор. За краткостью слов «выбор профессии» стоит планирование, обдумывание профессионального жизненного пути. И речь идет о самом его начале – «профессиональном старте».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Подростковый возраст – зачастую последний период обучения большинства детей в школе. Вот почему вопросы, касающиеся личностной и социальной зрелости старших подростков, анализ их субъективных представлений о своей будущей профессии имеют первостепенное значение. Процесс профессионального самоопределения – чрезвычайно значимый в этом возрасте момент личностного развития. При правильном выборе индивидуальные особенности подростка совпадут с требованиями профессии. Помочь ребенку правильно решить проблему профессионального выбора, призвана профориентация.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профориентации и помощь в обоснованном выборе профессии – одна из важнейших сторон работы педагога. Создание данной программы по профориентации обусловлено так же и тем, что, как показывает опыт прошлых лет, одной компьютерной диагностики недостаточно.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у современных школьников отсутствуют адекватные представления о том, что такое профессиональная пригодность и как она формируется, из-за неумения оценить свои способности и возможности, соотнести их с миром профессий.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Недостаточность знаний,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неинформированность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мире современных профессий затрудняют выбор своего жизненного пути подросткам. По данным различных исследований, девятиклассники могут назвать в среднем лишь 20-26 профессий.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актуально и остро встает проблема конкретной педагогической помощи детям в их профессиональном самоопределении. Одна из задач педагога – дать человеку средства для разрешения его личностных проблем, связанных с профессиональным самоопределением.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педагога включена в общую систему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проводящихся в школе. Формирование профессиональных намерений обучающихся проходит через информационно – просветительскую работу, направленную на развитие профильной культуры учащихся.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профориентации дает учащимся возможность сопоставить потенциальное профессиональное «хочу» и «могу», перенести ситуацию этого сопоставления на проблему выбора дальнейшего выбора.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Профориентация —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</w:t>
      </w:r>
    </w:p>
    <w:p w:rsidR="00E17756" w:rsidRDefault="00E17756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 «Профориентация» нацелен сообщать учащимся определенные знания о профессиях; раскрывать социальные, экономические и психологические стороны профессий; информировать учащихся о путях овладения избранными профессиями; формировать ценностные ориентации, стойкие профессиональные интересы и мотивы выбора профессии. Успех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 уроке во многом зависит от умения учителя связать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с программным, сформировать положительное отношение у обучающихся к тому или иному виду деятельности, от его знаний и владения методами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программы состоит в том, чтобы оказать помощь подрастающему поколению в выборе профессии с учетом интересов, склонностей, индивидуальных особенностей и потребностей. 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это означает, что подросткам нужно дать знания о профессиях вообще и о выбираемой в частности, помочь в формировании их интересов и склонностей, в осознании ими своих способностей и наиболее разумном их применении.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здесь не играет роли, какую профессию – умственную или физического труда – выбирает подросток: и в том и в другом случае он нуждается в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помощи.</w:t>
      </w:r>
    </w:p>
    <w:p w:rsidR="003B0A3E" w:rsidRPr="00EA22B8" w:rsidRDefault="003B0A3E" w:rsidP="00E1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756" w:rsidRPr="00EA22B8" w:rsidRDefault="003B0A3E" w:rsidP="00E17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E17756" w:rsidRPr="00EA22B8" w:rsidRDefault="00E17756" w:rsidP="00E17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Курс «Профориентация» рас</w:t>
      </w:r>
      <w:r w:rsidR="003B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читан на один год обучения в 9-х классах. Общая недельная загрузка в учебном году – 1 час. Наст</w:t>
      </w:r>
      <w:r w:rsidR="003B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оящая программа составлена на 34 часа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учебным планом школы и является программой базового уровня обучения в 9-м классе.</w:t>
      </w:r>
    </w:p>
    <w:p w:rsidR="00E17756" w:rsidRPr="00EA22B8" w:rsidRDefault="00E17756" w:rsidP="003B0A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A3E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FB" w:rsidRDefault="009572FB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7756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3B0A3E" w:rsidRPr="00EA22B8" w:rsidRDefault="003B0A3E" w:rsidP="00E17756">
      <w:pPr>
        <w:shd w:val="clear" w:color="auto" w:fill="FFFFFF"/>
        <w:spacing w:after="0" w:line="240" w:lineRule="auto"/>
        <w:ind w:left="792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Выбор профессионального пути – начало жизненного успеха (2 часа).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раздел является вводным в учебный курс и посвящен изучению причин возникновения профориентации, истории по созданию бюро по подбору профессий в России и за рубежом, особенностям профессионального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самопределения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молодежи на современном этапе.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предусматриваются практические работы в форме эссе.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Мир профессий и его многообразие (3 часа).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посвящен изучению следующих терминов: «профессия», «должность»</w:t>
      </w: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профессиограмма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 Раздел посвящен изучению классификации профессий, а также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предлогает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практические занятия с использованием психологических тестов.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формы контроля по данному разделу предусматриваются 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письменый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опросы.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III. Секреты выбора профессии (2 часа).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нацелен на изучение мотивов, внешних и внутренних социальных факторов  выбора профессии. Также раздел посвящен рассмотрению типичных ошибок при выборе будущей профессии.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предусматриваются устные опросы.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На пути к самопознанию (7 часов).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раздел направлен на изучение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внутриличностных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учащихся с помощью теоретического материала и практических работ в виде психологических тестов. Данный раздел включает изучение роли нервной системы и темперамента в профессиональной деятельности, а также роли эмоционально-волевых качеств личности, самооценки.  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предусматриваются устные и письменные опросы учащихся.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V. Интересы, склонности и способности в профессиональном выборе (7 часов).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посвящен изучению собственных интересов учащихся  с помощью методики «карта интересов», а также рассмотрению понятия «склонности». Раздел предполагает рассмотрение общих и специальных способностей, научение учащихся разбираться в своих способностях с помощью опросника профессиональных предпочтений. 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предполагаются устные и письменные опросы учащихся, а также практические задания в форме психологических тестов.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VI. Профессиональная пригодность (4 часа).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нацелен на анализ взаимосвязи здоровья и выбора профессии, а также на 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</w:t>
      </w:r>
      <w:proofErr w:type="gram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разных типов профессий. Также рассматривается вопрос об ограничениях профессиональной пригодности при различных заболеваниях.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предусматриваются устные опросы.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VII. Современный рынок труда и его требования к профессионалу (4 часа).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посвящен определению рынка труда, его особенностям и модели. Спрос и предложение на рынке труда. Также к рассмотрению предлагаются темы </w:t>
      </w:r>
      <w:proofErr w:type="spellStart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грамотному составлению резюме, успешному прохождению интервью (правила поведения на собеседовании).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предусматриваются устные опросы и практические задания в форме эссе.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VIII. Возможности получения профессионального образования в России (4 часа).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акцентируется внимание на видах профессионального образования в России, а также на учебных заведениях   начально, среднего, высшего професси</w:t>
      </w:r>
      <w:r w:rsidR="003C3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онального образования в Тверской</w:t>
      </w: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предусматриваются устные и письменные опросы, а также практические задания в виде сочинения-рассуждения.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IX. Личный профессиональный план (2 часа).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освящается вопрос о том,  как составить профессиональный план по схеме Е.А. Климова, как получить хорошую работу и произвести приятное впечатление на работодателя. Также данный раздел включает итоговое занятие по профориентации.</w:t>
      </w: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контроля по данному разделу предусматривается опрос учащихся.</w:t>
      </w: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7A8" w:rsidRDefault="004577A8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7756" w:rsidRPr="00EA22B8" w:rsidRDefault="003B0A3E" w:rsidP="00E1775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77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5605"/>
        <w:gridCol w:w="1418"/>
      </w:tblGrid>
      <w:tr w:rsidR="004577A8" w:rsidRPr="00EA22B8" w:rsidTr="004577A8">
        <w:trPr>
          <w:trHeight w:val="54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577A8" w:rsidRPr="00EA22B8" w:rsidTr="004577A8">
        <w:trPr>
          <w:trHeight w:val="532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45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курс. Из истории профориентации.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7A8" w:rsidRPr="00EA22B8" w:rsidTr="004577A8">
        <w:trPr>
          <w:trHeight w:val="849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4577A8" w:rsidRDefault="004577A8" w:rsidP="0045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Выбор профессионального пути – начало жизненного успеха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577A8" w:rsidRPr="00EA22B8" w:rsidTr="004577A8">
        <w:trPr>
          <w:trHeight w:val="549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45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профессий и его многообразие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3C36FB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577A8" w:rsidRPr="00EA22B8" w:rsidTr="004577A8">
        <w:trPr>
          <w:trHeight w:val="70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45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выбора профессии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577A8" w:rsidRPr="00EA22B8" w:rsidTr="004577A8">
        <w:trPr>
          <w:trHeight w:val="655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45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пути к самопознанию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577A8" w:rsidRPr="00EA22B8" w:rsidTr="004E2555">
        <w:trPr>
          <w:trHeight w:val="693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45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склонности и способности в профессиональном выборе</w:t>
            </w: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E2555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577A8" w:rsidRPr="00EA22B8" w:rsidTr="004E2555">
        <w:trPr>
          <w:trHeight w:val="546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E2555" w:rsidP="00457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пригодность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3C36FB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77A8" w:rsidRPr="00EA22B8" w:rsidTr="003C36FB">
        <w:trPr>
          <w:trHeight w:val="696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E2555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4E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C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овременный рынок труда и его требования к  профессионалу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3C36FB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7A8" w:rsidRPr="00EA22B8" w:rsidTr="003C36FB">
        <w:trPr>
          <w:trHeight w:val="821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3C36FB" w:rsidP="003C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36FB" w:rsidRPr="003C36FB" w:rsidRDefault="003C36FB" w:rsidP="003C36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36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Возможности получения профессиональног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образования в России </w:t>
            </w:r>
          </w:p>
          <w:p w:rsidR="004577A8" w:rsidRPr="00EA22B8" w:rsidRDefault="004577A8" w:rsidP="003C3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3C36FB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7A8" w:rsidRPr="00EA22B8" w:rsidTr="004577A8">
        <w:trPr>
          <w:trHeight w:val="7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4577A8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3C36FB" w:rsidP="003C3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профессиональный план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77A8" w:rsidRPr="00EA22B8" w:rsidRDefault="003C36FB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C36FB" w:rsidRPr="00EA22B8" w:rsidTr="004577A8">
        <w:trPr>
          <w:trHeight w:val="7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36FB" w:rsidRPr="00EA22B8" w:rsidRDefault="003C36FB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36FB" w:rsidRDefault="003C36FB" w:rsidP="003C3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36FB" w:rsidRDefault="003C36FB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756" w:rsidRPr="00EA22B8" w:rsidRDefault="00E17756" w:rsidP="00E177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6C6" w:rsidRDefault="004456C6" w:rsidP="004456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6C6" w:rsidRPr="004456C6" w:rsidRDefault="004456C6" w:rsidP="004456C6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</w:t>
      </w:r>
      <w:r w:rsidRPr="00315237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    к  </w:t>
      </w:r>
      <w:proofErr w:type="gramStart"/>
      <w:r>
        <w:rPr>
          <w:b/>
          <w:sz w:val="28"/>
          <w:szCs w:val="28"/>
        </w:rPr>
        <w:t>дополнительной</w:t>
      </w:r>
      <w:proofErr w:type="gramEnd"/>
    </w:p>
    <w:p w:rsidR="004456C6" w:rsidRPr="005C1441" w:rsidRDefault="004456C6" w:rsidP="004456C6">
      <w:pPr>
        <w:spacing w:after="0" w:line="360" w:lineRule="auto"/>
        <w:ind w:left="708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Образовательной программе</w:t>
      </w:r>
    </w:p>
    <w:p w:rsidR="004456C6" w:rsidRPr="006305DC" w:rsidRDefault="004456C6" w:rsidP="004456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«Путь в профессию»</w:t>
      </w:r>
    </w:p>
    <w:p w:rsidR="004456C6" w:rsidRPr="006305DC" w:rsidRDefault="004456C6" w:rsidP="004456C6">
      <w:pPr>
        <w:jc w:val="center"/>
        <w:rPr>
          <w:b/>
          <w:sz w:val="28"/>
          <w:szCs w:val="28"/>
        </w:rPr>
      </w:pPr>
    </w:p>
    <w:p w:rsidR="004456C6" w:rsidRDefault="004456C6" w:rsidP="004456C6">
      <w:pPr>
        <w:spacing w:after="0" w:line="240" w:lineRule="auto"/>
        <w:ind w:left="5664"/>
        <w:rPr>
          <w:rFonts w:ascii="Times New Roman" w:hAnsi="Times New Roman"/>
          <w:b/>
          <w:color w:val="000000"/>
          <w:sz w:val="24"/>
          <w:szCs w:val="24"/>
        </w:rPr>
      </w:pPr>
      <w:r w:rsidRPr="006305DC">
        <w:rPr>
          <w:rFonts w:ascii="Times New Roman" w:hAnsi="Times New Roman"/>
          <w:b/>
          <w:color w:val="000000"/>
          <w:sz w:val="24"/>
          <w:szCs w:val="24"/>
        </w:rPr>
        <w:t>Согласовано</w:t>
      </w:r>
    </w:p>
    <w:p w:rsidR="004456C6" w:rsidRPr="006305DC" w:rsidRDefault="004456C6" w:rsidP="004456C6">
      <w:pPr>
        <w:spacing w:after="0" w:line="240" w:lineRule="auto"/>
        <w:ind w:left="5664"/>
        <w:rPr>
          <w:rFonts w:ascii="Times New Roman" w:hAnsi="Times New Roman"/>
          <w:b/>
          <w:color w:val="000000"/>
          <w:sz w:val="24"/>
          <w:szCs w:val="24"/>
        </w:rPr>
      </w:pPr>
      <w:r w:rsidRPr="006305DC">
        <w:rPr>
          <w:rFonts w:ascii="Times New Roman" w:hAnsi="Times New Roman"/>
          <w:b/>
          <w:color w:val="000000"/>
          <w:sz w:val="24"/>
          <w:szCs w:val="24"/>
        </w:rPr>
        <w:t>зам. директора по УР:</w:t>
      </w:r>
    </w:p>
    <w:p w:rsidR="004456C6" w:rsidRPr="006305DC" w:rsidRDefault="004456C6" w:rsidP="004456C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56C6" w:rsidRPr="006305DC" w:rsidRDefault="004456C6" w:rsidP="004456C6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6305DC">
        <w:rPr>
          <w:rFonts w:ascii="Times New Roman" w:hAnsi="Times New Roman"/>
          <w:color w:val="000000"/>
          <w:sz w:val="24"/>
          <w:szCs w:val="24"/>
        </w:rPr>
        <w:t xml:space="preserve">Протокол  № _____  </w:t>
      </w:r>
    </w:p>
    <w:p w:rsidR="004456C6" w:rsidRPr="006305DC" w:rsidRDefault="004456C6" w:rsidP="004456C6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6305DC">
        <w:rPr>
          <w:rFonts w:ascii="Times New Roman" w:hAnsi="Times New Roman"/>
          <w:color w:val="000000"/>
          <w:sz w:val="24"/>
          <w:szCs w:val="24"/>
        </w:rPr>
        <w:t>от___________</w:t>
      </w:r>
    </w:p>
    <w:p w:rsidR="004456C6" w:rsidRPr="006305DC" w:rsidRDefault="004456C6" w:rsidP="004456C6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56C6" w:rsidRPr="006305DC" w:rsidRDefault="004456C6" w:rsidP="004456C6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_________/Титова Т.Н./ </w:t>
      </w:r>
    </w:p>
    <w:p w:rsidR="004456C6" w:rsidRPr="006305DC" w:rsidRDefault="004456C6" w:rsidP="004456C6">
      <w:pPr>
        <w:jc w:val="center"/>
        <w:rPr>
          <w:b/>
          <w:sz w:val="28"/>
          <w:szCs w:val="28"/>
        </w:rPr>
      </w:pPr>
    </w:p>
    <w:p w:rsidR="004456C6" w:rsidRDefault="004456C6" w:rsidP="004456C6">
      <w:pPr>
        <w:pStyle w:val="Default"/>
        <w:rPr>
          <w:b/>
          <w:sz w:val="52"/>
          <w:szCs w:val="40"/>
        </w:rPr>
      </w:pPr>
    </w:p>
    <w:p w:rsidR="004456C6" w:rsidRPr="00CD66DE" w:rsidRDefault="004456C6" w:rsidP="004456C6">
      <w:pPr>
        <w:pStyle w:val="Default"/>
        <w:jc w:val="center"/>
        <w:rPr>
          <w:b/>
          <w:sz w:val="52"/>
          <w:szCs w:val="40"/>
        </w:rPr>
      </w:pPr>
      <w:r w:rsidRPr="00CD66DE">
        <w:rPr>
          <w:b/>
          <w:sz w:val="52"/>
          <w:szCs w:val="40"/>
        </w:rPr>
        <w:t>Календарно – тематическое</w:t>
      </w:r>
    </w:p>
    <w:p w:rsidR="004456C6" w:rsidRPr="00CD66DE" w:rsidRDefault="004456C6" w:rsidP="004456C6">
      <w:pPr>
        <w:pStyle w:val="Default"/>
        <w:jc w:val="center"/>
        <w:rPr>
          <w:b/>
          <w:sz w:val="52"/>
          <w:szCs w:val="40"/>
        </w:rPr>
      </w:pPr>
      <w:r w:rsidRPr="00CD66DE">
        <w:rPr>
          <w:b/>
          <w:sz w:val="52"/>
          <w:szCs w:val="40"/>
        </w:rPr>
        <w:t>планирование</w:t>
      </w:r>
    </w:p>
    <w:p w:rsidR="004456C6" w:rsidRPr="00CD66DE" w:rsidRDefault="004456C6" w:rsidP="004456C6">
      <w:pPr>
        <w:pStyle w:val="Default"/>
        <w:jc w:val="center"/>
        <w:rPr>
          <w:b/>
          <w:sz w:val="52"/>
          <w:szCs w:val="40"/>
        </w:rPr>
      </w:pPr>
    </w:p>
    <w:p w:rsidR="004456C6" w:rsidRPr="00CD66DE" w:rsidRDefault="004456C6" w:rsidP="004456C6">
      <w:pPr>
        <w:pStyle w:val="Default"/>
        <w:jc w:val="center"/>
        <w:rPr>
          <w:b/>
          <w:sz w:val="52"/>
          <w:szCs w:val="40"/>
        </w:rPr>
      </w:pPr>
      <w:r>
        <w:rPr>
          <w:b/>
          <w:sz w:val="52"/>
          <w:szCs w:val="40"/>
        </w:rPr>
        <w:t xml:space="preserve">9 </w:t>
      </w:r>
      <w:r w:rsidRPr="00CD66DE">
        <w:rPr>
          <w:b/>
          <w:sz w:val="52"/>
          <w:szCs w:val="40"/>
        </w:rPr>
        <w:t>класс</w:t>
      </w:r>
    </w:p>
    <w:p w:rsidR="004456C6" w:rsidRDefault="004456C6" w:rsidP="004456C6">
      <w:pPr>
        <w:jc w:val="both"/>
        <w:rPr>
          <w:b/>
        </w:rPr>
      </w:pPr>
    </w:p>
    <w:p w:rsidR="004456C6" w:rsidRDefault="004456C6" w:rsidP="004456C6">
      <w:pPr>
        <w:jc w:val="both"/>
        <w:rPr>
          <w:b/>
        </w:rPr>
      </w:pPr>
    </w:p>
    <w:p w:rsidR="004456C6" w:rsidRDefault="004456C6" w:rsidP="004456C6">
      <w:pPr>
        <w:jc w:val="both"/>
        <w:rPr>
          <w:b/>
        </w:rPr>
      </w:pPr>
    </w:p>
    <w:p w:rsidR="004456C6" w:rsidRDefault="004456C6" w:rsidP="004456C6">
      <w:pPr>
        <w:jc w:val="both"/>
        <w:rPr>
          <w:b/>
        </w:rPr>
      </w:pPr>
    </w:p>
    <w:p w:rsidR="004456C6" w:rsidRDefault="004456C6" w:rsidP="004456C6">
      <w:pPr>
        <w:jc w:val="both"/>
        <w:rPr>
          <w:b/>
        </w:rPr>
      </w:pPr>
    </w:p>
    <w:p w:rsidR="004456C6" w:rsidRDefault="004456C6" w:rsidP="004456C6">
      <w:pPr>
        <w:jc w:val="both"/>
        <w:rPr>
          <w:b/>
        </w:rPr>
      </w:pPr>
    </w:p>
    <w:p w:rsidR="004456C6" w:rsidRDefault="004456C6" w:rsidP="004456C6">
      <w:pPr>
        <w:jc w:val="center"/>
        <w:rPr>
          <w:rFonts w:ascii="Times New Roman" w:hAnsi="Times New Roman"/>
          <w:b/>
        </w:rPr>
      </w:pPr>
    </w:p>
    <w:p w:rsidR="004456C6" w:rsidRDefault="004456C6" w:rsidP="004456C6">
      <w:pPr>
        <w:jc w:val="center"/>
        <w:rPr>
          <w:rFonts w:ascii="Times New Roman" w:hAnsi="Times New Roman"/>
          <w:b/>
        </w:rPr>
      </w:pPr>
    </w:p>
    <w:p w:rsidR="004456C6" w:rsidRDefault="004456C6" w:rsidP="004456C6">
      <w:pPr>
        <w:jc w:val="center"/>
        <w:rPr>
          <w:rFonts w:ascii="Times New Roman" w:hAnsi="Times New Roman"/>
          <w:b/>
        </w:rPr>
      </w:pPr>
    </w:p>
    <w:p w:rsidR="004456C6" w:rsidRDefault="004456C6" w:rsidP="004456C6">
      <w:pPr>
        <w:jc w:val="center"/>
        <w:rPr>
          <w:rFonts w:ascii="Times New Roman" w:hAnsi="Times New Roman"/>
          <w:b/>
        </w:rPr>
      </w:pPr>
    </w:p>
    <w:p w:rsidR="004456C6" w:rsidRPr="008A583B" w:rsidRDefault="004456C6" w:rsidP="004456C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A583B">
        <w:rPr>
          <w:rFonts w:ascii="Times New Roman" w:hAnsi="Times New Roman"/>
          <w:b/>
          <w:sz w:val="24"/>
          <w:szCs w:val="24"/>
        </w:rPr>
        <w:t>Беляницы</w:t>
      </w:r>
      <w:proofErr w:type="spellEnd"/>
    </w:p>
    <w:p w:rsidR="004456C6" w:rsidRPr="008A583B" w:rsidRDefault="004456C6" w:rsidP="004456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2022-2023</w:t>
      </w:r>
      <w:r w:rsidRPr="008A58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583B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8A583B">
        <w:rPr>
          <w:rFonts w:ascii="Times New Roman" w:hAnsi="Times New Roman"/>
          <w:b/>
          <w:sz w:val="24"/>
          <w:szCs w:val="24"/>
        </w:rPr>
        <w:t>.</w:t>
      </w:r>
    </w:p>
    <w:p w:rsidR="004456C6" w:rsidRDefault="008E01B1" w:rsidP="004456C6">
      <w:pPr>
        <w:rPr>
          <w:rFonts w:ascii="Times New Roman" w:hAnsi="Times New Roman"/>
          <w:b/>
          <w:bCs/>
          <w:sz w:val="24"/>
          <w:szCs w:val="24"/>
        </w:rPr>
      </w:pPr>
      <w:r w:rsidRPr="008E01B1"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margin-left:480.35pt;margin-top:52.9pt;width:41.8pt;height:20.45pt;z-index:251660288" stroked="f"/>
        </w:pict>
      </w:r>
    </w:p>
    <w:p w:rsidR="004456C6" w:rsidRDefault="004456C6" w:rsidP="004456C6">
      <w:pPr>
        <w:rPr>
          <w:rFonts w:ascii="Times New Roman" w:hAnsi="Times New Roman"/>
          <w:b/>
          <w:bCs/>
          <w:sz w:val="24"/>
          <w:szCs w:val="24"/>
        </w:rPr>
      </w:pPr>
    </w:p>
    <w:p w:rsidR="003C36FB" w:rsidRDefault="003C36FB" w:rsidP="00E1775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6C6" w:rsidRDefault="004456C6" w:rsidP="0044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6C6" w:rsidRPr="004456C6" w:rsidRDefault="004456C6" w:rsidP="0044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5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</w:t>
      </w:r>
      <w:proofErr w:type="gramStart"/>
      <w:r w:rsidRPr="00445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445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тематическое планирование</w:t>
      </w:r>
    </w:p>
    <w:p w:rsidR="004456C6" w:rsidRPr="004456C6" w:rsidRDefault="004456C6" w:rsidP="0044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5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9класс , 34 часа </w:t>
      </w:r>
      <w:proofErr w:type="gramStart"/>
      <w:r w:rsidRPr="00445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Pr="00445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 в неделю)</w:t>
      </w:r>
    </w:p>
    <w:p w:rsidR="004456C6" w:rsidRDefault="004456C6" w:rsidP="0044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3866"/>
        <w:gridCol w:w="1560"/>
        <w:gridCol w:w="1275"/>
        <w:gridCol w:w="1275"/>
      </w:tblGrid>
      <w:tr w:rsidR="004C4153" w:rsidRPr="00EA22B8" w:rsidTr="006E62BD">
        <w:trPr>
          <w:trHeight w:val="340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153" w:rsidRPr="00EA22B8" w:rsidRDefault="004C4153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153" w:rsidRPr="00EA22B8" w:rsidRDefault="004C4153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и темы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153" w:rsidRPr="00EA22B8" w:rsidRDefault="004C4153" w:rsidP="004C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153" w:rsidRPr="00EA22B8" w:rsidRDefault="004C4153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340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4C4153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</w:t>
            </w:r>
            <w:bookmarkStart w:id="0" w:name="_GoBack"/>
            <w:bookmarkEnd w:id="0"/>
          </w:p>
        </w:tc>
      </w:tr>
      <w:tr w:rsidR="002D6F2F" w:rsidRPr="00EA22B8" w:rsidTr="006E62BD">
        <w:trPr>
          <w:trHeight w:val="7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курс. Из истории профориентации.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36FB" w:rsidRPr="00EA22B8" w:rsidTr="006E62BD">
        <w:trPr>
          <w:trHeight w:val="448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36FB" w:rsidRPr="00B8444B" w:rsidRDefault="00B8444B" w:rsidP="00B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Выбор профессионального пут</w:t>
            </w:r>
            <w:proofErr w:type="gramStart"/>
            <w:r w:rsidRPr="00B8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B8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начало жизненного успеха</w:t>
            </w:r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( 2 ч)</w:t>
            </w:r>
          </w:p>
        </w:tc>
      </w:tr>
      <w:tr w:rsidR="002D6F2F" w:rsidRPr="00EA22B8" w:rsidTr="006E62BD">
        <w:trPr>
          <w:trHeight w:val="108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профессионального самоопределения молодежи на современном этапе.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6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профессия?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4B" w:rsidRPr="00EA22B8" w:rsidTr="006E62BD">
        <w:trPr>
          <w:trHeight w:val="258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444B" w:rsidRPr="00B8444B" w:rsidRDefault="00B8444B" w:rsidP="001D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Мир профессии и его многообразие</w:t>
            </w:r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2ч)</w:t>
            </w:r>
          </w:p>
        </w:tc>
      </w:tr>
      <w:tr w:rsidR="002D6F2F" w:rsidRPr="00EA22B8" w:rsidTr="006E62BD">
        <w:trPr>
          <w:trHeight w:val="7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мире профессий – классификация профессий.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75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типа профессии по методике академика Е.А. Климова.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D34" w:rsidRPr="00EA22B8" w:rsidTr="006E62BD">
        <w:trPr>
          <w:trHeight w:val="383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D34" w:rsidRPr="001F4D34" w:rsidRDefault="001F4D34" w:rsidP="001F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Секреты выбора профессии</w:t>
            </w:r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 ч)</w:t>
            </w:r>
          </w:p>
        </w:tc>
      </w:tr>
      <w:tr w:rsidR="002D6F2F" w:rsidRPr="00EA22B8" w:rsidTr="006E62BD">
        <w:trPr>
          <w:trHeight w:val="7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Мотивы и основные условия выбора профессии.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7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 при выборе профессии.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D34" w:rsidRPr="00EA22B8" w:rsidTr="006E62BD">
        <w:trPr>
          <w:trHeight w:val="440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D34" w:rsidRPr="001F4D34" w:rsidRDefault="001F4D34" w:rsidP="001F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 пути к самопознанию</w:t>
            </w:r>
            <w:proofErr w:type="gramStart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 ч)</w:t>
            </w:r>
          </w:p>
        </w:tc>
      </w:tr>
      <w:tr w:rsidR="002D6F2F" w:rsidRPr="00EA22B8" w:rsidTr="006E62BD">
        <w:trPr>
          <w:trHeight w:val="4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ли я себя знаю?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10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нервной системы и темперамента в профессиональной деятельности.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10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типа личности и темперамента с помощью методики </w:t>
            </w:r>
            <w:proofErr w:type="spellStart"/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Айзенка</w:t>
            </w:r>
            <w:proofErr w:type="spellEnd"/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4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и уровень притязаний.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11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Эмоционально-волевые качества личности </w:t>
            </w:r>
            <w:proofErr w:type="gramStart"/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профессиональной</w:t>
            </w:r>
          </w:p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7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свойств эмоциональной и волевой сфер.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F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стресс. Понятие «эмоциональное выгорание».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2BD" w:rsidRPr="00EA22B8" w:rsidTr="006E62BD">
        <w:trPr>
          <w:trHeight w:val="431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62BD" w:rsidRPr="006E62BD" w:rsidRDefault="006E62BD" w:rsidP="006E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Интересы, склонности и способности в профессиональном выборе</w:t>
            </w:r>
            <w:proofErr w:type="gramStart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 ч)</w:t>
            </w:r>
          </w:p>
        </w:tc>
      </w:tr>
      <w:tr w:rsidR="002D6F2F" w:rsidRPr="00EA22B8" w:rsidTr="006E62BD">
        <w:trPr>
          <w:trHeight w:val="8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6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интересов и склонностей. Психодиагностика.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1267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93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 способности и успешность в профессиональной деятельности.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66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к профессиям социального типа.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8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к офисным видам деятельности.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10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к предпринимательской деятельности.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2BD" w:rsidRPr="00EA22B8" w:rsidTr="006E62BD">
        <w:trPr>
          <w:trHeight w:val="200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62BD" w:rsidRPr="006E62BD" w:rsidRDefault="006E62BD" w:rsidP="006E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Профессиональная пригодность</w:t>
            </w:r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 ч)</w:t>
            </w:r>
          </w:p>
        </w:tc>
      </w:tr>
      <w:tr w:rsidR="002D6F2F" w:rsidRPr="00EA22B8" w:rsidTr="006E62BD">
        <w:trPr>
          <w:trHeight w:val="2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выбор профессии.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6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профессиональная пригодность?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4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профессиональной пригодности при различных заболеваниях.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2BD" w:rsidRPr="00EA22B8" w:rsidTr="006E62BD">
        <w:trPr>
          <w:trHeight w:val="335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62BD" w:rsidRPr="006E62BD" w:rsidRDefault="006E62BD" w:rsidP="006E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Современный рынок труда и его требования к профессионалу</w:t>
            </w:r>
            <w:proofErr w:type="gramStart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D53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 ч)</w:t>
            </w:r>
          </w:p>
        </w:tc>
      </w:tr>
      <w:tr w:rsidR="002D6F2F" w:rsidRPr="00EA22B8" w:rsidTr="006E62BD">
        <w:trPr>
          <w:trHeight w:val="11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профессионально важные качества для разных типов профессий.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7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труда. Потребности рынка труда в кадрах.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7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 и этикет современного делового человека.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1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Default="002D6F2F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Правила поведения на собеседовании.</w:t>
            </w:r>
          </w:p>
          <w:p w:rsidR="001D533E" w:rsidRDefault="001D533E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33E" w:rsidRPr="00EA22B8" w:rsidRDefault="001D533E" w:rsidP="006E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33E" w:rsidRPr="00EA22B8" w:rsidTr="001D533E">
        <w:trPr>
          <w:trHeight w:val="317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533E" w:rsidRPr="001D533E" w:rsidRDefault="001D533E" w:rsidP="001D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Возможности получения профессионального образования в России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 ч)</w:t>
            </w:r>
          </w:p>
        </w:tc>
      </w:tr>
      <w:tr w:rsidR="002D6F2F" w:rsidRPr="00EA22B8" w:rsidTr="006E62BD">
        <w:trPr>
          <w:trHeight w:val="5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Резюме: структура и содержание.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7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профессионального образования в России.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6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</w:t>
            </w:r>
            <w:r w:rsidR="001D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 и среднее профессиональное образование Тверской</w:t>
            </w: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2F" w:rsidRPr="00EA22B8" w:rsidTr="006E62BD">
        <w:trPr>
          <w:trHeight w:val="7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среднего профессионального образования в </w:t>
            </w:r>
            <w:r w:rsidR="001D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33E" w:rsidRPr="00EA22B8" w:rsidTr="00A10249">
        <w:trPr>
          <w:trHeight w:val="478"/>
        </w:trPr>
        <w:tc>
          <w:tcPr>
            <w:tcW w:w="8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533E" w:rsidRPr="001D533E" w:rsidRDefault="001D533E" w:rsidP="001D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Личный профессиональный план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 ч)</w:t>
            </w:r>
          </w:p>
        </w:tc>
      </w:tr>
      <w:tr w:rsidR="002D6F2F" w:rsidRPr="00EA22B8" w:rsidTr="006E62BD">
        <w:trPr>
          <w:trHeight w:val="7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1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план. Диагностика работоспособности.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F2F" w:rsidRPr="00EA22B8" w:rsidRDefault="002D6F2F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33E" w:rsidRPr="00EA22B8" w:rsidTr="006E62BD">
        <w:trPr>
          <w:trHeight w:val="7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533E" w:rsidRPr="00EA22B8" w:rsidRDefault="001D533E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533E" w:rsidRPr="00EA22B8" w:rsidRDefault="001D533E" w:rsidP="001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курсу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533E" w:rsidRPr="00EA22B8" w:rsidRDefault="001D533E" w:rsidP="00E1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533E" w:rsidRPr="00EA22B8" w:rsidRDefault="001D533E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33E" w:rsidRPr="00EA22B8" w:rsidRDefault="001D533E" w:rsidP="00E1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7756" w:rsidRPr="00EA22B8" w:rsidRDefault="00E17756" w:rsidP="00E1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17756" w:rsidRPr="00EA22B8" w:rsidSect="002C2FE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88" w:rsidRDefault="00657988" w:rsidP="00657988">
      <w:pPr>
        <w:spacing w:after="0" w:line="240" w:lineRule="auto"/>
      </w:pPr>
      <w:r>
        <w:separator/>
      </w:r>
    </w:p>
  </w:endnote>
  <w:endnote w:type="continuationSeparator" w:id="0">
    <w:p w:rsidR="00657988" w:rsidRDefault="00657988" w:rsidP="0065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422"/>
      <w:docPartObj>
        <w:docPartGallery w:val="Page Numbers (Bottom of Page)"/>
        <w:docPartUnique/>
      </w:docPartObj>
    </w:sdtPr>
    <w:sdtContent>
      <w:p w:rsidR="002C2FE9" w:rsidRDefault="002C2FE9">
        <w:pPr>
          <w:pStyle w:val="a6"/>
          <w:jc w:val="right"/>
        </w:pPr>
        <w:fldSimple w:instr=" PAGE   \* MERGEFORMAT ">
          <w:r w:rsidR="00667613">
            <w:rPr>
              <w:noProof/>
            </w:rPr>
            <w:t>2</w:t>
          </w:r>
        </w:fldSimple>
      </w:p>
    </w:sdtContent>
  </w:sdt>
  <w:p w:rsidR="00657988" w:rsidRDefault="006579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88" w:rsidRDefault="00657988" w:rsidP="00657988">
      <w:pPr>
        <w:spacing w:after="0" w:line="240" w:lineRule="auto"/>
      </w:pPr>
      <w:r>
        <w:separator/>
      </w:r>
    </w:p>
  </w:footnote>
  <w:footnote w:type="continuationSeparator" w:id="0">
    <w:p w:rsidR="00657988" w:rsidRDefault="00657988" w:rsidP="0065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BB4"/>
    <w:multiLevelType w:val="multilevel"/>
    <w:tmpl w:val="F5F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A22B5"/>
    <w:multiLevelType w:val="multilevel"/>
    <w:tmpl w:val="52BA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F5FFB"/>
    <w:multiLevelType w:val="multilevel"/>
    <w:tmpl w:val="F0D47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24585"/>
    <w:multiLevelType w:val="multilevel"/>
    <w:tmpl w:val="A14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134A8"/>
    <w:multiLevelType w:val="multilevel"/>
    <w:tmpl w:val="86F4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53681"/>
    <w:multiLevelType w:val="multilevel"/>
    <w:tmpl w:val="763E8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F140A"/>
    <w:multiLevelType w:val="multilevel"/>
    <w:tmpl w:val="0B5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D6846"/>
    <w:multiLevelType w:val="multilevel"/>
    <w:tmpl w:val="2AF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C4B66"/>
    <w:multiLevelType w:val="multilevel"/>
    <w:tmpl w:val="B35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73F07"/>
    <w:multiLevelType w:val="multilevel"/>
    <w:tmpl w:val="4784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ED6461"/>
    <w:multiLevelType w:val="multilevel"/>
    <w:tmpl w:val="484C0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6750E"/>
    <w:multiLevelType w:val="multilevel"/>
    <w:tmpl w:val="B1AECD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23179C"/>
    <w:multiLevelType w:val="multilevel"/>
    <w:tmpl w:val="BEC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56145"/>
    <w:multiLevelType w:val="multilevel"/>
    <w:tmpl w:val="AD4A5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E31D4"/>
    <w:multiLevelType w:val="multilevel"/>
    <w:tmpl w:val="B10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C0B98"/>
    <w:multiLevelType w:val="multilevel"/>
    <w:tmpl w:val="763E8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FE0654"/>
    <w:multiLevelType w:val="multilevel"/>
    <w:tmpl w:val="046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63D78"/>
    <w:multiLevelType w:val="multilevel"/>
    <w:tmpl w:val="C8C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7A42A4"/>
    <w:multiLevelType w:val="multilevel"/>
    <w:tmpl w:val="A5E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6E257D"/>
    <w:multiLevelType w:val="multilevel"/>
    <w:tmpl w:val="E84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438A6"/>
    <w:multiLevelType w:val="multilevel"/>
    <w:tmpl w:val="F4C4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9"/>
  </w:num>
  <w:num w:numId="11">
    <w:abstractNumId w:val="4"/>
  </w:num>
  <w:num w:numId="12">
    <w:abstractNumId w:val="20"/>
  </w:num>
  <w:num w:numId="13">
    <w:abstractNumId w:val="3"/>
  </w:num>
  <w:num w:numId="14">
    <w:abstractNumId w:val="18"/>
  </w:num>
  <w:num w:numId="15">
    <w:abstractNumId w:val="16"/>
  </w:num>
  <w:num w:numId="16">
    <w:abstractNumId w:val="1"/>
  </w:num>
  <w:num w:numId="17">
    <w:abstractNumId w:val="17"/>
  </w:num>
  <w:num w:numId="18">
    <w:abstractNumId w:val="6"/>
  </w:num>
  <w:num w:numId="19">
    <w:abstractNumId w:val="14"/>
  </w:num>
  <w:num w:numId="20">
    <w:abstractNumId w:val="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B2D"/>
    <w:rsid w:val="00000278"/>
    <w:rsid w:val="000F0760"/>
    <w:rsid w:val="00107D89"/>
    <w:rsid w:val="001C4740"/>
    <w:rsid w:val="001D533E"/>
    <w:rsid w:val="001F4D34"/>
    <w:rsid w:val="00290CF2"/>
    <w:rsid w:val="002C2FE9"/>
    <w:rsid w:val="002D6F2F"/>
    <w:rsid w:val="00337EA0"/>
    <w:rsid w:val="003B0A3E"/>
    <w:rsid w:val="003C19FC"/>
    <w:rsid w:val="003C36FB"/>
    <w:rsid w:val="004456C6"/>
    <w:rsid w:val="004577A8"/>
    <w:rsid w:val="004A3B2D"/>
    <w:rsid w:val="004C4153"/>
    <w:rsid w:val="004E2555"/>
    <w:rsid w:val="00657988"/>
    <w:rsid w:val="00667613"/>
    <w:rsid w:val="006E181D"/>
    <w:rsid w:val="006E62BD"/>
    <w:rsid w:val="00873A42"/>
    <w:rsid w:val="008A1CAE"/>
    <w:rsid w:val="008E01B1"/>
    <w:rsid w:val="009572FB"/>
    <w:rsid w:val="009854CB"/>
    <w:rsid w:val="00AB3959"/>
    <w:rsid w:val="00B8444B"/>
    <w:rsid w:val="00CD2A6C"/>
    <w:rsid w:val="00D63A4D"/>
    <w:rsid w:val="00DD16F2"/>
    <w:rsid w:val="00E16EAC"/>
    <w:rsid w:val="00E17756"/>
    <w:rsid w:val="00EA22B8"/>
    <w:rsid w:val="00F60953"/>
    <w:rsid w:val="00FB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89"/>
    <w:pPr>
      <w:ind w:left="720"/>
      <w:contextualSpacing/>
    </w:pPr>
  </w:style>
  <w:style w:type="paragraph" w:customStyle="1" w:styleId="Default">
    <w:name w:val="Default"/>
    <w:rsid w:val="004456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5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7988"/>
  </w:style>
  <w:style w:type="paragraph" w:styleId="a6">
    <w:name w:val="footer"/>
    <w:basedOn w:val="a"/>
    <w:link w:val="a7"/>
    <w:uiPriority w:val="99"/>
    <w:unhideWhenUsed/>
    <w:rsid w:val="0065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7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184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22EAD-9EA4-4CC0-85D8-5B1101C0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16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Титова Татьяна Николаевна</cp:lastModifiedBy>
  <cp:revision>22</cp:revision>
  <cp:lastPrinted>2005-01-01T20:47:00Z</cp:lastPrinted>
  <dcterms:created xsi:type="dcterms:W3CDTF">2022-09-04T05:44:00Z</dcterms:created>
  <dcterms:modified xsi:type="dcterms:W3CDTF">2005-01-01T20:47:00Z</dcterms:modified>
</cp:coreProperties>
</file>