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19" w:rsidRPr="009D4419" w:rsidRDefault="009D4419" w:rsidP="0056384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8"/>
          <w:szCs w:val="48"/>
          <w:lang w:eastAsia="ru-RU"/>
        </w:rPr>
      </w:pPr>
      <w:r w:rsidRPr="009D4419">
        <w:rPr>
          <w:rFonts w:ascii="Tahoma" w:eastAsia="Times New Roman" w:hAnsi="Tahoma" w:cs="Tahoma"/>
          <w:b/>
          <w:bCs/>
          <w:color w:val="333333"/>
          <w:kern w:val="36"/>
          <w:sz w:val="48"/>
          <w:szCs w:val="48"/>
          <w:lang w:eastAsia="ru-RU"/>
        </w:rPr>
        <w:t>Памятка по терроризму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992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lang w:eastAsia="ru-RU"/>
        </w:rPr>
        <w:t>Терроризм, </w:t>
      </w: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то есть совершение взрыва, поджога или иных действий, создающих опасность гибели людей, причинения значительного имущественного ущерба либо наступления иных общественно опасных последствий, если эти действия совершены в целях нарушения общественной безопасности, устрашения населения либо оказания воздействия на принятие решений органами власти, а также угроза совершения указанных действий в тех же целях</w:t>
      </w:r>
      <w:r w:rsidRPr="009D4419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 - </w:t>
      </w:r>
      <w:r w:rsidRPr="009D4419">
        <w:rPr>
          <w:rFonts w:ascii="Tahoma" w:eastAsia="Times New Roman" w:hAnsi="Tahoma" w:cs="Tahoma"/>
          <w:color w:val="333333"/>
          <w:sz w:val="28"/>
          <w:lang w:eastAsia="ru-RU"/>
        </w:rPr>
        <w:t>наказываются лишением свободы на срок от восьми до двенадцати лет.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992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Те же деяния, совершенные: а) группой лиц по предварительному сговору; в) с применением огнестрельного оружия, </w:t>
      </w:r>
      <w:r w:rsidRPr="009D4419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-  </w:t>
      </w:r>
      <w:r w:rsidRPr="009D4419">
        <w:rPr>
          <w:rFonts w:ascii="Tahoma" w:eastAsia="Times New Roman" w:hAnsi="Tahoma" w:cs="Tahoma"/>
          <w:color w:val="333333"/>
          <w:sz w:val="28"/>
          <w:lang w:eastAsia="ru-RU"/>
        </w:rPr>
        <w:t>наказываются лишением свободы на срок от десяти до двадцати лет.</w:t>
      </w:r>
    </w:p>
    <w:p w:rsidR="009D4419" w:rsidRPr="009D4419" w:rsidRDefault="009D4419" w:rsidP="009D4419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9D4419">
        <w:rPr>
          <w:rFonts w:ascii="Cambria" w:eastAsia="Times New Roman" w:hAnsi="Cambria" w:cs="Tahoma"/>
          <w:b/>
          <w:bCs/>
          <w:i/>
          <w:iCs/>
          <w:color w:val="333333"/>
          <w:sz w:val="28"/>
          <w:lang w:eastAsia="ru-RU"/>
        </w:rPr>
        <w:t> </w:t>
      </w:r>
    </w:p>
    <w:p w:rsidR="009D4419" w:rsidRPr="009D4419" w:rsidRDefault="009D4419" w:rsidP="009D4419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9D4419">
        <w:rPr>
          <w:rFonts w:ascii="Cambria" w:eastAsia="Times New Roman" w:hAnsi="Cambria" w:cs="Tahoma"/>
          <w:b/>
          <w:bCs/>
          <w:i/>
          <w:iCs/>
          <w:color w:val="333333"/>
          <w:sz w:val="28"/>
          <w:lang w:eastAsia="ru-RU"/>
        </w:rPr>
        <w:t>Если Вы обнаружили подозрительный предмет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Заметив взрывоопасный предмет (гранату, снаряд, бомбу и т.п.), а также подозрительные предметы (оставленный пакет, коробку) не подходите близко к ним, позовите людей и попросите немедленно сообщить о находке в милицию.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Организуйте охрану, оцепление этого предмета, не допускайте людей, не позволяйте им прикасаться к опасному предмету или пытаться обезвредить его.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Исключите использование средств радио</w:t>
      </w: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softHyphen/>
        <w:t>связи, мобильных телефонов, других радиосредств, способных вызвать срабатывание взрывателя.</w:t>
      </w:r>
    </w:p>
    <w:p w:rsidR="009D4419" w:rsidRPr="009D4419" w:rsidRDefault="009D4419" w:rsidP="009D4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b/>
          <w:bCs/>
          <w:color w:val="FF0000"/>
          <w:sz w:val="28"/>
          <w:u w:val="single"/>
          <w:lang w:eastAsia="ru-RU"/>
        </w:rPr>
        <w:t>Внимание!</w:t>
      </w: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br/>
        <w:t>Обезвреживание взрывоопасного предмета на месте его обнаружения производится только специалистами МВД, ФСБ, МЧС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936"/>
        <w:gridCol w:w="4296"/>
      </w:tblGrid>
      <w:tr w:rsidR="009D4419" w:rsidRPr="009D4419" w:rsidTr="009D4419">
        <w:tc>
          <w:tcPr>
            <w:tcW w:w="0" w:type="auto"/>
            <w:shd w:val="clear" w:color="auto" w:fill="FFFFFF"/>
            <w:vAlign w:val="center"/>
            <w:hideMark/>
          </w:tcPr>
          <w:p w:rsidR="009D4419" w:rsidRPr="009D4419" w:rsidRDefault="00E77E46" w:rsidP="009D44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5pt;height:132.75pt"/>
              </w:pict>
            </w:r>
            <w:r w:rsidR="009D4419" w:rsidRPr="009D44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9D4419" w:rsidRDefault="009D4419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44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77E46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E46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E46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E46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E46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7E46" w:rsidRPr="009D4419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419" w:rsidRPr="009D4419" w:rsidRDefault="00E77E46" w:rsidP="009D4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pict>
                <v:shape id="_x0000_i1026" type="#_x0000_t75" alt="" style="width:109.5pt;height:125.25pt"/>
              </w:pict>
            </w:r>
            <w:r w:rsidR="009D4419" w:rsidRPr="009D44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9D4419" w:rsidRPr="009D4419" w:rsidRDefault="009D4419" w:rsidP="009D4419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9D4419">
        <w:rPr>
          <w:rFonts w:ascii="Cambria" w:eastAsia="Times New Roman" w:hAnsi="Cambria" w:cs="Tahoma"/>
          <w:b/>
          <w:bCs/>
          <w:i/>
          <w:iCs/>
          <w:color w:val="333333"/>
          <w:sz w:val="28"/>
          <w:lang w:eastAsia="ru-RU"/>
        </w:rPr>
        <w:lastRenderedPageBreak/>
        <w:t>Если произошел взрыв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Не поддавайтесь панике, уточните обстановку: степень повреждения здания, состоя</w:t>
      </w: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softHyphen/>
        <w:t>ние проходов или масштабы завалов, наличие задымленности, загазованности или огня, искрение электропроводки, потоки воды, освещенность проходов.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В случае необходимости эвакуации возьмите документы и предметы первой необходимости и начните продвигаться к выходу (не трогайте поврежденные конструкции и провода).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Не пользуйтесь открытым огнем из-за возможного наличия газов.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При задымлении защитите органы дыхания смоченным полотенцем.</w:t>
      </w:r>
    </w:p>
    <w:p w:rsidR="009D4419" w:rsidRPr="009D4419" w:rsidRDefault="009D4419" w:rsidP="009D4419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9D4419">
        <w:rPr>
          <w:rFonts w:ascii="Cambria" w:eastAsia="Times New Roman" w:hAnsi="Cambria" w:cs="Tahoma"/>
          <w:b/>
          <w:bCs/>
          <w:i/>
          <w:iCs/>
          <w:color w:val="333333"/>
          <w:sz w:val="28"/>
          <w:lang w:eastAsia="ru-RU"/>
        </w:rPr>
        <w:t>Если произошел взрыв и Вас завалило обломками стен.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Дышите глубоко и ровно, голосом и стуком привлекайте внимание людей.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Если вы находитесь глубоко от поверхности земли (завала), перемещайте влево, вправо любой металлический предмет (кольцо, ключи и т.п.) для обнаружения Вас метало локатором.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Если пространство около Вас относительно свободно, не зажигайте спички, свечи, берегите кислород.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Продвигайтесь осторожно, стараясь не вызывать нового обвала, ориентируйтесь по движению воздуха, поступающего снаружи. Если есть возможность, с помощью подручных предметов (доски, кирпича) укрепите потолок от обрушения и дожидайтесь помощи.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При сильной жажде положите в рот небольшой гладкий камешек или обрывок носового платка и сосите его, дыша носом.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9D4419">
        <w:rPr>
          <w:rFonts w:ascii="Cambria" w:eastAsia="Times New Roman" w:hAnsi="Cambria" w:cs="Tahoma"/>
          <w:b/>
          <w:bCs/>
          <w:i/>
          <w:iCs/>
          <w:color w:val="333333"/>
          <w:sz w:val="28"/>
          <w:lang w:eastAsia="ru-RU"/>
        </w:rPr>
        <w:t> 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</w:pPr>
      <w:r w:rsidRPr="009D4419">
        <w:rPr>
          <w:rFonts w:ascii="Cambria" w:eastAsia="Times New Roman" w:hAnsi="Cambria" w:cs="Tahoma"/>
          <w:b/>
          <w:bCs/>
          <w:i/>
          <w:iCs/>
          <w:color w:val="333333"/>
          <w:sz w:val="28"/>
          <w:lang w:eastAsia="ru-RU"/>
        </w:rPr>
        <w:t>Если Вас захватили в заложники.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Возьмите себя в руки, успокойтесь, не паникуйте.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Разговаривайте спокойным голосом.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Не выказывайте ненависть и пренебрежение к похитителям.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Выполняйте все указания бандитов.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Не привлекайте внимания террористов своим поведением, не оказывайте активного сопротивления. Это может усугубить ваше положение.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Запомните как можно больше информации о террористах (количество, вооружение, как выглядят, особенности внешности, телосложения, акцента, тематика разговора, темпе</w:t>
      </w: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softHyphen/>
        <w:t>рамент, манера поведения).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Постарайтесь определить место своего нахождения (заточения).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Сохраняйте умственную и физическую активность.</w:t>
      </w:r>
    </w:p>
    <w:p w:rsidR="009D4419" w:rsidRPr="009D4419" w:rsidRDefault="009D4419" w:rsidP="009D441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b/>
          <w:bCs/>
          <w:color w:val="FF0000"/>
          <w:sz w:val="28"/>
          <w:lang w:eastAsia="ru-RU"/>
        </w:rPr>
        <w:t>Помните, </w:t>
      </w: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правоохранительные органы делают все, чтобы Вас вызволить.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lastRenderedPageBreak/>
        <w:t>Не пренебрегайте пищей. Это поможет сохранить силы и здоровье.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При штурме здания ложитесь на пол лицом вниз, сложив руки на затылке.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Будьте наблюдательны!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Только вы способны своевременно обнаружить предметы и людей, посторонних в вашем подъезде, дворе, улице.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Будьте бдительны!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Обращайте внимание на поведение окружающих, наличие бесхозных и не соответствующих обстановке предметов.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Наведите порядок в собственном доме: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установите железную дверь с домофоном в подъезде, ежедневно проверяйте закрытие подвалов, чердаков и технических зданий.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Организуйте соседей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на дежурство вблизи дома и оказание помощи правоохранительным органам в охране общественного порядка.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Не делайте вид, что ничего не замечаете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при опасном поведении попутчиков в транспорте! Вы имеете полное право защищать свой временный дом.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Никогда не принимайте на хранение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или для передачи другому лицу предметы, даже самые безопасные.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Не приближайтесь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к подозрительному предмету: это может стоить вам жизни.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Научите своих детей</w:t>
      </w: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мерам безопасности: не разговаривать на улице и не открывать дверь незнакомым, не подбирать бесхозные игрушки, не прикасаться к находкам и т.п.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</w:t>
      </w:r>
    </w:p>
    <w:p w:rsidR="009D4419" w:rsidRPr="009D4419" w:rsidRDefault="009D4419" w:rsidP="009D441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D4419">
        <w:rPr>
          <w:rFonts w:ascii="Tahoma" w:eastAsia="Times New Roman" w:hAnsi="Tahoma" w:cs="Tahoma"/>
          <w:b/>
          <w:bCs/>
          <w:i/>
          <w:iCs/>
          <w:color w:val="FF0000"/>
          <w:sz w:val="28"/>
          <w:szCs w:val="28"/>
          <w:lang w:eastAsia="ru-RU"/>
        </w:rPr>
        <w:t>Единый телефон вызова экстренных оперативных служб 112</w:t>
      </w:r>
    </w:p>
    <w:p w:rsidR="00B357E1" w:rsidRDefault="00B357E1"/>
    <w:sectPr w:rsidR="00B357E1" w:rsidSect="00B3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419"/>
    <w:rsid w:val="00563848"/>
    <w:rsid w:val="009D4419"/>
    <w:rsid w:val="00B357E1"/>
    <w:rsid w:val="00E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F99"/>
  <w15:docId w15:val="{9B8AB67B-D541-4E0D-957F-6C99C508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E1"/>
  </w:style>
  <w:style w:type="paragraph" w:styleId="1">
    <w:name w:val="heading 1"/>
    <w:basedOn w:val="a"/>
    <w:link w:val="10"/>
    <w:uiPriority w:val="9"/>
    <w:qFormat/>
    <w:rsid w:val="009D4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4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4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419"/>
    <w:rPr>
      <w:b/>
      <w:bCs/>
    </w:rPr>
  </w:style>
  <w:style w:type="character" w:styleId="a5">
    <w:name w:val="Emphasis"/>
    <w:basedOn w:val="a0"/>
    <w:uiPriority w:val="20"/>
    <w:qFormat/>
    <w:rsid w:val="009D4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4019</Characters>
  <Application>Microsoft Office Word</Application>
  <DocSecurity>0</DocSecurity>
  <Lines>33</Lines>
  <Paragraphs>9</Paragraphs>
  <ScaleCrop>false</ScaleCrop>
  <Company>Krokoz™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aleksandr.tationov</dc:creator>
  <cp:keywords/>
  <dc:description/>
  <cp:lastModifiedBy>User</cp:lastModifiedBy>
  <cp:revision>5</cp:revision>
  <dcterms:created xsi:type="dcterms:W3CDTF">2021-06-10T12:05:00Z</dcterms:created>
  <dcterms:modified xsi:type="dcterms:W3CDTF">2023-01-17T08:27:00Z</dcterms:modified>
</cp:coreProperties>
</file>