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DC6" w:rsidRDefault="00554E85" w:rsidP="00200DC6">
      <w:pPr>
        <w:spacing w:after="0" w:line="240" w:lineRule="auto"/>
        <w:rPr>
          <w:rFonts w:ascii="Times New Roman" w:eastAsiaTheme="minorHAnsi" w:hAnsi="Times New Roman" w:cs="Times New Roman"/>
          <w:sz w:val="20"/>
          <w:szCs w:val="20"/>
          <w:lang w:eastAsia="en-US"/>
        </w:rPr>
      </w:pPr>
      <w:r w:rsidRPr="00CA721D">
        <w:rPr>
          <w:rFonts w:ascii="Arial" w:eastAsia="Arial" w:hAnsi="Arial" w:cs="Times New Roman"/>
          <w:lang w:eastAsia="ar-SA"/>
        </w:rPr>
        <w:t xml:space="preserve"> </w:t>
      </w:r>
    </w:p>
    <w:tbl>
      <w:tblPr>
        <w:tblStyle w:val="a5"/>
        <w:tblW w:w="0" w:type="auto"/>
        <w:tblLook w:val="04A0" w:firstRow="1" w:lastRow="0" w:firstColumn="1" w:lastColumn="0" w:noHBand="0" w:noVBand="1"/>
      </w:tblPr>
      <w:tblGrid>
        <w:gridCol w:w="4785"/>
        <w:gridCol w:w="4786"/>
      </w:tblGrid>
      <w:tr w:rsidR="00200DC6" w:rsidTr="00200DC6">
        <w:tc>
          <w:tcPr>
            <w:tcW w:w="4785" w:type="dxa"/>
          </w:tcPr>
          <w:p w:rsidR="00200DC6" w:rsidRPr="00D856C7" w:rsidRDefault="00200DC6" w:rsidP="00200DC6">
            <w:pPr>
              <w:rPr>
                <w:rFonts w:ascii="Times New Roman" w:eastAsiaTheme="minorHAnsi" w:hAnsi="Times New Roman" w:cs="Times New Roman"/>
                <w:szCs w:val="20"/>
                <w:lang w:eastAsia="en-US"/>
              </w:rPr>
            </w:pPr>
            <w:r w:rsidRPr="00D856C7">
              <w:rPr>
                <w:rFonts w:ascii="Times New Roman" w:eastAsiaTheme="minorHAnsi" w:hAnsi="Times New Roman" w:cs="Times New Roman"/>
                <w:szCs w:val="20"/>
                <w:lang w:eastAsia="en-US"/>
              </w:rPr>
              <w:t>Согласовано:</w:t>
            </w:r>
          </w:p>
          <w:p w:rsidR="00200DC6" w:rsidRPr="00D856C7" w:rsidRDefault="00D856C7" w:rsidP="00200DC6">
            <w:pPr>
              <w:rPr>
                <w:rFonts w:ascii="Times New Roman" w:eastAsiaTheme="minorHAnsi" w:hAnsi="Times New Roman" w:cs="Times New Roman"/>
                <w:szCs w:val="20"/>
                <w:lang w:eastAsia="en-US"/>
              </w:rPr>
            </w:pPr>
            <w:r w:rsidRPr="00D856C7">
              <w:rPr>
                <w:rFonts w:ascii="Times New Roman" w:eastAsiaTheme="minorHAnsi" w:hAnsi="Times New Roman" w:cs="Times New Roman"/>
                <w:szCs w:val="20"/>
                <w:lang w:eastAsia="en-US"/>
              </w:rPr>
              <w:t xml:space="preserve">Заведующий </w:t>
            </w:r>
            <w:r w:rsidR="00200DC6" w:rsidRPr="00D856C7">
              <w:rPr>
                <w:rFonts w:ascii="Times New Roman" w:eastAsiaTheme="minorHAnsi" w:hAnsi="Times New Roman" w:cs="Times New Roman"/>
                <w:szCs w:val="20"/>
                <w:lang w:eastAsia="en-US"/>
              </w:rPr>
              <w:t>ОО</w:t>
            </w:r>
          </w:p>
          <w:p w:rsidR="00200DC6" w:rsidRPr="00D856C7" w:rsidRDefault="00200DC6" w:rsidP="00200DC6">
            <w:pPr>
              <w:rPr>
                <w:rFonts w:ascii="Times New Roman" w:eastAsiaTheme="minorHAnsi" w:hAnsi="Times New Roman" w:cs="Times New Roman"/>
                <w:szCs w:val="20"/>
                <w:lang w:eastAsia="en-US"/>
              </w:rPr>
            </w:pPr>
            <w:r w:rsidRPr="00D856C7">
              <w:rPr>
                <w:rFonts w:ascii="Times New Roman" w:eastAsiaTheme="minorHAnsi" w:hAnsi="Times New Roman" w:cs="Times New Roman"/>
                <w:szCs w:val="20"/>
                <w:u w:val="single"/>
                <w:lang w:eastAsia="en-US"/>
              </w:rPr>
              <w:t>_________________Кондратьева М.В.</w:t>
            </w:r>
          </w:p>
          <w:p w:rsidR="00D856C7" w:rsidRDefault="00200DC6" w:rsidP="00200DC6">
            <w:pPr>
              <w:rPr>
                <w:rFonts w:ascii="Times New Roman" w:eastAsiaTheme="minorHAnsi" w:hAnsi="Times New Roman" w:cs="Times New Roman"/>
                <w:szCs w:val="20"/>
                <w:lang w:eastAsia="en-US"/>
              </w:rPr>
            </w:pPr>
            <w:r w:rsidRPr="00D856C7">
              <w:rPr>
                <w:rFonts w:ascii="Times New Roman" w:eastAsiaTheme="minorHAnsi" w:hAnsi="Times New Roman" w:cs="Times New Roman"/>
                <w:szCs w:val="20"/>
                <w:lang w:eastAsia="en-US"/>
              </w:rPr>
              <w:t xml:space="preserve">            </w:t>
            </w:r>
          </w:p>
          <w:p w:rsidR="00200DC6" w:rsidRPr="00D856C7" w:rsidRDefault="00200DC6" w:rsidP="00200DC6">
            <w:pPr>
              <w:rPr>
                <w:rFonts w:ascii="Times New Roman" w:eastAsiaTheme="minorHAnsi" w:hAnsi="Times New Roman" w:cs="Times New Roman"/>
                <w:szCs w:val="20"/>
                <w:lang w:eastAsia="en-US"/>
              </w:rPr>
            </w:pPr>
            <w:r w:rsidRPr="00D856C7">
              <w:rPr>
                <w:rFonts w:ascii="Times New Roman" w:eastAsiaTheme="minorHAnsi" w:hAnsi="Times New Roman" w:cs="Times New Roman"/>
                <w:szCs w:val="20"/>
                <w:lang w:eastAsia="en-US"/>
              </w:rPr>
              <w:t xml:space="preserve"> «___» _________________ 20___г.</w:t>
            </w:r>
          </w:p>
          <w:p w:rsidR="00200DC6" w:rsidRPr="00D856C7" w:rsidRDefault="00200DC6" w:rsidP="00200DC6">
            <w:pPr>
              <w:rPr>
                <w:rFonts w:ascii="Times New Roman" w:eastAsiaTheme="minorHAnsi" w:hAnsi="Times New Roman" w:cs="Times New Roman"/>
                <w:sz w:val="20"/>
                <w:szCs w:val="20"/>
                <w:lang w:eastAsia="en-US"/>
              </w:rPr>
            </w:pPr>
          </w:p>
        </w:tc>
        <w:tc>
          <w:tcPr>
            <w:tcW w:w="4786" w:type="dxa"/>
          </w:tcPr>
          <w:p w:rsidR="00200DC6" w:rsidRPr="00D856C7" w:rsidRDefault="00200DC6" w:rsidP="00200DC6">
            <w:pPr>
              <w:widowControl w:val="0"/>
              <w:suppressAutoHyphens/>
              <w:ind w:firstLine="720"/>
              <w:rPr>
                <w:rFonts w:ascii="Times New Roman" w:eastAsia="Arial" w:hAnsi="Times New Roman" w:cs="Times New Roman"/>
                <w:lang w:eastAsia="ar-SA"/>
              </w:rPr>
            </w:pPr>
            <w:r w:rsidRPr="00D856C7">
              <w:rPr>
                <w:rFonts w:ascii="Times New Roman" w:eastAsia="Arial" w:hAnsi="Times New Roman" w:cs="Times New Roman"/>
                <w:lang w:eastAsia="ar-SA"/>
              </w:rPr>
              <w:t>Директор школы:</w:t>
            </w:r>
          </w:p>
          <w:p w:rsidR="00200DC6" w:rsidRPr="00D856C7" w:rsidRDefault="00200DC6" w:rsidP="00200DC6">
            <w:pPr>
              <w:widowControl w:val="0"/>
              <w:suppressAutoHyphens/>
              <w:ind w:firstLine="720"/>
              <w:rPr>
                <w:rFonts w:ascii="Times New Roman" w:eastAsia="Arial" w:hAnsi="Times New Roman" w:cs="Times New Roman"/>
                <w:lang w:eastAsia="ar-SA"/>
              </w:rPr>
            </w:pPr>
            <w:r w:rsidRPr="00D856C7">
              <w:rPr>
                <w:rFonts w:ascii="Times New Roman" w:eastAsia="Arial" w:hAnsi="Times New Roman" w:cs="Times New Roman"/>
                <w:lang w:eastAsia="ar-SA"/>
              </w:rPr>
              <w:t xml:space="preserve">                           </w:t>
            </w:r>
            <w:r w:rsidRPr="00D856C7">
              <w:rPr>
                <w:rFonts w:ascii="Times New Roman" w:eastAsia="Arial" w:hAnsi="Times New Roman" w:cs="Times New Roman"/>
                <w:lang w:eastAsia="ar-SA"/>
              </w:rPr>
              <w:tab/>
            </w:r>
            <w:r w:rsidRPr="00D856C7">
              <w:rPr>
                <w:rFonts w:ascii="Times New Roman" w:eastAsia="Arial" w:hAnsi="Times New Roman" w:cs="Times New Roman"/>
                <w:lang w:eastAsia="ar-SA"/>
              </w:rPr>
              <w:tab/>
              <w:t xml:space="preserve">                                  ___________</w:t>
            </w:r>
            <w:r w:rsidR="00D856C7" w:rsidRPr="00D856C7">
              <w:rPr>
                <w:rFonts w:ascii="Times New Roman" w:eastAsia="Arial" w:hAnsi="Times New Roman" w:cs="Times New Roman"/>
                <w:lang w:eastAsia="ar-SA"/>
              </w:rPr>
              <w:t xml:space="preserve"> </w:t>
            </w:r>
            <w:r w:rsidRPr="00D856C7">
              <w:rPr>
                <w:rFonts w:ascii="Times New Roman" w:eastAsia="Arial" w:hAnsi="Times New Roman" w:cs="Times New Roman"/>
                <w:lang w:eastAsia="ar-SA"/>
              </w:rPr>
              <w:t>Мингалеева М.В.</w:t>
            </w:r>
          </w:p>
          <w:p w:rsidR="00200DC6" w:rsidRPr="00D856C7" w:rsidRDefault="00200DC6" w:rsidP="00200DC6">
            <w:pPr>
              <w:rPr>
                <w:rFonts w:ascii="Times New Roman" w:eastAsia="Times New Roman" w:hAnsi="Times New Roman" w:cs="Times New Roman"/>
                <w:b/>
                <w:sz w:val="32"/>
                <w:szCs w:val="32"/>
              </w:rPr>
            </w:pPr>
            <w:r w:rsidRPr="00D856C7">
              <w:rPr>
                <w:rFonts w:ascii="Times New Roman" w:eastAsia="Times New Roman" w:hAnsi="Times New Roman" w:cs="Times New Roman"/>
                <w:lang w:eastAsia="ar-SA"/>
              </w:rPr>
              <w:t xml:space="preserve">                                                                                                        </w:t>
            </w:r>
            <w:r w:rsidR="008D55FA">
              <w:rPr>
                <w:rFonts w:ascii="Times New Roman" w:eastAsia="Times New Roman" w:hAnsi="Times New Roman" w:cs="Times New Roman"/>
                <w:lang w:eastAsia="ar-SA"/>
              </w:rPr>
              <w:t>18 апреля 2024</w:t>
            </w:r>
            <w:bookmarkStart w:id="0" w:name="_GoBack"/>
            <w:bookmarkEnd w:id="0"/>
            <w:r w:rsidR="008D55FA">
              <w:rPr>
                <w:rFonts w:ascii="Times New Roman" w:eastAsia="Times New Roman" w:hAnsi="Times New Roman" w:cs="Times New Roman"/>
                <w:lang w:eastAsia="ar-SA"/>
              </w:rPr>
              <w:t xml:space="preserve"> г. Приказ № 16/1</w:t>
            </w:r>
          </w:p>
          <w:p w:rsidR="00200DC6" w:rsidRPr="00D856C7" w:rsidRDefault="00200DC6" w:rsidP="00200DC6">
            <w:pPr>
              <w:rPr>
                <w:rFonts w:ascii="Times New Roman" w:eastAsiaTheme="minorHAnsi" w:hAnsi="Times New Roman" w:cs="Times New Roman"/>
                <w:sz w:val="20"/>
                <w:szCs w:val="20"/>
                <w:lang w:eastAsia="en-US"/>
              </w:rPr>
            </w:pPr>
          </w:p>
        </w:tc>
      </w:tr>
    </w:tbl>
    <w:p w:rsidR="00200DC6" w:rsidRDefault="00200DC6" w:rsidP="00200DC6">
      <w:pPr>
        <w:spacing w:after="0" w:line="240" w:lineRule="auto"/>
        <w:rPr>
          <w:rFonts w:ascii="Times New Roman" w:eastAsiaTheme="minorHAnsi" w:hAnsi="Times New Roman" w:cs="Times New Roman"/>
          <w:sz w:val="20"/>
          <w:szCs w:val="20"/>
          <w:lang w:eastAsia="en-US"/>
        </w:rPr>
      </w:pPr>
    </w:p>
    <w:p w:rsidR="00200DC6" w:rsidRDefault="00200DC6" w:rsidP="00200DC6">
      <w:pPr>
        <w:spacing w:after="0" w:line="240" w:lineRule="auto"/>
        <w:rPr>
          <w:rFonts w:ascii="Times New Roman" w:eastAsiaTheme="minorHAnsi" w:hAnsi="Times New Roman" w:cs="Times New Roman"/>
          <w:sz w:val="20"/>
          <w:szCs w:val="20"/>
          <w:lang w:eastAsia="en-US"/>
        </w:rPr>
      </w:pPr>
    </w:p>
    <w:p w:rsidR="003A633F" w:rsidRPr="00CA721D" w:rsidRDefault="003A633F" w:rsidP="00200DC6">
      <w:pPr>
        <w:rPr>
          <w:rFonts w:ascii="Times New Roman" w:eastAsia="Times New Roman" w:hAnsi="Times New Roman" w:cs="Times New Roman"/>
          <w:b/>
          <w:sz w:val="32"/>
          <w:szCs w:val="32"/>
        </w:rPr>
      </w:pPr>
    </w:p>
    <w:p w:rsidR="00D5717D" w:rsidRPr="004B2C76" w:rsidRDefault="00D5717D" w:rsidP="004B2C76">
      <w:pPr>
        <w:jc w:val="center"/>
        <w:rPr>
          <w:rFonts w:ascii="Times New Roman" w:eastAsia="Times New Roman" w:hAnsi="Times New Roman" w:cs="Times New Roman"/>
          <w:b/>
          <w:bCs/>
          <w:sz w:val="32"/>
          <w:szCs w:val="32"/>
          <w:lang w:eastAsia="ar-SA"/>
        </w:rPr>
      </w:pPr>
      <w:r w:rsidRPr="00CA721D">
        <w:rPr>
          <w:rFonts w:ascii="Times New Roman" w:eastAsia="Times New Roman" w:hAnsi="Times New Roman" w:cs="Times New Roman"/>
          <w:b/>
          <w:sz w:val="32"/>
          <w:szCs w:val="32"/>
        </w:rPr>
        <w:t>Положение о порядке и условиях оплаты и стимулирования труда</w:t>
      </w:r>
      <w:r w:rsidR="003A633F" w:rsidRPr="00CA721D">
        <w:rPr>
          <w:rFonts w:ascii="Times New Roman" w:eastAsia="Times New Roman" w:hAnsi="Times New Roman" w:cs="Times New Roman"/>
          <w:b/>
          <w:sz w:val="32"/>
          <w:szCs w:val="32"/>
        </w:rPr>
        <w:t xml:space="preserve"> </w:t>
      </w:r>
      <w:r w:rsidR="003A633F" w:rsidRPr="00CA721D">
        <w:rPr>
          <w:rFonts w:ascii="Times New Roman" w:eastAsia="Times New Roman" w:hAnsi="Times New Roman" w:cs="Times New Roman"/>
          <w:b/>
          <w:bCs/>
          <w:sz w:val="32"/>
          <w:szCs w:val="32"/>
          <w:lang w:eastAsia="ar-SA"/>
        </w:rPr>
        <w:t>в МОУ «Беляницкая средняя</w:t>
      </w:r>
      <w:r w:rsidR="002D4A9E">
        <w:rPr>
          <w:rFonts w:ascii="Times New Roman" w:eastAsia="Times New Roman" w:hAnsi="Times New Roman" w:cs="Times New Roman"/>
          <w:b/>
          <w:bCs/>
          <w:sz w:val="32"/>
          <w:szCs w:val="32"/>
          <w:lang w:eastAsia="ar-SA"/>
        </w:rPr>
        <w:t xml:space="preserve"> общеобразовательная школа</w:t>
      </w:r>
      <w:r w:rsidR="004B2C76">
        <w:rPr>
          <w:rFonts w:ascii="Times New Roman" w:eastAsia="Times New Roman" w:hAnsi="Times New Roman" w:cs="Times New Roman"/>
          <w:b/>
          <w:bCs/>
          <w:sz w:val="32"/>
          <w:szCs w:val="32"/>
          <w:lang w:eastAsia="ar-SA"/>
        </w:rPr>
        <w:t>»</w:t>
      </w:r>
    </w:p>
    <w:p w:rsidR="002D4A9E" w:rsidRPr="002D4A9E" w:rsidRDefault="002D4A9E" w:rsidP="002D4A9E">
      <w:pPr>
        <w:widowControl w:val="0"/>
        <w:autoSpaceDE w:val="0"/>
        <w:autoSpaceDN w:val="0"/>
        <w:adjustRightInd w:val="0"/>
        <w:jc w:val="center"/>
        <w:outlineLvl w:val="1"/>
        <w:rPr>
          <w:rFonts w:ascii="Times New Roman" w:eastAsia="Calibri" w:hAnsi="Times New Roman" w:cs="Times New Roman"/>
          <w:sz w:val="24"/>
          <w:szCs w:val="24"/>
        </w:rPr>
      </w:pPr>
      <w:r w:rsidRPr="002D4A9E">
        <w:rPr>
          <w:rFonts w:ascii="Times New Roman" w:eastAsia="Calibri" w:hAnsi="Times New Roman" w:cs="Times New Roman"/>
          <w:sz w:val="24"/>
          <w:szCs w:val="24"/>
        </w:rPr>
        <w:t xml:space="preserve">Раздел </w:t>
      </w:r>
      <w:r w:rsidRPr="002D4A9E">
        <w:rPr>
          <w:rFonts w:ascii="Times New Roman" w:eastAsia="Calibri" w:hAnsi="Times New Roman" w:cs="Times New Roman"/>
          <w:sz w:val="24"/>
          <w:szCs w:val="24"/>
          <w:lang w:val="en-US"/>
        </w:rPr>
        <w:t>I</w:t>
      </w:r>
      <w:r w:rsidRPr="002D4A9E">
        <w:rPr>
          <w:rFonts w:ascii="Times New Roman" w:eastAsia="Calibri" w:hAnsi="Times New Roman" w:cs="Times New Roman"/>
          <w:sz w:val="24"/>
          <w:szCs w:val="24"/>
        </w:rPr>
        <w:t xml:space="preserve"> </w:t>
      </w:r>
    </w:p>
    <w:p w:rsidR="002D4A9E" w:rsidRPr="002D4A9E" w:rsidRDefault="002D4A9E" w:rsidP="00D856C7">
      <w:pPr>
        <w:widowControl w:val="0"/>
        <w:autoSpaceDE w:val="0"/>
        <w:autoSpaceDN w:val="0"/>
        <w:adjustRightInd w:val="0"/>
        <w:jc w:val="center"/>
        <w:outlineLvl w:val="1"/>
        <w:rPr>
          <w:rFonts w:ascii="Times New Roman" w:eastAsia="Calibri" w:hAnsi="Times New Roman" w:cs="Times New Roman"/>
          <w:sz w:val="24"/>
          <w:szCs w:val="24"/>
        </w:rPr>
      </w:pPr>
      <w:r w:rsidRPr="002D4A9E">
        <w:rPr>
          <w:rFonts w:ascii="Times New Roman" w:eastAsia="Calibri" w:hAnsi="Times New Roman" w:cs="Times New Roman"/>
          <w:sz w:val="24"/>
          <w:szCs w:val="24"/>
        </w:rPr>
        <w:t>Общие положения</w:t>
      </w:r>
    </w:p>
    <w:p w:rsidR="002D4A9E" w:rsidRPr="002D4A9E" w:rsidRDefault="002D4A9E" w:rsidP="005C754D">
      <w:pPr>
        <w:widowControl w:val="0"/>
        <w:autoSpaceDE w:val="0"/>
        <w:autoSpaceDN w:val="0"/>
        <w:adjustRightInd w:val="0"/>
        <w:ind w:firstLine="567"/>
        <w:jc w:val="both"/>
        <w:rPr>
          <w:rFonts w:ascii="Times New Roman" w:eastAsia="Calibri" w:hAnsi="Times New Roman" w:cs="Times New Roman"/>
          <w:sz w:val="24"/>
          <w:szCs w:val="24"/>
        </w:rPr>
      </w:pPr>
      <w:r w:rsidRPr="002D4A9E">
        <w:rPr>
          <w:rFonts w:ascii="Times New Roman" w:eastAsia="Calibri" w:hAnsi="Times New Roman" w:cs="Times New Roman"/>
          <w:sz w:val="24"/>
          <w:szCs w:val="24"/>
        </w:rPr>
        <w:t>1. Настоящее Положение разработано в соответствии с требованиями трудового законодательства и иных нормативных правовых актов, содержащих нормы трудового права.</w:t>
      </w:r>
    </w:p>
    <w:p w:rsidR="002D4A9E" w:rsidRPr="002D4A9E" w:rsidRDefault="002D4A9E" w:rsidP="005C754D">
      <w:pPr>
        <w:widowControl w:val="0"/>
        <w:autoSpaceDE w:val="0"/>
        <w:autoSpaceDN w:val="0"/>
        <w:adjustRightInd w:val="0"/>
        <w:ind w:firstLine="567"/>
        <w:jc w:val="both"/>
        <w:rPr>
          <w:rFonts w:ascii="Times New Roman" w:eastAsia="Calibri" w:hAnsi="Times New Roman" w:cs="Times New Roman"/>
          <w:sz w:val="24"/>
          <w:szCs w:val="24"/>
        </w:rPr>
      </w:pPr>
      <w:r w:rsidRPr="002D4A9E">
        <w:rPr>
          <w:rFonts w:ascii="Times New Roman" w:eastAsia="Calibri" w:hAnsi="Times New Roman" w:cs="Times New Roman"/>
          <w:sz w:val="24"/>
          <w:szCs w:val="24"/>
        </w:rPr>
        <w:t>2. Положение устанавливает порядок и услов</w:t>
      </w:r>
      <w:r>
        <w:rPr>
          <w:rFonts w:ascii="Times New Roman" w:eastAsia="Calibri" w:hAnsi="Times New Roman" w:cs="Times New Roman"/>
          <w:sz w:val="24"/>
          <w:szCs w:val="24"/>
        </w:rPr>
        <w:t>ия оплаты труда в МОУ «Беляницкая СОШ»</w:t>
      </w:r>
      <w:r w:rsidRPr="002D4A9E">
        <w:rPr>
          <w:rFonts w:ascii="Times New Roman" w:eastAsia="Calibri" w:hAnsi="Times New Roman" w:cs="Times New Roman"/>
          <w:sz w:val="24"/>
          <w:szCs w:val="24"/>
        </w:rPr>
        <w:t>. Под работниками понимаются работники, замещающие должности руководителей, специалистов и служащих. Под рабочими понимаются работники, работающие по профессиям рабочих. Рабочим назначается оклад, а работникам – должностной оклад.</w:t>
      </w:r>
    </w:p>
    <w:p w:rsidR="002D4A9E" w:rsidRPr="002D4A9E" w:rsidRDefault="002D4A9E" w:rsidP="005C754D">
      <w:pPr>
        <w:widowControl w:val="0"/>
        <w:autoSpaceDE w:val="0"/>
        <w:autoSpaceDN w:val="0"/>
        <w:adjustRightInd w:val="0"/>
        <w:ind w:firstLine="567"/>
        <w:jc w:val="both"/>
        <w:rPr>
          <w:rFonts w:ascii="Times New Roman" w:eastAsia="Calibri" w:hAnsi="Times New Roman" w:cs="Times New Roman"/>
          <w:sz w:val="24"/>
          <w:szCs w:val="24"/>
        </w:rPr>
      </w:pPr>
      <w:r w:rsidRPr="002D4A9E">
        <w:rPr>
          <w:rFonts w:ascii="Times New Roman" w:eastAsia="Calibri" w:hAnsi="Times New Roman" w:cs="Times New Roman"/>
          <w:sz w:val="24"/>
          <w:szCs w:val="24"/>
        </w:rPr>
        <w:t>3. Условия оплаты труда, включая размер должностного оклада (оклада) работника (рабочего), компенсационных выплат и стимулирующих выплат, являются обязательными для включения в трудовой договор.</w:t>
      </w:r>
    </w:p>
    <w:p w:rsidR="002D4A9E" w:rsidRPr="002D4A9E" w:rsidRDefault="002D4A9E" w:rsidP="005C754D">
      <w:pPr>
        <w:widowControl w:val="0"/>
        <w:autoSpaceDE w:val="0"/>
        <w:autoSpaceDN w:val="0"/>
        <w:adjustRightInd w:val="0"/>
        <w:ind w:firstLine="567"/>
        <w:jc w:val="both"/>
        <w:rPr>
          <w:rFonts w:ascii="Times New Roman" w:eastAsia="Calibri" w:hAnsi="Times New Roman" w:cs="Times New Roman"/>
          <w:sz w:val="24"/>
          <w:szCs w:val="24"/>
        </w:rPr>
      </w:pPr>
      <w:r w:rsidRPr="002D4A9E">
        <w:rPr>
          <w:rFonts w:ascii="Times New Roman" w:eastAsia="Calibri" w:hAnsi="Times New Roman" w:cs="Times New Roman"/>
          <w:sz w:val="24"/>
          <w:szCs w:val="24"/>
        </w:rPr>
        <w:t>4. При утверждении Правительством Российской Федерации базовых должностных окладов (базовых окладов) по профессиональным квалификационным группам (далее – ПКГ) должностные оклады (оклады) работников (рабочих), входящих в эти ПКГ, устанавливаются в размере не ниже соответствующих базовых должностных окладов (базовых окладов).</w:t>
      </w:r>
    </w:p>
    <w:p w:rsidR="002D4A9E" w:rsidRPr="002D4A9E" w:rsidRDefault="002D4A9E" w:rsidP="005C754D">
      <w:pPr>
        <w:widowControl w:val="0"/>
        <w:autoSpaceDE w:val="0"/>
        <w:autoSpaceDN w:val="0"/>
        <w:adjustRightInd w:val="0"/>
        <w:ind w:firstLine="567"/>
        <w:jc w:val="both"/>
        <w:rPr>
          <w:rFonts w:ascii="Times New Roman" w:eastAsia="Calibri" w:hAnsi="Times New Roman" w:cs="Times New Roman"/>
          <w:sz w:val="24"/>
          <w:szCs w:val="24"/>
        </w:rPr>
      </w:pPr>
      <w:r w:rsidRPr="002D4A9E">
        <w:rPr>
          <w:rFonts w:ascii="Times New Roman" w:eastAsia="Calibri" w:hAnsi="Times New Roman" w:cs="Times New Roman"/>
          <w:sz w:val="24"/>
          <w:szCs w:val="24"/>
        </w:rPr>
        <w:t>5. Оплата труда работников (рабочих),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 (виду работ).</w:t>
      </w:r>
    </w:p>
    <w:p w:rsidR="002D4A9E" w:rsidRPr="002D4A9E" w:rsidRDefault="002D4A9E" w:rsidP="005C754D">
      <w:pPr>
        <w:widowControl w:val="0"/>
        <w:autoSpaceDE w:val="0"/>
        <w:autoSpaceDN w:val="0"/>
        <w:adjustRightInd w:val="0"/>
        <w:ind w:firstLine="567"/>
        <w:jc w:val="both"/>
        <w:rPr>
          <w:rFonts w:ascii="Times New Roman" w:eastAsia="Calibri" w:hAnsi="Times New Roman" w:cs="Times New Roman"/>
          <w:sz w:val="24"/>
          <w:szCs w:val="24"/>
        </w:rPr>
      </w:pPr>
      <w:r w:rsidRPr="002D4A9E">
        <w:rPr>
          <w:rFonts w:ascii="Times New Roman" w:eastAsia="Calibri" w:hAnsi="Times New Roman" w:cs="Times New Roman"/>
          <w:sz w:val="24"/>
          <w:szCs w:val="24"/>
        </w:rPr>
        <w:t>6. Заработная плата работника (рабочего) предельным размером не ограничивается, за исключением случаев, установленных пунктом 7 настоящего Положения.</w:t>
      </w:r>
    </w:p>
    <w:p w:rsidR="002D4A9E" w:rsidRPr="002D4A9E" w:rsidRDefault="002D4A9E" w:rsidP="005C754D">
      <w:pPr>
        <w:widowControl w:val="0"/>
        <w:autoSpaceDE w:val="0"/>
        <w:autoSpaceDN w:val="0"/>
        <w:adjustRightInd w:val="0"/>
        <w:ind w:firstLine="567"/>
        <w:jc w:val="both"/>
        <w:rPr>
          <w:rFonts w:ascii="Times New Roman" w:eastAsia="Calibri" w:hAnsi="Times New Roman" w:cs="Times New Roman"/>
          <w:sz w:val="24"/>
          <w:szCs w:val="24"/>
        </w:rPr>
      </w:pPr>
      <w:r w:rsidRPr="002D4A9E">
        <w:rPr>
          <w:rFonts w:ascii="Times New Roman" w:eastAsia="Calibri" w:hAnsi="Times New Roman" w:cs="Times New Roman"/>
          <w:sz w:val="24"/>
          <w:szCs w:val="24"/>
        </w:rPr>
        <w:t xml:space="preserve">7. </w:t>
      </w:r>
      <w:r w:rsidRPr="002D4A9E">
        <w:rPr>
          <w:rFonts w:ascii="Times New Roman" w:hAnsi="Times New Roman" w:cs="Times New Roman"/>
          <w:color w:val="000000"/>
          <w:sz w:val="24"/>
          <w:szCs w:val="24"/>
        </w:rPr>
        <w:t xml:space="preserve">Предельный уровень соотношения среднемесячной заработной платы директора, </w:t>
      </w:r>
      <w:r w:rsidRPr="002D4A9E">
        <w:rPr>
          <w:rFonts w:ascii="Times New Roman" w:hAnsi="Times New Roman" w:cs="Times New Roman"/>
          <w:color w:val="000000"/>
          <w:sz w:val="24"/>
          <w:szCs w:val="24"/>
        </w:rPr>
        <w:lastRenderedPageBreak/>
        <w:t xml:space="preserve">заместителя директора, главного бухгалтера и среднемесячной заработной платы работников муниципальных </w:t>
      </w:r>
      <w:r w:rsidRPr="002D4A9E">
        <w:rPr>
          <w:rFonts w:ascii="Times New Roman" w:hAnsi="Times New Roman" w:cs="Times New Roman"/>
          <w:sz w:val="24"/>
          <w:szCs w:val="24"/>
        </w:rPr>
        <w:t>учреждениях образования</w:t>
      </w:r>
      <w:r w:rsidRPr="002D4A9E">
        <w:rPr>
          <w:rFonts w:ascii="Times New Roman" w:hAnsi="Times New Roman" w:cs="Times New Roman"/>
          <w:color w:val="000000"/>
          <w:sz w:val="24"/>
          <w:szCs w:val="24"/>
        </w:rPr>
        <w:t xml:space="preserve"> Сонковского муниципального округа Тверской области (без учета заработной платы директора, заместителя директора и главного бухгалтера) установить в кратности до 5.</w:t>
      </w:r>
    </w:p>
    <w:p w:rsidR="002D4A9E" w:rsidRPr="002D4A9E" w:rsidRDefault="002D4A9E" w:rsidP="005C754D">
      <w:pPr>
        <w:widowControl w:val="0"/>
        <w:autoSpaceDE w:val="0"/>
        <w:autoSpaceDN w:val="0"/>
        <w:adjustRightInd w:val="0"/>
        <w:ind w:firstLine="567"/>
        <w:jc w:val="both"/>
        <w:rPr>
          <w:rFonts w:ascii="Times New Roman" w:eastAsia="Calibri" w:hAnsi="Times New Roman" w:cs="Times New Roman"/>
          <w:sz w:val="24"/>
          <w:szCs w:val="24"/>
        </w:rPr>
      </w:pPr>
      <w:r w:rsidRPr="002D4A9E">
        <w:rPr>
          <w:rFonts w:ascii="Times New Roman" w:eastAsia="Calibri" w:hAnsi="Times New Roman" w:cs="Times New Roman"/>
          <w:sz w:val="24"/>
          <w:szCs w:val="24"/>
        </w:rPr>
        <w:t xml:space="preserve">Среднемесячная заработная плата руководителей, их заместителей и главных бухгалтеров муниципальных </w:t>
      </w:r>
      <w:r w:rsidRPr="002D4A9E">
        <w:rPr>
          <w:rFonts w:ascii="Times New Roman" w:hAnsi="Times New Roman" w:cs="Times New Roman"/>
          <w:sz w:val="24"/>
          <w:szCs w:val="24"/>
        </w:rPr>
        <w:t xml:space="preserve">учреждений образования </w:t>
      </w:r>
      <w:r w:rsidRPr="002D4A9E">
        <w:rPr>
          <w:rFonts w:ascii="Times New Roman" w:eastAsia="Calibri" w:hAnsi="Times New Roman" w:cs="Times New Roman"/>
          <w:sz w:val="24"/>
          <w:szCs w:val="24"/>
        </w:rPr>
        <w:t xml:space="preserve">Сонковского муниципального округа Тверской области формируется за счет всех источников финансового обеспечения и рассчитывается за календарный год. </w:t>
      </w:r>
    </w:p>
    <w:p w:rsidR="002D4A9E" w:rsidRPr="002D4A9E" w:rsidRDefault="002D4A9E" w:rsidP="005C754D">
      <w:pPr>
        <w:widowControl w:val="0"/>
        <w:autoSpaceDE w:val="0"/>
        <w:autoSpaceDN w:val="0"/>
        <w:adjustRightInd w:val="0"/>
        <w:ind w:firstLine="567"/>
        <w:jc w:val="both"/>
        <w:rPr>
          <w:rFonts w:ascii="Times New Roman" w:eastAsia="Calibri" w:hAnsi="Times New Roman" w:cs="Times New Roman"/>
          <w:sz w:val="24"/>
          <w:szCs w:val="24"/>
        </w:rPr>
      </w:pPr>
      <w:r w:rsidRPr="002D4A9E">
        <w:rPr>
          <w:rFonts w:ascii="Times New Roman" w:eastAsia="Calibri" w:hAnsi="Times New Roman" w:cs="Times New Roman"/>
          <w:sz w:val="24"/>
          <w:szCs w:val="24"/>
        </w:rPr>
        <w:t xml:space="preserve">Среднемесячная заработная плата работников муниципальных </w:t>
      </w:r>
      <w:r w:rsidRPr="002D4A9E">
        <w:rPr>
          <w:rFonts w:ascii="Times New Roman" w:hAnsi="Times New Roman" w:cs="Times New Roman"/>
          <w:sz w:val="24"/>
          <w:szCs w:val="24"/>
        </w:rPr>
        <w:t>учреждений образования</w:t>
      </w:r>
      <w:r w:rsidRPr="002D4A9E">
        <w:rPr>
          <w:rFonts w:ascii="Times New Roman" w:eastAsia="Calibri" w:hAnsi="Times New Roman" w:cs="Times New Roman"/>
          <w:sz w:val="24"/>
          <w:szCs w:val="24"/>
        </w:rPr>
        <w:t xml:space="preserve"> Сонковского муниципального округа Тверской области формируется за счет всех источников финансового обеспечения без учета заработной платы соответствующего руководителя, его заместителей, главного бухгалтера и рассчитывается за календарный год. </w:t>
      </w:r>
    </w:p>
    <w:p w:rsidR="00FC36EE" w:rsidRPr="00CA721D" w:rsidRDefault="00FC36EE" w:rsidP="005C754D">
      <w:pPr>
        <w:spacing w:after="0" w:line="240" w:lineRule="auto"/>
        <w:jc w:val="both"/>
        <w:textAlignment w:val="baseline"/>
        <w:outlineLvl w:val="2"/>
        <w:rPr>
          <w:rFonts w:ascii="Times New Roman" w:eastAsia="Times New Roman" w:hAnsi="Times New Roman" w:cs="Times New Roman"/>
        </w:rPr>
      </w:pPr>
    </w:p>
    <w:p w:rsidR="00D5717D" w:rsidRPr="004B2C76" w:rsidRDefault="00D5717D" w:rsidP="005C754D">
      <w:pPr>
        <w:spacing w:after="0" w:line="240" w:lineRule="auto"/>
        <w:jc w:val="both"/>
        <w:textAlignment w:val="baseline"/>
        <w:outlineLvl w:val="2"/>
        <w:rPr>
          <w:rFonts w:ascii="Times New Roman" w:eastAsia="Times New Roman" w:hAnsi="Times New Roman" w:cs="Times New Roman"/>
          <w:sz w:val="32"/>
          <w:szCs w:val="38"/>
        </w:rPr>
      </w:pPr>
      <w:r w:rsidRPr="004B2C76">
        <w:rPr>
          <w:rFonts w:ascii="Times New Roman" w:eastAsia="Times New Roman" w:hAnsi="Times New Roman" w:cs="Times New Roman"/>
          <w:sz w:val="32"/>
          <w:szCs w:val="38"/>
        </w:rPr>
        <w:t>2. Порядок и условия оплаты труда работников образования</w:t>
      </w:r>
    </w:p>
    <w:p w:rsidR="00D5717D" w:rsidRPr="00662A80" w:rsidRDefault="00D5717D" w:rsidP="005C754D">
      <w:pPr>
        <w:spacing w:after="0" w:line="240" w:lineRule="auto"/>
        <w:jc w:val="both"/>
        <w:textAlignment w:val="baseline"/>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br/>
        <w:t xml:space="preserve">2.1. </w:t>
      </w:r>
      <w:r w:rsidR="00FC36EE" w:rsidRPr="00662A80">
        <w:rPr>
          <w:rStyle w:val="normaltextrun"/>
          <w:rFonts w:ascii="Times New Roman" w:hAnsi="Times New Roman" w:cs="Times New Roman"/>
          <w:sz w:val="24"/>
          <w:szCs w:val="24"/>
        </w:rPr>
        <w:t>Должностные оклады работников организаций образования устанавливаются  на  основе  отнесения  занимаемых  ими  должностей          к квалификационным уровням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и иными федеральными правовыми актами.</w:t>
      </w:r>
      <w:r w:rsidR="00FC36EE" w:rsidRPr="00662A80">
        <w:rPr>
          <w:rStyle w:val="eop"/>
          <w:rFonts w:ascii="Times New Roman" w:hAnsi="Times New Roman" w:cs="Times New Roman"/>
          <w:sz w:val="24"/>
          <w:szCs w:val="24"/>
        </w:rPr>
        <w:t> </w:t>
      </w:r>
    </w:p>
    <w:p w:rsidR="00662A80" w:rsidRPr="00662A80" w:rsidRDefault="00662A80" w:rsidP="005C754D">
      <w:pPr>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Профессиональные квалификационные группы</w:t>
      </w:r>
    </w:p>
    <w:p w:rsidR="00662A80" w:rsidRPr="00662A80" w:rsidRDefault="00662A80" w:rsidP="005C754D">
      <w:pPr>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и должностные оклады работников организаций образования</w:t>
      </w:r>
    </w:p>
    <w:p w:rsidR="00662A80" w:rsidRPr="00662A80" w:rsidRDefault="00662A80" w:rsidP="005C754D">
      <w:pPr>
        <w:autoSpaceDE w:val="0"/>
        <w:autoSpaceDN w:val="0"/>
        <w:adjustRightInd w:val="0"/>
        <w:spacing w:after="0" w:line="240" w:lineRule="auto"/>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06"/>
        <w:gridCol w:w="2073"/>
      </w:tblGrid>
      <w:tr w:rsidR="00662A80" w:rsidRPr="00662A80" w:rsidTr="00BE605F">
        <w:trPr>
          <w:trHeight w:val="623"/>
          <w:tblHeader/>
        </w:trPr>
        <w:tc>
          <w:tcPr>
            <w:tcW w:w="7087" w:type="dxa"/>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ПКГ</w:t>
            </w:r>
          </w:p>
        </w:tc>
        <w:tc>
          <w:tcPr>
            <w:tcW w:w="1984" w:type="dxa"/>
          </w:tcPr>
          <w:p w:rsidR="00662A80" w:rsidRPr="00662A80" w:rsidRDefault="00662A80" w:rsidP="005C754D">
            <w:pPr>
              <w:widowControl w:val="0"/>
              <w:autoSpaceDE w:val="0"/>
              <w:autoSpaceDN w:val="0"/>
              <w:adjustRightInd w:val="0"/>
              <w:spacing w:after="0" w:line="240" w:lineRule="auto"/>
              <w:ind w:hanging="4"/>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Должностной оклад, руб.</w:t>
            </w:r>
          </w:p>
        </w:tc>
      </w:tr>
      <w:tr w:rsidR="00662A80" w:rsidRPr="00662A80" w:rsidTr="00BE605F">
        <w:tc>
          <w:tcPr>
            <w:tcW w:w="9071" w:type="dxa"/>
            <w:gridSpan w:val="2"/>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 xml:space="preserve">Должности работников учебно-вспомогательного персонала </w:t>
            </w:r>
            <w:hyperlink r:id="rId7" w:history="1">
              <w:r w:rsidRPr="00662A80">
                <w:rPr>
                  <w:rFonts w:ascii="Times New Roman" w:eastAsia="Times New Roman" w:hAnsi="Times New Roman" w:cs="Times New Roman"/>
                  <w:sz w:val="24"/>
                  <w:szCs w:val="24"/>
                </w:rPr>
                <w:t>первого уровня</w:t>
              </w:r>
            </w:hyperlink>
          </w:p>
        </w:tc>
      </w:tr>
      <w:tr w:rsidR="00662A80" w:rsidRPr="00662A80" w:rsidTr="00BE605F">
        <w:trPr>
          <w:trHeight w:val="326"/>
        </w:trPr>
        <w:tc>
          <w:tcPr>
            <w:tcW w:w="9071" w:type="dxa"/>
            <w:gridSpan w:val="2"/>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1 квалификационный уровень</w:t>
            </w:r>
          </w:p>
        </w:tc>
      </w:tr>
      <w:tr w:rsidR="00662A80" w:rsidRPr="00662A80" w:rsidTr="00BE605F">
        <w:tc>
          <w:tcPr>
            <w:tcW w:w="7087" w:type="dxa"/>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Вожатый, помощник воспитателя, секретарь учебной части</w:t>
            </w:r>
          </w:p>
        </w:tc>
        <w:tc>
          <w:tcPr>
            <w:tcW w:w="1984" w:type="dxa"/>
          </w:tcPr>
          <w:p w:rsidR="00662A80" w:rsidRPr="00662A80" w:rsidRDefault="00662A80" w:rsidP="005C754D">
            <w:pPr>
              <w:widowControl w:val="0"/>
              <w:autoSpaceDE w:val="0"/>
              <w:autoSpaceDN w:val="0"/>
              <w:adjustRightInd w:val="0"/>
              <w:spacing w:after="0" w:line="240" w:lineRule="auto"/>
              <w:ind w:hanging="4"/>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5 280</w:t>
            </w:r>
          </w:p>
        </w:tc>
      </w:tr>
      <w:tr w:rsidR="00662A80" w:rsidRPr="00662A80" w:rsidTr="00BE605F">
        <w:trPr>
          <w:trHeight w:val="227"/>
        </w:trPr>
        <w:tc>
          <w:tcPr>
            <w:tcW w:w="9071" w:type="dxa"/>
            <w:gridSpan w:val="2"/>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 xml:space="preserve">Должности работников учебно-вспомогательного персонала </w:t>
            </w:r>
            <w:hyperlink r:id="rId8" w:history="1">
              <w:r w:rsidRPr="00662A80">
                <w:rPr>
                  <w:rFonts w:ascii="Times New Roman" w:eastAsia="Times New Roman" w:hAnsi="Times New Roman" w:cs="Times New Roman"/>
                  <w:sz w:val="24"/>
                  <w:szCs w:val="24"/>
                </w:rPr>
                <w:t>второго уровня</w:t>
              </w:r>
            </w:hyperlink>
          </w:p>
        </w:tc>
      </w:tr>
      <w:tr w:rsidR="00662A80" w:rsidRPr="00662A80" w:rsidTr="00BE605F">
        <w:trPr>
          <w:trHeight w:val="121"/>
        </w:trPr>
        <w:tc>
          <w:tcPr>
            <w:tcW w:w="9071" w:type="dxa"/>
            <w:gridSpan w:val="2"/>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1 квалификационный уровень</w:t>
            </w:r>
          </w:p>
        </w:tc>
      </w:tr>
      <w:tr w:rsidR="00662A80" w:rsidRPr="00662A80" w:rsidTr="00BE605F">
        <w:tc>
          <w:tcPr>
            <w:tcW w:w="7087" w:type="dxa"/>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Дежурный по режиму; младший воспитатель</w:t>
            </w:r>
          </w:p>
        </w:tc>
        <w:tc>
          <w:tcPr>
            <w:tcW w:w="1984" w:type="dxa"/>
          </w:tcPr>
          <w:p w:rsidR="00662A80" w:rsidRPr="00662A80" w:rsidRDefault="00662A80" w:rsidP="005C754D">
            <w:pPr>
              <w:widowControl w:val="0"/>
              <w:autoSpaceDE w:val="0"/>
              <w:autoSpaceDN w:val="0"/>
              <w:adjustRightInd w:val="0"/>
              <w:spacing w:after="0" w:line="240" w:lineRule="auto"/>
              <w:ind w:hanging="4"/>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7 507</w:t>
            </w:r>
          </w:p>
        </w:tc>
      </w:tr>
      <w:tr w:rsidR="00662A80" w:rsidRPr="00662A80" w:rsidTr="00BE605F">
        <w:tc>
          <w:tcPr>
            <w:tcW w:w="9071" w:type="dxa"/>
            <w:gridSpan w:val="2"/>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2 квалификационный уровень</w:t>
            </w:r>
          </w:p>
        </w:tc>
      </w:tr>
      <w:tr w:rsidR="00662A80" w:rsidRPr="00662A80" w:rsidTr="00BE605F">
        <w:tc>
          <w:tcPr>
            <w:tcW w:w="7087" w:type="dxa"/>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Диспетчер образовательной организации; старший дежурный по режиму</w:t>
            </w:r>
          </w:p>
        </w:tc>
        <w:tc>
          <w:tcPr>
            <w:tcW w:w="1984" w:type="dxa"/>
          </w:tcPr>
          <w:p w:rsidR="00662A80" w:rsidRPr="00662A80" w:rsidRDefault="00662A80" w:rsidP="005C754D">
            <w:pPr>
              <w:widowControl w:val="0"/>
              <w:autoSpaceDE w:val="0"/>
              <w:autoSpaceDN w:val="0"/>
              <w:adjustRightInd w:val="0"/>
              <w:spacing w:after="0" w:line="240" w:lineRule="auto"/>
              <w:ind w:hanging="4"/>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7 671</w:t>
            </w:r>
          </w:p>
        </w:tc>
      </w:tr>
      <w:tr w:rsidR="00662A80" w:rsidRPr="00662A80" w:rsidTr="00BE605F">
        <w:tc>
          <w:tcPr>
            <w:tcW w:w="9071" w:type="dxa"/>
            <w:gridSpan w:val="2"/>
          </w:tcPr>
          <w:p w:rsidR="00662A80" w:rsidRPr="00662A80" w:rsidRDefault="008D55FA"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9" w:history="1">
              <w:r w:rsidR="00662A80" w:rsidRPr="00662A80">
                <w:rPr>
                  <w:rFonts w:ascii="Times New Roman" w:eastAsia="Times New Roman" w:hAnsi="Times New Roman" w:cs="Times New Roman"/>
                  <w:sz w:val="24"/>
                  <w:szCs w:val="24"/>
                </w:rPr>
                <w:t>Должности</w:t>
              </w:r>
            </w:hyperlink>
            <w:r w:rsidR="00662A80" w:rsidRPr="00662A80">
              <w:rPr>
                <w:rFonts w:ascii="Times New Roman" w:eastAsia="Times New Roman" w:hAnsi="Times New Roman" w:cs="Times New Roman"/>
                <w:sz w:val="24"/>
                <w:szCs w:val="24"/>
              </w:rPr>
              <w:t xml:space="preserve"> педагогических работников</w:t>
            </w:r>
          </w:p>
        </w:tc>
      </w:tr>
      <w:tr w:rsidR="00662A80" w:rsidRPr="00662A80" w:rsidTr="00BE605F">
        <w:tc>
          <w:tcPr>
            <w:tcW w:w="9071" w:type="dxa"/>
            <w:gridSpan w:val="2"/>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1 квалификационный уровень</w:t>
            </w:r>
          </w:p>
        </w:tc>
      </w:tr>
      <w:tr w:rsidR="00662A80" w:rsidRPr="00662A80" w:rsidTr="00BE605F">
        <w:tc>
          <w:tcPr>
            <w:tcW w:w="7087" w:type="dxa"/>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lastRenderedPageBreak/>
              <w:t>Инструктор по труду; инструктор по физической культуре; музыкальный руководитель; старший вожатый</w:t>
            </w:r>
          </w:p>
        </w:tc>
        <w:tc>
          <w:tcPr>
            <w:tcW w:w="1984" w:type="dxa"/>
          </w:tcPr>
          <w:p w:rsidR="00662A80" w:rsidRPr="00662A80" w:rsidRDefault="00662A80" w:rsidP="005C754D">
            <w:pPr>
              <w:widowControl w:val="0"/>
              <w:autoSpaceDE w:val="0"/>
              <w:autoSpaceDN w:val="0"/>
              <w:adjustRightInd w:val="0"/>
              <w:spacing w:after="0" w:line="240" w:lineRule="auto"/>
              <w:ind w:hanging="4"/>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9 239</w:t>
            </w:r>
          </w:p>
        </w:tc>
      </w:tr>
      <w:tr w:rsidR="00662A80" w:rsidRPr="00662A80" w:rsidTr="00BE605F">
        <w:tc>
          <w:tcPr>
            <w:tcW w:w="9071" w:type="dxa"/>
            <w:gridSpan w:val="2"/>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2 квалификационный уровень</w:t>
            </w:r>
          </w:p>
        </w:tc>
      </w:tr>
      <w:tr w:rsidR="00662A80" w:rsidRPr="00662A80" w:rsidTr="00BE605F">
        <w:tc>
          <w:tcPr>
            <w:tcW w:w="7087" w:type="dxa"/>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1984" w:type="dxa"/>
          </w:tcPr>
          <w:p w:rsidR="00662A80" w:rsidRPr="00662A80" w:rsidRDefault="00662A80" w:rsidP="005C754D">
            <w:pPr>
              <w:widowControl w:val="0"/>
              <w:autoSpaceDE w:val="0"/>
              <w:autoSpaceDN w:val="0"/>
              <w:adjustRightInd w:val="0"/>
              <w:spacing w:after="0" w:line="240" w:lineRule="auto"/>
              <w:ind w:hanging="4"/>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9 610</w:t>
            </w:r>
          </w:p>
        </w:tc>
      </w:tr>
      <w:tr w:rsidR="00662A80" w:rsidRPr="00662A80" w:rsidTr="00BE605F">
        <w:tc>
          <w:tcPr>
            <w:tcW w:w="9071" w:type="dxa"/>
            <w:gridSpan w:val="2"/>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3 квалификационный уровень</w:t>
            </w:r>
          </w:p>
        </w:tc>
      </w:tr>
      <w:tr w:rsidR="00662A80" w:rsidRPr="00662A80" w:rsidTr="00BE605F">
        <w:trPr>
          <w:trHeight w:val="854"/>
        </w:trPr>
        <w:tc>
          <w:tcPr>
            <w:tcW w:w="7087" w:type="dxa"/>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Воспитатель; мастер производственного обучения; методист; педагог-психолог; старший педагог дополнительного образования; старший тренер-преподаватель</w:t>
            </w:r>
          </w:p>
        </w:tc>
        <w:tc>
          <w:tcPr>
            <w:tcW w:w="1984" w:type="dxa"/>
          </w:tcPr>
          <w:p w:rsidR="00662A80" w:rsidRPr="00662A80" w:rsidRDefault="00662A80" w:rsidP="005C754D">
            <w:pPr>
              <w:widowControl w:val="0"/>
              <w:autoSpaceDE w:val="0"/>
              <w:autoSpaceDN w:val="0"/>
              <w:adjustRightInd w:val="0"/>
              <w:spacing w:after="0" w:line="240" w:lineRule="auto"/>
              <w:ind w:hanging="4"/>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9 795</w:t>
            </w:r>
          </w:p>
        </w:tc>
      </w:tr>
      <w:tr w:rsidR="00662A80" w:rsidRPr="00662A80" w:rsidTr="00BE605F">
        <w:tc>
          <w:tcPr>
            <w:tcW w:w="9071" w:type="dxa"/>
            <w:gridSpan w:val="2"/>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4 квалификационный уровень</w:t>
            </w:r>
          </w:p>
        </w:tc>
      </w:tr>
      <w:tr w:rsidR="00662A80" w:rsidRPr="00662A80" w:rsidTr="00BE605F">
        <w:tc>
          <w:tcPr>
            <w:tcW w:w="7087" w:type="dxa"/>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Педагог-библиотекарь; преподаватель</w:t>
            </w:r>
            <w:hyperlink w:anchor="P163" w:history="1">
              <w:r w:rsidRPr="00662A80">
                <w:rPr>
                  <w:rFonts w:ascii="Times New Roman" w:eastAsia="Times New Roman" w:hAnsi="Times New Roman" w:cs="Times New Roman"/>
                  <w:sz w:val="24"/>
                  <w:szCs w:val="24"/>
                </w:rPr>
                <w:t>*</w:t>
              </w:r>
            </w:hyperlink>
            <w:r w:rsidRPr="00662A80">
              <w:rPr>
                <w:rFonts w:ascii="Times New Roman" w:eastAsia="Times New Roman" w:hAnsi="Times New Roman" w:cs="Times New Roman"/>
                <w:sz w:val="24"/>
                <w:szCs w:val="24"/>
              </w:rPr>
              <w:t>; преподаватель-организатор основ безопасности жизнедеятельности; руководитель физического воспитания; старший воспитатель; старший методист; тьютор</w:t>
            </w:r>
            <w:hyperlink w:anchor="P164" w:history="1">
              <w:r w:rsidRPr="00662A80">
                <w:rPr>
                  <w:rFonts w:ascii="Times New Roman" w:eastAsia="Times New Roman" w:hAnsi="Times New Roman" w:cs="Times New Roman"/>
                  <w:sz w:val="24"/>
                  <w:szCs w:val="24"/>
                </w:rPr>
                <w:t>**</w:t>
              </w:r>
            </w:hyperlink>
            <w:r w:rsidRPr="00662A80">
              <w:rPr>
                <w:rFonts w:ascii="Times New Roman" w:eastAsia="Times New Roman" w:hAnsi="Times New Roman" w:cs="Times New Roman"/>
                <w:sz w:val="24"/>
                <w:szCs w:val="24"/>
              </w:rPr>
              <w:t>; учитель; учитель-дефектолог; учитель-логопед (логопед)</w:t>
            </w:r>
          </w:p>
        </w:tc>
        <w:tc>
          <w:tcPr>
            <w:tcW w:w="1984" w:type="dxa"/>
          </w:tcPr>
          <w:p w:rsidR="00662A80" w:rsidRPr="00662A80" w:rsidRDefault="00662A80" w:rsidP="005C754D">
            <w:pPr>
              <w:widowControl w:val="0"/>
              <w:autoSpaceDE w:val="0"/>
              <w:autoSpaceDN w:val="0"/>
              <w:adjustRightInd w:val="0"/>
              <w:spacing w:after="0" w:line="240" w:lineRule="auto"/>
              <w:ind w:hanging="4"/>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9 964</w:t>
            </w:r>
          </w:p>
        </w:tc>
      </w:tr>
      <w:tr w:rsidR="00662A80" w:rsidRPr="00662A80" w:rsidTr="00BE605F">
        <w:tc>
          <w:tcPr>
            <w:tcW w:w="9071" w:type="dxa"/>
            <w:gridSpan w:val="2"/>
          </w:tcPr>
          <w:p w:rsidR="00662A80" w:rsidRPr="00662A80" w:rsidRDefault="008D55FA"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0" w:history="1">
              <w:r w:rsidR="00662A80" w:rsidRPr="00662A80">
                <w:rPr>
                  <w:rFonts w:ascii="Times New Roman" w:eastAsia="Times New Roman" w:hAnsi="Times New Roman" w:cs="Times New Roman"/>
                  <w:sz w:val="24"/>
                  <w:szCs w:val="24"/>
                </w:rPr>
                <w:t>Должности</w:t>
              </w:r>
            </w:hyperlink>
            <w:r w:rsidR="00662A80" w:rsidRPr="00662A80">
              <w:rPr>
                <w:rFonts w:ascii="Times New Roman" w:eastAsia="Times New Roman" w:hAnsi="Times New Roman" w:cs="Times New Roman"/>
                <w:sz w:val="24"/>
                <w:szCs w:val="24"/>
              </w:rPr>
              <w:t xml:space="preserve"> руководителей структурных подразделений</w:t>
            </w:r>
          </w:p>
        </w:tc>
      </w:tr>
      <w:tr w:rsidR="00662A80" w:rsidRPr="00662A80" w:rsidTr="00BE605F">
        <w:tc>
          <w:tcPr>
            <w:tcW w:w="9071" w:type="dxa"/>
            <w:gridSpan w:val="2"/>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1 квалификационный уровень</w:t>
            </w:r>
          </w:p>
        </w:tc>
      </w:tr>
      <w:tr w:rsidR="00662A80" w:rsidRPr="00662A80" w:rsidTr="00BE605F">
        <w:tc>
          <w:tcPr>
            <w:tcW w:w="7087" w:type="dxa"/>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программы общего образования и дополнительного образования детей</w:t>
            </w:r>
            <w:hyperlink w:anchor="P165" w:history="1">
              <w:r w:rsidRPr="00662A80">
                <w:rPr>
                  <w:rFonts w:ascii="Times New Roman" w:eastAsia="Times New Roman" w:hAnsi="Times New Roman" w:cs="Times New Roman"/>
                  <w:sz w:val="24"/>
                  <w:szCs w:val="24"/>
                </w:rPr>
                <w:t>***</w:t>
              </w:r>
            </w:hyperlink>
          </w:p>
        </w:tc>
        <w:tc>
          <w:tcPr>
            <w:tcW w:w="1984" w:type="dxa"/>
          </w:tcPr>
          <w:p w:rsidR="00662A80" w:rsidRPr="00662A80" w:rsidRDefault="00662A80" w:rsidP="005C754D">
            <w:pPr>
              <w:widowControl w:val="0"/>
              <w:autoSpaceDE w:val="0"/>
              <w:autoSpaceDN w:val="0"/>
              <w:adjustRightInd w:val="0"/>
              <w:spacing w:after="0" w:line="240" w:lineRule="auto"/>
              <w:ind w:hanging="4"/>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9 571</w:t>
            </w:r>
          </w:p>
        </w:tc>
      </w:tr>
      <w:tr w:rsidR="00662A80" w:rsidRPr="00662A80" w:rsidTr="00BE605F">
        <w:tc>
          <w:tcPr>
            <w:tcW w:w="9071" w:type="dxa"/>
            <w:gridSpan w:val="2"/>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2 квалификационный уровень</w:t>
            </w:r>
          </w:p>
        </w:tc>
      </w:tr>
      <w:tr w:rsidR="00662A80" w:rsidRPr="00662A80" w:rsidTr="00BE605F">
        <w:tc>
          <w:tcPr>
            <w:tcW w:w="7087" w:type="dxa"/>
          </w:tcPr>
          <w:p w:rsidR="00662A80" w:rsidRPr="00662A80" w:rsidRDefault="00662A80" w:rsidP="005C754D">
            <w:pPr>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Заведующий (начальник) обособленным структурным подразделением, реализующим программы общего образования и дополнительного образования детей; начальник (заведующий, директор, руководитель, управляющий) кабинетом, лабораторией, отделом, отделением, сектором, учебно-консультационным пунктом, учебной (учебно-производственной) мастерской, учебного хозяйства и других структурных подразделений образовательной организации (подразделения)</w:t>
            </w:r>
            <w:hyperlink w:anchor="P166" w:history="1">
              <w:r w:rsidRPr="00662A80">
                <w:rPr>
                  <w:rFonts w:ascii="Times New Roman" w:eastAsia="Times New Roman" w:hAnsi="Times New Roman" w:cs="Times New Roman"/>
                  <w:sz w:val="24"/>
                  <w:szCs w:val="24"/>
                </w:rPr>
                <w:t>****</w:t>
              </w:r>
            </w:hyperlink>
            <w:r w:rsidRPr="00662A80">
              <w:rPr>
                <w:rFonts w:ascii="Times New Roman" w:eastAsia="Times New Roman" w:hAnsi="Times New Roman" w:cs="Times New Roman"/>
                <w:sz w:val="24"/>
                <w:szCs w:val="24"/>
              </w:rPr>
              <w:t xml:space="preserve"> старший мастер образовательной организации (подразделения) профессионального образования</w:t>
            </w:r>
          </w:p>
        </w:tc>
        <w:tc>
          <w:tcPr>
            <w:tcW w:w="1984" w:type="dxa"/>
          </w:tcPr>
          <w:p w:rsidR="00662A80" w:rsidRPr="00662A80" w:rsidRDefault="00662A80" w:rsidP="005C754D">
            <w:pPr>
              <w:widowControl w:val="0"/>
              <w:autoSpaceDE w:val="0"/>
              <w:autoSpaceDN w:val="0"/>
              <w:adjustRightInd w:val="0"/>
              <w:spacing w:after="0" w:line="240" w:lineRule="auto"/>
              <w:ind w:hanging="4"/>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 xml:space="preserve">9 898   </w:t>
            </w:r>
          </w:p>
        </w:tc>
      </w:tr>
      <w:tr w:rsidR="00662A80" w:rsidRPr="00662A80" w:rsidTr="00BE605F">
        <w:trPr>
          <w:trHeight w:val="265"/>
        </w:trPr>
        <w:tc>
          <w:tcPr>
            <w:tcW w:w="9071" w:type="dxa"/>
            <w:gridSpan w:val="2"/>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3 квалификационный уровень</w:t>
            </w:r>
          </w:p>
        </w:tc>
      </w:tr>
      <w:tr w:rsidR="00662A80" w:rsidRPr="00662A80" w:rsidTr="00BE605F">
        <w:trPr>
          <w:trHeight w:val="712"/>
        </w:trPr>
        <w:tc>
          <w:tcPr>
            <w:tcW w:w="7087" w:type="dxa"/>
          </w:tcPr>
          <w:p w:rsidR="00662A80" w:rsidRPr="00662A80" w:rsidRDefault="00662A80" w:rsidP="005C754D">
            <w:pPr>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 xml:space="preserve">Начальник (заведующий, директор, руководитель, управляющий) обособленного структурного подразделения образовательной организации (подразделения) </w:t>
            </w:r>
          </w:p>
        </w:tc>
        <w:tc>
          <w:tcPr>
            <w:tcW w:w="1984" w:type="dxa"/>
          </w:tcPr>
          <w:p w:rsidR="00662A80" w:rsidRPr="00662A80" w:rsidRDefault="00662A80" w:rsidP="005C754D">
            <w:pPr>
              <w:widowControl w:val="0"/>
              <w:autoSpaceDE w:val="0"/>
              <w:autoSpaceDN w:val="0"/>
              <w:adjustRightInd w:val="0"/>
              <w:spacing w:after="0" w:line="240" w:lineRule="auto"/>
              <w:ind w:hanging="4"/>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 xml:space="preserve">10 231   </w:t>
            </w:r>
          </w:p>
        </w:tc>
      </w:tr>
    </w:tbl>
    <w:p w:rsidR="00662A80" w:rsidRPr="00662A80" w:rsidRDefault="00662A80" w:rsidP="005C75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1" w:name="P163"/>
      <w:bookmarkEnd w:id="1"/>
      <w:r w:rsidRPr="00662A80">
        <w:rPr>
          <w:rFonts w:ascii="Times New Roman" w:eastAsia="Times New Roman" w:hAnsi="Times New Roman" w:cs="Times New Roman"/>
          <w:sz w:val="24"/>
          <w:szCs w:val="24"/>
        </w:rPr>
        <w:t>* Кроме должностей преподавателей, отнесенных к профессорско-</w:t>
      </w:r>
      <w:r w:rsidRPr="00662A80">
        <w:rPr>
          <w:rFonts w:ascii="Times New Roman" w:eastAsia="Times New Roman" w:hAnsi="Times New Roman" w:cs="Times New Roman"/>
          <w:sz w:val="24"/>
          <w:szCs w:val="24"/>
        </w:rPr>
        <w:lastRenderedPageBreak/>
        <w:t>преподавательскому составу.</w:t>
      </w:r>
    </w:p>
    <w:p w:rsidR="00662A80" w:rsidRPr="00662A80" w:rsidRDefault="00662A80" w:rsidP="005C75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2" w:name="P164"/>
      <w:bookmarkEnd w:id="2"/>
      <w:r w:rsidRPr="00662A80">
        <w:rPr>
          <w:rFonts w:ascii="Times New Roman" w:eastAsia="Times New Roman" w:hAnsi="Times New Roman" w:cs="Times New Roman"/>
          <w:sz w:val="24"/>
          <w:szCs w:val="24"/>
        </w:rPr>
        <w:t>** За исключением тьюторов, занятых в сфере высшего и дополнительного профессионального образования.</w:t>
      </w:r>
    </w:p>
    <w:p w:rsidR="00662A80" w:rsidRPr="00662A80" w:rsidRDefault="00662A80" w:rsidP="005C75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3" w:name="P165"/>
      <w:bookmarkEnd w:id="3"/>
      <w:r w:rsidRPr="00662A80">
        <w:rPr>
          <w:rFonts w:ascii="Times New Roman" w:eastAsia="Times New Roman" w:hAnsi="Times New Roman" w:cs="Times New Roman"/>
          <w:sz w:val="24"/>
          <w:szCs w:val="24"/>
        </w:rPr>
        <w:t>*** Кроме должностей руководителей структурных подразделений, отнесенных ко 2-му квалификационному уровню.</w:t>
      </w:r>
    </w:p>
    <w:p w:rsidR="00662A80" w:rsidRPr="00662A80" w:rsidRDefault="00662A80" w:rsidP="005C75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4" w:name="P166"/>
      <w:bookmarkEnd w:id="4"/>
      <w:r w:rsidRPr="00662A80">
        <w:rPr>
          <w:rFonts w:ascii="Times New Roman" w:eastAsia="Times New Roman" w:hAnsi="Times New Roman" w:cs="Times New Roman"/>
          <w:sz w:val="24"/>
          <w:szCs w:val="24"/>
        </w:rPr>
        <w:t>**** Кроме должностей руководителей структурных подразделений, отнесенных к</w:t>
      </w:r>
      <w:r>
        <w:rPr>
          <w:rFonts w:ascii="Times New Roman" w:eastAsia="Times New Roman" w:hAnsi="Times New Roman" w:cs="Times New Roman"/>
          <w:sz w:val="24"/>
          <w:szCs w:val="24"/>
        </w:rPr>
        <w:t xml:space="preserve"> 3-му квалификационному уровню</w:t>
      </w:r>
      <w:r w:rsidRPr="00662A80">
        <w:rPr>
          <w:rFonts w:ascii="Times New Roman" w:eastAsia="Times New Roman" w:hAnsi="Times New Roman" w:cs="Times New Roman"/>
          <w:sz w:val="24"/>
          <w:szCs w:val="24"/>
        </w:rPr>
        <w:t>;</w:t>
      </w:r>
    </w:p>
    <w:p w:rsidR="00662A80" w:rsidRPr="00662A80" w:rsidRDefault="00662A80" w:rsidP="005C754D">
      <w:pPr>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 xml:space="preserve">   2.1.1. Должностные оклады педагогических работников организаций образования, не вошедших в </w:t>
      </w:r>
      <w:hyperlink r:id="rId11" w:history="1">
        <w:r w:rsidRPr="00662A80">
          <w:rPr>
            <w:rFonts w:ascii="Times New Roman" w:eastAsia="Times New Roman" w:hAnsi="Times New Roman" w:cs="Times New Roman"/>
            <w:sz w:val="24"/>
            <w:szCs w:val="24"/>
          </w:rPr>
          <w:t>ПКГ</w:t>
        </w:r>
      </w:hyperlink>
      <w:r w:rsidRPr="00662A80">
        <w:rPr>
          <w:rFonts w:ascii="Times New Roman" w:eastAsia="Times New Roman" w:hAnsi="Times New Roman" w:cs="Times New Roman"/>
          <w:sz w:val="24"/>
          <w:szCs w:val="24"/>
        </w:rPr>
        <w:t>, устанавливаются в следующих размерах:</w:t>
      </w:r>
    </w:p>
    <w:tbl>
      <w:tblPr>
        <w:tblW w:w="93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36"/>
        <w:gridCol w:w="2462"/>
      </w:tblGrid>
      <w:tr w:rsidR="00662A80" w:rsidRPr="00662A80" w:rsidTr="00BE605F">
        <w:tc>
          <w:tcPr>
            <w:tcW w:w="6936" w:type="dxa"/>
            <w:tcBorders>
              <w:top w:val="single" w:sz="4" w:space="0" w:color="auto"/>
              <w:bottom w:val="single" w:sz="4" w:space="0" w:color="auto"/>
              <w:right w:val="single" w:sz="4" w:space="0" w:color="auto"/>
            </w:tcBorders>
          </w:tcPr>
          <w:p w:rsidR="00662A80" w:rsidRPr="00662A80" w:rsidRDefault="00662A80" w:rsidP="005C75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Наименование должности</w:t>
            </w:r>
          </w:p>
        </w:tc>
        <w:tc>
          <w:tcPr>
            <w:tcW w:w="2462" w:type="dxa"/>
            <w:tcBorders>
              <w:top w:val="single" w:sz="4" w:space="0" w:color="auto"/>
              <w:left w:val="single" w:sz="4" w:space="0" w:color="auto"/>
              <w:bottom w:val="single" w:sz="4" w:space="0" w:color="auto"/>
            </w:tcBorders>
          </w:tcPr>
          <w:p w:rsidR="00662A80" w:rsidRPr="00662A80" w:rsidRDefault="00662A80" w:rsidP="005C754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Должностной оклад, руб.</w:t>
            </w:r>
          </w:p>
        </w:tc>
      </w:tr>
      <w:tr w:rsidR="00662A80" w:rsidRPr="00662A80" w:rsidTr="00BE605F">
        <w:tc>
          <w:tcPr>
            <w:tcW w:w="6936" w:type="dxa"/>
            <w:tcBorders>
              <w:top w:val="single" w:sz="4" w:space="0" w:color="auto"/>
              <w:bottom w:val="single" w:sz="4" w:space="0" w:color="auto"/>
              <w:right w:val="single" w:sz="4" w:space="0" w:color="auto"/>
            </w:tcBorders>
          </w:tcPr>
          <w:p w:rsidR="00662A80" w:rsidRPr="00662A80" w:rsidRDefault="00662A80" w:rsidP="005C75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Советник директора по воспитанию и взаимодействию с детскими общественными объединениями</w:t>
            </w:r>
          </w:p>
        </w:tc>
        <w:tc>
          <w:tcPr>
            <w:tcW w:w="2462" w:type="dxa"/>
            <w:tcBorders>
              <w:top w:val="single" w:sz="4" w:space="0" w:color="auto"/>
              <w:left w:val="single" w:sz="4" w:space="0" w:color="auto"/>
              <w:bottom w:val="single" w:sz="4" w:space="0" w:color="auto"/>
            </w:tcBorders>
          </w:tcPr>
          <w:p w:rsidR="00662A80" w:rsidRPr="00662A80" w:rsidRDefault="00662A80" w:rsidP="005C75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662A80" w:rsidRPr="00662A80" w:rsidRDefault="00662A80" w:rsidP="005C75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62A80">
              <w:rPr>
                <w:rFonts w:ascii="Times New Roman" w:eastAsia="Times New Roman" w:hAnsi="Times New Roman" w:cs="Times New Roman"/>
                <w:sz w:val="24"/>
                <w:szCs w:val="24"/>
              </w:rPr>
              <w:t>9 964</w:t>
            </w:r>
          </w:p>
        </w:tc>
      </w:tr>
    </w:tbl>
    <w:p w:rsidR="00336E2F" w:rsidRPr="00662A80" w:rsidRDefault="00336E2F" w:rsidP="005C754D">
      <w:pPr>
        <w:spacing w:after="0" w:line="240" w:lineRule="auto"/>
        <w:jc w:val="both"/>
        <w:textAlignment w:val="baseline"/>
        <w:rPr>
          <w:rFonts w:ascii="Times New Roman" w:eastAsia="Times New Roman" w:hAnsi="Times New Roman" w:cs="Times New Roman"/>
        </w:rPr>
      </w:pPr>
    </w:p>
    <w:p w:rsidR="00D5717D" w:rsidRPr="005C754D" w:rsidRDefault="009069FF"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2.2</w:t>
      </w:r>
      <w:r w:rsidR="00D5717D" w:rsidRPr="005C754D">
        <w:rPr>
          <w:rFonts w:ascii="Times New Roman" w:eastAsia="Times New Roman" w:hAnsi="Times New Roman" w:cs="Times New Roman"/>
          <w:sz w:val="24"/>
        </w:rPr>
        <w:t>. В зависимости от условий труда работникам устанавливаются следующие компенсационные выплаты:</w:t>
      </w:r>
    </w:p>
    <w:p w:rsidR="00D5717D" w:rsidRPr="005C754D" w:rsidRDefault="00003D49"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2.</w:t>
      </w:r>
      <w:r w:rsidR="009069FF" w:rsidRPr="005C754D">
        <w:rPr>
          <w:rFonts w:ascii="Times New Roman" w:eastAsia="Times New Roman" w:hAnsi="Times New Roman" w:cs="Times New Roman"/>
          <w:sz w:val="24"/>
        </w:rPr>
        <w:t>2.1</w:t>
      </w:r>
      <w:r w:rsidR="00D5717D" w:rsidRPr="005C754D">
        <w:rPr>
          <w:rFonts w:ascii="Times New Roman" w:eastAsia="Times New Roman" w:hAnsi="Times New Roman" w:cs="Times New Roman"/>
          <w:sz w:val="24"/>
        </w:rPr>
        <w:t xml:space="preserve"> надбавка работникам - молодым специалистам;</w:t>
      </w:r>
    </w:p>
    <w:p w:rsidR="00D5717D" w:rsidRPr="005C754D" w:rsidRDefault="00003D49"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2.</w:t>
      </w:r>
      <w:r w:rsidR="009069FF" w:rsidRPr="005C754D">
        <w:rPr>
          <w:rFonts w:ascii="Times New Roman" w:eastAsia="Times New Roman" w:hAnsi="Times New Roman" w:cs="Times New Roman"/>
          <w:sz w:val="24"/>
        </w:rPr>
        <w:t>2.2.</w:t>
      </w:r>
      <w:r w:rsidR="00D5717D" w:rsidRPr="005C754D">
        <w:rPr>
          <w:rFonts w:ascii="Times New Roman" w:eastAsia="Times New Roman" w:hAnsi="Times New Roman" w:cs="Times New Roman"/>
          <w:sz w:val="24"/>
        </w:rPr>
        <w:t>. доплата за совмещение профессий (должностей);</w:t>
      </w:r>
    </w:p>
    <w:p w:rsidR="00D5717D" w:rsidRPr="005C754D" w:rsidRDefault="00003D49"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2.</w:t>
      </w:r>
      <w:r w:rsidR="009069FF" w:rsidRPr="005C754D">
        <w:rPr>
          <w:rFonts w:ascii="Times New Roman" w:eastAsia="Times New Roman" w:hAnsi="Times New Roman" w:cs="Times New Roman"/>
          <w:sz w:val="24"/>
        </w:rPr>
        <w:t>2.3.</w:t>
      </w:r>
      <w:r w:rsidR="00D5717D" w:rsidRPr="005C754D">
        <w:rPr>
          <w:rFonts w:ascii="Times New Roman" w:eastAsia="Times New Roman" w:hAnsi="Times New Roman" w:cs="Times New Roman"/>
          <w:sz w:val="24"/>
        </w:rPr>
        <w:t>. доплата за расширение зон обслуживания;</w:t>
      </w:r>
    </w:p>
    <w:p w:rsidR="00D5717D" w:rsidRPr="005C754D" w:rsidRDefault="00003D49"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2.</w:t>
      </w:r>
      <w:r w:rsidR="009069FF" w:rsidRPr="005C754D">
        <w:rPr>
          <w:rFonts w:ascii="Times New Roman" w:eastAsia="Times New Roman" w:hAnsi="Times New Roman" w:cs="Times New Roman"/>
          <w:sz w:val="24"/>
        </w:rPr>
        <w:t>2.4.</w:t>
      </w:r>
      <w:r w:rsidR="00D5717D" w:rsidRPr="005C754D">
        <w:rPr>
          <w:rFonts w:ascii="Times New Roman" w:eastAsia="Times New Roman" w:hAnsi="Times New Roman" w:cs="Times New Roman"/>
          <w:sz w:val="24"/>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D5717D" w:rsidRPr="005C754D" w:rsidRDefault="00003D49"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2</w:t>
      </w:r>
      <w:r w:rsidR="009069FF" w:rsidRPr="005C754D">
        <w:rPr>
          <w:rFonts w:ascii="Times New Roman" w:eastAsia="Times New Roman" w:hAnsi="Times New Roman" w:cs="Times New Roman"/>
          <w:sz w:val="24"/>
        </w:rPr>
        <w:t>.2.5.</w:t>
      </w:r>
      <w:r w:rsidR="00D5717D" w:rsidRPr="005C754D">
        <w:rPr>
          <w:rFonts w:ascii="Times New Roman" w:eastAsia="Times New Roman" w:hAnsi="Times New Roman" w:cs="Times New Roman"/>
          <w:sz w:val="24"/>
        </w:rPr>
        <w:t>. надбавка за квалификационную категорию;</w:t>
      </w:r>
    </w:p>
    <w:p w:rsidR="00951C95" w:rsidRDefault="00223B54"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2.</w:t>
      </w:r>
      <w:r w:rsidR="009069FF" w:rsidRPr="005C754D">
        <w:rPr>
          <w:rFonts w:ascii="Times New Roman" w:eastAsia="Times New Roman" w:hAnsi="Times New Roman" w:cs="Times New Roman"/>
          <w:sz w:val="24"/>
        </w:rPr>
        <w:t>2.6</w:t>
      </w:r>
      <w:r w:rsidR="00D5717D" w:rsidRPr="005C754D">
        <w:rPr>
          <w:rFonts w:ascii="Times New Roman" w:eastAsia="Times New Roman" w:hAnsi="Times New Roman" w:cs="Times New Roman"/>
          <w:sz w:val="24"/>
        </w:rPr>
        <w:t>. надбавка за выполнение функций классного руководителя по организации и координации воспитательной работы с обучающимися в классе.</w:t>
      </w:r>
      <w:r w:rsidR="00951C95">
        <w:rPr>
          <w:rFonts w:ascii="Times New Roman" w:eastAsia="Times New Roman" w:hAnsi="Times New Roman" w:cs="Times New Roman"/>
          <w:sz w:val="24"/>
        </w:rPr>
        <w:t>;</w:t>
      </w:r>
    </w:p>
    <w:p w:rsidR="00951C95" w:rsidRDefault="00951C95"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 xml:space="preserve"> </w:t>
      </w:r>
      <w:r w:rsidR="00FC0AC9" w:rsidRPr="005C754D">
        <w:rPr>
          <w:rFonts w:ascii="Times New Roman" w:eastAsia="Times New Roman" w:hAnsi="Times New Roman" w:cs="Times New Roman"/>
          <w:sz w:val="24"/>
        </w:rPr>
        <w:t>2.2.7. надбавка за работу в сельской местности</w:t>
      </w:r>
      <w:r>
        <w:rPr>
          <w:rFonts w:ascii="Times New Roman" w:eastAsia="Times New Roman" w:hAnsi="Times New Roman" w:cs="Times New Roman"/>
          <w:sz w:val="24"/>
        </w:rPr>
        <w:t>;</w:t>
      </w:r>
    </w:p>
    <w:p w:rsidR="00951C95" w:rsidRDefault="00951C95" w:rsidP="00951C95">
      <w:pPr>
        <w:spacing w:after="0" w:line="240" w:lineRule="auto"/>
        <w:textAlignment w:val="baseline"/>
        <w:rPr>
          <w:rFonts w:ascii="Times New Roman" w:eastAsia="Times New Roman" w:hAnsi="Times New Roman" w:cs="Times New Roman"/>
          <w:sz w:val="24"/>
        </w:rPr>
      </w:pPr>
      <w:r>
        <w:rPr>
          <w:rFonts w:ascii="Times New Roman" w:eastAsia="Times New Roman" w:hAnsi="Times New Roman" w:cs="Times New Roman"/>
          <w:sz w:val="24"/>
        </w:rPr>
        <w:t>2.2</w:t>
      </w:r>
      <w:r w:rsidRPr="00951C95">
        <w:rPr>
          <w:rFonts w:ascii="Times New Roman" w:eastAsia="Times New Roman" w:hAnsi="Times New Roman" w:cs="Times New Roman"/>
          <w:sz w:val="24"/>
        </w:rPr>
        <w:t>.8. ежеме</w:t>
      </w:r>
      <w:r>
        <w:rPr>
          <w:rFonts w:ascii="Times New Roman" w:eastAsia="Times New Roman" w:hAnsi="Times New Roman" w:cs="Times New Roman"/>
          <w:sz w:val="24"/>
        </w:rPr>
        <w:t>сячная надбавка за выслугу лет.</w:t>
      </w:r>
    </w:p>
    <w:p w:rsidR="00D5717D" w:rsidRPr="005C754D" w:rsidRDefault="009069FF" w:rsidP="00951C95">
      <w:pPr>
        <w:spacing w:after="0" w:line="240" w:lineRule="auto"/>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2.3.</w:t>
      </w:r>
      <w:r w:rsidR="00D5717D" w:rsidRPr="005C754D">
        <w:rPr>
          <w:rFonts w:ascii="Times New Roman" w:eastAsia="Times New Roman" w:hAnsi="Times New Roman" w:cs="Times New Roman"/>
          <w:sz w:val="24"/>
        </w:rPr>
        <w:t xml:space="preserve">Порядок и условия установления компенсационных выплат предусмотрены в разделе </w:t>
      </w:r>
      <w:r w:rsidRPr="005C754D">
        <w:rPr>
          <w:rFonts w:ascii="Times New Roman" w:eastAsia="Times New Roman" w:hAnsi="Times New Roman" w:cs="Times New Roman"/>
          <w:sz w:val="24"/>
        </w:rPr>
        <w:t xml:space="preserve">6  </w:t>
      </w:r>
      <w:r w:rsidR="00D5717D" w:rsidRPr="005C754D">
        <w:rPr>
          <w:rFonts w:ascii="Times New Roman" w:eastAsia="Times New Roman" w:hAnsi="Times New Roman" w:cs="Times New Roman"/>
          <w:sz w:val="24"/>
        </w:rPr>
        <w:t xml:space="preserve"> настоящего Положения.</w:t>
      </w:r>
    </w:p>
    <w:p w:rsidR="00D5717D" w:rsidRPr="005C754D" w:rsidRDefault="009069FF"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br/>
        <w:t>2.4</w:t>
      </w:r>
      <w:r w:rsidR="00D5717D" w:rsidRPr="005C754D">
        <w:rPr>
          <w:rFonts w:ascii="Times New Roman" w:eastAsia="Times New Roman" w:hAnsi="Times New Roman" w:cs="Times New Roman"/>
          <w:sz w:val="24"/>
        </w:rPr>
        <w:t>.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D5717D" w:rsidRPr="005C754D" w:rsidRDefault="009069FF"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br/>
        <w:t>2.4</w:t>
      </w:r>
      <w:r w:rsidR="00D5717D" w:rsidRPr="005C754D">
        <w:rPr>
          <w:rFonts w:ascii="Times New Roman" w:eastAsia="Times New Roman" w:hAnsi="Times New Roman" w:cs="Times New Roman"/>
          <w:sz w:val="24"/>
        </w:rPr>
        <w:t xml:space="preserve">.1. надбавка за присвоение ученой степени по соответствующему профилю, почетного звания, </w:t>
      </w:r>
      <w:r w:rsidRPr="005C754D">
        <w:rPr>
          <w:rFonts w:ascii="Times New Roman" w:eastAsia="Times New Roman" w:hAnsi="Times New Roman" w:cs="Times New Roman"/>
          <w:sz w:val="24"/>
        </w:rPr>
        <w:t xml:space="preserve"> </w:t>
      </w:r>
      <w:r w:rsidR="00D5717D" w:rsidRPr="005C754D">
        <w:rPr>
          <w:rFonts w:ascii="Times New Roman" w:eastAsia="Times New Roman" w:hAnsi="Times New Roman" w:cs="Times New Roman"/>
          <w:sz w:val="24"/>
        </w:rPr>
        <w:t>награждение почетным знаком, нагрудным знаком по соответствующему профилю;</w:t>
      </w:r>
    </w:p>
    <w:p w:rsidR="00D5717D" w:rsidRPr="005C754D" w:rsidRDefault="009069FF"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2.4</w:t>
      </w:r>
      <w:r w:rsidR="00D5717D" w:rsidRPr="005C754D">
        <w:rPr>
          <w:rFonts w:ascii="Times New Roman" w:eastAsia="Times New Roman" w:hAnsi="Times New Roman" w:cs="Times New Roman"/>
          <w:sz w:val="24"/>
        </w:rPr>
        <w:t>.2. персональная поощрительная выплата;</w:t>
      </w:r>
    </w:p>
    <w:p w:rsidR="00D5717D" w:rsidRPr="005C754D" w:rsidRDefault="00234C3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2.4.3</w:t>
      </w:r>
      <w:r w:rsidR="00D5717D" w:rsidRPr="005C754D">
        <w:rPr>
          <w:rFonts w:ascii="Times New Roman" w:eastAsia="Times New Roman" w:hAnsi="Times New Roman" w:cs="Times New Roman"/>
          <w:sz w:val="24"/>
        </w:rPr>
        <w:t>. поощрительная выплата по итогам работы (за месяц, квартал, полугодие, год);</w:t>
      </w:r>
    </w:p>
    <w:p w:rsidR="00D5717D" w:rsidRPr="005C754D" w:rsidRDefault="00234C3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2.4.4</w:t>
      </w:r>
      <w:r w:rsidR="00D5717D" w:rsidRPr="005C754D">
        <w:rPr>
          <w:rFonts w:ascii="Times New Roman" w:eastAsia="Times New Roman" w:hAnsi="Times New Roman" w:cs="Times New Roman"/>
          <w:sz w:val="24"/>
        </w:rPr>
        <w:t>. единовременная поощрительная выплата;</w:t>
      </w:r>
    </w:p>
    <w:p w:rsidR="00D5717D" w:rsidRPr="005C754D" w:rsidRDefault="00234C3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2.4.5</w:t>
      </w:r>
      <w:r w:rsidR="00D5717D" w:rsidRPr="005C754D">
        <w:rPr>
          <w:rFonts w:ascii="Times New Roman" w:eastAsia="Times New Roman" w:hAnsi="Times New Roman" w:cs="Times New Roman"/>
          <w:sz w:val="24"/>
        </w:rPr>
        <w:t>. поощрительная выплата за высокие результаты работы.</w:t>
      </w:r>
    </w:p>
    <w:p w:rsidR="00D5717D" w:rsidRPr="005C754D" w:rsidRDefault="00234C3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2.5</w:t>
      </w:r>
      <w:r w:rsidR="00D5717D" w:rsidRPr="005C754D">
        <w:rPr>
          <w:rFonts w:ascii="Times New Roman" w:eastAsia="Times New Roman" w:hAnsi="Times New Roman" w:cs="Times New Roman"/>
          <w:sz w:val="24"/>
        </w:rPr>
        <w:t xml:space="preserve">. Порядок и условия установления стимулирующих выплат предусмотрены в разделе </w:t>
      </w:r>
      <w:r w:rsidRPr="005C754D">
        <w:rPr>
          <w:rFonts w:ascii="Times New Roman" w:eastAsia="Times New Roman" w:hAnsi="Times New Roman" w:cs="Times New Roman"/>
          <w:sz w:val="24"/>
        </w:rPr>
        <w:t xml:space="preserve">7     </w:t>
      </w:r>
      <w:r w:rsidR="00D5717D" w:rsidRPr="005C754D">
        <w:rPr>
          <w:rFonts w:ascii="Times New Roman" w:eastAsia="Times New Roman" w:hAnsi="Times New Roman" w:cs="Times New Roman"/>
          <w:sz w:val="24"/>
        </w:rPr>
        <w:t xml:space="preserve"> настоящего Положения.</w:t>
      </w:r>
    </w:p>
    <w:p w:rsidR="00D5717D" w:rsidRPr="004B2C76" w:rsidRDefault="00B86623" w:rsidP="005C754D">
      <w:pPr>
        <w:spacing w:after="0" w:line="240" w:lineRule="auto"/>
        <w:jc w:val="both"/>
        <w:textAlignment w:val="baseline"/>
        <w:outlineLvl w:val="2"/>
        <w:rPr>
          <w:rFonts w:ascii="Arial" w:eastAsia="Times New Roman" w:hAnsi="Arial" w:cs="Arial"/>
          <w:sz w:val="32"/>
          <w:szCs w:val="38"/>
        </w:rPr>
      </w:pPr>
      <w:r w:rsidRPr="004B2C76">
        <w:rPr>
          <w:rFonts w:ascii="Arial" w:eastAsia="Times New Roman" w:hAnsi="Arial" w:cs="Arial"/>
          <w:sz w:val="32"/>
          <w:szCs w:val="38"/>
        </w:rPr>
        <w:t>3</w:t>
      </w:r>
      <w:r w:rsidR="00D5717D" w:rsidRPr="004B2C76">
        <w:rPr>
          <w:rFonts w:ascii="Arial" w:eastAsia="Times New Roman" w:hAnsi="Arial" w:cs="Arial"/>
          <w:sz w:val="32"/>
          <w:szCs w:val="38"/>
        </w:rPr>
        <w:t>. Порядок и условия оплаты труда работников, занимающих общеотраслевые должности служащих</w:t>
      </w:r>
    </w:p>
    <w:p w:rsidR="00D5717D" w:rsidRDefault="00B86623" w:rsidP="005C754D">
      <w:pPr>
        <w:spacing w:after="0" w:line="240" w:lineRule="auto"/>
        <w:jc w:val="both"/>
        <w:textAlignment w:val="baseline"/>
        <w:rPr>
          <w:rFonts w:ascii="Times New Roman" w:eastAsia="Times New Roman" w:hAnsi="Times New Roman" w:cs="Times New Roman"/>
        </w:rPr>
      </w:pPr>
      <w:r w:rsidRPr="005C754D">
        <w:rPr>
          <w:rFonts w:ascii="Times New Roman" w:eastAsia="Times New Roman" w:hAnsi="Times New Roman" w:cs="Times New Roman"/>
          <w:szCs w:val="21"/>
        </w:rPr>
        <w:br/>
      </w:r>
      <w:r w:rsidRPr="005C754D">
        <w:rPr>
          <w:rFonts w:ascii="Times New Roman" w:eastAsia="Times New Roman" w:hAnsi="Times New Roman" w:cs="Times New Roman"/>
          <w:sz w:val="24"/>
        </w:rPr>
        <w:t>3</w:t>
      </w:r>
      <w:r w:rsidR="00D5717D" w:rsidRPr="005C754D">
        <w:rPr>
          <w:rFonts w:ascii="Times New Roman" w:eastAsia="Times New Roman" w:hAnsi="Times New Roman" w:cs="Times New Roman"/>
          <w:sz w:val="24"/>
        </w:rPr>
        <w:t>.1. Должностные оклады работников устанавливаются на основе отнесения занимаемых ими общеотраслевых должностей служащих к квалификационным уровням ПКГ, утвержденных</w:t>
      </w:r>
      <w:hyperlink r:id="rId12" w:history="1">
        <w:r w:rsidR="00D5717D" w:rsidRPr="005C754D">
          <w:rPr>
            <w:rFonts w:ascii="Times New Roman" w:eastAsia="Times New Roman" w:hAnsi="Times New Roman" w:cs="Times New Roman"/>
            <w:sz w:val="24"/>
            <w:u w:val="single"/>
          </w:rPr>
          <w:t>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hyperlink>
      <w:r w:rsidR="00D5717D" w:rsidRPr="00CA721D">
        <w:rPr>
          <w:rFonts w:ascii="Times New Roman" w:eastAsia="Times New Roman" w:hAnsi="Times New Roman" w:cs="Times New Roman"/>
        </w:rPr>
        <w:t>:</w:t>
      </w:r>
    </w:p>
    <w:p w:rsidR="004B2C76" w:rsidRDefault="004B2C76" w:rsidP="005C754D">
      <w:pPr>
        <w:spacing w:after="0" w:line="240" w:lineRule="auto"/>
        <w:jc w:val="both"/>
        <w:textAlignment w:val="baseline"/>
        <w:rPr>
          <w:rFonts w:ascii="Times New Roman" w:eastAsia="Times New Roman" w:hAnsi="Times New Roman" w:cs="Times New Roman"/>
        </w:rPr>
      </w:pPr>
    </w:p>
    <w:p w:rsidR="004B2C76" w:rsidRDefault="004B2C76" w:rsidP="005C754D">
      <w:pPr>
        <w:spacing w:after="0" w:line="240" w:lineRule="auto"/>
        <w:jc w:val="both"/>
        <w:textAlignment w:val="baseline"/>
        <w:rPr>
          <w:rFonts w:ascii="Times New Roman" w:eastAsia="Times New Roman" w:hAnsi="Times New Roman" w:cs="Times New Roman"/>
        </w:rPr>
      </w:pPr>
    </w:p>
    <w:p w:rsidR="004B2C76" w:rsidRDefault="004B2C76" w:rsidP="005C754D">
      <w:pPr>
        <w:spacing w:after="0" w:line="240" w:lineRule="auto"/>
        <w:jc w:val="both"/>
        <w:textAlignment w:val="baseline"/>
        <w:rPr>
          <w:rFonts w:ascii="Times New Roman" w:eastAsia="Times New Roman" w:hAnsi="Times New Roman" w:cs="Times New Roman"/>
        </w:rPr>
      </w:pPr>
    </w:p>
    <w:p w:rsidR="004B2C76" w:rsidRPr="00CA721D" w:rsidRDefault="004B2C76" w:rsidP="005C754D">
      <w:pPr>
        <w:spacing w:after="0" w:line="240" w:lineRule="auto"/>
        <w:jc w:val="both"/>
        <w:textAlignment w:val="baseline"/>
        <w:rPr>
          <w:rFonts w:ascii="Times New Roman" w:eastAsia="Times New Roman" w:hAnsi="Times New Roman" w:cs="Times New Roman"/>
        </w:rPr>
      </w:pPr>
    </w:p>
    <w:tbl>
      <w:tblPr>
        <w:tblW w:w="9498" w:type="dxa"/>
        <w:tblCellMar>
          <w:left w:w="0" w:type="dxa"/>
          <w:right w:w="0" w:type="dxa"/>
        </w:tblCellMar>
        <w:tblLook w:val="04A0" w:firstRow="1" w:lastRow="0" w:firstColumn="1" w:lastColumn="0" w:noHBand="0" w:noVBand="1"/>
      </w:tblPr>
      <w:tblGrid>
        <w:gridCol w:w="7328"/>
        <w:gridCol w:w="2170"/>
      </w:tblGrid>
      <w:tr w:rsidR="00CA721D" w:rsidRPr="00CA721D" w:rsidTr="002B6B43">
        <w:trPr>
          <w:trHeight w:val="15"/>
        </w:trPr>
        <w:tc>
          <w:tcPr>
            <w:tcW w:w="7328" w:type="dxa"/>
            <w:hideMark/>
          </w:tcPr>
          <w:p w:rsidR="00D5717D" w:rsidRPr="00CA721D" w:rsidRDefault="00D5717D" w:rsidP="005C754D">
            <w:pPr>
              <w:spacing w:after="0" w:line="240" w:lineRule="auto"/>
              <w:jc w:val="both"/>
              <w:rPr>
                <w:rFonts w:ascii="Times New Roman" w:eastAsia="Times New Roman" w:hAnsi="Times New Roman" w:cs="Times New Roman"/>
                <w:sz w:val="2"/>
                <w:szCs w:val="24"/>
              </w:rPr>
            </w:pPr>
          </w:p>
        </w:tc>
        <w:tc>
          <w:tcPr>
            <w:tcW w:w="2170" w:type="dxa"/>
            <w:hideMark/>
          </w:tcPr>
          <w:p w:rsidR="00D5717D" w:rsidRPr="00CA721D" w:rsidRDefault="00D5717D" w:rsidP="005C754D">
            <w:pPr>
              <w:spacing w:after="0" w:line="240" w:lineRule="auto"/>
              <w:jc w:val="both"/>
              <w:rPr>
                <w:rFonts w:ascii="Times New Roman" w:eastAsia="Times New Roman" w:hAnsi="Times New Roman" w:cs="Times New Roman"/>
                <w:sz w:val="2"/>
                <w:szCs w:val="24"/>
              </w:rPr>
            </w:pPr>
          </w:p>
        </w:tc>
      </w:tr>
      <w:tr w:rsidR="00CA721D" w:rsidRPr="00CA721D" w:rsidTr="002B6B43">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5C754D">
            <w:pPr>
              <w:spacing w:after="0" w:line="240" w:lineRule="auto"/>
              <w:jc w:val="both"/>
              <w:textAlignment w:val="baseline"/>
              <w:rPr>
                <w:rFonts w:ascii="Times New Roman" w:eastAsia="Times New Roman" w:hAnsi="Times New Roman" w:cs="Times New Roman"/>
              </w:rPr>
            </w:pPr>
            <w:r w:rsidRPr="00CA721D">
              <w:rPr>
                <w:rFonts w:ascii="Times New Roman" w:eastAsia="Times New Roman" w:hAnsi="Times New Roman" w:cs="Times New Roman"/>
              </w:rPr>
              <w:t>ПКГ</w:t>
            </w:r>
          </w:p>
        </w:tc>
        <w:tc>
          <w:tcPr>
            <w:tcW w:w="2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CA721D" w:rsidRDefault="00D5717D" w:rsidP="005C754D">
            <w:pPr>
              <w:spacing w:after="0" w:line="240" w:lineRule="auto"/>
              <w:jc w:val="both"/>
              <w:textAlignment w:val="baseline"/>
              <w:rPr>
                <w:rFonts w:ascii="Times New Roman" w:eastAsia="Times New Roman" w:hAnsi="Times New Roman" w:cs="Times New Roman"/>
              </w:rPr>
            </w:pPr>
            <w:r w:rsidRPr="00CA721D">
              <w:rPr>
                <w:rFonts w:ascii="Times New Roman" w:eastAsia="Times New Roman" w:hAnsi="Times New Roman" w:cs="Times New Roman"/>
              </w:rPr>
              <w:t>Должностной оклад, руб.</w:t>
            </w:r>
          </w:p>
        </w:tc>
      </w:tr>
      <w:tr w:rsidR="00CA721D" w:rsidRPr="00CA721D" w:rsidTr="002B6B43">
        <w:trPr>
          <w:trHeight w:val="339"/>
        </w:trPr>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Pr="00CA721D" w:rsidRDefault="008831E5" w:rsidP="005C754D">
            <w:pPr>
              <w:spacing w:after="0" w:line="240" w:lineRule="auto"/>
              <w:jc w:val="both"/>
              <w:textAlignment w:val="baseline"/>
              <w:rPr>
                <w:rFonts w:ascii="Times New Roman" w:eastAsia="Times New Roman" w:hAnsi="Times New Roman" w:cs="Times New Roman"/>
              </w:rPr>
            </w:pPr>
            <w:r w:rsidRPr="00CA721D">
              <w:rPr>
                <w:rFonts w:ascii="Times New Roman" w:eastAsia="Times New Roman" w:hAnsi="Times New Roman" w:cs="Times New Roman"/>
              </w:rPr>
              <w:t xml:space="preserve">                            Общеотраслевые должности служащих второго  уровня</w:t>
            </w:r>
          </w:p>
        </w:tc>
        <w:tc>
          <w:tcPr>
            <w:tcW w:w="2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Pr="00CA721D" w:rsidRDefault="008831E5" w:rsidP="005C754D">
            <w:pPr>
              <w:spacing w:after="0" w:line="240" w:lineRule="auto"/>
              <w:jc w:val="both"/>
              <w:textAlignment w:val="baseline"/>
              <w:rPr>
                <w:rFonts w:ascii="Times New Roman" w:eastAsia="Times New Roman" w:hAnsi="Times New Roman" w:cs="Times New Roman"/>
              </w:rPr>
            </w:pPr>
          </w:p>
        </w:tc>
      </w:tr>
      <w:tr w:rsidR="00CA721D" w:rsidRPr="00CA721D" w:rsidTr="002B6B43">
        <w:trPr>
          <w:trHeight w:val="339"/>
        </w:trPr>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Pr="00CA721D" w:rsidRDefault="008831E5" w:rsidP="005C754D">
            <w:pPr>
              <w:spacing w:after="0" w:line="240" w:lineRule="auto"/>
              <w:jc w:val="both"/>
              <w:textAlignment w:val="baseline"/>
              <w:rPr>
                <w:rFonts w:ascii="Times New Roman" w:eastAsia="Times New Roman" w:hAnsi="Times New Roman" w:cs="Times New Roman"/>
              </w:rPr>
            </w:pPr>
            <w:r w:rsidRPr="00CA721D">
              <w:rPr>
                <w:rFonts w:ascii="Times New Roman" w:eastAsia="Times New Roman" w:hAnsi="Times New Roman" w:cs="Times New Roman"/>
              </w:rPr>
              <w:t xml:space="preserve">                                          1 квалификационный уровень</w:t>
            </w:r>
          </w:p>
        </w:tc>
        <w:tc>
          <w:tcPr>
            <w:tcW w:w="2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Pr="00CA721D" w:rsidRDefault="008831E5" w:rsidP="005C754D">
            <w:pPr>
              <w:spacing w:after="0" w:line="240" w:lineRule="auto"/>
              <w:jc w:val="both"/>
              <w:textAlignment w:val="baseline"/>
              <w:rPr>
                <w:rFonts w:ascii="Times New Roman" w:eastAsia="Times New Roman" w:hAnsi="Times New Roman" w:cs="Times New Roman"/>
              </w:rPr>
            </w:pPr>
          </w:p>
        </w:tc>
      </w:tr>
      <w:tr w:rsidR="008831E5" w:rsidRPr="00CA721D" w:rsidTr="002B6B43">
        <w:trPr>
          <w:trHeight w:val="339"/>
        </w:trPr>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Pr="00CA721D" w:rsidRDefault="008212F6" w:rsidP="005C754D">
            <w:pPr>
              <w:spacing w:after="0" w:line="240" w:lineRule="auto"/>
              <w:jc w:val="both"/>
              <w:textAlignment w:val="baseline"/>
              <w:rPr>
                <w:rFonts w:ascii="Times New Roman" w:eastAsia="Times New Roman" w:hAnsi="Times New Roman" w:cs="Times New Roman"/>
              </w:rPr>
            </w:pPr>
            <w:r w:rsidRPr="00CA721D">
              <w:rPr>
                <w:rFonts w:ascii="Times New Roman" w:eastAsia="Times New Roman" w:hAnsi="Times New Roman" w:cs="Times New Roman"/>
              </w:rPr>
              <w:t xml:space="preserve">  </w:t>
            </w:r>
            <w:r w:rsidR="008831E5" w:rsidRPr="00CA721D">
              <w:rPr>
                <w:rFonts w:ascii="Times New Roman" w:eastAsia="Times New Roman" w:hAnsi="Times New Roman" w:cs="Times New Roman"/>
              </w:rPr>
              <w:t>лаборант</w:t>
            </w:r>
          </w:p>
        </w:tc>
        <w:tc>
          <w:tcPr>
            <w:tcW w:w="2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Pr="001E0A8F" w:rsidRDefault="005C754D" w:rsidP="005C754D">
            <w:pPr>
              <w:spacing w:after="0" w:line="240" w:lineRule="auto"/>
              <w:jc w:val="both"/>
              <w:textAlignment w:val="baseline"/>
              <w:rPr>
                <w:rFonts w:ascii="Times New Roman" w:eastAsia="Times New Roman" w:hAnsi="Times New Roman" w:cs="Times New Roman"/>
              </w:rPr>
            </w:pPr>
            <w:r>
              <w:rPr>
                <w:rStyle w:val="normaltextrun"/>
                <w:rFonts w:ascii="Times New Roman" w:hAnsi="Times New Roman" w:cs="Times New Roman"/>
              </w:rPr>
              <w:t>7 343</w:t>
            </w:r>
          </w:p>
        </w:tc>
      </w:tr>
    </w:tbl>
    <w:p w:rsidR="00D5717D" w:rsidRPr="00CA721D" w:rsidRDefault="00D5717D" w:rsidP="005C754D">
      <w:pPr>
        <w:spacing w:after="0" w:line="240" w:lineRule="auto"/>
        <w:jc w:val="both"/>
        <w:textAlignment w:val="baseline"/>
        <w:rPr>
          <w:rFonts w:ascii="Times New Roman" w:eastAsia="Times New Roman" w:hAnsi="Times New Roman" w:cs="Times New Roman"/>
          <w:sz w:val="21"/>
          <w:szCs w:val="21"/>
        </w:rPr>
      </w:pPr>
    </w:p>
    <w:p w:rsidR="00D5717D" w:rsidRPr="00CA721D" w:rsidRDefault="00D5717D" w:rsidP="005C754D">
      <w:pPr>
        <w:spacing w:after="0" w:line="240" w:lineRule="auto"/>
        <w:jc w:val="both"/>
        <w:textAlignment w:val="baseline"/>
        <w:rPr>
          <w:rFonts w:ascii="Times New Roman" w:eastAsia="Times New Roman" w:hAnsi="Times New Roman" w:cs="Times New Roman"/>
          <w:sz w:val="21"/>
          <w:szCs w:val="21"/>
        </w:rPr>
      </w:pPr>
    </w:p>
    <w:p w:rsidR="00D5717D" w:rsidRPr="005C754D" w:rsidRDefault="00B86623" w:rsidP="005C754D">
      <w:pPr>
        <w:spacing w:after="0" w:line="240" w:lineRule="auto"/>
        <w:jc w:val="both"/>
        <w:textAlignment w:val="baseline"/>
        <w:rPr>
          <w:rFonts w:ascii="Times New Roman" w:eastAsia="Times New Roman" w:hAnsi="Times New Roman" w:cs="Times New Roman"/>
          <w:sz w:val="24"/>
          <w:szCs w:val="24"/>
        </w:rPr>
      </w:pPr>
      <w:r w:rsidRPr="00CA721D">
        <w:rPr>
          <w:rFonts w:ascii="Times New Roman" w:eastAsia="Times New Roman" w:hAnsi="Times New Roman" w:cs="Times New Roman"/>
          <w:sz w:val="21"/>
          <w:szCs w:val="21"/>
        </w:rPr>
        <w:t>3</w:t>
      </w:r>
      <w:r w:rsidR="00234C32" w:rsidRPr="005C754D">
        <w:rPr>
          <w:rFonts w:ascii="Times New Roman" w:eastAsia="Times New Roman" w:hAnsi="Times New Roman" w:cs="Times New Roman"/>
          <w:sz w:val="24"/>
          <w:szCs w:val="24"/>
        </w:rPr>
        <w:t>.2</w:t>
      </w:r>
      <w:r w:rsidR="00D5717D" w:rsidRPr="005C754D">
        <w:rPr>
          <w:rFonts w:ascii="Times New Roman" w:eastAsia="Times New Roman" w:hAnsi="Times New Roman" w:cs="Times New Roman"/>
          <w:sz w:val="24"/>
          <w:szCs w:val="24"/>
        </w:rPr>
        <w:t>. В зависимости от условий труда работникам устанавливаются следующие компенсационные выплаты:</w:t>
      </w:r>
    </w:p>
    <w:p w:rsidR="00D5717D" w:rsidRPr="005C754D" w:rsidRDefault="00B86623"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3</w:t>
      </w:r>
      <w:r w:rsidR="00223B54" w:rsidRPr="005C754D">
        <w:rPr>
          <w:rFonts w:ascii="Times New Roman" w:eastAsia="Times New Roman" w:hAnsi="Times New Roman" w:cs="Times New Roman"/>
          <w:sz w:val="24"/>
          <w:szCs w:val="24"/>
        </w:rPr>
        <w:t>.</w:t>
      </w:r>
      <w:r w:rsidR="00234C32" w:rsidRPr="005C754D">
        <w:rPr>
          <w:rFonts w:ascii="Times New Roman" w:eastAsia="Times New Roman" w:hAnsi="Times New Roman" w:cs="Times New Roman"/>
          <w:sz w:val="24"/>
          <w:szCs w:val="24"/>
        </w:rPr>
        <w:t>2.1</w:t>
      </w:r>
      <w:r w:rsidR="00D5717D" w:rsidRPr="005C754D">
        <w:rPr>
          <w:rFonts w:ascii="Times New Roman" w:eastAsia="Times New Roman" w:hAnsi="Times New Roman" w:cs="Times New Roman"/>
          <w:sz w:val="24"/>
          <w:szCs w:val="24"/>
        </w:rPr>
        <w:t>. надбавка работникам - молодым специалистам;</w:t>
      </w:r>
    </w:p>
    <w:p w:rsidR="00D5717D" w:rsidRPr="005C754D" w:rsidRDefault="00B86623"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3</w:t>
      </w:r>
      <w:r w:rsidR="00234C32" w:rsidRPr="005C754D">
        <w:rPr>
          <w:rFonts w:ascii="Times New Roman" w:eastAsia="Times New Roman" w:hAnsi="Times New Roman" w:cs="Times New Roman"/>
          <w:sz w:val="24"/>
          <w:szCs w:val="24"/>
        </w:rPr>
        <w:t>.2.2.</w:t>
      </w:r>
      <w:r w:rsidR="00D5717D" w:rsidRPr="005C754D">
        <w:rPr>
          <w:rFonts w:ascii="Times New Roman" w:eastAsia="Times New Roman" w:hAnsi="Times New Roman" w:cs="Times New Roman"/>
          <w:sz w:val="24"/>
          <w:szCs w:val="24"/>
        </w:rPr>
        <w:t xml:space="preserve"> доплата за совмещение профессий (должностей);</w:t>
      </w:r>
    </w:p>
    <w:p w:rsidR="00D5717D" w:rsidRPr="005C754D" w:rsidRDefault="00B86623"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3</w:t>
      </w:r>
      <w:r w:rsidR="00223B54" w:rsidRPr="005C754D">
        <w:rPr>
          <w:rFonts w:ascii="Times New Roman" w:eastAsia="Times New Roman" w:hAnsi="Times New Roman" w:cs="Times New Roman"/>
          <w:sz w:val="24"/>
          <w:szCs w:val="24"/>
        </w:rPr>
        <w:t>.</w:t>
      </w:r>
      <w:r w:rsidR="00234C32" w:rsidRPr="005C754D">
        <w:rPr>
          <w:rFonts w:ascii="Times New Roman" w:eastAsia="Times New Roman" w:hAnsi="Times New Roman" w:cs="Times New Roman"/>
          <w:sz w:val="24"/>
          <w:szCs w:val="24"/>
        </w:rPr>
        <w:t>2.3</w:t>
      </w:r>
      <w:r w:rsidR="00D5717D" w:rsidRPr="005C754D">
        <w:rPr>
          <w:rFonts w:ascii="Times New Roman" w:eastAsia="Times New Roman" w:hAnsi="Times New Roman" w:cs="Times New Roman"/>
          <w:sz w:val="24"/>
          <w:szCs w:val="24"/>
        </w:rPr>
        <w:t>. доплата за расширение зон обслуживания;</w:t>
      </w:r>
    </w:p>
    <w:p w:rsidR="00D5717D" w:rsidRPr="005C754D" w:rsidRDefault="00B86623"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3</w:t>
      </w:r>
      <w:r w:rsidR="00223B54" w:rsidRPr="005C754D">
        <w:rPr>
          <w:rFonts w:ascii="Times New Roman" w:eastAsia="Times New Roman" w:hAnsi="Times New Roman" w:cs="Times New Roman"/>
          <w:sz w:val="24"/>
          <w:szCs w:val="24"/>
        </w:rPr>
        <w:t>.</w:t>
      </w:r>
      <w:r w:rsidR="00234C32" w:rsidRPr="005C754D">
        <w:rPr>
          <w:rFonts w:ascii="Times New Roman" w:eastAsia="Times New Roman" w:hAnsi="Times New Roman" w:cs="Times New Roman"/>
          <w:sz w:val="24"/>
          <w:szCs w:val="24"/>
        </w:rPr>
        <w:t>2.4.</w:t>
      </w:r>
      <w:r w:rsidR="00D5717D" w:rsidRPr="005C754D">
        <w:rPr>
          <w:rFonts w:ascii="Times New Roman" w:eastAsia="Times New Roman" w:hAnsi="Times New Roman" w:cs="Times New Roman"/>
          <w:sz w:val="24"/>
          <w:szCs w:val="24"/>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FC0AC9" w:rsidRDefault="00FC0AC9"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 xml:space="preserve">3.2.5. </w:t>
      </w:r>
      <w:r w:rsidR="00EB0946" w:rsidRPr="005C754D">
        <w:rPr>
          <w:rFonts w:ascii="Times New Roman" w:eastAsia="Times New Roman" w:hAnsi="Times New Roman" w:cs="Times New Roman"/>
          <w:sz w:val="24"/>
          <w:szCs w:val="24"/>
        </w:rPr>
        <w:t>надбавка за работу в сельской местности</w:t>
      </w:r>
      <w:r w:rsidR="00951C95">
        <w:rPr>
          <w:rFonts w:ascii="Times New Roman" w:eastAsia="Times New Roman" w:hAnsi="Times New Roman" w:cs="Times New Roman"/>
          <w:sz w:val="24"/>
          <w:szCs w:val="24"/>
        </w:rPr>
        <w:t>;</w:t>
      </w:r>
    </w:p>
    <w:p w:rsidR="00951C95" w:rsidRPr="005C754D" w:rsidRDefault="00951C95" w:rsidP="005C754D">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r w:rsidRPr="00951C95">
        <w:rPr>
          <w:rFonts w:ascii="Times New Roman" w:eastAsia="Times New Roman" w:hAnsi="Times New Roman" w:cs="Times New Roman"/>
          <w:sz w:val="24"/>
          <w:szCs w:val="24"/>
        </w:rPr>
        <w:t>. ежеме</w:t>
      </w:r>
      <w:r>
        <w:rPr>
          <w:rFonts w:ascii="Times New Roman" w:eastAsia="Times New Roman" w:hAnsi="Times New Roman" w:cs="Times New Roman"/>
          <w:sz w:val="24"/>
          <w:szCs w:val="24"/>
        </w:rPr>
        <w:t>сячная надбавка за выслугу лет.</w:t>
      </w:r>
    </w:p>
    <w:p w:rsidR="00D5717D" w:rsidRPr="005C754D" w:rsidRDefault="00234C32"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3.3</w:t>
      </w:r>
      <w:r w:rsidR="00951C95">
        <w:rPr>
          <w:rFonts w:ascii="Times New Roman" w:eastAsia="Times New Roman" w:hAnsi="Times New Roman" w:cs="Times New Roman"/>
          <w:sz w:val="24"/>
          <w:szCs w:val="24"/>
        </w:rPr>
        <w:t xml:space="preserve">. </w:t>
      </w:r>
      <w:r w:rsidR="00D5717D" w:rsidRPr="005C754D">
        <w:rPr>
          <w:rFonts w:ascii="Times New Roman" w:eastAsia="Times New Roman" w:hAnsi="Times New Roman" w:cs="Times New Roman"/>
          <w:sz w:val="24"/>
          <w:szCs w:val="24"/>
        </w:rPr>
        <w:t xml:space="preserve">Порядок и условия установления компенсационных выплат предусмотрены в разделе </w:t>
      </w:r>
      <w:r w:rsidRPr="005C754D">
        <w:rPr>
          <w:rFonts w:ascii="Times New Roman" w:eastAsia="Times New Roman" w:hAnsi="Times New Roman" w:cs="Times New Roman"/>
          <w:sz w:val="24"/>
          <w:szCs w:val="24"/>
        </w:rPr>
        <w:t xml:space="preserve">6  </w:t>
      </w:r>
      <w:r w:rsidR="00D5717D" w:rsidRPr="005C754D">
        <w:rPr>
          <w:rFonts w:ascii="Times New Roman" w:eastAsia="Times New Roman" w:hAnsi="Times New Roman" w:cs="Times New Roman"/>
          <w:sz w:val="24"/>
          <w:szCs w:val="24"/>
        </w:rPr>
        <w:t>настоящего Положения.</w:t>
      </w:r>
    </w:p>
    <w:p w:rsidR="00D5717D" w:rsidRPr="005C754D" w:rsidRDefault="00B86623"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br/>
        <w:t>3</w:t>
      </w:r>
      <w:r w:rsidR="00234C32" w:rsidRPr="005C754D">
        <w:rPr>
          <w:rFonts w:ascii="Times New Roman" w:eastAsia="Times New Roman" w:hAnsi="Times New Roman" w:cs="Times New Roman"/>
          <w:sz w:val="24"/>
          <w:szCs w:val="24"/>
        </w:rPr>
        <w:t>.4</w:t>
      </w:r>
      <w:r w:rsidR="00D5717D" w:rsidRPr="005C754D">
        <w:rPr>
          <w:rFonts w:ascii="Times New Roman" w:eastAsia="Times New Roman" w:hAnsi="Times New Roman" w:cs="Times New Roman"/>
          <w:sz w:val="24"/>
          <w:szCs w:val="24"/>
        </w:rPr>
        <w:t>.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D5717D" w:rsidRPr="005C754D" w:rsidRDefault="00B86623"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br/>
        <w:t>3.</w:t>
      </w:r>
      <w:r w:rsidR="00234C32" w:rsidRPr="005C754D">
        <w:rPr>
          <w:rFonts w:ascii="Times New Roman" w:eastAsia="Times New Roman" w:hAnsi="Times New Roman" w:cs="Times New Roman"/>
          <w:sz w:val="24"/>
          <w:szCs w:val="24"/>
        </w:rPr>
        <w:t>4</w:t>
      </w:r>
      <w:r w:rsidR="00D5717D" w:rsidRPr="005C754D">
        <w:rPr>
          <w:rFonts w:ascii="Times New Roman" w:eastAsia="Times New Roman" w:hAnsi="Times New Roman" w:cs="Times New Roman"/>
          <w:sz w:val="24"/>
          <w:szCs w:val="24"/>
        </w:rPr>
        <w:t>.1. надбавка за присвоение почетного звания, награждение почетным знаком, нагрудным знаком по соответствующему профилю;</w:t>
      </w:r>
    </w:p>
    <w:p w:rsidR="00D5717D" w:rsidRPr="005C754D" w:rsidRDefault="00B86623"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3</w:t>
      </w:r>
      <w:r w:rsidR="00234C32" w:rsidRPr="005C754D">
        <w:rPr>
          <w:rFonts w:ascii="Times New Roman" w:eastAsia="Times New Roman" w:hAnsi="Times New Roman" w:cs="Times New Roman"/>
          <w:sz w:val="24"/>
          <w:szCs w:val="24"/>
        </w:rPr>
        <w:t>.4</w:t>
      </w:r>
      <w:r w:rsidR="00D5717D" w:rsidRPr="005C754D">
        <w:rPr>
          <w:rFonts w:ascii="Times New Roman" w:eastAsia="Times New Roman" w:hAnsi="Times New Roman" w:cs="Times New Roman"/>
          <w:sz w:val="24"/>
          <w:szCs w:val="24"/>
        </w:rPr>
        <w:t>.2. персональная поощрительная выплата;</w:t>
      </w:r>
    </w:p>
    <w:p w:rsidR="00D5717D" w:rsidRPr="005C754D" w:rsidRDefault="00B86623"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3</w:t>
      </w:r>
      <w:r w:rsidR="00234C32" w:rsidRPr="005C754D">
        <w:rPr>
          <w:rFonts w:ascii="Times New Roman" w:eastAsia="Times New Roman" w:hAnsi="Times New Roman" w:cs="Times New Roman"/>
          <w:sz w:val="24"/>
          <w:szCs w:val="24"/>
        </w:rPr>
        <w:t>.4.3</w:t>
      </w:r>
      <w:r w:rsidR="00D5717D" w:rsidRPr="005C754D">
        <w:rPr>
          <w:rFonts w:ascii="Times New Roman" w:eastAsia="Times New Roman" w:hAnsi="Times New Roman" w:cs="Times New Roman"/>
          <w:sz w:val="24"/>
          <w:szCs w:val="24"/>
        </w:rPr>
        <w:t>. поощрительная выплата по итогам работы (за месяц, квартал, полугодие, год);</w:t>
      </w:r>
    </w:p>
    <w:p w:rsidR="00D5717D" w:rsidRPr="005C754D" w:rsidRDefault="00B86623"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3</w:t>
      </w:r>
      <w:r w:rsidR="00D5717D" w:rsidRPr="005C754D">
        <w:rPr>
          <w:rFonts w:ascii="Times New Roman" w:eastAsia="Times New Roman" w:hAnsi="Times New Roman" w:cs="Times New Roman"/>
          <w:sz w:val="24"/>
          <w:szCs w:val="24"/>
        </w:rPr>
        <w:t>.</w:t>
      </w:r>
      <w:r w:rsidR="00234C32" w:rsidRPr="005C754D">
        <w:rPr>
          <w:rFonts w:ascii="Times New Roman" w:eastAsia="Times New Roman" w:hAnsi="Times New Roman" w:cs="Times New Roman"/>
          <w:sz w:val="24"/>
          <w:szCs w:val="24"/>
        </w:rPr>
        <w:t>4.4</w:t>
      </w:r>
      <w:r w:rsidR="00D5717D" w:rsidRPr="005C754D">
        <w:rPr>
          <w:rFonts w:ascii="Times New Roman" w:eastAsia="Times New Roman" w:hAnsi="Times New Roman" w:cs="Times New Roman"/>
          <w:sz w:val="24"/>
          <w:szCs w:val="24"/>
        </w:rPr>
        <w:t>. единовременная поощрительная выплата;</w:t>
      </w:r>
    </w:p>
    <w:p w:rsidR="00D5717D" w:rsidRPr="005C754D" w:rsidRDefault="00B86623"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3</w:t>
      </w:r>
      <w:r w:rsidR="00234C32" w:rsidRPr="005C754D">
        <w:rPr>
          <w:rFonts w:ascii="Times New Roman" w:eastAsia="Times New Roman" w:hAnsi="Times New Roman" w:cs="Times New Roman"/>
          <w:sz w:val="24"/>
          <w:szCs w:val="24"/>
        </w:rPr>
        <w:t>.4.5</w:t>
      </w:r>
      <w:r w:rsidR="00D5717D" w:rsidRPr="005C754D">
        <w:rPr>
          <w:rFonts w:ascii="Times New Roman" w:eastAsia="Times New Roman" w:hAnsi="Times New Roman" w:cs="Times New Roman"/>
          <w:sz w:val="24"/>
          <w:szCs w:val="24"/>
        </w:rPr>
        <w:t>. поощрительная выплата за высокие результаты работы.</w:t>
      </w:r>
    </w:p>
    <w:p w:rsidR="00D5717D" w:rsidRPr="005C754D" w:rsidRDefault="00B86623"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3</w:t>
      </w:r>
      <w:r w:rsidR="00D5717D" w:rsidRPr="005C754D">
        <w:rPr>
          <w:rFonts w:ascii="Times New Roman" w:eastAsia="Times New Roman" w:hAnsi="Times New Roman" w:cs="Times New Roman"/>
          <w:sz w:val="24"/>
          <w:szCs w:val="24"/>
        </w:rPr>
        <w:t>.6. Порядок и условия установления стимулирующих выплат предус</w:t>
      </w:r>
      <w:r w:rsidR="00EB2CCA" w:rsidRPr="005C754D">
        <w:rPr>
          <w:rFonts w:ascii="Times New Roman" w:eastAsia="Times New Roman" w:hAnsi="Times New Roman" w:cs="Times New Roman"/>
          <w:sz w:val="24"/>
          <w:szCs w:val="24"/>
        </w:rPr>
        <w:t xml:space="preserve">мотрены в </w:t>
      </w:r>
      <w:r w:rsidR="00234C32" w:rsidRPr="005C754D">
        <w:rPr>
          <w:rFonts w:ascii="Times New Roman" w:eastAsia="Times New Roman" w:hAnsi="Times New Roman" w:cs="Times New Roman"/>
          <w:sz w:val="24"/>
          <w:szCs w:val="24"/>
        </w:rPr>
        <w:t xml:space="preserve">разделе 7     </w:t>
      </w:r>
      <w:r w:rsidR="00EB2CCA" w:rsidRPr="005C754D">
        <w:rPr>
          <w:rFonts w:ascii="Times New Roman" w:eastAsia="Times New Roman" w:hAnsi="Times New Roman" w:cs="Times New Roman"/>
          <w:sz w:val="24"/>
          <w:szCs w:val="24"/>
        </w:rPr>
        <w:t xml:space="preserve"> настоящего</w:t>
      </w:r>
      <w:r w:rsidR="003A633F" w:rsidRPr="005C754D">
        <w:rPr>
          <w:rFonts w:ascii="Times New Roman" w:eastAsia="Times New Roman" w:hAnsi="Times New Roman" w:cs="Times New Roman"/>
          <w:sz w:val="24"/>
          <w:szCs w:val="24"/>
        </w:rPr>
        <w:t xml:space="preserve"> </w:t>
      </w:r>
      <w:r w:rsidR="00D5717D" w:rsidRPr="005C754D">
        <w:rPr>
          <w:rFonts w:ascii="Times New Roman" w:eastAsia="Times New Roman" w:hAnsi="Times New Roman" w:cs="Times New Roman"/>
          <w:sz w:val="24"/>
          <w:szCs w:val="24"/>
        </w:rPr>
        <w:t>Положения.</w:t>
      </w:r>
    </w:p>
    <w:p w:rsidR="00B86623" w:rsidRPr="00CA721D" w:rsidRDefault="00B86623" w:rsidP="005C754D">
      <w:pPr>
        <w:spacing w:after="0" w:line="240" w:lineRule="auto"/>
        <w:jc w:val="both"/>
        <w:textAlignment w:val="baseline"/>
        <w:outlineLvl w:val="2"/>
        <w:rPr>
          <w:rFonts w:ascii="Arial" w:eastAsia="Times New Roman" w:hAnsi="Arial" w:cs="Arial"/>
          <w:sz w:val="38"/>
          <w:szCs w:val="38"/>
        </w:rPr>
      </w:pPr>
    </w:p>
    <w:p w:rsidR="00D5717D" w:rsidRPr="004B2C76" w:rsidRDefault="00877CB6" w:rsidP="005C754D">
      <w:pPr>
        <w:spacing w:after="0" w:line="240" w:lineRule="auto"/>
        <w:jc w:val="both"/>
        <w:textAlignment w:val="baseline"/>
        <w:outlineLvl w:val="2"/>
        <w:rPr>
          <w:rFonts w:ascii="Arial" w:eastAsia="Times New Roman" w:hAnsi="Arial" w:cs="Arial"/>
          <w:sz w:val="32"/>
          <w:szCs w:val="38"/>
        </w:rPr>
      </w:pPr>
      <w:r w:rsidRPr="004B2C76">
        <w:rPr>
          <w:rFonts w:ascii="Arial" w:eastAsia="Times New Roman" w:hAnsi="Arial" w:cs="Arial"/>
          <w:sz w:val="32"/>
          <w:szCs w:val="38"/>
        </w:rPr>
        <w:t>4</w:t>
      </w:r>
      <w:r w:rsidR="00D5717D" w:rsidRPr="004B2C76">
        <w:rPr>
          <w:rFonts w:ascii="Arial" w:eastAsia="Times New Roman" w:hAnsi="Arial" w:cs="Arial"/>
          <w:sz w:val="32"/>
          <w:szCs w:val="38"/>
        </w:rPr>
        <w:t>. Порядок и условия оплаты труда работников, осуществляющих профессиональную деятельность по профессиям рабочих</w:t>
      </w:r>
    </w:p>
    <w:p w:rsidR="00D5717D" w:rsidRPr="005C754D" w:rsidRDefault="00EC23C8" w:rsidP="005C754D">
      <w:pPr>
        <w:spacing w:after="0" w:line="240" w:lineRule="auto"/>
        <w:jc w:val="both"/>
        <w:textAlignment w:val="baseline"/>
        <w:rPr>
          <w:rFonts w:ascii="Times New Roman" w:eastAsia="Times New Roman" w:hAnsi="Times New Roman" w:cs="Times New Roman"/>
        </w:rPr>
      </w:pPr>
      <w:r w:rsidRPr="00CA721D">
        <w:rPr>
          <w:rFonts w:ascii="Times New Roman" w:eastAsia="Times New Roman" w:hAnsi="Times New Roman" w:cs="Times New Roman"/>
        </w:rPr>
        <w:br/>
      </w:r>
      <w:r w:rsidRPr="005C754D">
        <w:rPr>
          <w:rFonts w:ascii="Times New Roman" w:eastAsia="Times New Roman" w:hAnsi="Times New Roman" w:cs="Times New Roman"/>
        </w:rPr>
        <w:t>4</w:t>
      </w:r>
      <w:r w:rsidR="00D5717D" w:rsidRPr="005C754D">
        <w:rPr>
          <w:rFonts w:ascii="Times New Roman" w:eastAsia="Times New Roman" w:hAnsi="Times New Roman" w:cs="Times New Roman"/>
        </w:rPr>
        <w:t>.1. Оклады рабочих устанавливаются в зависимости от разрядов работ в соответствии с Единым тарифно-квалификационным справочником работ и профессий рабочих (далее - ЕТКС):</w:t>
      </w:r>
    </w:p>
    <w:tbl>
      <w:tblPr>
        <w:tblW w:w="0" w:type="auto"/>
        <w:tblCellMar>
          <w:left w:w="0" w:type="dxa"/>
          <w:right w:w="0" w:type="dxa"/>
        </w:tblCellMar>
        <w:tblLook w:val="04A0" w:firstRow="1" w:lastRow="0" w:firstColumn="1" w:lastColumn="0" w:noHBand="0" w:noVBand="1"/>
      </w:tblPr>
      <w:tblGrid>
        <w:gridCol w:w="7333"/>
        <w:gridCol w:w="2022"/>
      </w:tblGrid>
      <w:tr w:rsidR="00CA721D" w:rsidRPr="005C754D" w:rsidTr="00EB0946">
        <w:trPr>
          <w:trHeight w:val="15"/>
        </w:trPr>
        <w:tc>
          <w:tcPr>
            <w:tcW w:w="7333" w:type="dxa"/>
            <w:hideMark/>
          </w:tcPr>
          <w:p w:rsidR="00D5717D" w:rsidRPr="005C754D" w:rsidRDefault="00D5717D" w:rsidP="005C754D">
            <w:pPr>
              <w:spacing w:after="0" w:line="240" w:lineRule="auto"/>
              <w:jc w:val="both"/>
              <w:rPr>
                <w:rFonts w:ascii="Times New Roman" w:eastAsia="Times New Roman" w:hAnsi="Times New Roman" w:cs="Times New Roman"/>
              </w:rPr>
            </w:pPr>
          </w:p>
        </w:tc>
        <w:tc>
          <w:tcPr>
            <w:tcW w:w="2022" w:type="dxa"/>
            <w:hideMark/>
          </w:tcPr>
          <w:p w:rsidR="00D5717D" w:rsidRPr="005C754D" w:rsidRDefault="00D5717D" w:rsidP="005C754D">
            <w:pPr>
              <w:spacing w:after="0" w:line="240" w:lineRule="auto"/>
              <w:jc w:val="both"/>
              <w:rPr>
                <w:rFonts w:ascii="Times New Roman" w:eastAsia="Times New Roman" w:hAnsi="Times New Roman" w:cs="Times New Roman"/>
              </w:rPr>
            </w:pPr>
          </w:p>
        </w:tc>
      </w:tr>
      <w:tr w:rsidR="005C754D" w:rsidRPr="005C754D" w:rsidTr="00EB0946">
        <w:tc>
          <w:tcPr>
            <w:tcW w:w="73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754D" w:rsidRPr="005C754D" w:rsidRDefault="005C754D" w:rsidP="005C754D">
            <w:pPr>
              <w:pStyle w:val="ConsPlusNormal"/>
              <w:jc w:val="both"/>
              <w:rPr>
                <w:rFonts w:ascii="Times New Roman" w:hAnsi="Times New Roman" w:cs="Times New Roman"/>
                <w:sz w:val="24"/>
                <w:szCs w:val="24"/>
              </w:rPr>
            </w:pPr>
            <w:r w:rsidRPr="005C754D">
              <w:rPr>
                <w:rFonts w:ascii="Times New Roman" w:hAnsi="Times New Roman" w:cs="Times New Roman"/>
                <w:sz w:val="24"/>
                <w:szCs w:val="24"/>
              </w:rPr>
              <w:t>Разряд работ в соответствии с ЕТКС</w:t>
            </w:r>
          </w:p>
        </w:tc>
        <w:tc>
          <w:tcPr>
            <w:tcW w:w="2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754D" w:rsidRPr="005C754D" w:rsidRDefault="005C754D" w:rsidP="005C754D">
            <w:pPr>
              <w:pStyle w:val="ConsPlusNormal"/>
              <w:ind w:hanging="4"/>
              <w:jc w:val="both"/>
              <w:rPr>
                <w:rFonts w:ascii="Times New Roman" w:hAnsi="Times New Roman" w:cs="Times New Roman"/>
                <w:sz w:val="24"/>
                <w:szCs w:val="24"/>
              </w:rPr>
            </w:pPr>
            <w:r w:rsidRPr="005C754D">
              <w:rPr>
                <w:rFonts w:ascii="Times New Roman" w:hAnsi="Times New Roman" w:cs="Times New Roman"/>
                <w:sz w:val="24"/>
                <w:szCs w:val="24"/>
              </w:rPr>
              <w:t>Оклад, руб.</w:t>
            </w:r>
          </w:p>
        </w:tc>
      </w:tr>
      <w:tr w:rsidR="005C754D" w:rsidRPr="005C754D" w:rsidTr="00EB0946">
        <w:tc>
          <w:tcPr>
            <w:tcW w:w="73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C754D" w:rsidRPr="005C754D" w:rsidRDefault="005C754D" w:rsidP="005C754D">
            <w:pPr>
              <w:pStyle w:val="ConsPlusNormal"/>
              <w:jc w:val="both"/>
              <w:rPr>
                <w:rFonts w:ascii="Times New Roman" w:hAnsi="Times New Roman" w:cs="Times New Roman"/>
                <w:sz w:val="24"/>
                <w:szCs w:val="24"/>
              </w:rPr>
            </w:pPr>
            <w:r w:rsidRPr="005C754D">
              <w:rPr>
                <w:rFonts w:ascii="Times New Roman" w:hAnsi="Times New Roman" w:cs="Times New Roman"/>
                <w:sz w:val="24"/>
                <w:szCs w:val="24"/>
              </w:rPr>
              <w:t>1 разряд работ</w:t>
            </w:r>
          </w:p>
        </w:tc>
        <w:tc>
          <w:tcPr>
            <w:tcW w:w="2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C754D" w:rsidRPr="005C754D" w:rsidRDefault="005C754D" w:rsidP="005C754D">
            <w:pPr>
              <w:pStyle w:val="ConsPlusNormal"/>
              <w:ind w:hanging="4"/>
              <w:jc w:val="both"/>
              <w:rPr>
                <w:rFonts w:ascii="Times New Roman" w:hAnsi="Times New Roman" w:cs="Times New Roman"/>
                <w:sz w:val="24"/>
                <w:szCs w:val="24"/>
              </w:rPr>
            </w:pPr>
            <w:r w:rsidRPr="005C754D">
              <w:rPr>
                <w:rFonts w:ascii="Times New Roman" w:hAnsi="Times New Roman" w:cs="Times New Roman"/>
                <w:sz w:val="24"/>
                <w:szCs w:val="24"/>
              </w:rPr>
              <w:t>4 787</w:t>
            </w:r>
          </w:p>
        </w:tc>
      </w:tr>
      <w:tr w:rsidR="005C754D" w:rsidRPr="005C754D" w:rsidTr="00EB0946">
        <w:tc>
          <w:tcPr>
            <w:tcW w:w="73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754D" w:rsidRPr="005C754D" w:rsidRDefault="005C754D" w:rsidP="005C754D">
            <w:pPr>
              <w:pStyle w:val="ConsPlusNormal"/>
              <w:jc w:val="both"/>
              <w:rPr>
                <w:rFonts w:ascii="Times New Roman" w:hAnsi="Times New Roman" w:cs="Times New Roman"/>
                <w:sz w:val="24"/>
                <w:szCs w:val="24"/>
              </w:rPr>
            </w:pPr>
            <w:r w:rsidRPr="005C754D">
              <w:rPr>
                <w:rFonts w:ascii="Times New Roman" w:hAnsi="Times New Roman" w:cs="Times New Roman"/>
                <w:sz w:val="24"/>
                <w:szCs w:val="24"/>
              </w:rPr>
              <w:t>2 разряд работ</w:t>
            </w:r>
          </w:p>
        </w:tc>
        <w:tc>
          <w:tcPr>
            <w:tcW w:w="2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754D" w:rsidRPr="005C754D" w:rsidRDefault="005C754D" w:rsidP="005C754D">
            <w:pPr>
              <w:pStyle w:val="ConsPlusNormal"/>
              <w:ind w:hanging="4"/>
              <w:jc w:val="both"/>
              <w:rPr>
                <w:rFonts w:ascii="Times New Roman" w:hAnsi="Times New Roman" w:cs="Times New Roman"/>
                <w:sz w:val="24"/>
                <w:szCs w:val="24"/>
              </w:rPr>
            </w:pPr>
            <w:r w:rsidRPr="005C754D">
              <w:rPr>
                <w:rFonts w:ascii="Times New Roman" w:hAnsi="Times New Roman" w:cs="Times New Roman"/>
                <w:sz w:val="24"/>
                <w:szCs w:val="24"/>
              </w:rPr>
              <w:t>4 950</w:t>
            </w:r>
          </w:p>
        </w:tc>
      </w:tr>
      <w:tr w:rsidR="005C754D" w:rsidRPr="005C754D" w:rsidTr="00EB0946">
        <w:tc>
          <w:tcPr>
            <w:tcW w:w="73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754D" w:rsidRPr="005C754D" w:rsidRDefault="005C754D" w:rsidP="005C754D">
            <w:pPr>
              <w:pStyle w:val="ConsPlusNormal"/>
              <w:jc w:val="both"/>
              <w:rPr>
                <w:rFonts w:ascii="Times New Roman" w:hAnsi="Times New Roman" w:cs="Times New Roman"/>
                <w:sz w:val="24"/>
                <w:szCs w:val="24"/>
              </w:rPr>
            </w:pPr>
            <w:r w:rsidRPr="005C754D">
              <w:rPr>
                <w:rFonts w:ascii="Times New Roman" w:hAnsi="Times New Roman" w:cs="Times New Roman"/>
                <w:sz w:val="24"/>
                <w:szCs w:val="24"/>
              </w:rPr>
              <w:t>3 разряд работ</w:t>
            </w:r>
          </w:p>
        </w:tc>
        <w:tc>
          <w:tcPr>
            <w:tcW w:w="2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754D" w:rsidRPr="005C754D" w:rsidRDefault="005C754D" w:rsidP="005C754D">
            <w:pPr>
              <w:pStyle w:val="ConsPlusNormal"/>
              <w:ind w:hanging="4"/>
              <w:jc w:val="both"/>
              <w:rPr>
                <w:rFonts w:ascii="Times New Roman" w:hAnsi="Times New Roman" w:cs="Times New Roman"/>
                <w:sz w:val="24"/>
                <w:szCs w:val="24"/>
              </w:rPr>
            </w:pPr>
            <w:r w:rsidRPr="005C754D">
              <w:rPr>
                <w:rFonts w:ascii="Times New Roman" w:hAnsi="Times New Roman" w:cs="Times New Roman"/>
                <w:sz w:val="24"/>
                <w:szCs w:val="24"/>
              </w:rPr>
              <w:t>5 198</w:t>
            </w:r>
          </w:p>
        </w:tc>
      </w:tr>
      <w:tr w:rsidR="005C754D" w:rsidRPr="005C754D" w:rsidTr="00EB0946">
        <w:tc>
          <w:tcPr>
            <w:tcW w:w="73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754D" w:rsidRPr="005C754D" w:rsidRDefault="005C754D" w:rsidP="005C754D">
            <w:pPr>
              <w:pStyle w:val="ConsPlusNormal"/>
              <w:jc w:val="both"/>
              <w:rPr>
                <w:rFonts w:ascii="Times New Roman" w:hAnsi="Times New Roman" w:cs="Times New Roman"/>
                <w:sz w:val="24"/>
                <w:szCs w:val="24"/>
              </w:rPr>
            </w:pPr>
            <w:r w:rsidRPr="005C754D">
              <w:rPr>
                <w:rFonts w:ascii="Times New Roman" w:hAnsi="Times New Roman" w:cs="Times New Roman"/>
                <w:sz w:val="24"/>
                <w:szCs w:val="24"/>
              </w:rPr>
              <w:t>4 разряд работ</w:t>
            </w:r>
          </w:p>
        </w:tc>
        <w:tc>
          <w:tcPr>
            <w:tcW w:w="2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754D" w:rsidRPr="005C754D" w:rsidRDefault="005C754D" w:rsidP="005C754D">
            <w:pPr>
              <w:pStyle w:val="ConsPlusNormal"/>
              <w:ind w:hanging="4"/>
              <w:jc w:val="both"/>
              <w:rPr>
                <w:rFonts w:ascii="Times New Roman" w:hAnsi="Times New Roman" w:cs="Times New Roman"/>
                <w:sz w:val="24"/>
                <w:szCs w:val="24"/>
              </w:rPr>
            </w:pPr>
            <w:r w:rsidRPr="005C754D">
              <w:rPr>
                <w:rFonts w:ascii="Times New Roman" w:hAnsi="Times New Roman" w:cs="Times New Roman"/>
                <w:sz w:val="24"/>
                <w:szCs w:val="24"/>
              </w:rPr>
              <w:t>7 343</w:t>
            </w:r>
          </w:p>
        </w:tc>
      </w:tr>
      <w:tr w:rsidR="005C754D" w:rsidRPr="005C754D" w:rsidTr="00EB0946">
        <w:tc>
          <w:tcPr>
            <w:tcW w:w="73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754D" w:rsidRPr="005C754D" w:rsidRDefault="005C754D" w:rsidP="005C754D">
            <w:pPr>
              <w:pStyle w:val="ConsPlusNormal"/>
              <w:jc w:val="both"/>
              <w:rPr>
                <w:rFonts w:ascii="Times New Roman" w:hAnsi="Times New Roman" w:cs="Times New Roman"/>
                <w:sz w:val="24"/>
                <w:szCs w:val="24"/>
              </w:rPr>
            </w:pPr>
            <w:r w:rsidRPr="005C754D">
              <w:rPr>
                <w:rFonts w:ascii="Times New Roman" w:hAnsi="Times New Roman" w:cs="Times New Roman"/>
                <w:sz w:val="24"/>
                <w:szCs w:val="24"/>
              </w:rPr>
              <w:t>5 разряд работ</w:t>
            </w:r>
          </w:p>
        </w:tc>
        <w:tc>
          <w:tcPr>
            <w:tcW w:w="2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754D" w:rsidRPr="005C754D" w:rsidRDefault="005C754D" w:rsidP="005C754D">
            <w:pPr>
              <w:pStyle w:val="ConsPlusNormal"/>
              <w:ind w:hanging="4"/>
              <w:jc w:val="both"/>
              <w:rPr>
                <w:rFonts w:ascii="Times New Roman" w:hAnsi="Times New Roman" w:cs="Times New Roman"/>
                <w:sz w:val="24"/>
                <w:szCs w:val="24"/>
              </w:rPr>
            </w:pPr>
            <w:r w:rsidRPr="005C754D">
              <w:rPr>
                <w:rFonts w:ascii="Times New Roman" w:hAnsi="Times New Roman" w:cs="Times New Roman"/>
                <w:sz w:val="24"/>
                <w:szCs w:val="24"/>
              </w:rPr>
              <w:t>7 489</w:t>
            </w:r>
          </w:p>
        </w:tc>
      </w:tr>
      <w:tr w:rsidR="005C754D" w:rsidRPr="005C754D" w:rsidTr="00EB0946">
        <w:tc>
          <w:tcPr>
            <w:tcW w:w="73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754D" w:rsidRPr="005C754D" w:rsidRDefault="005C754D" w:rsidP="005C754D">
            <w:pPr>
              <w:pStyle w:val="ConsPlusNormal"/>
              <w:jc w:val="both"/>
              <w:rPr>
                <w:rFonts w:ascii="Times New Roman" w:hAnsi="Times New Roman" w:cs="Times New Roman"/>
                <w:sz w:val="24"/>
                <w:szCs w:val="24"/>
              </w:rPr>
            </w:pPr>
            <w:r w:rsidRPr="005C754D">
              <w:rPr>
                <w:rFonts w:ascii="Times New Roman" w:hAnsi="Times New Roman" w:cs="Times New Roman"/>
                <w:sz w:val="24"/>
                <w:szCs w:val="24"/>
              </w:rPr>
              <w:t>6 разряд работ</w:t>
            </w:r>
          </w:p>
        </w:tc>
        <w:tc>
          <w:tcPr>
            <w:tcW w:w="2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754D" w:rsidRPr="005C754D" w:rsidRDefault="005C754D" w:rsidP="005C754D">
            <w:pPr>
              <w:pStyle w:val="ConsPlusNormal"/>
              <w:ind w:hanging="4"/>
              <w:jc w:val="both"/>
              <w:rPr>
                <w:rFonts w:ascii="Times New Roman" w:hAnsi="Times New Roman" w:cs="Times New Roman"/>
                <w:sz w:val="24"/>
                <w:szCs w:val="24"/>
              </w:rPr>
            </w:pPr>
            <w:r w:rsidRPr="005C754D">
              <w:rPr>
                <w:rFonts w:ascii="Times New Roman" w:hAnsi="Times New Roman" w:cs="Times New Roman"/>
                <w:sz w:val="24"/>
                <w:szCs w:val="24"/>
              </w:rPr>
              <w:t>7 641</w:t>
            </w:r>
          </w:p>
        </w:tc>
      </w:tr>
      <w:tr w:rsidR="005C754D" w:rsidRPr="005C754D" w:rsidTr="00EB0946">
        <w:tc>
          <w:tcPr>
            <w:tcW w:w="73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754D" w:rsidRPr="005C754D" w:rsidRDefault="005C754D" w:rsidP="005C754D">
            <w:pPr>
              <w:pStyle w:val="ConsPlusNormal"/>
              <w:jc w:val="both"/>
              <w:rPr>
                <w:rFonts w:ascii="Times New Roman" w:hAnsi="Times New Roman" w:cs="Times New Roman"/>
                <w:sz w:val="24"/>
                <w:szCs w:val="24"/>
              </w:rPr>
            </w:pPr>
            <w:r w:rsidRPr="005C754D">
              <w:rPr>
                <w:rFonts w:ascii="Times New Roman" w:hAnsi="Times New Roman" w:cs="Times New Roman"/>
                <w:sz w:val="24"/>
                <w:szCs w:val="24"/>
              </w:rPr>
              <w:lastRenderedPageBreak/>
              <w:t>7 разряд работ</w:t>
            </w:r>
          </w:p>
        </w:tc>
        <w:tc>
          <w:tcPr>
            <w:tcW w:w="2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754D" w:rsidRPr="005C754D" w:rsidRDefault="005C754D" w:rsidP="005C754D">
            <w:pPr>
              <w:pStyle w:val="ConsPlusNormal"/>
              <w:ind w:hanging="4"/>
              <w:jc w:val="both"/>
              <w:rPr>
                <w:rFonts w:ascii="Times New Roman" w:hAnsi="Times New Roman" w:cs="Times New Roman"/>
                <w:sz w:val="24"/>
                <w:szCs w:val="24"/>
              </w:rPr>
            </w:pPr>
            <w:r w:rsidRPr="005C754D">
              <w:rPr>
                <w:rFonts w:ascii="Times New Roman" w:hAnsi="Times New Roman" w:cs="Times New Roman"/>
                <w:sz w:val="24"/>
                <w:szCs w:val="24"/>
              </w:rPr>
              <w:t>7 795</w:t>
            </w:r>
          </w:p>
        </w:tc>
      </w:tr>
      <w:tr w:rsidR="005C754D" w:rsidRPr="005C754D" w:rsidTr="00EB0946">
        <w:tc>
          <w:tcPr>
            <w:tcW w:w="73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C754D" w:rsidRPr="005C754D" w:rsidRDefault="005C754D" w:rsidP="005C754D">
            <w:pPr>
              <w:pStyle w:val="ConsPlusNormal"/>
              <w:jc w:val="both"/>
              <w:rPr>
                <w:rFonts w:ascii="Times New Roman" w:hAnsi="Times New Roman" w:cs="Times New Roman"/>
                <w:sz w:val="24"/>
                <w:szCs w:val="24"/>
              </w:rPr>
            </w:pPr>
            <w:r w:rsidRPr="005C754D">
              <w:rPr>
                <w:rFonts w:ascii="Times New Roman" w:hAnsi="Times New Roman" w:cs="Times New Roman"/>
                <w:sz w:val="24"/>
                <w:szCs w:val="24"/>
              </w:rPr>
              <w:t>8 разряд работ</w:t>
            </w:r>
          </w:p>
        </w:tc>
        <w:tc>
          <w:tcPr>
            <w:tcW w:w="2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C754D" w:rsidRPr="005C754D" w:rsidRDefault="005C754D" w:rsidP="005C754D">
            <w:pPr>
              <w:pStyle w:val="ConsPlusNormal"/>
              <w:ind w:hanging="4"/>
              <w:jc w:val="both"/>
              <w:rPr>
                <w:rFonts w:ascii="Times New Roman" w:hAnsi="Times New Roman" w:cs="Times New Roman"/>
                <w:sz w:val="24"/>
                <w:szCs w:val="24"/>
              </w:rPr>
            </w:pPr>
            <w:r w:rsidRPr="005C754D">
              <w:rPr>
                <w:rFonts w:ascii="Times New Roman" w:hAnsi="Times New Roman" w:cs="Times New Roman"/>
                <w:sz w:val="24"/>
                <w:szCs w:val="24"/>
              </w:rPr>
              <w:t>7 954</w:t>
            </w:r>
          </w:p>
        </w:tc>
      </w:tr>
    </w:tbl>
    <w:p w:rsidR="00D5717D" w:rsidRPr="005C754D" w:rsidRDefault="00877CB6" w:rsidP="005C754D">
      <w:pPr>
        <w:spacing w:after="0" w:line="240" w:lineRule="auto"/>
        <w:jc w:val="both"/>
        <w:textAlignment w:val="baseline"/>
        <w:rPr>
          <w:rFonts w:ascii="Times New Roman" w:eastAsia="Times New Roman" w:hAnsi="Times New Roman" w:cs="Times New Roman"/>
          <w:sz w:val="24"/>
          <w:szCs w:val="24"/>
        </w:rPr>
      </w:pPr>
      <w:r w:rsidRPr="00CA721D">
        <w:rPr>
          <w:rFonts w:ascii="Times New Roman" w:eastAsia="Times New Roman" w:hAnsi="Times New Roman" w:cs="Times New Roman"/>
          <w:sz w:val="21"/>
          <w:szCs w:val="21"/>
        </w:rPr>
        <w:br/>
      </w:r>
      <w:r w:rsidRPr="005C754D">
        <w:rPr>
          <w:rFonts w:ascii="Times New Roman" w:eastAsia="Times New Roman" w:hAnsi="Times New Roman" w:cs="Times New Roman"/>
          <w:sz w:val="24"/>
          <w:szCs w:val="24"/>
        </w:rPr>
        <w:t>4</w:t>
      </w:r>
      <w:r w:rsidR="00D5717D" w:rsidRPr="005C754D">
        <w:rPr>
          <w:rFonts w:ascii="Times New Roman" w:eastAsia="Times New Roman" w:hAnsi="Times New Roman" w:cs="Times New Roman"/>
          <w:sz w:val="24"/>
          <w:szCs w:val="24"/>
        </w:rPr>
        <w:t>.2. В зависимости от условий труда рабочих устанавливаются следующие компенсационные выплаты:</w:t>
      </w:r>
    </w:p>
    <w:p w:rsidR="00D5717D" w:rsidRPr="005C754D" w:rsidRDefault="00877CB6"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br/>
        <w:t>4</w:t>
      </w:r>
      <w:r w:rsidR="00D5717D" w:rsidRPr="005C754D">
        <w:rPr>
          <w:rFonts w:ascii="Times New Roman" w:eastAsia="Times New Roman" w:hAnsi="Times New Roman" w:cs="Times New Roman"/>
          <w:sz w:val="24"/>
          <w:szCs w:val="24"/>
        </w:rPr>
        <w:t>.2.1. доплата работникам (рабочим), занятым на работах с вредными и (или) опасными условиями труда;</w:t>
      </w:r>
    </w:p>
    <w:p w:rsidR="00D5717D" w:rsidRPr="005C754D" w:rsidRDefault="00877CB6"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4</w:t>
      </w:r>
      <w:r w:rsidR="009C398F" w:rsidRPr="005C754D">
        <w:rPr>
          <w:rFonts w:ascii="Times New Roman" w:eastAsia="Times New Roman" w:hAnsi="Times New Roman" w:cs="Times New Roman"/>
          <w:sz w:val="24"/>
          <w:szCs w:val="24"/>
        </w:rPr>
        <w:t>.2.2</w:t>
      </w:r>
      <w:r w:rsidR="00D5717D" w:rsidRPr="005C754D">
        <w:rPr>
          <w:rFonts w:ascii="Times New Roman" w:eastAsia="Times New Roman" w:hAnsi="Times New Roman" w:cs="Times New Roman"/>
          <w:sz w:val="24"/>
          <w:szCs w:val="24"/>
        </w:rPr>
        <w:t>. доплата за совмещение профессий (должностей);</w:t>
      </w:r>
    </w:p>
    <w:p w:rsidR="00D5717D" w:rsidRPr="005C754D" w:rsidRDefault="00877CB6"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4</w:t>
      </w:r>
      <w:r w:rsidR="009C398F" w:rsidRPr="005C754D">
        <w:rPr>
          <w:rFonts w:ascii="Times New Roman" w:eastAsia="Times New Roman" w:hAnsi="Times New Roman" w:cs="Times New Roman"/>
          <w:sz w:val="24"/>
          <w:szCs w:val="24"/>
        </w:rPr>
        <w:t>.2.3</w:t>
      </w:r>
      <w:r w:rsidR="00D5717D" w:rsidRPr="005C754D">
        <w:rPr>
          <w:rFonts w:ascii="Times New Roman" w:eastAsia="Times New Roman" w:hAnsi="Times New Roman" w:cs="Times New Roman"/>
          <w:sz w:val="24"/>
          <w:szCs w:val="24"/>
        </w:rPr>
        <w:t>. доплата за расширение зон обслуживания;</w:t>
      </w:r>
    </w:p>
    <w:p w:rsidR="00D5717D" w:rsidRPr="005C754D" w:rsidRDefault="00877CB6"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4</w:t>
      </w:r>
      <w:r w:rsidR="009C398F" w:rsidRPr="005C754D">
        <w:rPr>
          <w:rFonts w:ascii="Times New Roman" w:eastAsia="Times New Roman" w:hAnsi="Times New Roman" w:cs="Times New Roman"/>
          <w:sz w:val="24"/>
          <w:szCs w:val="24"/>
        </w:rPr>
        <w:t>.2.4</w:t>
      </w:r>
      <w:r w:rsidR="00D5717D" w:rsidRPr="005C754D">
        <w:rPr>
          <w:rFonts w:ascii="Times New Roman" w:eastAsia="Times New Roman" w:hAnsi="Times New Roman" w:cs="Times New Roman"/>
          <w:sz w:val="24"/>
          <w:szCs w:val="24"/>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D5717D" w:rsidRPr="005C754D" w:rsidRDefault="00877CB6"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4</w:t>
      </w:r>
      <w:r w:rsidR="009C398F" w:rsidRPr="005C754D">
        <w:rPr>
          <w:rFonts w:ascii="Times New Roman" w:eastAsia="Times New Roman" w:hAnsi="Times New Roman" w:cs="Times New Roman"/>
          <w:sz w:val="24"/>
          <w:szCs w:val="24"/>
        </w:rPr>
        <w:t>.2.5</w:t>
      </w:r>
      <w:r w:rsidR="00D5717D" w:rsidRPr="005C754D">
        <w:rPr>
          <w:rFonts w:ascii="Times New Roman" w:eastAsia="Times New Roman" w:hAnsi="Times New Roman" w:cs="Times New Roman"/>
          <w:sz w:val="24"/>
          <w:szCs w:val="24"/>
        </w:rPr>
        <w:t>. доплата за работу в ночное время;</w:t>
      </w:r>
    </w:p>
    <w:p w:rsidR="00D5717D" w:rsidRDefault="00877CB6"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4</w:t>
      </w:r>
      <w:r w:rsidR="009C398F" w:rsidRPr="005C754D">
        <w:rPr>
          <w:rFonts w:ascii="Times New Roman" w:eastAsia="Times New Roman" w:hAnsi="Times New Roman" w:cs="Times New Roman"/>
          <w:sz w:val="24"/>
          <w:szCs w:val="24"/>
        </w:rPr>
        <w:t>.2.6</w:t>
      </w:r>
      <w:r w:rsidR="00D5717D" w:rsidRPr="005C754D">
        <w:rPr>
          <w:rFonts w:ascii="Times New Roman" w:eastAsia="Times New Roman" w:hAnsi="Times New Roman" w:cs="Times New Roman"/>
          <w:sz w:val="24"/>
          <w:szCs w:val="24"/>
        </w:rPr>
        <w:t>. доплата за работу в выходные и нерабочие праздничные дни;</w:t>
      </w:r>
    </w:p>
    <w:p w:rsidR="00D5717D" w:rsidRPr="005C754D" w:rsidRDefault="00877CB6"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4</w:t>
      </w:r>
      <w:r w:rsidR="00D5717D" w:rsidRPr="005C754D">
        <w:rPr>
          <w:rFonts w:ascii="Times New Roman" w:eastAsia="Times New Roman" w:hAnsi="Times New Roman" w:cs="Times New Roman"/>
          <w:sz w:val="24"/>
          <w:szCs w:val="24"/>
        </w:rPr>
        <w:t xml:space="preserve">.3. Порядок и условия установления компенсационных выплат предусмотрены </w:t>
      </w:r>
      <w:r w:rsidR="009C398F" w:rsidRPr="005C754D">
        <w:rPr>
          <w:rFonts w:ascii="Times New Roman" w:eastAsia="Times New Roman" w:hAnsi="Times New Roman" w:cs="Times New Roman"/>
          <w:sz w:val="24"/>
          <w:szCs w:val="24"/>
        </w:rPr>
        <w:t xml:space="preserve">в разделе 6  </w:t>
      </w:r>
      <w:r w:rsidR="00D5717D" w:rsidRPr="005C754D">
        <w:rPr>
          <w:rFonts w:ascii="Times New Roman" w:eastAsia="Times New Roman" w:hAnsi="Times New Roman" w:cs="Times New Roman"/>
          <w:sz w:val="24"/>
          <w:szCs w:val="24"/>
        </w:rPr>
        <w:t xml:space="preserve"> настоящего Положения.</w:t>
      </w:r>
    </w:p>
    <w:p w:rsidR="00D5717D" w:rsidRPr="005C754D" w:rsidRDefault="00877CB6"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br/>
        <w:t>4</w:t>
      </w:r>
      <w:r w:rsidR="00D5717D" w:rsidRPr="005C754D">
        <w:rPr>
          <w:rFonts w:ascii="Times New Roman" w:eastAsia="Times New Roman" w:hAnsi="Times New Roman" w:cs="Times New Roman"/>
          <w:sz w:val="24"/>
          <w:szCs w:val="24"/>
        </w:rPr>
        <w:t>.4. С целью стимулирования к качественному результату труда, к повышению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D5717D" w:rsidRPr="005C754D" w:rsidRDefault="00877CB6"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br/>
        <w:t>4</w:t>
      </w:r>
      <w:r w:rsidR="00D5717D" w:rsidRPr="005C754D">
        <w:rPr>
          <w:rFonts w:ascii="Times New Roman" w:eastAsia="Times New Roman" w:hAnsi="Times New Roman" w:cs="Times New Roman"/>
          <w:sz w:val="24"/>
          <w:szCs w:val="24"/>
        </w:rPr>
        <w:t>.4.1. персональная поощрительная выплата;</w:t>
      </w:r>
    </w:p>
    <w:p w:rsidR="00D5717D" w:rsidRPr="005C754D" w:rsidRDefault="00877CB6"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4</w:t>
      </w:r>
      <w:r w:rsidR="009C398F" w:rsidRPr="005C754D">
        <w:rPr>
          <w:rFonts w:ascii="Times New Roman" w:eastAsia="Times New Roman" w:hAnsi="Times New Roman" w:cs="Times New Roman"/>
          <w:sz w:val="24"/>
          <w:szCs w:val="24"/>
        </w:rPr>
        <w:t>.4.2</w:t>
      </w:r>
      <w:r w:rsidR="00D5717D" w:rsidRPr="005C754D">
        <w:rPr>
          <w:rFonts w:ascii="Times New Roman" w:eastAsia="Times New Roman" w:hAnsi="Times New Roman" w:cs="Times New Roman"/>
          <w:sz w:val="24"/>
          <w:szCs w:val="24"/>
        </w:rPr>
        <w:t>. поощрительная выплата по итогам работы (за месяц, квартал, полугодие, год);</w:t>
      </w:r>
    </w:p>
    <w:p w:rsidR="00D5717D" w:rsidRPr="005C754D" w:rsidRDefault="00877CB6"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4</w:t>
      </w:r>
      <w:r w:rsidR="009C398F" w:rsidRPr="005C754D">
        <w:rPr>
          <w:rFonts w:ascii="Times New Roman" w:eastAsia="Times New Roman" w:hAnsi="Times New Roman" w:cs="Times New Roman"/>
          <w:sz w:val="24"/>
          <w:szCs w:val="24"/>
        </w:rPr>
        <w:t>.4.3</w:t>
      </w:r>
      <w:r w:rsidR="00D5717D" w:rsidRPr="005C754D">
        <w:rPr>
          <w:rFonts w:ascii="Times New Roman" w:eastAsia="Times New Roman" w:hAnsi="Times New Roman" w:cs="Times New Roman"/>
          <w:sz w:val="24"/>
          <w:szCs w:val="24"/>
        </w:rPr>
        <w:t>. единовременная поощрительная выплата;</w:t>
      </w:r>
    </w:p>
    <w:p w:rsidR="00D5717D" w:rsidRPr="005C754D" w:rsidRDefault="00877CB6"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4.</w:t>
      </w:r>
      <w:r w:rsidR="009C398F" w:rsidRPr="005C754D">
        <w:rPr>
          <w:rFonts w:ascii="Times New Roman" w:eastAsia="Times New Roman" w:hAnsi="Times New Roman" w:cs="Times New Roman"/>
          <w:sz w:val="24"/>
          <w:szCs w:val="24"/>
        </w:rPr>
        <w:t>4.4</w:t>
      </w:r>
      <w:r w:rsidR="00D5717D" w:rsidRPr="005C754D">
        <w:rPr>
          <w:rFonts w:ascii="Times New Roman" w:eastAsia="Times New Roman" w:hAnsi="Times New Roman" w:cs="Times New Roman"/>
          <w:sz w:val="24"/>
          <w:szCs w:val="24"/>
        </w:rPr>
        <w:t>. поощрительная выплата за высокие результаты работы.</w:t>
      </w:r>
    </w:p>
    <w:p w:rsidR="00D5717D" w:rsidRPr="005C754D" w:rsidRDefault="00877CB6"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4</w:t>
      </w:r>
      <w:r w:rsidR="00D5717D" w:rsidRPr="005C754D">
        <w:rPr>
          <w:rFonts w:ascii="Times New Roman" w:eastAsia="Times New Roman" w:hAnsi="Times New Roman" w:cs="Times New Roman"/>
          <w:sz w:val="24"/>
          <w:szCs w:val="24"/>
        </w:rPr>
        <w:t xml:space="preserve">.5. Порядок и условия установления стимулирующих выплат предусмотрены в </w:t>
      </w:r>
      <w:r w:rsidR="009C398F" w:rsidRPr="005C754D">
        <w:rPr>
          <w:rFonts w:ascii="Times New Roman" w:eastAsia="Times New Roman" w:hAnsi="Times New Roman" w:cs="Times New Roman"/>
          <w:sz w:val="24"/>
          <w:szCs w:val="24"/>
        </w:rPr>
        <w:t xml:space="preserve">разделе 7     </w:t>
      </w:r>
      <w:r w:rsidR="00D5717D" w:rsidRPr="005C754D">
        <w:rPr>
          <w:rFonts w:ascii="Times New Roman" w:eastAsia="Times New Roman" w:hAnsi="Times New Roman" w:cs="Times New Roman"/>
          <w:sz w:val="24"/>
          <w:szCs w:val="24"/>
        </w:rPr>
        <w:t xml:space="preserve"> настоящего Положения.</w:t>
      </w:r>
    </w:p>
    <w:p w:rsidR="00877CB6" w:rsidRPr="00CA721D" w:rsidRDefault="00877CB6" w:rsidP="005C754D">
      <w:pPr>
        <w:spacing w:after="0" w:line="240" w:lineRule="auto"/>
        <w:jc w:val="both"/>
        <w:textAlignment w:val="baseline"/>
        <w:outlineLvl w:val="2"/>
        <w:rPr>
          <w:rFonts w:ascii="Arial" w:eastAsia="Times New Roman" w:hAnsi="Arial" w:cs="Arial"/>
          <w:sz w:val="38"/>
          <w:szCs w:val="38"/>
        </w:rPr>
      </w:pPr>
    </w:p>
    <w:p w:rsidR="00D5717D" w:rsidRPr="004B2C76" w:rsidRDefault="00877CB6" w:rsidP="005C754D">
      <w:pPr>
        <w:spacing w:after="0" w:line="240" w:lineRule="auto"/>
        <w:jc w:val="both"/>
        <w:textAlignment w:val="baseline"/>
        <w:outlineLvl w:val="2"/>
        <w:rPr>
          <w:rFonts w:ascii="Times New Roman" w:eastAsia="Times New Roman" w:hAnsi="Times New Roman" w:cs="Times New Roman"/>
          <w:sz w:val="32"/>
          <w:szCs w:val="38"/>
        </w:rPr>
      </w:pPr>
      <w:r w:rsidRPr="004B2C76">
        <w:rPr>
          <w:rFonts w:ascii="Times New Roman" w:eastAsia="Times New Roman" w:hAnsi="Times New Roman" w:cs="Times New Roman"/>
          <w:sz w:val="32"/>
          <w:szCs w:val="38"/>
        </w:rPr>
        <w:t>5</w:t>
      </w:r>
      <w:r w:rsidR="00D5717D" w:rsidRPr="004B2C76">
        <w:rPr>
          <w:rFonts w:ascii="Times New Roman" w:eastAsia="Times New Roman" w:hAnsi="Times New Roman" w:cs="Times New Roman"/>
          <w:sz w:val="32"/>
          <w:szCs w:val="38"/>
        </w:rPr>
        <w:t>. Порядок и условия оплаты труда руководителей организаций образования и их заместителей, главного бухгалтера</w:t>
      </w:r>
    </w:p>
    <w:p w:rsidR="00D5717D" w:rsidRDefault="00D87152" w:rsidP="005C754D">
      <w:pPr>
        <w:spacing w:after="0" w:line="240" w:lineRule="auto"/>
        <w:jc w:val="both"/>
        <w:textAlignment w:val="baseline"/>
        <w:rPr>
          <w:rFonts w:ascii="Times New Roman" w:eastAsia="Times New Roman" w:hAnsi="Times New Roman" w:cs="Times New Roman"/>
          <w:sz w:val="24"/>
          <w:szCs w:val="24"/>
        </w:rPr>
      </w:pPr>
      <w:r w:rsidRPr="00CA721D">
        <w:rPr>
          <w:rFonts w:ascii="Times New Roman" w:eastAsia="Times New Roman" w:hAnsi="Times New Roman" w:cs="Times New Roman"/>
          <w:sz w:val="21"/>
          <w:szCs w:val="21"/>
        </w:rPr>
        <w:br/>
      </w:r>
      <w:r w:rsidRPr="005C754D">
        <w:rPr>
          <w:rFonts w:ascii="Times New Roman" w:eastAsia="Times New Roman" w:hAnsi="Times New Roman" w:cs="Times New Roman"/>
          <w:sz w:val="24"/>
          <w:szCs w:val="24"/>
        </w:rPr>
        <w:t>5</w:t>
      </w:r>
      <w:r w:rsidR="00D5717D" w:rsidRPr="005C754D">
        <w:rPr>
          <w:rFonts w:ascii="Times New Roman" w:eastAsia="Times New Roman" w:hAnsi="Times New Roman" w:cs="Times New Roman"/>
          <w:sz w:val="24"/>
          <w:szCs w:val="24"/>
        </w:rPr>
        <w:t>.1. Должностные оклады руководителей организаций образования устанавливаются в зависимости от группы по оплате труда руководителей (в соответствии с приложением 3 к настоящему Положению) в следующих размерах:</w:t>
      </w:r>
    </w:p>
    <w:p w:rsidR="005C754D" w:rsidRPr="005C754D" w:rsidRDefault="005C754D" w:rsidP="005C754D">
      <w:pPr>
        <w:spacing w:after="0" w:line="240" w:lineRule="auto"/>
        <w:jc w:val="both"/>
        <w:textAlignment w:val="baseline"/>
        <w:rPr>
          <w:rFonts w:ascii="Times New Roman" w:eastAsia="Times New Roman" w:hAnsi="Times New Roman" w:cs="Times New Roman"/>
          <w:sz w:val="24"/>
          <w:szCs w:val="24"/>
        </w:rPr>
      </w:pPr>
    </w:p>
    <w:tbl>
      <w:tblPr>
        <w:tblW w:w="9360" w:type="dxa"/>
        <w:tblCellMar>
          <w:left w:w="0" w:type="dxa"/>
          <w:right w:w="0" w:type="dxa"/>
        </w:tblCellMar>
        <w:tblLook w:val="04A0" w:firstRow="1" w:lastRow="0" w:firstColumn="1" w:lastColumn="0" w:noHBand="0" w:noVBand="1"/>
      </w:tblPr>
      <w:tblGrid>
        <w:gridCol w:w="4358"/>
        <w:gridCol w:w="1045"/>
        <w:gridCol w:w="1045"/>
        <w:gridCol w:w="1204"/>
        <w:gridCol w:w="1708"/>
      </w:tblGrid>
      <w:tr w:rsidR="00CA721D" w:rsidRPr="00CA721D" w:rsidTr="00434EBB">
        <w:trPr>
          <w:trHeight w:val="15"/>
        </w:trPr>
        <w:tc>
          <w:tcPr>
            <w:tcW w:w="4358" w:type="dxa"/>
            <w:hideMark/>
          </w:tcPr>
          <w:p w:rsidR="00D5717D" w:rsidRPr="00CA721D" w:rsidRDefault="00D5717D" w:rsidP="005C754D">
            <w:pPr>
              <w:spacing w:after="0" w:line="240" w:lineRule="auto"/>
              <w:jc w:val="both"/>
              <w:rPr>
                <w:rFonts w:ascii="Times New Roman" w:eastAsia="Times New Roman" w:hAnsi="Times New Roman" w:cs="Times New Roman"/>
                <w:sz w:val="2"/>
                <w:szCs w:val="24"/>
              </w:rPr>
            </w:pPr>
          </w:p>
        </w:tc>
        <w:tc>
          <w:tcPr>
            <w:tcW w:w="1045" w:type="dxa"/>
            <w:hideMark/>
          </w:tcPr>
          <w:p w:rsidR="00D5717D" w:rsidRPr="00CA721D" w:rsidRDefault="00D5717D" w:rsidP="005C754D">
            <w:pPr>
              <w:spacing w:after="0" w:line="240" w:lineRule="auto"/>
              <w:jc w:val="both"/>
              <w:rPr>
                <w:rFonts w:ascii="Times New Roman" w:eastAsia="Times New Roman" w:hAnsi="Times New Roman" w:cs="Times New Roman"/>
                <w:sz w:val="2"/>
                <w:szCs w:val="24"/>
              </w:rPr>
            </w:pPr>
          </w:p>
        </w:tc>
        <w:tc>
          <w:tcPr>
            <w:tcW w:w="1045" w:type="dxa"/>
            <w:hideMark/>
          </w:tcPr>
          <w:p w:rsidR="00D5717D" w:rsidRPr="00CA721D" w:rsidRDefault="00D5717D" w:rsidP="005C754D">
            <w:pPr>
              <w:spacing w:after="0" w:line="240" w:lineRule="auto"/>
              <w:jc w:val="both"/>
              <w:rPr>
                <w:rFonts w:ascii="Times New Roman" w:eastAsia="Times New Roman" w:hAnsi="Times New Roman" w:cs="Times New Roman"/>
                <w:sz w:val="2"/>
                <w:szCs w:val="24"/>
              </w:rPr>
            </w:pPr>
          </w:p>
        </w:tc>
        <w:tc>
          <w:tcPr>
            <w:tcW w:w="1204" w:type="dxa"/>
            <w:hideMark/>
          </w:tcPr>
          <w:p w:rsidR="00D5717D" w:rsidRPr="00CA721D" w:rsidRDefault="00D5717D" w:rsidP="005C754D">
            <w:pPr>
              <w:spacing w:after="0" w:line="240" w:lineRule="auto"/>
              <w:jc w:val="both"/>
              <w:rPr>
                <w:rFonts w:ascii="Times New Roman" w:eastAsia="Times New Roman" w:hAnsi="Times New Roman" w:cs="Times New Roman"/>
                <w:sz w:val="2"/>
                <w:szCs w:val="24"/>
              </w:rPr>
            </w:pPr>
          </w:p>
        </w:tc>
        <w:tc>
          <w:tcPr>
            <w:tcW w:w="1708" w:type="dxa"/>
            <w:hideMark/>
          </w:tcPr>
          <w:p w:rsidR="00D5717D" w:rsidRPr="00CA721D" w:rsidRDefault="00D5717D" w:rsidP="005C754D">
            <w:pPr>
              <w:spacing w:after="0" w:line="240" w:lineRule="auto"/>
              <w:jc w:val="both"/>
              <w:rPr>
                <w:rFonts w:ascii="Times New Roman" w:eastAsia="Times New Roman" w:hAnsi="Times New Roman" w:cs="Times New Roman"/>
                <w:sz w:val="2"/>
                <w:szCs w:val="24"/>
              </w:rPr>
            </w:pPr>
          </w:p>
        </w:tc>
      </w:tr>
      <w:tr w:rsidR="00CA721D" w:rsidRPr="00CA721D" w:rsidTr="00434EBB">
        <w:tc>
          <w:tcPr>
            <w:tcW w:w="435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5717D" w:rsidRPr="005C754D" w:rsidRDefault="00D5717D"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Наименование должностей</w:t>
            </w:r>
          </w:p>
        </w:tc>
        <w:tc>
          <w:tcPr>
            <w:tcW w:w="5002"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5C754D" w:rsidRDefault="00D5717D"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Должностные оклады по группам оплаты труда руководителей, руб.</w:t>
            </w:r>
          </w:p>
        </w:tc>
      </w:tr>
      <w:tr w:rsidR="00434EBB" w:rsidRPr="00CA721D" w:rsidTr="00434EBB">
        <w:tc>
          <w:tcPr>
            <w:tcW w:w="4358" w:type="dxa"/>
            <w:tcBorders>
              <w:top w:val="nil"/>
              <w:left w:val="single" w:sz="6" w:space="0" w:color="000000"/>
              <w:bottom w:val="nil"/>
              <w:right w:val="single" w:sz="6" w:space="0" w:color="000000"/>
            </w:tcBorders>
            <w:tcMar>
              <w:top w:w="0" w:type="dxa"/>
              <w:left w:w="149" w:type="dxa"/>
              <w:bottom w:w="0" w:type="dxa"/>
              <w:right w:w="149" w:type="dxa"/>
            </w:tcMar>
            <w:hideMark/>
          </w:tcPr>
          <w:p w:rsidR="00434EBB" w:rsidRPr="005C754D" w:rsidRDefault="00434EBB" w:rsidP="005C754D">
            <w:pPr>
              <w:spacing w:after="0" w:line="240" w:lineRule="auto"/>
              <w:jc w:val="both"/>
              <w:rPr>
                <w:rFonts w:ascii="Times New Roman" w:eastAsia="Times New Roman" w:hAnsi="Times New Roman" w:cs="Times New Roman"/>
                <w:sz w:val="24"/>
                <w:szCs w:val="24"/>
              </w:rPr>
            </w:pPr>
          </w:p>
        </w:tc>
        <w:tc>
          <w:tcPr>
            <w:tcW w:w="10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34EBB" w:rsidRPr="005C754D" w:rsidRDefault="00434EBB" w:rsidP="005C754D">
            <w:pPr>
              <w:pStyle w:val="paragraph"/>
              <w:spacing w:before="0" w:beforeAutospacing="0" w:after="0" w:afterAutospacing="0"/>
              <w:jc w:val="both"/>
              <w:textAlignment w:val="baseline"/>
            </w:pPr>
            <w:r w:rsidRPr="005C754D">
              <w:rPr>
                <w:rStyle w:val="normaltextrun"/>
              </w:rPr>
              <w:t>I</w:t>
            </w:r>
            <w:r w:rsidRPr="005C754D">
              <w:rPr>
                <w:rStyle w:val="eop"/>
              </w:rPr>
              <w:t> </w:t>
            </w:r>
          </w:p>
        </w:tc>
        <w:tc>
          <w:tcPr>
            <w:tcW w:w="10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34EBB" w:rsidRPr="005C754D" w:rsidRDefault="00434EBB" w:rsidP="005C754D">
            <w:pPr>
              <w:pStyle w:val="paragraph"/>
              <w:spacing w:before="0" w:beforeAutospacing="0" w:after="0" w:afterAutospacing="0"/>
              <w:jc w:val="both"/>
              <w:textAlignment w:val="baseline"/>
            </w:pPr>
            <w:r w:rsidRPr="005C754D">
              <w:rPr>
                <w:rStyle w:val="normaltextrun"/>
              </w:rPr>
              <w:t>II</w:t>
            </w:r>
            <w:r w:rsidRPr="005C754D">
              <w:rPr>
                <w:rStyle w:val="eop"/>
              </w:rPr>
              <w:t> </w:t>
            </w:r>
          </w:p>
        </w:tc>
        <w:tc>
          <w:tcPr>
            <w:tcW w:w="12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34EBB" w:rsidRPr="005C754D" w:rsidRDefault="00434EBB" w:rsidP="005C754D">
            <w:pPr>
              <w:pStyle w:val="paragraph"/>
              <w:spacing w:before="0" w:beforeAutospacing="0" w:after="0" w:afterAutospacing="0"/>
              <w:jc w:val="both"/>
              <w:textAlignment w:val="baseline"/>
            </w:pPr>
            <w:r w:rsidRPr="005C754D">
              <w:rPr>
                <w:rStyle w:val="normaltextrun"/>
              </w:rPr>
              <w:t>III</w:t>
            </w:r>
            <w:r w:rsidRPr="005C754D">
              <w:rPr>
                <w:rStyle w:val="eop"/>
              </w:rPr>
              <w:t> </w:t>
            </w:r>
          </w:p>
        </w:tc>
        <w:tc>
          <w:tcPr>
            <w:tcW w:w="1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34EBB" w:rsidRPr="005C754D" w:rsidRDefault="00434EBB" w:rsidP="005C754D">
            <w:pPr>
              <w:pStyle w:val="paragraph"/>
              <w:spacing w:before="0" w:beforeAutospacing="0" w:after="0" w:afterAutospacing="0"/>
              <w:jc w:val="both"/>
              <w:textAlignment w:val="baseline"/>
            </w:pPr>
            <w:r w:rsidRPr="005C754D">
              <w:rPr>
                <w:rStyle w:val="normaltextrun"/>
              </w:rPr>
              <w:t>IV</w:t>
            </w:r>
            <w:r w:rsidRPr="005C754D">
              <w:rPr>
                <w:rStyle w:val="eop"/>
              </w:rPr>
              <w:t> </w:t>
            </w:r>
          </w:p>
        </w:tc>
      </w:tr>
      <w:tr w:rsidR="005C754D" w:rsidRPr="00CA721D" w:rsidTr="00434EBB">
        <w:tc>
          <w:tcPr>
            <w:tcW w:w="43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754D" w:rsidRPr="005C754D" w:rsidRDefault="005C754D"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Руководитель организации образования</w:t>
            </w:r>
          </w:p>
        </w:tc>
        <w:tc>
          <w:tcPr>
            <w:tcW w:w="10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754D" w:rsidRPr="005C754D" w:rsidRDefault="005C754D" w:rsidP="005C754D">
            <w:pPr>
              <w:pStyle w:val="ConsPlusNormal"/>
              <w:jc w:val="both"/>
              <w:rPr>
                <w:rFonts w:ascii="Times New Roman" w:hAnsi="Times New Roman" w:cs="Times New Roman"/>
                <w:sz w:val="24"/>
                <w:szCs w:val="24"/>
              </w:rPr>
            </w:pPr>
            <w:r w:rsidRPr="005C754D">
              <w:rPr>
                <w:rFonts w:ascii="Times New Roman" w:hAnsi="Times New Roman" w:cs="Times New Roman"/>
                <w:sz w:val="24"/>
                <w:szCs w:val="24"/>
              </w:rPr>
              <w:t>20 198</w:t>
            </w:r>
          </w:p>
        </w:tc>
        <w:tc>
          <w:tcPr>
            <w:tcW w:w="104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754D" w:rsidRPr="005C754D" w:rsidRDefault="005C754D" w:rsidP="005C754D">
            <w:pPr>
              <w:pStyle w:val="ConsPlusNormal"/>
              <w:jc w:val="both"/>
              <w:rPr>
                <w:rFonts w:ascii="Times New Roman" w:hAnsi="Times New Roman" w:cs="Times New Roman"/>
                <w:sz w:val="24"/>
                <w:szCs w:val="24"/>
              </w:rPr>
            </w:pPr>
            <w:r w:rsidRPr="005C754D">
              <w:rPr>
                <w:rFonts w:ascii="Times New Roman" w:hAnsi="Times New Roman" w:cs="Times New Roman"/>
                <w:sz w:val="24"/>
                <w:szCs w:val="24"/>
              </w:rPr>
              <w:t>18 211</w:t>
            </w:r>
          </w:p>
        </w:tc>
        <w:tc>
          <w:tcPr>
            <w:tcW w:w="12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754D" w:rsidRPr="005C754D" w:rsidRDefault="005C754D" w:rsidP="005C754D">
            <w:pPr>
              <w:pStyle w:val="ConsPlusNormal"/>
              <w:jc w:val="both"/>
              <w:rPr>
                <w:rFonts w:ascii="Times New Roman" w:hAnsi="Times New Roman" w:cs="Times New Roman"/>
                <w:sz w:val="24"/>
                <w:szCs w:val="24"/>
              </w:rPr>
            </w:pPr>
            <w:r w:rsidRPr="005C754D">
              <w:rPr>
                <w:rFonts w:ascii="Times New Roman" w:hAnsi="Times New Roman" w:cs="Times New Roman"/>
                <w:sz w:val="24"/>
                <w:szCs w:val="24"/>
              </w:rPr>
              <w:t>16 332</w:t>
            </w:r>
          </w:p>
        </w:tc>
        <w:tc>
          <w:tcPr>
            <w:tcW w:w="17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C754D" w:rsidRPr="005C754D" w:rsidRDefault="005C754D" w:rsidP="005C754D">
            <w:pPr>
              <w:pStyle w:val="ConsPlusNormal"/>
              <w:jc w:val="both"/>
              <w:rPr>
                <w:rFonts w:ascii="Times New Roman" w:hAnsi="Times New Roman" w:cs="Times New Roman"/>
                <w:sz w:val="24"/>
                <w:szCs w:val="24"/>
              </w:rPr>
            </w:pPr>
            <w:r w:rsidRPr="005C754D">
              <w:rPr>
                <w:rFonts w:ascii="Times New Roman" w:hAnsi="Times New Roman" w:cs="Times New Roman"/>
                <w:sz w:val="24"/>
                <w:szCs w:val="24"/>
              </w:rPr>
              <w:t>14 521</w:t>
            </w:r>
          </w:p>
        </w:tc>
      </w:tr>
    </w:tbl>
    <w:p w:rsidR="00D5717D" w:rsidRPr="00CA721D" w:rsidRDefault="00D5717D" w:rsidP="005C754D">
      <w:pPr>
        <w:spacing w:after="0" w:line="240" w:lineRule="auto"/>
        <w:jc w:val="both"/>
        <w:textAlignment w:val="baseline"/>
        <w:rPr>
          <w:rFonts w:ascii="Times New Roman" w:eastAsia="Times New Roman" w:hAnsi="Times New Roman" w:cs="Times New Roman"/>
          <w:sz w:val="21"/>
          <w:szCs w:val="21"/>
        </w:rPr>
      </w:pPr>
    </w:p>
    <w:p w:rsidR="00D5717D" w:rsidRPr="005C754D" w:rsidRDefault="00D8715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br/>
        <w:t>5</w:t>
      </w:r>
      <w:r w:rsidR="00D5717D" w:rsidRPr="005C754D">
        <w:rPr>
          <w:rFonts w:ascii="Times New Roman" w:eastAsia="Times New Roman" w:hAnsi="Times New Roman" w:cs="Times New Roman"/>
          <w:sz w:val="24"/>
        </w:rPr>
        <w:t>.2. Должностные оклады заместителей руководител</w:t>
      </w:r>
      <w:r w:rsidR="009C398F" w:rsidRPr="005C754D">
        <w:rPr>
          <w:rFonts w:ascii="Times New Roman" w:eastAsia="Times New Roman" w:hAnsi="Times New Roman" w:cs="Times New Roman"/>
          <w:sz w:val="24"/>
        </w:rPr>
        <w:t>я</w:t>
      </w:r>
      <w:r w:rsidR="00D5717D" w:rsidRPr="005C754D">
        <w:rPr>
          <w:rFonts w:ascii="Times New Roman" w:eastAsia="Times New Roman" w:hAnsi="Times New Roman" w:cs="Times New Roman"/>
          <w:sz w:val="24"/>
        </w:rPr>
        <w:t xml:space="preserve">, </w:t>
      </w:r>
      <w:r w:rsidR="009C398F" w:rsidRPr="005C754D">
        <w:rPr>
          <w:rFonts w:ascii="Times New Roman" w:eastAsia="Times New Roman" w:hAnsi="Times New Roman" w:cs="Times New Roman"/>
          <w:sz w:val="24"/>
        </w:rPr>
        <w:t xml:space="preserve"> </w:t>
      </w:r>
      <w:r w:rsidR="00D5717D" w:rsidRPr="005C754D">
        <w:rPr>
          <w:rFonts w:ascii="Times New Roman" w:eastAsia="Times New Roman" w:hAnsi="Times New Roman" w:cs="Times New Roman"/>
          <w:sz w:val="24"/>
        </w:rPr>
        <w:t>устанавливаются на 10 - 30% ниже должностного оклада руководителя.</w:t>
      </w:r>
    </w:p>
    <w:p w:rsidR="00D5717D" w:rsidRPr="005C754D" w:rsidRDefault="00D8715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5</w:t>
      </w:r>
      <w:r w:rsidR="00D5717D" w:rsidRPr="005C754D">
        <w:rPr>
          <w:rFonts w:ascii="Times New Roman" w:eastAsia="Times New Roman" w:hAnsi="Times New Roman" w:cs="Times New Roman"/>
          <w:sz w:val="24"/>
        </w:rPr>
        <w:t>.3. С учетом условий труда руководителю организации образования и его заместителям, устанавливаются следующие компенсационные выплаты:</w:t>
      </w:r>
    </w:p>
    <w:p w:rsidR="009C398F" w:rsidRPr="005C754D" w:rsidRDefault="009C398F"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5.3.1. надбавка за квалификационную категорию.</w:t>
      </w:r>
    </w:p>
    <w:p w:rsidR="00D5717D" w:rsidRPr="005C754D" w:rsidRDefault="00D8715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5</w:t>
      </w:r>
      <w:r w:rsidR="00223B54" w:rsidRPr="005C754D">
        <w:rPr>
          <w:rFonts w:ascii="Times New Roman" w:eastAsia="Times New Roman" w:hAnsi="Times New Roman" w:cs="Times New Roman"/>
          <w:sz w:val="24"/>
        </w:rPr>
        <w:t>.3.2</w:t>
      </w:r>
      <w:r w:rsidR="00D5717D" w:rsidRPr="005C754D">
        <w:rPr>
          <w:rFonts w:ascii="Times New Roman" w:eastAsia="Times New Roman" w:hAnsi="Times New Roman" w:cs="Times New Roman"/>
          <w:sz w:val="24"/>
        </w:rPr>
        <w:t>. надбавка работникам - молодым специалистам;</w:t>
      </w:r>
    </w:p>
    <w:p w:rsidR="00D5717D" w:rsidRPr="005C754D" w:rsidRDefault="00D8715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5</w:t>
      </w:r>
      <w:r w:rsidR="00223B54" w:rsidRPr="005C754D">
        <w:rPr>
          <w:rFonts w:ascii="Times New Roman" w:eastAsia="Times New Roman" w:hAnsi="Times New Roman" w:cs="Times New Roman"/>
          <w:sz w:val="24"/>
        </w:rPr>
        <w:t>.3.3</w:t>
      </w:r>
      <w:r w:rsidR="00D5717D" w:rsidRPr="005C754D">
        <w:rPr>
          <w:rFonts w:ascii="Times New Roman" w:eastAsia="Times New Roman" w:hAnsi="Times New Roman" w:cs="Times New Roman"/>
          <w:sz w:val="24"/>
        </w:rPr>
        <w:t>. надбавка за особые условия труда;</w:t>
      </w:r>
    </w:p>
    <w:p w:rsidR="00D5717D" w:rsidRPr="005C754D" w:rsidRDefault="00D8715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5</w:t>
      </w:r>
      <w:r w:rsidR="00223B54" w:rsidRPr="005C754D">
        <w:rPr>
          <w:rFonts w:ascii="Times New Roman" w:eastAsia="Times New Roman" w:hAnsi="Times New Roman" w:cs="Times New Roman"/>
          <w:sz w:val="24"/>
        </w:rPr>
        <w:t>.3.4</w:t>
      </w:r>
      <w:r w:rsidR="00D5717D" w:rsidRPr="005C754D">
        <w:rPr>
          <w:rFonts w:ascii="Times New Roman" w:eastAsia="Times New Roman" w:hAnsi="Times New Roman" w:cs="Times New Roman"/>
          <w:sz w:val="24"/>
        </w:rPr>
        <w:t>. доплата за совмещение профессий (должностей);</w:t>
      </w:r>
    </w:p>
    <w:p w:rsidR="00D5717D" w:rsidRPr="005C754D" w:rsidRDefault="00D8715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lastRenderedPageBreak/>
        <w:t>5</w:t>
      </w:r>
      <w:r w:rsidR="00223B54" w:rsidRPr="005C754D">
        <w:rPr>
          <w:rFonts w:ascii="Times New Roman" w:eastAsia="Times New Roman" w:hAnsi="Times New Roman" w:cs="Times New Roman"/>
          <w:sz w:val="24"/>
        </w:rPr>
        <w:t>.3.5</w:t>
      </w:r>
      <w:r w:rsidR="00D5717D" w:rsidRPr="005C754D">
        <w:rPr>
          <w:rFonts w:ascii="Times New Roman" w:eastAsia="Times New Roman" w:hAnsi="Times New Roman" w:cs="Times New Roman"/>
          <w:sz w:val="24"/>
        </w:rPr>
        <w:t>. доплата за расширение зон обслуживания;</w:t>
      </w:r>
    </w:p>
    <w:p w:rsidR="00D5717D" w:rsidRPr="005C754D" w:rsidRDefault="00D8715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5</w:t>
      </w:r>
      <w:r w:rsidR="00223B54" w:rsidRPr="005C754D">
        <w:rPr>
          <w:rFonts w:ascii="Times New Roman" w:eastAsia="Times New Roman" w:hAnsi="Times New Roman" w:cs="Times New Roman"/>
          <w:sz w:val="24"/>
        </w:rPr>
        <w:t>.3.6</w:t>
      </w:r>
      <w:r w:rsidR="00D5717D" w:rsidRPr="005C754D">
        <w:rPr>
          <w:rFonts w:ascii="Times New Roman" w:eastAsia="Times New Roman" w:hAnsi="Times New Roman" w:cs="Times New Roman"/>
          <w:sz w:val="24"/>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EB2CCA" w:rsidRDefault="00EB0946"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5.3.7 доплата за работу в сельской местности</w:t>
      </w:r>
      <w:r w:rsidR="00434506">
        <w:rPr>
          <w:rFonts w:ascii="Times New Roman" w:eastAsia="Times New Roman" w:hAnsi="Times New Roman" w:cs="Times New Roman"/>
          <w:sz w:val="24"/>
        </w:rPr>
        <w:t>;</w:t>
      </w:r>
    </w:p>
    <w:p w:rsidR="00434506" w:rsidRPr="005C754D" w:rsidRDefault="00434506" w:rsidP="005C754D">
      <w:pPr>
        <w:spacing w:after="0" w:line="240" w:lineRule="auto"/>
        <w:jc w:val="both"/>
        <w:textAlignment w:val="baseline"/>
        <w:rPr>
          <w:rFonts w:ascii="Times New Roman" w:eastAsia="Times New Roman" w:hAnsi="Times New Roman" w:cs="Times New Roman"/>
          <w:sz w:val="24"/>
        </w:rPr>
      </w:pPr>
      <w:r>
        <w:rPr>
          <w:rFonts w:ascii="Times New Roman" w:eastAsia="Times New Roman" w:hAnsi="Times New Roman" w:cs="Times New Roman"/>
          <w:sz w:val="24"/>
        </w:rPr>
        <w:t>5.3</w:t>
      </w:r>
      <w:r w:rsidRPr="00434506">
        <w:rPr>
          <w:rFonts w:ascii="Times New Roman" w:eastAsia="Times New Roman" w:hAnsi="Times New Roman" w:cs="Times New Roman"/>
          <w:sz w:val="24"/>
        </w:rPr>
        <w:t>.8. ежеме</w:t>
      </w:r>
      <w:r>
        <w:rPr>
          <w:rFonts w:ascii="Times New Roman" w:eastAsia="Times New Roman" w:hAnsi="Times New Roman" w:cs="Times New Roman"/>
          <w:sz w:val="24"/>
        </w:rPr>
        <w:t>сячная надбавка за выслугу лет.</w:t>
      </w:r>
    </w:p>
    <w:p w:rsidR="00D5717D" w:rsidRPr="005C754D" w:rsidRDefault="00D8715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5</w:t>
      </w:r>
      <w:r w:rsidR="00D5717D" w:rsidRPr="005C754D">
        <w:rPr>
          <w:rFonts w:ascii="Times New Roman" w:eastAsia="Times New Roman" w:hAnsi="Times New Roman" w:cs="Times New Roman"/>
          <w:sz w:val="24"/>
        </w:rPr>
        <w:t xml:space="preserve">.4. Порядок и условия установления компенсационных выплат предусмотрены в </w:t>
      </w:r>
      <w:r w:rsidR="009C398F" w:rsidRPr="005C754D">
        <w:rPr>
          <w:rFonts w:ascii="Times New Roman" w:eastAsia="Times New Roman" w:hAnsi="Times New Roman" w:cs="Times New Roman"/>
          <w:sz w:val="24"/>
        </w:rPr>
        <w:t xml:space="preserve">разделе 6   </w:t>
      </w:r>
      <w:r w:rsidR="00D5717D" w:rsidRPr="005C754D">
        <w:rPr>
          <w:rFonts w:ascii="Times New Roman" w:eastAsia="Times New Roman" w:hAnsi="Times New Roman" w:cs="Times New Roman"/>
          <w:sz w:val="24"/>
        </w:rPr>
        <w:t>настоящего Положения.</w:t>
      </w:r>
    </w:p>
    <w:p w:rsidR="00D5717D" w:rsidRPr="005C754D" w:rsidRDefault="00D8715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br/>
        <w:t>5</w:t>
      </w:r>
      <w:r w:rsidR="00D5717D" w:rsidRPr="005C754D">
        <w:rPr>
          <w:rFonts w:ascii="Times New Roman" w:eastAsia="Times New Roman" w:hAnsi="Times New Roman" w:cs="Times New Roman"/>
          <w:sz w:val="24"/>
        </w:rPr>
        <w:t>.5.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D5717D" w:rsidRPr="005C754D" w:rsidRDefault="00D8715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5</w:t>
      </w:r>
      <w:r w:rsidR="00D5717D" w:rsidRPr="005C754D">
        <w:rPr>
          <w:rFonts w:ascii="Times New Roman" w:eastAsia="Times New Roman" w:hAnsi="Times New Roman" w:cs="Times New Roman"/>
          <w:sz w:val="24"/>
        </w:rPr>
        <w:t>.5.1. надбавка за присвоение ученой степени по соответствующему профилю, почетного звания, и награждение почетным знаком, нагрудным знаком по соответствующему профилю;</w:t>
      </w:r>
    </w:p>
    <w:p w:rsidR="00D5717D" w:rsidRPr="005C754D" w:rsidRDefault="00D8715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5</w:t>
      </w:r>
      <w:r w:rsidR="00D5717D" w:rsidRPr="005C754D">
        <w:rPr>
          <w:rFonts w:ascii="Times New Roman" w:eastAsia="Times New Roman" w:hAnsi="Times New Roman" w:cs="Times New Roman"/>
          <w:sz w:val="24"/>
        </w:rPr>
        <w:t>.5.2. персональная поощрительная выплата;</w:t>
      </w:r>
    </w:p>
    <w:p w:rsidR="00D5717D" w:rsidRPr="005C754D" w:rsidRDefault="00D8715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5</w:t>
      </w:r>
      <w:r w:rsidR="00234716" w:rsidRPr="005C754D">
        <w:rPr>
          <w:rFonts w:ascii="Times New Roman" w:eastAsia="Times New Roman" w:hAnsi="Times New Roman" w:cs="Times New Roman"/>
          <w:sz w:val="24"/>
        </w:rPr>
        <w:t>.5.3</w:t>
      </w:r>
      <w:r w:rsidR="00D5717D" w:rsidRPr="005C754D">
        <w:rPr>
          <w:rFonts w:ascii="Times New Roman" w:eastAsia="Times New Roman" w:hAnsi="Times New Roman" w:cs="Times New Roman"/>
          <w:sz w:val="24"/>
        </w:rPr>
        <w:t>. поощрительная выплата по итогам работы (за месяц, квартал, полугодие, год);</w:t>
      </w:r>
    </w:p>
    <w:p w:rsidR="00D5717D" w:rsidRPr="005C754D" w:rsidRDefault="00D8715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5</w:t>
      </w:r>
      <w:r w:rsidR="00234716" w:rsidRPr="005C754D">
        <w:rPr>
          <w:rFonts w:ascii="Times New Roman" w:eastAsia="Times New Roman" w:hAnsi="Times New Roman" w:cs="Times New Roman"/>
          <w:sz w:val="24"/>
        </w:rPr>
        <w:t>.5.4</w:t>
      </w:r>
      <w:r w:rsidR="00D5717D" w:rsidRPr="005C754D">
        <w:rPr>
          <w:rFonts w:ascii="Times New Roman" w:eastAsia="Times New Roman" w:hAnsi="Times New Roman" w:cs="Times New Roman"/>
          <w:sz w:val="24"/>
        </w:rPr>
        <w:t>. единовременная поощрительная выплата;</w:t>
      </w:r>
    </w:p>
    <w:p w:rsidR="00D5717D" w:rsidRPr="005C754D" w:rsidRDefault="00D8715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t>5</w:t>
      </w:r>
      <w:r w:rsidR="00234716" w:rsidRPr="005C754D">
        <w:rPr>
          <w:rFonts w:ascii="Times New Roman" w:eastAsia="Times New Roman" w:hAnsi="Times New Roman" w:cs="Times New Roman"/>
          <w:sz w:val="24"/>
        </w:rPr>
        <w:t>.5.5</w:t>
      </w:r>
      <w:r w:rsidR="00D5717D" w:rsidRPr="005C754D">
        <w:rPr>
          <w:rFonts w:ascii="Times New Roman" w:eastAsia="Times New Roman" w:hAnsi="Times New Roman" w:cs="Times New Roman"/>
          <w:sz w:val="24"/>
        </w:rPr>
        <w:t>. поощрительная выплата за высокие результаты работы.</w:t>
      </w:r>
    </w:p>
    <w:p w:rsidR="00D5717D" w:rsidRPr="005C754D" w:rsidRDefault="00D8715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br/>
        <w:t>5.</w:t>
      </w:r>
      <w:r w:rsidR="00D5717D" w:rsidRPr="005C754D">
        <w:rPr>
          <w:rFonts w:ascii="Times New Roman" w:eastAsia="Times New Roman" w:hAnsi="Times New Roman" w:cs="Times New Roman"/>
          <w:sz w:val="24"/>
        </w:rPr>
        <w:t>6. Порядок и условия установления стимулирующих вы</w:t>
      </w:r>
      <w:r w:rsidRPr="005C754D">
        <w:rPr>
          <w:rFonts w:ascii="Times New Roman" w:eastAsia="Times New Roman" w:hAnsi="Times New Roman" w:cs="Times New Roman"/>
          <w:sz w:val="24"/>
        </w:rPr>
        <w:t>плат предусмотрены в разделе 7</w:t>
      </w:r>
      <w:r w:rsidR="00234716" w:rsidRPr="005C754D">
        <w:rPr>
          <w:rFonts w:ascii="Times New Roman" w:eastAsia="Times New Roman" w:hAnsi="Times New Roman" w:cs="Times New Roman"/>
          <w:sz w:val="24"/>
        </w:rPr>
        <w:t xml:space="preserve">      </w:t>
      </w:r>
      <w:r w:rsidR="00D5717D" w:rsidRPr="005C754D">
        <w:rPr>
          <w:rFonts w:ascii="Times New Roman" w:eastAsia="Times New Roman" w:hAnsi="Times New Roman" w:cs="Times New Roman"/>
          <w:sz w:val="24"/>
        </w:rPr>
        <w:t>настоящего Положения.</w:t>
      </w:r>
    </w:p>
    <w:p w:rsidR="00885348" w:rsidRPr="00CA721D" w:rsidRDefault="00885348" w:rsidP="005C754D">
      <w:pPr>
        <w:spacing w:after="0" w:line="240" w:lineRule="auto"/>
        <w:jc w:val="both"/>
        <w:textAlignment w:val="baseline"/>
        <w:outlineLvl w:val="2"/>
        <w:rPr>
          <w:rFonts w:ascii="Arial" w:eastAsia="Times New Roman" w:hAnsi="Arial" w:cs="Arial"/>
          <w:sz w:val="38"/>
          <w:szCs w:val="38"/>
        </w:rPr>
      </w:pPr>
    </w:p>
    <w:p w:rsidR="00D5717D" w:rsidRPr="004B2C76" w:rsidRDefault="00D87152" w:rsidP="005C754D">
      <w:pPr>
        <w:spacing w:after="0" w:line="240" w:lineRule="auto"/>
        <w:jc w:val="both"/>
        <w:textAlignment w:val="baseline"/>
        <w:outlineLvl w:val="2"/>
        <w:rPr>
          <w:rFonts w:ascii="Times New Roman" w:eastAsia="Times New Roman" w:hAnsi="Times New Roman" w:cs="Times New Roman"/>
          <w:sz w:val="32"/>
          <w:szCs w:val="38"/>
        </w:rPr>
      </w:pPr>
      <w:r w:rsidRPr="004B2C76">
        <w:rPr>
          <w:rFonts w:ascii="Times New Roman" w:eastAsia="Times New Roman" w:hAnsi="Times New Roman" w:cs="Times New Roman"/>
          <w:sz w:val="32"/>
          <w:szCs w:val="38"/>
        </w:rPr>
        <w:t>6</w:t>
      </w:r>
      <w:r w:rsidR="00D5717D" w:rsidRPr="004B2C76">
        <w:rPr>
          <w:rFonts w:ascii="Times New Roman" w:eastAsia="Times New Roman" w:hAnsi="Times New Roman" w:cs="Times New Roman"/>
          <w:sz w:val="32"/>
          <w:szCs w:val="38"/>
        </w:rPr>
        <w:t>. Порядок и условия установления компенсационных выплат</w:t>
      </w:r>
    </w:p>
    <w:p w:rsidR="00D5717D" w:rsidRPr="00CA721D" w:rsidRDefault="00D87152" w:rsidP="005C754D">
      <w:pPr>
        <w:spacing w:after="0" w:line="240" w:lineRule="auto"/>
        <w:jc w:val="both"/>
        <w:textAlignment w:val="baseline"/>
        <w:rPr>
          <w:rFonts w:ascii="Times New Roman" w:eastAsia="Times New Roman" w:hAnsi="Times New Roman" w:cs="Times New Roman"/>
        </w:rPr>
      </w:pPr>
      <w:r w:rsidRPr="00CA721D">
        <w:rPr>
          <w:rFonts w:ascii="Times New Roman" w:eastAsia="Times New Roman" w:hAnsi="Times New Roman" w:cs="Times New Roman"/>
        </w:rPr>
        <w:br/>
        <w:t>6</w:t>
      </w:r>
      <w:r w:rsidR="00D5717D" w:rsidRPr="00CA721D">
        <w:rPr>
          <w:rFonts w:ascii="Times New Roman" w:eastAsia="Times New Roman" w:hAnsi="Times New Roman" w:cs="Times New Roman"/>
        </w:rPr>
        <w:t>.1. К компенсационным выплатам относятся следующие доплаты и надбавки:</w:t>
      </w:r>
    </w:p>
    <w:p w:rsidR="00D5717D" w:rsidRPr="00CA721D" w:rsidRDefault="00D87152" w:rsidP="005C754D">
      <w:pPr>
        <w:spacing w:after="0" w:line="240" w:lineRule="auto"/>
        <w:jc w:val="both"/>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D5717D" w:rsidRPr="00CA721D">
        <w:rPr>
          <w:rFonts w:ascii="Times New Roman" w:eastAsia="Times New Roman" w:hAnsi="Times New Roman" w:cs="Times New Roman"/>
        </w:rPr>
        <w:t>.1.1. доплата работникам (рабочим), занятым на работах с вредными и (или) опасными условиями труда;</w:t>
      </w:r>
    </w:p>
    <w:p w:rsidR="00D5717D" w:rsidRPr="00CA721D" w:rsidRDefault="00D87152" w:rsidP="005C754D">
      <w:pPr>
        <w:spacing w:after="0" w:line="240" w:lineRule="auto"/>
        <w:jc w:val="both"/>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D5717D" w:rsidRPr="00CA721D">
        <w:rPr>
          <w:rFonts w:ascii="Times New Roman" w:eastAsia="Times New Roman" w:hAnsi="Times New Roman" w:cs="Times New Roman"/>
        </w:rPr>
        <w:t>.1.2. надбав</w:t>
      </w:r>
      <w:r w:rsidR="00EB0946" w:rsidRPr="00CA721D">
        <w:rPr>
          <w:rFonts w:ascii="Times New Roman" w:eastAsia="Times New Roman" w:hAnsi="Times New Roman" w:cs="Times New Roman"/>
        </w:rPr>
        <w:t>ка за работу</w:t>
      </w:r>
      <w:r w:rsidR="0051015D" w:rsidRPr="00CA721D">
        <w:rPr>
          <w:rFonts w:ascii="Times New Roman" w:eastAsia="Times New Roman" w:hAnsi="Times New Roman" w:cs="Times New Roman"/>
        </w:rPr>
        <w:t xml:space="preserve"> в сельской местности;</w:t>
      </w:r>
    </w:p>
    <w:p w:rsidR="00D5717D" w:rsidRPr="00CA721D" w:rsidRDefault="00D87152" w:rsidP="005C754D">
      <w:pPr>
        <w:spacing w:after="0" w:line="240" w:lineRule="auto"/>
        <w:jc w:val="both"/>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22689D" w:rsidRPr="00CA721D">
        <w:rPr>
          <w:rFonts w:ascii="Times New Roman" w:eastAsia="Times New Roman" w:hAnsi="Times New Roman" w:cs="Times New Roman"/>
        </w:rPr>
        <w:t>.1.3</w:t>
      </w:r>
      <w:r w:rsidR="00D5717D" w:rsidRPr="00CA721D">
        <w:rPr>
          <w:rFonts w:ascii="Times New Roman" w:eastAsia="Times New Roman" w:hAnsi="Times New Roman" w:cs="Times New Roman"/>
        </w:rPr>
        <w:t>. надбавка работникам - молодым специалистам;</w:t>
      </w:r>
    </w:p>
    <w:p w:rsidR="00D5717D" w:rsidRPr="00CA721D" w:rsidRDefault="00D87152" w:rsidP="005C754D">
      <w:pPr>
        <w:spacing w:after="0" w:line="240" w:lineRule="auto"/>
        <w:jc w:val="both"/>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22689D" w:rsidRPr="00CA721D">
        <w:rPr>
          <w:rFonts w:ascii="Times New Roman" w:eastAsia="Times New Roman" w:hAnsi="Times New Roman" w:cs="Times New Roman"/>
        </w:rPr>
        <w:t>.1.4</w:t>
      </w:r>
      <w:r w:rsidR="00D5717D" w:rsidRPr="00CA721D">
        <w:rPr>
          <w:rFonts w:ascii="Times New Roman" w:eastAsia="Times New Roman" w:hAnsi="Times New Roman" w:cs="Times New Roman"/>
        </w:rPr>
        <w:t>. доплата за особые условия труда;</w:t>
      </w:r>
    </w:p>
    <w:p w:rsidR="00D5717D" w:rsidRPr="00CA721D" w:rsidRDefault="00D87152" w:rsidP="005C754D">
      <w:pPr>
        <w:spacing w:after="0" w:line="240" w:lineRule="auto"/>
        <w:jc w:val="both"/>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22689D" w:rsidRPr="00CA721D">
        <w:rPr>
          <w:rFonts w:ascii="Times New Roman" w:eastAsia="Times New Roman" w:hAnsi="Times New Roman" w:cs="Times New Roman"/>
        </w:rPr>
        <w:t>.1.5</w:t>
      </w:r>
      <w:r w:rsidR="00D5717D" w:rsidRPr="00CA721D">
        <w:rPr>
          <w:rFonts w:ascii="Times New Roman" w:eastAsia="Times New Roman" w:hAnsi="Times New Roman" w:cs="Times New Roman"/>
        </w:rPr>
        <w:t>. доплата за совмещение профессий (должностей);</w:t>
      </w:r>
    </w:p>
    <w:p w:rsidR="00D5717D" w:rsidRPr="00CA721D" w:rsidRDefault="00D87152" w:rsidP="005C754D">
      <w:pPr>
        <w:spacing w:after="0" w:line="240" w:lineRule="auto"/>
        <w:jc w:val="both"/>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22689D" w:rsidRPr="00CA721D">
        <w:rPr>
          <w:rFonts w:ascii="Times New Roman" w:eastAsia="Times New Roman" w:hAnsi="Times New Roman" w:cs="Times New Roman"/>
        </w:rPr>
        <w:t>.1.6</w:t>
      </w:r>
      <w:r w:rsidR="00D5717D" w:rsidRPr="00CA721D">
        <w:rPr>
          <w:rFonts w:ascii="Times New Roman" w:eastAsia="Times New Roman" w:hAnsi="Times New Roman" w:cs="Times New Roman"/>
        </w:rPr>
        <w:t>. доплата за расширение зон обслуживания;</w:t>
      </w:r>
    </w:p>
    <w:p w:rsidR="00D5717D" w:rsidRPr="00CA721D" w:rsidRDefault="00D87152" w:rsidP="005C754D">
      <w:pPr>
        <w:spacing w:after="0" w:line="240" w:lineRule="auto"/>
        <w:jc w:val="both"/>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22689D" w:rsidRPr="00CA721D">
        <w:rPr>
          <w:rFonts w:ascii="Times New Roman" w:eastAsia="Times New Roman" w:hAnsi="Times New Roman" w:cs="Times New Roman"/>
        </w:rPr>
        <w:t>.1.7</w:t>
      </w:r>
      <w:r w:rsidR="00D5717D" w:rsidRPr="00CA721D">
        <w:rPr>
          <w:rFonts w:ascii="Times New Roman" w:eastAsia="Times New Roman" w:hAnsi="Times New Roman" w:cs="Times New Roman"/>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D5717D" w:rsidRPr="00CA721D" w:rsidRDefault="00D87152" w:rsidP="005C754D">
      <w:pPr>
        <w:spacing w:after="0" w:line="240" w:lineRule="auto"/>
        <w:jc w:val="both"/>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22689D" w:rsidRPr="00CA721D">
        <w:rPr>
          <w:rFonts w:ascii="Times New Roman" w:eastAsia="Times New Roman" w:hAnsi="Times New Roman" w:cs="Times New Roman"/>
        </w:rPr>
        <w:t>.1.8</w:t>
      </w:r>
      <w:r w:rsidR="00D5717D" w:rsidRPr="00CA721D">
        <w:rPr>
          <w:rFonts w:ascii="Times New Roman" w:eastAsia="Times New Roman" w:hAnsi="Times New Roman" w:cs="Times New Roman"/>
        </w:rPr>
        <w:t>. доплата за работу в ночное время;</w:t>
      </w:r>
    </w:p>
    <w:p w:rsidR="00D5717D" w:rsidRPr="00CA721D" w:rsidRDefault="00D87152" w:rsidP="005C754D">
      <w:pPr>
        <w:spacing w:after="0" w:line="240" w:lineRule="auto"/>
        <w:jc w:val="both"/>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D5717D" w:rsidRPr="00CA721D">
        <w:rPr>
          <w:rFonts w:ascii="Times New Roman" w:eastAsia="Times New Roman" w:hAnsi="Times New Roman" w:cs="Times New Roman"/>
        </w:rPr>
        <w:t>1.</w:t>
      </w:r>
      <w:r w:rsidR="0022689D" w:rsidRPr="00CA721D">
        <w:rPr>
          <w:rFonts w:ascii="Times New Roman" w:eastAsia="Times New Roman" w:hAnsi="Times New Roman" w:cs="Times New Roman"/>
        </w:rPr>
        <w:t>9</w:t>
      </w:r>
      <w:r w:rsidR="00D5717D" w:rsidRPr="00CA721D">
        <w:rPr>
          <w:rFonts w:ascii="Times New Roman" w:eastAsia="Times New Roman" w:hAnsi="Times New Roman" w:cs="Times New Roman"/>
        </w:rPr>
        <w:t>. доплата за работу в выходные и нерабочие праздничные дни;</w:t>
      </w:r>
    </w:p>
    <w:p w:rsidR="00D5717D" w:rsidRPr="00CA721D" w:rsidRDefault="00D87152" w:rsidP="005C754D">
      <w:pPr>
        <w:spacing w:after="0" w:line="240" w:lineRule="auto"/>
        <w:jc w:val="both"/>
        <w:textAlignment w:val="baseline"/>
        <w:rPr>
          <w:rFonts w:ascii="Times New Roman" w:eastAsia="Times New Roman" w:hAnsi="Times New Roman" w:cs="Times New Roman"/>
        </w:rPr>
      </w:pPr>
      <w:r w:rsidRPr="00CA721D">
        <w:rPr>
          <w:rFonts w:ascii="Times New Roman" w:eastAsia="Times New Roman" w:hAnsi="Times New Roman" w:cs="Times New Roman"/>
        </w:rPr>
        <w:t>6</w:t>
      </w:r>
      <w:r w:rsidR="00234716" w:rsidRPr="00CA721D">
        <w:rPr>
          <w:rFonts w:ascii="Times New Roman" w:eastAsia="Times New Roman" w:hAnsi="Times New Roman" w:cs="Times New Roman"/>
        </w:rPr>
        <w:t>.1.10</w:t>
      </w:r>
      <w:r w:rsidR="00D5717D" w:rsidRPr="00CA721D">
        <w:rPr>
          <w:rFonts w:ascii="Times New Roman" w:eastAsia="Times New Roman" w:hAnsi="Times New Roman" w:cs="Times New Roman"/>
        </w:rPr>
        <w:t>. надбавка за квалификационную категорию;</w:t>
      </w:r>
    </w:p>
    <w:p w:rsidR="009F29A3" w:rsidRPr="00D857A5" w:rsidRDefault="00D87152" w:rsidP="005C754D">
      <w:pPr>
        <w:pStyle w:val="ConsPlusNormal"/>
        <w:jc w:val="both"/>
        <w:rPr>
          <w:rFonts w:ascii="Times New Roman" w:hAnsi="Times New Roman" w:cs="Times New Roman"/>
          <w:sz w:val="24"/>
          <w:szCs w:val="24"/>
        </w:rPr>
      </w:pPr>
      <w:r w:rsidRPr="00D857A5">
        <w:rPr>
          <w:rFonts w:ascii="Times New Roman" w:hAnsi="Times New Roman" w:cs="Times New Roman"/>
        </w:rPr>
        <w:t>6</w:t>
      </w:r>
      <w:r w:rsidR="00234716" w:rsidRPr="00D857A5">
        <w:rPr>
          <w:rFonts w:ascii="Times New Roman" w:hAnsi="Times New Roman" w:cs="Times New Roman"/>
        </w:rPr>
        <w:t>.1.11</w:t>
      </w:r>
      <w:r w:rsidR="00885348" w:rsidRPr="00D857A5">
        <w:rPr>
          <w:rFonts w:ascii="Times New Roman" w:hAnsi="Times New Roman" w:cs="Times New Roman"/>
        </w:rPr>
        <w:t xml:space="preserve"> </w:t>
      </w:r>
      <w:r w:rsidR="009F29A3" w:rsidRPr="00D857A5">
        <w:rPr>
          <w:rFonts w:ascii="Times New Roman" w:hAnsi="Times New Roman" w:cs="Times New Roman"/>
          <w:sz w:val="24"/>
          <w:szCs w:val="24"/>
        </w:rPr>
        <w:t>надбавка за выполнение функций классного руководителя по организации и координации воспитательной работы с обучающимися в классе устанавливается педагогическим работникам государственных образовательных организаций, реализующим образовательные программы начального общего, основного общего и среднего общего образования, за исключением педагогических работников профессиональных образовательных организаций.</w:t>
      </w:r>
    </w:p>
    <w:p w:rsidR="009F29A3" w:rsidRPr="00D857A5" w:rsidRDefault="009F29A3" w:rsidP="005C754D">
      <w:pPr>
        <w:pStyle w:val="ConsPlusNormal"/>
        <w:ind w:firstLine="567"/>
        <w:jc w:val="both"/>
        <w:rPr>
          <w:rFonts w:ascii="Times New Roman" w:hAnsi="Times New Roman" w:cs="Times New Roman"/>
          <w:sz w:val="24"/>
          <w:szCs w:val="24"/>
        </w:rPr>
      </w:pPr>
      <w:r w:rsidRPr="00D857A5">
        <w:rPr>
          <w:rFonts w:ascii="Times New Roman" w:hAnsi="Times New Roman" w:cs="Times New Roman"/>
          <w:sz w:val="24"/>
          <w:szCs w:val="24"/>
        </w:rPr>
        <w:t>Надбавка за выполнение функций классного руководителя по организации и координации воспитательной работы с обучающимися в классе устанавливается:</w:t>
      </w:r>
    </w:p>
    <w:p w:rsidR="009F29A3" w:rsidRPr="00D857A5" w:rsidRDefault="009F29A3" w:rsidP="005C754D">
      <w:pPr>
        <w:pStyle w:val="ConsPlusNormal"/>
        <w:jc w:val="both"/>
        <w:rPr>
          <w:rFonts w:ascii="Times New Roman" w:hAnsi="Times New Roman" w:cs="Times New Roman"/>
          <w:sz w:val="24"/>
          <w:szCs w:val="24"/>
        </w:rPr>
      </w:pPr>
      <w:r w:rsidRPr="00D857A5">
        <w:rPr>
          <w:rFonts w:ascii="Times New Roman" w:hAnsi="Times New Roman" w:cs="Times New Roman"/>
          <w:sz w:val="24"/>
          <w:szCs w:val="24"/>
        </w:rPr>
        <w:t>в размере 1500 рублей в месяц в классе с наполняемостью не менее наполняемости, установленной для образовательных организаций соответствующими типовыми положениями об образовательных организациях;</w:t>
      </w:r>
    </w:p>
    <w:p w:rsidR="009F29A3" w:rsidRPr="00D857A5" w:rsidRDefault="009F29A3" w:rsidP="005C754D">
      <w:pPr>
        <w:pStyle w:val="ConsPlusNormal"/>
        <w:jc w:val="both"/>
        <w:rPr>
          <w:rFonts w:ascii="Times New Roman" w:hAnsi="Times New Roman" w:cs="Times New Roman"/>
          <w:sz w:val="24"/>
          <w:szCs w:val="24"/>
        </w:rPr>
      </w:pPr>
      <w:r w:rsidRPr="00D857A5">
        <w:rPr>
          <w:rFonts w:ascii="Times New Roman" w:hAnsi="Times New Roman" w:cs="Times New Roman"/>
          <w:sz w:val="24"/>
          <w:szCs w:val="24"/>
        </w:rPr>
        <w:t>пропорционально численности обучающихся в классе с наполняемостью меньше установленной для образовательных организаций соответствующими типовыми положениями об образовательных организациях;</w:t>
      </w:r>
    </w:p>
    <w:p w:rsidR="009F29A3" w:rsidRPr="00D857A5" w:rsidRDefault="009F29A3" w:rsidP="005C754D">
      <w:pPr>
        <w:pStyle w:val="ConsPlusNormal"/>
        <w:jc w:val="both"/>
        <w:rPr>
          <w:rFonts w:ascii="Times New Roman" w:hAnsi="Times New Roman" w:cs="Times New Roman"/>
          <w:sz w:val="24"/>
          <w:szCs w:val="24"/>
        </w:rPr>
      </w:pPr>
      <w:r w:rsidRPr="00D857A5">
        <w:rPr>
          <w:rFonts w:ascii="Times New Roman" w:hAnsi="Times New Roman" w:cs="Times New Roman"/>
          <w:sz w:val="24"/>
          <w:szCs w:val="24"/>
        </w:rPr>
        <w:lastRenderedPageBreak/>
        <w:t>в одинарном размере в классе-комплекте;</w:t>
      </w:r>
    </w:p>
    <w:p w:rsidR="009F29A3" w:rsidRPr="00D857A5" w:rsidRDefault="009F29A3" w:rsidP="005C754D">
      <w:pPr>
        <w:pStyle w:val="ConsPlusNormal"/>
        <w:jc w:val="both"/>
        <w:rPr>
          <w:rFonts w:ascii="Times New Roman" w:hAnsi="Times New Roman" w:cs="Times New Roman"/>
          <w:sz w:val="24"/>
          <w:szCs w:val="24"/>
        </w:rPr>
      </w:pPr>
      <w:r w:rsidRPr="00D857A5">
        <w:rPr>
          <w:rFonts w:ascii="Times New Roman" w:hAnsi="Times New Roman" w:cs="Times New Roman"/>
          <w:sz w:val="24"/>
          <w:szCs w:val="24"/>
        </w:rPr>
        <w:t>за каждый класс раздельно за работу более чем в одном классе.</w:t>
      </w:r>
    </w:p>
    <w:p w:rsidR="00D5717D" w:rsidRDefault="00D5717D" w:rsidP="005C754D">
      <w:pPr>
        <w:spacing w:after="0" w:line="240" w:lineRule="auto"/>
        <w:jc w:val="both"/>
        <w:textAlignment w:val="baseline"/>
        <w:rPr>
          <w:rFonts w:ascii="Times New Roman" w:eastAsia="Times New Roman" w:hAnsi="Times New Roman" w:cs="Times New Roman"/>
        </w:rPr>
      </w:pPr>
    </w:p>
    <w:p w:rsidR="001E0A8F" w:rsidRPr="00CA721D" w:rsidRDefault="001E0A8F" w:rsidP="005C754D">
      <w:pPr>
        <w:spacing w:after="0" w:line="240" w:lineRule="auto"/>
        <w:jc w:val="both"/>
        <w:textAlignment w:val="baseline"/>
        <w:rPr>
          <w:rFonts w:ascii="Times New Roman" w:eastAsia="Times New Roman" w:hAnsi="Times New Roman" w:cs="Times New Roman"/>
        </w:rPr>
      </w:pPr>
    </w:p>
    <w:p w:rsidR="00D5717D" w:rsidRPr="005C754D" w:rsidRDefault="00D87152" w:rsidP="005C754D">
      <w:pPr>
        <w:spacing w:after="0" w:line="240" w:lineRule="auto"/>
        <w:jc w:val="both"/>
        <w:textAlignment w:val="baseline"/>
        <w:rPr>
          <w:rFonts w:ascii="Times New Roman" w:eastAsia="Times New Roman" w:hAnsi="Times New Roman" w:cs="Times New Roman"/>
          <w:sz w:val="24"/>
        </w:rPr>
      </w:pPr>
      <w:r w:rsidRPr="00CA721D">
        <w:rPr>
          <w:rFonts w:ascii="Times New Roman" w:eastAsia="Times New Roman" w:hAnsi="Times New Roman" w:cs="Times New Roman"/>
          <w:sz w:val="21"/>
          <w:szCs w:val="21"/>
        </w:rPr>
        <w:br/>
      </w:r>
      <w:r w:rsidRPr="005C754D">
        <w:rPr>
          <w:rFonts w:ascii="Times New Roman" w:eastAsia="Times New Roman" w:hAnsi="Times New Roman" w:cs="Times New Roman"/>
          <w:sz w:val="24"/>
        </w:rPr>
        <w:t>6</w:t>
      </w:r>
      <w:r w:rsidR="00D5717D" w:rsidRPr="005C754D">
        <w:rPr>
          <w:rFonts w:ascii="Times New Roman" w:eastAsia="Times New Roman" w:hAnsi="Times New Roman" w:cs="Times New Roman"/>
          <w:sz w:val="24"/>
        </w:rPr>
        <w:t>.2. Компенсационные выплаты устанавливаются к должностным окладам (окладам) работников (раб</w:t>
      </w:r>
      <w:r w:rsidR="00932DC8" w:rsidRPr="005C754D">
        <w:rPr>
          <w:rFonts w:ascii="Times New Roman" w:eastAsia="Times New Roman" w:hAnsi="Times New Roman" w:cs="Times New Roman"/>
          <w:sz w:val="24"/>
        </w:rPr>
        <w:t>очих) организаций образования.</w:t>
      </w:r>
    </w:p>
    <w:p w:rsidR="00D5717D" w:rsidRPr="005C754D" w:rsidRDefault="00D5717D"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br/>
        <w:t>Перечень компенсационных выплат, размер и условия их осуществления фиксируются в коллективных договорах, соглашениях, локальных нормативных актах.</w:t>
      </w:r>
    </w:p>
    <w:p w:rsidR="00D5717D" w:rsidRPr="005C754D" w:rsidRDefault="00D8715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br/>
        <w:t>6</w:t>
      </w:r>
      <w:r w:rsidR="00D5717D" w:rsidRPr="005C754D">
        <w:rPr>
          <w:rFonts w:ascii="Times New Roman" w:eastAsia="Times New Roman" w:hAnsi="Times New Roman" w:cs="Times New Roman"/>
          <w:sz w:val="24"/>
        </w:rPr>
        <w:t>.3. Доплата работникам (рабочим), занятым на работах с вредными и (или) опасными условиями труда, устанавливается по результатам специальной оценки условий труда.</w:t>
      </w:r>
    </w:p>
    <w:p w:rsidR="00D5717D" w:rsidRPr="005C754D" w:rsidRDefault="00D5717D"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br/>
        <w:t>Работникам (рабочим), занятым на тяжелых работах и работах с вредными условиями труда, производится доплата в размере 4% к окладу за фактически отработанное время в этих условиях.</w:t>
      </w:r>
    </w:p>
    <w:p w:rsidR="00D5717D" w:rsidRPr="005C754D" w:rsidRDefault="00D5717D"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br/>
        <w:t>На момент введения новой системы оплаты труда указанная доплата устанавливается всем работникам, получавшим ее ранее. При этом работодатель организации образования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Если по итогам специальной оценки условий труда на рабочем месте установлен 1 или 2 классы условий труда, то указанная доплата в организациях образования снимается.</w:t>
      </w:r>
    </w:p>
    <w:p w:rsidR="00D5717D" w:rsidRPr="005C754D" w:rsidRDefault="00D8715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br/>
        <w:t>6</w:t>
      </w:r>
      <w:r w:rsidR="00DA0CCF" w:rsidRPr="005C754D">
        <w:rPr>
          <w:rFonts w:ascii="Times New Roman" w:eastAsia="Times New Roman" w:hAnsi="Times New Roman" w:cs="Times New Roman"/>
          <w:sz w:val="24"/>
        </w:rPr>
        <w:t xml:space="preserve">.4. Надбавка </w:t>
      </w:r>
      <w:r w:rsidR="00DA0CCF" w:rsidRPr="005C754D">
        <w:rPr>
          <w:rFonts w:ascii="Times New Roman" w:hAnsi="Times New Roman" w:cs="Times New Roman"/>
          <w:sz w:val="24"/>
          <w:shd w:val="clear" w:color="auto" w:fill="F6F6F6"/>
        </w:rPr>
        <w:t xml:space="preserve"> </w:t>
      </w:r>
      <w:r w:rsidR="00554E85" w:rsidRPr="005C754D">
        <w:rPr>
          <w:rFonts w:ascii="Times New Roman" w:hAnsi="Times New Roman" w:cs="Times New Roman"/>
          <w:sz w:val="24"/>
          <w:shd w:val="clear" w:color="auto" w:fill="F6F6F6"/>
        </w:rPr>
        <w:t>за работу в организациях образования, расположенных в сельской местности устанавливается руководящим, Педагогическим работникам за работу в размере 25% от должностного оклада.</w:t>
      </w:r>
    </w:p>
    <w:p w:rsidR="00D5717D" w:rsidRPr="005C754D" w:rsidRDefault="00D5717D" w:rsidP="005C754D">
      <w:pPr>
        <w:spacing w:after="0" w:line="240" w:lineRule="auto"/>
        <w:jc w:val="both"/>
        <w:textAlignment w:val="baseline"/>
        <w:rPr>
          <w:rFonts w:ascii="Times New Roman" w:eastAsia="Times New Roman" w:hAnsi="Times New Roman" w:cs="Times New Roman"/>
        </w:rPr>
      </w:pPr>
      <w:r w:rsidRPr="005C754D">
        <w:rPr>
          <w:rFonts w:ascii="Times New Roman" w:eastAsia="Times New Roman" w:hAnsi="Times New Roman" w:cs="Times New Roman"/>
          <w:sz w:val="24"/>
        </w:rPr>
        <w:t>.</w:t>
      </w:r>
      <w:r w:rsidR="00D87152" w:rsidRPr="005C754D">
        <w:rPr>
          <w:rFonts w:ascii="Times New Roman" w:eastAsia="Times New Roman" w:hAnsi="Times New Roman" w:cs="Times New Roman"/>
          <w:sz w:val="24"/>
        </w:rPr>
        <w:br/>
        <w:t>6</w:t>
      </w:r>
      <w:r w:rsidR="003265C4" w:rsidRPr="005C754D">
        <w:rPr>
          <w:rFonts w:ascii="Times New Roman" w:eastAsia="Times New Roman" w:hAnsi="Times New Roman" w:cs="Times New Roman"/>
          <w:sz w:val="24"/>
        </w:rPr>
        <w:t>.5</w:t>
      </w:r>
      <w:r w:rsidRPr="005C754D">
        <w:rPr>
          <w:rFonts w:ascii="Times New Roman" w:eastAsia="Times New Roman" w:hAnsi="Times New Roman" w:cs="Times New Roman"/>
          <w:sz w:val="24"/>
        </w:rPr>
        <w:t>. Надбавка работникам - молодым специалистам устанавливается на период первых трех лет работы после окончания организаций высшего образования или профессиональных образовательных организаций по программам подготовки специалистов среднего звена за работу в орган</w:t>
      </w:r>
      <w:r w:rsidR="001E0A8F" w:rsidRPr="005C754D">
        <w:rPr>
          <w:rFonts w:ascii="Times New Roman" w:eastAsia="Times New Roman" w:hAnsi="Times New Roman" w:cs="Times New Roman"/>
          <w:sz w:val="24"/>
        </w:rPr>
        <w:t>изациях образования в размере 100</w:t>
      </w:r>
      <w:r w:rsidRPr="005C754D">
        <w:rPr>
          <w:rFonts w:ascii="Times New Roman" w:eastAsia="Times New Roman" w:hAnsi="Times New Roman" w:cs="Times New Roman"/>
          <w:sz w:val="24"/>
        </w:rPr>
        <w:t>% от должностного оклада.</w:t>
      </w:r>
      <w:r w:rsidR="001E0A8F" w:rsidRPr="005C754D">
        <w:rPr>
          <w:rFonts w:ascii="Arial" w:hAnsi="Arial" w:cs="Arial"/>
          <w:sz w:val="28"/>
          <w:szCs w:val="24"/>
        </w:rPr>
        <w:t xml:space="preserve"> </w:t>
      </w:r>
      <w:r w:rsidR="001E0A8F" w:rsidRPr="005C754D">
        <w:rPr>
          <w:rFonts w:ascii="Times New Roman" w:hAnsi="Times New Roman" w:cs="Times New Roman"/>
          <w:sz w:val="24"/>
          <w:szCs w:val="24"/>
        </w:rPr>
        <w:t>Под</w:t>
      </w:r>
      <w:r w:rsidR="001E0A8F" w:rsidRPr="005C754D">
        <w:rPr>
          <w:rFonts w:ascii="Times New Roman" w:hAnsi="Times New Roman" w:cs="Times New Roman"/>
          <w:spacing w:val="1"/>
          <w:sz w:val="24"/>
          <w:szCs w:val="24"/>
        </w:rPr>
        <w:t xml:space="preserve"> </w:t>
      </w:r>
      <w:r w:rsidR="001E0A8F" w:rsidRPr="005C754D">
        <w:rPr>
          <w:rFonts w:ascii="Times New Roman" w:hAnsi="Times New Roman" w:cs="Times New Roman"/>
          <w:sz w:val="24"/>
          <w:szCs w:val="24"/>
        </w:rPr>
        <w:t>молодым</w:t>
      </w:r>
      <w:r w:rsidR="001E0A8F" w:rsidRPr="005C754D">
        <w:rPr>
          <w:rFonts w:ascii="Times New Roman" w:hAnsi="Times New Roman" w:cs="Times New Roman"/>
          <w:spacing w:val="1"/>
          <w:sz w:val="24"/>
          <w:szCs w:val="24"/>
        </w:rPr>
        <w:t xml:space="preserve"> </w:t>
      </w:r>
      <w:r w:rsidR="001E0A8F" w:rsidRPr="005C754D">
        <w:rPr>
          <w:rFonts w:ascii="Times New Roman" w:hAnsi="Times New Roman" w:cs="Times New Roman"/>
          <w:sz w:val="24"/>
          <w:szCs w:val="24"/>
        </w:rPr>
        <w:t>специалистом</w:t>
      </w:r>
      <w:r w:rsidR="001E0A8F" w:rsidRPr="005C754D">
        <w:rPr>
          <w:rFonts w:ascii="Times New Roman" w:hAnsi="Times New Roman" w:cs="Times New Roman"/>
          <w:spacing w:val="1"/>
          <w:sz w:val="24"/>
          <w:szCs w:val="24"/>
        </w:rPr>
        <w:t xml:space="preserve"> </w:t>
      </w:r>
      <w:r w:rsidR="001E0A8F" w:rsidRPr="005C754D">
        <w:rPr>
          <w:rFonts w:ascii="Times New Roman" w:hAnsi="Times New Roman" w:cs="Times New Roman"/>
          <w:sz w:val="24"/>
          <w:szCs w:val="24"/>
        </w:rPr>
        <w:t>в</w:t>
      </w:r>
      <w:r w:rsidR="001E0A8F" w:rsidRPr="005C754D">
        <w:rPr>
          <w:rFonts w:ascii="Times New Roman" w:hAnsi="Times New Roman" w:cs="Times New Roman"/>
          <w:spacing w:val="1"/>
          <w:sz w:val="24"/>
          <w:szCs w:val="24"/>
        </w:rPr>
        <w:t xml:space="preserve"> </w:t>
      </w:r>
      <w:r w:rsidR="001E0A8F" w:rsidRPr="005C754D">
        <w:rPr>
          <w:rFonts w:ascii="Times New Roman" w:hAnsi="Times New Roman" w:cs="Times New Roman"/>
          <w:sz w:val="24"/>
          <w:szCs w:val="24"/>
        </w:rPr>
        <w:t>настоящем</w:t>
      </w:r>
      <w:r w:rsidR="001E0A8F" w:rsidRPr="005C754D">
        <w:rPr>
          <w:rFonts w:ascii="Times New Roman" w:hAnsi="Times New Roman" w:cs="Times New Roman"/>
          <w:spacing w:val="1"/>
          <w:sz w:val="24"/>
          <w:szCs w:val="24"/>
        </w:rPr>
        <w:t xml:space="preserve"> </w:t>
      </w:r>
      <w:r w:rsidR="001E0A8F" w:rsidRPr="005C754D">
        <w:rPr>
          <w:rFonts w:ascii="Times New Roman" w:hAnsi="Times New Roman" w:cs="Times New Roman"/>
          <w:sz w:val="24"/>
          <w:szCs w:val="24"/>
        </w:rPr>
        <w:t>Положении</w:t>
      </w:r>
      <w:r w:rsidR="001E0A8F" w:rsidRPr="005C754D">
        <w:rPr>
          <w:rFonts w:ascii="Times New Roman" w:hAnsi="Times New Roman" w:cs="Times New Roman"/>
          <w:spacing w:val="1"/>
          <w:sz w:val="24"/>
          <w:szCs w:val="24"/>
        </w:rPr>
        <w:t xml:space="preserve"> </w:t>
      </w:r>
      <w:r w:rsidR="001E0A8F" w:rsidRPr="005C754D">
        <w:rPr>
          <w:rFonts w:ascii="Times New Roman" w:hAnsi="Times New Roman" w:cs="Times New Roman"/>
          <w:sz w:val="24"/>
          <w:szCs w:val="24"/>
        </w:rPr>
        <w:t>понимается</w:t>
      </w:r>
      <w:r w:rsidR="001E0A8F" w:rsidRPr="005C754D">
        <w:rPr>
          <w:rFonts w:ascii="Times New Roman" w:hAnsi="Times New Roman" w:cs="Times New Roman"/>
          <w:spacing w:val="1"/>
          <w:sz w:val="24"/>
          <w:szCs w:val="24"/>
        </w:rPr>
        <w:t xml:space="preserve"> </w:t>
      </w:r>
      <w:r w:rsidR="001E0A8F" w:rsidRPr="005C754D">
        <w:rPr>
          <w:rFonts w:ascii="Times New Roman" w:hAnsi="Times New Roman" w:cs="Times New Roman"/>
          <w:sz w:val="24"/>
          <w:szCs w:val="24"/>
        </w:rPr>
        <w:t>работник</w:t>
      </w:r>
      <w:r w:rsidR="001E0A8F" w:rsidRPr="005C754D">
        <w:rPr>
          <w:rFonts w:ascii="Times New Roman" w:hAnsi="Times New Roman" w:cs="Times New Roman"/>
          <w:spacing w:val="-1"/>
          <w:sz w:val="24"/>
          <w:szCs w:val="24"/>
        </w:rPr>
        <w:t xml:space="preserve"> </w:t>
      </w:r>
      <w:r w:rsidR="001E0A8F" w:rsidRPr="005C754D">
        <w:rPr>
          <w:rFonts w:ascii="Times New Roman" w:hAnsi="Times New Roman" w:cs="Times New Roman"/>
          <w:sz w:val="24"/>
          <w:szCs w:val="24"/>
        </w:rPr>
        <w:t>в</w:t>
      </w:r>
      <w:r w:rsidR="001E0A8F" w:rsidRPr="005C754D">
        <w:rPr>
          <w:rFonts w:ascii="Times New Roman" w:hAnsi="Times New Roman" w:cs="Times New Roman"/>
          <w:spacing w:val="-2"/>
          <w:sz w:val="24"/>
          <w:szCs w:val="24"/>
        </w:rPr>
        <w:t xml:space="preserve"> </w:t>
      </w:r>
      <w:r w:rsidR="001E0A8F" w:rsidRPr="005C754D">
        <w:rPr>
          <w:rFonts w:ascii="Times New Roman" w:hAnsi="Times New Roman" w:cs="Times New Roman"/>
          <w:sz w:val="24"/>
          <w:szCs w:val="24"/>
        </w:rPr>
        <w:t>возрасте</w:t>
      </w:r>
      <w:r w:rsidR="001E0A8F" w:rsidRPr="005C754D">
        <w:rPr>
          <w:rFonts w:ascii="Times New Roman" w:hAnsi="Times New Roman" w:cs="Times New Roman"/>
          <w:spacing w:val="-2"/>
          <w:sz w:val="24"/>
          <w:szCs w:val="24"/>
        </w:rPr>
        <w:t xml:space="preserve"> </w:t>
      </w:r>
      <w:r w:rsidR="001E0A8F" w:rsidRPr="005C754D">
        <w:rPr>
          <w:rFonts w:ascii="Times New Roman" w:hAnsi="Times New Roman" w:cs="Times New Roman"/>
          <w:sz w:val="24"/>
          <w:szCs w:val="24"/>
        </w:rPr>
        <w:t>до</w:t>
      </w:r>
      <w:r w:rsidR="001E0A8F" w:rsidRPr="005C754D">
        <w:rPr>
          <w:rFonts w:ascii="Times New Roman" w:hAnsi="Times New Roman" w:cs="Times New Roman"/>
          <w:spacing w:val="-2"/>
          <w:sz w:val="24"/>
          <w:szCs w:val="24"/>
        </w:rPr>
        <w:t xml:space="preserve"> </w:t>
      </w:r>
      <w:r w:rsidR="001E0A8F" w:rsidRPr="005C754D">
        <w:rPr>
          <w:rFonts w:ascii="Times New Roman" w:hAnsi="Times New Roman" w:cs="Times New Roman"/>
          <w:sz w:val="24"/>
          <w:szCs w:val="24"/>
        </w:rPr>
        <w:t>35 лет включительно.</w:t>
      </w:r>
    </w:p>
    <w:p w:rsidR="00D5717D" w:rsidRPr="005C754D" w:rsidRDefault="00D87152"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br/>
        <w:t>6</w:t>
      </w:r>
      <w:r w:rsidR="003265C4" w:rsidRPr="005C754D">
        <w:rPr>
          <w:rFonts w:ascii="Times New Roman" w:eastAsia="Times New Roman" w:hAnsi="Times New Roman" w:cs="Times New Roman"/>
          <w:sz w:val="24"/>
        </w:rPr>
        <w:t>.6</w:t>
      </w:r>
      <w:r w:rsidR="00D5717D" w:rsidRPr="005C754D">
        <w:rPr>
          <w:rFonts w:ascii="Times New Roman" w:eastAsia="Times New Roman" w:hAnsi="Times New Roman" w:cs="Times New Roman"/>
          <w:sz w:val="24"/>
        </w:rPr>
        <w:t>. Доплата за особые условия труда в отдельных организациях образования устанавливается педагогическим и другим работникам (за исключением руководителей организаций образования и их заместителей) за специфику работы в отдельных организациях образования в следующих размерах и случаях:</w:t>
      </w:r>
    </w:p>
    <w:p w:rsidR="00D5717D" w:rsidRPr="005C754D" w:rsidRDefault="002B48BE"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br/>
        <w:t>6</w:t>
      </w:r>
      <w:r w:rsidR="003265C4" w:rsidRPr="005C754D">
        <w:rPr>
          <w:rFonts w:ascii="Times New Roman" w:eastAsia="Times New Roman" w:hAnsi="Times New Roman" w:cs="Times New Roman"/>
          <w:sz w:val="24"/>
        </w:rPr>
        <w:t>.6</w:t>
      </w:r>
      <w:r w:rsidR="00D5717D" w:rsidRPr="005C754D">
        <w:rPr>
          <w:rFonts w:ascii="Times New Roman" w:eastAsia="Times New Roman" w:hAnsi="Times New Roman" w:cs="Times New Roman"/>
          <w:sz w:val="24"/>
        </w:rPr>
        <w:t>.1. в размере 10% должностного оклада - педагогическим и другим работникам за работу в отдельных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и по основным профессиональным образовательным программам и программам профессиональной подготовки;</w:t>
      </w:r>
    </w:p>
    <w:p w:rsidR="00D5717D" w:rsidRPr="005C754D" w:rsidRDefault="002B48BE"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br/>
        <w:t>6</w:t>
      </w:r>
      <w:r w:rsidR="003265C4" w:rsidRPr="005C754D">
        <w:rPr>
          <w:rFonts w:ascii="Times New Roman" w:eastAsia="Times New Roman" w:hAnsi="Times New Roman" w:cs="Times New Roman"/>
          <w:sz w:val="24"/>
        </w:rPr>
        <w:t>.6</w:t>
      </w:r>
      <w:r w:rsidR="00D5717D" w:rsidRPr="005C754D">
        <w:rPr>
          <w:rFonts w:ascii="Times New Roman" w:eastAsia="Times New Roman" w:hAnsi="Times New Roman" w:cs="Times New Roman"/>
          <w:sz w:val="24"/>
        </w:rPr>
        <w:t>.2. в размере 10% должностного оклада - педагогическим и другим работникам за работу в оздоровительной общеобразовательной организации для детей, нуждающихся в длительном лечении;</w:t>
      </w:r>
    </w:p>
    <w:p w:rsidR="00D5717D" w:rsidRPr="005C754D" w:rsidRDefault="002B48BE"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br/>
        <w:t>6</w:t>
      </w:r>
      <w:r w:rsidR="003265C4" w:rsidRPr="005C754D">
        <w:rPr>
          <w:rFonts w:ascii="Times New Roman" w:eastAsia="Times New Roman" w:hAnsi="Times New Roman" w:cs="Times New Roman"/>
          <w:sz w:val="24"/>
        </w:rPr>
        <w:t>.6</w:t>
      </w:r>
      <w:r w:rsidR="00D5717D" w:rsidRPr="005C754D">
        <w:rPr>
          <w:rFonts w:ascii="Times New Roman" w:eastAsia="Times New Roman" w:hAnsi="Times New Roman" w:cs="Times New Roman"/>
          <w:sz w:val="24"/>
        </w:rPr>
        <w:t xml:space="preserve">.3. конкретный перечень работников, которым могут быть установлены доплаты к должностному окладу (окладу), определяется руководителем организации образования по </w:t>
      </w:r>
      <w:r w:rsidR="00D5717D" w:rsidRPr="005C754D">
        <w:rPr>
          <w:rFonts w:ascii="Times New Roman" w:eastAsia="Times New Roman" w:hAnsi="Times New Roman" w:cs="Times New Roman"/>
          <w:sz w:val="24"/>
        </w:rPr>
        <w:lastRenderedPageBreak/>
        <w:t>согласованию с органом управления, обеспечивающим демократический, государственно-общественный характер управления образованием, с учетом мнения профсоюзной организации, в зависимости от степени и продолжительности общения с обучающимися, имеющими ограниченные возможности здоровья, нуждающимися в длительном лечении;</w:t>
      </w:r>
    </w:p>
    <w:p w:rsidR="00D5717D" w:rsidRPr="005C754D" w:rsidRDefault="002B48BE"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br/>
        <w:t>6</w:t>
      </w:r>
      <w:r w:rsidR="003265C4" w:rsidRPr="005C754D">
        <w:rPr>
          <w:rFonts w:ascii="Times New Roman" w:eastAsia="Times New Roman" w:hAnsi="Times New Roman" w:cs="Times New Roman"/>
          <w:sz w:val="24"/>
        </w:rPr>
        <w:t>.7</w:t>
      </w:r>
      <w:r w:rsidR="00D5717D" w:rsidRPr="005C754D">
        <w:rPr>
          <w:rFonts w:ascii="Times New Roman" w:eastAsia="Times New Roman" w:hAnsi="Times New Roman" w:cs="Times New Roman"/>
          <w:sz w:val="24"/>
        </w:rPr>
        <w:t>. в размере 10% к должностным окладам - педагогическим работникам за индивидуальное обучение детей на дому по медицинским показаниям (при наличии соответствующего медицинского заключения);</w:t>
      </w:r>
    </w:p>
    <w:p w:rsidR="00D5717D" w:rsidRPr="005C754D" w:rsidRDefault="002B48BE"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br/>
        <w:t>6</w:t>
      </w:r>
      <w:r w:rsidR="003265C4" w:rsidRPr="005C754D">
        <w:rPr>
          <w:rFonts w:ascii="Times New Roman" w:eastAsia="Times New Roman" w:hAnsi="Times New Roman" w:cs="Times New Roman"/>
          <w:sz w:val="24"/>
        </w:rPr>
        <w:t>.7.1</w:t>
      </w:r>
      <w:r w:rsidR="00D5717D" w:rsidRPr="005C754D">
        <w:rPr>
          <w:rFonts w:ascii="Times New Roman" w:eastAsia="Times New Roman" w:hAnsi="Times New Roman" w:cs="Times New Roman"/>
          <w:sz w:val="24"/>
        </w:rPr>
        <w:t>. в размере 10% к должностным окладам - 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p w:rsidR="00D5717D" w:rsidRPr="005C754D" w:rsidRDefault="002B48BE" w:rsidP="005C754D">
      <w:pPr>
        <w:spacing w:after="0" w:line="240" w:lineRule="auto"/>
        <w:jc w:val="both"/>
        <w:textAlignment w:val="baseline"/>
        <w:rPr>
          <w:rFonts w:ascii="Times New Roman" w:eastAsia="Times New Roman" w:hAnsi="Times New Roman" w:cs="Times New Roman"/>
          <w:sz w:val="24"/>
        </w:rPr>
      </w:pPr>
      <w:r w:rsidRPr="005C754D">
        <w:rPr>
          <w:rFonts w:ascii="Times New Roman" w:eastAsia="Times New Roman" w:hAnsi="Times New Roman" w:cs="Times New Roman"/>
          <w:sz w:val="24"/>
        </w:rPr>
        <w:br/>
        <w:t>6</w:t>
      </w:r>
      <w:r w:rsidR="00D5717D" w:rsidRPr="005C754D">
        <w:rPr>
          <w:rFonts w:ascii="Times New Roman" w:eastAsia="Times New Roman" w:hAnsi="Times New Roman" w:cs="Times New Roman"/>
          <w:sz w:val="24"/>
        </w:rPr>
        <w:t>.</w:t>
      </w:r>
      <w:r w:rsidR="003265C4" w:rsidRPr="005C754D">
        <w:rPr>
          <w:rFonts w:ascii="Times New Roman" w:eastAsia="Times New Roman" w:hAnsi="Times New Roman" w:cs="Times New Roman"/>
          <w:sz w:val="24"/>
        </w:rPr>
        <w:t>8.</w:t>
      </w:r>
      <w:r w:rsidR="00D5717D" w:rsidRPr="005C754D">
        <w:rPr>
          <w:rFonts w:ascii="Times New Roman" w:eastAsia="Times New Roman" w:hAnsi="Times New Roman" w:cs="Times New Roman"/>
          <w:sz w:val="24"/>
        </w:rPr>
        <w:t xml:space="preserve"> доплаты за внеурочную (внеаудиторную) работу устанавливаются по следующим основаниям:</w:t>
      </w:r>
    </w:p>
    <w:tbl>
      <w:tblPr>
        <w:tblW w:w="0" w:type="auto"/>
        <w:tblCellMar>
          <w:left w:w="0" w:type="dxa"/>
          <w:right w:w="0" w:type="dxa"/>
        </w:tblCellMar>
        <w:tblLook w:val="04A0" w:firstRow="1" w:lastRow="0" w:firstColumn="1" w:lastColumn="0" w:noHBand="0" w:noVBand="1"/>
      </w:tblPr>
      <w:tblGrid>
        <w:gridCol w:w="7123"/>
        <w:gridCol w:w="2232"/>
      </w:tblGrid>
      <w:tr w:rsidR="00CA721D" w:rsidRPr="00CA721D" w:rsidTr="001F1F06">
        <w:trPr>
          <w:trHeight w:val="15"/>
        </w:trPr>
        <w:tc>
          <w:tcPr>
            <w:tcW w:w="7328" w:type="dxa"/>
            <w:hideMark/>
          </w:tcPr>
          <w:p w:rsidR="00D5717D" w:rsidRPr="00CA721D" w:rsidRDefault="00D5717D" w:rsidP="005C754D">
            <w:pPr>
              <w:spacing w:after="0" w:line="240" w:lineRule="auto"/>
              <w:jc w:val="both"/>
              <w:rPr>
                <w:rFonts w:ascii="Times New Roman" w:eastAsia="Times New Roman" w:hAnsi="Times New Roman" w:cs="Times New Roman"/>
              </w:rPr>
            </w:pPr>
          </w:p>
        </w:tc>
        <w:tc>
          <w:tcPr>
            <w:tcW w:w="2027" w:type="dxa"/>
            <w:hideMark/>
          </w:tcPr>
          <w:p w:rsidR="00D5717D" w:rsidRPr="00CA721D" w:rsidRDefault="00D5717D" w:rsidP="005C754D">
            <w:pPr>
              <w:spacing w:after="0" w:line="240" w:lineRule="auto"/>
              <w:jc w:val="both"/>
              <w:rPr>
                <w:rFonts w:ascii="Times New Roman" w:eastAsia="Times New Roman" w:hAnsi="Times New Roman" w:cs="Times New Roman"/>
              </w:rPr>
            </w:pPr>
          </w:p>
        </w:tc>
      </w:tr>
      <w:tr w:rsidR="004B2C76" w:rsidRPr="005C754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70" w:lineRule="exact"/>
              <w:ind w:left="2729" w:right="2722"/>
              <w:jc w:val="both"/>
              <w:rPr>
                <w:rFonts w:eastAsia="Calibri"/>
                <w:sz w:val="24"/>
                <w:szCs w:val="24"/>
              </w:rPr>
            </w:pPr>
            <w:r w:rsidRPr="005C754D">
              <w:rPr>
                <w:rFonts w:eastAsia="Calibri"/>
                <w:sz w:val="24"/>
                <w:szCs w:val="24"/>
              </w:rPr>
              <w:t>Основание</w:t>
            </w:r>
            <w:r w:rsidRPr="005C754D">
              <w:rPr>
                <w:rFonts w:eastAsia="Calibri"/>
                <w:spacing w:val="-4"/>
                <w:sz w:val="24"/>
                <w:szCs w:val="24"/>
              </w:rPr>
              <w:t xml:space="preserve"> </w:t>
            </w:r>
            <w:r w:rsidRPr="005C754D">
              <w:rPr>
                <w:rFonts w:eastAsia="Calibri"/>
                <w:sz w:val="24"/>
                <w:szCs w:val="24"/>
              </w:rPr>
              <w:t>доплат</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ind w:left="119" w:right="111"/>
              <w:jc w:val="both"/>
              <w:rPr>
                <w:rFonts w:eastAsia="Calibri"/>
                <w:sz w:val="24"/>
                <w:szCs w:val="24"/>
              </w:rPr>
            </w:pPr>
            <w:r w:rsidRPr="005C754D">
              <w:rPr>
                <w:rFonts w:eastAsia="Calibri"/>
                <w:sz w:val="24"/>
                <w:szCs w:val="24"/>
              </w:rPr>
              <w:t>В</w:t>
            </w:r>
            <w:r w:rsidRPr="005C754D">
              <w:rPr>
                <w:rFonts w:eastAsia="Calibri"/>
                <w:spacing w:val="8"/>
                <w:sz w:val="24"/>
                <w:szCs w:val="24"/>
              </w:rPr>
              <w:t xml:space="preserve"> </w:t>
            </w:r>
            <w:r w:rsidRPr="005C754D">
              <w:rPr>
                <w:rFonts w:eastAsia="Calibri"/>
                <w:sz w:val="24"/>
                <w:szCs w:val="24"/>
              </w:rPr>
              <w:t>процентах</w:t>
            </w:r>
            <w:r w:rsidRPr="005C754D">
              <w:rPr>
                <w:rFonts w:eastAsia="Calibri"/>
                <w:spacing w:val="1"/>
                <w:sz w:val="24"/>
                <w:szCs w:val="24"/>
              </w:rPr>
              <w:t xml:space="preserve"> </w:t>
            </w:r>
            <w:r w:rsidRPr="005C754D">
              <w:rPr>
                <w:rFonts w:eastAsia="Calibri"/>
                <w:sz w:val="24"/>
                <w:szCs w:val="24"/>
              </w:rPr>
              <w:t>от</w:t>
            </w:r>
            <w:r w:rsidRPr="005C754D">
              <w:rPr>
                <w:rFonts w:eastAsia="Calibri"/>
                <w:spacing w:val="-15"/>
                <w:sz w:val="24"/>
                <w:szCs w:val="24"/>
              </w:rPr>
              <w:t xml:space="preserve"> </w:t>
            </w:r>
            <w:r w:rsidRPr="005C754D">
              <w:rPr>
                <w:rFonts w:eastAsia="Calibri"/>
                <w:sz w:val="24"/>
                <w:szCs w:val="24"/>
              </w:rPr>
              <w:t>должностного оклада,</w:t>
            </w:r>
            <w:r w:rsidRPr="005C754D">
              <w:rPr>
                <w:rFonts w:eastAsia="Calibri"/>
                <w:spacing w:val="-1"/>
                <w:sz w:val="24"/>
                <w:szCs w:val="24"/>
              </w:rPr>
              <w:t xml:space="preserve"> </w:t>
            </w:r>
            <w:r w:rsidRPr="005C754D">
              <w:rPr>
                <w:rFonts w:eastAsia="Calibri"/>
                <w:sz w:val="24"/>
                <w:szCs w:val="24"/>
              </w:rPr>
              <w:t>не</w:t>
            </w:r>
            <w:r w:rsidRPr="005C754D">
              <w:rPr>
                <w:rFonts w:eastAsia="Calibri"/>
                <w:spacing w:val="-2"/>
                <w:sz w:val="24"/>
                <w:szCs w:val="24"/>
              </w:rPr>
              <w:t xml:space="preserve"> </w:t>
            </w:r>
            <w:r w:rsidRPr="005C754D">
              <w:rPr>
                <w:rFonts w:eastAsia="Calibri"/>
                <w:sz w:val="24"/>
                <w:szCs w:val="24"/>
              </w:rPr>
              <w:t>более</w:t>
            </w:r>
          </w:p>
        </w:tc>
      </w:tr>
      <w:tr w:rsidR="004B2C76" w:rsidRPr="005C754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56" w:lineRule="exact"/>
              <w:ind w:left="107"/>
              <w:jc w:val="both"/>
              <w:rPr>
                <w:rFonts w:eastAsia="Calibri"/>
                <w:sz w:val="24"/>
                <w:szCs w:val="24"/>
              </w:rPr>
            </w:pPr>
            <w:r w:rsidRPr="005C754D">
              <w:rPr>
                <w:rFonts w:eastAsia="Calibri"/>
                <w:sz w:val="24"/>
                <w:szCs w:val="24"/>
              </w:rPr>
              <w:t>Учителям</w:t>
            </w:r>
            <w:r w:rsidRPr="005C754D">
              <w:rPr>
                <w:rFonts w:eastAsia="Calibri"/>
                <w:spacing w:val="-3"/>
                <w:sz w:val="24"/>
                <w:szCs w:val="24"/>
              </w:rPr>
              <w:t xml:space="preserve"> </w:t>
            </w:r>
            <w:r w:rsidRPr="005C754D">
              <w:rPr>
                <w:rFonts w:eastAsia="Calibri"/>
                <w:sz w:val="24"/>
                <w:szCs w:val="24"/>
              </w:rPr>
              <w:t>за</w:t>
            </w:r>
            <w:r w:rsidRPr="005C754D">
              <w:rPr>
                <w:rFonts w:eastAsia="Calibri"/>
                <w:spacing w:val="-2"/>
                <w:sz w:val="24"/>
                <w:szCs w:val="24"/>
              </w:rPr>
              <w:t xml:space="preserve"> </w:t>
            </w:r>
            <w:r w:rsidRPr="005C754D">
              <w:rPr>
                <w:rFonts w:eastAsia="Calibri"/>
                <w:sz w:val="24"/>
                <w:szCs w:val="24"/>
              </w:rPr>
              <w:t>проверку</w:t>
            </w:r>
            <w:r w:rsidRPr="005C754D">
              <w:rPr>
                <w:rFonts w:eastAsia="Calibri"/>
                <w:spacing w:val="-4"/>
                <w:sz w:val="24"/>
                <w:szCs w:val="24"/>
              </w:rPr>
              <w:t xml:space="preserve"> </w:t>
            </w:r>
            <w:r w:rsidRPr="005C754D">
              <w:rPr>
                <w:rFonts w:eastAsia="Calibri"/>
                <w:sz w:val="24"/>
                <w:szCs w:val="24"/>
              </w:rPr>
              <w:t>письменных</w:t>
            </w:r>
            <w:r w:rsidRPr="005C754D">
              <w:rPr>
                <w:rFonts w:eastAsia="Calibri"/>
                <w:spacing w:val="1"/>
                <w:sz w:val="24"/>
                <w:szCs w:val="24"/>
              </w:rPr>
              <w:t xml:space="preserve"> </w:t>
            </w:r>
            <w:r w:rsidRPr="005C754D">
              <w:rPr>
                <w:rFonts w:eastAsia="Calibri"/>
                <w:sz w:val="24"/>
                <w:szCs w:val="24"/>
              </w:rPr>
              <w:t>работ:</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ind w:left="0"/>
              <w:jc w:val="both"/>
              <w:rPr>
                <w:rFonts w:eastAsia="Calibri"/>
                <w:sz w:val="24"/>
                <w:szCs w:val="24"/>
              </w:rPr>
            </w:pPr>
          </w:p>
        </w:tc>
      </w:tr>
      <w:tr w:rsidR="004B2C76" w:rsidRPr="005C754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56" w:lineRule="exact"/>
              <w:ind w:left="107"/>
              <w:jc w:val="both"/>
              <w:rPr>
                <w:rFonts w:eastAsia="Calibri"/>
                <w:sz w:val="24"/>
                <w:szCs w:val="24"/>
              </w:rPr>
            </w:pPr>
            <w:r w:rsidRPr="005C754D">
              <w:rPr>
                <w:rFonts w:eastAsia="Calibri"/>
                <w:sz w:val="24"/>
                <w:szCs w:val="24"/>
              </w:rPr>
              <w:t>в</w:t>
            </w:r>
            <w:r w:rsidRPr="005C754D">
              <w:rPr>
                <w:rFonts w:eastAsia="Calibri"/>
                <w:spacing w:val="-2"/>
                <w:sz w:val="24"/>
                <w:szCs w:val="24"/>
              </w:rPr>
              <w:t xml:space="preserve"> </w:t>
            </w:r>
            <w:r w:rsidRPr="005C754D">
              <w:rPr>
                <w:rFonts w:eastAsia="Calibri"/>
                <w:sz w:val="24"/>
                <w:szCs w:val="24"/>
              </w:rPr>
              <w:t>1</w:t>
            </w:r>
            <w:r w:rsidRPr="005C754D">
              <w:rPr>
                <w:rFonts w:eastAsia="Calibri"/>
                <w:spacing w:val="-1"/>
                <w:sz w:val="24"/>
                <w:szCs w:val="24"/>
              </w:rPr>
              <w:t xml:space="preserve"> </w:t>
            </w:r>
            <w:r w:rsidRPr="005C754D">
              <w:rPr>
                <w:rFonts w:eastAsia="Calibri"/>
                <w:sz w:val="24"/>
                <w:szCs w:val="24"/>
              </w:rPr>
              <w:t>-</w:t>
            </w:r>
            <w:r w:rsidRPr="005C754D">
              <w:rPr>
                <w:rFonts w:eastAsia="Calibri"/>
                <w:spacing w:val="-2"/>
                <w:sz w:val="24"/>
                <w:szCs w:val="24"/>
              </w:rPr>
              <w:t xml:space="preserve"> </w:t>
            </w:r>
            <w:r w:rsidRPr="005C754D">
              <w:rPr>
                <w:rFonts w:eastAsia="Calibri"/>
                <w:sz w:val="24"/>
                <w:szCs w:val="24"/>
              </w:rPr>
              <w:t>4 классах</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56" w:lineRule="exact"/>
              <w:ind w:left="6"/>
              <w:jc w:val="both"/>
              <w:rPr>
                <w:rFonts w:eastAsia="Calibri"/>
                <w:sz w:val="24"/>
                <w:szCs w:val="24"/>
              </w:rPr>
            </w:pPr>
            <w:r w:rsidRPr="005C754D">
              <w:rPr>
                <w:rFonts w:eastAsia="Calibri"/>
                <w:sz w:val="24"/>
                <w:szCs w:val="24"/>
              </w:rPr>
              <w:t>7</w:t>
            </w:r>
          </w:p>
        </w:tc>
      </w:tr>
      <w:tr w:rsidR="004B2C76" w:rsidRPr="005C754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56" w:lineRule="exact"/>
              <w:ind w:left="107"/>
              <w:jc w:val="both"/>
              <w:rPr>
                <w:rFonts w:eastAsia="Calibri"/>
                <w:sz w:val="24"/>
                <w:szCs w:val="24"/>
              </w:rPr>
            </w:pPr>
            <w:r w:rsidRPr="005C754D">
              <w:rPr>
                <w:rFonts w:eastAsia="Calibri"/>
                <w:sz w:val="24"/>
                <w:szCs w:val="24"/>
              </w:rPr>
              <w:t>Учителям,</w:t>
            </w:r>
            <w:r w:rsidRPr="005C754D">
              <w:rPr>
                <w:rFonts w:eastAsia="Calibri"/>
                <w:spacing w:val="-2"/>
                <w:sz w:val="24"/>
                <w:szCs w:val="24"/>
              </w:rPr>
              <w:t xml:space="preserve"> </w:t>
            </w:r>
            <w:r w:rsidRPr="005C754D">
              <w:rPr>
                <w:rFonts w:eastAsia="Calibri"/>
                <w:sz w:val="24"/>
                <w:szCs w:val="24"/>
              </w:rPr>
              <w:t>преподавателям</w:t>
            </w:r>
            <w:r w:rsidRPr="005C754D">
              <w:rPr>
                <w:rFonts w:eastAsia="Calibri"/>
                <w:spacing w:val="-3"/>
                <w:sz w:val="24"/>
                <w:szCs w:val="24"/>
              </w:rPr>
              <w:t xml:space="preserve"> </w:t>
            </w:r>
            <w:r w:rsidRPr="005C754D">
              <w:rPr>
                <w:rFonts w:eastAsia="Calibri"/>
                <w:sz w:val="24"/>
                <w:szCs w:val="24"/>
              </w:rPr>
              <w:t>за</w:t>
            </w:r>
            <w:r w:rsidRPr="005C754D">
              <w:rPr>
                <w:rFonts w:eastAsia="Calibri"/>
                <w:spacing w:val="-2"/>
                <w:sz w:val="24"/>
                <w:szCs w:val="24"/>
              </w:rPr>
              <w:t xml:space="preserve"> </w:t>
            </w:r>
            <w:r w:rsidRPr="005C754D">
              <w:rPr>
                <w:rFonts w:eastAsia="Calibri"/>
                <w:sz w:val="24"/>
                <w:szCs w:val="24"/>
              </w:rPr>
              <w:t>проверку</w:t>
            </w:r>
            <w:r w:rsidRPr="005C754D">
              <w:rPr>
                <w:rFonts w:eastAsia="Calibri"/>
                <w:spacing w:val="-7"/>
                <w:sz w:val="24"/>
                <w:szCs w:val="24"/>
              </w:rPr>
              <w:t xml:space="preserve"> </w:t>
            </w:r>
            <w:r w:rsidRPr="005C754D">
              <w:rPr>
                <w:rFonts w:eastAsia="Calibri"/>
                <w:sz w:val="24"/>
                <w:szCs w:val="24"/>
              </w:rPr>
              <w:t>письменных</w:t>
            </w:r>
            <w:r w:rsidRPr="005C754D">
              <w:rPr>
                <w:rFonts w:eastAsia="Calibri"/>
                <w:spacing w:val="1"/>
                <w:sz w:val="24"/>
                <w:szCs w:val="24"/>
              </w:rPr>
              <w:t xml:space="preserve"> </w:t>
            </w:r>
            <w:r w:rsidRPr="005C754D">
              <w:rPr>
                <w:rFonts w:eastAsia="Calibri"/>
                <w:sz w:val="24"/>
                <w:szCs w:val="24"/>
              </w:rPr>
              <w:t>работ:</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ind w:left="0"/>
              <w:jc w:val="both"/>
              <w:rPr>
                <w:rFonts w:eastAsia="Calibri"/>
                <w:sz w:val="24"/>
                <w:szCs w:val="24"/>
              </w:rPr>
            </w:pPr>
          </w:p>
        </w:tc>
      </w:tr>
      <w:tr w:rsidR="004B2C76" w:rsidRPr="005C754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58" w:lineRule="exact"/>
              <w:ind w:left="107"/>
              <w:jc w:val="both"/>
              <w:rPr>
                <w:rFonts w:eastAsia="Calibri"/>
                <w:sz w:val="24"/>
                <w:szCs w:val="24"/>
              </w:rPr>
            </w:pPr>
            <w:r w:rsidRPr="005C754D">
              <w:rPr>
                <w:rFonts w:eastAsia="Calibri"/>
                <w:sz w:val="24"/>
                <w:szCs w:val="24"/>
              </w:rPr>
              <w:t>по</w:t>
            </w:r>
            <w:r w:rsidRPr="005C754D">
              <w:rPr>
                <w:rFonts w:eastAsia="Calibri"/>
                <w:spacing w:val="-1"/>
                <w:sz w:val="24"/>
                <w:szCs w:val="24"/>
              </w:rPr>
              <w:t xml:space="preserve"> </w:t>
            </w:r>
            <w:r w:rsidRPr="005C754D">
              <w:rPr>
                <w:rFonts w:eastAsia="Calibri"/>
                <w:sz w:val="24"/>
                <w:szCs w:val="24"/>
              </w:rPr>
              <w:t>русскому, родному</w:t>
            </w:r>
            <w:r w:rsidRPr="005C754D">
              <w:rPr>
                <w:rFonts w:eastAsia="Calibri"/>
                <w:spacing w:val="-5"/>
                <w:sz w:val="24"/>
                <w:szCs w:val="24"/>
              </w:rPr>
              <w:t xml:space="preserve"> </w:t>
            </w:r>
            <w:r w:rsidRPr="005C754D">
              <w:rPr>
                <w:rFonts w:eastAsia="Calibri"/>
                <w:sz w:val="24"/>
                <w:szCs w:val="24"/>
              </w:rPr>
              <w:t>языку</w:t>
            </w:r>
            <w:r w:rsidRPr="005C754D">
              <w:rPr>
                <w:rFonts w:eastAsia="Calibri"/>
                <w:spacing w:val="-8"/>
                <w:sz w:val="24"/>
                <w:szCs w:val="24"/>
              </w:rPr>
              <w:t xml:space="preserve"> </w:t>
            </w:r>
            <w:r w:rsidRPr="005C754D">
              <w:rPr>
                <w:rFonts w:eastAsia="Calibri"/>
                <w:sz w:val="24"/>
                <w:szCs w:val="24"/>
              </w:rPr>
              <w:t>и литературе</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58" w:lineRule="exact"/>
              <w:ind w:left="850" w:right="844"/>
              <w:jc w:val="both"/>
              <w:rPr>
                <w:rFonts w:eastAsia="Calibri"/>
                <w:sz w:val="24"/>
                <w:szCs w:val="24"/>
              </w:rPr>
            </w:pPr>
            <w:r w:rsidRPr="005C754D">
              <w:rPr>
                <w:rFonts w:eastAsia="Calibri"/>
                <w:sz w:val="24"/>
                <w:szCs w:val="24"/>
              </w:rPr>
              <w:t>12</w:t>
            </w:r>
          </w:p>
        </w:tc>
      </w:tr>
      <w:tr w:rsidR="004B2C76" w:rsidRPr="005C754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56" w:lineRule="exact"/>
              <w:ind w:left="107"/>
              <w:jc w:val="both"/>
              <w:rPr>
                <w:rFonts w:eastAsia="Calibri"/>
                <w:sz w:val="24"/>
                <w:szCs w:val="24"/>
              </w:rPr>
            </w:pPr>
            <w:r w:rsidRPr="005C754D">
              <w:rPr>
                <w:rFonts w:eastAsia="Calibri"/>
                <w:sz w:val="24"/>
                <w:szCs w:val="24"/>
              </w:rPr>
              <w:t>по</w:t>
            </w:r>
            <w:r w:rsidRPr="005C754D">
              <w:rPr>
                <w:rFonts w:eastAsia="Calibri"/>
                <w:spacing w:val="-2"/>
                <w:sz w:val="24"/>
                <w:szCs w:val="24"/>
              </w:rPr>
              <w:t xml:space="preserve"> </w:t>
            </w:r>
            <w:r w:rsidRPr="005C754D">
              <w:rPr>
                <w:rFonts w:eastAsia="Calibri"/>
                <w:sz w:val="24"/>
                <w:szCs w:val="24"/>
              </w:rPr>
              <w:t>математике,</w:t>
            </w:r>
            <w:r w:rsidRPr="005C754D">
              <w:rPr>
                <w:rFonts w:eastAsia="Calibri"/>
                <w:spacing w:val="-1"/>
                <w:sz w:val="24"/>
                <w:szCs w:val="24"/>
              </w:rPr>
              <w:t xml:space="preserve"> </w:t>
            </w:r>
            <w:r w:rsidRPr="005C754D">
              <w:rPr>
                <w:rFonts w:eastAsia="Calibri"/>
                <w:sz w:val="24"/>
                <w:szCs w:val="24"/>
              </w:rPr>
              <w:t>иностранному</w:t>
            </w:r>
            <w:r w:rsidRPr="005C754D">
              <w:rPr>
                <w:rFonts w:eastAsia="Calibri"/>
                <w:spacing w:val="-9"/>
                <w:sz w:val="24"/>
                <w:szCs w:val="24"/>
              </w:rPr>
              <w:t xml:space="preserve"> </w:t>
            </w:r>
            <w:r w:rsidRPr="005C754D">
              <w:rPr>
                <w:rFonts w:eastAsia="Calibri"/>
                <w:sz w:val="24"/>
                <w:szCs w:val="24"/>
              </w:rPr>
              <w:t>языку,</w:t>
            </w:r>
            <w:r w:rsidRPr="005C754D">
              <w:rPr>
                <w:rFonts w:eastAsia="Calibri"/>
                <w:spacing w:val="-1"/>
                <w:sz w:val="24"/>
                <w:szCs w:val="24"/>
              </w:rPr>
              <w:t xml:space="preserve"> </w:t>
            </w:r>
            <w:r w:rsidRPr="005C754D">
              <w:rPr>
                <w:rFonts w:eastAsia="Calibri"/>
                <w:sz w:val="24"/>
                <w:szCs w:val="24"/>
              </w:rPr>
              <w:t>черчению,</w:t>
            </w:r>
            <w:r w:rsidRPr="005C754D">
              <w:rPr>
                <w:rFonts w:eastAsia="Calibri"/>
                <w:spacing w:val="-1"/>
                <w:sz w:val="24"/>
                <w:szCs w:val="24"/>
              </w:rPr>
              <w:t xml:space="preserve"> </w:t>
            </w:r>
            <w:r w:rsidRPr="005C754D">
              <w:rPr>
                <w:rFonts w:eastAsia="Calibri"/>
                <w:sz w:val="24"/>
                <w:szCs w:val="24"/>
              </w:rPr>
              <w:t>стенографии</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56" w:lineRule="exact"/>
              <w:ind w:left="850" w:right="844"/>
              <w:jc w:val="both"/>
              <w:rPr>
                <w:rFonts w:eastAsia="Calibri"/>
                <w:sz w:val="24"/>
                <w:szCs w:val="24"/>
              </w:rPr>
            </w:pPr>
            <w:r w:rsidRPr="005C754D">
              <w:rPr>
                <w:rFonts w:eastAsia="Calibri"/>
                <w:sz w:val="24"/>
                <w:szCs w:val="24"/>
              </w:rPr>
              <w:t>10</w:t>
            </w:r>
          </w:p>
        </w:tc>
      </w:tr>
      <w:tr w:rsidR="004B2C76" w:rsidRPr="005C754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tabs>
                <w:tab w:val="left" w:pos="572"/>
                <w:tab w:val="left" w:pos="2687"/>
                <w:tab w:val="left" w:pos="4191"/>
                <w:tab w:val="left" w:pos="5431"/>
                <w:tab w:val="left" w:pos="6541"/>
              </w:tabs>
              <w:spacing w:before="0" w:line="270" w:lineRule="exact"/>
              <w:ind w:left="107"/>
              <w:jc w:val="both"/>
              <w:rPr>
                <w:rFonts w:eastAsia="Calibri"/>
                <w:sz w:val="24"/>
                <w:szCs w:val="24"/>
              </w:rPr>
            </w:pPr>
            <w:r w:rsidRPr="005C754D">
              <w:rPr>
                <w:rFonts w:eastAsia="Calibri"/>
                <w:sz w:val="24"/>
                <w:szCs w:val="24"/>
              </w:rPr>
              <w:t>по</w:t>
            </w:r>
            <w:r w:rsidRPr="005C754D">
              <w:rPr>
                <w:rFonts w:eastAsia="Calibri"/>
                <w:sz w:val="24"/>
                <w:szCs w:val="24"/>
              </w:rPr>
              <w:tab/>
              <w:t>конструированию,</w:t>
            </w:r>
            <w:r w:rsidRPr="005C754D">
              <w:rPr>
                <w:rFonts w:eastAsia="Calibri"/>
                <w:sz w:val="24"/>
                <w:szCs w:val="24"/>
              </w:rPr>
              <w:tab/>
              <w:t>технической</w:t>
            </w:r>
            <w:r w:rsidRPr="005C754D">
              <w:rPr>
                <w:rFonts w:eastAsia="Calibri"/>
                <w:sz w:val="24"/>
                <w:szCs w:val="24"/>
              </w:rPr>
              <w:tab/>
              <w:t>механике,</w:t>
            </w:r>
            <w:r w:rsidRPr="005C754D">
              <w:rPr>
                <w:rFonts w:eastAsia="Calibri"/>
                <w:sz w:val="24"/>
                <w:szCs w:val="24"/>
              </w:rPr>
              <w:tab/>
              <w:t>истории, химии, физике,</w:t>
            </w:r>
            <w:r w:rsidRPr="005C754D">
              <w:rPr>
                <w:rFonts w:eastAsia="Calibri"/>
                <w:spacing w:val="-3"/>
                <w:sz w:val="24"/>
                <w:szCs w:val="24"/>
              </w:rPr>
              <w:t xml:space="preserve"> </w:t>
            </w:r>
            <w:r w:rsidRPr="005C754D">
              <w:rPr>
                <w:rFonts w:eastAsia="Calibri"/>
                <w:sz w:val="24"/>
                <w:szCs w:val="24"/>
              </w:rPr>
              <w:t>географии,</w:t>
            </w:r>
            <w:r w:rsidRPr="005C754D">
              <w:rPr>
                <w:rFonts w:eastAsia="Calibri"/>
                <w:spacing w:val="-3"/>
                <w:sz w:val="24"/>
                <w:szCs w:val="24"/>
              </w:rPr>
              <w:t xml:space="preserve"> </w:t>
            </w:r>
            <w:r w:rsidRPr="005C754D">
              <w:rPr>
                <w:rFonts w:eastAsia="Calibri"/>
                <w:sz w:val="24"/>
                <w:szCs w:val="24"/>
              </w:rPr>
              <w:t>биологии</w:t>
            </w:r>
          </w:p>
        </w:tc>
        <w:tc>
          <w:tcPr>
            <w:tcW w:w="202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70" w:lineRule="exact"/>
              <w:ind w:left="6"/>
              <w:jc w:val="both"/>
              <w:rPr>
                <w:rFonts w:eastAsia="Calibri"/>
                <w:sz w:val="24"/>
                <w:szCs w:val="24"/>
              </w:rPr>
            </w:pPr>
            <w:r w:rsidRPr="005C754D">
              <w:rPr>
                <w:rFonts w:eastAsia="Calibri"/>
                <w:sz w:val="24"/>
                <w:szCs w:val="24"/>
              </w:rPr>
              <w:t>5</w:t>
            </w:r>
          </w:p>
        </w:tc>
      </w:tr>
      <w:tr w:rsidR="004B2C76" w:rsidRPr="005C754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tabs>
                <w:tab w:val="left" w:pos="2180"/>
                <w:tab w:val="left" w:pos="3772"/>
                <w:tab w:val="left" w:pos="4362"/>
                <w:tab w:val="left" w:pos="5998"/>
              </w:tabs>
              <w:spacing w:before="0" w:line="270" w:lineRule="exact"/>
              <w:ind w:left="107"/>
              <w:jc w:val="both"/>
              <w:rPr>
                <w:rFonts w:eastAsia="Calibri"/>
                <w:sz w:val="24"/>
                <w:szCs w:val="24"/>
              </w:rPr>
            </w:pPr>
            <w:r w:rsidRPr="005C754D">
              <w:rPr>
                <w:rFonts w:eastAsia="Calibri"/>
                <w:sz w:val="24"/>
                <w:szCs w:val="24"/>
              </w:rPr>
              <w:t>Педагогическим</w:t>
            </w:r>
            <w:r w:rsidRPr="005C754D">
              <w:rPr>
                <w:rFonts w:eastAsia="Calibri"/>
                <w:sz w:val="24"/>
                <w:szCs w:val="24"/>
              </w:rPr>
              <w:tab/>
              <w:t>работникам</w:t>
            </w:r>
            <w:r w:rsidRPr="005C754D">
              <w:rPr>
                <w:rFonts w:eastAsia="Calibri"/>
                <w:sz w:val="24"/>
                <w:szCs w:val="24"/>
              </w:rPr>
              <w:tab/>
              <w:t>за</w:t>
            </w:r>
            <w:r w:rsidRPr="005C754D">
              <w:rPr>
                <w:rFonts w:eastAsia="Calibri"/>
                <w:sz w:val="24"/>
                <w:szCs w:val="24"/>
              </w:rPr>
              <w:tab/>
              <w:t>заведование кабинетами,  лабораториями:</w:t>
            </w:r>
          </w:p>
        </w:tc>
        <w:tc>
          <w:tcPr>
            <w:tcW w:w="2027" w:type="dxa"/>
            <w:tcBorders>
              <w:top w:val="nil"/>
              <w:left w:val="single" w:sz="6" w:space="0" w:color="000000"/>
              <w:bottom w:val="nil"/>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ind w:left="0"/>
              <w:jc w:val="both"/>
              <w:rPr>
                <w:rFonts w:eastAsia="Calibri"/>
                <w:sz w:val="24"/>
                <w:szCs w:val="24"/>
              </w:rPr>
            </w:pPr>
          </w:p>
        </w:tc>
      </w:tr>
      <w:tr w:rsidR="004B2C76" w:rsidRPr="005C754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56" w:lineRule="exact"/>
              <w:ind w:left="107"/>
              <w:jc w:val="both"/>
              <w:rPr>
                <w:rFonts w:eastAsia="Calibri"/>
                <w:sz w:val="24"/>
                <w:szCs w:val="24"/>
              </w:rPr>
            </w:pPr>
            <w:r w:rsidRPr="005C754D">
              <w:rPr>
                <w:rFonts w:eastAsia="Calibri"/>
                <w:sz w:val="24"/>
                <w:szCs w:val="24"/>
              </w:rPr>
              <w:t>в</w:t>
            </w:r>
            <w:r w:rsidRPr="005C754D">
              <w:rPr>
                <w:rFonts w:eastAsia="Calibri"/>
                <w:spacing w:val="-6"/>
                <w:sz w:val="24"/>
                <w:szCs w:val="24"/>
              </w:rPr>
              <w:t xml:space="preserve"> </w:t>
            </w:r>
            <w:r w:rsidRPr="005C754D">
              <w:rPr>
                <w:rFonts w:eastAsia="Calibri"/>
                <w:sz w:val="24"/>
                <w:szCs w:val="24"/>
              </w:rPr>
              <w:t>образовательных</w:t>
            </w:r>
            <w:r w:rsidRPr="005C754D">
              <w:rPr>
                <w:rFonts w:eastAsia="Calibri"/>
                <w:spacing w:val="-3"/>
                <w:sz w:val="24"/>
                <w:szCs w:val="24"/>
              </w:rPr>
              <w:t xml:space="preserve"> </w:t>
            </w:r>
            <w:r w:rsidRPr="005C754D">
              <w:rPr>
                <w:rFonts w:eastAsia="Calibri"/>
                <w:sz w:val="24"/>
                <w:szCs w:val="24"/>
              </w:rPr>
              <w:t>организациях</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56" w:lineRule="exact"/>
              <w:ind w:left="6"/>
              <w:jc w:val="both"/>
              <w:rPr>
                <w:rFonts w:eastAsia="Calibri"/>
                <w:sz w:val="24"/>
                <w:szCs w:val="24"/>
              </w:rPr>
            </w:pPr>
            <w:r w:rsidRPr="005C754D">
              <w:rPr>
                <w:rFonts w:eastAsia="Calibri"/>
                <w:sz w:val="24"/>
                <w:szCs w:val="24"/>
              </w:rPr>
              <w:t>7</w:t>
            </w:r>
          </w:p>
        </w:tc>
      </w:tr>
      <w:tr w:rsidR="004B2C76" w:rsidRPr="005C754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56" w:lineRule="exact"/>
              <w:ind w:left="107"/>
              <w:jc w:val="both"/>
              <w:rPr>
                <w:rFonts w:eastAsia="Calibri"/>
                <w:sz w:val="24"/>
                <w:szCs w:val="24"/>
              </w:rPr>
            </w:pPr>
            <w:r w:rsidRPr="005C754D">
              <w:rPr>
                <w:rFonts w:eastAsia="Calibri"/>
                <w:sz w:val="24"/>
                <w:szCs w:val="24"/>
              </w:rPr>
              <w:t>в</w:t>
            </w:r>
            <w:r w:rsidRPr="005C754D">
              <w:rPr>
                <w:rFonts w:eastAsia="Calibri"/>
                <w:spacing w:val="-6"/>
                <w:sz w:val="24"/>
                <w:szCs w:val="24"/>
              </w:rPr>
              <w:t xml:space="preserve"> </w:t>
            </w:r>
            <w:r w:rsidRPr="005C754D">
              <w:rPr>
                <w:rFonts w:eastAsia="Calibri"/>
                <w:sz w:val="24"/>
                <w:szCs w:val="24"/>
              </w:rPr>
              <w:t>профессиональных</w:t>
            </w:r>
            <w:r w:rsidRPr="005C754D">
              <w:rPr>
                <w:rFonts w:eastAsia="Calibri"/>
                <w:spacing w:val="-4"/>
                <w:sz w:val="24"/>
                <w:szCs w:val="24"/>
              </w:rPr>
              <w:t xml:space="preserve"> </w:t>
            </w:r>
            <w:r w:rsidRPr="005C754D">
              <w:rPr>
                <w:rFonts w:eastAsia="Calibri"/>
                <w:sz w:val="24"/>
                <w:szCs w:val="24"/>
              </w:rPr>
              <w:t>образовательных</w:t>
            </w:r>
            <w:r w:rsidRPr="005C754D">
              <w:rPr>
                <w:rFonts w:eastAsia="Calibri"/>
                <w:spacing w:val="-4"/>
                <w:sz w:val="24"/>
                <w:szCs w:val="24"/>
              </w:rPr>
              <w:t xml:space="preserve"> </w:t>
            </w:r>
            <w:r w:rsidRPr="005C754D">
              <w:rPr>
                <w:rFonts w:eastAsia="Calibri"/>
                <w:sz w:val="24"/>
                <w:szCs w:val="24"/>
              </w:rPr>
              <w:t>организациях</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56" w:lineRule="exact"/>
              <w:ind w:left="850" w:right="844"/>
              <w:jc w:val="both"/>
              <w:rPr>
                <w:rFonts w:eastAsia="Calibri"/>
                <w:sz w:val="24"/>
                <w:szCs w:val="24"/>
              </w:rPr>
            </w:pPr>
            <w:r w:rsidRPr="005C754D">
              <w:rPr>
                <w:rFonts w:eastAsia="Calibri"/>
                <w:sz w:val="24"/>
                <w:szCs w:val="24"/>
              </w:rPr>
              <w:t>12</w:t>
            </w:r>
          </w:p>
        </w:tc>
      </w:tr>
      <w:tr w:rsidR="004B2C76" w:rsidRPr="005C754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70" w:lineRule="exact"/>
              <w:ind w:left="107"/>
              <w:jc w:val="both"/>
              <w:rPr>
                <w:rFonts w:eastAsia="Calibri"/>
                <w:sz w:val="24"/>
                <w:szCs w:val="24"/>
              </w:rPr>
            </w:pPr>
            <w:r w:rsidRPr="005C754D">
              <w:rPr>
                <w:rFonts w:eastAsia="Calibri"/>
                <w:sz w:val="24"/>
                <w:szCs w:val="24"/>
              </w:rPr>
              <w:t>Учителям</w:t>
            </w:r>
            <w:r w:rsidRPr="005C754D">
              <w:rPr>
                <w:rFonts w:eastAsia="Calibri"/>
                <w:spacing w:val="22"/>
                <w:sz w:val="24"/>
                <w:szCs w:val="24"/>
              </w:rPr>
              <w:t xml:space="preserve"> </w:t>
            </w:r>
            <w:r w:rsidRPr="005C754D">
              <w:rPr>
                <w:rFonts w:eastAsia="Calibri"/>
                <w:sz w:val="24"/>
                <w:szCs w:val="24"/>
              </w:rPr>
              <w:t>за</w:t>
            </w:r>
            <w:r w:rsidRPr="005C754D">
              <w:rPr>
                <w:rFonts w:eastAsia="Calibri"/>
                <w:spacing w:val="22"/>
                <w:sz w:val="24"/>
                <w:szCs w:val="24"/>
              </w:rPr>
              <w:t xml:space="preserve"> </w:t>
            </w:r>
            <w:r w:rsidRPr="005C754D">
              <w:rPr>
                <w:rFonts w:eastAsia="Calibri"/>
                <w:sz w:val="24"/>
                <w:szCs w:val="24"/>
              </w:rPr>
              <w:t>исполнение</w:t>
            </w:r>
            <w:r w:rsidRPr="005C754D">
              <w:rPr>
                <w:rFonts w:eastAsia="Calibri"/>
                <w:spacing w:val="22"/>
                <w:sz w:val="24"/>
                <w:szCs w:val="24"/>
              </w:rPr>
              <w:t xml:space="preserve"> </w:t>
            </w:r>
            <w:r w:rsidRPr="005C754D">
              <w:rPr>
                <w:rFonts w:eastAsia="Calibri"/>
                <w:sz w:val="24"/>
                <w:szCs w:val="24"/>
              </w:rPr>
              <w:t>обязанностей</w:t>
            </w:r>
            <w:r w:rsidRPr="005C754D">
              <w:rPr>
                <w:rFonts w:eastAsia="Calibri"/>
                <w:spacing w:val="22"/>
                <w:sz w:val="24"/>
                <w:szCs w:val="24"/>
              </w:rPr>
              <w:t xml:space="preserve"> </w:t>
            </w:r>
            <w:r w:rsidRPr="005C754D">
              <w:rPr>
                <w:rFonts w:eastAsia="Calibri"/>
                <w:sz w:val="24"/>
                <w:szCs w:val="24"/>
              </w:rPr>
              <w:t>мастера</w:t>
            </w:r>
            <w:r w:rsidRPr="005C754D">
              <w:rPr>
                <w:rFonts w:eastAsia="Calibri"/>
                <w:spacing w:val="24"/>
                <w:sz w:val="24"/>
                <w:szCs w:val="24"/>
              </w:rPr>
              <w:t xml:space="preserve"> </w:t>
            </w:r>
            <w:r w:rsidRPr="005C754D">
              <w:rPr>
                <w:rFonts w:eastAsia="Calibri"/>
                <w:sz w:val="24"/>
                <w:szCs w:val="24"/>
              </w:rPr>
              <w:t>учебных</w:t>
            </w:r>
            <w:r w:rsidRPr="005C754D">
              <w:rPr>
                <w:rFonts w:eastAsia="Calibri"/>
                <w:spacing w:val="24"/>
                <w:sz w:val="24"/>
                <w:szCs w:val="24"/>
              </w:rPr>
              <w:t xml:space="preserve"> </w:t>
            </w:r>
            <w:r w:rsidRPr="005C754D">
              <w:rPr>
                <w:rFonts w:eastAsia="Calibri"/>
                <w:sz w:val="24"/>
                <w:szCs w:val="24"/>
              </w:rPr>
              <w:t>мастерских (заведование</w:t>
            </w:r>
            <w:r w:rsidRPr="005C754D">
              <w:rPr>
                <w:rFonts w:eastAsia="Calibri"/>
                <w:spacing w:val="-2"/>
                <w:sz w:val="24"/>
                <w:szCs w:val="24"/>
              </w:rPr>
              <w:t xml:space="preserve"> </w:t>
            </w:r>
            <w:r w:rsidRPr="005C754D">
              <w:rPr>
                <w:rFonts w:eastAsia="Calibri"/>
                <w:sz w:val="24"/>
                <w:szCs w:val="24"/>
              </w:rPr>
              <w:t>учебными</w:t>
            </w:r>
            <w:r w:rsidRPr="005C754D">
              <w:rPr>
                <w:rFonts w:eastAsia="Calibri"/>
                <w:spacing w:val="-2"/>
                <w:sz w:val="24"/>
                <w:szCs w:val="24"/>
              </w:rPr>
              <w:t xml:space="preserve"> </w:t>
            </w:r>
            <w:r w:rsidRPr="005C754D">
              <w:rPr>
                <w:rFonts w:eastAsia="Calibri"/>
                <w:sz w:val="24"/>
                <w:szCs w:val="24"/>
              </w:rPr>
              <w:t>мастерскими)</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70" w:lineRule="exact"/>
              <w:ind w:left="850" w:right="844"/>
              <w:jc w:val="both"/>
              <w:rPr>
                <w:rFonts w:eastAsia="Calibri"/>
                <w:sz w:val="24"/>
                <w:szCs w:val="24"/>
              </w:rPr>
            </w:pPr>
            <w:r w:rsidRPr="005C754D">
              <w:rPr>
                <w:rFonts w:eastAsia="Calibri"/>
                <w:sz w:val="24"/>
                <w:szCs w:val="24"/>
              </w:rPr>
              <w:t>15</w:t>
            </w:r>
          </w:p>
        </w:tc>
      </w:tr>
      <w:tr w:rsidR="004B2C76" w:rsidRPr="005C754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58" w:lineRule="exact"/>
              <w:ind w:left="107"/>
              <w:jc w:val="both"/>
              <w:rPr>
                <w:rFonts w:eastAsia="Calibri"/>
                <w:sz w:val="24"/>
                <w:szCs w:val="24"/>
              </w:rPr>
            </w:pPr>
            <w:r w:rsidRPr="005C754D">
              <w:rPr>
                <w:rFonts w:eastAsia="Calibri"/>
                <w:sz w:val="24"/>
                <w:szCs w:val="24"/>
              </w:rPr>
              <w:t>при</w:t>
            </w:r>
            <w:r w:rsidRPr="005C754D">
              <w:rPr>
                <w:rFonts w:eastAsia="Calibri"/>
                <w:spacing w:val="-4"/>
                <w:sz w:val="24"/>
                <w:szCs w:val="24"/>
              </w:rPr>
              <w:t xml:space="preserve"> </w:t>
            </w:r>
            <w:r w:rsidRPr="005C754D">
              <w:rPr>
                <w:rFonts w:eastAsia="Calibri"/>
                <w:sz w:val="24"/>
                <w:szCs w:val="24"/>
              </w:rPr>
              <w:t>наличии</w:t>
            </w:r>
            <w:r w:rsidRPr="005C754D">
              <w:rPr>
                <w:rFonts w:eastAsia="Calibri"/>
                <w:spacing w:val="-6"/>
                <w:sz w:val="24"/>
                <w:szCs w:val="24"/>
              </w:rPr>
              <w:t xml:space="preserve"> </w:t>
            </w:r>
            <w:r w:rsidRPr="005C754D">
              <w:rPr>
                <w:rFonts w:eastAsia="Calibri"/>
                <w:sz w:val="24"/>
                <w:szCs w:val="24"/>
              </w:rPr>
              <w:t>комбинированных</w:t>
            </w:r>
            <w:r w:rsidRPr="005C754D">
              <w:rPr>
                <w:rFonts w:eastAsia="Calibri"/>
                <w:spacing w:val="-3"/>
                <w:sz w:val="24"/>
                <w:szCs w:val="24"/>
              </w:rPr>
              <w:t xml:space="preserve"> </w:t>
            </w:r>
            <w:r w:rsidRPr="005C754D">
              <w:rPr>
                <w:rFonts w:eastAsia="Calibri"/>
                <w:sz w:val="24"/>
                <w:szCs w:val="24"/>
              </w:rPr>
              <w:t>мастерских</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58" w:lineRule="exact"/>
              <w:ind w:left="850" w:right="844"/>
              <w:jc w:val="both"/>
              <w:rPr>
                <w:rFonts w:eastAsia="Calibri"/>
                <w:sz w:val="24"/>
                <w:szCs w:val="24"/>
              </w:rPr>
            </w:pPr>
            <w:r w:rsidRPr="005C754D">
              <w:rPr>
                <w:rFonts w:eastAsia="Calibri"/>
                <w:sz w:val="24"/>
                <w:szCs w:val="24"/>
              </w:rPr>
              <w:t>17</w:t>
            </w:r>
          </w:p>
        </w:tc>
      </w:tr>
      <w:tr w:rsidR="004B2C76" w:rsidRPr="005C754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71" w:lineRule="exact"/>
              <w:ind w:left="107"/>
              <w:jc w:val="both"/>
              <w:rPr>
                <w:rFonts w:eastAsia="Calibri"/>
                <w:sz w:val="24"/>
                <w:szCs w:val="24"/>
              </w:rPr>
            </w:pPr>
            <w:r w:rsidRPr="005C754D">
              <w:rPr>
                <w:rFonts w:eastAsia="Calibri"/>
                <w:sz w:val="24"/>
                <w:szCs w:val="24"/>
              </w:rPr>
              <w:t>Учителям</w:t>
            </w:r>
            <w:r w:rsidRPr="005C754D">
              <w:rPr>
                <w:rFonts w:eastAsia="Calibri"/>
                <w:spacing w:val="36"/>
                <w:sz w:val="24"/>
                <w:szCs w:val="24"/>
              </w:rPr>
              <w:t xml:space="preserve"> </w:t>
            </w:r>
            <w:r w:rsidRPr="005C754D">
              <w:rPr>
                <w:rFonts w:eastAsia="Calibri"/>
                <w:sz w:val="24"/>
                <w:szCs w:val="24"/>
              </w:rPr>
              <w:t>за</w:t>
            </w:r>
            <w:r w:rsidRPr="005C754D">
              <w:rPr>
                <w:rFonts w:eastAsia="Calibri"/>
                <w:spacing w:val="36"/>
                <w:sz w:val="24"/>
                <w:szCs w:val="24"/>
              </w:rPr>
              <w:t xml:space="preserve"> </w:t>
            </w:r>
            <w:r w:rsidRPr="005C754D">
              <w:rPr>
                <w:rFonts w:eastAsia="Calibri"/>
                <w:sz w:val="24"/>
                <w:szCs w:val="24"/>
              </w:rPr>
              <w:t>заведование</w:t>
            </w:r>
            <w:r w:rsidRPr="005C754D">
              <w:rPr>
                <w:rFonts w:eastAsia="Calibri"/>
                <w:spacing w:val="39"/>
                <w:sz w:val="24"/>
                <w:szCs w:val="24"/>
              </w:rPr>
              <w:t xml:space="preserve"> </w:t>
            </w:r>
            <w:r w:rsidRPr="005C754D">
              <w:rPr>
                <w:rFonts w:eastAsia="Calibri"/>
                <w:sz w:val="24"/>
                <w:szCs w:val="24"/>
              </w:rPr>
              <w:t>учебно-опытными</w:t>
            </w:r>
            <w:r w:rsidRPr="005C754D">
              <w:rPr>
                <w:rFonts w:eastAsia="Calibri"/>
                <w:spacing w:val="40"/>
                <w:sz w:val="24"/>
                <w:szCs w:val="24"/>
              </w:rPr>
              <w:t xml:space="preserve"> </w:t>
            </w:r>
            <w:r w:rsidRPr="005C754D">
              <w:rPr>
                <w:rFonts w:eastAsia="Calibri"/>
                <w:sz w:val="24"/>
                <w:szCs w:val="24"/>
              </w:rPr>
              <w:t>участками</w:t>
            </w:r>
            <w:r w:rsidRPr="005C754D">
              <w:rPr>
                <w:rFonts w:eastAsia="Calibri"/>
                <w:spacing w:val="39"/>
                <w:sz w:val="24"/>
                <w:szCs w:val="24"/>
              </w:rPr>
              <w:t xml:space="preserve"> </w:t>
            </w:r>
            <w:r w:rsidRPr="005C754D">
              <w:rPr>
                <w:rFonts w:eastAsia="Calibri"/>
                <w:sz w:val="24"/>
                <w:szCs w:val="24"/>
              </w:rPr>
              <w:t>(теплицами,  парниковыми</w:t>
            </w:r>
            <w:r w:rsidRPr="005C754D">
              <w:rPr>
                <w:rFonts w:eastAsia="Calibri"/>
                <w:spacing w:val="-7"/>
                <w:sz w:val="24"/>
                <w:szCs w:val="24"/>
              </w:rPr>
              <w:t xml:space="preserve"> </w:t>
            </w:r>
            <w:r w:rsidRPr="005C754D">
              <w:rPr>
                <w:rFonts w:eastAsia="Calibri"/>
                <w:sz w:val="24"/>
                <w:szCs w:val="24"/>
              </w:rPr>
              <w:t>хозяйствами)</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71" w:lineRule="exact"/>
              <w:ind w:left="850" w:right="844"/>
              <w:jc w:val="both"/>
              <w:rPr>
                <w:rFonts w:eastAsia="Calibri"/>
                <w:sz w:val="24"/>
                <w:szCs w:val="24"/>
              </w:rPr>
            </w:pPr>
            <w:r w:rsidRPr="005C754D">
              <w:rPr>
                <w:rFonts w:eastAsia="Calibri"/>
                <w:sz w:val="24"/>
                <w:szCs w:val="24"/>
              </w:rPr>
              <w:t>15</w:t>
            </w:r>
          </w:p>
        </w:tc>
      </w:tr>
      <w:tr w:rsidR="004B2C76" w:rsidRPr="005C754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70" w:lineRule="exact"/>
              <w:ind w:left="107"/>
              <w:jc w:val="both"/>
              <w:rPr>
                <w:rFonts w:eastAsia="Calibri"/>
                <w:sz w:val="24"/>
                <w:szCs w:val="24"/>
              </w:rPr>
            </w:pPr>
            <w:r w:rsidRPr="005C754D">
              <w:rPr>
                <w:rFonts w:eastAsia="Calibri"/>
                <w:sz w:val="24"/>
                <w:szCs w:val="24"/>
              </w:rPr>
              <w:t>Педагогическим</w:t>
            </w:r>
            <w:r w:rsidRPr="005C754D">
              <w:rPr>
                <w:rFonts w:eastAsia="Calibri"/>
                <w:spacing w:val="28"/>
                <w:sz w:val="24"/>
                <w:szCs w:val="24"/>
              </w:rPr>
              <w:t xml:space="preserve"> </w:t>
            </w:r>
            <w:r w:rsidRPr="005C754D">
              <w:rPr>
                <w:rFonts w:eastAsia="Calibri"/>
                <w:sz w:val="24"/>
                <w:szCs w:val="24"/>
              </w:rPr>
              <w:t>работникам</w:t>
            </w:r>
            <w:r w:rsidRPr="005C754D">
              <w:rPr>
                <w:rFonts w:eastAsia="Calibri"/>
                <w:spacing w:val="26"/>
                <w:sz w:val="24"/>
                <w:szCs w:val="24"/>
              </w:rPr>
              <w:t xml:space="preserve"> </w:t>
            </w:r>
            <w:r w:rsidRPr="005C754D">
              <w:rPr>
                <w:rFonts w:eastAsia="Calibri"/>
                <w:sz w:val="24"/>
                <w:szCs w:val="24"/>
              </w:rPr>
              <w:t>за</w:t>
            </w:r>
            <w:r w:rsidRPr="005C754D">
              <w:rPr>
                <w:rFonts w:eastAsia="Calibri"/>
                <w:spacing w:val="29"/>
                <w:sz w:val="24"/>
                <w:szCs w:val="24"/>
              </w:rPr>
              <w:t xml:space="preserve"> </w:t>
            </w:r>
            <w:r w:rsidRPr="005C754D">
              <w:rPr>
                <w:rFonts w:eastAsia="Calibri"/>
                <w:sz w:val="24"/>
                <w:szCs w:val="24"/>
              </w:rPr>
              <w:t>внеклассную</w:t>
            </w:r>
            <w:r w:rsidRPr="005C754D">
              <w:rPr>
                <w:rFonts w:eastAsia="Calibri"/>
                <w:spacing w:val="32"/>
                <w:sz w:val="24"/>
                <w:szCs w:val="24"/>
              </w:rPr>
              <w:t xml:space="preserve"> </w:t>
            </w:r>
            <w:r w:rsidRPr="005C754D">
              <w:rPr>
                <w:rFonts w:eastAsia="Calibri"/>
                <w:sz w:val="24"/>
                <w:szCs w:val="24"/>
              </w:rPr>
              <w:t>работу</w:t>
            </w:r>
            <w:r w:rsidRPr="005C754D">
              <w:rPr>
                <w:rFonts w:eastAsia="Calibri"/>
                <w:spacing w:val="24"/>
                <w:sz w:val="24"/>
                <w:szCs w:val="24"/>
              </w:rPr>
              <w:t xml:space="preserve"> </w:t>
            </w:r>
            <w:r w:rsidRPr="005C754D">
              <w:rPr>
                <w:rFonts w:eastAsia="Calibri"/>
                <w:sz w:val="24"/>
                <w:szCs w:val="24"/>
              </w:rPr>
              <w:t>(в</w:t>
            </w:r>
            <w:r w:rsidRPr="005C754D">
              <w:rPr>
                <w:rFonts w:eastAsia="Calibri"/>
                <w:spacing w:val="29"/>
                <w:sz w:val="24"/>
                <w:szCs w:val="24"/>
              </w:rPr>
              <w:t xml:space="preserve"> </w:t>
            </w:r>
            <w:r w:rsidRPr="005C754D">
              <w:rPr>
                <w:rFonts w:eastAsia="Calibri"/>
                <w:sz w:val="24"/>
                <w:szCs w:val="24"/>
              </w:rPr>
              <w:t>зависимости от</w:t>
            </w:r>
            <w:r w:rsidRPr="005C754D">
              <w:rPr>
                <w:rFonts w:eastAsia="Calibri"/>
                <w:spacing w:val="-3"/>
                <w:sz w:val="24"/>
                <w:szCs w:val="24"/>
              </w:rPr>
              <w:t xml:space="preserve"> </w:t>
            </w:r>
            <w:r w:rsidRPr="005C754D">
              <w:rPr>
                <w:rFonts w:eastAsia="Calibri"/>
                <w:sz w:val="24"/>
                <w:szCs w:val="24"/>
              </w:rPr>
              <w:t>количества</w:t>
            </w:r>
            <w:r w:rsidRPr="005C754D">
              <w:rPr>
                <w:rFonts w:eastAsia="Calibri"/>
                <w:spacing w:val="-3"/>
                <w:sz w:val="24"/>
                <w:szCs w:val="24"/>
              </w:rPr>
              <w:t xml:space="preserve"> </w:t>
            </w:r>
            <w:r w:rsidRPr="005C754D">
              <w:rPr>
                <w:rFonts w:eastAsia="Calibri"/>
                <w:sz w:val="24"/>
                <w:szCs w:val="24"/>
              </w:rPr>
              <w:t>классов</w:t>
            </w:r>
            <w:r w:rsidRPr="005C754D">
              <w:rPr>
                <w:rFonts w:eastAsia="Calibri"/>
                <w:spacing w:val="-3"/>
                <w:sz w:val="24"/>
                <w:szCs w:val="24"/>
              </w:rPr>
              <w:t xml:space="preserve"> </w:t>
            </w:r>
            <w:r w:rsidRPr="005C754D">
              <w:rPr>
                <w:rFonts w:eastAsia="Calibri"/>
                <w:sz w:val="24"/>
                <w:szCs w:val="24"/>
              </w:rPr>
              <w:t>(учебных</w:t>
            </w:r>
            <w:r w:rsidRPr="005C754D">
              <w:rPr>
                <w:rFonts w:eastAsia="Calibri"/>
                <w:spacing w:val="-1"/>
                <w:sz w:val="24"/>
                <w:szCs w:val="24"/>
              </w:rPr>
              <w:t xml:space="preserve"> </w:t>
            </w:r>
            <w:r w:rsidRPr="005C754D">
              <w:rPr>
                <w:rFonts w:eastAsia="Calibri"/>
                <w:sz w:val="24"/>
                <w:szCs w:val="24"/>
              </w:rPr>
              <w:t>групп)</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70" w:lineRule="exact"/>
              <w:ind w:left="850" w:right="844"/>
              <w:jc w:val="both"/>
              <w:rPr>
                <w:rFonts w:eastAsia="Calibri"/>
                <w:sz w:val="24"/>
                <w:szCs w:val="24"/>
              </w:rPr>
            </w:pPr>
            <w:r w:rsidRPr="005C754D">
              <w:rPr>
                <w:rFonts w:eastAsia="Calibri"/>
                <w:sz w:val="24"/>
                <w:szCs w:val="24"/>
              </w:rPr>
              <w:t>50</w:t>
            </w:r>
          </w:p>
        </w:tc>
      </w:tr>
      <w:tr w:rsidR="004B2C76" w:rsidRPr="005C754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70" w:lineRule="exact"/>
              <w:ind w:left="107"/>
              <w:jc w:val="both"/>
              <w:rPr>
                <w:rFonts w:eastAsia="Calibri"/>
                <w:sz w:val="24"/>
                <w:szCs w:val="24"/>
              </w:rPr>
            </w:pPr>
            <w:r w:rsidRPr="005C754D">
              <w:rPr>
                <w:rFonts w:eastAsia="Calibri"/>
                <w:sz w:val="24"/>
                <w:szCs w:val="24"/>
              </w:rPr>
              <w:t>Учителям</w:t>
            </w:r>
            <w:r w:rsidRPr="005C754D">
              <w:rPr>
                <w:rFonts w:eastAsia="Calibri"/>
                <w:spacing w:val="31"/>
                <w:sz w:val="24"/>
                <w:szCs w:val="24"/>
              </w:rPr>
              <w:t xml:space="preserve"> </w:t>
            </w:r>
            <w:r w:rsidRPr="005C754D">
              <w:rPr>
                <w:rFonts w:eastAsia="Calibri"/>
                <w:sz w:val="24"/>
                <w:szCs w:val="24"/>
              </w:rPr>
              <w:t>и</w:t>
            </w:r>
            <w:r w:rsidRPr="005C754D">
              <w:rPr>
                <w:rFonts w:eastAsia="Calibri"/>
                <w:spacing w:val="34"/>
                <w:sz w:val="24"/>
                <w:szCs w:val="24"/>
              </w:rPr>
              <w:t xml:space="preserve"> </w:t>
            </w:r>
            <w:r w:rsidRPr="005C754D">
              <w:rPr>
                <w:rFonts w:eastAsia="Calibri"/>
                <w:sz w:val="24"/>
                <w:szCs w:val="24"/>
              </w:rPr>
              <w:t>другим</w:t>
            </w:r>
            <w:r w:rsidRPr="005C754D">
              <w:rPr>
                <w:rFonts w:eastAsia="Calibri"/>
                <w:spacing w:val="32"/>
                <w:sz w:val="24"/>
                <w:szCs w:val="24"/>
              </w:rPr>
              <w:t xml:space="preserve"> </w:t>
            </w:r>
            <w:r w:rsidRPr="005C754D">
              <w:rPr>
                <w:rFonts w:eastAsia="Calibri"/>
                <w:sz w:val="24"/>
                <w:szCs w:val="24"/>
              </w:rPr>
              <w:t>работникам</w:t>
            </w:r>
            <w:r w:rsidRPr="005C754D">
              <w:rPr>
                <w:rFonts w:eastAsia="Calibri"/>
                <w:spacing w:val="31"/>
                <w:sz w:val="24"/>
                <w:szCs w:val="24"/>
              </w:rPr>
              <w:t xml:space="preserve"> </w:t>
            </w:r>
            <w:r w:rsidRPr="005C754D">
              <w:rPr>
                <w:rFonts w:eastAsia="Calibri"/>
                <w:sz w:val="24"/>
                <w:szCs w:val="24"/>
              </w:rPr>
              <w:t>за</w:t>
            </w:r>
            <w:r w:rsidRPr="005C754D">
              <w:rPr>
                <w:rFonts w:eastAsia="Calibri"/>
                <w:spacing w:val="32"/>
                <w:sz w:val="24"/>
                <w:szCs w:val="24"/>
              </w:rPr>
              <w:t xml:space="preserve"> </w:t>
            </w:r>
            <w:r w:rsidRPr="005C754D">
              <w:rPr>
                <w:rFonts w:eastAsia="Calibri"/>
                <w:sz w:val="24"/>
                <w:szCs w:val="24"/>
              </w:rPr>
              <w:t>работу</w:t>
            </w:r>
            <w:r w:rsidRPr="005C754D">
              <w:rPr>
                <w:rFonts w:eastAsia="Calibri"/>
                <w:spacing w:val="29"/>
                <w:sz w:val="24"/>
                <w:szCs w:val="24"/>
              </w:rPr>
              <w:t xml:space="preserve"> </w:t>
            </w:r>
            <w:r w:rsidRPr="005C754D">
              <w:rPr>
                <w:rFonts w:eastAsia="Calibri"/>
                <w:sz w:val="24"/>
                <w:szCs w:val="24"/>
              </w:rPr>
              <w:t>с</w:t>
            </w:r>
            <w:r w:rsidRPr="005C754D">
              <w:rPr>
                <w:rFonts w:eastAsia="Calibri"/>
                <w:spacing w:val="34"/>
                <w:sz w:val="24"/>
                <w:szCs w:val="24"/>
              </w:rPr>
              <w:t xml:space="preserve"> </w:t>
            </w:r>
            <w:r w:rsidRPr="005C754D">
              <w:rPr>
                <w:rFonts w:eastAsia="Calibri"/>
                <w:sz w:val="24"/>
                <w:szCs w:val="24"/>
              </w:rPr>
              <w:t>библиотечным</w:t>
            </w:r>
            <w:r w:rsidRPr="005C754D">
              <w:rPr>
                <w:rFonts w:eastAsia="Calibri"/>
                <w:spacing w:val="31"/>
                <w:sz w:val="24"/>
                <w:szCs w:val="24"/>
              </w:rPr>
              <w:t xml:space="preserve"> </w:t>
            </w:r>
            <w:r w:rsidRPr="005C754D">
              <w:rPr>
                <w:rFonts w:eastAsia="Calibri"/>
                <w:sz w:val="24"/>
                <w:szCs w:val="24"/>
              </w:rPr>
              <w:t>фондом учебников</w:t>
            </w:r>
            <w:r w:rsidRPr="005C754D">
              <w:rPr>
                <w:rFonts w:eastAsia="Calibri"/>
                <w:spacing w:val="-3"/>
                <w:sz w:val="24"/>
                <w:szCs w:val="24"/>
              </w:rPr>
              <w:t xml:space="preserve"> </w:t>
            </w:r>
            <w:r w:rsidRPr="005C754D">
              <w:rPr>
                <w:rFonts w:eastAsia="Calibri"/>
                <w:sz w:val="24"/>
                <w:szCs w:val="24"/>
              </w:rPr>
              <w:t>(в</w:t>
            </w:r>
            <w:r w:rsidRPr="005C754D">
              <w:rPr>
                <w:rFonts w:eastAsia="Calibri"/>
                <w:spacing w:val="-3"/>
                <w:sz w:val="24"/>
                <w:szCs w:val="24"/>
              </w:rPr>
              <w:t xml:space="preserve"> </w:t>
            </w:r>
            <w:r w:rsidRPr="005C754D">
              <w:rPr>
                <w:rFonts w:eastAsia="Calibri"/>
                <w:sz w:val="24"/>
                <w:szCs w:val="24"/>
              </w:rPr>
              <w:t>зависимости</w:t>
            </w:r>
            <w:r w:rsidRPr="005C754D">
              <w:rPr>
                <w:rFonts w:eastAsia="Calibri"/>
                <w:spacing w:val="-1"/>
                <w:sz w:val="24"/>
                <w:szCs w:val="24"/>
              </w:rPr>
              <w:t xml:space="preserve"> </w:t>
            </w:r>
            <w:r w:rsidRPr="005C754D">
              <w:rPr>
                <w:rFonts w:eastAsia="Calibri"/>
                <w:sz w:val="24"/>
                <w:szCs w:val="24"/>
              </w:rPr>
              <w:t>от</w:t>
            </w:r>
            <w:r w:rsidRPr="005C754D">
              <w:rPr>
                <w:rFonts w:eastAsia="Calibri"/>
                <w:spacing w:val="-2"/>
                <w:sz w:val="24"/>
                <w:szCs w:val="24"/>
              </w:rPr>
              <w:t xml:space="preserve"> </w:t>
            </w:r>
            <w:r w:rsidRPr="005C754D">
              <w:rPr>
                <w:rFonts w:eastAsia="Calibri"/>
                <w:sz w:val="24"/>
                <w:szCs w:val="24"/>
              </w:rPr>
              <w:t>количества</w:t>
            </w:r>
            <w:r w:rsidRPr="005C754D">
              <w:rPr>
                <w:rFonts w:eastAsia="Calibri"/>
                <w:spacing w:val="-4"/>
                <w:sz w:val="24"/>
                <w:szCs w:val="24"/>
              </w:rPr>
              <w:t xml:space="preserve"> </w:t>
            </w:r>
            <w:r w:rsidRPr="005C754D">
              <w:rPr>
                <w:rFonts w:eastAsia="Calibri"/>
                <w:sz w:val="24"/>
                <w:szCs w:val="24"/>
              </w:rPr>
              <w:t>классов)</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70" w:lineRule="exact"/>
              <w:ind w:left="850" w:right="844"/>
              <w:jc w:val="both"/>
              <w:rPr>
                <w:rFonts w:eastAsia="Calibri"/>
                <w:sz w:val="24"/>
                <w:szCs w:val="24"/>
              </w:rPr>
            </w:pPr>
            <w:r w:rsidRPr="005C754D">
              <w:rPr>
                <w:rFonts w:eastAsia="Calibri"/>
                <w:sz w:val="24"/>
                <w:szCs w:val="24"/>
              </w:rPr>
              <w:t>15</w:t>
            </w:r>
          </w:p>
        </w:tc>
      </w:tr>
      <w:tr w:rsidR="004B2C76" w:rsidRPr="005C754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tabs>
                <w:tab w:val="left" w:pos="1520"/>
                <w:tab w:val="left" w:pos="3504"/>
                <w:tab w:val="left" w:pos="4046"/>
                <w:tab w:val="left" w:pos="5665"/>
              </w:tabs>
              <w:spacing w:before="0" w:line="270" w:lineRule="exact"/>
              <w:ind w:left="107"/>
              <w:jc w:val="both"/>
              <w:rPr>
                <w:rFonts w:eastAsia="Calibri"/>
                <w:sz w:val="24"/>
                <w:szCs w:val="24"/>
              </w:rPr>
            </w:pPr>
            <w:r w:rsidRPr="005C754D">
              <w:rPr>
                <w:rFonts w:eastAsia="Calibri"/>
                <w:sz w:val="24"/>
                <w:szCs w:val="24"/>
              </w:rPr>
              <w:t>Учителям,</w:t>
            </w:r>
            <w:r w:rsidRPr="005C754D">
              <w:rPr>
                <w:rFonts w:eastAsia="Calibri"/>
                <w:sz w:val="24"/>
                <w:szCs w:val="24"/>
              </w:rPr>
              <w:tab/>
              <w:t>преподавателям</w:t>
            </w:r>
            <w:r w:rsidRPr="005C754D">
              <w:rPr>
                <w:rFonts w:eastAsia="Calibri"/>
                <w:sz w:val="24"/>
                <w:szCs w:val="24"/>
              </w:rPr>
              <w:tab/>
              <w:t>за</w:t>
            </w:r>
            <w:r w:rsidRPr="005C754D">
              <w:rPr>
                <w:rFonts w:eastAsia="Calibri"/>
                <w:sz w:val="24"/>
                <w:szCs w:val="24"/>
              </w:rPr>
              <w:tab/>
              <w:t>руководство методическими</w:t>
            </w:r>
          </w:p>
          <w:p w:rsidR="004B2C76" w:rsidRPr="005C754D" w:rsidRDefault="004B2C76" w:rsidP="005C754D">
            <w:pPr>
              <w:pStyle w:val="TableParagraph"/>
              <w:spacing w:before="0" w:line="261" w:lineRule="exact"/>
              <w:ind w:left="107"/>
              <w:jc w:val="both"/>
              <w:rPr>
                <w:rFonts w:eastAsia="Calibri"/>
                <w:sz w:val="24"/>
                <w:szCs w:val="24"/>
              </w:rPr>
            </w:pPr>
            <w:r w:rsidRPr="005C754D">
              <w:rPr>
                <w:rFonts w:eastAsia="Calibri"/>
                <w:sz w:val="24"/>
                <w:szCs w:val="24"/>
              </w:rPr>
              <w:t>цикловыми</w:t>
            </w:r>
            <w:r w:rsidRPr="005C754D">
              <w:rPr>
                <w:rFonts w:eastAsia="Calibri"/>
                <w:spacing w:val="-6"/>
                <w:sz w:val="24"/>
                <w:szCs w:val="24"/>
              </w:rPr>
              <w:t xml:space="preserve"> </w:t>
            </w:r>
            <w:r w:rsidRPr="005C754D">
              <w:rPr>
                <w:rFonts w:eastAsia="Calibri"/>
                <w:sz w:val="24"/>
                <w:szCs w:val="24"/>
              </w:rPr>
              <w:t>и</w:t>
            </w:r>
            <w:r w:rsidRPr="005C754D">
              <w:rPr>
                <w:rFonts w:eastAsia="Calibri"/>
                <w:spacing w:val="-3"/>
                <w:sz w:val="24"/>
                <w:szCs w:val="24"/>
              </w:rPr>
              <w:t xml:space="preserve"> </w:t>
            </w:r>
            <w:r w:rsidRPr="005C754D">
              <w:rPr>
                <w:rFonts w:eastAsia="Calibri"/>
                <w:sz w:val="24"/>
                <w:szCs w:val="24"/>
              </w:rPr>
              <w:t>предметными</w:t>
            </w:r>
            <w:r w:rsidRPr="005C754D">
              <w:rPr>
                <w:rFonts w:eastAsia="Calibri"/>
                <w:spacing w:val="-4"/>
                <w:sz w:val="24"/>
                <w:szCs w:val="24"/>
              </w:rPr>
              <w:t xml:space="preserve"> </w:t>
            </w:r>
            <w:r w:rsidRPr="005C754D">
              <w:rPr>
                <w:rFonts w:eastAsia="Calibri"/>
                <w:sz w:val="24"/>
                <w:szCs w:val="24"/>
              </w:rPr>
              <w:t>комиссиями,</w:t>
            </w:r>
            <w:r w:rsidRPr="005C754D">
              <w:rPr>
                <w:rFonts w:eastAsia="Calibri"/>
                <w:spacing w:val="-3"/>
                <w:sz w:val="24"/>
                <w:szCs w:val="24"/>
              </w:rPr>
              <w:t xml:space="preserve"> </w:t>
            </w:r>
            <w:r w:rsidRPr="005C754D">
              <w:rPr>
                <w:rFonts w:eastAsia="Calibri"/>
                <w:sz w:val="24"/>
                <w:szCs w:val="24"/>
              </w:rPr>
              <w:t>объединениями</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B2C76" w:rsidRPr="005C754D" w:rsidRDefault="004B2C76" w:rsidP="005C754D">
            <w:pPr>
              <w:pStyle w:val="TableParagraph"/>
              <w:spacing w:before="0" w:line="270" w:lineRule="exact"/>
              <w:ind w:left="850" w:right="844"/>
              <w:jc w:val="both"/>
              <w:rPr>
                <w:rFonts w:eastAsia="Calibri"/>
                <w:sz w:val="24"/>
                <w:szCs w:val="24"/>
              </w:rPr>
            </w:pPr>
            <w:r w:rsidRPr="005C754D">
              <w:rPr>
                <w:rFonts w:eastAsia="Calibri"/>
                <w:sz w:val="24"/>
                <w:szCs w:val="24"/>
              </w:rPr>
              <w:t>10</w:t>
            </w:r>
          </w:p>
        </w:tc>
      </w:tr>
    </w:tbl>
    <w:p w:rsidR="00D5717D" w:rsidRPr="005C754D" w:rsidRDefault="00D5717D"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br/>
        <w:t>При установлении педагогическим работникам надбавок за вышеперечисленные виды работ и за внеурочную (внеаудиторную) нагрузку учитываются интенсивность труда (численность обучающихся в классах, группах), особенности образовательных программ (сложность, приоритетность предмета, профильное обучение и углубленное изучение предметов), изготовление дидактического материала и инструктивно-методических пособий, работа с родителями, подготовка к урокам и другим видам занятий, консультации и дополнительные занятия с обучающимися, экспериментальная и инновационная деятельность.</w:t>
      </w:r>
    </w:p>
    <w:p w:rsidR="005C754D" w:rsidRDefault="00D5717D"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br/>
        <w:t xml:space="preserve">Максимальный процент доплаты к должностному окладу за внеурочную (внеаудиторную) </w:t>
      </w:r>
      <w:r w:rsidRPr="005C754D">
        <w:rPr>
          <w:rFonts w:ascii="Times New Roman" w:eastAsia="Times New Roman" w:hAnsi="Times New Roman" w:cs="Times New Roman"/>
          <w:sz w:val="24"/>
          <w:szCs w:val="24"/>
        </w:rPr>
        <w:lastRenderedPageBreak/>
        <w:t>работу устанавливается педагогическим работникам в классах (группах) с наполняемостью не менее наполняемости, установленной для образовательных организаций.</w:t>
      </w:r>
    </w:p>
    <w:p w:rsidR="00D5717D" w:rsidRPr="005C754D" w:rsidRDefault="00D5717D"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br/>
        <w:t>Для классов (групп), наполняемость которых меньше установленной, расчет размера доплаты осуществляется с учетом уменьшения размера вознаграждения пропорционально численности обучающихся;</w:t>
      </w:r>
    </w:p>
    <w:p w:rsidR="001F1F06" w:rsidRPr="005C754D" w:rsidRDefault="001F1F06" w:rsidP="005C754D">
      <w:pPr>
        <w:spacing w:after="0" w:line="240" w:lineRule="auto"/>
        <w:jc w:val="both"/>
        <w:textAlignment w:val="baseline"/>
        <w:rPr>
          <w:rFonts w:ascii="Times New Roman" w:eastAsia="Times New Roman" w:hAnsi="Times New Roman" w:cs="Times New Roman"/>
          <w:sz w:val="24"/>
          <w:szCs w:val="24"/>
        </w:rPr>
      </w:pPr>
    </w:p>
    <w:p w:rsidR="00D5717D" w:rsidRPr="005C754D" w:rsidRDefault="002B48BE"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6</w:t>
      </w:r>
      <w:r w:rsidR="001F1F06" w:rsidRPr="005C754D">
        <w:rPr>
          <w:rFonts w:ascii="Times New Roman" w:eastAsia="Times New Roman" w:hAnsi="Times New Roman" w:cs="Times New Roman"/>
          <w:sz w:val="24"/>
          <w:szCs w:val="24"/>
        </w:rPr>
        <w:t>.9</w:t>
      </w:r>
      <w:r w:rsidR="00D5717D" w:rsidRPr="005C754D">
        <w:rPr>
          <w:rFonts w:ascii="Times New Roman" w:eastAsia="Times New Roman" w:hAnsi="Times New Roman" w:cs="Times New Roman"/>
          <w:sz w:val="24"/>
          <w:szCs w:val="24"/>
        </w:rPr>
        <w:t>. Доплата за совмещение профессий (должностей) устанавливается работнику (рабочему) при совмещении им профессий (должностей).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D5717D" w:rsidRPr="005C754D" w:rsidRDefault="002B48BE"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br/>
        <w:t>6</w:t>
      </w:r>
      <w:r w:rsidR="001F1F06" w:rsidRPr="005C754D">
        <w:rPr>
          <w:rFonts w:ascii="Times New Roman" w:eastAsia="Times New Roman" w:hAnsi="Times New Roman" w:cs="Times New Roman"/>
          <w:sz w:val="24"/>
          <w:szCs w:val="24"/>
        </w:rPr>
        <w:t>.10</w:t>
      </w:r>
      <w:r w:rsidR="00D5717D" w:rsidRPr="005C754D">
        <w:rPr>
          <w:rFonts w:ascii="Times New Roman" w:eastAsia="Times New Roman" w:hAnsi="Times New Roman" w:cs="Times New Roman"/>
          <w:sz w:val="24"/>
          <w:szCs w:val="24"/>
        </w:rPr>
        <w:t xml:space="preserve"> Доплата за расширение зон обслуживания устанавливается работнику (рабочему) при расширении зон обслуживания.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D5717D" w:rsidRPr="005C754D" w:rsidRDefault="002B48BE"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br/>
        <w:t>6</w:t>
      </w:r>
      <w:r w:rsidR="001F1F06" w:rsidRPr="005C754D">
        <w:rPr>
          <w:rFonts w:ascii="Times New Roman" w:eastAsia="Times New Roman" w:hAnsi="Times New Roman" w:cs="Times New Roman"/>
          <w:sz w:val="24"/>
          <w:szCs w:val="24"/>
        </w:rPr>
        <w:t>.11</w:t>
      </w:r>
      <w:r w:rsidR="00D5717D" w:rsidRPr="005C754D">
        <w:rPr>
          <w:rFonts w:ascii="Times New Roman" w:eastAsia="Times New Roman" w:hAnsi="Times New Roman" w:cs="Times New Roman"/>
          <w:sz w:val="24"/>
          <w:szCs w:val="24"/>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 устанавливается работнику (рабочему)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D5717D" w:rsidRPr="005C754D" w:rsidRDefault="002B48BE"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br/>
        <w:t>6</w:t>
      </w:r>
      <w:r w:rsidR="001F1F06" w:rsidRPr="005C754D">
        <w:rPr>
          <w:rFonts w:ascii="Times New Roman" w:eastAsia="Times New Roman" w:hAnsi="Times New Roman" w:cs="Times New Roman"/>
          <w:sz w:val="24"/>
          <w:szCs w:val="24"/>
        </w:rPr>
        <w:t>.12</w:t>
      </w:r>
      <w:r w:rsidR="00D5717D" w:rsidRPr="005C754D">
        <w:rPr>
          <w:rFonts w:ascii="Times New Roman" w:eastAsia="Times New Roman" w:hAnsi="Times New Roman" w:cs="Times New Roman"/>
          <w:sz w:val="24"/>
          <w:szCs w:val="24"/>
        </w:rPr>
        <w:t>. Доплата за работу в ночное время производится работникам (рабочим) за каждый час работы в ночное время в размере 20% часовой ставки, должностного оклада (оклада), рассчитанного за каждый час работы в ночное время.</w:t>
      </w:r>
    </w:p>
    <w:p w:rsidR="00D5717D" w:rsidRPr="005C754D" w:rsidRDefault="00D5717D"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br/>
        <w:t>Ночным считается время с 22 часов до 6 часов.</w:t>
      </w:r>
    </w:p>
    <w:p w:rsidR="00D5717D" w:rsidRPr="005C754D" w:rsidRDefault="002B48BE"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6</w:t>
      </w:r>
      <w:r w:rsidR="001F1F06" w:rsidRPr="005C754D">
        <w:rPr>
          <w:rFonts w:ascii="Times New Roman" w:eastAsia="Times New Roman" w:hAnsi="Times New Roman" w:cs="Times New Roman"/>
          <w:sz w:val="24"/>
          <w:szCs w:val="24"/>
        </w:rPr>
        <w:t>.13</w:t>
      </w:r>
      <w:r w:rsidR="00D5717D" w:rsidRPr="005C754D">
        <w:rPr>
          <w:rFonts w:ascii="Times New Roman" w:eastAsia="Times New Roman" w:hAnsi="Times New Roman" w:cs="Times New Roman"/>
          <w:sz w:val="24"/>
          <w:szCs w:val="24"/>
        </w:rPr>
        <w:t>. Доплата за работу в выходные и нерабочие праздничные дни производится работникам (рабочим), привлекаемым к работе в выходные и нерабочие праздничные дни, в соответствии со статьей 153 </w:t>
      </w:r>
      <w:hyperlink r:id="rId13" w:history="1">
        <w:r w:rsidR="00D5717D" w:rsidRPr="005C754D">
          <w:rPr>
            <w:rFonts w:ascii="Times New Roman" w:eastAsia="Times New Roman" w:hAnsi="Times New Roman" w:cs="Times New Roman"/>
            <w:sz w:val="24"/>
            <w:szCs w:val="24"/>
            <w:u w:val="single"/>
          </w:rPr>
          <w:t>Трудового кодекса Российской Федерации</w:t>
        </w:r>
      </w:hyperlink>
      <w:r w:rsidR="00EB0946" w:rsidRPr="005C754D">
        <w:rPr>
          <w:rFonts w:ascii="Times New Roman" w:eastAsia="Times New Roman" w:hAnsi="Times New Roman" w:cs="Times New Roman"/>
          <w:sz w:val="24"/>
          <w:szCs w:val="24"/>
        </w:rPr>
        <w:t xml:space="preserve">, </w:t>
      </w:r>
      <w:r w:rsidR="00EB0946" w:rsidRPr="005C754D">
        <w:rPr>
          <w:rStyle w:val="eop"/>
          <w:rFonts w:ascii="Times New Roman" w:hAnsi="Times New Roman" w:cs="Times New Roman"/>
          <w:sz w:val="24"/>
          <w:szCs w:val="24"/>
        </w:rPr>
        <w:t>При этом расчет соответствующей компенсации осуществляется с учетом компенсационных и стимулирующих выплат;</w:t>
      </w:r>
    </w:p>
    <w:p w:rsidR="00EB0946" w:rsidRPr="005C754D" w:rsidRDefault="002B48BE" w:rsidP="005C754D">
      <w:pPr>
        <w:pStyle w:val="paragraph"/>
        <w:spacing w:before="0" w:beforeAutospacing="0" w:after="0" w:afterAutospacing="0"/>
        <w:jc w:val="both"/>
        <w:textAlignment w:val="baseline"/>
      </w:pPr>
      <w:r w:rsidRPr="005C754D">
        <w:t>6</w:t>
      </w:r>
      <w:r w:rsidR="001F1F06" w:rsidRPr="005C754D">
        <w:t>.14</w:t>
      </w:r>
      <w:r w:rsidR="00EB0946" w:rsidRPr="005C754D">
        <w:t>. Конкретный размер доплат за сверхурочную работу работникам (рабочим), привлекаемым к сверхурочной работе, в соответствии с трудовым законодательством производится за первые два часа работы не менее чем в полуторном размере, за последующие часы – не менее чем в двойном размере от должностного клада (оклада) при условии, если эта работа не компенсировалась предоставлением по желанию работника дополнительного времени отдыха.»;</w:t>
      </w:r>
    </w:p>
    <w:p w:rsidR="00D5717D" w:rsidRPr="005C754D" w:rsidRDefault="00D5717D"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br/>
        <w:t>Конкретные размеры оплаты за сверхурочную работу определяются коллективным договором, локальным нормативным актом или трудовым договором.</w:t>
      </w:r>
    </w:p>
    <w:p w:rsidR="00D5717D" w:rsidRPr="005C754D" w:rsidRDefault="002B48BE"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6</w:t>
      </w:r>
      <w:r w:rsidR="001F1F06" w:rsidRPr="005C754D">
        <w:rPr>
          <w:rFonts w:ascii="Times New Roman" w:eastAsia="Times New Roman" w:hAnsi="Times New Roman" w:cs="Times New Roman"/>
          <w:sz w:val="24"/>
          <w:szCs w:val="24"/>
        </w:rPr>
        <w:t>.15</w:t>
      </w:r>
      <w:r w:rsidR="00D5717D" w:rsidRPr="005C754D">
        <w:rPr>
          <w:rFonts w:ascii="Times New Roman" w:eastAsia="Times New Roman" w:hAnsi="Times New Roman" w:cs="Times New Roman"/>
          <w:sz w:val="24"/>
          <w:szCs w:val="24"/>
        </w:rPr>
        <w:t>. Надбавка за квалификационную категорию устанавливается в следующих размерах:</w:t>
      </w:r>
    </w:p>
    <w:p w:rsidR="00D5717D" w:rsidRPr="005C754D" w:rsidRDefault="002B48BE"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6</w:t>
      </w:r>
      <w:r w:rsidR="001F1F06" w:rsidRPr="005C754D">
        <w:rPr>
          <w:rFonts w:ascii="Times New Roman" w:eastAsia="Times New Roman" w:hAnsi="Times New Roman" w:cs="Times New Roman"/>
          <w:sz w:val="24"/>
          <w:szCs w:val="24"/>
        </w:rPr>
        <w:t>.15</w:t>
      </w:r>
      <w:r w:rsidR="00D5717D" w:rsidRPr="005C754D">
        <w:rPr>
          <w:rFonts w:ascii="Times New Roman" w:eastAsia="Times New Roman" w:hAnsi="Times New Roman" w:cs="Times New Roman"/>
          <w:sz w:val="24"/>
          <w:szCs w:val="24"/>
        </w:rPr>
        <w:t xml:space="preserve">.1. </w:t>
      </w:r>
      <w:r w:rsidR="00D857A5" w:rsidRPr="005C754D">
        <w:rPr>
          <w:rFonts w:ascii="Times New Roman" w:hAnsi="Times New Roman" w:cs="Times New Roman"/>
          <w:sz w:val="24"/>
          <w:szCs w:val="24"/>
        </w:rPr>
        <w:t>педагогическим работникам общеобразовательных организаций, дошкольных образовательных организаций, организаций дополнительного образования: первая квалификационная категория – 3013 рублей, высшая – 5273 рубля</w:t>
      </w:r>
    </w:p>
    <w:p w:rsidR="00875F08" w:rsidRPr="005C754D" w:rsidRDefault="002B48BE"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lastRenderedPageBreak/>
        <w:t>6</w:t>
      </w:r>
      <w:r w:rsidR="001F1F06" w:rsidRPr="005C754D">
        <w:rPr>
          <w:rFonts w:ascii="Times New Roman" w:eastAsia="Times New Roman" w:hAnsi="Times New Roman" w:cs="Times New Roman"/>
          <w:sz w:val="24"/>
          <w:szCs w:val="24"/>
        </w:rPr>
        <w:t>.16</w:t>
      </w:r>
      <w:r w:rsidR="00D5717D" w:rsidRPr="005C754D">
        <w:rPr>
          <w:rFonts w:ascii="Times New Roman" w:eastAsia="Times New Roman" w:hAnsi="Times New Roman" w:cs="Times New Roman"/>
          <w:sz w:val="24"/>
          <w:szCs w:val="24"/>
        </w:rPr>
        <w:t>. При условии замещения педагогическим работником неполной ставки надбавка за квалификационную категорию устанавливается с учетом уменьшения размера надбавки пропорционально замещаемой ставке.</w:t>
      </w:r>
    </w:p>
    <w:p w:rsidR="00875F08" w:rsidRPr="00CA721D" w:rsidRDefault="00875F08" w:rsidP="005C754D">
      <w:pPr>
        <w:spacing w:after="0" w:line="240" w:lineRule="auto"/>
        <w:jc w:val="both"/>
        <w:textAlignment w:val="baseline"/>
        <w:rPr>
          <w:rFonts w:ascii="Arial" w:eastAsia="Times New Roman" w:hAnsi="Arial" w:cs="Arial"/>
          <w:sz w:val="38"/>
          <w:szCs w:val="38"/>
        </w:rPr>
      </w:pPr>
    </w:p>
    <w:p w:rsidR="00D5717D" w:rsidRPr="004B2C76" w:rsidRDefault="002B48BE" w:rsidP="005C754D">
      <w:pPr>
        <w:spacing w:after="0" w:line="240" w:lineRule="auto"/>
        <w:jc w:val="both"/>
        <w:textAlignment w:val="baseline"/>
        <w:rPr>
          <w:rFonts w:ascii="Times New Roman" w:eastAsia="Times New Roman" w:hAnsi="Times New Roman" w:cs="Times New Roman"/>
          <w:sz w:val="18"/>
          <w:szCs w:val="21"/>
        </w:rPr>
      </w:pPr>
      <w:r w:rsidRPr="004B2C76">
        <w:rPr>
          <w:rFonts w:ascii="Arial" w:eastAsia="Times New Roman" w:hAnsi="Arial" w:cs="Arial"/>
          <w:sz w:val="32"/>
          <w:szCs w:val="38"/>
        </w:rPr>
        <w:t>7</w:t>
      </w:r>
      <w:r w:rsidR="00D5717D" w:rsidRPr="004B2C76">
        <w:rPr>
          <w:rFonts w:ascii="Arial" w:eastAsia="Times New Roman" w:hAnsi="Arial" w:cs="Arial"/>
          <w:sz w:val="32"/>
          <w:szCs w:val="38"/>
        </w:rPr>
        <w:t>. Порядок и условия установления стимулирующих выплат</w:t>
      </w:r>
    </w:p>
    <w:p w:rsidR="00D5717D" w:rsidRPr="005C754D" w:rsidRDefault="002B48BE" w:rsidP="005C754D">
      <w:pPr>
        <w:spacing w:after="0" w:line="240" w:lineRule="auto"/>
        <w:jc w:val="both"/>
        <w:textAlignment w:val="baseline"/>
        <w:rPr>
          <w:rFonts w:ascii="Times New Roman" w:eastAsia="Times New Roman" w:hAnsi="Times New Roman" w:cs="Times New Roman"/>
          <w:sz w:val="24"/>
          <w:szCs w:val="24"/>
        </w:rPr>
      </w:pPr>
      <w:r w:rsidRPr="00CA721D">
        <w:rPr>
          <w:rFonts w:ascii="Times New Roman" w:eastAsia="Times New Roman" w:hAnsi="Times New Roman" w:cs="Times New Roman"/>
          <w:sz w:val="21"/>
          <w:szCs w:val="21"/>
        </w:rPr>
        <w:br/>
      </w:r>
      <w:r w:rsidRPr="005C754D">
        <w:rPr>
          <w:rFonts w:ascii="Times New Roman" w:eastAsia="Times New Roman" w:hAnsi="Times New Roman" w:cs="Times New Roman"/>
          <w:sz w:val="24"/>
          <w:szCs w:val="24"/>
        </w:rPr>
        <w:t>7</w:t>
      </w:r>
      <w:r w:rsidR="00D5717D" w:rsidRPr="005C754D">
        <w:rPr>
          <w:rFonts w:ascii="Times New Roman" w:eastAsia="Times New Roman" w:hAnsi="Times New Roman" w:cs="Times New Roman"/>
          <w:sz w:val="24"/>
          <w:szCs w:val="24"/>
        </w:rPr>
        <w:t>.1. К стимулирующим выплатам относятся следующие доплаты, надбавки и иные поощрительные выплаты:</w:t>
      </w:r>
    </w:p>
    <w:p w:rsidR="00D5717D" w:rsidRPr="005C754D" w:rsidRDefault="002B48BE"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7</w:t>
      </w:r>
      <w:r w:rsidR="00D5717D" w:rsidRPr="005C754D">
        <w:rPr>
          <w:rFonts w:ascii="Times New Roman" w:eastAsia="Times New Roman" w:hAnsi="Times New Roman" w:cs="Times New Roman"/>
          <w:sz w:val="24"/>
          <w:szCs w:val="24"/>
        </w:rPr>
        <w:t>.1.1. надбавка за присвоение ученой степени по соответствую</w:t>
      </w:r>
      <w:r w:rsidR="00234716" w:rsidRPr="005C754D">
        <w:rPr>
          <w:rFonts w:ascii="Times New Roman" w:eastAsia="Times New Roman" w:hAnsi="Times New Roman" w:cs="Times New Roman"/>
          <w:sz w:val="24"/>
          <w:szCs w:val="24"/>
        </w:rPr>
        <w:t xml:space="preserve">щему профилю, почетного звания   </w:t>
      </w:r>
      <w:r w:rsidR="00D5717D" w:rsidRPr="005C754D">
        <w:rPr>
          <w:rFonts w:ascii="Times New Roman" w:eastAsia="Times New Roman" w:hAnsi="Times New Roman" w:cs="Times New Roman"/>
          <w:sz w:val="24"/>
          <w:szCs w:val="24"/>
        </w:rPr>
        <w:t>и награждение почетным знаком, нагрудным знаком по соответствующему профилю;</w:t>
      </w:r>
    </w:p>
    <w:p w:rsidR="00D5717D" w:rsidRPr="005C754D" w:rsidRDefault="002B48BE"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7</w:t>
      </w:r>
      <w:r w:rsidR="00D5717D" w:rsidRPr="005C754D">
        <w:rPr>
          <w:rFonts w:ascii="Times New Roman" w:eastAsia="Times New Roman" w:hAnsi="Times New Roman" w:cs="Times New Roman"/>
          <w:sz w:val="24"/>
          <w:szCs w:val="24"/>
        </w:rPr>
        <w:t>.1.2. персональная поощрительная выплата;</w:t>
      </w:r>
    </w:p>
    <w:p w:rsidR="00D5717D" w:rsidRPr="005C754D" w:rsidRDefault="002B48BE"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7</w:t>
      </w:r>
      <w:r w:rsidR="00D5717D" w:rsidRPr="005C754D">
        <w:rPr>
          <w:rFonts w:ascii="Times New Roman" w:eastAsia="Times New Roman" w:hAnsi="Times New Roman" w:cs="Times New Roman"/>
          <w:sz w:val="24"/>
          <w:szCs w:val="24"/>
        </w:rPr>
        <w:t>.1.3. надбавка за выполнение важных (особо важных) и ответственных (особо ответственных) работ;</w:t>
      </w:r>
    </w:p>
    <w:p w:rsidR="00D4468F" w:rsidRPr="005C754D" w:rsidRDefault="002B48BE"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7.1.4</w:t>
      </w:r>
      <w:r w:rsidR="00D5717D" w:rsidRPr="005C754D">
        <w:rPr>
          <w:rFonts w:ascii="Times New Roman" w:eastAsia="Times New Roman" w:hAnsi="Times New Roman" w:cs="Times New Roman"/>
          <w:sz w:val="24"/>
          <w:szCs w:val="24"/>
        </w:rPr>
        <w:t>.</w:t>
      </w:r>
      <w:r w:rsidR="00D4468F" w:rsidRPr="005C754D">
        <w:rPr>
          <w:rFonts w:ascii="Times New Roman" w:eastAsia="Times New Roman" w:hAnsi="Times New Roman" w:cs="Times New Roman"/>
          <w:sz w:val="24"/>
          <w:szCs w:val="24"/>
        </w:rPr>
        <w:t xml:space="preserve"> поощрительная выплата  по итогам работы ( за месяц , квартал, полугодие ,год).</w:t>
      </w:r>
    </w:p>
    <w:p w:rsidR="00D5717D" w:rsidRDefault="003C3DDD" w:rsidP="003C3DDD">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7.1.5 </w:t>
      </w:r>
      <w:r w:rsidR="00D5717D" w:rsidRPr="005C754D">
        <w:rPr>
          <w:rFonts w:ascii="Times New Roman" w:eastAsia="Times New Roman" w:hAnsi="Times New Roman" w:cs="Times New Roman"/>
          <w:sz w:val="24"/>
          <w:szCs w:val="24"/>
        </w:rPr>
        <w:t>единовре</w:t>
      </w:r>
      <w:r w:rsidR="002B48BE" w:rsidRPr="005C754D">
        <w:rPr>
          <w:rFonts w:ascii="Times New Roman" w:eastAsia="Times New Roman" w:hAnsi="Times New Roman" w:cs="Times New Roman"/>
          <w:sz w:val="24"/>
          <w:szCs w:val="24"/>
        </w:rPr>
        <w:t>менная поощрительная выплата;</w:t>
      </w:r>
      <w:r w:rsidR="002B48BE" w:rsidRPr="005C754D">
        <w:rPr>
          <w:rFonts w:ascii="Times New Roman" w:eastAsia="Times New Roman" w:hAnsi="Times New Roman" w:cs="Times New Roman"/>
          <w:sz w:val="24"/>
          <w:szCs w:val="24"/>
        </w:rPr>
        <w:br/>
      </w:r>
      <w:r w:rsidR="00D4468F" w:rsidRPr="005C754D">
        <w:rPr>
          <w:rFonts w:ascii="Times New Roman" w:eastAsia="Times New Roman" w:hAnsi="Times New Roman" w:cs="Times New Roman"/>
          <w:sz w:val="24"/>
          <w:szCs w:val="24"/>
        </w:rPr>
        <w:t>7.1.6. поощрительная выплата за высокие результаты работы</w:t>
      </w:r>
      <w:r>
        <w:rPr>
          <w:rFonts w:ascii="Times New Roman" w:eastAsia="Times New Roman" w:hAnsi="Times New Roman" w:cs="Times New Roman"/>
          <w:sz w:val="24"/>
          <w:szCs w:val="24"/>
        </w:rPr>
        <w:t>;</w:t>
      </w:r>
    </w:p>
    <w:p w:rsidR="003C3DDD" w:rsidRPr="005C754D" w:rsidRDefault="003C3DDD" w:rsidP="003C3DDD">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7.1.7 </w:t>
      </w:r>
      <w:r w:rsidRPr="003C3DDD">
        <w:rPr>
          <w:rFonts w:ascii="Times New Roman" w:eastAsia="Times New Roman" w:hAnsi="Times New Roman" w:cs="Times New Roman"/>
          <w:sz w:val="24"/>
          <w:szCs w:val="24"/>
        </w:rPr>
        <w:t xml:space="preserve"> ежемесячная надбавка за выслугу лет</w:t>
      </w:r>
      <w:r>
        <w:rPr>
          <w:rFonts w:ascii="Times New Roman" w:eastAsia="Times New Roman" w:hAnsi="Times New Roman" w:cs="Times New Roman"/>
          <w:sz w:val="24"/>
          <w:szCs w:val="24"/>
        </w:rPr>
        <w:t>.</w:t>
      </w:r>
    </w:p>
    <w:p w:rsidR="00D5717D" w:rsidRPr="005C754D" w:rsidRDefault="002B48BE"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7</w:t>
      </w:r>
      <w:r w:rsidR="00D5717D" w:rsidRPr="005C754D">
        <w:rPr>
          <w:rFonts w:ascii="Times New Roman" w:eastAsia="Times New Roman" w:hAnsi="Times New Roman" w:cs="Times New Roman"/>
          <w:sz w:val="24"/>
          <w:szCs w:val="24"/>
        </w:rPr>
        <w:t>.2. Поощрительные выплаты, указанн</w:t>
      </w:r>
      <w:r w:rsidR="003C3DDD">
        <w:rPr>
          <w:rFonts w:ascii="Times New Roman" w:eastAsia="Times New Roman" w:hAnsi="Times New Roman" w:cs="Times New Roman"/>
          <w:sz w:val="24"/>
          <w:szCs w:val="24"/>
        </w:rPr>
        <w:t>ые в подпунктах 7.1.1 - 7.1.7</w:t>
      </w:r>
      <w:r w:rsidRPr="005C754D">
        <w:rPr>
          <w:rFonts w:ascii="Times New Roman" w:eastAsia="Times New Roman" w:hAnsi="Times New Roman" w:cs="Times New Roman"/>
          <w:sz w:val="24"/>
          <w:szCs w:val="24"/>
        </w:rPr>
        <w:t xml:space="preserve"> пункта 7</w:t>
      </w:r>
      <w:r w:rsidR="00D5717D" w:rsidRPr="005C754D">
        <w:rPr>
          <w:rFonts w:ascii="Times New Roman" w:eastAsia="Times New Roman" w:hAnsi="Times New Roman" w:cs="Times New Roman"/>
          <w:sz w:val="24"/>
          <w:szCs w:val="24"/>
        </w:rPr>
        <w:t>.1, устанавливаются по решению руководителя организации образования:</w:t>
      </w:r>
    </w:p>
    <w:p w:rsidR="00D5717D" w:rsidRPr="005C754D" w:rsidRDefault="002B48BE"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7</w:t>
      </w:r>
      <w:r w:rsidR="00D5717D" w:rsidRPr="005C754D">
        <w:rPr>
          <w:rFonts w:ascii="Times New Roman" w:eastAsia="Times New Roman" w:hAnsi="Times New Roman" w:cs="Times New Roman"/>
          <w:sz w:val="24"/>
          <w:szCs w:val="24"/>
        </w:rPr>
        <w:t>.2.</w:t>
      </w:r>
      <w:r w:rsidR="003C3DDD">
        <w:rPr>
          <w:rFonts w:ascii="Times New Roman" w:eastAsia="Times New Roman" w:hAnsi="Times New Roman" w:cs="Times New Roman"/>
          <w:sz w:val="24"/>
          <w:szCs w:val="24"/>
        </w:rPr>
        <w:t>1. заместителям руководителя,</w:t>
      </w:r>
      <w:r w:rsidR="000B2746">
        <w:rPr>
          <w:rFonts w:ascii="Times New Roman" w:eastAsia="Times New Roman" w:hAnsi="Times New Roman" w:cs="Times New Roman"/>
          <w:sz w:val="24"/>
          <w:szCs w:val="24"/>
        </w:rPr>
        <w:t xml:space="preserve"> </w:t>
      </w:r>
      <w:r w:rsidR="00D5717D" w:rsidRPr="005C754D">
        <w:rPr>
          <w:rFonts w:ascii="Times New Roman" w:eastAsia="Times New Roman" w:hAnsi="Times New Roman" w:cs="Times New Roman"/>
          <w:sz w:val="24"/>
          <w:szCs w:val="24"/>
        </w:rPr>
        <w:t>работникам (рабочим), подчиненным руководителю организации непосредственно;</w:t>
      </w:r>
    </w:p>
    <w:p w:rsidR="00D5717D" w:rsidRPr="005C754D" w:rsidRDefault="002B48BE"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7</w:t>
      </w:r>
      <w:r w:rsidR="00D5717D" w:rsidRPr="005C754D">
        <w:rPr>
          <w:rFonts w:ascii="Times New Roman" w:eastAsia="Times New Roman" w:hAnsi="Times New Roman" w:cs="Times New Roman"/>
          <w:sz w:val="24"/>
          <w:szCs w:val="24"/>
        </w:rPr>
        <w:t>.3. Поощрительные вы</w:t>
      </w:r>
      <w:r w:rsidRPr="005C754D">
        <w:rPr>
          <w:rFonts w:ascii="Times New Roman" w:eastAsia="Times New Roman" w:hAnsi="Times New Roman" w:cs="Times New Roman"/>
          <w:sz w:val="24"/>
          <w:szCs w:val="24"/>
        </w:rPr>
        <w:t>платы, указ</w:t>
      </w:r>
      <w:r w:rsidR="003C3DDD">
        <w:rPr>
          <w:rFonts w:ascii="Times New Roman" w:eastAsia="Times New Roman" w:hAnsi="Times New Roman" w:cs="Times New Roman"/>
          <w:sz w:val="24"/>
          <w:szCs w:val="24"/>
        </w:rPr>
        <w:t>анные в подпунктах 7.1.1 - 7.1.7</w:t>
      </w:r>
      <w:r w:rsidRPr="005C754D">
        <w:rPr>
          <w:rFonts w:ascii="Times New Roman" w:eastAsia="Times New Roman" w:hAnsi="Times New Roman" w:cs="Times New Roman"/>
          <w:sz w:val="24"/>
          <w:szCs w:val="24"/>
        </w:rPr>
        <w:t xml:space="preserve"> пункта 7</w:t>
      </w:r>
      <w:r w:rsidR="00D5717D" w:rsidRPr="005C754D">
        <w:rPr>
          <w:rFonts w:ascii="Times New Roman" w:eastAsia="Times New Roman" w:hAnsi="Times New Roman" w:cs="Times New Roman"/>
          <w:sz w:val="24"/>
          <w:szCs w:val="24"/>
        </w:rPr>
        <w:t xml:space="preserve">.1, руководителю организации образования устанавливаются </w:t>
      </w:r>
      <w:r w:rsidR="003528F6" w:rsidRPr="005C754D">
        <w:rPr>
          <w:rFonts w:ascii="Times New Roman" w:eastAsia="Times New Roman" w:hAnsi="Times New Roman" w:cs="Times New Roman"/>
          <w:sz w:val="24"/>
          <w:szCs w:val="24"/>
        </w:rPr>
        <w:t xml:space="preserve">местным </w:t>
      </w:r>
      <w:r w:rsidR="00D5717D" w:rsidRPr="005C754D">
        <w:rPr>
          <w:rFonts w:ascii="Times New Roman" w:eastAsia="Times New Roman" w:hAnsi="Times New Roman" w:cs="Times New Roman"/>
          <w:sz w:val="24"/>
          <w:szCs w:val="24"/>
        </w:rPr>
        <w:t>исполнительным органом государственной власти Тверской области, в подведомственности которого находится организация образования, на определенный срок в течение календарного года.</w:t>
      </w:r>
    </w:p>
    <w:p w:rsidR="005F12B5" w:rsidRPr="005F12B5" w:rsidRDefault="003528F6" w:rsidP="005C754D">
      <w:pPr>
        <w:pStyle w:val="ConsPlusNormal"/>
        <w:ind w:firstLine="567"/>
        <w:jc w:val="both"/>
        <w:rPr>
          <w:rFonts w:ascii="Times New Roman" w:hAnsi="Times New Roman" w:cs="Times New Roman"/>
          <w:sz w:val="24"/>
          <w:szCs w:val="24"/>
        </w:rPr>
      </w:pPr>
      <w:r w:rsidRPr="00CA721D">
        <w:rPr>
          <w:rFonts w:ascii="Times New Roman" w:hAnsi="Times New Roman" w:cs="Times New Roman"/>
          <w:sz w:val="21"/>
          <w:szCs w:val="21"/>
        </w:rPr>
        <w:br/>
        <w:t>7</w:t>
      </w:r>
      <w:r w:rsidR="00D5717D" w:rsidRPr="00CA721D">
        <w:rPr>
          <w:rFonts w:ascii="Times New Roman" w:hAnsi="Times New Roman" w:cs="Times New Roman"/>
          <w:sz w:val="21"/>
          <w:szCs w:val="21"/>
        </w:rPr>
        <w:t xml:space="preserve">.4. </w:t>
      </w:r>
      <w:r w:rsidR="005F12B5" w:rsidRPr="005F12B5">
        <w:rPr>
          <w:rFonts w:ascii="Times New Roman" w:hAnsi="Times New Roman" w:cs="Times New Roman"/>
          <w:sz w:val="24"/>
          <w:szCs w:val="24"/>
        </w:rPr>
        <w:t>Надбавка работникам организаций образования за присвоение ученой степени по соответствующему профилю, почетного звания, высшего спортивного звания, спортивного звания по соответствующему профилю и награждение почетным знаком, нагрудным знаком по соответствующему профилю устанавливается в следующих размерах:</w:t>
      </w:r>
    </w:p>
    <w:p w:rsidR="005F12B5" w:rsidRPr="005F12B5" w:rsidRDefault="005F12B5" w:rsidP="005C754D">
      <w:pPr>
        <w:pStyle w:val="ConsPlusNormal"/>
        <w:jc w:val="both"/>
        <w:rPr>
          <w:rFonts w:ascii="Times New Roman" w:hAnsi="Times New Roman" w:cs="Times New Roman"/>
          <w:sz w:val="24"/>
          <w:szCs w:val="24"/>
        </w:rPr>
      </w:pPr>
      <w:r w:rsidRPr="005F12B5">
        <w:rPr>
          <w:rFonts w:ascii="Times New Roman" w:hAnsi="Times New Roman" w:cs="Times New Roman"/>
          <w:sz w:val="24"/>
          <w:szCs w:val="24"/>
        </w:rPr>
        <w:t xml:space="preserve">20% от должностного оклада </w:t>
      </w:r>
      <w:r w:rsidRPr="005F12B5">
        <w:rPr>
          <w:rFonts w:ascii="Times New Roman" w:hAnsi="Times New Roman" w:cs="Times New Roman"/>
          <w:sz w:val="24"/>
          <w:szCs w:val="24"/>
          <w:lang w:eastAsia="en-US"/>
        </w:rPr>
        <w:t>–</w:t>
      </w:r>
      <w:r w:rsidRPr="005F12B5">
        <w:rPr>
          <w:rFonts w:ascii="Times New Roman" w:hAnsi="Times New Roman" w:cs="Times New Roman"/>
          <w:sz w:val="24"/>
          <w:szCs w:val="24"/>
        </w:rPr>
        <w:t xml:space="preserve"> при наличии ученой степени доктора наук по соответствующему профилю;</w:t>
      </w:r>
    </w:p>
    <w:p w:rsidR="005F12B5" w:rsidRPr="005F12B5" w:rsidRDefault="005F12B5" w:rsidP="005C754D">
      <w:pPr>
        <w:pStyle w:val="ConsPlusNormal"/>
        <w:jc w:val="both"/>
        <w:rPr>
          <w:rFonts w:ascii="Times New Roman" w:hAnsi="Times New Roman" w:cs="Times New Roman"/>
          <w:sz w:val="24"/>
          <w:szCs w:val="24"/>
        </w:rPr>
      </w:pPr>
      <w:r w:rsidRPr="005F12B5">
        <w:rPr>
          <w:rFonts w:ascii="Times New Roman" w:hAnsi="Times New Roman" w:cs="Times New Roman"/>
          <w:sz w:val="24"/>
          <w:szCs w:val="24"/>
        </w:rPr>
        <w:t xml:space="preserve">10% от должностного оклада </w:t>
      </w:r>
      <w:r w:rsidRPr="005F12B5">
        <w:rPr>
          <w:rFonts w:ascii="Times New Roman" w:hAnsi="Times New Roman" w:cs="Times New Roman"/>
          <w:sz w:val="24"/>
          <w:szCs w:val="24"/>
          <w:lang w:eastAsia="en-US"/>
        </w:rPr>
        <w:t>–</w:t>
      </w:r>
      <w:r w:rsidRPr="005F12B5">
        <w:rPr>
          <w:rFonts w:ascii="Times New Roman" w:hAnsi="Times New Roman" w:cs="Times New Roman"/>
          <w:sz w:val="24"/>
          <w:szCs w:val="24"/>
        </w:rPr>
        <w:t xml:space="preserve"> при наличии степени кандидата наук по соответствующему профилю;</w:t>
      </w:r>
    </w:p>
    <w:p w:rsidR="005F12B5" w:rsidRPr="005F12B5" w:rsidRDefault="005F12B5" w:rsidP="005C754D">
      <w:pPr>
        <w:pStyle w:val="ConsPlusNormal"/>
        <w:jc w:val="both"/>
        <w:rPr>
          <w:rFonts w:ascii="Times New Roman" w:hAnsi="Times New Roman" w:cs="Times New Roman"/>
          <w:sz w:val="24"/>
          <w:szCs w:val="24"/>
        </w:rPr>
      </w:pPr>
      <w:r w:rsidRPr="005F12B5">
        <w:rPr>
          <w:rFonts w:ascii="Times New Roman" w:hAnsi="Times New Roman" w:cs="Times New Roman"/>
          <w:sz w:val="24"/>
          <w:szCs w:val="24"/>
        </w:rPr>
        <w:t xml:space="preserve">20% от должностного оклада </w:t>
      </w:r>
      <w:r w:rsidRPr="005F12B5">
        <w:rPr>
          <w:rFonts w:ascii="Times New Roman" w:hAnsi="Times New Roman" w:cs="Times New Roman"/>
          <w:sz w:val="24"/>
          <w:szCs w:val="24"/>
          <w:lang w:eastAsia="en-US"/>
        </w:rPr>
        <w:t>–</w:t>
      </w:r>
      <w:r w:rsidRPr="005F12B5">
        <w:rPr>
          <w:rFonts w:ascii="Times New Roman" w:hAnsi="Times New Roman" w:cs="Times New Roman"/>
          <w:sz w:val="24"/>
          <w:szCs w:val="24"/>
        </w:rPr>
        <w:t xml:space="preserve"> за наличие звания «Заслуженный учитель РСФСР», «Заслуженный учитель Российской Федерации», «Заслуженный мастер профтехобразования», «Заслуженный работник физической культуры Российской Федерации»;</w:t>
      </w:r>
    </w:p>
    <w:p w:rsidR="005F12B5" w:rsidRPr="005F12B5" w:rsidRDefault="005F12B5" w:rsidP="005C754D">
      <w:pPr>
        <w:pStyle w:val="ConsPlusNormal"/>
        <w:jc w:val="both"/>
        <w:rPr>
          <w:rFonts w:ascii="Times New Roman" w:hAnsi="Times New Roman" w:cs="Times New Roman"/>
          <w:sz w:val="24"/>
          <w:szCs w:val="24"/>
        </w:rPr>
      </w:pPr>
      <w:r w:rsidRPr="005F12B5">
        <w:rPr>
          <w:rFonts w:ascii="Times New Roman" w:hAnsi="Times New Roman" w:cs="Times New Roman"/>
          <w:sz w:val="24"/>
          <w:szCs w:val="24"/>
        </w:rPr>
        <w:t xml:space="preserve">10% от должностного оклада </w:t>
      </w:r>
      <w:r w:rsidRPr="005F12B5">
        <w:rPr>
          <w:rFonts w:ascii="Times New Roman" w:hAnsi="Times New Roman" w:cs="Times New Roman"/>
          <w:sz w:val="24"/>
          <w:szCs w:val="24"/>
          <w:lang w:eastAsia="en-US"/>
        </w:rPr>
        <w:t>–</w:t>
      </w:r>
      <w:r w:rsidRPr="005F12B5">
        <w:rPr>
          <w:rFonts w:ascii="Times New Roman" w:hAnsi="Times New Roman" w:cs="Times New Roman"/>
          <w:sz w:val="24"/>
          <w:szCs w:val="24"/>
        </w:rPr>
        <w:t xml:space="preserve"> за награждение значком «Отличник просвещения СССР», значком «Отличник народного просвещения», знаком «Почетный работник общего образования Российской Федерации», медалью К.Д. Ушинского, нагрудным значком «Отличник профессионально-технического образования», нагрудным значком «За отличные успехи в среднем специальном образовании», нагрудным знаком «Почетный работник начального профессионального образования», нагрудным знаком «Почетный работник среднего профессионального образования», наличие звания Тверской области «Почетный работник науки и образования Тверской области», «Почетный работник физической культуры, спорта и туризма Тверской области».</w:t>
      </w:r>
    </w:p>
    <w:p w:rsidR="005F12B5" w:rsidRPr="005F12B5" w:rsidRDefault="005F12B5" w:rsidP="005C754D">
      <w:pPr>
        <w:pStyle w:val="ConsPlusNormal"/>
        <w:jc w:val="both"/>
        <w:rPr>
          <w:rFonts w:ascii="Times New Roman" w:hAnsi="Times New Roman" w:cs="Times New Roman"/>
          <w:sz w:val="24"/>
          <w:szCs w:val="24"/>
        </w:rPr>
      </w:pPr>
      <w:r w:rsidRPr="005F12B5">
        <w:rPr>
          <w:rFonts w:ascii="Times New Roman" w:hAnsi="Times New Roman" w:cs="Times New Roman"/>
          <w:sz w:val="24"/>
          <w:szCs w:val="24"/>
        </w:rPr>
        <w:t xml:space="preserve">При одновременном возникновении у работника права на установление надбавки по нескольким основаниям за присвоение ученой степени по соответствующему профилю надбавка устанавливается по основной должности по одному из оснований по выбору </w:t>
      </w:r>
      <w:r w:rsidRPr="005F12B5">
        <w:rPr>
          <w:rFonts w:ascii="Times New Roman" w:hAnsi="Times New Roman" w:cs="Times New Roman"/>
          <w:sz w:val="24"/>
          <w:szCs w:val="24"/>
        </w:rPr>
        <w:lastRenderedPageBreak/>
        <w:t>работника.</w:t>
      </w:r>
    </w:p>
    <w:p w:rsidR="005F12B5" w:rsidRPr="005F12B5" w:rsidRDefault="005F12B5" w:rsidP="005C754D">
      <w:pPr>
        <w:pStyle w:val="ConsPlusNormal"/>
        <w:jc w:val="both"/>
        <w:rPr>
          <w:rFonts w:ascii="Times New Roman" w:hAnsi="Times New Roman" w:cs="Times New Roman"/>
          <w:sz w:val="24"/>
          <w:szCs w:val="24"/>
        </w:rPr>
      </w:pPr>
      <w:r w:rsidRPr="005F12B5">
        <w:rPr>
          <w:rFonts w:ascii="Times New Roman" w:hAnsi="Times New Roman" w:cs="Times New Roman"/>
          <w:sz w:val="24"/>
          <w:szCs w:val="24"/>
        </w:rPr>
        <w:t>При одновременном возникновении у работника права на установление надбавки по нескольким основаниям за присвоение почетного звания, высшего спортивного звания, спортивного звания по соответствующему профилю или награждение почетным знаком, нагрудным знаком по соответствующему профилю надбавка устанавливается по основной должности по одному из оснований по выбору работника.</w:t>
      </w:r>
    </w:p>
    <w:p w:rsidR="00145171" w:rsidRPr="00CA721D" w:rsidRDefault="00145171" w:rsidP="005C754D">
      <w:pPr>
        <w:spacing w:after="0" w:line="240" w:lineRule="auto"/>
        <w:jc w:val="both"/>
        <w:textAlignment w:val="baseline"/>
        <w:rPr>
          <w:rFonts w:ascii="Times New Roman" w:eastAsia="Times New Roman" w:hAnsi="Times New Roman" w:cs="Times New Roman"/>
          <w:sz w:val="21"/>
          <w:szCs w:val="21"/>
        </w:rPr>
      </w:pPr>
    </w:p>
    <w:p w:rsidR="00D5717D" w:rsidRPr="005C754D" w:rsidRDefault="003528F6"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7</w:t>
      </w:r>
      <w:r w:rsidR="00145171" w:rsidRPr="005C754D">
        <w:rPr>
          <w:rFonts w:ascii="Times New Roman" w:eastAsia="Times New Roman" w:hAnsi="Times New Roman" w:cs="Times New Roman"/>
          <w:sz w:val="24"/>
          <w:szCs w:val="24"/>
        </w:rPr>
        <w:t>.5</w:t>
      </w:r>
      <w:r w:rsidR="00D5717D" w:rsidRPr="005C754D">
        <w:rPr>
          <w:rFonts w:ascii="Times New Roman" w:eastAsia="Times New Roman" w:hAnsi="Times New Roman" w:cs="Times New Roman"/>
          <w:sz w:val="24"/>
          <w:szCs w:val="24"/>
        </w:rPr>
        <w:t>. Персональная поощрительная выплата устанавливается работнику (рабочему)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w:t>
      </w:r>
    </w:p>
    <w:p w:rsidR="00D5717D" w:rsidRPr="005C754D" w:rsidRDefault="00D5717D"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br/>
        <w:t>Выплата устанавливается на определенный срок в течение календарного года. Решение об ее установлен</w:t>
      </w:r>
      <w:r w:rsidR="003C3DDD">
        <w:rPr>
          <w:rFonts w:ascii="Times New Roman" w:eastAsia="Times New Roman" w:hAnsi="Times New Roman" w:cs="Times New Roman"/>
          <w:sz w:val="24"/>
          <w:szCs w:val="24"/>
        </w:rPr>
        <w:t>ии и размерах, но не более чем 3</w:t>
      </w:r>
      <w:r w:rsidRPr="005C754D">
        <w:rPr>
          <w:rFonts w:ascii="Times New Roman" w:eastAsia="Times New Roman" w:hAnsi="Times New Roman" w:cs="Times New Roman"/>
          <w:sz w:val="24"/>
          <w:szCs w:val="24"/>
        </w:rPr>
        <w:t>00% от должностного оклада (оклада), принимается руководителем организации образования с учетом обеспечения указанных выплат финансовыми средствами.</w:t>
      </w:r>
    </w:p>
    <w:p w:rsidR="00D5717D" w:rsidRPr="005C754D" w:rsidRDefault="00D5717D"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br/>
        <w:t xml:space="preserve">Решение об установлении руководителю организации образования персональной поощрительной выплаты </w:t>
      </w:r>
      <w:r w:rsidR="003C3DDD">
        <w:rPr>
          <w:rFonts w:ascii="Times New Roman" w:eastAsia="Times New Roman" w:hAnsi="Times New Roman" w:cs="Times New Roman"/>
          <w:sz w:val="24"/>
          <w:szCs w:val="24"/>
        </w:rPr>
        <w:t>и ее размерах, но не более чем 3</w:t>
      </w:r>
      <w:r w:rsidRPr="005C754D">
        <w:rPr>
          <w:rFonts w:ascii="Times New Roman" w:eastAsia="Times New Roman" w:hAnsi="Times New Roman" w:cs="Times New Roman"/>
          <w:sz w:val="24"/>
          <w:szCs w:val="24"/>
        </w:rPr>
        <w:t>00% от должностного оклада, принимается областным исполнительным органом государственной власти Тверской области, в подведомственности которого находится организация образования, на определенный срок в течение календарного года.</w:t>
      </w:r>
    </w:p>
    <w:p w:rsidR="00D5717D" w:rsidRPr="005C754D" w:rsidRDefault="003528F6"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br/>
        <w:t>7</w:t>
      </w:r>
      <w:r w:rsidR="00145171" w:rsidRPr="005C754D">
        <w:rPr>
          <w:rFonts w:ascii="Times New Roman" w:eastAsia="Times New Roman" w:hAnsi="Times New Roman" w:cs="Times New Roman"/>
          <w:sz w:val="24"/>
          <w:szCs w:val="24"/>
        </w:rPr>
        <w:t>.6</w:t>
      </w:r>
      <w:r w:rsidR="00D5717D" w:rsidRPr="005C754D">
        <w:rPr>
          <w:rFonts w:ascii="Times New Roman" w:eastAsia="Times New Roman" w:hAnsi="Times New Roman" w:cs="Times New Roman"/>
          <w:sz w:val="24"/>
          <w:szCs w:val="24"/>
        </w:rPr>
        <w:t>. Надбавка за выполнение важных (особо важных) и ответственных (особо ответственных) работ устанавливается по решению руководителя организации образования высококвалифицированным рабочим (тарифицированным не ниже 6 разряда ЕТКС и привлекаемым для выполнения важных (особо важных) и ответственных (особо ответственных) работ в размере до 20% от оклада.</w:t>
      </w:r>
    </w:p>
    <w:p w:rsidR="00D5717D" w:rsidRPr="005C754D" w:rsidRDefault="003528F6" w:rsidP="005C754D">
      <w:pPr>
        <w:spacing w:after="0" w:line="240" w:lineRule="auto"/>
        <w:jc w:val="both"/>
        <w:textAlignment w:val="baseline"/>
        <w:rPr>
          <w:rFonts w:ascii="Times New Roman" w:eastAsia="Times New Roman" w:hAnsi="Times New Roman" w:cs="Times New Roman"/>
          <w:sz w:val="24"/>
          <w:szCs w:val="24"/>
        </w:rPr>
      </w:pPr>
      <w:r w:rsidRPr="005C754D">
        <w:rPr>
          <w:rFonts w:ascii="Times New Roman" w:eastAsia="Times New Roman" w:hAnsi="Times New Roman" w:cs="Times New Roman"/>
          <w:sz w:val="24"/>
          <w:szCs w:val="24"/>
        </w:rPr>
        <w:t>7</w:t>
      </w:r>
      <w:r w:rsidR="00145171" w:rsidRPr="005C754D">
        <w:rPr>
          <w:rFonts w:ascii="Times New Roman" w:eastAsia="Times New Roman" w:hAnsi="Times New Roman" w:cs="Times New Roman"/>
          <w:sz w:val="24"/>
          <w:szCs w:val="24"/>
        </w:rPr>
        <w:t>.7</w:t>
      </w:r>
      <w:r w:rsidR="00D5717D" w:rsidRPr="005C754D">
        <w:rPr>
          <w:rFonts w:ascii="Times New Roman" w:eastAsia="Times New Roman" w:hAnsi="Times New Roman" w:cs="Times New Roman"/>
          <w:sz w:val="24"/>
          <w:szCs w:val="24"/>
        </w:rPr>
        <w:t xml:space="preserve">. Поощрительная выплата по итогам работы (за месяц, квартал, полугодие, год) работникам (рабочим) организаций образования устанавливается с учетом выполнения качественных и количественных показателей, входящих в систему оценки деятельности организаций образования, которая устанавливается локальными нормативными актами организаций образования в пределах утвержденного фонда оплаты труда, после оценки деятельности организации в целом </w:t>
      </w:r>
      <w:r w:rsidR="005F12B5" w:rsidRPr="005C754D">
        <w:rPr>
          <w:rFonts w:ascii="Times New Roman" w:eastAsia="Times New Roman" w:hAnsi="Times New Roman" w:cs="Times New Roman"/>
          <w:sz w:val="24"/>
          <w:szCs w:val="24"/>
        </w:rPr>
        <w:t xml:space="preserve">отделом </w:t>
      </w:r>
      <w:r w:rsidR="005F12B5" w:rsidRPr="005C754D">
        <w:rPr>
          <w:rFonts w:ascii="Times New Roman" w:hAnsi="Times New Roman" w:cs="Times New Roman"/>
          <w:sz w:val="24"/>
          <w:szCs w:val="24"/>
        </w:rPr>
        <w:t>образования администрации Сонковского муниципального округа Тверской области.</w:t>
      </w:r>
    </w:p>
    <w:p w:rsidR="004F5D9E" w:rsidRPr="004F5D9E" w:rsidRDefault="003528F6" w:rsidP="005C754D">
      <w:pPr>
        <w:pStyle w:val="ConsPlusNormal"/>
        <w:ind w:firstLine="567"/>
        <w:jc w:val="both"/>
        <w:rPr>
          <w:rFonts w:ascii="Times New Roman" w:hAnsi="Times New Roman" w:cs="Times New Roman"/>
          <w:sz w:val="24"/>
          <w:szCs w:val="24"/>
        </w:rPr>
      </w:pPr>
      <w:r w:rsidRPr="005C754D">
        <w:rPr>
          <w:rFonts w:ascii="Times New Roman" w:hAnsi="Times New Roman" w:cs="Times New Roman"/>
          <w:sz w:val="24"/>
          <w:szCs w:val="24"/>
        </w:rPr>
        <w:t>7</w:t>
      </w:r>
      <w:r w:rsidR="00145171" w:rsidRPr="005C754D">
        <w:rPr>
          <w:rFonts w:ascii="Times New Roman" w:hAnsi="Times New Roman" w:cs="Times New Roman"/>
          <w:sz w:val="24"/>
          <w:szCs w:val="24"/>
        </w:rPr>
        <w:t>.8</w:t>
      </w:r>
      <w:r w:rsidR="00AD1163" w:rsidRPr="005C754D">
        <w:rPr>
          <w:rFonts w:ascii="Times New Roman" w:hAnsi="Times New Roman" w:cs="Times New Roman"/>
          <w:sz w:val="24"/>
          <w:szCs w:val="24"/>
        </w:rPr>
        <w:t xml:space="preserve">. </w:t>
      </w:r>
      <w:r w:rsidR="004F5D9E" w:rsidRPr="005C754D">
        <w:rPr>
          <w:rFonts w:ascii="Times New Roman" w:hAnsi="Times New Roman" w:cs="Times New Roman"/>
          <w:sz w:val="24"/>
          <w:szCs w:val="24"/>
        </w:rPr>
        <w:t>Единовременная поощрительная выплата устанавливается работникам (рабочим</w:t>
      </w:r>
      <w:r w:rsidR="004F5D9E" w:rsidRPr="004F5D9E">
        <w:rPr>
          <w:rFonts w:ascii="Times New Roman" w:hAnsi="Times New Roman" w:cs="Times New Roman"/>
          <w:sz w:val="24"/>
          <w:szCs w:val="24"/>
        </w:rPr>
        <w:t>) к профессиональному празднику и в связи с юбилейными датами.</w:t>
      </w:r>
    </w:p>
    <w:p w:rsidR="004F5D9E" w:rsidRPr="004F5D9E" w:rsidRDefault="004F5D9E" w:rsidP="005C754D">
      <w:pPr>
        <w:pStyle w:val="ConsPlusNormal"/>
        <w:jc w:val="both"/>
        <w:rPr>
          <w:rFonts w:ascii="Times New Roman" w:hAnsi="Times New Roman" w:cs="Times New Roman"/>
          <w:sz w:val="24"/>
          <w:szCs w:val="24"/>
        </w:rPr>
      </w:pPr>
      <w:r w:rsidRPr="004F5D9E">
        <w:rPr>
          <w:rFonts w:ascii="Times New Roman" w:hAnsi="Times New Roman" w:cs="Times New Roman"/>
          <w:sz w:val="24"/>
          <w:szCs w:val="24"/>
        </w:rPr>
        <w:t>Порядок и условия единовременной поощрительной выплаты устанавливаются локальными нормативными актами организаций образования.</w:t>
      </w:r>
    </w:p>
    <w:p w:rsidR="004F5D9E" w:rsidRPr="004F5D9E" w:rsidRDefault="004F5D9E" w:rsidP="005C754D">
      <w:pPr>
        <w:pStyle w:val="ConsPlusNormal"/>
        <w:ind w:firstLine="567"/>
        <w:jc w:val="both"/>
        <w:rPr>
          <w:rFonts w:ascii="Times New Roman" w:hAnsi="Times New Roman" w:cs="Times New Roman"/>
          <w:sz w:val="24"/>
          <w:szCs w:val="24"/>
        </w:rPr>
      </w:pPr>
      <w:r w:rsidRPr="004F5D9E">
        <w:rPr>
          <w:rFonts w:ascii="Times New Roman" w:hAnsi="Times New Roman" w:cs="Times New Roman"/>
          <w:sz w:val="24"/>
          <w:szCs w:val="24"/>
        </w:rPr>
        <w:t>7.9. Поощрительная выплата за высокие результаты работы выплачивается с целью поощрения руководителей и работников (рабочих) организаций образования.</w:t>
      </w:r>
    </w:p>
    <w:p w:rsidR="004F5D9E" w:rsidRPr="004F5D9E" w:rsidRDefault="004F5D9E" w:rsidP="005C754D">
      <w:pPr>
        <w:pStyle w:val="ConsPlusNormal"/>
        <w:jc w:val="both"/>
        <w:rPr>
          <w:rFonts w:ascii="Times New Roman" w:hAnsi="Times New Roman" w:cs="Times New Roman"/>
          <w:sz w:val="24"/>
          <w:szCs w:val="24"/>
        </w:rPr>
      </w:pPr>
      <w:r w:rsidRPr="004F5D9E">
        <w:rPr>
          <w:rFonts w:ascii="Times New Roman" w:hAnsi="Times New Roman" w:cs="Times New Roman"/>
          <w:sz w:val="24"/>
          <w:szCs w:val="24"/>
        </w:rPr>
        <w:t>Основными показателями для осуществления указанных выплат при оценке труда работников (рабочих) являются:</w:t>
      </w:r>
    </w:p>
    <w:p w:rsidR="004F5D9E" w:rsidRPr="004F5D9E" w:rsidRDefault="004F5D9E" w:rsidP="005C754D">
      <w:pPr>
        <w:pStyle w:val="ConsPlusNormal"/>
        <w:numPr>
          <w:ilvl w:val="0"/>
          <w:numId w:val="2"/>
        </w:numPr>
        <w:jc w:val="both"/>
        <w:rPr>
          <w:rFonts w:ascii="Times New Roman" w:hAnsi="Times New Roman" w:cs="Times New Roman"/>
          <w:sz w:val="24"/>
          <w:szCs w:val="24"/>
        </w:rPr>
      </w:pPr>
      <w:r w:rsidRPr="004F5D9E">
        <w:rPr>
          <w:rFonts w:ascii="Times New Roman" w:hAnsi="Times New Roman" w:cs="Times New Roman"/>
          <w:sz w:val="24"/>
          <w:szCs w:val="24"/>
        </w:rPr>
        <w:t>эффективность и качество процесса обучения;</w:t>
      </w:r>
    </w:p>
    <w:p w:rsidR="004F5D9E" w:rsidRPr="004F5D9E" w:rsidRDefault="004F5D9E" w:rsidP="005C754D">
      <w:pPr>
        <w:pStyle w:val="ConsPlusNormal"/>
        <w:numPr>
          <w:ilvl w:val="0"/>
          <w:numId w:val="2"/>
        </w:numPr>
        <w:jc w:val="both"/>
        <w:rPr>
          <w:rFonts w:ascii="Times New Roman" w:hAnsi="Times New Roman" w:cs="Times New Roman"/>
          <w:sz w:val="24"/>
          <w:szCs w:val="24"/>
        </w:rPr>
      </w:pPr>
      <w:r w:rsidRPr="004F5D9E">
        <w:rPr>
          <w:rFonts w:ascii="Times New Roman" w:hAnsi="Times New Roman" w:cs="Times New Roman"/>
          <w:sz w:val="24"/>
          <w:szCs w:val="24"/>
        </w:rPr>
        <w:t>эффективность и качество процесса воспитания обучающихся;</w:t>
      </w:r>
    </w:p>
    <w:p w:rsidR="004F5D9E" w:rsidRPr="004F5D9E" w:rsidRDefault="004F5D9E" w:rsidP="005C754D">
      <w:pPr>
        <w:pStyle w:val="ConsPlusNormal"/>
        <w:numPr>
          <w:ilvl w:val="0"/>
          <w:numId w:val="2"/>
        </w:numPr>
        <w:jc w:val="both"/>
        <w:rPr>
          <w:rFonts w:ascii="Times New Roman" w:hAnsi="Times New Roman" w:cs="Times New Roman"/>
          <w:sz w:val="24"/>
          <w:szCs w:val="24"/>
        </w:rPr>
      </w:pPr>
      <w:r w:rsidRPr="004F5D9E">
        <w:rPr>
          <w:rFonts w:ascii="Times New Roman" w:hAnsi="Times New Roman" w:cs="Times New Roman"/>
          <w:sz w:val="24"/>
          <w:szCs w:val="24"/>
        </w:rPr>
        <w:t>эффективность обеспечения условий, направленных на здоровьесбережение и безопасность образовательного процесса;</w:t>
      </w:r>
    </w:p>
    <w:p w:rsidR="004F5D9E" w:rsidRPr="004F5D9E" w:rsidRDefault="004F5D9E" w:rsidP="005C754D">
      <w:pPr>
        <w:pStyle w:val="ConsPlusNormal"/>
        <w:numPr>
          <w:ilvl w:val="0"/>
          <w:numId w:val="2"/>
        </w:numPr>
        <w:jc w:val="both"/>
        <w:rPr>
          <w:rFonts w:ascii="Times New Roman" w:hAnsi="Times New Roman" w:cs="Times New Roman"/>
          <w:sz w:val="24"/>
          <w:szCs w:val="24"/>
        </w:rPr>
      </w:pPr>
      <w:r w:rsidRPr="004F5D9E">
        <w:rPr>
          <w:rFonts w:ascii="Times New Roman" w:hAnsi="Times New Roman" w:cs="Times New Roman"/>
          <w:sz w:val="24"/>
          <w:szCs w:val="24"/>
        </w:rPr>
        <w:t>использование информационных технологий в процессе обучения и воспитания;</w:t>
      </w:r>
    </w:p>
    <w:p w:rsidR="004F5D9E" w:rsidRPr="004F5D9E" w:rsidRDefault="004F5D9E" w:rsidP="005C754D">
      <w:pPr>
        <w:pStyle w:val="ConsPlusNormal"/>
        <w:numPr>
          <w:ilvl w:val="0"/>
          <w:numId w:val="2"/>
        </w:numPr>
        <w:jc w:val="both"/>
        <w:rPr>
          <w:rFonts w:ascii="Times New Roman" w:hAnsi="Times New Roman" w:cs="Times New Roman"/>
          <w:sz w:val="24"/>
          <w:szCs w:val="24"/>
        </w:rPr>
      </w:pPr>
      <w:r w:rsidRPr="004F5D9E">
        <w:rPr>
          <w:rFonts w:ascii="Times New Roman" w:hAnsi="Times New Roman" w:cs="Times New Roman"/>
          <w:sz w:val="24"/>
          <w:szCs w:val="24"/>
        </w:rPr>
        <w:t>доступность качественного образования.</w:t>
      </w:r>
    </w:p>
    <w:p w:rsidR="004F5D9E" w:rsidRPr="004F5D9E" w:rsidRDefault="004F5D9E" w:rsidP="005C754D">
      <w:pPr>
        <w:pStyle w:val="ConsPlusNormal"/>
        <w:jc w:val="both"/>
        <w:rPr>
          <w:rFonts w:ascii="Times New Roman" w:hAnsi="Times New Roman" w:cs="Times New Roman"/>
          <w:sz w:val="24"/>
          <w:szCs w:val="24"/>
        </w:rPr>
      </w:pPr>
      <w:r w:rsidRPr="004F5D9E">
        <w:rPr>
          <w:rFonts w:ascii="Times New Roman" w:hAnsi="Times New Roman" w:cs="Times New Roman"/>
          <w:sz w:val="24"/>
          <w:szCs w:val="24"/>
        </w:rPr>
        <w:t>Основными показателями для осуществления указанных выплат при оценке труда руководителя являются:</w:t>
      </w:r>
    </w:p>
    <w:p w:rsidR="004F5D9E" w:rsidRPr="004F5D9E" w:rsidRDefault="004F5D9E" w:rsidP="005C754D">
      <w:pPr>
        <w:pStyle w:val="ConsPlusNormal"/>
        <w:numPr>
          <w:ilvl w:val="0"/>
          <w:numId w:val="3"/>
        </w:numPr>
        <w:jc w:val="both"/>
        <w:rPr>
          <w:rFonts w:ascii="Times New Roman" w:hAnsi="Times New Roman" w:cs="Times New Roman"/>
          <w:sz w:val="24"/>
          <w:szCs w:val="24"/>
        </w:rPr>
      </w:pPr>
      <w:r w:rsidRPr="004F5D9E">
        <w:rPr>
          <w:rFonts w:ascii="Times New Roman" w:hAnsi="Times New Roman" w:cs="Times New Roman"/>
          <w:sz w:val="24"/>
          <w:szCs w:val="24"/>
        </w:rPr>
        <w:t>эффективность и качество процесса обучения в образовательной организации;</w:t>
      </w:r>
    </w:p>
    <w:p w:rsidR="004F5D9E" w:rsidRPr="004F5D9E" w:rsidRDefault="004F5D9E" w:rsidP="005C754D">
      <w:pPr>
        <w:pStyle w:val="ConsPlusNormal"/>
        <w:numPr>
          <w:ilvl w:val="0"/>
          <w:numId w:val="3"/>
        </w:numPr>
        <w:jc w:val="both"/>
        <w:rPr>
          <w:rFonts w:ascii="Times New Roman" w:hAnsi="Times New Roman" w:cs="Times New Roman"/>
          <w:sz w:val="24"/>
          <w:szCs w:val="24"/>
        </w:rPr>
      </w:pPr>
      <w:r w:rsidRPr="004F5D9E">
        <w:rPr>
          <w:rFonts w:ascii="Times New Roman" w:hAnsi="Times New Roman" w:cs="Times New Roman"/>
          <w:sz w:val="24"/>
          <w:szCs w:val="24"/>
        </w:rPr>
        <w:lastRenderedPageBreak/>
        <w:t>эффективность и качество процесса воспитания обучающихся в образовательной организации;</w:t>
      </w:r>
    </w:p>
    <w:p w:rsidR="004F5D9E" w:rsidRPr="004F5D9E" w:rsidRDefault="004F5D9E" w:rsidP="005C754D">
      <w:pPr>
        <w:pStyle w:val="ConsPlusNormal"/>
        <w:numPr>
          <w:ilvl w:val="0"/>
          <w:numId w:val="3"/>
        </w:numPr>
        <w:jc w:val="both"/>
        <w:rPr>
          <w:rFonts w:ascii="Times New Roman" w:hAnsi="Times New Roman" w:cs="Times New Roman"/>
          <w:sz w:val="24"/>
          <w:szCs w:val="24"/>
        </w:rPr>
      </w:pPr>
      <w:r w:rsidRPr="004F5D9E">
        <w:rPr>
          <w:rFonts w:ascii="Times New Roman" w:hAnsi="Times New Roman" w:cs="Times New Roman"/>
          <w:sz w:val="24"/>
          <w:szCs w:val="24"/>
        </w:rPr>
        <w:t>эффективность обеспечения условий, направленных на здоровьесбережение и безопасность образовательного процесса в образовательной организации;</w:t>
      </w:r>
    </w:p>
    <w:p w:rsidR="004F5D9E" w:rsidRPr="004F5D9E" w:rsidRDefault="004F5D9E" w:rsidP="005C754D">
      <w:pPr>
        <w:pStyle w:val="ConsPlusNormal"/>
        <w:numPr>
          <w:ilvl w:val="0"/>
          <w:numId w:val="3"/>
        </w:numPr>
        <w:jc w:val="both"/>
        <w:rPr>
          <w:rFonts w:ascii="Times New Roman" w:hAnsi="Times New Roman" w:cs="Times New Roman"/>
          <w:sz w:val="24"/>
          <w:szCs w:val="24"/>
        </w:rPr>
      </w:pPr>
      <w:r w:rsidRPr="004F5D9E">
        <w:rPr>
          <w:rFonts w:ascii="Times New Roman" w:hAnsi="Times New Roman" w:cs="Times New Roman"/>
          <w:sz w:val="24"/>
          <w:szCs w:val="24"/>
        </w:rPr>
        <w:t>использование информационных технологий в образовательном процессе и административной деятельности образовательной организации;</w:t>
      </w:r>
    </w:p>
    <w:p w:rsidR="004F5D9E" w:rsidRPr="004F5D9E" w:rsidRDefault="004F5D9E" w:rsidP="005C754D">
      <w:pPr>
        <w:pStyle w:val="ConsPlusNormal"/>
        <w:numPr>
          <w:ilvl w:val="0"/>
          <w:numId w:val="3"/>
        </w:numPr>
        <w:jc w:val="both"/>
        <w:rPr>
          <w:rFonts w:ascii="Times New Roman" w:hAnsi="Times New Roman" w:cs="Times New Roman"/>
          <w:sz w:val="24"/>
          <w:szCs w:val="24"/>
        </w:rPr>
      </w:pPr>
      <w:r w:rsidRPr="004F5D9E">
        <w:rPr>
          <w:rFonts w:ascii="Times New Roman" w:hAnsi="Times New Roman" w:cs="Times New Roman"/>
          <w:sz w:val="24"/>
          <w:szCs w:val="24"/>
        </w:rPr>
        <w:t>доступность качественного образования в образовательной организации;</w:t>
      </w:r>
    </w:p>
    <w:p w:rsidR="004F5D9E" w:rsidRPr="004F5D9E" w:rsidRDefault="004F5D9E" w:rsidP="005C754D">
      <w:pPr>
        <w:pStyle w:val="ConsPlusNormal"/>
        <w:numPr>
          <w:ilvl w:val="0"/>
          <w:numId w:val="3"/>
        </w:numPr>
        <w:jc w:val="both"/>
        <w:rPr>
          <w:rFonts w:ascii="Times New Roman" w:hAnsi="Times New Roman" w:cs="Times New Roman"/>
          <w:sz w:val="24"/>
          <w:szCs w:val="24"/>
        </w:rPr>
      </w:pPr>
      <w:r w:rsidRPr="004F5D9E">
        <w:rPr>
          <w:rFonts w:ascii="Times New Roman" w:hAnsi="Times New Roman" w:cs="Times New Roman"/>
          <w:sz w:val="24"/>
          <w:szCs w:val="24"/>
        </w:rPr>
        <w:t>эффективность управленческой деятельности.</w:t>
      </w:r>
    </w:p>
    <w:p w:rsidR="004F5D9E" w:rsidRPr="004F5D9E" w:rsidRDefault="004F5D9E" w:rsidP="005C754D">
      <w:pPr>
        <w:pStyle w:val="ConsPlusNormal"/>
        <w:jc w:val="both"/>
        <w:rPr>
          <w:rFonts w:ascii="Times New Roman" w:hAnsi="Times New Roman" w:cs="Times New Roman"/>
          <w:sz w:val="24"/>
          <w:szCs w:val="24"/>
        </w:rPr>
      </w:pPr>
      <w:r w:rsidRPr="004F5D9E">
        <w:rPr>
          <w:rFonts w:ascii="Times New Roman" w:hAnsi="Times New Roman" w:cs="Times New Roman"/>
          <w:sz w:val="24"/>
          <w:szCs w:val="24"/>
        </w:rPr>
        <w:t>Поощрительная выплата за высокие результаты работы осуществляется в пределах выделенных бюджетных ассигнований на оплату труда работников (рабочих) муниципальной организации образования, экономии по фонду заработной платы, а также средств от платных услуг, безвозмездных поступлений и средств от предпринимательской и иной приносящей доход деятельности.</w:t>
      </w:r>
    </w:p>
    <w:p w:rsidR="004F5D9E" w:rsidRPr="004F5D9E" w:rsidRDefault="004F5D9E" w:rsidP="005C754D">
      <w:pPr>
        <w:pStyle w:val="ConsPlusNormal"/>
        <w:jc w:val="both"/>
        <w:rPr>
          <w:rFonts w:ascii="Times New Roman" w:hAnsi="Times New Roman" w:cs="Times New Roman"/>
          <w:sz w:val="24"/>
          <w:szCs w:val="24"/>
        </w:rPr>
      </w:pPr>
      <w:r w:rsidRPr="004F5D9E">
        <w:rPr>
          <w:rFonts w:ascii="Times New Roman" w:hAnsi="Times New Roman" w:cs="Times New Roman"/>
          <w:sz w:val="24"/>
          <w:szCs w:val="24"/>
        </w:rPr>
        <w:t>Размер поощрительных выплат за высокие результаты работникам (рабочим) муниципальной организации образования, период действия этих выплат и список сотрудников, получающих данные выплаты, определяет руководитель на основании Положения, согласованного с органом управления, обеспечивающим демократический, государственно-общественный характер управления образованием, с учетом мнения профсоюзной организации.</w:t>
      </w:r>
    </w:p>
    <w:p w:rsidR="004F5D9E" w:rsidRPr="004F5D9E" w:rsidRDefault="004F5D9E" w:rsidP="005C754D">
      <w:pPr>
        <w:pStyle w:val="ConsPlusNormal"/>
        <w:jc w:val="both"/>
        <w:rPr>
          <w:rFonts w:ascii="Times New Roman" w:hAnsi="Times New Roman" w:cs="Times New Roman"/>
          <w:sz w:val="24"/>
          <w:szCs w:val="24"/>
        </w:rPr>
      </w:pPr>
      <w:r w:rsidRPr="004F5D9E">
        <w:rPr>
          <w:rFonts w:ascii="Times New Roman" w:hAnsi="Times New Roman" w:cs="Times New Roman"/>
          <w:sz w:val="24"/>
          <w:szCs w:val="24"/>
        </w:rPr>
        <w:t>Регламент распределения выплат утверждается локальным актом муниципальной организации образования на основе примерного регионального регламента вышестоящего органа управления организацией.</w:t>
      </w:r>
    </w:p>
    <w:p w:rsidR="004F5D9E" w:rsidRPr="004F5D9E" w:rsidRDefault="004F5D9E" w:rsidP="005C754D">
      <w:pPr>
        <w:pStyle w:val="ConsPlusNormal"/>
        <w:jc w:val="both"/>
        <w:rPr>
          <w:rFonts w:ascii="Times New Roman" w:hAnsi="Times New Roman" w:cs="Times New Roman"/>
          <w:sz w:val="24"/>
          <w:szCs w:val="24"/>
        </w:rPr>
      </w:pPr>
      <w:r w:rsidRPr="004F5D9E">
        <w:rPr>
          <w:rFonts w:ascii="Times New Roman" w:hAnsi="Times New Roman" w:cs="Times New Roman"/>
          <w:sz w:val="24"/>
          <w:szCs w:val="24"/>
        </w:rPr>
        <w:t>Перечень, порядок и критерии показателей, характеризующие результативность деятельности руководителей муниципальных организаций образования, и критерии их оценки устанавливаются районным отделом образования администрации Сонковского муниципального округа Тверской области.</w:t>
      </w:r>
    </w:p>
    <w:p w:rsidR="004F5D9E" w:rsidRDefault="004F5D9E" w:rsidP="005C754D">
      <w:pPr>
        <w:pStyle w:val="ConsPlusNormal"/>
        <w:jc w:val="both"/>
        <w:rPr>
          <w:rFonts w:ascii="Times New Roman" w:hAnsi="Times New Roman" w:cs="Times New Roman"/>
          <w:sz w:val="24"/>
          <w:szCs w:val="24"/>
        </w:rPr>
      </w:pPr>
      <w:r w:rsidRPr="004F5D9E">
        <w:rPr>
          <w:rFonts w:ascii="Times New Roman" w:hAnsi="Times New Roman" w:cs="Times New Roman"/>
          <w:sz w:val="24"/>
          <w:szCs w:val="24"/>
        </w:rPr>
        <w:t>Размер поощрительных выплат за высокие результаты работы может устанавливаться как в абсолютном значении, так и в процентном отношении к должностному окладу (окладу). Максимальным размером выплаты не ограничены.</w:t>
      </w:r>
    </w:p>
    <w:p w:rsidR="000B2746" w:rsidRPr="000B2746" w:rsidRDefault="000B2746" w:rsidP="000B274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7.10 </w:t>
      </w:r>
      <w:r w:rsidRPr="000B2746">
        <w:rPr>
          <w:rFonts w:ascii="Times New Roman" w:hAnsi="Times New Roman" w:cs="Times New Roman"/>
          <w:sz w:val="24"/>
          <w:szCs w:val="24"/>
        </w:rPr>
        <w:t>Ежемесячная надбавка за выслугу лет устанавливается по основной должности.</w:t>
      </w:r>
    </w:p>
    <w:p w:rsidR="000B2746" w:rsidRPr="000B2746" w:rsidRDefault="000B2746" w:rsidP="000B2746">
      <w:pPr>
        <w:pStyle w:val="ConsPlusNormal"/>
        <w:jc w:val="both"/>
        <w:rPr>
          <w:rFonts w:ascii="Times New Roman" w:hAnsi="Times New Roman" w:cs="Times New Roman"/>
          <w:sz w:val="24"/>
          <w:szCs w:val="24"/>
        </w:rPr>
      </w:pPr>
      <w:r w:rsidRPr="000B2746">
        <w:rPr>
          <w:rFonts w:ascii="Times New Roman" w:hAnsi="Times New Roman" w:cs="Times New Roman"/>
          <w:sz w:val="24"/>
          <w:szCs w:val="24"/>
        </w:rPr>
        <w:t>Ежемесячная надбавка за выслугу лет устанавливается работникам организаций образования в зависимости от общего количества лет, проработанных в организациях образования и (или) муниципальных образовательных организациях, за исключением лет, проработанных в таких организациях по профессиям рабочих, в следующих размерах:</w:t>
      </w:r>
    </w:p>
    <w:p w:rsidR="000B2746" w:rsidRPr="000B2746" w:rsidRDefault="000B2746" w:rsidP="000B2746">
      <w:pPr>
        <w:pStyle w:val="ConsPlusNormal"/>
        <w:jc w:val="both"/>
        <w:rPr>
          <w:rFonts w:ascii="Times New Roman" w:hAnsi="Times New Roman" w:cs="Times New Roman"/>
          <w:sz w:val="24"/>
          <w:szCs w:val="24"/>
        </w:rPr>
      </w:pPr>
      <w:r w:rsidRPr="000B2746">
        <w:rPr>
          <w:rFonts w:ascii="Times New Roman" w:hAnsi="Times New Roman" w:cs="Times New Roman"/>
          <w:sz w:val="24"/>
          <w:szCs w:val="24"/>
        </w:rPr>
        <w:t xml:space="preserve"> а) 10 % от должностного оклада — при выслуге лет от 1 года до 5 лет;</w:t>
      </w:r>
    </w:p>
    <w:p w:rsidR="000B2746" w:rsidRPr="000B2746" w:rsidRDefault="000B2746" w:rsidP="000B2746">
      <w:pPr>
        <w:pStyle w:val="ConsPlusNormal"/>
        <w:jc w:val="both"/>
        <w:rPr>
          <w:rFonts w:ascii="Times New Roman" w:hAnsi="Times New Roman" w:cs="Times New Roman"/>
          <w:sz w:val="24"/>
          <w:szCs w:val="24"/>
        </w:rPr>
      </w:pPr>
      <w:r w:rsidRPr="000B2746">
        <w:rPr>
          <w:rFonts w:ascii="Times New Roman" w:hAnsi="Times New Roman" w:cs="Times New Roman"/>
          <w:sz w:val="24"/>
          <w:szCs w:val="24"/>
        </w:rPr>
        <w:t xml:space="preserve"> б) 15 % от должностного оклада — при выслуге лет от 5 лет до 10 лет;</w:t>
      </w:r>
    </w:p>
    <w:p w:rsidR="000B2746" w:rsidRPr="000B2746" w:rsidRDefault="000B2746" w:rsidP="000B2746">
      <w:pPr>
        <w:pStyle w:val="ConsPlusNormal"/>
        <w:jc w:val="both"/>
        <w:rPr>
          <w:rFonts w:ascii="Times New Roman" w:hAnsi="Times New Roman" w:cs="Times New Roman"/>
          <w:sz w:val="24"/>
          <w:szCs w:val="24"/>
        </w:rPr>
      </w:pPr>
      <w:r w:rsidRPr="000B2746">
        <w:rPr>
          <w:rFonts w:ascii="Times New Roman" w:hAnsi="Times New Roman" w:cs="Times New Roman"/>
          <w:sz w:val="24"/>
          <w:szCs w:val="24"/>
        </w:rPr>
        <w:t xml:space="preserve"> в) 20 % от должностного оклада — при выслуге лет от 10 лет до 15 лет;</w:t>
      </w:r>
    </w:p>
    <w:p w:rsidR="000B2746" w:rsidRPr="000B2746" w:rsidRDefault="000B2746" w:rsidP="000B2746">
      <w:pPr>
        <w:pStyle w:val="ConsPlusNormal"/>
        <w:jc w:val="both"/>
        <w:rPr>
          <w:rFonts w:ascii="Times New Roman" w:hAnsi="Times New Roman" w:cs="Times New Roman"/>
          <w:sz w:val="24"/>
          <w:szCs w:val="24"/>
        </w:rPr>
      </w:pPr>
      <w:r w:rsidRPr="000B2746">
        <w:rPr>
          <w:rFonts w:ascii="Times New Roman" w:hAnsi="Times New Roman" w:cs="Times New Roman"/>
          <w:sz w:val="24"/>
          <w:szCs w:val="24"/>
        </w:rPr>
        <w:t xml:space="preserve"> г) 30 % от должностного оклада — свыше 15 лет.</w:t>
      </w:r>
    </w:p>
    <w:p w:rsidR="000B2746" w:rsidRPr="004F5D9E" w:rsidRDefault="000B2746" w:rsidP="000B2746">
      <w:pPr>
        <w:pStyle w:val="ConsPlusNormal"/>
        <w:jc w:val="both"/>
        <w:rPr>
          <w:rFonts w:ascii="Times New Roman" w:hAnsi="Times New Roman" w:cs="Times New Roman"/>
          <w:sz w:val="24"/>
          <w:szCs w:val="24"/>
        </w:rPr>
      </w:pPr>
      <w:r w:rsidRPr="000B2746">
        <w:rPr>
          <w:rFonts w:ascii="Times New Roman" w:hAnsi="Times New Roman" w:cs="Times New Roman"/>
          <w:sz w:val="24"/>
          <w:szCs w:val="24"/>
        </w:rPr>
        <w:t>В стаж работы, дающий право на получение ежемесячной надбавки к должностному окладу за выслугу лет, включается время нахождения граждан в соответствии со статьями 10 и 23 Федерального закона от 27.05.1998 № 76-ФЗ «О статусе военнослужащих» на военной службе по контракту, на военной службе по призыву.».</w:t>
      </w:r>
    </w:p>
    <w:p w:rsidR="004F5D9E" w:rsidRPr="004F5D9E" w:rsidRDefault="004F5D9E" w:rsidP="005C754D">
      <w:pPr>
        <w:pStyle w:val="ConsPlusNormal"/>
        <w:jc w:val="both"/>
        <w:rPr>
          <w:rFonts w:ascii="Times New Roman" w:hAnsi="Times New Roman" w:cs="Times New Roman"/>
          <w:sz w:val="24"/>
          <w:szCs w:val="24"/>
        </w:rPr>
      </w:pPr>
      <w:r w:rsidRPr="004F5D9E">
        <w:rPr>
          <w:rFonts w:ascii="Times New Roman" w:hAnsi="Times New Roman" w:cs="Times New Roman"/>
          <w:sz w:val="24"/>
          <w:szCs w:val="24"/>
        </w:rPr>
        <w:t>Установление условий выплат, не связанных с результативностью труда, не допускается.</w:t>
      </w:r>
    </w:p>
    <w:p w:rsidR="00D5717D" w:rsidRPr="004F5D9E" w:rsidRDefault="004F5D9E" w:rsidP="005C754D">
      <w:pPr>
        <w:spacing w:after="0" w:line="240" w:lineRule="auto"/>
        <w:jc w:val="both"/>
        <w:textAlignment w:val="baseline"/>
        <w:rPr>
          <w:rFonts w:ascii="Times New Roman" w:eastAsia="Times New Roman" w:hAnsi="Times New Roman" w:cs="Times New Roman"/>
          <w:sz w:val="24"/>
          <w:szCs w:val="24"/>
        </w:rPr>
      </w:pPr>
      <w:r w:rsidRPr="004F5D9E">
        <w:rPr>
          <w:rFonts w:ascii="Times New Roman" w:hAnsi="Times New Roman" w:cs="Times New Roman"/>
          <w:sz w:val="24"/>
          <w:szCs w:val="24"/>
        </w:rPr>
        <w:t>Объем части фонда оплаты труда муниципальной организации образования, направленный на эти цели, определяется ежегодно вышестоящим органом управления.</w:t>
      </w:r>
    </w:p>
    <w:p w:rsidR="004F5D9E" w:rsidRPr="005C754D" w:rsidRDefault="003528F6" w:rsidP="005C754D">
      <w:pPr>
        <w:spacing w:after="0" w:line="240" w:lineRule="auto"/>
        <w:jc w:val="both"/>
        <w:textAlignment w:val="baseline"/>
        <w:outlineLvl w:val="2"/>
        <w:rPr>
          <w:rFonts w:ascii="Times New Roman" w:eastAsia="Times New Roman" w:hAnsi="Times New Roman" w:cs="Times New Roman"/>
          <w:sz w:val="28"/>
          <w:szCs w:val="28"/>
        </w:rPr>
      </w:pPr>
      <w:r w:rsidRPr="004B2C76">
        <w:rPr>
          <w:rFonts w:ascii="Times New Roman" w:eastAsia="Times New Roman" w:hAnsi="Times New Roman" w:cs="Times New Roman"/>
          <w:sz w:val="28"/>
          <w:szCs w:val="28"/>
        </w:rPr>
        <w:t>8</w:t>
      </w:r>
      <w:r w:rsidR="00D5717D" w:rsidRPr="004B2C76">
        <w:rPr>
          <w:rFonts w:ascii="Times New Roman" w:eastAsia="Times New Roman" w:hAnsi="Times New Roman" w:cs="Times New Roman"/>
          <w:sz w:val="28"/>
          <w:szCs w:val="28"/>
        </w:rPr>
        <w:t xml:space="preserve">. </w:t>
      </w:r>
      <w:r w:rsidR="00D5717D" w:rsidRPr="005C754D">
        <w:rPr>
          <w:rFonts w:ascii="Times New Roman" w:eastAsia="Times New Roman" w:hAnsi="Times New Roman" w:cs="Times New Roman"/>
          <w:sz w:val="24"/>
          <w:szCs w:val="24"/>
        </w:rPr>
        <w:t>Планирование фонда оплаты труда в организациях образования</w:t>
      </w:r>
      <w:r w:rsidR="00D5717D" w:rsidRPr="005C754D">
        <w:rPr>
          <w:rFonts w:ascii="Times New Roman" w:eastAsia="Times New Roman" w:hAnsi="Times New Roman" w:cs="Times New Roman"/>
          <w:sz w:val="24"/>
          <w:szCs w:val="24"/>
        </w:rPr>
        <w:br/>
      </w:r>
      <w:r w:rsidR="004F5D9E" w:rsidRPr="005C754D">
        <w:rPr>
          <w:rFonts w:ascii="Times New Roman" w:hAnsi="Times New Roman" w:cs="Times New Roman"/>
          <w:sz w:val="24"/>
          <w:szCs w:val="24"/>
        </w:rPr>
        <w:t>Фонд оплаты труда муниципальных организаций образования Сонковского муниципального округа Тверской области определяется в</w:t>
      </w:r>
      <w:r w:rsidR="004F5D9E" w:rsidRPr="004F5D9E">
        <w:rPr>
          <w:rFonts w:ascii="Times New Roman" w:hAnsi="Times New Roman" w:cs="Times New Roman"/>
          <w:sz w:val="24"/>
          <w:szCs w:val="24"/>
        </w:rPr>
        <w:t xml:space="preserve"> пределах бюджетных ассигнований, предусмотренных главному распорядителю средств бюджета Сонковского муниципального округа Тверской области в соответствующей сфере решением Собрания депутатов муниципального образования Сонковский район Тверской области о бюджете </w:t>
      </w:r>
      <w:r w:rsidR="004F5D9E" w:rsidRPr="004F5D9E">
        <w:rPr>
          <w:rFonts w:ascii="Times New Roman" w:hAnsi="Times New Roman" w:cs="Times New Roman"/>
          <w:sz w:val="24"/>
          <w:szCs w:val="24"/>
        </w:rPr>
        <w:lastRenderedPageBreak/>
        <w:t xml:space="preserve">Сонковского муниципального округа Тверской области на </w:t>
      </w:r>
      <w:r w:rsidR="004F5D9E">
        <w:rPr>
          <w:rFonts w:ascii="Times New Roman" w:hAnsi="Times New Roman" w:cs="Times New Roman"/>
          <w:sz w:val="24"/>
          <w:szCs w:val="24"/>
        </w:rPr>
        <w:t>соответствующий финансовый год.</w:t>
      </w:r>
    </w:p>
    <w:p w:rsidR="004F5D9E" w:rsidRPr="004F5D9E" w:rsidRDefault="004F5D9E" w:rsidP="005C754D">
      <w:pPr>
        <w:ind w:firstLine="567"/>
        <w:jc w:val="both"/>
        <w:rPr>
          <w:rFonts w:ascii="Times New Roman" w:hAnsi="Times New Roman" w:cs="Times New Roman"/>
          <w:sz w:val="24"/>
          <w:szCs w:val="24"/>
        </w:rPr>
      </w:pPr>
      <w:r w:rsidRPr="004F5D9E">
        <w:rPr>
          <w:rFonts w:ascii="Times New Roman" w:hAnsi="Times New Roman" w:cs="Times New Roman"/>
          <w:sz w:val="24"/>
          <w:szCs w:val="24"/>
        </w:rPr>
        <w:t>Порядок планирования фонда оплаты труда в подведомственных муниципальных организациях образования утверждается нормативным правовым актом главного распорядителя средств бюджета Сонковского муниципального округа Тверской области в соответствующей сфере.</w:t>
      </w:r>
    </w:p>
    <w:p w:rsidR="00D5717D" w:rsidRPr="00CA721D" w:rsidRDefault="00D5717D" w:rsidP="004F5D9E">
      <w:pPr>
        <w:spacing w:after="0" w:line="240" w:lineRule="auto"/>
        <w:textAlignment w:val="baseline"/>
        <w:rPr>
          <w:rFonts w:ascii="Times New Roman" w:eastAsia="Times New Roman" w:hAnsi="Times New Roman" w:cs="Times New Roman"/>
          <w:sz w:val="21"/>
          <w:szCs w:val="21"/>
        </w:rPr>
      </w:pPr>
    </w:p>
    <w:p w:rsidR="0069183F" w:rsidRDefault="0069183F" w:rsidP="00D5717D">
      <w:pPr>
        <w:spacing w:after="0" w:line="240" w:lineRule="auto"/>
        <w:jc w:val="center"/>
        <w:textAlignment w:val="baseline"/>
        <w:outlineLvl w:val="2"/>
        <w:rPr>
          <w:rFonts w:ascii="Arial" w:eastAsia="Times New Roman" w:hAnsi="Arial" w:cs="Arial"/>
          <w:color w:val="4C4C4C"/>
          <w:sz w:val="38"/>
          <w:szCs w:val="38"/>
        </w:rPr>
      </w:pPr>
    </w:p>
    <w:p w:rsidR="0069183F" w:rsidRDefault="0069183F" w:rsidP="00D5717D">
      <w:pPr>
        <w:spacing w:after="0" w:line="240" w:lineRule="auto"/>
        <w:jc w:val="center"/>
        <w:textAlignment w:val="baseline"/>
        <w:outlineLvl w:val="2"/>
        <w:rPr>
          <w:rFonts w:ascii="Arial" w:eastAsia="Times New Roman" w:hAnsi="Arial" w:cs="Arial"/>
          <w:color w:val="4C4C4C"/>
          <w:sz w:val="38"/>
          <w:szCs w:val="38"/>
        </w:rPr>
      </w:pPr>
    </w:p>
    <w:p w:rsidR="0069183F" w:rsidRDefault="0069183F" w:rsidP="00D5717D">
      <w:pPr>
        <w:spacing w:after="0" w:line="240" w:lineRule="auto"/>
        <w:jc w:val="center"/>
        <w:textAlignment w:val="baseline"/>
        <w:outlineLvl w:val="2"/>
        <w:rPr>
          <w:rFonts w:ascii="Arial" w:eastAsia="Times New Roman" w:hAnsi="Arial" w:cs="Arial"/>
          <w:color w:val="4C4C4C"/>
          <w:sz w:val="38"/>
          <w:szCs w:val="38"/>
        </w:rPr>
      </w:pPr>
    </w:p>
    <w:p w:rsidR="00AF6D4B" w:rsidRDefault="00AF6D4B" w:rsidP="0092784C">
      <w:pPr>
        <w:spacing w:after="0" w:line="240" w:lineRule="auto"/>
        <w:textAlignment w:val="baseline"/>
        <w:outlineLvl w:val="2"/>
        <w:rPr>
          <w:rFonts w:ascii="Arial" w:eastAsia="Times New Roman" w:hAnsi="Arial" w:cs="Arial"/>
          <w:color w:val="4C4C4C"/>
          <w:sz w:val="38"/>
          <w:szCs w:val="38"/>
        </w:rPr>
      </w:pPr>
    </w:p>
    <w:p w:rsidR="00AD1163" w:rsidRDefault="00AD1163" w:rsidP="0092784C">
      <w:pPr>
        <w:spacing w:after="0" w:line="240" w:lineRule="auto"/>
        <w:textAlignment w:val="baseline"/>
        <w:outlineLvl w:val="2"/>
        <w:rPr>
          <w:rFonts w:ascii="Arial" w:eastAsia="Times New Roman" w:hAnsi="Arial" w:cs="Arial"/>
          <w:color w:val="4C4C4C"/>
          <w:sz w:val="38"/>
          <w:szCs w:val="38"/>
        </w:rPr>
      </w:pPr>
    </w:p>
    <w:sectPr w:rsidR="00AD1163" w:rsidSect="00434D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23835"/>
    <w:multiLevelType w:val="hybridMultilevel"/>
    <w:tmpl w:val="F69A1C8A"/>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3C45E96"/>
    <w:multiLevelType w:val="hybridMultilevel"/>
    <w:tmpl w:val="18CEDB42"/>
    <w:lvl w:ilvl="0" w:tplc="8F9CC3B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FB3880"/>
    <w:multiLevelType w:val="hybridMultilevel"/>
    <w:tmpl w:val="77A20100"/>
    <w:lvl w:ilvl="0" w:tplc="AFA6E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17D"/>
    <w:rsid w:val="00003D49"/>
    <w:rsid w:val="00004E10"/>
    <w:rsid w:val="00042273"/>
    <w:rsid w:val="000677BD"/>
    <w:rsid w:val="0009483D"/>
    <w:rsid w:val="000B2746"/>
    <w:rsid w:val="001162DD"/>
    <w:rsid w:val="00145171"/>
    <w:rsid w:val="001462A1"/>
    <w:rsid w:val="00191F31"/>
    <w:rsid w:val="001E0A8F"/>
    <w:rsid w:val="001E5DDD"/>
    <w:rsid w:val="001F1F06"/>
    <w:rsid w:val="001F6A0A"/>
    <w:rsid w:val="00200DC6"/>
    <w:rsid w:val="00223B54"/>
    <w:rsid w:val="0022689D"/>
    <w:rsid w:val="00234716"/>
    <w:rsid w:val="00234C32"/>
    <w:rsid w:val="00260BE5"/>
    <w:rsid w:val="002760F2"/>
    <w:rsid w:val="002B48BE"/>
    <w:rsid w:val="002B6B43"/>
    <w:rsid w:val="002C47C9"/>
    <w:rsid w:val="002D4A9E"/>
    <w:rsid w:val="003265C4"/>
    <w:rsid w:val="00334B5C"/>
    <w:rsid w:val="0033511E"/>
    <w:rsid w:val="00336E2F"/>
    <w:rsid w:val="003528F6"/>
    <w:rsid w:val="00357166"/>
    <w:rsid w:val="00360918"/>
    <w:rsid w:val="00375065"/>
    <w:rsid w:val="00390183"/>
    <w:rsid w:val="003A633F"/>
    <w:rsid w:val="003C2E34"/>
    <w:rsid w:val="003C3DDD"/>
    <w:rsid w:val="003D1DFE"/>
    <w:rsid w:val="003D5B7A"/>
    <w:rsid w:val="00434506"/>
    <w:rsid w:val="00434D83"/>
    <w:rsid w:val="00434EBB"/>
    <w:rsid w:val="00464BD6"/>
    <w:rsid w:val="00492A7B"/>
    <w:rsid w:val="004B2C76"/>
    <w:rsid w:val="004F5D9E"/>
    <w:rsid w:val="00505E63"/>
    <w:rsid w:val="0051015D"/>
    <w:rsid w:val="00554E85"/>
    <w:rsid w:val="005B7E55"/>
    <w:rsid w:val="005C754D"/>
    <w:rsid w:val="005D385A"/>
    <w:rsid w:val="005E2857"/>
    <w:rsid w:val="005F12B5"/>
    <w:rsid w:val="00662A80"/>
    <w:rsid w:val="0069183F"/>
    <w:rsid w:val="006D0AC4"/>
    <w:rsid w:val="006F00F4"/>
    <w:rsid w:val="007378B9"/>
    <w:rsid w:val="00761F5C"/>
    <w:rsid w:val="00763761"/>
    <w:rsid w:val="008212F6"/>
    <w:rsid w:val="00875F08"/>
    <w:rsid w:val="00877CB6"/>
    <w:rsid w:val="008831E5"/>
    <w:rsid w:val="00885348"/>
    <w:rsid w:val="008D55FA"/>
    <w:rsid w:val="009069FF"/>
    <w:rsid w:val="0092784C"/>
    <w:rsid w:val="00932DC8"/>
    <w:rsid w:val="00951C95"/>
    <w:rsid w:val="00951F2A"/>
    <w:rsid w:val="009A4210"/>
    <w:rsid w:val="009C398F"/>
    <w:rsid w:val="009D5249"/>
    <w:rsid w:val="009E3125"/>
    <w:rsid w:val="009F29A3"/>
    <w:rsid w:val="00A366A3"/>
    <w:rsid w:val="00A5063E"/>
    <w:rsid w:val="00AD1163"/>
    <w:rsid w:val="00AF077F"/>
    <w:rsid w:val="00AF6D4B"/>
    <w:rsid w:val="00B01029"/>
    <w:rsid w:val="00B0122D"/>
    <w:rsid w:val="00B55DC1"/>
    <w:rsid w:val="00B662D4"/>
    <w:rsid w:val="00B86623"/>
    <w:rsid w:val="00BA7849"/>
    <w:rsid w:val="00C165E3"/>
    <w:rsid w:val="00C17974"/>
    <w:rsid w:val="00C40FE5"/>
    <w:rsid w:val="00C60A87"/>
    <w:rsid w:val="00C60B6A"/>
    <w:rsid w:val="00C66D2F"/>
    <w:rsid w:val="00C73F10"/>
    <w:rsid w:val="00CA721D"/>
    <w:rsid w:val="00CB6312"/>
    <w:rsid w:val="00CC0330"/>
    <w:rsid w:val="00CC2120"/>
    <w:rsid w:val="00CF4A63"/>
    <w:rsid w:val="00D4468F"/>
    <w:rsid w:val="00D5717D"/>
    <w:rsid w:val="00D70A2D"/>
    <w:rsid w:val="00D856C7"/>
    <w:rsid w:val="00D857A5"/>
    <w:rsid w:val="00D87152"/>
    <w:rsid w:val="00DA0CCF"/>
    <w:rsid w:val="00DA3A27"/>
    <w:rsid w:val="00DB56CE"/>
    <w:rsid w:val="00DE3B66"/>
    <w:rsid w:val="00E478F3"/>
    <w:rsid w:val="00EB0946"/>
    <w:rsid w:val="00EB2CCA"/>
    <w:rsid w:val="00EB3E80"/>
    <w:rsid w:val="00EC23C8"/>
    <w:rsid w:val="00EC4BA1"/>
    <w:rsid w:val="00EC58AC"/>
    <w:rsid w:val="00F13CF9"/>
    <w:rsid w:val="00F231D8"/>
    <w:rsid w:val="00F30FBD"/>
    <w:rsid w:val="00F8036A"/>
    <w:rsid w:val="00FC0AC9"/>
    <w:rsid w:val="00FC36EE"/>
    <w:rsid w:val="00FE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571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571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D5717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71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5717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5717D"/>
    <w:rPr>
      <w:rFonts w:ascii="Times New Roman" w:eastAsia="Times New Roman" w:hAnsi="Times New Roman" w:cs="Times New Roman"/>
      <w:b/>
      <w:bCs/>
      <w:sz w:val="24"/>
      <w:szCs w:val="24"/>
      <w:lang w:eastAsia="ru-RU"/>
    </w:rPr>
  </w:style>
  <w:style w:type="character" w:customStyle="1" w:styleId="normaltextrun">
    <w:name w:val="normaltextrun"/>
    <w:rsid w:val="00FC36EE"/>
  </w:style>
  <w:style w:type="character" w:customStyle="1" w:styleId="eop">
    <w:name w:val="eop"/>
    <w:rsid w:val="00FC36EE"/>
  </w:style>
  <w:style w:type="paragraph" w:customStyle="1" w:styleId="paragraph">
    <w:name w:val="paragraph"/>
    <w:basedOn w:val="a"/>
    <w:rsid w:val="00EB09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Текст1"/>
    <w:basedOn w:val="a"/>
    <w:rsid w:val="00DA3A27"/>
    <w:pPr>
      <w:suppressAutoHyphens/>
      <w:spacing w:after="0" w:line="240" w:lineRule="auto"/>
    </w:pPr>
    <w:rPr>
      <w:rFonts w:ascii="Courier New" w:eastAsia="Times New Roman" w:hAnsi="Courier New" w:cs="Courier New"/>
      <w:sz w:val="20"/>
      <w:szCs w:val="20"/>
      <w:lang w:val="en-GB" w:eastAsia="ar-SA"/>
    </w:rPr>
  </w:style>
  <w:style w:type="paragraph" w:styleId="a3">
    <w:name w:val="Balloon Text"/>
    <w:basedOn w:val="a"/>
    <w:link w:val="a4"/>
    <w:uiPriority w:val="99"/>
    <w:semiHidden/>
    <w:unhideWhenUsed/>
    <w:rsid w:val="00CA72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721D"/>
    <w:rPr>
      <w:rFonts w:ascii="Tahoma" w:hAnsi="Tahoma" w:cs="Tahoma"/>
      <w:sz w:val="16"/>
      <w:szCs w:val="16"/>
    </w:rPr>
  </w:style>
  <w:style w:type="table" w:styleId="a5">
    <w:name w:val="Table Grid"/>
    <w:basedOn w:val="a1"/>
    <w:uiPriority w:val="59"/>
    <w:rsid w:val="00200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B2C76"/>
    <w:pPr>
      <w:widowControl w:val="0"/>
      <w:autoSpaceDE w:val="0"/>
      <w:autoSpaceDN w:val="0"/>
      <w:spacing w:before="97" w:after="0" w:line="240" w:lineRule="auto"/>
      <w:ind w:left="62"/>
    </w:pPr>
    <w:rPr>
      <w:rFonts w:ascii="Times New Roman" w:eastAsia="Times New Roman" w:hAnsi="Times New Roman" w:cs="Times New Roman"/>
      <w:lang w:eastAsia="en-US"/>
    </w:rPr>
  </w:style>
  <w:style w:type="paragraph" w:customStyle="1" w:styleId="ConsPlusNormal">
    <w:name w:val="ConsPlusNormal"/>
    <w:link w:val="ConsPlusNormal0"/>
    <w:rsid w:val="00336E2F"/>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336E2F"/>
    <w:rPr>
      <w:rFonts w:ascii="Calibri" w:eastAsia="Times New Roman" w:hAnsi="Calibri" w:cs="Calibr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571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571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D5717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71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5717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5717D"/>
    <w:rPr>
      <w:rFonts w:ascii="Times New Roman" w:eastAsia="Times New Roman" w:hAnsi="Times New Roman" w:cs="Times New Roman"/>
      <w:b/>
      <w:bCs/>
      <w:sz w:val="24"/>
      <w:szCs w:val="24"/>
      <w:lang w:eastAsia="ru-RU"/>
    </w:rPr>
  </w:style>
  <w:style w:type="character" w:customStyle="1" w:styleId="normaltextrun">
    <w:name w:val="normaltextrun"/>
    <w:rsid w:val="00FC36EE"/>
  </w:style>
  <w:style w:type="character" w:customStyle="1" w:styleId="eop">
    <w:name w:val="eop"/>
    <w:rsid w:val="00FC36EE"/>
  </w:style>
  <w:style w:type="paragraph" w:customStyle="1" w:styleId="paragraph">
    <w:name w:val="paragraph"/>
    <w:basedOn w:val="a"/>
    <w:rsid w:val="00EB09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Текст1"/>
    <w:basedOn w:val="a"/>
    <w:rsid w:val="00DA3A27"/>
    <w:pPr>
      <w:suppressAutoHyphens/>
      <w:spacing w:after="0" w:line="240" w:lineRule="auto"/>
    </w:pPr>
    <w:rPr>
      <w:rFonts w:ascii="Courier New" w:eastAsia="Times New Roman" w:hAnsi="Courier New" w:cs="Courier New"/>
      <w:sz w:val="20"/>
      <w:szCs w:val="20"/>
      <w:lang w:val="en-GB" w:eastAsia="ar-SA"/>
    </w:rPr>
  </w:style>
  <w:style w:type="paragraph" w:styleId="a3">
    <w:name w:val="Balloon Text"/>
    <w:basedOn w:val="a"/>
    <w:link w:val="a4"/>
    <w:uiPriority w:val="99"/>
    <w:semiHidden/>
    <w:unhideWhenUsed/>
    <w:rsid w:val="00CA72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721D"/>
    <w:rPr>
      <w:rFonts w:ascii="Tahoma" w:hAnsi="Tahoma" w:cs="Tahoma"/>
      <w:sz w:val="16"/>
      <w:szCs w:val="16"/>
    </w:rPr>
  </w:style>
  <w:style w:type="table" w:styleId="a5">
    <w:name w:val="Table Grid"/>
    <w:basedOn w:val="a1"/>
    <w:uiPriority w:val="59"/>
    <w:rsid w:val="00200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B2C76"/>
    <w:pPr>
      <w:widowControl w:val="0"/>
      <w:autoSpaceDE w:val="0"/>
      <w:autoSpaceDN w:val="0"/>
      <w:spacing w:before="97" w:after="0" w:line="240" w:lineRule="auto"/>
      <w:ind w:left="62"/>
    </w:pPr>
    <w:rPr>
      <w:rFonts w:ascii="Times New Roman" w:eastAsia="Times New Roman" w:hAnsi="Times New Roman" w:cs="Times New Roman"/>
      <w:lang w:eastAsia="en-US"/>
    </w:rPr>
  </w:style>
  <w:style w:type="paragraph" w:customStyle="1" w:styleId="ConsPlusNormal">
    <w:name w:val="ConsPlusNormal"/>
    <w:link w:val="ConsPlusNormal0"/>
    <w:rsid w:val="00336E2F"/>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336E2F"/>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272177">
      <w:bodyDiv w:val="1"/>
      <w:marLeft w:val="0"/>
      <w:marRight w:val="0"/>
      <w:marTop w:val="0"/>
      <w:marBottom w:val="0"/>
      <w:divBdr>
        <w:top w:val="none" w:sz="0" w:space="0" w:color="auto"/>
        <w:left w:val="none" w:sz="0" w:space="0" w:color="auto"/>
        <w:bottom w:val="none" w:sz="0" w:space="0" w:color="auto"/>
        <w:right w:val="none" w:sz="0" w:space="0" w:color="auto"/>
      </w:divBdr>
      <w:divsChild>
        <w:div w:id="281228941">
          <w:marLeft w:val="0"/>
          <w:marRight w:val="0"/>
          <w:marTop w:val="0"/>
          <w:marBottom w:val="0"/>
          <w:divBdr>
            <w:top w:val="none" w:sz="0" w:space="0" w:color="auto"/>
            <w:left w:val="none" w:sz="0" w:space="0" w:color="auto"/>
            <w:bottom w:val="none" w:sz="0" w:space="0" w:color="auto"/>
            <w:right w:val="none" w:sz="0" w:space="0" w:color="auto"/>
          </w:divBdr>
        </w:div>
        <w:div w:id="1408764795">
          <w:marLeft w:val="0"/>
          <w:marRight w:val="0"/>
          <w:marTop w:val="0"/>
          <w:marBottom w:val="0"/>
          <w:divBdr>
            <w:top w:val="none" w:sz="0" w:space="0" w:color="auto"/>
            <w:left w:val="none" w:sz="0" w:space="0" w:color="auto"/>
            <w:bottom w:val="none" w:sz="0" w:space="0" w:color="auto"/>
            <w:right w:val="none" w:sz="0" w:space="0" w:color="auto"/>
          </w:divBdr>
        </w:div>
        <w:div w:id="2026588862">
          <w:marLeft w:val="0"/>
          <w:marRight w:val="0"/>
          <w:marTop w:val="0"/>
          <w:marBottom w:val="0"/>
          <w:divBdr>
            <w:top w:val="none" w:sz="0" w:space="0" w:color="auto"/>
            <w:left w:val="none" w:sz="0" w:space="0" w:color="auto"/>
            <w:bottom w:val="none" w:sz="0" w:space="0" w:color="auto"/>
            <w:right w:val="none" w:sz="0" w:space="0" w:color="auto"/>
          </w:divBdr>
        </w:div>
        <w:div w:id="1850674866">
          <w:marLeft w:val="0"/>
          <w:marRight w:val="0"/>
          <w:marTop w:val="0"/>
          <w:marBottom w:val="0"/>
          <w:divBdr>
            <w:top w:val="none" w:sz="0" w:space="0" w:color="auto"/>
            <w:left w:val="none" w:sz="0" w:space="0" w:color="auto"/>
            <w:bottom w:val="none" w:sz="0" w:space="0" w:color="auto"/>
            <w:right w:val="none" w:sz="0" w:space="0" w:color="auto"/>
          </w:divBdr>
        </w:div>
        <w:div w:id="1018459533">
          <w:marLeft w:val="0"/>
          <w:marRight w:val="0"/>
          <w:marTop w:val="0"/>
          <w:marBottom w:val="0"/>
          <w:divBdr>
            <w:top w:val="none" w:sz="0" w:space="0" w:color="auto"/>
            <w:left w:val="none" w:sz="0" w:space="0" w:color="auto"/>
            <w:bottom w:val="none" w:sz="0" w:space="0" w:color="auto"/>
            <w:right w:val="none" w:sz="0" w:space="0" w:color="auto"/>
          </w:divBdr>
        </w:div>
        <w:div w:id="1381594455">
          <w:marLeft w:val="0"/>
          <w:marRight w:val="0"/>
          <w:marTop w:val="0"/>
          <w:marBottom w:val="0"/>
          <w:divBdr>
            <w:top w:val="none" w:sz="0" w:space="0" w:color="auto"/>
            <w:left w:val="none" w:sz="0" w:space="0" w:color="auto"/>
            <w:bottom w:val="none" w:sz="0" w:space="0" w:color="auto"/>
            <w:right w:val="none" w:sz="0" w:space="0" w:color="auto"/>
          </w:divBdr>
        </w:div>
        <w:div w:id="960498021">
          <w:marLeft w:val="0"/>
          <w:marRight w:val="0"/>
          <w:marTop w:val="0"/>
          <w:marBottom w:val="0"/>
          <w:divBdr>
            <w:top w:val="none" w:sz="0" w:space="0" w:color="auto"/>
            <w:left w:val="none" w:sz="0" w:space="0" w:color="auto"/>
            <w:bottom w:val="none" w:sz="0" w:space="0" w:color="auto"/>
            <w:right w:val="none" w:sz="0" w:space="0" w:color="auto"/>
          </w:divBdr>
        </w:div>
        <w:div w:id="2104261331">
          <w:marLeft w:val="0"/>
          <w:marRight w:val="0"/>
          <w:marTop w:val="0"/>
          <w:marBottom w:val="0"/>
          <w:divBdr>
            <w:top w:val="none" w:sz="0" w:space="0" w:color="auto"/>
            <w:left w:val="none" w:sz="0" w:space="0" w:color="auto"/>
            <w:bottom w:val="none" w:sz="0" w:space="0" w:color="auto"/>
            <w:right w:val="none" w:sz="0" w:space="0" w:color="auto"/>
          </w:divBdr>
        </w:div>
        <w:div w:id="405417622">
          <w:marLeft w:val="0"/>
          <w:marRight w:val="0"/>
          <w:marTop w:val="0"/>
          <w:marBottom w:val="0"/>
          <w:divBdr>
            <w:top w:val="none" w:sz="0" w:space="0" w:color="auto"/>
            <w:left w:val="none" w:sz="0" w:space="0" w:color="auto"/>
            <w:bottom w:val="none" w:sz="0" w:space="0" w:color="auto"/>
            <w:right w:val="none" w:sz="0" w:space="0" w:color="auto"/>
          </w:divBdr>
        </w:div>
        <w:div w:id="1078019254">
          <w:marLeft w:val="0"/>
          <w:marRight w:val="0"/>
          <w:marTop w:val="0"/>
          <w:marBottom w:val="0"/>
          <w:divBdr>
            <w:top w:val="none" w:sz="0" w:space="0" w:color="auto"/>
            <w:left w:val="none" w:sz="0" w:space="0" w:color="auto"/>
            <w:bottom w:val="none" w:sz="0" w:space="0" w:color="auto"/>
            <w:right w:val="none" w:sz="0" w:space="0" w:color="auto"/>
          </w:divBdr>
        </w:div>
        <w:div w:id="118694499">
          <w:marLeft w:val="0"/>
          <w:marRight w:val="0"/>
          <w:marTop w:val="0"/>
          <w:marBottom w:val="0"/>
          <w:divBdr>
            <w:top w:val="none" w:sz="0" w:space="0" w:color="auto"/>
            <w:left w:val="none" w:sz="0" w:space="0" w:color="auto"/>
            <w:bottom w:val="none" w:sz="0" w:space="0" w:color="auto"/>
            <w:right w:val="none" w:sz="0" w:space="0" w:color="auto"/>
          </w:divBdr>
        </w:div>
        <w:div w:id="1280912396">
          <w:marLeft w:val="0"/>
          <w:marRight w:val="0"/>
          <w:marTop w:val="0"/>
          <w:marBottom w:val="0"/>
          <w:divBdr>
            <w:top w:val="inset" w:sz="2" w:space="0" w:color="auto"/>
            <w:left w:val="inset" w:sz="2" w:space="1" w:color="auto"/>
            <w:bottom w:val="inset" w:sz="2" w:space="0" w:color="auto"/>
            <w:right w:val="inset" w:sz="2" w:space="1" w:color="auto"/>
          </w:divBdr>
        </w:div>
        <w:div w:id="1696031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EC4B555653A12E1F65940036452AC5EBFF7697B47F3ACEFAA5284E451ACFFF1E1F58A701A0C47ErEx5M" TargetMode="External"/><Relationship Id="rId13" Type="http://schemas.openxmlformats.org/officeDocument/2006/relationships/hyperlink" Target="http://docs.cntd.ru/document/901807664" TargetMode="External"/><Relationship Id="rId3" Type="http://schemas.openxmlformats.org/officeDocument/2006/relationships/styles" Target="styles.xml"/><Relationship Id="rId7" Type="http://schemas.openxmlformats.org/officeDocument/2006/relationships/hyperlink" Target="consultantplus://offline/ref=1EEC4B555653A12E1F65940036452AC5EBFF7697B47F3ACEFAA5284E451ACFFF1E1F58A701A0C47ErEx2M" TargetMode="External"/><Relationship Id="rId12" Type="http://schemas.openxmlformats.org/officeDocument/2006/relationships/hyperlink" Target="http://docs.cntd.ru/document/9021060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193313/10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1EEC4B555653A12E1F65940036452AC5EBFF7697B47F3ACEFAA5284E451ACFFF1E1F58A701A0C47DrEx8M" TargetMode="External"/><Relationship Id="rId4" Type="http://schemas.microsoft.com/office/2007/relationships/stylesWithEffects" Target="stylesWithEffects.xml"/><Relationship Id="rId9" Type="http://schemas.openxmlformats.org/officeDocument/2006/relationships/hyperlink" Target="consultantplus://offline/ref=1EEC4B555653A12E1F65940036452AC5EBFF7697B47F3ACEFAA5284E451ACFFF1E1F58A701A0C47ErEx9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273EB6F-5820-440E-A309-081F35534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5262</Words>
  <Characters>29996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User</dc:creator>
  <cp:lastModifiedBy>ТитоваТ</cp:lastModifiedBy>
  <cp:revision>5</cp:revision>
  <cp:lastPrinted>2019-12-12T05:10:00Z</cp:lastPrinted>
  <dcterms:created xsi:type="dcterms:W3CDTF">2024-04-04T10:37:00Z</dcterms:created>
  <dcterms:modified xsi:type="dcterms:W3CDTF">2024-04-04T12:52:00Z</dcterms:modified>
</cp:coreProperties>
</file>