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13" w:rsidRPr="00F61C9C" w:rsidRDefault="006D445C" w:rsidP="00190113">
      <w:pPr>
        <w:spacing w:after="272"/>
        <w:ind w:left="8830" w:right="35" w:hanging="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5</w:t>
      </w:r>
      <w:r w:rsidR="00190113" w:rsidRPr="00F61C9C">
        <w:rPr>
          <w:sz w:val="24"/>
          <w:szCs w:val="24"/>
          <w:lang w:val="ru-RU"/>
        </w:rPr>
        <w:t xml:space="preserve"> к Порядку организации и проведения всероссийских проверочных работ в 4-8, 10-11 классах общеобразовательных организаций, расположенных на тер</w:t>
      </w:r>
      <w:r>
        <w:rPr>
          <w:sz w:val="24"/>
          <w:szCs w:val="24"/>
          <w:lang w:val="ru-RU"/>
        </w:rPr>
        <w:t>ритории Тверской области, в 2024</w:t>
      </w:r>
      <w:r w:rsidR="00190113" w:rsidRPr="00F61C9C">
        <w:rPr>
          <w:sz w:val="24"/>
          <w:szCs w:val="24"/>
          <w:lang w:val="ru-RU"/>
        </w:rPr>
        <w:t xml:space="preserve"> году</w:t>
      </w:r>
    </w:p>
    <w:p w:rsidR="00190113" w:rsidRPr="00F61C9C" w:rsidRDefault="00190113" w:rsidP="00190113">
      <w:pPr>
        <w:spacing w:after="300" w:line="253" w:lineRule="auto"/>
        <w:ind w:left="658" w:right="648" w:hanging="10"/>
        <w:jc w:val="center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Форма анализа обеспечения объективности проведения всероссийских проверочных работ (далее — ВПР) в общеобразовательной организации</w:t>
      </w:r>
    </w:p>
    <w:p w:rsidR="00190113" w:rsidRPr="006D445C" w:rsidRDefault="00190113" w:rsidP="00190113">
      <w:pPr>
        <w:spacing w:after="28"/>
        <w:ind w:left="28" w:right="35" w:firstLine="0"/>
        <w:rPr>
          <w:sz w:val="24"/>
          <w:szCs w:val="24"/>
          <w:lang w:val="ru-RU"/>
        </w:rPr>
      </w:pPr>
      <w:r w:rsidRPr="006D445C">
        <w:rPr>
          <w:sz w:val="24"/>
          <w:szCs w:val="24"/>
          <w:lang w:val="ru-RU"/>
        </w:rPr>
        <w:t>Наименование муниципального образования</w:t>
      </w:r>
      <w:r w:rsidR="006D445C">
        <w:rPr>
          <w:sz w:val="24"/>
          <w:szCs w:val="24"/>
          <w:lang w:val="ru-RU"/>
        </w:rPr>
        <w:t xml:space="preserve">  МОУ «Беляницкая СОШ»</w:t>
      </w:r>
    </w:p>
    <w:tbl>
      <w:tblPr>
        <w:tblW w:w="14689" w:type="dxa"/>
        <w:tblInd w:w="-14" w:type="dxa"/>
        <w:tblCellMar>
          <w:top w:w="5" w:type="dxa"/>
          <w:left w:w="88" w:type="dxa"/>
          <w:right w:w="14" w:type="dxa"/>
        </w:tblCellMar>
        <w:tblLook w:val="04A0"/>
      </w:tblPr>
      <w:tblGrid>
        <w:gridCol w:w="691"/>
        <w:gridCol w:w="3486"/>
        <w:gridCol w:w="845"/>
        <w:gridCol w:w="847"/>
        <w:gridCol w:w="845"/>
        <w:gridCol w:w="703"/>
        <w:gridCol w:w="980"/>
        <w:gridCol w:w="844"/>
        <w:gridCol w:w="850"/>
        <w:gridCol w:w="841"/>
        <w:gridCol w:w="848"/>
        <w:gridCol w:w="843"/>
        <w:gridCol w:w="983"/>
        <w:gridCol w:w="1083"/>
      </w:tblGrid>
      <w:tr w:rsidR="00190113" w:rsidRPr="00AE5B15" w:rsidTr="006A5EFD">
        <w:trPr>
          <w:trHeight w:val="835"/>
        </w:trPr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0" w:line="259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п/п</w:t>
            </w:r>
          </w:p>
        </w:tc>
        <w:tc>
          <w:tcPr>
            <w:tcW w:w="3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96" w:firstLine="0"/>
              <w:jc w:val="center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50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left="1158" w:right="0" w:hanging="1153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Наличие общественного наблюдателя на этапе проведения ВПР*</w:t>
            </w:r>
          </w:p>
        </w:tc>
        <w:tc>
          <w:tcPr>
            <w:tcW w:w="54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Наличие общественного наблюдателя на этапе проверки ВПР*</w:t>
            </w:r>
          </w:p>
        </w:tc>
      </w:tr>
      <w:tr w:rsidR="00190113" w:rsidRPr="00F61C9C" w:rsidTr="006A5EFD">
        <w:trPr>
          <w:trHeight w:val="5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left="77" w:right="0" w:firstLine="0"/>
              <w:jc w:val="lef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4 кл 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151" w:firstLine="0"/>
              <w:jc w:val="righ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5 кл 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76" w:firstLine="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6 кл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left="25" w:right="0" w:firstLine="0"/>
              <w:jc w:val="lef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7 кл 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68" w:firstLine="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8 кл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190113" w:rsidP="006A5EFD">
            <w:pPr>
              <w:spacing w:after="0" w:line="259" w:lineRule="auto"/>
              <w:ind w:left="55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151" w:firstLine="0"/>
              <w:jc w:val="righ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4 кл 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77" w:firstLine="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5 кл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154" w:firstLine="0"/>
              <w:jc w:val="righ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 xml:space="preserve">6 кл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68" w:firstLine="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7 кл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85" w:firstLine="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8 кл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0" w:line="259" w:lineRule="auto"/>
              <w:ind w:right="42" w:firstLine="0"/>
              <w:jc w:val="center"/>
              <w:rPr>
                <w:sz w:val="24"/>
                <w:szCs w:val="24"/>
              </w:rPr>
            </w:pPr>
          </w:p>
        </w:tc>
      </w:tr>
      <w:tr w:rsidR="00190113" w:rsidRPr="00F61C9C" w:rsidTr="006A5EFD">
        <w:trPr>
          <w:trHeight w:val="528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AE5B15" w:rsidRDefault="00AE5B15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«Беляницкая СОШ»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6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6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3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190113" w:rsidP="006A5EFD">
            <w:pPr>
              <w:spacing w:after="0" w:line="259" w:lineRule="auto"/>
              <w:ind w:right="68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6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7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5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68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666970" w:rsidP="006A5EFD">
            <w:pPr>
              <w:spacing w:after="0" w:line="259" w:lineRule="auto"/>
              <w:ind w:right="76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666970" w:rsidRDefault="00190113" w:rsidP="006A5EFD">
            <w:pPr>
              <w:spacing w:after="0" w:line="259" w:lineRule="auto"/>
              <w:ind w:right="59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113" w:rsidRPr="00F61C9C" w:rsidTr="006A5EFD">
        <w:trPr>
          <w:trHeight w:val="52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190113" w:rsidRPr="00F61C9C" w:rsidTr="006A5EFD">
        <w:trPr>
          <w:trHeight w:val="5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190113" w:rsidRPr="00F61C9C" w:rsidRDefault="00190113" w:rsidP="00190113">
      <w:pPr>
        <w:spacing w:line="269" w:lineRule="auto"/>
        <w:ind w:left="730" w:right="3688" w:hanging="3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Отметить цифрами наличие/отсутствие общественного наблюдателя в каждой параллели: «1 » - присутствие общественного наблюдателя на всех проверяемых предметах во всех классах параллели; «2» - частичный охват общественным наблюдением;</w:t>
      </w:r>
    </w:p>
    <w:p w:rsidR="00190113" w:rsidRPr="00F61C9C" w:rsidRDefault="00190113" w:rsidP="00190113">
      <w:pPr>
        <w:spacing w:after="724" w:line="269" w:lineRule="auto"/>
        <w:ind w:left="730" w:right="7" w:hanging="3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«З» - общественного наблюдателя не было ни на одном из проверяемых предметов в параллели;</w:t>
      </w:r>
    </w:p>
    <w:p w:rsidR="00666970" w:rsidRDefault="00190113" w:rsidP="00190113">
      <w:pPr>
        <w:ind w:left="28" w:right="35" w:firstLine="0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Подпись руководителя образовательной организации</w:t>
      </w:r>
      <w:r w:rsidR="00666970">
        <w:rPr>
          <w:sz w:val="24"/>
          <w:szCs w:val="24"/>
          <w:lang w:val="ru-RU"/>
        </w:rPr>
        <w:t xml:space="preserve">: </w:t>
      </w:r>
      <w:r w:rsidR="00A8243E">
        <w:rPr>
          <w:sz w:val="24"/>
          <w:szCs w:val="24"/>
          <w:lang w:val="ru-RU"/>
        </w:rPr>
        <w:t xml:space="preserve">                                                                                       </w:t>
      </w:r>
      <w:r w:rsidR="00666970">
        <w:rPr>
          <w:sz w:val="24"/>
          <w:szCs w:val="24"/>
          <w:lang w:val="ru-RU"/>
        </w:rPr>
        <w:t>Мингалеева М.В.</w:t>
      </w:r>
    </w:p>
    <w:p w:rsidR="00190113" w:rsidRPr="00F61C9C" w:rsidRDefault="00190113" w:rsidP="00190113">
      <w:pPr>
        <w:ind w:left="28" w:right="35" w:firstLine="0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муниципального органа управления образованием</w:t>
      </w:r>
    </w:p>
    <w:p w:rsidR="00190113" w:rsidRPr="00F61C9C" w:rsidRDefault="00190113" w:rsidP="00190113">
      <w:pPr>
        <w:spacing w:after="910" w:line="265" w:lineRule="auto"/>
        <w:ind w:left="10" w:right="122" w:hanging="10"/>
        <w:jc w:val="center"/>
        <w:rPr>
          <w:sz w:val="24"/>
          <w:szCs w:val="24"/>
          <w:lang w:val="ru-RU"/>
        </w:rPr>
      </w:pPr>
    </w:p>
    <w:p w:rsidR="00190113" w:rsidRPr="00F61C9C" w:rsidRDefault="006D445C" w:rsidP="00190113">
      <w:pPr>
        <w:spacing w:after="314"/>
        <w:ind w:left="9371" w:right="18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6</w:t>
      </w:r>
      <w:r w:rsidR="00190113" w:rsidRPr="00F61C9C">
        <w:rPr>
          <w:sz w:val="24"/>
          <w:szCs w:val="24"/>
          <w:lang w:val="ru-RU"/>
        </w:rPr>
        <w:t xml:space="preserve"> к Порядку организации и проведения всероссийских проверочных работ в 4-8, 10-11 классах общеобразовательных организаций, расположенных на тер</w:t>
      </w:r>
      <w:r>
        <w:rPr>
          <w:sz w:val="24"/>
          <w:szCs w:val="24"/>
          <w:lang w:val="ru-RU"/>
        </w:rPr>
        <w:t>ритории Тверской области, в 2024</w:t>
      </w:r>
      <w:r w:rsidR="00190113" w:rsidRPr="00F61C9C">
        <w:rPr>
          <w:sz w:val="24"/>
          <w:szCs w:val="24"/>
          <w:lang w:val="ru-RU"/>
        </w:rPr>
        <w:t xml:space="preserve"> году</w:t>
      </w:r>
    </w:p>
    <w:p w:rsidR="00190113" w:rsidRPr="00F61C9C" w:rsidRDefault="00190113" w:rsidP="00190113">
      <w:pPr>
        <w:spacing w:after="327" w:line="253" w:lineRule="auto"/>
        <w:ind w:left="658" w:right="648" w:hanging="10"/>
        <w:jc w:val="center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Форма анализа обеспечения объективности результатов всероссийских проверочных работ (далее — ВПР) в общеобразовательной организации</w:t>
      </w:r>
    </w:p>
    <w:p w:rsidR="00190113" w:rsidRDefault="00190113" w:rsidP="00190113">
      <w:pPr>
        <w:ind w:left="28" w:right="35" w:firstLine="0"/>
        <w:rPr>
          <w:sz w:val="24"/>
          <w:szCs w:val="24"/>
          <w:lang w:val="ru-RU"/>
        </w:rPr>
      </w:pPr>
      <w:r w:rsidRPr="003D50CC">
        <w:rPr>
          <w:sz w:val="24"/>
          <w:szCs w:val="24"/>
          <w:lang w:val="ru-RU"/>
        </w:rPr>
        <w:t>Наименование муниципального образования</w:t>
      </w:r>
      <w:r w:rsidR="00666970">
        <w:rPr>
          <w:sz w:val="24"/>
          <w:szCs w:val="24"/>
          <w:lang w:val="ru-RU"/>
        </w:rPr>
        <w:t xml:space="preserve"> </w:t>
      </w:r>
      <w:r w:rsidR="003D50CC">
        <w:rPr>
          <w:sz w:val="24"/>
          <w:szCs w:val="24"/>
          <w:lang w:val="ru-RU"/>
        </w:rPr>
        <w:t xml:space="preserve">  Сонковский муниципальный округ Тверской области</w:t>
      </w:r>
    </w:p>
    <w:p w:rsidR="003D50CC" w:rsidRPr="003D50CC" w:rsidRDefault="003D50CC" w:rsidP="00190113">
      <w:pPr>
        <w:ind w:left="28" w:right="35" w:firstLine="0"/>
        <w:rPr>
          <w:sz w:val="24"/>
          <w:szCs w:val="24"/>
          <w:lang w:val="ru-RU"/>
        </w:rPr>
      </w:pPr>
    </w:p>
    <w:tbl>
      <w:tblPr>
        <w:tblW w:w="12768" w:type="dxa"/>
        <w:tblInd w:w="22" w:type="dxa"/>
        <w:tblCellMar>
          <w:left w:w="96" w:type="dxa"/>
          <w:bottom w:w="77" w:type="dxa"/>
          <w:right w:w="87" w:type="dxa"/>
        </w:tblCellMar>
        <w:tblLook w:val="04A0"/>
      </w:tblPr>
      <w:tblGrid>
        <w:gridCol w:w="919"/>
        <w:gridCol w:w="2567"/>
        <w:gridCol w:w="2535"/>
        <w:gridCol w:w="2814"/>
        <w:gridCol w:w="3933"/>
      </w:tblGrid>
      <w:tr w:rsidR="00190113" w:rsidRPr="00AE5B15" w:rsidTr="006A5EFD">
        <w:trPr>
          <w:trHeight w:val="1368"/>
        </w:trPr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90113" w:rsidRPr="00F61C9C" w:rsidRDefault="00190113" w:rsidP="006A5EFD">
            <w:pPr>
              <w:spacing w:after="0" w:line="259" w:lineRule="auto"/>
              <w:ind w:left="25" w:right="0" w:firstLine="0"/>
              <w:jc w:val="left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№ п/п</w:t>
            </w:r>
          </w:p>
        </w:tc>
        <w:tc>
          <w:tcPr>
            <w:tcW w:w="2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0" w:line="259" w:lineRule="auto"/>
              <w:ind w:left="66" w:right="0" w:firstLine="244"/>
              <w:jc w:val="left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Наименование образовательной организации (далее — ОО), участвующей в впр-2023</w:t>
            </w:r>
          </w:p>
        </w:tc>
        <w:tc>
          <w:tcPr>
            <w:tcW w:w="5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0" w:line="259" w:lineRule="auto"/>
              <w:ind w:left="657" w:right="0" w:hanging="310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Показатели выявления 00 с признаками необъективных результатов ВПР</w:t>
            </w:r>
          </w:p>
        </w:tc>
        <w:tc>
          <w:tcPr>
            <w:tcW w:w="3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10" w:line="221" w:lineRule="auto"/>
              <w:ind w:left="16" w:right="44" w:firstLine="244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Организация муниципальной проверки/перепроверки ВПР (можно выборочной) (с у</w:t>
            </w:r>
            <w:r>
              <w:rPr>
                <w:sz w:val="24"/>
                <w:szCs w:val="24"/>
                <w:lang w:val="ru-RU"/>
              </w:rPr>
              <w:t>казанием критериев, например, ОО</w:t>
            </w:r>
            <w:r w:rsidRPr="00F61C9C">
              <w:rPr>
                <w:sz w:val="24"/>
                <w:szCs w:val="24"/>
                <w:lang w:val="ru-RU"/>
              </w:rPr>
              <w:t xml:space="preserve"> попа</w:t>
            </w:r>
            <w:r>
              <w:rPr>
                <w:sz w:val="24"/>
                <w:szCs w:val="24"/>
                <w:lang w:val="ru-RU"/>
              </w:rPr>
              <w:t>вших</w:t>
            </w:r>
            <w:r w:rsidRPr="00F61C9C">
              <w:rPr>
                <w:sz w:val="24"/>
                <w:szCs w:val="24"/>
                <w:lang w:val="ru-RU"/>
              </w:rPr>
              <w:t xml:space="preserve"> в список с необъективными результатами или список ШНОР в</w:t>
            </w:r>
          </w:p>
          <w:p w:rsidR="00190113" w:rsidRPr="00F61C9C" w:rsidRDefault="009A6A3F" w:rsidP="009A6A3F">
            <w:pPr>
              <w:spacing w:after="0" w:line="259" w:lineRule="auto"/>
              <w:ind w:right="0" w:firstLine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  <w:r w:rsidR="00190113">
              <w:rPr>
                <w:sz w:val="24"/>
                <w:szCs w:val="24"/>
                <w:lang w:val="ru-RU"/>
              </w:rPr>
              <w:t>,202</w:t>
            </w:r>
            <w:r>
              <w:rPr>
                <w:sz w:val="24"/>
                <w:szCs w:val="24"/>
                <w:lang w:val="ru-RU"/>
              </w:rPr>
              <w:t>3</w:t>
            </w:r>
            <w:r w:rsidR="00190113">
              <w:rPr>
                <w:sz w:val="24"/>
                <w:szCs w:val="24"/>
                <w:lang w:val="ru-RU"/>
              </w:rPr>
              <w:t xml:space="preserve"> гг.; муниципал</w:t>
            </w:r>
            <w:r w:rsidR="00190113" w:rsidRPr="00F61C9C">
              <w:rPr>
                <w:sz w:val="24"/>
                <w:szCs w:val="24"/>
                <w:lang w:val="ru-RU"/>
              </w:rPr>
              <w:t>ьный контроль за обеспечением качества проверки работ обучающихся и др.)</w:t>
            </w:r>
          </w:p>
        </w:tc>
      </w:tr>
      <w:tr w:rsidR="00190113" w:rsidRPr="00AE5B15" w:rsidTr="006A5EFD">
        <w:trPr>
          <w:trHeight w:val="21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0" w:line="246" w:lineRule="auto"/>
              <w:ind w:right="0" w:firstLine="50"/>
              <w:jc w:val="center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более 30</w:t>
            </w:r>
            <w:r w:rsidRPr="00F61C9C">
              <w:rPr>
                <w:sz w:val="24"/>
                <w:szCs w:val="24"/>
                <w:vertAlign w:val="superscript"/>
                <w:lang w:val="ru-RU"/>
              </w:rPr>
              <w:t>%</w:t>
            </w:r>
            <w:r w:rsidRPr="00F61C9C">
              <w:rPr>
                <w:sz w:val="24"/>
                <w:szCs w:val="24"/>
                <w:lang w:val="ru-RU"/>
              </w:rPr>
              <w:t xml:space="preserve"> обучающихся не подтвердили школьную отметку результатами ВПР</w:t>
            </w:r>
          </w:p>
          <w:p w:rsidR="00190113" w:rsidRPr="00F61C9C" w:rsidRDefault="00190113" w:rsidP="006A5EFD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(указать </w:t>
            </w:r>
            <w:r>
              <w:rPr>
                <w:sz w:val="24"/>
                <w:szCs w:val="24"/>
                <w:lang w:val="ru-RU"/>
              </w:rPr>
              <w:t>кла</w:t>
            </w:r>
            <w:r w:rsidRPr="00F61C9C">
              <w:rPr>
                <w:sz w:val="24"/>
                <w:szCs w:val="24"/>
              </w:rPr>
              <w:t>сс, предмет)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0113" w:rsidRPr="00F61C9C" w:rsidRDefault="00190113" w:rsidP="006A5EFD">
            <w:pPr>
              <w:spacing w:after="4" w:line="23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наблюдается резкий скачок полученных обучающимися первичных баллов на границе отметок «2» и</w:t>
            </w:r>
          </w:p>
          <w:p w:rsidR="00190113" w:rsidRPr="00F61C9C" w:rsidRDefault="00190113" w:rsidP="006A5EFD">
            <w:pPr>
              <w:spacing w:after="0" w:line="259" w:lineRule="auto"/>
              <w:ind w:left="214" w:right="0" w:hanging="171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«З», «З» и «4» (указать класс, предмет, % 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113" w:rsidRPr="00F61C9C" w:rsidRDefault="0019011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479F4" w:rsidRPr="00AE5B15" w:rsidTr="007018FE">
        <w:trPr>
          <w:trHeight w:val="690"/>
        </w:trPr>
        <w:tc>
          <w:tcPr>
            <w:tcW w:w="9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666970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«Беляницкая СОШ»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класс</w:t>
            </w:r>
          </w:p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66970" w:rsidRDefault="00666970" w:rsidP="003D50CC">
            <w:pPr>
              <w:spacing w:after="4" w:line="23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666970" w:rsidRDefault="00666970" w:rsidP="003D50CC">
            <w:pPr>
              <w:spacing w:after="4" w:line="23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  <w:p w:rsidR="000479F4" w:rsidRPr="00F61C9C" w:rsidRDefault="00666970" w:rsidP="003D50CC">
            <w:pPr>
              <w:spacing w:after="4" w:line="23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Резких скачков </w:t>
            </w:r>
            <w:r w:rsidR="000479F4" w:rsidRPr="00F61C9C">
              <w:rPr>
                <w:sz w:val="24"/>
                <w:szCs w:val="24"/>
                <w:lang w:val="ru-RU"/>
              </w:rPr>
              <w:t xml:space="preserve">полученных </w:t>
            </w:r>
            <w:r w:rsidR="000479F4" w:rsidRPr="00F61C9C">
              <w:rPr>
                <w:sz w:val="24"/>
                <w:szCs w:val="24"/>
                <w:lang w:val="ru-RU"/>
              </w:rPr>
              <w:lastRenderedPageBreak/>
              <w:t>обучающимися первичных баллов на границе отметок «2» и</w:t>
            </w:r>
          </w:p>
          <w:p w:rsidR="000479F4" w:rsidRPr="00F61C9C" w:rsidRDefault="000479F4" w:rsidP="003D50CC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F61C9C">
              <w:rPr>
                <w:sz w:val="24"/>
                <w:szCs w:val="24"/>
                <w:lang w:val="ru-RU"/>
              </w:rPr>
              <w:t>«З», «З» и «4»</w:t>
            </w:r>
            <w:r>
              <w:rPr>
                <w:sz w:val="24"/>
                <w:szCs w:val="24"/>
                <w:lang w:val="ru-RU"/>
              </w:rPr>
              <w:t xml:space="preserve"> не наблюдается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6970" w:rsidRDefault="00666970" w:rsidP="000479F4">
            <w:pPr>
              <w:spacing w:after="10" w:line="221" w:lineRule="auto"/>
              <w:ind w:left="16" w:right="44" w:firstLine="244"/>
              <w:rPr>
                <w:sz w:val="24"/>
                <w:szCs w:val="24"/>
                <w:lang w:val="ru-RU"/>
              </w:rPr>
            </w:pPr>
          </w:p>
          <w:p w:rsidR="000479F4" w:rsidRPr="00F61C9C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479F4" w:rsidRPr="000479F4" w:rsidTr="000479F4">
        <w:trPr>
          <w:trHeight w:val="1200"/>
        </w:trPr>
        <w:tc>
          <w:tcPr>
            <w:tcW w:w="9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класс</w:t>
            </w:r>
          </w:p>
          <w:p w:rsidR="000479F4" w:rsidRDefault="00DB3063" w:rsidP="00DB3063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Биология </w:t>
            </w:r>
            <w:r w:rsidR="000479F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7</w:t>
            </w:r>
            <w:r w:rsidR="000479F4">
              <w:rPr>
                <w:sz w:val="24"/>
                <w:szCs w:val="24"/>
                <w:lang w:val="ru-RU"/>
              </w:rPr>
              <w:t>5%</w:t>
            </w:r>
          </w:p>
          <w:p w:rsidR="00DB3063" w:rsidRDefault="00DB3063" w:rsidP="00DB3063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язык- 66%</w:t>
            </w:r>
          </w:p>
        </w:tc>
        <w:tc>
          <w:tcPr>
            <w:tcW w:w="28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3D50CC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479F4" w:rsidRPr="000479F4" w:rsidTr="00A56CC1">
        <w:trPr>
          <w:trHeight w:val="1935"/>
        </w:trPr>
        <w:tc>
          <w:tcPr>
            <w:tcW w:w="9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 класс </w:t>
            </w:r>
          </w:p>
          <w:p w:rsidR="000479F4" w:rsidRDefault="00DB306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Математика-8</w:t>
            </w:r>
            <w:r w:rsidR="000479F4">
              <w:rPr>
                <w:sz w:val="24"/>
                <w:szCs w:val="24"/>
                <w:lang w:val="ru-RU"/>
              </w:rPr>
              <w:t>0%</w:t>
            </w:r>
          </w:p>
          <w:p w:rsidR="000479F4" w:rsidRDefault="00DB3063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 – 40</w:t>
            </w:r>
            <w:r w:rsidR="000479F4">
              <w:rPr>
                <w:sz w:val="24"/>
                <w:szCs w:val="24"/>
                <w:lang w:val="ru-RU"/>
              </w:rPr>
              <w:t>%</w:t>
            </w:r>
          </w:p>
          <w:p w:rsidR="000479F4" w:rsidRDefault="000479F4" w:rsidP="00666970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3D50CC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479F4" w:rsidRPr="000479F4" w:rsidTr="009A6A3F">
        <w:trPr>
          <w:trHeight w:val="844"/>
        </w:trPr>
        <w:tc>
          <w:tcPr>
            <w:tcW w:w="91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класс</w:t>
            </w:r>
          </w:p>
          <w:p w:rsidR="000479F4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язык-50%</w:t>
            </w:r>
          </w:p>
          <w:p w:rsidR="000479F4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Default="000479F4" w:rsidP="003D50CC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479F4" w:rsidRPr="006D445C" w:rsidTr="009A6A3F">
        <w:trPr>
          <w:trHeight w:val="2181"/>
        </w:trPr>
        <w:tc>
          <w:tcPr>
            <w:tcW w:w="9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6A5EFD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класс</w:t>
            </w:r>
          </w:p>
          <w:p w:rsidR="000479F4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язык-50%</w:t>
            </w:r>
          </w:p>
          <w:p w:rsidR="000479F4" w:rsidRDefault="000479F4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Математика-33%</w:t>
            </w:r>
          </w:p>
          <w:p w:rsidR="009A6A3F" w:rsidRDefault="009A6A3F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Биология- 55%</w:t>
            </w:r>
          </w:p>
          <w:p w:rsidR="009A6A3F" w:rsidRDefault="009A6A3F" w:rsidP="000479F4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История </w:t>
            </w:r>
            <w:r w:rsidR="00A8243E">
              <w:rPr>
                <w:sz w:val="24"/>
                <w:szCs w:val="24"/>
                <w:lang w:val="ru-RU"/>
              </w:rPr>
              <w:t>– 50%</w:t>
            </w:r>
          </w:p>
          <w:p w:rsidR="000479F4" w:rsidRDefault="000479F4" w:rsidP="006A5EFD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  <w:p w:rsidR="000479F4" w:rsidRDefault="000479F4" w:rsidP="006A5EFD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Default="000479F4" w:rsidP="003D50CC">
            <w:pPr>
              <w:spacing w:after="123" w:line="259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79F4" w:rsidRPr="00F61C9C" w:rsidRDefault="000479F4" w:rsidP="006A5EFD">
            <w:pPr>
              <w:spacing w:after="123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666970" w:rsidRDefault="00666970" w:rsidP="00190113">
      <w:pPr>
        <w:ind w:left="28" w:right="35" w:firstLine="0"/>
        <w:rPr>
          <w:sz w:val="24"/>
          <w:szCs w:val="24"/>
          <w:lang w:val="ru-RU"/>
        </w:rPr>
      </w:pPr>
    </w:p>
    <w:p w:rsidR="00666970" w:rsidRDefault="00190113" w:rsidP="00190113">
      <w:pPr>
        <w:ind w:left="28" w:right="35" w:firstLine="0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Подпись руководителя образовательной организации</w:t>
      </w:r>
      <w:r w:rsidR="00666970">
        <w:rPr>
          <w:sz w:val="24"/>
          <w:szCs w:val="24"/>
          <w:lang w:val="ru-RU"/>
        </w:rPr>
        <w:t xml:space="preserve">: </w:t>
      </w:r>
      <w:r w:rsidR="00A8243E">
        <w:rPr>
          <w:sz w:val="24"/>
          <w:szCs w:val="24"/>
          <w:lang w:val="ru-RU"/>
        </w:rPr>
        <w:t xml:space="preserve">                                                                                   </w:t>
      </w:r>
      <w:r w:rsidR="00666970">
        <w:rPr>
          <w:sz w:val="24"/>
          <w:szCs w:val="24"/>
          <w:lang w:val="ru-RU"/>
        </w:rPr>
        <w:t>Мингалеева М.В.</w:t>
      </w:r>
    </w:p>
    <w:p w:rsidR="00190113" w:rsidRPr="00F61C9C" w:rsidRDefault="00190113" w:rsidP="00190113">
      <w:pPr>
        <w:ind w:left="28" w:right="35" w:firstLine="0"/>
        <w:rPr>
          <w:sz w:val="24"/>
          <w:szCs w:val="24"/>
          <w:lang w:val="ru-RU"/>
        </w:rPr>
      </w:pPr>
      <w:r w:rsidRPr="00F61C9C">
        <w:rPr>
          <w:sz w:val="24"/>
          <w:szCs w:val="24"/>
          <w:lang w:val="ru-RU"/>
        </w:rPr>
        <w:t>муниципального органа управления образования</w:t>
      </w:r>
    </w:p>
    <w:p w:rsidR="00CF6E5D" w:rsidRPr="00190113" w:rsidRDefault="00A4587A">
      <w:pPr>
        <w:rPr>
          <w:lang w:val="ru-RU"/>
        </w:rPr>
      </w:pPr>
    </w:p>
    <w:sectPr w:rsidR="00CF6E5D" w:rsidRPr="00190113" w:rsidSect="009112E7">
      <w:headerReference w:type="even" r:id="rId6"/>
      <w:headerReference w:type="default" r:id="rId7"/>
      <w:headerReference w:type="first" r:id="rId8"/>
      <w:pgSz w:w="16840" w:h="11920" w:orient="landscape"/>
      <w:pgMar w:top="418" w:right="1181" w:bottom="1657" w:left="12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7A" w:rsidRDefault="00A4587A" w:rsidP="009112E7">
      <w:pPr>
        <w:spacing w:after="0" w:line="240" w:lineRule="auto"/>
      </w:pPr>
      <w:r>
        <w:separator/>
      </w:r>
    </w:p>
  </w:endnote>
  <w:endnote w:type="continuationSeparator" w:id="1">
    <w:p w:rsidR="00A4587A" w:rsidRDefault="00A4587A" w:rsidP="0091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7A" w:rsidRDefault="00A4587A" w:rsidP="009112E7">
      <w:pPr>
        <w:spacing w:after="0" w:line="240" w:lineRule="auto"/>
      </w:pPr>
      <w:r>
        <w:separator/>
      </w:r>
    </w:p>
  </w:footnote>
  <w:footnote w:type="continuationSeparator" w:id="1">
    <w:p w:rsidR="00A4587A" w:rsidRDefault="00A4587A" w:rsidP="0091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70" w:rsidRDefault="00A4587A">
    <w:pPr>
      <w:spacing w:after="16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70" w:rsidRDefault="00A4587A">
    <w:pPr>
      <w:spacing w:after="160" w:line="259" w:lineRule="auto"/>
      <w:ind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70" w:rsidRDefault="00A4587A">
    <w:pPr>
      <w:spacing w:after="160" w:line="259" w:lineRule="auto"/>
      <w:ind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3"/>
    <w:rsid w:val="000479F4"/>
    <w:rsid w:val="000A475B"/>
    <w:rsid w:val="00160E3F"/>
    <w:rsid w:val="00190113"/>
    <w:rsid w:val="003843AE"/>
    <w:rsid w:val="003949F9"/>
    <w:rsid w:val="003D50CC"/>
    <w:rsid w:val="0041671E"/>
    <w:rsid w:val="00594498"/>
    <w:rsid w:val="00666970"/>
    <w:rsid w:val="00690EFC"/>
    <w:rsid w:val="006D445C"/>
    <w:rsid w:val="00706CE7"/>
    <w:rsid w:val="009112E7"/>
    <w:rsid w:val="009A6A3F"/>
    <w:rsid w:val="00A4587A"/>
    <w:rsid w:val="00A8243E"/>
    <w:rsid w:val="00A9185B"/>
    <w:rsid w:val="00AE5B15"/>
    <w:rsid w:val="00C15BAB"/>
    <w:rsid w:val="00C42F8E"/>
    <w:rsid w:val="00D27545"/>
    <w:rsid w:val="00D905EB"/>
    <w:rsid w:val="00DB3063"/>
    <w:rsid w:val="00DC285B"/>
    <w:rsid w:val="00E57F80"/>
    <w:rsid w:val="00E66FB5"/>
    <w:rsid w:val="00EF6C3A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13"/>
    <w:pPr>
      <w:spacing w:after="5" w:line="247" w:lineRule="auto"/>
      <w:ind w:right="6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Мой</cp:lastModifiedBy>
  <cp:revision>8</cp:revision>
  <dcterms:created xsi:type="dcterms:W3CDTF">2024-05-16T12:44:00Z</dcterms:created>
  <dcterms:modified xsi:type="dcterms:W3CDTF">2024-05-17T06:28:00Z</dcterms:modified>
</cp:coreProperties>
</file>