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6D" w:rsidRPr="00107B94" w:rsidRDefault="0085056D" w:rsidP="0085056D">
      <w:pPr>
        <w:pStyle w:val="a3"/>
        <w:rPr>
          <w:i w:val="0"/>
          <w:sz w:val="28"/>
        </w:rPr>
      </w:pPr>
      <w:r w:rsidRPr="00107B94">
        <w:rPr>
          <w:b/>
          <w:bCs/>
          <w:i w:val="0"/>
          <w:sz w:val="28"/>
        </w:rPr>
        <w:t>Отчёт о результатах самообследован</w:t>
      </w:r>
      <w:r w:rsidR="00532529">
        <w:rPr>
          <w:b/>
          <w:bCs/>
          <w:i w:val="0"/>
          <w:sz w:val="28"/>
        </w:rPr>
        <w:t>ия Муниципального общеобразовательного учреждения « Беляницкая СОШ</w:t>
      </w:r>
      <w:r w:rsidR="00C925F8">
        <w:rPr>
          <w:b/>
          <w:bCs/>
          <w:i w:val="0"/>
          <w:sz w:val="28"/>
        </w:rPr>
        <w:t>»</w:t>
      </w:r>
      <w:r w:rsidR="00532529">
        <w:rPr>
          <w:b/>
          <w:bCs/>
          <w:i w:val="0"/>
          <w:sz w:val="28"/>
        </w:rPr>
        <w:t xml:space="preserve"> за 202</w:t>
      </w:r>
      <w:r w:rsidR="0043120A">
        <w:rPr>
          <w:b/>
          <w:bCs/>
          <w:i w:val="0"/>
          <w:sz w:val="28"/>
        </w:rPr>
        <w:t>4</w:t>
      </w:r>
      <w:r w:rsidRPr="00107B94">
        <w:rPr>
          <w:b/>
          <w:bCs/>
          <w:i w:val="0"/>
          <w:sz w:val="28"/>
        </w:rPr>
        <w:t xml:space="preserve"> уч.г</w:t>
      </w:r>
      <w:r w:rsidRPr="00107B94">
        <w:rPr>
          <w:i w:val="0"/>
          <w:sz w:val="28"/>
        </w:rPr>
        <w:t>.</w:t>
      </w:r>
    </w:p>
    <w:p w:rsidR="0085056D" w:rsidRDefault="0085056D" w:rsidP="0085056D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center"/>
        <w:rPr>
          <w:b/>
          <w:bCs/>
        </w:rPr>
      </w:pPr>
    </w:p>
    <w:p w:rsidR="0085056D" w:rsidRPr="00B01CC2" w:rsidRDefault="0085056D" w:rsidP="0085056D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center"/>
      </w:pPr>
      <w:r w:rsidRPr="00B01CC2">
        <w:rPr>
          <w:b/>
          <w:bCs/>
        </w:rPr>
        <w:t>Аналитическая часть</w:t>
      </w:r>
    </w:p>
    <w:p w:rsidR="0085056D" w:rsidRPr="00B01CC2" w:rsidRDefault="0085056D" w:rsidP="0085056D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center"/>
      </w:pPr>
      <w:r w:rsidRPr="00B01CC2">
        <w:rPr>
          <w:b/>
          <w:bCs/>
        </w:rPr>
        <w:t xml:space="preserve"> Общие сведения об образовательной организации</w:t>
      </w:r>
    </w:p>
    <w:tbl>
      <w:tblPr>
        <w:tblW w:w="0" w:type="auto"/>
        <w:jc w:val="center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7"/>
        <w:gridCol w:w="6862"/>
      </w:tblGrid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</w:t>
            </w:r>
            <w:r w:rsidRPr="00B01CC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C925F8">
            <w:pPr>
              <w:pStyle w:val="a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rPr>
                <w:bCs/>
              </w:rPr>
            </w:pPr>
            <w:r w:rsidRPr="00B01CC2">
              <w:rPr>
                <w:rStyle w:val="sfwc"/>
                <w:bCs/>
              </w:rPr>
              <w:t>Муниципальное общеобразовательное учреждение «Беляницкая средняя  общеобразовательная школа</w:t>
            </w:r>
            <w:r w:rsidR="00C925F8">
              <w:rPr>
                <w:rStyle w:val="sfwc"/>
                <w:bCs/>
              </w:rPr>
              <w:t>»</w:t>
            </w:r>
            <w:r w:rsidRPr="00B01CC2">
              <w:rPr>
                <w:rStyle w:val="sfwc"/>
                <w:bCs/>
              </w:rPr>
              <w:t xml:space="preserve"> (МОУ «Беляницкая СОШ</w:t>
            </w:r>
            <w:r w:rsidR="00C925F8">
              <w:rPr>
                <w:rStyle w:val="sfwc"/>
                <w:bCs/>
              </w:rPr>
              <w:t xml:space="preserve">» </w:t>
            </w:r>
            <w:r w:rsidRPr="00B01CC2">
              <w:rPr>
                <w:rStyle w:val="sfwc"/>
                <w:bCs/>
              </w:rPr>
              <w:t>)</w:t>
            </w:r>
          </w:p>
        </w:tc>
      </w:tr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Мингалеева Марина Васильевна</w:t>
            </w:r>
          </w:p>
        </w:tc>
      </w:tr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171452, Тверская область, Сонковский район, Беляницкое сельское поселение, с.Беляницы, ул.Школьная,д.2</w:t>
            </w:r>
          </w:p>
        </w:tc>
      </w:tr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8(48246)-2-67-22</w:t>
            </w:r>
          </w:p>
        </w:tc>
      </w:tr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belsosh@mail.ru</w:t>
            </w:r>
          </w:p>
        </w:tc>
      </w:tr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Тверской области Сонковский </w:t>
            </w:r>
            <w:r w:rsidR="00C925F8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</w:tr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01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532529" w:rsidP="0053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реестра лицензий о</w:t>
            </w:r>
            <w:r w:rsidR="00394876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30.08.2021года № 43/21-69, действует</w:t>
            </w:r>
          </w:p>
        </w:tc>
      </w:tr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</w:t>
            </w:r>
            <w:r w:rsidRPr="00B01CC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43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От 23 октября 2015 года №</w:t>
            </w:r>
            <w:r w:rsidR="0043120A">
              <w:rPr>
                <w:rFonts w:ascii="Times New Roman" w:hAnsi="Times New Roman" w:cs="Times New Roman"/>
                <w:sz w:val="24"/>
                <w:szCs w:val="24"/>
              </w:rPr>
              <w:t>А007-01255-69/01 196131</w:t>
            </w: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, срок действия: </w:t>
            </w:r>
            <w:r w:rsidR="00FA7F6E">
              <w:rPr>
                <w:rFonts w:ascii="Times New Roman" w:hAnsi="Times New Roman" w:cs="Times New Roman"/>
                <w:sz w:val="24"/>
                <w:szCs w:val="24"/>
              </w:rPr>
              <w:t>бессрочная</w:t>
            </w:r>
          </w:p>
        </w:tc>
      </w:tr>
    </w:tbl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Default="00532529" w:rsidP="0085056D">
      <w:pPr>
        <w:pStyle w:val="a3"/>
        <w:rPr>
          <w:i w:val="0"/>
          <w:sz w:val="24"/>
        </w:rPr>
      </w:pPr>
      <w:r>
        <w:rPr>
          <w:i w:val="0"/>
          <w:sz w:val="24"/>
        </w:rPr>
        <w:t>МОУ «Беляницкая СОШ</w:t>
      </w:r>
      <w:r w:rsidR="00C925F8">
        <w:rPr>
          <w:i w:val="0"/>
          <w:sz w:val="24"/>
        </w:rPr>
        <w:t>»</w:t>
      </w:r>
      <w:r w:rsidR="00960269">
        <w:rPr>
          <w:i w:val="0"/>
          <w:sz w:val="24"/>
        </w:rPr>
        <w:t xml:space="preserve"> </w:t>
      </w:r>
      <w:r w:rsidR="00C925F8">
        <w:rPr>
          <w:i w:val="0"/>
          <w:sz w:val="24"/>
        </w:rPr>
        <w:t>ра</w:t>
      </w:r>
      <w:r w:rsidR="00A23E44">
        <w:rPr>
          <w:i w:val="0"/>
          <w:sz w:val="24"/>
        </w:rPr>
        <w:t>сположена</w:t>
      </w:r>
      <w:r>
        <w:rPr>
          <w:i w:val="0"/>
          <w:sz w:val="24"/>
        </w:rPr>
        <w:t xml:space="preserve"> в селе Беляницы</w:t>
      </w:r>
      <w:r w:rsidR="00C616E2">
        <w:rPr>
          <w:i w:val="0"/>
          <w:sz w:val="24"/>
        </w:rPr>
        <w:t>, 71% обучающихся живёт рядом со школой, 29 % в близлежащих деревнях.</w:t>
      </w:r>
    </w:p>
    <w:p w:rsidR="00C616E2" w:rsidRDefault="00C616E2" w:rsidP="0085056D">
      <w:pPr>
        <w:pStyle w:val="a3"/>
        <w:rPr>
          <w:i w:val="0"/>
          <w:sz w:val="24"/>
        </w:rPr>
      </w:pPr>
    </w:p>
    <w:p w:rsidR="00A23E44" w:rsidRPr="00A23E44" w:rsidRDefault="00C616E2" w:rsidP="00A23E44">
      <w:pPr>
        <w:pStyle w:val="a3"/>
        <w:jc w:val="both"/>
        <w:rPr>
          <w:i w:val="0"/>
          <w:sz w:val="24"/>
        </w:rPr>
      </w:pPr>
      <w:r w:rsidRPr="00A23E44">
        <w:rPr>
          <w:i w:val="0"/>
          <w:sz w:val="24"/>
        </w:rPr>
        <w:t>Основным видом деятельности Школы является реализация общеобразовательных программ начального общего, основного общего и среднего общего образования.</w:t>
      </w:r>
      <w:r w:rsidR="00A23E44" w:rsidRPr="00A23E44">
        <w:rPr>
          <w:i w:val="0"/>
          <w:sz w:val="24"/>
        </w:rPr>
        <w:t xml:space="preserve"> С 01.09.2021 года в Школе открылось дошкольное отделение, образовательная деятельность которого организуется в соответствии с ФГОС дошкольного образования. Также Школа </w:t>
      </w:r>
      <w:r w:rsidR="00A23E44" w:rsidRPr="00A23E44">
        <w:rPr>
          <w:i w:val="0"/>
          <w:sz w:val="24"/>
        </w:rPr>
        <w:lastRenderedPageBreak/>
        <w:t>реализует образовательные программы дополнительного образования детей</w:t>
      </w:r>
      <w:r w:rsidR="00960269">
        <w:rPr>
          <w:i w:val="0"/>
          <w:sz w:val="24"/>
        </w:rPr>
        <w:t>. С 1 сентября 2024 года открылся новый деятельности- профессиональное обучение.</w:t>
      </w:r>
    </w:p>
    <w:p w:rsidR="0085056D" w:rsidRPr="00A23E44" w:rsidRDefault="0085056D" w:rsidP="00A23E4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0EB5" w:rsidRPr="00A20852" w:rsidRDefault="00E00EB5" w:rsidP="00E00EB5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852">
        <w:rPr>
          <w:rFonts w:ascii="Arial" w:eastAsia="Times New Roman" w:hAnsi="Arial" w:cs="Arial"/>
          <w:b/>
          <w:bCs/>
          <w:sz w:val="25"/>
        </w:rPr>
        <w:t>I. Оценка образовательной деятельности</w:t>
      </w:r>
    </w:p>
    <w:p w:rsidR="00C616E2" w:rsidRPr="00C616E2" w:rsidRDefault="00C616E2" w:rsidP="00C616E2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6E2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 Школе организуется в соответствии с </w:t>
      </w:r>
      <w:hyperlink r:id="rId8" w:anchor="/document/99/902389617/" w:history="1">
        <w:r w:rsidRPr="00C616E2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</w:rPr>
          <w:t>Федеральным законом от 29.12.2012 № 273-ФЗ</w:t>
        </w:r>
      </w:hyperlink>
      <w:r w:rsidRPr="00C616E2">
        <w:rPr>
          <w:rFonts w:ascii="Times New Roman" w:eastAsia="Times New Roman" w:hAnsi="Times New Roman" w:cs="Times New Roman"/>
          <w:sz w:val="24"/>
          <w:szCs w:val="24"/>
        </w:rPr>
        <w:t> «Об образовании в Российской Федерации», ФГОС начального общего, основного общего и среднего общего образования, основными образовательными программами. локальными нормативными актами Школы.</w:t>
      </w:r>
    </w:p>
    <w:p w:rsidR="00C616E2" w:rsidRPr="00FA7F6E" w:rsidRDefault="00C616E2" w:rsidP="00C616E2">
      <w:pPr>
        <w:pStyle w:val="a3"/>
        <w:jc w:val="both"/>
        <w:rPr>
          <w:i w:val="0"/>
          <w:sz w:val="24"/>
        </w:rPr>
      </w:pPr>
      <w:r w:rsidRPr="00FA7F6E">
        <w:rPr>
          <w:i w:val="0"/>
          <w:sz w:val="24"/>
        </w:rPr>
        <w:t>С 01.01.2021 года Школа функционирует в соответствии с требованиями </w:t>
      </w:r>
      <w:hyperlink r:id="rId9" w:anchor="/document/99/566085656/" w:history="1">
        <w:r w:rsidRPr="00FA7F6E">
          <w:rPr>
            <w:i w:val="0"/>
            <w:color w:val="01745C"/>
            <w:sz w:val="24"/>
            <w:u w:val="single"/>
          </w:rPr>
          <w:t>СП 2.4.3648-20</w:t>
        </w:r>
      </w:hyperlink>
      <w:r w:rsidRPr="00FA7F6E">
        <w:rPr>
          <w:i w:val="0"/>
          <w:sz w:val="24"/>
        </w:rPr>
        <w:t> 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 </w:t>
      </w:r>
      <w:hyperlink r:id="rId10" w:anchor="/document/99/573500115/ZAP2EI83I9/" w:history="1">
        <w:r w:rsidRPr="00FA7F6E">
          <w:rPr>
            <w:i w:val="0"/>
            <w:color w:val="01745C"/>
            <w:sz w:val="24"/>
            <w:u w:val="single"/>
          </w:rPr>
          <w:t>СанПиН 1.2.3685-21</w:t>
        </w:r>
      </w:hyperlink>
      <w:r w:rsidRPr="00FA7F6E">
        <w:rPr>
          <w:i w:val="0"/>
          <w:sz w:val="24"/>
        </w:rPr>
        <w:t> 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C616E2" w:rsidRPr="00FA7F6E" w:rsidRDefault="00C616E2" w:rsidP="005506F0">
      <w:pPr>
        <w:pStyle w:val="a3"/>
        <w:jc w:val="left"/>
        <w:rPr>
          <w:i w:val="0"/>
          <w:sz w:val="24"/>
        </w:rPr>
      </w:pPr>
      <w:r w:rsidRPr="00FA7F6E">
        <w:rPr>
          <w:i w:val="0"/>
          <w:sz w:val="24"/>
        </w:rPr>
        <w:t>В связи с новыми санитарными требованиями Школа усилила контроль за уроками физкультуры. Учителя физкультуры организуют процесс физического воспитания и мероприятия по физкультуре в зависимости от пола, возраста и состояния здоровья.</w:t>
      </w:r>
    </w:p>
    <w:p w:rsidR="00C616E2" w:rsidRPr="00FA7F6E" w:rsidRDefault="00C616E2" w:rsidP="00C616E2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F6E">
        <w:rPr>
          <w:rFonts w:ascii="Times New Roman" w:eastAsia="Times New Roman" w:hAnsi="Times New Roman" w:cs="Times New Roman"/>
          <w:sz w:val="24"/>
          <w:szCs w:val="24"/>
        </w:rPr>
        <w:t>Школа ведет работу по формированию здорового образа жизни и реализации технологий сбережения здоровья. Все учителя проводят совместно с обучающимися физкультминутки во время занятий, гимнастику для глаз, обеспечивается контроль за осанкой, в том числе во время письма, рисования и использования электронных средств обучения.</w:t>
      </w:r>
    </w:p>
    <w:p w:rsidR="00C616E2" w:rsidRPr="00FA7F6E" w:rsidRDefault="00C616E2" w:rsidP="00C616E2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F6E">
        <w:rPr>
          <w:rFonts w:ascii="Times New Roman" w:eastAsia="Times New Roman" w:hAnsi="Times New Roman" w:cs="Times New Roman"/>
          <w:sz w:val="24"/>
          <w:szCs w:val="24"/>
        </w:rPr>
        <w:t>Учебный план 1–4-х классов ориентирован на 4-летний нормативный срок освоения основной образовательной программы начального общего образования (реализация </w:t>
      </w:r>
      <w:hyperlink r:id="rId11" w:anchor="/document/99/902180656/" w:history="1">
        <w:r w:rsidRPr="00FA7F6E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</w:rPr>
          <w:t>ФГОС НОО</w:t>
        </w:r>
      </w:hyperlink>
      <w:r w:rsidRPr="00FA7F6E">
        <w:rPr>
          <w:rFonts w:ascii="Times New Roman" w:eastAsia="Times New Roman" w:hAnsi="Times New Roman" w:cs="Times New Roman"/>
          <w:sz w:val="24"/>
          <w:szCs w:val="24"/>
        </w:rPr>
        <w:t>), 5–9-х классов — на 5-летний нормативный срок освоения основной образовательной программы основного общего образования (реализация </w:t>
      </w:r>
      <w:hyperlink r:id="rId12" w:anchor="/document/99/902254916/" w:history="1">
        <w:r w:rsidRPr="00FA7F6E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</w:rPr>
          <w:t>ФГОС ООО</w:t>
        </w:r>
      </w:hyperlink>
      <w:r w:rsidRPr="00FA7F6E">
        <w:rPr>
          <w:rFonts w:ascii="Times New Roman" w:eastAsia="Times New Roman" w:hAnsi="Times New Roman" w:cs="Times New Roman"/>
          <w:sz w:val="24"/>
          <w:szCs w:val="24"/>
        </w:rPr>
        <w:t>), 10–11-х классов — на 2-летний нормативный срок освоения образовательной программы среднего общего образования (реализация </w:t>
      </w:r>
      <w:hyperlink r:id="rId13" w:anchor="/document/99/902350579/" w:history="1">
        <w:r w:rsidRPr="00FA7F6E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</w:rPr>
          <w:t>ФГОС СОО</w:t>
        </w:r>
      </w:hyperlink>
      <w:r w:rsidRPr="00FA7F6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616E2" w:rsidRPr="00AE6919" w:rsidRDefault="00C616E2" w:rsidP="005506F0">
      <w:pPr>
        <w:pStyle w:val="a3"/>
        <w:jc w:val="left"/>
        <w:rPr>
          <w:i w:val="0"/>
          <w:sz w:val="28"/>
          <w:szCs w:val="28"/>
        </w:rPr>
      </w:pPr>
    </w:p>
    <w:p w:rsidR="0085056D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B01CC2">
        <w:rPr>
          <w:i w:val="0"/>
          <w:sz w:val="24"/>
        </w:rPr>
        <w:t>Программно-методическое обеспечение позволяет в полном объёме реализовать учебный план. На основании анализа учебных программ и календарно-тематического планирования можно сделать следующие выводы:</w:t>
      </w:r>
    </w:p>
    <w:p w:rsidR="0085056D" w:rsidRPr="00B01CC2" w:rsidRDefault="0085056D" w:rsidP="0085056D">
      <w:pPr>
        <w:pStyle w:val="a3"/>
        <w:numPr>
          <w:ilvl w:val="0"/>
          <w:numId w:val="2"/>
        </w:numPr>
        <w:jc w:val="left"/>
        <w:rPr>
          <w:i w:val="0"/>
          <w:sz w:val="24"/>
        </w:rPr>
      </w:pPr>
      <w:r w:rsidRPr="00B01CC2">
        <w:rPr>
          <w:i w:val="0"/>
          <w:sz w:val="24"/>
        </w:rPr>
        <w:t>в своей работе учреждение использует государственные образовательные программы для общеобразовательных учреждений, рекомендованные МО РФ;</w:t>
      </w:r>
    </w:p>
    <w:p w:rsidR="0085056D" w:rsidRPr="00B01CC2" w:rsidRDefault="0085056D" w:rsidP="0085056D">
      <w:pPr>
        <w:pStyle w:val="a3"/>
        <w:numPr>
          <w:ilvl w:val="0"/>
          <w:numId w:val="2"/>
        </w:numPr>
        <w:jc w:val="left"/>
        <w:rPr>
          <w:i w:val="0"/>
          <w:sz w:val="24"/>
        </w:rPr>
      </w:pPr>
      <w:r w:rsidRPr="00B01CC2">
        <w:rPr>
          <w:i w:val="0"/>
          <w:sz w:val="24"/>
        </w:rPr>
        <w:t>все учебные программы обеспечены учебно-методическими материалами;</w:t>
      </w:r>
    </w:p>
    <w:p w:rsidR="0085056D" w:rsidRPr="00B01CC2" w:rsidRDefault="0085056D" w:rsidP="0085056D">
      <w:pPr>
        <w:pStyle w:val="a3"/>
        <w:numPr>
          <w:ilvl w:val="0"/>
          <w:numId w:val="2"/>
        </w:numPr>
        <w:jc w:val="left"/>
        <w:rPr>
          <w:i w:val="0"/>
          <w:sz w:val="24"/>
        </w:rPr>
      </w:pPr>
      <w:r w:rsidRPr="00B01CC2">
        <w:rPr>
          <w:i w:val="0"/>
          <w:sz w:val="24"/>
        </w:rPr>
        <w:t>каждый учитель работает в соответствии с утверждённым календарно-тематическим планированием;</w:t>
      </w:r>
    </w:p>
    <w:p w:rsidR="0085056D" w:rsidRPr="00B01CC2" w:rsidRDefault="0085056D" w:rsidP="0085056D">
      <w:pPr>
        <w:pStyle w:val="a3"/>
        <w:numPr>
          <w:ilvl w:val="0"/>
          <w:numId w:val="2"/>
        </w:numPr>
        <w:jc w:val="left"/>
        <w:rPr>
          <w:i w:val="0"/>
          <w:sz w:val="24"/>
        </w:rPr>
      </w:pPr>
      <w:r w:rsidRPr="00B01CC2">
        <w:rPr>
          <w:i w:val="0"/>
          <w:sz w:val="24"/>
        </w:rPr>
        <w:t>программы реализуются в полном объёме.</w:t>
      </w: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B01CC2">
        <w:rPr>
          <w:bCs/>
          <w:i w:val="0"/>
          <w:sz w:val="24"/>
        </w:rPr>
        <w:t xml:space="preserve">Расписание учебных занятий </w:t>
      </w:r>
      <w:r w:rsidRPr="00B01CC2">
        <w:rPr>
          <w:i w:val="0"/>
          <w:sz w:val="24"/>
        </w:rPr>
        <w:t>составлено с учётом целесообразности организации воспитательно-образовательного процесса, создания необходимых условий для обучающихся разных возрастных групп, дневной и недельной динамики работоспособности. Расписание учебных занятий включает в себя все образовательные компоненты, представленные в учебном плане школы, вкл</w:t>
      </w:r>
      <w:r w:rsidR="00047333">
        <w:rPr>
          <w:i w:val="0"/>
          <w:sz w:val="24"/>
        </w:rPr>
        <w:t>ючает расписание факультативных</w:t>
      </w:r>
      <w:r w:rsidRPr="00B01CC2">
        <w:rPr>
          <w:i w:val="0"/>
          <w:sz w:val="24"/>
        </w:rPr>
        <w:t xml:space="preserve"> и элективных  занятий.</w:t>
      </w: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B01CC2">
        <w:rPr>
          <w:i w:val="0"/>
          <w:sz w:val="24"/>
        </w:rPr>
        <w:t>Обучение ведётся по учебникам, значащимся в федеральном Перечне учебных изданий.</w:t>
      </w:r>
    </w:p>
    <w:p w:rsidR="0085056D" w:rsidRDefault="0085056D" w:rsidP="0085056D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B01CC2">
        <w:rPr>
          <w:rFonts w:ascii="Times New Roman" w:hAnsi="Times New Roman"/>
          <w:bCs/>
          <w:sz w:val="24"/>
          <w:szCs w:val="24"/>
        </w:rPr>
        <w:lastRenderedPageBreak/>
        <w:t>Учебный план</w:t>
      </w:r>
      <w:r w:rsidRPr="00B01CC2">
        <w:rPr>
          <w:rFonts w:ascii="Times New Roman" w:hAnsi="Times New Roman"/>
          <w:sz w:val="24"/>
          <w:szCs w:val="24"/>
        </w:rPr>
        <w:t xml:space="preserve"> обеспечен кадрами соответствующей квалификации и соответствующего уровня образования не полностью. </w:t>
      </w:r>
    </w:p>
    <w:p w:rsidR="00FA7F6E" w:rsidRDefault="00FA7F6E" w:rsidP="00C6113C">
      <w:pPr>
        <w:spacing w:after="225" w:line="240" w:lineRule="auto"/>
        <w:rPr>
          <w:rFonts w:ascii="Arial" w:eastAsia="Times New Roman" w:hAnsi="Arial" w:cs="Arial"/>
          <w:b/>
          <w:bCs/>
          <w:sz w:val="25"/>
        </w:rPr>
      </w:pPr>
    </w:p>
    <w:p w:rsidR="00C6113C" w:rsidRPr="00A20852" w:rsidRDefault="00C6113C" w:rsidP="00C6113C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t>Воспитательная работа</w:t>
      </w:r>
    </w:p>
    <w:p w:rsidR="00C6113C" w:rsidRPr="00A20852" w:rsidRDefault="00C6113C" w:rsidP="00C6113C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С 01.09.202</w:t>
      </w:r>
      <w:r w:rsidR="00404639">
        <w:rPr>
          <w:rFonts w:ascii="Arial" w:eastAsia="Times New Roman" w:hAnsi="Arial" w:cs="Arial"/>
          <w:sz w:val="25"/>
          <w:szCs w:val="25"/>
        </w:rPr>
        <w:t xml:space="preserve">3 </w:t>
      </w:r>
      <w:r w:rsidRPr="00A20852">
        <w:rPr>
          <w:rFonts w:ascii="Arial" w:eastAsia="Times New Roman" w:hAnsi="Arial" w:cs="Arial"/>
          <w:sz w:val="25"/>
          <w:szCs w:val="25"/>
        </w:rPr>
        <w:t xml:space="preserve"> Школа реализует рабочую программу воспитания и календарный план воспитательной работы, которые являются частью основных образовательных программ начального, основного и среднего общего образования. В рамках воспитательной работы Школа:</w:t>
      </w:r>
    </w:p>
    <w:p w:rsidR="00C6113C" w:rsidRPr="00A20852" w:rsidRDefault="00C6113C" w:rsidP="00C6113C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1) реализует воспитательные возможности педагогов, поддерживает традиции коллективного планирования, организации, проведения и анализа воспитательных мероприятий;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2) реализует потенциал классного руководства в воспитании школьников, поддерживает активное участие классных сообществ в жизни Школы;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3) вовлекает школьников в кружки, секции, клубы, студии и иные объединения, работающие по школьным программам внеурочной деятельности, реализовывать их воспитательные возможности;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4) использует в воспитании детей возможности школьного урока, поддерживает использование на уроках интерактивных форм занятий с учащимися;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5) поддерживает ученическое самоуправление — как на уровне Школы, так и на уровне классных сообществ;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6) поддерживает деятельность функционирующих на базе школы детских общественных объединений и организаций — например, школьного спортивного клуба;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7) организует для школьников экскурсии, экспедиции, походы и реализует их воспитательный потенциал;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8) организует профориентационную работу со школьниками;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9) развивает предметно-эстетическую среду Школы и реализует ее воспитательные возможности;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10) организует работу с семьями школьников, их родителями или законными представителями, направленную на совместное решение проблем личностного развития детей.</w:t>
      </w:r>
    </w:p>
    <w:p w:rsidR="00C6113C" w:rsidRPr="00A20852" w:rsidRDefault="00C6113C" w:rsidP="00C6113C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В соответствии с планами воспитательной работы для учеников и родителей были организованы:</w:t>
      </w:r>
    </w:p>
    <w:p w:rsidR="00C6113C" w:rsidRPr="00C6113C" w:rsidRDefault="00C6113C" w:rsidP="00C6113C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b/>
          <w:sz w:val="25"/>
          <w:szCs w:val="25"/>
        </w:rPr>
      </w:pPr>
      <w:r w:rsidRPr="00C6113C">
        <w:rPr>
          <w:rFonts w:ascii="Arial" w:eastAsia="Times New Roman" w:hAnsi="Arial" w:cs="Arial"/>
          <w:b/>
          <w:i/>
          <w:iCs/>
          <w:sz w:val="25"/>
        </w:rPr>
        <w:t>участие в конкурсе социальных плакатов «Я против ПАВ»;</w:t>
      </w:r>
    </w:p>
    <w:p w:rsidR="00C6113C" w:rsidRPr="00C6113C" w:rsidRDefault="00C6113C" w:rsidP="00C6113C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b/>
          <w:sz w:val="25"/>
          <w:szCs w:val="25"/>
        </w:rPr>
      </w:pPr>
      <w:r w:rsidRPr="00C6113C">
        <w:rPr>
          <w:rFonts w:ascii="Arial" w:eastAsia="Times New Roman" w:hAnsi="Arial" w:cs="Arial"/>
          <w:b/>
          <w:i/>
          <w:iCs/>
          <w:sz w:val="25"/>
        </w:rPr>
        <w:t>участие в областном конкурсе антинаркотической социальной рекламы;</w:t>
      </w:r>
    </w:p>
    <w:p w:rsidR="00C6113C" w:rsidRPr="00C6113C" w:rsidRDefault="00C6113C" w:rsidP="00C6113C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b/>
          <w:sz w:val="25"/>
          <w:szCs w:val="25"/>
        </w:rPr>
      </w:pPr>
      <w:r w:rsidRPr="00C6113C">
        <w:rPr>
          <w:rFonts w:ascii="Arial" w:eastAsia="Times New Roman" w:hAnsi="Arial" w:cs="Arial"/>
          <w:b/>
          <w:i/>
          <w:iCs/>
          <w:sz w:val="25"/>
        </w:rPr>
        <w:lastRenderedPageBreak/>
        <w:t>классные часы и беседы на антинаркотические темы с использованием ИКТ-технологий;</w:t>
      </w:r>
    </w:p>
    <w:p w:rsidR="00C6113C" w:rsidRPr="00C6113C" w:rsidRDefault="00C6113C" w:rsidP="00C6113C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b/>
          <w:sz w:val="25"/>
          <w:szCs w:val="25"/>
        </w:rPr>
      </w:pPr>
      <w:r w:rsidRPr="00C6113C">
        <w:rPr>
          <w:rFonts w:ascii="Arial" w:eastAsia="Times New Roman" w:hAnsi="Arial" w:cs="Arial"/>
          <w:b/>
          <w:i/>
          <w:iCs/>
          <w:sz w:val="25"/>
        </w:rPr>
        <w:t>книжная выставка «Я выбираю жизнь» в школьной библиотеке;</w:t>
      </w:r>
    </w:p>
    <w:p w:rsidR="00C6113C" w:rsidRPr="00C6113C" w:rsidRDefault="00C6113C" w:rsidP="00C6113C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b/>
          <w:sz w:val="25"/>
          <w:szCs w:val="25"/>
        </w:rPr>
      </w:pPr>
      <w:r w:rsidRPr="00C6113C">
        <w:rPr>
          <w:rFonts w:ascii="Arial" w:eastAsia="Times New Roman" w:hAnsi="Arial" w:cs="Arial"/>
          <w:b/>
          <w:i/>
          <w:iCs/>
          <w:sz w:val="25"/>
        </w:rPr>
        <w:t>онлайн-лекции с участием сотрудников МВД.</w:t>
      </w:r>
    </w:p>
    <w:p w:rsidR="00C6113C" w:rsidRPr="00A20852" w:rsidRDefault="00C6113C" w:rsidP="00C6113C">
      <w:pPr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852">
        <w:rPr>
          <w:rFonts w:ascii="Arial" w:eastAsia="Times New Roman" w:hAnsi="Arial" w:cs="Arial"/>
          <w:b/>
          <w:bCs/>
          <w:sz w:val="25"/>
        </w:rPr>
        <w:t>Дополнительное образование</w:t>
      </w:r>
    </w:p>
    <w:p w:rsidR="00C6113C" w:rsidRPr="00C6113C" w:rsidRDefault="00C6113C" w:rsidP="00C6113C">
      <w:pPr>
        <w:numPr>
          <w:ilvl w:val="0"/>
          <w:numId w:val="28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Дополнительное образование ведетс</w:t>
      </w:r>
      <w:r>
        <w:rPr>
          <w:rFonts w:ascii="Arial" w:eastAsia="Times New Roman" w:hAnsi="Arial" w:cs="Arial"/>
          <w:sz w:val="25"/>
          <w:szCs w:val="25"/>
        </w:rPr>
        <w:t>я по программе</w:t>
      </w:r>
      <w:r w:rsidRPr="00A20852">
        <w:rPr>
          <w:rFonts w:ascii="Arial" w:eastAsia="Times New Roman" w:hAnsi="Arial" w:cs="Arial"/>
          <w:sz w:val="25"/>
          <w:szCs w:val="25"/>
        </w:rPr>
        <w:t xml:space="preserve"> </w:t>
      </w:r>
      <w:r w:rsidRPr="00A20852">
        <w:rPr>
          <w:rFonts w:ascii="Arial" w:eastAsia="Times New Roman" w:hAnsi="Arial" w:cs="Arial"/>
          <w:i/>
          <w:iCs/>
          <w:sz w:val="25"/>
        </w:rPr>
        <w:t>физкультурно-спортивно</w:t>
      </w:r>
      <w:r>
        <w:rPr>
          <w:rFonts w:ascii="Arial" w:eastAsia="Times New Roman" w:hAnsi="Arial" w:cs="Arial"/>
          <w:i/>
          <w:iCs/>
          <w:sz w:val="25"/>
        </w:rPr>
        <w:t>й</w:t>
      </w:r>
      <w:r>
        <w:rPr>
          <w:rFonts w:ascii="Arial" w:eastAsia="Times New Roman" w:hAnsi="Arial" w:cs="Arial"/>
          <w:sz w:val="25"/>
          <w:szCs w:val="25"/>
        </w:rPr>
        <w:t xml:space="preserve"> </w:t>
      </w:r>
      <w:r w:rsidRPr="00C6113C">
        <w:rPr>
          <w:rFonts w:ascii="Arial" w:eastAsia="Times New Roman" w:hAnsi="Arial" w:cs="Arial"/>
          <w:sz w:val="25"/>
          <w:szCs w:val="25"/>
        </w:rPr>
        <w:t xml:space="preserve"> направленности:</w:t>
      </w:r>
    </w:p>
    <w:p w:rsidR="00C6113C" w:rsidRPr="00B01CC2" w:rsidRDefault="00C6113C" w:rsidP="00C6113C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A20852">
        <w:rPr>
          <w:rFonts w:ascii="Arial" w:eastAsia="Times New Roman" w:hAnsi="Arial" w:cs="Arial"/>
          <w:i/>
          <w:iCs/>
          <w:sz w:val="25"/>
        </w:rPr>
        <w:t>Выбор направлений осуществлен на основании опроса обучающихся и родителей, который провели в сентябре 202</w:t>
      </w:r>
      <w:r w:rsidR="00404639">
        <w:rPr>
          <w:rFonts w:ascii="Arial" w:eastAsia="Times New Roman" w:hAnsi="Arial" w:cs="Arial"/>
          <w:i/>
          <w:iCs/>
          <w:sz w:val="25"/>
        </w:rPr>
        <w:t>3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 года. </w:t>
      </w:r>
    </w:p>
    <w:p w:rsidR="00E00EB5" w:rsidRPr="00A20852" w:rsidRDefault="00E00EB5" w:rsidP="00E00EB5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t>II. Оценка системы управления организацией</w:t>
      </w:r>
    </w:p>
    <w:p w:rsidR="00E00EB5" w:rsidRPr="00A20852" w:rsidRDefault="00E00EB5" w:rsidP="00E00EB5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Управление Школой осуществляется на принципах единоначалия и самоуправления.</w:t>
      </w:r>
    </w:p>
    <w:p w:rsidR="00E00EB5" w:rsidRPr="00A20852" w:rsidRDefault="00E00EB5" w:rsidP="00E00EB5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Органы управления, действующие в Школе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5"/>
        <w:gridCol w:w="6969"/>
      </w:tblGrid>
      <w:tr w:rsidR="00E00EB5" w:rsidRPr="00A20852" w:rsidTr="00E00EB5">
        <w:trPr>
          <w:jc w:val="center"/>
        </w:trPr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органа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Функции</w:t>
            </w:r>
          </w:p>
        </w:tc>
      </w:tr>
      <w:tr w:rsidR="00E00EB5" w:rsidRPr="00A20852" w:rsidTr="00E00EB5">
        <w:trPr>
          <w:jc w:val="center"/>
        </w:trPr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Директор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Контролирует работу и обеспечивает эффективное взаимодействие структурных подразделений организации, утверждает штатное расписание, отчетные документы организации, осуществляет общее руководство Школой</w:t>
            </w:r>
          </w:p>
        </w:tc>
      </w:tr>
      <w:tr w:rsidR="00E00EB5" w:rsidRPr="00A20852" w:rsidTr="00E00EB5">
        <w:trPr>
          <w:jc w:val="center"/>
        </w:trPr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Управляющий совет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Рассматривает вопросы:</w:t>
            </w:r>
          </w:p>
          <w:p w:rsidR="00E00EB5" w:rsidRPr="00A20852" w:rsidRDefault="00E00EB5" w:rsidP="00E00EB5">
            <w:pPr>
              <w:numPr>
                <w:ilvl w:val="0"/>
                <w:numId w:val="29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развития образовательной организации;</w:t>
            </w:r>
          </w:p>
          <w:p w:rsidR="00E00EB5" w:rsidRPr="00A20852" w:rsidRDefault="00E00EB5" w:rsidP="00E00EB5">
            <w:pPr>
              <w:numPr>
                <w:ilvl w:val="0"/>
                <w:numId w:val="29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финансово-хозяйственной деятельности;</w:t>
            </w:r>
          </w:p>
          <w:p w:rsidR="00E00EB5" w:rsidRPr="00A20852" w:rsidRDefault="00E00EB5" w:rsidP="00E00EB5">
            <w:pPr>
              <w:numPr>
                <w:ilvl w:val="0"/>
                <w:numId w:val="29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E00EB5" w:rsidRPr="00A20852" w:rsidTr="00E00EB5">
        <w:trPr>
          <w:jc w:val="center"/>
        </w:trPr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Педагогический совет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Осуществляет текущее руководство образовательной деятельностью Школы, в том числе рассматривает вопросы: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развития образовательных услуг;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регламентации образовательных отношений;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разработки образовательных программ;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выбора учебников, учебных пособий, средств обучения и воспитания;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E00EB5" w:rsidRPr="00A20852" w:rsidTr="00E00EB5">
        <w:trPr>
          <w:jc w:val="center"/>
        </w:trPr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Реализует право работников участвовать в управлении образовательной организацией, в том числе:</w:t>
            </w:r>
          </w:p>
          <w:p w:rsidR="00E00EB5" w:rsidRPr="00A20852" w:rsidRDefault="00E00EB5" w:rsidP="00E00EB5">
            <w:pPr>
              <w:numPr>
                <w:ilvl w:val="0"/>
                <w:numId w:val="3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участвовать в разработке и принятии коллективного договора, Правил трудового распорядка, изменений и дополнений к ним;</w:t>
            </w:r>
          </w:p>
          <w:p w:rsidR="00E00EB5" w:rsidRPr="00A20852" w:rsidRDefault="00E00EB5" w:rsidP="00E00EB5">
            <w:pPr>
              <w:numPr>
                <w:ilvl w:val="0"/>
                <w:numId w:val="3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lastRenderedPageBreak/>
              <w:t>принимать локальные акты, которые регламентируют деятельность образовательной организации и связаны с правами и обязанностями работников;</w:t>
            </w:r>
          </w:p>
          <w:p w:rsidR="00E00EB5" w:rsidRPr="00A20852" w:rsidRDefault="00E00EB5" w:rsidP="00E00EB5">
            <w:pPr>
              <w:numPr>
                <w:ilvl w:val="0"/>
                <w:numId w:val="3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разрешать конфликтные ситуации между работниками и администрацией образовательной организации;</w:t>
            </w:r>
          </w:p>
          <w:p w:rsidR="00E00EB5" w:rsidRPr="00A20852" w:rsidRDefault="00E00EB5" w:rsidP="00E00EB5">
            <w:pPr>
              <w:numPr>
                <w:ilvl w:val="0"/>
                <w:numId w:val="3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вносить предложения по корректировке плана мероприятий организации, совершенствованию ее работы и развитию материальной базы</w:t>
            </w:r>
          </w:p>
        </w:tc>
      </w:tr>
    </w:tbl>
    <w:p w:rsidR="00E00EB5" w:rsidRPr="00A20852" w:rsidRDefault="00E00EB5" w:rsidP="00E00EB5">
      <w:pPr>
        <w:spacing w:after="22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r w:rsidRPr="00A20852">
        <w:rPr>
          <w:rFonts w:ascii="Arial" w:eastAsia="Times New Roman" w:hAnsi="Arial" w:cs="Arial"/>
          <w:i/>
          <w:iCs/>
          <w:sz w:val="25"/>
        </w:rPr>
        <w:lastRenderedPageBreak/>
        <w:t>Для осуществления учебно-методической работы в Школе создано три предметных методических объединения</w:t>
      </w:r>
    </w:p>
    <w:p w:rsidR="0085056D" w:rsidRPr="00B01CC2" w:rsidRDefault="0085056D" w:rsidP="0085056D">
      <w:pPr>
        <w:pStyle w:val="a3"/>
        <w:jc w:val="left"/>
        <w:rPr>
          <w:b/>
          <w:sz w:val="24"/>
        </w:rPr>
      </w:pPr>
    </w:p>
    <w:p w:rsidR="00223364" w:rsidRDefault="00223364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364" w:rsidRDefault="00223364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E91" w:rsidRPr="00A20852" w:rsidRDefault="00C25E91" w:rsidP="00C25E91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852">
        <w:rPr>
          <w:rFonts w:ascii="Arial" w:eastAsia="Times New Roman" w:hAnsi="Arial" w:cs="Arial"/>
          <w:b/>
          <w:bCs/>
          <w:sz w:val="25"/>
        </w:rPr>
        <w:t>III. Оценка содержания и качества подготовки обучающихся</w:t>
      </w:r>
    </w:p>
    <w:p w:rsidR="00223364" w:rsidRPr="00B01CC2" w:rsidRDefault="00223364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CC2">
        <w:rPr>
          <w:rFonts w:ascii="Times New Roman" w:hAnsi="Times New Roman" w:cs="Times New Roman"/>
          <w:b/>
          <w:bCs/>
          <w:sz w:val="24"/>
          <w:szCs w:val="24"/>
        </w:rPr>
        <w:t>Численность учащихся на начало учебного года</w:t>
      </w:r>
    </w:p>
    <w:p w:rsidR="0085056D" w:rsidRPr="00B01CC2" w:rsidRDefault="0085056D" w:rsidP="008505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1833"/>
        <w:gridCol w:w="1399"/>
      </w:tblGrid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399" w:type="dxa"/>
          </w:tcPr>
          <w:p w:rsidR="0085056D" w:rsidRPr="00B01CC2" w:rsidRDefault="00FF58F8" w:rsidP="00404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731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046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5056D"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B320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046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399" w:type="dxa"/>
          </w:tcPr>
          <w:p w:rsidR="0085056D" w:rsidRPr="00B01CC2" w:rsidRDefault="00404639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399" w:type="dxa"/>
          </w:tcPr>
          <w:p w:rsidR="0085056D" w:rsidRPr="00B01CC2" w:rsidRDefault="00404639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399" w:type="dxa"/>
          </w:tcPr>
          <w:p w:rsidR="0085056D" w:rsidRPr="00B01CC2" w:rsidRDefault="00404639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399" w:type="dxa"/>
          </w:tcPr>
          <w:p w:rsidR="0085056D" w:rsidRPr="00B01CC2" w:rsidRDefault="00404639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399" w:type="dxa"/>
          </w:tcPr>
          <w:p w:rsidR="0085056D" w:rsidRPr="00B01CC2" w:rsidRDefault="00404639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399" w:type="dxa"/>
          </w:tcPr>
          <w:p w:rsidR="0085056D" w:rsidRPr="00B01CC2" w:rsidRDefault="00404639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399" w:type="dxa"/>
          </w:tcPr>
          <w:p w:rsidR="0085056D" w:rsidRPr="00B01CC2" w:rsidRDefault="00FA7F6E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99" w:type="dxa"/>
          </w:tcPr>
          <w:p w:rsidR="0085056D" w:rsidRPr="00B01CC2" w:rsidRDefault="00404639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99" w:type="dxa"/>
          </w:tcPr>
          <w:p w:rsidR="0085056D" w:rsidRPr="00B01CC2" w:rsidRDefault="00404639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99" w:type="dxa"/>
          </w:tcPr>
          <w:p w:rsidR="0085056D" w:rsidRPr="00B01CC2" w:rsidRDefault="00404639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99" w:type="dxa"/>
          </w:tcPr>
          <w:p w:rsidR="0085056D" w:rsidRPr="00B01CC2" w:rsidRDefault="00404639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99" w:type="dxa"/>
          </w:tcPr>
          <w:p w:rsidR="0085056D" w:rsidRPr="00B01CC2" w:rsidRDefault="004814BB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F57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85056D" w:rsidRDefault="0085056D" w:rsidP="00062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F47">
        <w:rPr>
          <w:rFonts w:ascii="Times New Roman" w:hAnsi="Times New Roman" w:cs="Times New Roman"/>
          <w:bCs/>
          <w:sz w:val="24"/>
          <w:szCs w:val="24"/>
        </w:rPr>
        <w:t>Средняя наполняемость к</w:t>
      </w:r>
      <w:r w:rsidR="00062F6F" w:rsidRPr="00521F47">
        <w:rPr>
          <w:rFonts w:ascii="Times New Roman" w:hAnsi="Times New Roman" w:cs="Times New Roman"/>
          <w:bCs/>
          <w:sz w:val="24"/>
          <w:szCs w:val="24"/>
        </w:rPr>
        <w:t xml:space="preserve">лассов на начало </w:t>
      </w:r>
      <w:r w:rsidR="00FA7F6E">
        <w:rPr>
          <w:rFonts w:ascii="Times New Roman" w:hAnsi="Times New Roman" w:cs="Times New Roman"/>
          <w:sz w:val="24"/>
          <w:szCs w:val="24"/>
        </w:rPr>
        <w:t>202</w:t>
      </w:r>
      <w:r w:rsidR="00404639">
        <w:rPr>
          <w:rFonts w:ascii="Times New Roman" w:hAnsi="Times New Roman" w:cs="Times New Roman"/>
          <w:sz w:val="24"/>
          <w:szCs w:val="24"/>
        </w:rPr>
        <w:t>3</w:t>
      </w:r>
      <w:r w:rsidR="00F731BB" w:rsidRPr="00521F47">
        <w:rPr>
          <w:rFonts w:ascii="Times New Roman" w:hAnsi="Times New Roman" w:cs="Times New Roman"/>
          <w:sz w:val="24"/>
          <w:szCs w:val="24"/>
        </w:rPr>
        <w:t>-202</w:t>
      </w:r>
      <w:r w:rsidR="00404639">
        <w:rPr>
          <w:rFonts w:ascii="Times New Roman" w:hAnsi="Times New Roman" w:cs="Times New Roman"/>
          <w:sz w:val="24"/>
          <w:szCs w:val="24"/>
        </w:rPr>
        <w:t>4</w:t>
      </w:r>
      <w:r w:rsidR="00062F6F" w:rsidRPr="00521F47">
        <w:rPr>
          <w:rFonts w:ascii="Times New Roman" w:hAnsi="Times New Roman" w:cs="Times New Roman"/>
          <w:sz w:val="24"/>
          <w:szCs w:val="24"/>
        </w:rPr>
        <w:t xml:space="preserve"> учебного </w:t>
      </w:r>
      <w:r w:rsidR="00062F6F" w:rsidRPr="00521F47">
        <w:rPr>
          <w:rFonts w:ascii="Times New Roman" w:hAnsi="Times New Roman" w:cs="Times New Roman"/>
          <w:bCs/>
          <w:sz w:val="24"/>
          <w:szCs w:val="24"/>
        </w:rPr>
        <w:t>года составила</w:t>
      </w:r>
      <w:r w:rsidR="00FA7F6E">
        <w:rPr>
          <w:rFonts w:ascii="Times New Roman" w:hAnsi="Times New Roman" w:cs="Times New Roman"/>
          <w:sz w:val="24"/>
          <w:szCs w:val="24"/>
        </w:rPr>
        <w:t>– 6</w:t>
      </w:r>
      <w:r w:rsidRPr="00521F47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21F47" w:rsidRPr="00521F47" w:rsidRDefault="00521F47" w:rsidP="00062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F6F" w:rsidRPr="00062F6F" w:rsidRDefault="00062F6F" w:rsidP="00062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3430"/>
        <w:gridCol w:w="1266"/>
        <w:gridCol w:w="25"/>
        <w:gridCol w:w="1332"/>
        <w:gridCol w:w="12"/>
        <w:gridCol w:w="1250"/>
        <w:gridCol w:w="12"/>
        <w:gridCol w:w="1137"/>
        <w:gridCol w:w="12"/>
        <w:gridCol w:w="14"/>
      </w:tblGrid>
      <w:tr w:rsidR="00404639" w:rsidRPr="00B01CC2" w:rsidTr="00404639">
        <w:trPr>
          <w:trHeight w:val="240"/>
        </w:trPr>
        <w:tc>
          <w:tcPr>
            <w:tcW w:w="3430" w:type="dxa"/>
            <w:vMerge w:val="restart"/>
          </w:tcPr>
          <w:p w:rsidR="00404639" w:rsidRPr="00B01CC2" w:rsidRDefault="00404639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5060" w:type="dxa"/>
            <w:gridSpan w:val="9"/>
            <w:tcBorders>
              <w:bottom w:val="single" w:sz="4" w:space="0" w:color="auto"/>
            </w:tcBorders>
          </w:tcPr>
          <w:p w:rsidR="00404639" w:rsidRPr="00B01CC2" w:rsidRDefault="00404639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404639" w:rsidRPr="00B01CC2" w:rsidTr="0085056D">
        <w:trPr>
          <w:gridAfter w:val="2"/>
          <w:wAfter w:w="26" w:type="dxa"/>
          <w:trHeight w:val="285"/>
        </w:trPr>
        <w:tc>
          <w:tcPr>
            <w:tcW w:w="3430" w:type="dxa"/>
            <w:vMerge/>
          </w:tcPr>
          <w:p w:rsidR="00404639" w:rsidRPr="00B01CC2" w:rsidRDefault="00404639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639" w:rsidRPr="00FF58F8" w:rsidRDefault="00404639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04639" w:rsidRPr="00FF58F8" w:rsidRDefault="00404639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04639" w:rsidRPr="00724B2C" w:rsidRDefault="00404639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04639" w:rsidRPr="00B01CC2" w:rsidRDefault="00404639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2023-24</w:t>
            </w:r>
          </w:p>
        </w:tc>
      </w:tr>
      <w:tr w:rsidR="00404639" w:rsidRPr="00B01CC2" w:rsidTr="0085056D">
        <w:trPr>
          <w:gridAfter w:val="1"/>
          <w:wAfter w:w="14" w:type="dxa"/>
        </w:trPr>
        <w:tc>
          <w:tcPr>
            <w:tcW w:w="3430" w:type="dxa"/>
          </w:tcPr>
          <w:p w:rsidR="00404639" w:rsidRPr="00B01CC2" w:rsidRDefault="00404639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На начало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4639" w:rsidRPr="00FF58F8" w:rsidRDefault="00404639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404639" w:rsidRPr="00FF58F8" w:rsidRDefault="00404639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404639" w:rsidRPr="00724B2C" w:rsidRDefault="00404639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404639" w:rsidRPr="00B01CC2" w:rsidRDefault="00404639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404639" w:rsidRPr="00B01CC2" w:rsidTr="0085056D">
        <w:trPr>
          <w:gridAfter w:val="1"/>
          <w:wAfter w:w="14" w:type="dxa"/>
        </w:trPr>
        <w:tc>
          <w:tcPr>
            <w:tcW w:w="3430" w:type="dxa"/>
          </w:tcPr>
          <w:p w:rsidR="00404639" w:rsidRPr="00B01CC2" w:rsidRDefault="00404639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школа 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4639" w:rsidRDefault="00404639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404639" w:rsidRDefault="00404639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404639" w:rsidRPr="00724B2C" w:rsidRDefault="00404639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404639" w:rsidRPr="00B01CC2" w:rsidRDefault="00404639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404639" w:rsidRPr="00B01CC2" w:rsidTr="0085056D">
        <w:trPr>
          <w:gridAfter w:val="1"/>
          <w:wAfter w:w="14" w:type="dxa"/>
        </w:trPr>
        <w:tc>
          <w:tcPr>
            <w:tcW w:w="3430" w:type="dxa"/>
          </w:tcPr>
          <w:p w:rsidR="00404639" w:rsidRPr="00B01CC2" w:rsidRDefault="00404639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4639" w:rsidRDefault="00404639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404639" w:rsidRDefault="00404639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404639" w:rsidRPr="00724B2C" w:rsidRDefault="00404639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404639" w:rsidRPr="00B01CC2" w:rsidRDefault="00404639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404639" w:rsidRPr="00B01CC2" w:rsidTr="0085056D">
        <w:trPr>
          <w:gridAfter w:val="1"/>
          <w:wAfter w:w="14" w:type="dxa"/>
        </w:trPr>
        <w:tc>
          <w:tcPr>
            <w:tcW w:w="3430" w:type="dxa"/>
          </w:tcPr>
          <w:p w:rsidR="00404639" w:rsidRPr="00B01CC2" w:rsidRDefault="00404639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4639" w:rsidRDefault="00404639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404639" w:rsidRDefault="00404639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404639" w:rsidRPr="00724B2C" w:rsidRDefault="00404639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404639" w:rsidRPr="00B01CC2" w:rsidRDefault="00404639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04639" w:rsidRPr="00B01CC2" w:rsidTr="0085056D">
        <w:trPr>
          <w:gridAfter w:val="1"/>
          <w:wAfter w:w="14" w:type="dxa"/>
        </w:trPr>
        <w:tc>
          <w:tcPr>
            <w:tcW w:w="3430" w:type="dxa"/>
          </w:tcPr>
          <w:p w:rsidR="00404639" w:rsidRPr="00B01CC2" w:rsidRDefault="00404639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Конец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4639" w:rsidRPr="00FF58F8" w:rsidRDefault="00404639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404639" w:rsidRPr="00FF58F8" w:rsidRDefault="00404639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404639" w:rsidRPr="00724B2C" w:rsidRDefault="00404639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404639" w:rsidRPr="00B01CC2" w:rsidRDefault="00404639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404639" w:rsidRPr="00B01CC2" w:rsidTr="0085056D">
        <w:trPr>
          <w:gridAfter w:val="1"/>
          <w:wAfter w:w="14" w:type="dxa"/>
        </w:trPr>
        <w:tc>
          <w:tcPr>
            <w:tcW w:w="3430" w:type="dxa"/>
          </w:tcPr>
          <w:p w:rsidR="00404639" w:rsidRPr="00B01CC2" w:rsidRDefault="00404639" w:rsidP="008C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школа 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4639" w:rsidRDefault="00404639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404639" w:rsidRDefault="00404639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404639" w:rsidRPr="00724B2C" w:rsidRDefault="00404639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404639" w:rsidRPr="00B01CC2" w:rsidRDefault="00404639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404639" w:rsidRPr="00B01CC2" w:rsidTr="0085056D">
        <w:trPr>
          <w:gridAfter w:val="1"/>
          <w:wAfter w:w="14" w:type="dxa"/>
        </w:trPr>
        <w:tc>
          <w:tcPr>
            <w:tcW w:w="3430" w:type="dxa"/>
          </w:tcPr>
          <w:p w:rsidR="00404639" w:rsidRPr="00B01CC2" w:rsidRDefault="00404639" w:rsidP="008C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4639" w:rsidRDefault="00404639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404639" w:rsidRDefault="00404639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404639" w:rsidRPr="00724B2C" w:rsidRDefault="00404639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404639" w:rsidRPr="00B01CC2" w:rsidRDefault="00404639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404639" w:rsidRPr="00B01CC2" w:rsidTr="0085056D">
        <w:trPr>
          <w:gridAfter w:val="1"/>
          <w:wAfter w:w="14" w:type="dxa"/>
        </w:trPr>
        <w:tc>
          <w:tcPr>
            <w:tcW w:w="3430" w:type="dxa"/>
          </w:tcPr>
          <w:p w:rsidR="00404639" w:rsidRPr="00B01CC2" w:rsidRDefault="00404639" w:rsidP="008C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4639" w:rsidRDefault="00404639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404639" w:rsidRDefault="00404639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404639" w:rsidRPr="00724B2C" w:rsidRDefault="00404639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404639" w:rsidRPr="00B01CC2" w:rsidRDefault="00404639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04639" w:rsidRPr="00B01CC2" w:rsidTr="0085056D">
        <w:trPr>
          <w:gridAfter w:val="1"/>
          <w:wAfter w:w="14" w:type="dxa"/>
        </w:trPr>
        <w:tc>
          <w:tcPr>
            <w:tcW w:w="3430" w:type="dxa"/>
          </w:tcPr>
          <w:p w:rsidR="00404639" w:rsidRPr="00B01CC2" w:rsidRDefault="00404639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Зачислено в течение года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4639" w:rsidRPr="00FF58F8" w:rsidRDefault="00404639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404639" w:rsidRPr="00FF58F8" w:rsidRDefault="00404639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404639" w:rsidRPr="00724B2C" w:rsidRDefault="00404639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404639" w:rsidRPr="00B01CC2" w:rsidRDefault="00404639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04639" w:rsidRPr="00B01CC2" w:rsidTr="0085056D">
        <w:trPr>
          <w:gridAfter w:val="1"/>
          <w:wAfter w:w="14" w:type="dxa"/>
        </w:trPr>
        <w:tc>
          <w:tcPr>
            <w:tcW w:w="3430" w:type="dxa"/>
          </w:tcPr>
          <w:p w:rsidR="00404639" w:rsidRPr="00B01CC2" w:rsidRDefault="00404639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Выбыло в течение года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4639" w:rsidRPr="00FF58F8" w:rsidRDefault="00404639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404639" w:rsidRPr="00FF58F8" w:rsidRDefault="00404639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404639" w:rsidRPr="00724B2C" w:rsidRDefault="00404639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404639" w:rsidRPr="00B01CC2" w:rsidRDefault="00404639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04639" w:rsidRPr="00B01CC2" w:rsidTr="0085056D">
        <w:trPr>
          <w:gridAfter w:val="1"/>
          <w:wAfter w:w="14" w:type="dxa"/>
        </w:trPr>
        <w:tc>
          <w:tcPr>
            <w:tcW w:w="3430" w:type="dxa"/>
          </w:tcPr>
          <w:p w:rsidR="00404639" w:rsidRPr="00B01CC2" w:rsidRDefault="00404639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Переведены условно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4639" w:rsidRPr="00724B2C" w:rsidRDefault="00404639" w:rsidP="008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404639" w:rsidRPr="00FF58F8" w:rsidRDefault="00404639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404639" w:rsidRPr="00724B2C" w:rsidRDefault="00404639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404639" w:rsidRPr="00B01CC2" w:rsidRDefault="00404639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04639" w:rsidRPr="00B01CC2" w:rsidTr="0085056D">
        <w:trPr>
          <w:gridAfter w:val="1"/>
          <w:wAfter w:w="14" w:type="dxa"/>
        </w:trPr>
        <w:tc>
          <w:tcPr>
            <w:tcW w:w="3430" w:type="dxa"/>
          </w:tcPr>
          <w:p w:rsidR="00404639" w:rsidRPr="00A20852" w:rsidRDefault="00404639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Не получили аттестата: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4639" w:rsidRPr="00A20852" w:rsidRDefault="00404639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404639" w:rsidRPr="00A20852" w:rsidRDefault="00404639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404639" w:rsidRPr="00A20852" w:rsidRDefault="00404639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404639" w:rsidRPr="00B01CC2" w:rsidRDefault="00404639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39" w:rsidRPr="00B01CC2" w:rsidTr="0085056D">
        <w:trPr>
          <w:gridAfter w:val="1"/>
          <w:wAfter w:w="14" w:type="dxa"/>
        </w:trPr>
        <w:tc>
          <w:tcPr>
            <w:tcW w:w="3430" w:type="dxa"/>
          </w:tcPr>
          <w:p w:rsidR="00404639" w:rsidRPr="00A20852" w:rsidRDefault="00404639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 об основном общем образовании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4639" w:rsidRPr="00A20852" w:rsidRDefault="00404639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404639" w:rsidRPr="00A20852" w:rsidRDefault="00404639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404639" w:rsidRPr="00A20852" w:rsidRDefault="00404639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404639" w:rsidRPr="00B01CC2" w:rsidRDefault="00404639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39" w:rsidRPr="00B01CC2" w:rsidTr="0085056D">
        <w:trPr>
          <w:gridAfter w:val="1"/>
          <w:wAfter w:w="14" w:type="dxa"/>
        </w:trPr>
        <w:tc>
          <w:tcPr>
            <w:tcW w:w="3430" w:type="dxa"/>
          </w:tcPr>
          <w:p w:rsidR="00404639" w:rsidRPr="00A20852" w:rsidRDefault="00404639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 среднем общем образовании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4639" w:rsidRPr="00A20852" w:rsidRDefault="00404639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404639" w:rsidRPr="00A20852" w:rsidRDefault="00404639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404639" w:rsidRPr="00A20852" w:rsidRDefault="00404639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404639" w:rsidRPr="00B01CC2" w:rsidRDefault="00404639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39" w:rsidRPr="00B01CC2" w:rsidTr="0085056D">
        <w:trPr>
          <w:gridAfter w:val="1"/>
          <w:wAfter w:w="14" w:type="dxa"/>
        </w:trPr>
        <w:tc>
          <w:tcPr>
            <w:tcW w:w="3430" w:type="dxa"/>
          </w:tcPr>
          <w:p w:rsidR="00404639" w:rsidRPr="00A20852" w:rsidRDefault="00404639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Окончили школу с аттестатом с</w:t>
            </w:r>
          </w:p>
          <w:p w:rsidR="00404639" w:rsidRPr="00A20852" w:rsidRDefault="00404639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отличием: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4639" w:rsidRPr="00A20852" w:rsidRDefault="00404639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404639" w:rsidRPr="00A20852" w:rsidRDefault="00404639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404639" w:rsidRPr="00A20852" w:rsidRDefault="00404639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404639" w:rsidRPr="00B01CC2" w:rsidRDefault="00404639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39" w:rsidRPr="00B01CC2" w:rsidTr="0085056D">
        <w:trPr>
          <w:gridAfter w:val="1"/>
          <w:wAfter w:w="14" w:type="dxa"/>
        </w:trPr>
        <w:tc>
          <w:tcPr>
            <w:tcW w:w="3430" w:type="dxa"/>
          </w:tcPr>
          <w:p w:rsidR="00404639" w:rsidRPr="00A20852" w:rsidRDefault="00404639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 в основной школе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4639" w:rsidRPr="00A20852" w:rsidRDefault="00404639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404639" w:rsidRPr="00A20852" w:rsidRDefault="00404639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404639" w:rsidRPr="00A20852" w:rsidRDefault="00404639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404639" w:rsidRPr="00B01CC2" w:rsidRDefault="00404639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39" w:rsidRPr="00B01CC2" w:rsidTr="0085056D">
        <w:trPr>
          <w:gridAfter w:val="1"/>
          <w:wAfter w:w="14" w:type="dxa"/>
        </w:trPr>
        <w:tc>
          <w:tcPr>
            <w:tcW w:w="3430" w:type="dxa"/>
          </w:tcPr>
          <w:p w:rsidR="00404639" w:rsidRPr="00A20852" w:rsidRDefault="00404639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 средней школе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4639" w:rsidRPr="00A20852" w:rsidRDefault="00404639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404639" w:rsidRPr="00A20852" w:rsidRDefault="00404639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404639" w:rsidRPr="00A20852" w:rsidRDefault="00404639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404639" w:rsidRPr="00B01CC2" w:rsidRDefault="00404639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004" w:rsidRPr="00A20852" w:rsidRDefault="008C0004" w:rsidP="008C0004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 xml:space="preserve">Обучающихся с ОВЗ </w:t>
      </w:r>
      <w:r w:rsidR="00FF57F1">
        <w:rPr>
          <w:rFonts w:ascii="Arial" w:eastAsia="Times New Roman" w:hAnsi="Arial" w:cs="Arial"/>
          <w:i/>
          <w:iCs/>
          <w:sz w:val="25"/>
        </w:rPr>
        <w:t>в 2023</w:t>
      </w:r>
      <w:r>
        <w:rPr>
          <w:rFonts w:ascii="Arial" w:eastAsia="Times New Roman" w:hAnsi="Arial" w:cs="Arial"/>
          <w:i/>
          <w:iCs/>
          <w:sz w:val="25"/>
        </w:rPr>
        <w:t xml:space="preserve"> году в Школе </w:t>
      </w:r>
      <w:r w:rsidRPr="00A20852">
        <w:rPr>
          <w:rFonts w:ascii="Arial" w:eastAsia="Times New Roman" w:hAnsi="Arial" w:cs="Arial"/>
          <w:i/>
          <w:iCs/>
          <w:sz w:val="25"/>
        </w:rPr>
        <w:t> было</w:t>
      </w:r>
      <w:r w:rsidR="00FA7F6E">
        <w:rPr>
          <w:rFonts w:ascii="Arial" w:eastAsia="Times New Roman" w:hAnsi="Arial" w:cs="Arial"/>
          <w:i/>
          <w:iCs/>
          <w:sz w:val="25"/>
        </w:rPr>
        <w:t>-5</w:t>
      </w:r>
      <w:r>
        <w:rPr>
          <w:rFonts w:ascii="Arial" w:eastAsia="Times New Roman" w:hAnsi="Arial" w:cs="Arial"/>
          <w:i/>
          <w:iCs/>
          <w:sz w:val="25"/>
        </w:rPr>
        <w:t>, с инвалидностью нет.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56D" w:rsidRPr="00404639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 в основной, старшей школе </w:t>
      </w:r>
      <w:r w:rsidR="00F731BB">
        <w:rPr>
          <w:rFonts w:ascii="Times New Roman" w:hAnsi="Times New Roman" w:cs="Times New Roman"/>
          <w:color w:val="000000"/>
          <w:sz w:val="24"/>
          <w:szCs w:val="24"/>
        </w:rPr>
        <w:t>и начальной школе на начало 202</w:t>
      </w:r>
      <w:r w:rsidR="0040463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F58F8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40463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A1F25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года 5</w:t>
      </w:r>
      <w:r w:rsidR="00FF57F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обучающихся, на конец учебног</w:t>
      </w:r>
      <w:r w:rsidR="00F731BB">
        <w:rPr>
          <w:rFonts w:ascii="Times New Roman" w:hAnsi="Times New Roman" w:cs="Times New Roman"/>
          <w:color w:val="000000"/>
          <w:sz w:val="24"/>
          <w:szCs w:val="24"/>
        </w:rPr>
        <w:t>о года количество обучающихся 5</w:t>
      </w:r>
      <w:r w:rsidR="0040463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01CC2">
        <w:rPr>
          <w:rFonts w:ascii="Times New Roman" w:hAnsi="Times New Roman" w:cs="Times New Roman"/>
          <w:color w:val="000000"/>
          <w:sz w:val="24"/>
          <w:szCs w:val="24"/>
        </w:rPr>
        <w:t>, из них:</w:t>
      </w:r>
    </w:p>
    <w:p w:rsidR="0085056D" w:rsidRPr="00404639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4639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404639" w:rsidRPr="00404639">
        <w:rPr>
          <w:rFonts w:ascii="Times New Roman" w:hAnsi="Times New Roman" w:cs="Times New Roman"/>
          <w:b/>
          <w:color w:val="000000"/>
          <w:sz w:val="24"/>
          <w:szCs w:val="24"/>
        </w:rPr>
        <w:t>успешно закончили учебный год 54</w:t>
      </w:r>
      <w:r w:rsidR="00724B2C" w:rsidRPr="004046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ученик</w:t>
      </w:r>
      <w:r w:rsidR="005A28A7">
        <w:rPr>
          <w:rFonts w:ascii="Times New Roman" w:hAnsi="Times New Roman" w:cs="Times New Roman"/>
          <w:b/>
          <w:color w:val="000000"/>
          <w:sz w:val="24"/>
          <w:szCs w:val="24"/>
        </w:rPr>
        <w:t>ов (98</w:t>
      </w:r>
      <w:r w:rsidRPr="00404639">
        <w:rPr>
          <w:rFonts w:ascii="Times New Roman" w:hAnsi="Times New Roman" w:cs="Times New Roman"/>
          <w:b/>
          <w:color w:val="000000"/>
          <w:sz w:val="24"/>
          <w:szCs w:val="24"/>
        </w:rPr>
        <w:t>%);</w:t>
      </w:r>
    </w:p>
    <w:p w:rsidR="0085056D" w:rsidRDefault="005A28A7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-45</w:t>
      </w:r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31BB">
        <w:rPr>
          <w:rFonts w:ascii="Times New Roman" w:hAnsi="Times New Roman" w:cs="Times New Roman"/>
          <w:color w:val="000000"/>
          <w:sz w:val="24"/>
          <w:szCs w:val="24"/>
        </w:rPr>
        <w:t xml:space="preserve"> учеников</w:t>
      </w:r>
      <w:r w:rsidR="004A1F25">
        <w:rPr>
          <w:rFonts w:ascii="Times New Roman" w:hAnsi="Times New Roman" w:cs="Times New Roman"/>
          <w:color w:val="000000"/>
          <w:sz w:val="24"/>
          <w:szCs w:val="24"/>
        </w:rPr>
        <w:t xml:space="preserve"> 1-8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,10 </w:t>
      </w:r>
      <w:r w:rsidR="004A1F25">
        <w:rPr>
          <w:rFonts w:ascii="Times New Roman" w:hAnsi="Times New Roman" w:cs="Times New Roman"/>
          <w:color w:val="000000"/>
          <w:sz w:val="24"/>
          <w:szCs w:val="24"/>
        </w:rPr>
        <w:t xml:space="preserve"> классов (100</w:t>
      </w:r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>%) переведены в следующий класс;</w:t>
      </w:r>
    </w:p>
    <w:p w:rsidR="005A28A7" w:rsidRPr="00B01CC2" w:rsidRDefault="005A28A7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уч-ся 3 класса не аттестована, оставлена на повторный курс обучения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CC2">
        <w:rPr>
          <w:rFonts w:ascii="Times New Roman" w:hAnsi="Times New Roman" w:cs="Times New Roman"/>
          <w:color w:val="000000"/>
          <w:sz w:val="24"/>
          <w:szCs w:val="24"/>
        </w:rPr>
        <w:t>Успевают:</w:t>
      </w:r>
    </w:p>
    <w:p w:rsidR="0085056D" w:rsidRDefault="00043E34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F702C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23E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02C0">
        <w:rPr>
          <w:rFonts w:ascii="Times New Roman" w:hAnsi="Times New Roman" w:cs="Times New Roman"/>
          <w:color w:val="000000"/>
          <w:sz w:val="24"/>
          <w:szCs w:val="24"/>
        </w:rPr>
        <w:t>«хорошо и отли</w:t>
      </w:r>
      <w:r w:rsidR="009A6E1F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5A28A7">
        <w:rPr>
          <w:rFonts w:ascii="Times New Roman" w:hAnsi="Times New Roman" w:cs="Times New Roman"/>
          <w:color w:val="000000"/>
          <w:sz w:val="24"/>
          <w:szCs w:val="24"/>
        </w:rPr>
        <w:t>но» - 19 чел., что составляет 39,6</w:t>
      </w:r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 % от общего числа учащихся 2-</w:t>
      </w:r>
      <w:r w:rsidR="009A6E1F">
        <w:rPr>
          <w:rFonts w:ascii="Times New Roman" w:hAnsi="Times New Roman" w:cs="Times New Roman"/>
          <w:color w:val="000000"/>
          <w:sz w:val="24"/>
          <w:szCs w:val="24"/>
        </w:rPr>
        <w:t>9,</w:t>
      </w:r>
      <w:r w:rsidR="005A28A7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 кл.</w:t>
      </w:r>
    </w:p>
    <w:p w:rsidR="008C0004" w:rsidRDefault="008C0004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C0004" w:rsidRPr="00A20852" w:rsidRDefault="008C0004" w:rsidP="008C0004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Краткий анализ динамики результатов успеваемости и качества знаний</w:t>
      </w:r>
    </w:p>
    <w:p w:rsidR="008C0004" w:rsidRPr="00A20852" w:rsidRDefault="008C0004" w:rsidP="008C0004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Результаты освоения учащимися программ начального общего образования по </w:t>
      </w:r>
      <w:r w:rsidR="007D0946">
        <w:rPr>
          <w:rFonts w:ascii="Arial" w:eastAsia="Times New Roman" w:hAnsi="Arial" w:cs="Arial"/>
          <w:sz w:val="25"/>
          <w:szCs w:val="25"/>
        </w:rPr>
        <w:t>показателю «успеваемость» в 202</w:t>
      </w:r>
      <w:r w:rsidR="009A6E1F">
        <w:rPr>
          <w:rFonts w:ascii="Arial" w:eastAsia="Times New Roman" w:hAnsi="Arial" w:cs="Arial"/>
          <w:sz w:val="25"/>
          <w:szCs w:val="25"/>
        </w:rPr>
        <w:t>3</w:t>
      </w:r>
      <w:r w:rsidRPr="00A20852">
        <w:rPr>
          <w:rFonts w:ascii="Arial" w:eastAsia="Times New Roman" w:hAnsi="Arial" w:cs="Arial"/>
          <w:sz w:val="25"/>
          <w:szCs w:val="25"/>
        </w:rPr>
        <w:t xml:space="preserve"> году</w:t>
      </w:r>
    </w:p>
    <w:tbl>
      <w:tblPr>
        <w:tblW w:w="5110" w:type="pct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9"/>
        <w:gridCol w:w="721"/>
        <w:gridCol w:w="571"/>
        <w:gridCol w:w="758"/>
        <w:gridCol w:w="1155"/>
        <w:gridCol w:w="546"/>
        <w:gridCol w:w="1370"/>
        <w:gridCol w:w="334"/>
        <w:gridCol w:w="571"/>
        <w:gridCol w:w="334"/>
        <w:gridCol w:w="571"/>
        <w:gridCol w:w="506"/>
        <w:gridCol w:w="644"/>
        <w:gridCol w:w="563"/>
      </w:tblGrid>
      <w:tr w:rsidR="008C0004" w:rsidRPr="00A20852" w:rsidTr="005A28A7">
        <w:trPr>
          <w:trHeight w:val="307"/>
        </w:trPr>
        <w:tc>
          <w:tcPr>
            <w:tcW w:w="10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Классы</w:t>
            </w:r>
          </w:p>
        </w:tc>
        <w:tc>
          <w:tcPr>
            <w:tcW w:w="721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Всего</w:t>
            </w:r>
          </w:p>
          <w:p w:rsidR="008C0004" w:rsidRPr="00A20852" w:rsidRDefault="008C0004" w:rsidP="008C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обуч-ся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Из них успевают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Окончили год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Окончили год</w:t>
            </w:r>
          </w:p>
        </w:tc>
        <w:tc>
          <w:tcPr>
            <w:tcW w:w="1982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Не успевают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Переведены</w:t>
            </w:r>
          </w:p>
          <w:p w:rsidR="008C0004" w:rsidRPr="00A20852" w:rsidRDefault="008C0004" w:rsidP="008C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условно</w:t>
            </w:r>
          </w:p>
        </w:tc>
      </w:tr>
      <w:tr w:rsidR="008C0004" w:rsidRPr="00A20852" w:rsidTr="005A28A7">
        <w:trPr>
          <w:trHeight w:val="306"/>
        </w:trPr>
        <w:tc>
          <w:tcPr>
            <w:tcW w:w="10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1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07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Из них н/а</w:t>
            </w:r>
          </w:p>
        </w:tc>
        <w:tc>
          <w:tcPr>
            <w:tcW w:w="1207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004" w:rsidRPr="00A20852" w:rsidTr="005A28A7">
        <w:trPr>
          <w:trHeight w:val="434"/>
        </w:trPr>
        <w:tc>
          <w:tcPr>
            <w:tcW w:w="10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1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7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</w:t>
            </w:r>
          </w:p>
          <w:p w:rsidR="008C0004" w:rsidRPr="00A20852" w:rsidRDefault="008C0004" w:rsidP="008C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отметками «4» и «5»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3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 отметками «5»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5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6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</w:tr>
      <w:tr w:rsidR="008C0004" w:rsidRPr="00A20852" w:rsidTr="005A28A7">
        <w:tc>
          <w:tcPr>
            <w:tcW w:w="106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A28A7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A28A7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7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A28A7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9A6E1F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5A28A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6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8C0004" w:rsidRPr="00A20852" w:rsidTr="005A28A7">
        <w:tc>
          <w:tcPr>
            <w:tcW w:w="106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A28A7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A28A7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7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A28A7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85,7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A28A7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A28A7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13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A28A7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A28A7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6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8C0004" w:rsidRPr="00A20852" w:rsidTr="005A28A7">
        <w:tc>
          <w:tcPr>
            <w:tcW w:w="106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A28A7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A28A7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A28A7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6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8C0004" w:rsidRPr="00A20852" w:rsidTr="005A28A7">
        <w:tc>
          <w:tcPr>
            <w:tcW w:w="106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7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5A28A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9A6E1F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5A28A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A28A7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92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A28A7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9A6E1F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5A28A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A28A7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A28A7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6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</w:tbl>
    <w:p w:rsidR="008C0004" w:rsidRPr="00A20852" w:rsidRDefault="008C0004" w:rsidP="008C0004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lastRenderedPageBreak/>
        <w:t>Если сравнить результаты освоения обучающимися программ начального общего образования по </w:t>
      </w:r>
      <w:r w:rsidR="005A28A7">
        <w:rPr>
          <w:rFonts w:ascii="Arial" w:eastAsia="Times New Roman" w:hAnsi="Arial" w:cs="Arial"/>
          <w:i/>
          <w:iCs/>
          <w:sz w:val="25"/>
        </w:rPr>
        <w:t>показателю «успеваемость» в 2024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году с результатами освоения учащимися программ начального общего образования по </w:t>
      </w:r>
      <w:r w:rsidR="005A28A7">
        <w:rPr>
          <w:rFonts w:ascii="Arial" w:eastAsia="Times New Roman" w:hAnsi="Arial" w:cs="Arial"/>
          <w:i/>
          <w:iCs/>
          <w:sz w:val="25"/>
        </w:rPr>
        <w:t>показателю «успеваемость» в 2023</w:t>
      </w:r>
      <w:r w:rsidRPr="00A20852">
        <w:rPr>
          <w:rFonts w:ascii="Arial" w:eastAsia="Times New Roman" w:hAnsi="Arial" w:cs="Arial"/>
          <w:i/>
          <w:iCs/>
          <w:sz w:val="25"/>
        </w:rPr>
        <w:t> году, то можно отметить, что процент учащихся,</w:t>
      </w:r>
      <w:r w:rsidR="007D0946">
        <w:rPr>
          <w:rFonts w:ascii="Arial" w:eastAsia="Times New Roman" w:hAnsi="Arial" w:cs="Arial"/>
          <w:i/>
          <w:iCs/>
          <w:sz w:val="25"/>
        </w:rPr>
        <w:t xml:space="preserve"> о</w:t>
      </w:r>
      <w:r w:rsidR="009A6E1F">
        <w:rPr>
          <w:rFonts w:ascii="Arial" w:eastAsia="Times New Roman" w:hAnsi="Arial" w:cs="Arial"/>
          <w:i/>
          <w:iCs/>
          <w:sz w:val="25"/>
        </w:rPr>
        <w:t>кончивш</w:t>
      </w:r>
      <w:r w:rsidR="005A28A7">
        <w:rPr>
          <w:rFonts w:ascii="Arial" w:eastAsia="Times New Roman" w:hAnsi="Arial" w:cs="Arial"/>
          <w:i/>
          <w:iCs/>
          <w:sz w:val="25"/>
        </w:rPr>
        <w:t>их на «4» и «5», понизился   на 3 процента</w:t>
      </w:r>
      <w:r w:rsidR="007D0946">
        <w:rPr>
          <w:rFonts w:ascii="Arial" w:eastAsia="Times New Roman" w:hAnsi="Arial" w:cs="Arial"/>
          <w:i/>
          <w:iCs/>
          <w:sz w:val="25"/>
        </w:rPr>
        <w:t>(в 202</w:t>
      </w:r>
      <w:r w:rsidR="005A28A7">
        <w:rPr>
          <w:rFonts w:ascii="Arial" w:eastAsia="Times New Roman" w:hAnsi="Arial" w:cs="Arial"/>
          <w:i/>
          <w:iCs/>
          <w:sz w:val="25"/>
        </w:rPr>
        <w:t>3 был 53</w:t>
      </w:r>
      <w:r w:rsidR="007D0946">
        <w:rPr>
          <w:rFonts w:ascii="Arial" w:eastAsia="Times New Roman" w:hAnsi="Arial" w:cs="Arial"/>
          <w:i/>
          <w:iCs/>
          <w:sz w:val="25"/>
        </w:rPr>
        <w:t xml:space="preserve"> </w:t>
      </w:r>
      <w:r w:rsidRPr="00A20852">
        <w:rPr>
          <w:rFonts w:ascii="Arial" w:eastAsia="Times New Roman" w:hAnsi="Arial" w:cs="Arial"/>
          <w:i/>
          <w:iCs/>
          <w:sz w:val="25"/>
        </w:rPr>
        <w:t>%)</w:t>
      </w:r>
      <w:r w:rsidR="007D0946">
        <w:rPr>
          <w:rFonts w:ascii="Arial" w:eastAsia="Times New Roman" w:hAnsi="Arial" w:cs="Arial"/>
          <w:i/>
          <w:iCs/>
          <w:sz w:val="25"/>
        </w:rPr>
        <w:t>.</w:t>
      </w:r>
    </w:p>
    <w:p w:rsidR="008C0004" w:rsidRPr="00A20852" w:rsidRDefault="008C0004" w:rsidP="008C0004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Результаты освоения учащимися программ основного общего образования по показателю «успеваемость» в 202</w:t>
      </w:r>
      <w:r w:rsidR="005A28A7">
        <w:rPr>
          <w:rFonts w:ascii="Arial" w:eastAsia="Times New Roman" w:hAnsi="Arial" w:cs="Arial"/>
          <w:sz w:val="25"/>
          <w:szCs w:val="25"/>
        </w:rPr>
        <w:t>4</w:t>
      </w:r>
      <w:r w:rsidRPr="00A20852">
        <w:rPr>
          <w:rFonts w:ascii="Arial" w:eastAsia="Times New Roman" w:hAnsi="Arial" w:cs="Arial"/>
          <w:sz w:val="25"/>
          <w:szCs w:val="25"/>
        </w:rPr>
        <w:t xml:space="preserve">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"/>
        <w:gridCol w:w="738"/>
        <w:gridCol w:w="632"/>
        <w:gridCol w:w="546"/>
        <w:gridCol w:w="1365"/>
        <w:gridCol w:w="451"/>
        <w:gridCol w:w="1300"/>
        <w:gridCol w:w="339"/>
        <w:gridCol w:w="583"/>
        <w:gridCol w:w="339"/>
        <w:gridCol w:w="583"/>
        <w:gridCol w:w="339"/>
        <w:gridCol w:w="957"/>
        <w:gridCol w:w="453"/>
      </w:tblGrid>
      <w:tr w:rsidR="008C0004" w:rsidRPr="00A20852" w:rsidTr="00AC2A6D">
        <w:tc>
          <w:tcPr>
            <w:tcW w:w="87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Классы</w:t>
            </w:r>
          </w:p>
        </w:tc>
        <w:tc>
          <w:tcPr>
            <w:tcW w:w="73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Всего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обуч-ся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Из них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успевают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Окончили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год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Окончили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год</w:t>
            </w:r>
          </w:p>
        </w:tc>
        <w:tc>
          <w:tcPr>
            <w:tcW w:w="184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Не успевают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Переведены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условно</w:t>
            </w:r>
          </w:p>
        </w:tc>
      </w:tr>
      <w:tr w:rsidR="008C0004" w:rsidRPr="00A20852" w:rsidTr="00AC2A6D">
        <w:tc>
          <w:tcPr>
            <w:tcW w:w="87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92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Из них н/а</w:t>
            </w:r>
          </w:p>
        </w:tc>
        <w:tc>
          <w:tcPr>
            <w:tcW w:w="1410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C0004" w:rsidRPr="00A20852" w:rsidTr="00AC2A6D">
        <w:tc>
          <w:tcPr>
            <w:tcW w:w="87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отметками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«4» и «5»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отметками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«5»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во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во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</w:tr>
      <w:tr w:rsidR="008C0004" w:rsidRPr="00A20852" w:rsidTr="00AC2A6D"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7D094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8C0004" w:rsidRPr="00A20852" w:rsidTr="00AC2A6D"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8C0004" w:rsidRPr="00A20852" w:rsidTr="00AC2A6D"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DD4A1E" w:rsidP="00F26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F261AC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8C0004" w:rsidRPr="00A20852" w:rsidTr="00AC2A6D"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F261AC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8C0004" w:rsidRPr="00A20852" w:rsidTr="00AC2A6D"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8C0004" w:rsidRPr="00A20852" w:rsidTr="00AC2A6D"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F261AC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F261AC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2B18C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F261A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A33744" w:rsidP="00F26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F261AC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</w:tbl>
    <w:p w:rsidR="00AC2A6D" w:rsidRDefault="00AC2A6D" w:rsidP="008C0004">
      <w:pPr>
        <w:spacing w:after="225" w:line="240" w:lineRule="auto"/>
        <w:rPr>
          <w:rFonts w:ascii="Arial" w:eastAsia="Times New Roman" w:hAnsi="Arial" w:cs="Arial"/>
          <w:i/>
          <w:iCs/>
          <w:sz w:val="25"/>
        </w:rPr>
      </w:pPr>
    </w:p>
    <w:p w:rsidR="008C0004" w:rsidRPr="00A20852" w:rsidRDefault="008C0004" w:rsidP="008C0004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Если сравнить результаты освоения обучающимися программ основного общего образования по </w:t>
      </w:r>
      <w:r w:rsidR="00DD4A1E">
        <w:rPr>
          <w:rFonts w:ascii="Arial" w:eastAsia="Times New Roman" w:hAnsi="Arial" w:cs="Arial"/>
          <w:i/>
          <w:iCs/>
          <w:sz w:val="25"/>
        </w:rPr>
        <w:t>показателю «успеваемость» в 202</w:t>
      </w:r>
      <w:r w:rsidR="00F261AC">
        <w:rPr>
          <w:rFonts w:ascii="Arial" w:eastAsia="Times New Roman" w:hAnsi="Arial" w:cs="Arial"/>
          <w:i/>
          <w:iCs/>
          <w:sz w:val="25"/>
        </w:rPr>
        <w:t>4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году с результатами освоения учащимися программ основного общего образования по показателю «успеваемость» в 202</w:t>
      </w:r>
      <w:r w:rsidR="00F261AC">
        <w:rPr>
          <w:rFonts w:ascii="Arial" w:eastAsia="Times New Roman" w:hAnsi="Arial" w:cs="Arial"/>
          <w:i/>
          <w:iCs/>
          <w:sz w:val="25"/>
        </w:rPr>
        <w:t>3</w:t>
      </w:r>
      <w:r w:rsidRPr="00A20852">
        <w:rPr>
          <w:rFonts w:ascii="Arial" w:eastAsia="Times New Roman" w:hAnsi="Arial" w:cs="Arial"/>
          <w:i/>
          <w:iCs/>
          <w:sz w:val="25"/>
        </w:rPr>
        <w:t> году, то можно отметить, что процент учащихся, о</w:t>
      </w:r>
      <w:r w:rsidR="00A33744">
        <w:rPr>
          <w:rFonts w:ascii="Arial" w:eastAsia="Times New Roman" w:hAnsi="Arial" w:cs="Arial"/>
          <w:i/>
          <w:iCs/>
          <w:sz w:val="25"/>
        </w:rPr>
        <w:t>кончи</w:t>
      </w:r>
      <w:r w:rsidR="00F261AC">
        <w:rPr>
          <w:rFonts w:ascii="Arial" w:eastAsia="Times New Roman" w:hAnsi="Arial" w:cs="Arial"/>
          <w:i/>
          <w:iCs/>
          <w:sz w:val="25"/>
        </w:rPr>
        <w:t>вших на «4» и «5», снизился на 1</w:t>
      </w:r>
      <w:r w:rsidR="00A33744">
        <w:rPr>
          <w:rFonts w:ascii="Arial" w:eastAsia="Times New Roman" w:hAnsi="Arial" w:cs="Arial"/>
          <w:i/>
          <w:iCs/>
          <w:sz w:val="25"/>
        </w:rPr>
        <w:t xml:space="preserve"> процента</w:t>
      </w:r>
      <w:r w:rsidR="002B18C3">
        <w:rPr>
          <w:rFonts w:ascii="Arial" w:eastAsia="Times New Roman" w:hAnsi="Arial" w:cs="Arial"/>
          <w:i/>
          <w:iCs/>
          <w:sz w:val="25"/>
        </w:rPr>
        <w:t xml:space="preserve"> (в 202</w:t>
      </w:r>
      <w:r w:rsidR="00F261AC">
        <w:rPr>
          <w:rFonts w:ascii="Arial" w:eastAsia="Times New Roman" w:hAnsi="Arial" w:cs="Arial"/>
          <w:i/>
          <w:iCs/>
          <w:sz w:val="25"/>
        </w:rPr>
        <w:t>3 был 36</w:t>
      </w:r>
      <w:r w:rsidR="002B18C3">
        <w:rPr>
          <w:rFonts w:ascii="Arial" w:eastAsia="Times New Roman" w:hAnsi="Arial" w:cs="Arial"/>
          <w:i/>
          <w:iCs/>
          <w:sz w:val="25"/>
        </w:rPr>
        <w:t>%</w:t>
      </w:r>
      <w:r w:rsidRPr="00A20852">
        <w:rPr>
          <w:rFonts w:ascii="Arial" w:eastAsia="Times New Roman" w:hAnsi="Arial" w:cs="Arial"/>
          <w:i/>
          <w:iCs/>
          <w:sz w:val="25"/>
        </w:rPr>
        <w:t>), процент учащихся, окончивших на «5</w:t>
      </w:r>
      <w:r w:rsidR="002B18C3">
        <w:rPr>
          <w:rFonts w:ascii="Arial" w:eastAsia="Times New Roman" w:hAnsi="Arial" w:cs="Arial"/>
          <w:i/>
          <w:iCs/>
          <w:sz w:val="25"/>
        </w:rPr>
        <w:t xml:space="preserve">» </w:t>
      </w:r>
      <w:r w:rsidR="00F261AC">
        <w:rPr>
          <w:rFonts w:ascii="Arial" w:eastAsia="Times New Roman" w:hAnsi="Arial" w:cs="Arial"/>
          <w:i/>
          <w:iCs/>
          <w:sz w:val="25"/>
        </w:rPr>
        <w:t>-17 (1 чел.)</w:t>
      </w:r>
    </w:p>
    <w:p w:rsidR="008C0004" w:rsidRDefault="002B18C3" w:rsidP="008C0004">
      <w:pPr>
        <w:spacing w:after="225" w:line="240" w:lineRule="auto"/>
        <w:rPr>
          <w:rFonts w:ascii="Arial" w:eastAsia="Times New Roman" w:hAnsi="Arial" w:cs="Arial"/>
          <w:b/>
          <w:sz w:val="25"/>
          <w:szCs w:val="25"/>
        </w:rPr>
      </w:pPr>
      <w:r w:rsidRPr="00A33744">
        <w:rPr>
          <w:rFonts w:ascii="Arial" w:eastAsia="Times New Roman" w:hAnsi="Arial" w:cs="Arial"/>
          <w:b/>
          <w:sz w:val="25"/>
          <w:szCs w:val="25"/>
        </w:rPr>
        <w:t>В 202</w:t>
      </w:r>
      <w:r w:rsidR="00F261AC">
        <w:rPr>
          <w:rFonts w:ascii="Arial" w:eastAsia="Times New Roman" w:hAnsi="Arial" w:cs="Arial"/>
          <w:b/>
          <w:sz w:val="25"/>
          <w:szCs w:val="25"/>
        </w:rPr>
        <w:t>4</w:t>
      </w:r>
      <w:r w:rsidR="008C0004" w:rsidRPr="00A33744">
        <w:rPr>
          <w:rFonts w:ascii="Arial" w:eastAsia="Times New Roman" w:hAnsi="Arial" w:cs="Arial"/>
          <w:b/>
          <w:sz w:val="25"/>
          <w:szCs w:val="25"/>
        </w:rPr>
        <w:t xml:space="preserve"> году обучающиеся 4-8-х классов</w:t>
      </w:r>
      <w:r w:rsidR="00A33744" w:rsidRPr="00A33744">
        <w:rPr>
          <w:rFonts w:ascii="Arial" w:eastAsia="Times New Roman" w:hAnsi="Arial" w:cs="Arial"/>
          <w:b/>
          <w:sz w:val="25"/>
          <w:szCs w:val="25"/>
        </w:rPr>
        <w:t xml:space="preserve"> </w:t>
      </w:r>
      <w:r w:rsidR="008C0004" w:rsidRPr="00A33744">
        <w:rPr>
          <w:rFonts w:ascii="Arial" w:eastAsia="Times New Roman" w:hAnsi="Arial" w:cs="Arial"/>
          <w:b/>
          <w:sz w:val="25"/>
          <w:szCs w:val="25"/>
        </w:rPr>
        <w:t xml:space="preserve"> участвовали в проведении всероссийских проверочных работ. </w:t>
      </w:r>
    </w:p>
    <w:p w:rsidR="00FF57F1" w:rsidRDefault="00FF57F1" w:rsidP="008C0004">
      <w:pPr>
        <w:spacing w:after="225" w:line="240" w:lineRule="auto"/>
        <w:rPr>
          <w:sz w:val="24"/>
          <w:szCs w:val="24"/>
        </w:rPr>
      </w:pPr>
      <w:r>
        <w:rPr>
          <w:sz w:val="24"/>
          <w:szCs w:val="24"/>
        </w:rPr>
        <w:t>А</w:t>
      </w:r>
      <w:r w:rsidR="00FC0F25">
        <w:rPr>
          <w:sz w:val="24"/>
          <w:szCs w:val="24"/>
        </w:rPr>
        <w:t>нализ</w:t>
      </w:r>
      <w:r w:rsidRPr="00F61C9C">
        <w:rPr>
          <w:sz w:val="24"/>
          <w:szCs w:val="24"/>
        </w:rPr>
        <w:t xml:space="preserve"> обеспечения объективности результатов всероссийских проверочных работ</w:t>
      </w:r>
      <w:r>
        <w:rPr>
          <w:sz w:val="24"/>
          <w:szCs w:val="24"/>
        </w:rPr>
        <w:t xml:space="preserve"> </w:t>
      </w:r>
      <w:r w:rsidRPr="00F61C9C">
        <w:rPr>
          <w:sz w:val="24"/>
          <w:szCs w:val="24"/>
        </w:rPr>
        <w:t xml:space="preserve"> в общеобразовательной организации</w:t>
      </w:r>
      <w:r>
        <w:rPr>
          <w:sz w:val="24"/>
          <w:szCs w:val="24"/>
        </w:rPr>
        <w:t>.</w:t>
      </w:r>
    </w:p>
    <w:tbl>
      <w:tblPr>
        <w:tblStyle w:val="aa"/>
        <w:tblW w:w="0" w:type="auto"/>
        <w:tblLook w:val="04A0"/>
      </w:tblPr>
      <w:tblGrid>
        <w:gridCol w:w="959"/>
        <w:gridCol w:w="8505"/>
      </w:tblGrid>
      <w:tr w:rsidR="00FF57F1" w:rsidTr="00FF57F1">
        <w:tc>
          <w:tcPr>
            <w:tcW w:w="959" w:type="dxa"/>
          </w:tcPr>
          <w:p w:rsidR="00FF57F1" w:rsidRDefault="00FF57F1" w:rsidP="008C0004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b/>
                <w:sz w:val="25"/>
                <w:szCs w:val="25"/>
              </w:rPr>
              <w:lastRenderedPageBreak/>
              <w:t>Класс</w:t>
            </w:r>
          </w:p>
        </w:tc>
        <w:tc>
          <w:tcPr>
            <w:tcW w:w="8505" w:type="dxa"/>
          </w:tcPr>
          <w:p w:rsidR="00FF57F1" w:rsidRPr="00F61C9C" w:rsidRDefault="00FF57F1" w:rsidP="00FF57F1">
            <w:pPr>
              <w:spacing w:line="246" w:lineRule="auto"/>
              <w:ind w:firstLine="50"/>
              <w:jc w:val="center"/>
              <w:rPr>
                <w:sz w:val="24"/>
                <w:szCs w:val="24"/>
              </w:rPr>
            </w:pPr>
            <w:r w:rsidRPr="00F61C9C">
              <w:rPr>
                <w:sz w:val="24"/>
                <w:szCs w:val="24"/>
              </w:rPr>
              <w:t>более 30</w:t>
            </w:r>
            <w:r w:rsidRPr="00F61C9C">
              <w:rPr>
                <w:sz w:val="24"/>
                <w:szCs w:val="24"/>
                <w:vertAlign w:val="superscript"/>
              </w:rPr>
              <w:t>%</w:t>
            </w:r>
            <w:r w:rsidRPr="00F61C9C">
              <w:rPr>
                <w:sz w:val="24"/>
                <w:szCs w:val="24"/>
              </w:rPr>
              <w:t xml:space="preserve"> обучающихся не подтвердили школьную отметку результатами ВПР</w:t>
            </w:r>
            <w:r>
              <w:rPr>
                <w:sz w:val="24"/>
                <w:szCs w:val="24"/>
              </w:rPr>
              <w:t>/ предмет</w:t>
            </w:r>
          </w:p>
          <w:p w:rsidR="00FF57F1" w:rsidRDefault="00FF57F1" w:rsidP="008C0004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</w:p>
        </w:tc>
      </w:tr>
      <w:tr w:rsidR="00FF57F1" w:rsidTr="00FF57F1">
        <w:tc>
          <w:tcPr>
            <w:tcW w:w="959" w:type="dxa"/>
          </w:tcPr>
          <w:p w:rsidR="00FF57F1" w:rsidRDefault="00FF57F1" w:rsidP="008C0004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b/>
                <w:sz w:val="25"/>
                <w:szCs w:val="25"/>
              </w:rPr>
              <w:t>5</w:t>
            </w:r>
          </w:p>
        </w:tc>
        <w:tc>
          <w:tcPr>
            <w:tcW w:w="8505" w:type="dxa"/>
          </w:tcPr>
          <w:p w:rsidR="00355834" w:rsidRDefault="00355834" w:rsidP="00355834">
            <w:pPr>
              <w:spacing w:after="123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 -75%</w:t>
            </w:r>
          </w:p>
          <w:p w:rsidR="00FF57F1" w:rsidRDefault="00355834" w:rsidP="00355834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  <w:r>
              <w:rPr>
                <w:sz w:val="24"/>
                <w:szCs w:val="24"/>
              </w:rPr>
              <w:t>Русский язык- 66%</w:t>
            </w:r>
          </w:p>
        </w:tc>
      </w:tr>
      <w:tr w:rsidR="00FF57F1" w:rsidTr="00FF57F1">
        <w:tc>
          <w:tcPr>
            <w:tcW w:w="959" w:type="dxa"/>
          </w:tcPr>
          <w:p w:rsidR="00FF57F1" w:rsidRDefault="00FF57F1" w:rsidP="008C0004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b/>
                <w:sz w:val="25"/>
                <w:szCs w:val="25"/>
              </w:rPr>
              <w:t>6</w:t>
            </w:r>
          </w:p>
        </w:tc>
        <w:tc>
          <w:tcPr>
            <w:tcW w:w="8505" w:type="dxa"/>
          </w:tcPr>
          <w:p w:rsidR="00355834" w:rsidRDefault="00355834" w:rsidP="00355834">
            <w:pPr>
              <w:spacing w:after="123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Математика-80%</w:t>
            </w:r>
          </w:p>
          <w:p w:rsidR="00355834" w:rsidRDefault="00355834" w:rsidP="00355834">
            <w:pPr>
              <w:spacing w:after="123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– 40%</w:t>
            </w:r>
          </w:p>
          <w:p w:rsidR="00FF57F1" w:rsidRDefault="00FF57F1" w:rsidP="00FF57F1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</w:p>
        </w:tc>
      </w:tr>
      <w:tr w:rsidR="00FF57F1" w:rsidTr="00FF57F1">
        <w:tc>
          <w:tcPr>
            <w:tcW w:w="959" w:type="dxa"/>
          </w:tcPr>
          <w:p w:rsidR="00FF57F1" w:rsidRDefault="00FF57F1" w:rsidP="008C0004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b/>
                <w:sz w:val="25"/>
                <w:szCs w:val="25"/>
              </w:rPr>
              <w:t>7</w:t>
            </w:r>
          </w:p>
        </w:tc>
        <w:tc>
          <w:tcPr>
            <w:tcW w:w="8505" w:type="dxa"/>
          </w:tcPr>
          <w:p w:rsidR="00355834" w:rsidRDefault="00355834" w:rsidP="00355834">
            <w:pPr>
              <w:spacing w:after="123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язык-50%</w:t>
            </w:r>
          </w:p>
          <w:p w:rsidR="00FF57F1" w:rsidRDefault="00FF57F1" w:rsidP="00FF57F1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</w:p>
        </w:tc>
      </w:tr>
      <w:tr w:rsidR="00FF57F1" w:rsidTr="00FF57F1">
        <w:tc>
          <w:tcPr>
            <w:tcW w:w="959" w:type="dxa"/>
          </w:tcPr>
          <w:p w:rsidR="00FF57F1" w:rsidRDefault="00FF57F1" w:rsidP="008C0004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b/>
                <w:sz w:val="25"/>
                <w:szCs w:val="25"/>
              </w:rPr>
              <w:t>8</w:t>
            </w:r>
          </w:p>
        </w:tc>
        <w:tc>
          <w:tcPr>
            <w:tcW w:w="8505" w:type="dxa"/>
          </w:tcPr>
          <w:p w:rsidR="00355834" w:rsidRDefault="00355834" w:rsidP="00355834">
            <w:pPr>
              <w:spacing w:after="123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язык-50%</w:t>
            </w:r>
          </w:p>
          <w:p w:rsidR="00355834" w:rsidRDefault="00355834" w:rsidP="00355834">
            <w:pPr>
              <w:spacing w:after="123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Математика-33%</w:t>
            </w:r>
          </w:p>
          <w:p w:rsidR="00355834" w:rsidRDefault="00355834" w:rsidP="00355834">
            <w:pPr>
              <w:spacing w:after="123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Биология- 55%</w:t>
            </w:r>
          </w:p>
          <w:p w:rsidR="00355834" w:rsidRDefault="00355834" w:rsidP="00355834">
            <w:pPr>
              <w:spacing w:after="123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– 50%</w:t>
            </w:r>
          </w:p>
          <w:p w:rsidR="00FF57F1" w:rsidRDefault="00FF57F1" w:rsidP="00355834">
            <w:pPr>
              <w:spacing w:after="123" w:line="259" w:lineRule="auto"/>
              <w:rPr>
                <w:rFonts w:ascii="Arial" w:eastAsia="Times New Roman" w:hAnsi="Arial" w:cs="Arial"/>
                <w:b/>
                <w:sz w:val="25"/>
                <w:szCs w:val="25"/>
              </w:rPr>
            </w:pPr>
          </w:p>
        </w:tc>
      </w:tr>
    </w:tbl>
    <w:p w:rsidR="00FF57F1" w:rsidRPr="00A33744" w:rsidRDefault="00FF57F1" w:rsidP="008C0004">
      <w:pPr>
        <w:spacing w:after="225" w:line="240" w:lineRule="auto"/>
        <w:rPr>
          <w:rFonts w:ascii="Arial" w:eastAsia="Times New Roman" w:hAnsi="Arial" w:cs="Arial"/>
          <w:b/>
          <w:sz w:val="25"/>
          <w:szCs w:val="25"/>
        </w:rPr>
      </w:pPr>
    </w:p>
    <w:p w:rsidR="008C0004" w:rsidRPr="00521F47" w:rsidRDefault="008C0004" w:rsidP="008C0004">
      <w:pPr>
        <w:spacing w:after="225" w:line="240" w:lineRule="auto"/>
        <w:jc w:val="center"/>
        <w:rPr>
          <w:rFonts w:ascii="Arial" w:eastAsia="Times New Roman" w:hAnsi="Arial" w:cs="Arial"/>
          <w:sz w:val="28"/>
          <w:szCs w:val="25"/>
        </w:rPr>
      </w:pPr>
      <w:r w:rsidRPr="00521F47">
        <w:rPr>
          <w:rFonts w:ascii="Arial" w:eastAsia="Times New Roman" w:hAnsi="Arial" w:cs="Arial"/>
          <w:sz w:val="28"/>
          <w:szCs w:val="25"/>
        </w:rPr>
        <w:t>Результаты освоения программ среднего общего образования обучающимися 10, 11 классов по показателю «успеваемость» в 202</w:t>
      </w:r>
      <w:r w:rsidR="00F261AC">
        <w:rPr>
          <w:rFonts w:ascii="Arial" w:eastAsia="Times New Roman" w:hAnsi="Arial" w:cs="Arial"/>
          <w:sz w:val="28"/>
          <w:szCs w:val="25"/>
        </w:rPr>
        <w:t>4</w:t>
      </w:r>
      <w:r w:rsidRPr="00521F47">
        <w:rPr>
          <w:rFonts w:ascii="Arial" w:eastAsia="Times New Roman" w:hAnsi="Arial" w:cs="Arial"/>
          <w:sz w:val="28"/>
          <w:szCs w:val="25"/>
        </w:rPr>
        <w:t xml:space="preserve">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1"/>
        <w:gridCol w:w="660"/>
        <w:gridCol w:w="568"/>
        <w:gridCol w:w="494"/>
        <w:gridCol w:w="1203"/>
        <w:gridCol w:w="479"/>
        <w:gridCol w:w="1080"/>
        <w:gridCol w:w="314"/>
        <w:gridCol w:w="527"/>
        <w:gridCol w:w="314"/>
        <w:gridCol w:w="527"/>
        <w:gridCol w:w="314"/>
        <w:gridCol w:w="827"/>
        <w:gridCol w:w="435"/>
        <w:gridCol w:w="365"/>
        <w:gridCol w:w="616"/>
      </w:tblGrid>
      <w:tr w:rsidR="008C0004" w:rsidRPr="00A20852" w:rsidTr="00F261AC">
        <w:tc>
          <w:tcPr>
            <w:tcW w:w="411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Классы</w:t>
            </w:r>
          </w:p>
        </w:tc>
        <w:tc>
          <w:tcPr>
            <w:tcW w:w="347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Всего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обуч-ся</w:t>
            </w:r>
          </w:p>
        </w:tc>
        <w:tc>
          <w:tcPr>
            <w:tcW w:w="559" w:type="pct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Из них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успевают</w:t>
            </w:r>
          </w:p>
        </w:tc>
        <w:tc>
          <w:tcPr>
            <w:tcW w:w="885" w:type="pct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Окончили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полугодие</w:t>
            </w:r>
          </w:p>
        </w:tc>
        <w:tc>
          <w:tcPr>
            <w:tcW w:w="733" w:type="pct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Окончили год</w:t>
            </w:r>
          </w:p>
        </w:tc>
        <w:tc>
          <w:tcPr>
            <w:tcW w:w="884" w:type="pct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Не успевают</w:t>
            </w:r>
          </w:p>
        </w:tc>
        <w:tc>
          <w:tcPr>
            <w:tcW w:w="664" w:type="pct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Переведены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условно</w:t>
            </w:r>
          </w:p>
        </w:tc>
        <w:tc>
          <w:tcPr>
            <w:tcW w:w="516" w:type="pct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Сменили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форму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обучения</w:t>
            </w:r>
          </w:p>
        </w:tc>
      </w:tr>
      <w:tr w:rsidR="008C0004" w:rsidRPr="00A20852" w:rsidTr="00F261AC">
        <w:tc>
          <w:tcPr>
            <w:tcW w:w="411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7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85" w:type="pct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3" w:type="pct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442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Из них н/а</w:t>
            </w:r>
          </w:p>
        </w:tc>
        <w:tc>
          <w:tcPr>
            <w:tcW w:w="664" w:type="pct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6" w:type="pct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C0004" w:rsidRPr="00A20852" w:rsidTr="00F261AC">
        <w:tc>
          <w:tcPr>
            <w:tcW w:w="411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7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63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отметками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«4» и «5»</w:t>
            </w:r>
          </w:p>
        </w:tc>
        <w:tc>
          <w:tcPr>
            <w:tcW w:w="25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56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отметками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«5»</w:t>
            </w:r>
          </w:p>
        </w:tc>
        <w:tc>
          <w:tcPr>
            <w:tcW w:w="1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1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1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43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22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9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3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во</w:t>
            </w:r>
          </w:p>
        </w:tc>
      </w:tr>
      <w:tr w:rsidR="008C0004" w:rsidRPr="00A20852" w:rsidTr="00F261AC">
        <w:tc>
          <w:tcPr>
            <w:tcW w:w="4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  <w:r w:rsidR="00F261AC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4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3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5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521F4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6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2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8C0004" w:rsidRPr="00A20852" w:rsidTr="00F261AC">
        <w:tc>
          <w:tcPr>
            <w:tcW w:w="4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34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3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5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F261AC" w:rsidP="00521F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  <w:r w:rsidR="00521F47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6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2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</w:tbl>
    <w:p w:rsidR="00AC2A6D" w:rsidRDefault="00AC2A6D" w:rsidP="008505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5"/>
        </w:rPr>
      </w:pPr>
    </w:p>
    <w:p w:rsidR="00C25E91" w:rsidRDefault="008C0004" w:rsidP="008505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lastRenderedPageBreak/>
        <w:t>Результаты освоения учащимися программ среднего общего образования по </w:t>
      </w:r>
      <w:r w:rsidR="00F261AC">
        <w:rPr>
          <w:rFonts w:ascii="Arial" w:eastAsia="Times New Roman" w:hAnsi="Arial" w:cs="Arial"/>
          <w:i/>
          <w:iCs/>
          <w:sz w:val="25"/>
        </w:rPr>
        <w:t>показателю «успеваемость» в 2024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уч</w:t>
      </w:r>
      <w:r w:rsidR="00F261AC">
        <w:rPr>
          <w:rFonts w:ascii="Arial" w:eastAsia="Times New Roman" w:hAnsi="Arial" w:cs="Arial"/>
          <w:i/>
          <w:iCs/>
          <w:sz w:val="25"/>
        </w:rPr>
        <w:t xml:space="preserve">ебном году повысился </w:t>
      </w:r>
      <w:r w:rsidR="00DD4A1E">
        <w:rPr>
          <w:rFonts w:ascii="Arial" w:eastAsia="Times New Roman" w:hAnsi="Arial" w:cs="Arial"/>
          <w:i/>
          <w:iCs/>
          <w:sz w:val="25"/>
        </w:rPr>
        <w:t xml:space="preserve">на 50% </w:t>
      </w:r>
      <w:r w:rsidR="00521F47">
        <w:rPr>
          <w:rFonts w:ascii="Arial" w:eastAsia="Times New Roman" w:hAnsi="Arial" w:cs="Arial"/>
          <w:i/>
          <w:iCs/>
          <w:sz w:val="25"/>
        </w:rPr>
        <w:t>(в 202</w:t>
      </w:r>
      <w:r w:rsidR="00F261AC">
        <w:rPr>
          <w:rFonts w:ascii="Arial" w:eastAsia="Times New Roman" w:hAnsi="Arial" w:cs="Arial"/>
          <w:i/>
          <w:iCs/>
          <w:sz w:val="25"/>
        </w:rPr>
        <w:t>3</w:t>
      </w:r>
      <w:r w:rsidR="00521F47">
        <w:rPr>
          <w:rFonts w:ascii="Arial" w:eastAsia="Times New Roman" w:hAnsi="Arial" w:cs="Arial"/>
          <w:i/>
          <w:iCs/>
          <w:sz w:val="25"/>
        </w:rPr>
        <w:t xml:space="preserve"> 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обучающихся, которые закончили </w:t>
      </w:r>
      <w:r w:rsidR="00AC2A6D">
        <w:rPr>
          <w:rFonts w:ascii="Arial" w:eastAsia="Times New Roman" w:hAnsi="Arial" w:cs="Arial"/>
          <w:i/>
          <w:iCs/>
          <w:sz w:val="25"/>
        </w:rPr>
        <w:t>год на «4» и «5»</w:t>
      </w:r>
      <w:r w:rsidR="00052CA2">
        <w:rPr>
          <w:rFonts w:ascii="Arial" w:eastAsia="Times New Roman" w:hAnsi="Arial" w:cs="Arial"/>
          <w:i/>
          <w:iCs/>
          <w:sz w:val="25"/>
        </w:rPr>
        <w:t xml:space="preserve"> было </w:t>
      </w:r>
      <w:r w:rsidR="00F261AC">
        <w:rPr>
          <w:rFonts w:ascii="Arial" w:eastAsia="Times New Roman" w:hAnsi="Arial" w:cs="Arial"/>
          <w:i/>
          <w:iCs/>
          <w:sz w:val="25"/>
        </w:rPr>
        <w:t xml:space="preserve"> </w:t>
      </w:r>
      <w:r w:rsidR="00AC2A6D">
        <w:rPr>
          <w:rFonts w:ascii="Arial" w:eastAsia="Times New Roman" w:hAnsi="Arial" w:cs="Arial"/>
          <w:i/>
          <w:iCs/>
          <w:sz w:val="25"/>
        </w:rPr>
        <w:t>0%</w:t>
      </w:r>
      <w:r w:rsidRPr="00A20852">
        <w:rPr>
          <w:rFonts w:ascii="Arial" w:eastAsia="Times New Roman" w:hAnsi="Arial" w:cs="Arial"/>
          <w:i/>
          <w:iCs/>
          <w:sz w:val="25"/>
        </w:rPr>
        <w:t>)</w:t>
      </w:r>
      <w:r w:rsidR="00DD4A1E">
        <w:rPr>
          <w:rFonts w:ascii="Arial" w:eastAsia="Times New Roman" w:hAnsi="Arial" w:cs="Arial"/>
          <w:i/>
          <w:iCs/>
          <w:sz w:val="25"/>
        </w:rPr>
        <w:t>.</w:t>
      </w:r>
    </w:p>
    <w:p w:rsidR="00C25E91" w:rsidRPr="00B01CC2" w:rsidRDefault="00C25E91" w:rsidP="00C25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5E91" w:rsidRDefault="00C25E91" w:rsidP="00C25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A33744" w:rsidRDefault="00A33744" w:rsidP="00C25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3744" w:rsidRDefault="00A33744" w:rsidP="00C25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3744" w:rsidRDefault="00A33744" w:rsidP="00C25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3744" w:rsidRDefault="00A33744" w:rsidP="00C25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25E91" w:rsidRDefault="00C25E91" w:rsidP="00C25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23EA">
        <w:rPr>
          <w:rFonts w:ascii="Times New Roman" w:hAnsi="Times New Roman" w:cs="Times New Roman"/>
          <w:b/>
          <w:color w:val="000000"/>
          <w:sz w:val="24"/>
          <w:szCs w:val="24"/>
        </w:rPr>
        <w:t>Качество знаний за три года</w:t>
      </w:r>
    </w:p>
    <w:p w:rsidR="00C25E91" w:rsidRPr="00A923EA" w:rsidRDefault="00C25E91" w:rsidP="00C25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25E91" w:rsidRDefault="00AC2B9F" w:rsidP="00C25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0000"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25E91" w:rsidRDefault="00C25E91" w:rsidP="008505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5"/>
        </w:rPr>
      </w:pPr>
    </w:p>
    <w:p w:rsidR="00C25E91" w:rsidRDefault="00C25E91" w:rsidP="008505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5"/>
        </w:rPr>
      </w:pPr>
    </w:p>
    <w:p w:rsidR="00C25E91" w:rsidRDefault="00C25E91" w:rsidP="008505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5"/>
        </w:rPr>
      </w:pPr>
    </w:p>
    <w:p w:rsidR="00C25E91" w:rsidRDefault="00C25E91" w:rsidP="008505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5"/>
        </w:rPr>
      </w:pPr>
    </w:p>
    <w:p w:rsidR="00220B58" w:rsidRDefault="00220B58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3E86" w:rsidRDefault="001B3E86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3E86" w:rsidRDefault="001B3E86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3E86" w:rsidRDefault="001B3E86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3E86" w:rsidRDefault="001B3E86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3E86" w:rsidRPr="00B01CC2" w:rsidRDefault="001B3E86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20B58" w:rsidRDefault="00220B58" w:rsidP="00220B58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. Обучающиеся 9-х</w:t>
      </w:r>
      <w:r>
        <w:rPr>
          <w:rFonts w:ascii="Arial" w:eastAsia="Times New Roman" w:hAnsi="Arial" w:cs="Arial"/>
          <w:sz w:val="25"/>
          <w:szCs w:val="25"/>
        </w:rPr>
        <w:t xml:space="preserve"> классов сдавали экзамены </w:t>
      </w:r>
      <w:r w:rsidRPr="00A20852">
        <w:rPr>
          <w:rFonts w:ascii="Arial" w:eastAsia="Times New Roman" w:hAnsi="Arial" w:cs="Arial"/>
          <w:sz w:val="25"/>
          <w:szCs w:val="25"/>
        </w:rPr>
        <w:t xml:space="preserve"> по основным предметам</w:t>
      </w:r>
      <w:r>
        <w:rPr>
          <w:rFonts w:ascii="Arial" w:eastAsia="Times New Roman" w:hAnsi="Arial" w:cs="Arial"/>
          <w:sz w:val="25"/>
          <w:szCs w:val="25"/>
        </w:rPr>
        <w:t xml:space="preserve"> — русскому языку и математике </w:t>
      </w:r>
      <w:r w:rsidR="00FA7230">
        <w:rPr>
          <w:rFonts w:ascii="Arial" w:eastAsia="Times New Roman" w:hAnsi="Arial" w:cs="Arial"/>
          <w:sz w:val="25"/>
          <w:szCs w:val="25"/>
        </w:rPr>
        <w:t xml:space="preserve"> (5 чел.) </w:t>
      </w:r>
      <w:r>
        <w:rPr>
          <w:rFonts w:ascii="Arial" w:eastAsia="Times New Roman" w:hAnsi="Arial" w:cs="Arial"/>
          <w:sz w:val="25"/>
          <w:szCs w:val="25"/>
        </w:rPr>
        <w:t>и по выбо</w:t>
      </w:r>
      <w:r w:rsidR="00AC2B9F">
        <w:rPr>
          <w:rFonts w:ascii="Arial" w:eastAsia="Times New Roman" w:hAnsi="Arial" w:cs="Arial"/>
          <w:sz w:val="25"/>
          <w:szCs w:val="25"/>
        </w:rPr>
        <w:t xml:space="preserve">ру по обществознанию (4 </w:t>
      </w:r>
      <w:r w:rsidR="00DF6337">
        <w:rPr>
          <w:rFonts w:ascii="Arial" w:eastAsia="Times New Roman" w:hAnsi="Arial" w:cs="Arial"/>
          <w:sz w:val="25"/>
          <w:szCs w:val="25"/>
        </w:rPr>
        <w:t>чел.),</w:t>
      </w:r>
      <w:r w:rsidR="00AC2B9F">
        <w:rPr>
          <w:rFonts w:ascii="Arial" w:eastAsia="Times New Roman" w:hAnsi="Arial" w:cs="Arial"/>
          <w:sz w:val="25"/>
          <w:szCs w:val="25"/>
        </w:rPr>
        <w:t>биологии (4 чел.)</w:t>
      </w:r>
    </w:p>
    <w:p w:rsidR="00220B58" w:rsidRPr="00974FF1" w:rsidRDefault="00220B58" w:rsidP="00220B58">
      <w:pPr>
        <w:spacing w:after="225" w:line="240" w:lineRule="auto"/>
        <w:rPr>
          <w:rFonts w:ascii="Arial" w:eastAsia="Times New Roman" w:hAnsi="Arial" w:cs="Arial"/>
          <w:b/>
          <w:sz w:val="25"/>
          <w:szCs w:val="25"/>
        </w:rPr>
      </w:pPr>
    </w:p>
    <w:p w:rsidR="001B3E86" w:rsidRDefault="001B3E86" w:rsidP="00AC2A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B3E86" w:rsidRDefault="001B3E8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C2A6D" w:rsidRDefault="00AC2A6D" w:rsidP="00AC2A6D">
      <w:pPr>
        <w:rPr>
          <w:rFonts w:ascii="Times New Roman" w:hAnsi="Times New Roman" w:cs="Times New Roman"/>
          <w:b/>
          <w:bCs/>
          <w:sz w:val="24"/>
          <w:szCs w:val="24"/>
        </w:rPr>
        <w:sectPr w:rsidR="00AC2A6D" w:rsidSect="0085056D">
          <w:footerReference w:type="defaul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C2A6D" w:rsidRPr="00B01CC2" w:rsidRDefault="00AC2A6D" w:rsidP="00AC2A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1CC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Результаты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ОГЭ </w:t>
      </w:r>
      <w:r w:rsidRPr="00B01CC2">
        <w:rPr>
          <w:rFonts w:ascii="Times New Roman" w:hAnsi="Times New Roman" w:cs="Times New Roman"/>
          <w:b/>
          <w:bCs/>
          <w:sz w:val="24"/>
          <w:szCs w:val="24"/>
        </w:rPr>
        <w:t>в 9 классе:</w:t>
      </w: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560"/>
        <w:gridCol w:w="1055"/>
        <w:gridCol w:w="645"/>
        <w:gridCol w:w="645"/>
        <w:gridCol w:w="645"/>
        <w:gridCol w:w="645"/>
        <w:gridCol w:w="942"/>
        <w:gridCol w:w="765"/>
        <w:gridCol w:w="866"/>
        <w:gridCol w:w="645"/>
        <w:gridCol w:w="923"/>
        <w:gridCol w:w="645"/>
        <w:gridCol w:w="920"/>
        <w:gridCol w:w="810"/>
        <w:gridCol w:w="597"/>
        <w:gridCol w:w="592"/>
        <w:gridCol w:w="567"/>
      </w:tblGrid>
      <w:tr w:rsidR="00AC2A6D" w:rsidRPr="00B01CC2" w:rsidTr="00E00EB5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Городская, сельская, базовая (отметить)**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ОГЭ</w:t>
            </w:r>
          </w:p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(чел.)</w:t>
            </w:r>
          </w:p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Получили  отметку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Подтвердили годовые отметки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Получили отметки выше годовых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Получили отметки ниже</w:t>
            </w:r>
          </w:p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годовых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Средний оценочный балл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Средний тестовый балл</w:t>
            </w:r>
          </w:p>
        </w:tc>
      </w:tr>
      <w:tr w:rsidR="00AC2A6D" w:rsidRPr="00B01CC2" w:rsidTr="00E00EB5">
        <w:trPr>
          <w:trHeight w:val="33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2A6D" w:rsidRPr="00B01CC2" w:rsidTr="00E00EB5">
        <w:trPr>
          <w:trHeight w:val="9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2A6D" w:rsidRPr="00B01CC2" w:rsidTr="00E00EB5">
        <w:trPr>
          <w:trHeight w:val="90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Р-н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Р-н</w:t>
            </w:r>
          </w:p>
        </w:tc>
      </w:tr>
      <w:tr w:rsidR="00CF5B7A" w:rsidRPr="00B01CC2" w:rsidTr="00E00EB5">
        <w:trPr>
          <w:trHeight w:val="13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E0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МОУ «Беляницкая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сельская </w:t>
            </w:r>
          </w:p>
          <w:p w:rsidR="00CF5B7A" w:rsidRPr="00B01CC2" w:rsidRDefault="00CF5B7A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355834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355834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355834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355834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B33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355834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20%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355834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355834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355834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355834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355834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355834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355834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355834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355834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355834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F5B7A" w:rsidRPr="00B01CC2" w:rsidTr="00E00EB5">
        <w:trPr>
          <w:trHeight w:val="13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E0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FA7230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FA7230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FA7230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FA7230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6142FC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787DC0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6142FC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787DC0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6142FC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787DC0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787DC0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3,75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355834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787DC0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355834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F5B7A" w:rsidRPr="00B01CC2" w:rsidTr="00E00EB5">
        <w:trPr>
          <w:trHeight w:val="13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E0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355834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355834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355834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355834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E32B33">
              <w:rPr>
                <w:rFonts w:cs="Times New Roman"/>
              </w:rPr>
              <w:t>/4/3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355834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6142FC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787DC0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6142FC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787DC0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6142FC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787DC0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787DC0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3,4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355834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787DC0" w:rsidRDefault="00787DC0" w:rsidP="00CF5B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DC0">
              <w:rPr>
                <w:rFonts w:ascii="Times New Roman" w:hAnsi="Times New Roman" w:cs="Times New Roman"/>
                <w:b/>
                <w:sz w:val="24"/>
                <w:szCs w:val="24"/>
              </w:rPr>
              <w:t>11,75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355834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F5B7A" w:rsidRPr="00B01CC2" w:rsidTr="00AC2A6D">
        <w:trPr>
          <w:trHeight w:val="13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E0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FA7230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355834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355834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355834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355834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E32B33">
              <w:rPr>
                <w:rFonts w:cs="Times New Roman"/>
              </w:rPr>
              <w:t>/3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787DC0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6142FC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787DC0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6142FC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787DC0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6142FC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787DC0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787DC0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355834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787DC0" w:rsidP="00CF5B7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355834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AC2A6D" w:rsidRPr="00B01CC2" w:rsidRDefault="00AC2A6D" w:rsidP="00AC2A6D">
      <w:pPr>
        <w:rPr>
          <w:rFonts w:ascii="Times New Roman" w:hAnsi="Times New Roman" w:cs="Times New Roman"/>
          <w:sz w:val="24"/>
          <w:szCs w:val="24"/>
        </w:rPr>
      </w:pPr>
    </w:p>
    <w:p w:rsidR="00CF5B7A" w:rsidRDefault="00CF5B7A" w:rsidP="00CF5B7A">
      <w:pPr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lastRenderedPageBreak/>
        <w:t>Подтвердили год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87DC0">
        <w:rPr>
          <w:rFonts w:ascii="Times New Roman" w:hAnsi="Times New Roman" w:cs="Times New Roman"/>
          <w:sz w:val="24"/>
          <w:szCs w:val="24"/>
        </w:rPr>
        <w:t>вые отметки по  русскому языку 3 чел. (6</w:t>
      </w:r>
      <w:r w:rsidR="00BE7553">
        <w:rPr>
          <w:rFonts w:ascii="Times New Roman" w:hAnsi="Times New Roman" w:cs="Times New Roman"/>
          <w:sz w:val="24"/>
          <w:szCs w:val="24"/>
        </w:rPr>
        <w:t>0%), выше годовых 1 чел. (20</w:t>
      </w:r>
      <w:r w:rsidRPr="006A5D75">
        <w:rPr>
          <w:rFonts w:ascii="Times New Roman" w:hAnsi="Times New Roman" w:cs="Times New Roman"/>
          <w:sz w:val="24"/>
          <w:szCs w:val="24"/>
        </w:rPr>
        <w:t>%),</w:t>
      </w:r>
      <w:r w:rsidR="00BE7553">
        <w:rPr>
          <w:rFonts w:ascii="Times New Roman" w:hAnsi="Times New Roman" w:cs="Times New Roman"/>
          <w:sz w:val="24"/>
          <w:szCs w:val="24"/>
        </w:rPr>
        <w:t xml:space="preserve"> ниже- 1 чел. (20%),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математике</w:t>
      </w:r>
      <w:r w:rsidR="00DF6CCB">
        <w:rPr>
          <w:rFonts w:ascii="Times New Roman" w:hAnsi="Times New Roman" w:cs="Times New Roman"/>
          <w:sz w:val="24"/>
          <w:szCs w:val="24"/>
        </w:rPr>
        <w:t xml:space="preserve"> подтвердили-2 (40%),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01CC2">
        <w:rPr>
          <w:rFonts w:ascii="Times New Roman" w:hAnsi="Times New Roman" w:cs="Times New Roman"/>
          <w:sz w:val="24"/>
          <w:szCs w:val="24"/>
        </w:rPr>
        <w:t>выше годовых</w:t>
      </w:r>
      <w:r w:rsidR="00DF6CCB">
        <w:rPr>
          <w:rFonts w:ascii="Times New Roman" w:hAnsi="Times New Roman" w:cs="Times New Roman"/>
          <w:sz w:val="24"/>
          <w:szCs w:val="24"/>
        </w:rPr>
        <w:t xml:space="preserve"> 1 чел, (20%), ниже- 2 чел. (40%),по биологии –подтвердили -2 чел.(50%), ниже годовой 2 чел. (5</w:t>
      </w:r>
      <w:r>
        <w:rPr>
          <w:rFonts w:ascii="Times New Roman" w:hAnsi="Times New Roman" w:cs="Times New Roman"/>
          <w:sz w:val="24"/>
          <w:szCs w:val="24"/>
        </w:rPr>
        <w:t>0%), п</w:t>
      </w:r>
      <w:r w:rsidR="00415CB1">
        <w:rPr>
          <w:rFonts w:ascii="Times New Roman" w:hAnsi="Times New Roman" w:cs="Times New Roman"/>
          <w:sz w:val="24"/>
          <w:szCs w:val="24"/>
        </w:rPr>
        <w:t xml:space="preserve">о обществознанию подтвердили  -1 чел. (25%), ниже -3 чел. (75%). </w:t>
      </w:r>
    </w:p>
    <w:p w:rsidR="00AC2A6D" w:rsidRDefault="00AC2A6D" w:rsidP="00220B58">
      <w:pPr>
        <w:spacing w:after="225" w:line="240" w:lineRule="auto"/>
        <w:jc w:val="center"/>
        <w:rPr>
          <w:rFonts w:ascii="Arial" w:eastAsia="Times New Roman" w:hAnsi="Arial" w:cs="Arial"/>
          <w:b/>
          <w:bCs/>
          <w:sz w:val="25"/>
        </w:rPr>
      </w:pPr>
    </w:p>
    <w:p w:rsidR="00AC2A6D" w:rsidRDefault="00AC2A6D" w:rsidP="00220B58">
      <w:pPr>
        <w:spacing w:after="225" w:line="240" w:lineRule="auto"/>
        <w:jc w:val="center"/>
        <w:rPr>
          <w:rFonts w:ascii="Arial" w:eastAsia="Times New Roman" w:hAnsi="Arial" w:cs="Arial"/>
          <w:b/>
          <w:bCs/>
          <w:sz w:val="25"/>
        </w:rPr>
        <w:sectPr w:rsidR="00AC2A6D" w:rsidSect="00AC2A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25E91" w:rsidRPr="00A20852" w:rsidRDefault="00C25E91" w:rsidP="00C25E91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lastRenderedPageBreak/>
        <w:t>IV. Оценка организации учебного процесса</w:t>
      </w:r>
    </w:p>
    <w:p w:rsidR="00AC2A6D" w:rsidRDefault="00AC2A6D" w:rsidP="00220B58">
      <w:pPr>
        <w:spacing w:after="225" w:line="240" w:lineRule="auto"/>
        <w:jc w:val="center"/>
        <w:rPr>
          <w:rFonts w:ascii="Arial" w:eastAsia="Times New Roman" w:hAnsi="Arial" w:cs="Arial"/>
          <w:b/>
          <w:bCs/>
          <w:sz w:val="25"/>
        </w:rPr>
      </w:pPr>
    </w:p>
    <w:p w:rsidR="00126AAA" w:rsidRDefault="00126AAA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Организация учебного процесса в 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5A2AB9" w:rsidRDefault="00C25E91" w:rsidP="00C25E91">
      <w:pPr>
        <w:spacing w:after="225" w:line="240" w:lineRule="auto"/>
        <w:rPr>
          <w:rFonts w:ascii="Arial" w:eastAsia="Times New Roman" w:hAnsi="Arial" w:cs="Arial"/>
          <w:i/>
          <w:iCs/>
          <w:sz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Образовательная деятельность в Школе осуществляется по пятидневной учебной неделе для 1-</w:t>
      </w:r>
      <w:r w:rsidR="005A2AB9">
        <w:rPr>
          <w:rFonts w:ascii="Arial" w:eastAsia="Times New Roman" w:hAnsi="Arial" w:cs="Arial"/>
          <w:i/>
          <w:iCs/>
          <w:sz w:val="25"/>
        </w:rPr>
        <w:t>11х классов.  Занятия проводятся в одну смену.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</w:t>
      </w: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В соответствии с СП 3.1/2.43598-20 </w:t>
      </w:r>
      <w:r w:rsidRPr="00A20852">
        <w:rPr>
          <w:rFonts w:ascii="Arial" w:eastAsia="Times New Roman" w:hAnsi="Arial" w:cs="Arial"/>
          <w:i/>
          <w:iCs/>
          <w:sz w:val="25"/>
        </w:rPr>
        <w:t>и методическими рекомендациями по организации начала работы образовательных организаций</w:t>
      </w:r>
      <w:r w:rsidR="005A2AB9">
        <w:rPr>
          <w:rFonts w:ascii="Arial" w:eastAsia="Times New Roman" w:hAnsi="Arial" w:cs="Arial"/>
          <w:i/>
          <w:iCs/>
          <w:sz w:val="25"/>
        </w:rPr>
        <w:t xml:space="preserve"> Тверской области </w:t>
      </w:r>
      <w:r w:rsidR="0042493A">
        <w:rPr>
          <w:rFonts w:ascii="Arial" w:eastAsia="Times New Roman" w:hAnsi="Arial" w:cs="Arial"/>
          <w:sz w:val="25"/>
          <w:szCs w:val="25"/>
        </w:rPr>
        <w:t> в 2023/24</w:t>
      </w:r>
      <w:r w:rsidRPr="00A20852">
        <w:rPr>
          <w:rFonts w:ascii="Arial" w:eastAsia="Times New Roman" w:hAnsi="Arial" w:cs="Arial"/>
          <w:sz w:val="25"/>
          <w:szCs w:val="25"/>
        </w:rPr>
        <w:t xml:space="preserve"> учебном году Школа:</w:t>
      </w:r>
    </w:p>
    <w:p w:rsidR="00C25E91" w:rsidRPr="00A20852" w:rsidRDefault="00C25E91" w:rsidP="00C25E91">
      <w:pPr>
        <w:numPr>
          <w:ilvl w:val="0"/>
          <w:numId w:val="32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уведомила управление Роспотребнадзора </w:t>
      </w:r>
      <w:r w:rsidRPr="00A20852">
        <w:rPr>
          <w:rFonts w:ascii="Arial" w:eastAsia="Times New Roman" w:hAnsi="Arial" w:cs="Arial"/>
          <w:i/>
          <w:iCs/>
          <w:sz w:val="25"/>
        </w:rPr>
        <w:t>по городу</w:t>
      </w:r>
      <w:r w:rsidR="0042493A">
        <w:rPr>
          <w:rFonts w:ascii="Arial" w:eastAsia="Times New Roman" w:hAnsi="Arial" w:cs="Arial"/>
          <w:i/>
          <w:iCs/>
          <w:sz w:val="25"/>
        </w:rPr>
        <w:t xml:space="preserve"> </w:t>
      </w:r>
      <w:r w:rsidR="005A2AB9">
        <w:rPr>
          <w:rFonts w:ascii="Arial" w:eastAsia="Times New Roman" w:hAnsi="Arial" w:cs="Arial"/>
          <w:i/>
          <w:iCs/>
          <w:sz w:val="25"/>
        </w:rPr>
        <w:t>Бежецку</w:t>
      </w:r>
      <w:r w:rsidRPr="00A20852">
        <w:rPr>
          <w:rFonts w:ascii="Arial" w:eastAsia="Times New Roman" w:hAnsi="Arial" w:cs="Arial"/>
          <w:sz w:val="25"/>
          <w:szCs w:val="25"/>
        </w:rPr>
        <w:t> о дате начала образовательного процесса;</w:t>
      </w:r>
    </w:p>
    <w:p w:rsidR="00C25E91" w:rsidRPr="00A20852" w:rsidRDefault="00C25E91" w:rsidP="00C25E91">
      <w:pPr>
        <w:numPr>
          <w:ilvl w:val="0"/>
          <w:numId w:val="32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разработала графики прихода обучающихся, начала/окончания занятий, приема пищи в столовой с таким учетом, чтобы развести потоки и минимизировать контакты учеников;</w:t>
      </w:r>
    </w:p>
    <w:p w:rsidR="00C25E91" w:rsidRPr="00A20852" w:rsidRDefault="00C25E91" w:rsidP="00C25E91">
      <w:pPr>
        <w:numPr>
          <w:ilvl w:val="0"/>
          <w:numId w:val="32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закрепила кабинеты за классами;</w:t>
      </w:r>
    </w:p>
    <w:p w:rsidR="00C25E91" w:rsidRPr="00A20852" w:rsidRDefault="00C25E91" w:rsidP="00C25E91">
      <w:pPr>
        <w:numPr>
          <w:ilvl w:val="0"/>
          <w:numId w:val="32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составила и утвердила графики уборки, проветривания кабинетов и рекреаций;</w:t>
      </w:r>
    </w:p>
    <w:p w:rsidR="00C25E91" w:rsidRPr="00A20852" w:rsidRDefault="00C25E91" w:rsidP="00C25E91">
      <w:pPr>
        <w:numPr>
          <w:ilvl w:val="0"/>
          <w:numId w:val="32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разместила на сайте школы необходимую информацию об антикоронавирусных мерах, дополнительно направили ссылки </w:t>
      </w:r>
      <w:r w:rsidRPr="00A20852">
        <w:rPr>
          <w:rFonts w:ascii="Arial" w:eastAsia="Times New Roman" w:hAnsi="Arial" w:cs="Arial"/>
          <w:i/>
          <w:iCs/>
          <w:sz w:val="25"/>
        </w:rPr>
        <w:t>по официальным родительским группам в WhatsApp</w:t>
      </w:r>
      <w:r w:rsidRPr="00A20852">
        <w:rPr>
          <w:rFonts w:ascii="Arial" w:eastAsia="Times New Roman" w:hAnsi="Arial" w:cs="Arial"/>
          <w:sz w:val="25"/>
          <w:szCs w:val="25"/>
        </w:rPr>
        <w:t>;</w:t>
      </w:r>
    </w:p>
    <w:p w:rsidR="00C25E91" w:rsidRPr="00A20852" w:rsidRDefault="00C25E91" w:rsidP="00C25E91">
      <w:pPr>
        <w:numPr>
          <w:ilvl w:val="0"/>
          <w:numId w:val="32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использует при осуществлении образовательного процесса бесконтактные термометры,  рециркуляторы передвижные для каждого кабинета, средства и устройства для антисептической обработки рук, маски многоразового использования, маски медицинские, перчатки.</w:t>
      </w:r>
    </w:p>
    <w:p w:rsidR="00126AAA" w:rsidRDefault="00126AAA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26AAA" w:rsidRDefault="00126AAA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26AAA" w:rsidRPr="00B01CC2" w:rsidRDefault="00126AAA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.</w:t>
      </w:r>
    </w:p>
    <w:p w:rsidR="00C25E91" w:rsidRPr="00A20852" w:rsidRDefault="00C25E91" w:rsidP="00C25E91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t>V. Оценка востребованности выпускников</w:t>
      </w:r>
    </w:p>
    <w:tbl>
      <w:tblPr>
        <w:tblW w:w="0" w:type="auto"/>
        <w:jc w:val="center"/>
        <w:tblInd w:w="-2085" w:type="dxa"/>
        <w:tblLook w:val="0000"/>
      </w:tblPr>
      <w:tblGrid>
        <w:gridCol w:w="4631"/>
        <w:gridCol w:w="1407"/>
        <w:gridCol w:w="1407"/>
        <w:gridCol w:w="1395"/>
        <w:gridCol w:w="1395"/>
      </w:tblGrid>
      <w:tr w:rsidR="0042493A" w:rsidRPr="00E74E58" w:rsidTr="0042493A">
        <w:trPr>
          <w:trHeight w:val="502"/>
          <w:jc w:val="center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93A" w:rsidRPr="00E74E58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Категория учащихся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42493A" w:rsidRPr="00E74E58" w:rsidTr="0042493A">
        <w:trPr>
          <w:trHeight w:val="537"/>
          <w:jc w:val="center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93A" w:rsidRPr="00E74E58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Всего выпускников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2493A" w:rsidRPr="00E74E58" w:rsidTr="0042493A">
        <w:trPr>
          <w:trHeight w:val="664"/>
          <w:jc w:val="center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93A" w:rsidRPr="00E74E58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Количество выпускников,</w:t>
            </w:r>
          </w:p>
          <w:p w:rsidR="0042493A" w:rsidRPr="00E74E58" w:rsidRDefault="0042493A" w:rsidP="0085056D">
            <w:pPr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поступивших в 10-й класс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E32B33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2493A" w:rsidRPr="00E74E58" w:rsidTr="0042493A">
        <w:trPr>
          <w:trHeight w:val="664"/>
          <w:jc w:val="center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93A" w:rsidRPr="00E74E58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Количество выпускников,</w:t>
            </w:r>
          </w:p>
          <w:p w:rsidR="0042493A" w:rsidRPr="00E74E58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поступивших в ВУЗы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E32B33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2493A" w:rsidRPr="00E74E58" w:rsidTr="0042493A">
        <w:trPr>
          <w:trHeight w:val="647"/>
          <w:jc w:val="center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93A" w:rsidRPr="00E74E58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Количество выпускников,</w:t>
            </w:r>
          </w:p>
          <w:p w:rsidR="0042493A" w:rsidRPr="00E74E58" w:rsidRDefault="0042493A" w:rsidP="0085056D">
            <w:pPr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lastRenderedPageBreak/>
              <w:t>поступивших в ССУЗы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E32B33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2493A" w:rsidRPr="00E74E58" w:rsidTr="0042493A">
        <w:trPr>
          <w:trHeight w:val="664"/>
          <w:jc w:val="center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93A" w:rsidRPr="00E74E58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lastRenderedPageBreak/>
              <w:t>Количество выпускников,</w:t>
            </w:r>
          </w:p>
          <w:p w:rsidR="0042493A" w:rsidRPr="00E74E58" w:rsidRDefault="0042493A" w:rsidP="0085056D">
            <w:pPr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поступивших в НПО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E32B33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2493A" w:rsidRPr="00E74E58" w:rsidTr="0042493A">
        <w:trPr>
          <w:trHeight w:val="664"/>
          <w:jc w:val="center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93A" w:rsidRPr="00E74E58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Армия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42493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3A" w:rsidRDefault="00E32B33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5056D" w:rsidRPr="00B01CC2" w:rsidRDefault="0085056D" w:rsidP="0085056D">
      <w:pPr>
        <w:rPr>
          <w:rFonts w:ascii="Times New Roman" w:hAnsi="Times New Roman" w:cs="Times New Roman"/>
          <w:bCs/>
          <w:sz w:val="24"/>
          <w:szCs w:val="24"/>
        </w:rPr>
      </w:pPr>
    </w:p>
    <w:p w:rsidR="005A2AB9" w:rsidRPr="00B01CC2" w:rsidRDefault="005A2AB9" w:rsidP="005A2AB9">
      <w:pPr>
        <w:rPr>
          <w:rFonts w:ascii="Times New Roman" w:hAnsi="Times New Roman" w:cs="Times New Roman"/>
          <w:b/>
          <w:bCs/>
          <w:sz w:val="24"/>
          <w:szCs w:val="24"/>
        </w:rPr>
        <w:sectPr w:rsidR="005A2AB9" w:rsidRPr="00B01CC2" w:rsidSect="00AC2A6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>Количество учащихся,</w:t>
      </w:r>
      <w:r w:rsidR="00704D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поступающих в 10 класс</w:t>
      </w:r>
      <w:r w:rsidR="00704DE5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 каждым годом уменьшается, увелич</w:t>
      </w:r>
      <w:r w:rsidR="00704DE5">
        <w:rPr>
          <w:rFonts w:ascii="Times New Roman" w:hAnsi="Times New Roman" w:cs="Times New Roman"/>
          <w:b/>
          <w:bCs/>
          <w:sz w:val="24"/>
          <w:szCs w:val="24"/>
        </w:rPr>
        <w:t xml:space="preserve">ивается количество выпускников,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продолжающих учиться в ССУЗа</w:t>
      </w:r>
      <w:r w:rsidR="00704DE5">
        <w:rPr>
          <w:rFonts w:ascii="Times New Roman" w:hAnsi="Times New Roman" w:cs="Times New Roman"/>
          <w:b/>
          <w:bCs/>
          <w:sz w:val="24"/>
          <w:szCs w:val="24"/>
        </w:rPr>
        <w:t>х.</w:t>
      </w:r>
    </w:p>
    <w:p w:rsidR="005A2AB9" w:rsidRDefault="005A2AB9" w:rsidP="005A2AB9">
      <w:pPr>
        <w:spacing w:after="225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2AB9" w:rsidRPr="00A20852" w:rsidRDefault="005A2AB9" w:rsidP="005A2AB9">
      <w:pPr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852">
        <w:rPr>
          <w:rFonts w:ascii="Arial" w:eastAsia="Times New Roman" w:hAnsi="Arial" w:cs="Arial"/>
          <w:b/>
          <w:bCs/>
          <w:sz w:val="25"/>
        </w:rPr>
        <w:t>VI. Оценка качества кадрового обеспечения</w:t>
      </w:r>
    </w:p>
    <w:p w:rsidR="005A2AB9" w:rsidRPr="000657CC" w:rsidRDefault="005A2AB9" w:rsidP="005A2AB9">
      <w:pPr>
        <w:spacing w:after="22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57CC">
        <w:rPr>
          <w:rFonts w:ascii="Times New Roman" w:eastAsia="Times New Roman" w:hAnsi="Times New Roman" w:cs="Times New Roman"/>
          <w:b/>
          <w:iCs/>
          <w:sz w:val="25"/>
        </w:rPr>
        <w:t>На период самообследования в Школе</w:t>
      </w:r>
      <w:r w:rsidR="0042493A"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 работают 13</w:t>
      </w:r>
      <w:r w:rsidR="001B3E86" w:rsidRPr="000657CC">
        <w:rPr>
          <w:rFonts w:ascii="Times New Roman" w:eastAsia="Times New Roman" w:hAnsi="Times New Roman" w:cs="Times New Roman"/>
          <w:b/>
          <w:iCs/>
          <w:sz w:val="25"/>
        </w:rPr>
        <w:t> педагогов, из них 2 воспитателя</w:t>
      </w:r>
      <w:r w:rsidR="0042493A"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 в дошкольной группе . 7</w:t>
      </w:r>
      <w:r w:rsidR="00F14349"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 </w:t>
      </w:r>
      <w:r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 человек имеет </w:t>
      </w:r>
      <w:r w:rsidR="00F14349"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высшее </w:t>
      </w:r>
      <w:r w:rsidRPr="000657CC">
        <w:rPr>
          <w:rFonts w:ascii="Times New Roman" w:eastAsia="Times New Roman" w:hAnsi="Times New Roman" w:cs="Times New Roman"/>
          <w:b/>
          <w:iCs/>
          <w:sz w:val="25"/>
        </w:rPr>
        <w:t>образование и</w:t>
      </w:r>
      <w:r w:rsidR="0042493A" w:rsidRPr="000657CC">
        <w:rPr>
          <w:rFonts w:ascii="Times New Roman" w:eastAsia="Times New Roman" w:hAnsi="Times New Roman" w:cs="Times New Roman"/>
          <w:b/>
          <w:iCs/>
          <w:sz w:val="25"/>
        </w:rPr>
        <w:t>з них 3 –педагогическое, 7</w:t>
      </w:r>
      <w:r w:rsidR="00F14349"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 преподавателей имеют среднее специальное (педагогическое)</w:t>
      </w:r>
      <w:r w:rsidR="00704DE5"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, из </w:t>
      </w:r>
      <w:r w:rsidR="001B3E86" w:rsidRPr="000657CC">
        <w:rPr>
          <w:rFonts w:ascii="Times New Roman" w:eastAsia="Times New Roman" w:hAnsi="Times New Roman" w:cs="Times New Roman"/>
          <w:b/>
          <w:iCs/>
          <w:sz w:val="25"/>
        </w:rPr>
        <w:t>них 2 воспитателя дошкольной гру</w:t>
      </w:r>
      <w:r w:rsidR="00704DE5" w:rsidRPr="000657CC">
        <w:rPr>
          <w:rFonts w:ascii="Times New Roman" w:eastAsia="Times New Roman" w:hAnsi="Times New Roman" w:cs="Times New Roman"/>
          <w:b/>
          <w:iCs/>
          <w:sz w:val="25"/>
        </w:rPr>
        <w:t>ппы.</w:t>
      </w:r>
      <w:r w:rsidR="0042493A"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 В 2023</w:t>
      </w:r>
      <w:r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 году аттестацию </w:t>
      </w:r>
      <w:r w:rsidR="00F14349"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 </w:t>
      </w:r>
      <w:r w:rsidRPr="000657CC">
        <w:rPr>
          <w:rFonts w:ascii="Times New Roman" w:eastAsia="Times New Roman" w:hAnsi="Times New Roman" w:cs="Times New Roman"/>
          <w:b/>
          <w:iCs/>
          <w:sz w:val="25"/>
        </w:rPr>
        <w:t>про</w:t>
      </w:r>
      <w:r w:rsidR="00F14349" w:rsidRPr="000657CC">
        <w:rPr>
          <w:rFonts w:ascii="Times New Roman" w:eastAsia="Times New Roman" w:hAnsi="Times New Roman" w:cs="Times New Roman"/>
          <w:b/>
          <w:iCs/>
          <w:sz w:val="25"/>
        </w:rPr>
        <w:t>ходил</w:t>
      </w:r>
      <w:r w:rsidR="00392427" w:rsidRPr="000657CC">
        <w:rPr>
          <w:rFonts w:ascii="Times New Roman" w:eastAsia="Times New Roman" w:hAnsi="Times New Roman" w:cs="Times New Roman"/>
          <w:b/>
          <w:iCs/>
          <w:sz w:val="25"/>
        </w:rPr>
        <w:t>и</w:t>
      </w:r>
      <w:r w:rsidR="00F14349"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 </w:t>
      </w:r>
      <w:r w:rsidR="00392427"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 2</w:t>
      </w:r>
      <w:r w:rsidR="0042493A"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 педагог</w:t>
      </w:r>
      <w:r w:rsidR="00392427" w:rsidRPr="000657CC">
        <w:rPr>
          <w:rFonts w:ascii="Times New Roman" w:eastAsia="Times New Roman" w:hAnsi="Times New Roman" w:cs="Times New Roman"/>
          <w:b/>
          <w:iCs/>
          <w:sz w:val="25"/>
        </w:rPr>
        <w:t>а</w:t>
      </w:r>
      <w:r w:rsidR="0042493A"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 ( первая </w:t>
      </w:r>
      <w:r w:rsidR="00392427"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 и высшая </w:t>
      </w:r>
      <w:r w:rsidR="0042493A" w:rsidRPr="000657CC">
        <w:rPr>
          <w:rFonts w:ascii="Times New Roman" w:eastAsia="Times New Roman" w:hAnsi="Times New Roman" w:cs="Times New Roman"/>
          <w:b/>
          <w:iCs/>
          <w:sz w:val="25"/>
        </w:rPr>
        <w:t>категория</w:t>
      </w:r>
      <w:r w:rsidR="00704DE5" w:rsidRPr="000657CC">
        <w:rPr>
          <w:rFonts w:ascii="Times New Roman" w:eastAsia="Times New Roman" w:hAnsi="Times New Roman" w:cs="Times New Roman"/>
          <w:b/>
          <w:iCs/>
          <w:sz w:val="25"/>
        </w:rPr>
        <w:t>)</w:t>
      </w:r>
      <w:r w:rsidR="00392427" w:rsidRPr="000657CC">
        <w:rPr>
          <w:rFonts w:ascii="Times New Roman" w:eastAsia="Times New Roman" w:hAnsi="Times New Roman" w:cs="Times New Roman"/>
          <w:b/>
          <w:iCs/>
          <w:sz w:val="25"/>
        </w:rPr>
        <w:t>, в апреле 2024 -1 человек первая категория). Таким образом,  6 человек имеют 1 категорию, 1-высшую и 6 человек без категории.</w:t>
      </w:r>
    </w:p>
    <w:p w:rsidR="005A2AB9" w:rsidRPr="000E6014" w:rsidRDefault="005A2AB9" w:rsidP="005A2AB9">
      <w:pPr>
        <w:spacing w:after="225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В целях повышения качества образовательной деятельности в Школе проводится целенаправленная кадровая политика, основная цель которой — обеспечение оптимального баланса процессов обновления и сохранения численного и качественного состава кадров в его развитии, в соответствии потребностями Школы и требованиями действующего законодательства.</w:t>
      </w:r>
    </w:p>
    <w:p w:rsidR="00C25E91" w:rsidRPr="000E6014" w:rsidRDefault="00C25E91" w:rsidP="00C25E91">
      <w:pPr>
        <w:spacing w:after="225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Основные принципы кадровой политики направлены:</w:t>
      </w:r>
    </w:p>
    <w:p w:rsidR="00C25E91" w:rsidRPr="000E6014" w:rsidRDefault="00C25E91" w:rsidP="00C25E91">
      <w:pPr>
        <w:numPr>
          <w:ilvl w:val="0"/>
          <w:numId w:val="3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на сохранение, укрепление и развитие кадрового потенциала;</w:t>
      </w:r>
    </w:p>
    <w:p w:rsidR="00C25E91" w:rsidRPr="000E6014" w:rsidRDefault="00C25E91" w:rsidP="00C25E91">
      <w:pPr>
        <w:numPr>
          <w:ilvl w:val="0"/>
          <w:numId w:val="3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создание квалифицированного коллектива, способного работать в современных условиях;</w:t>
      </w:r>
    </w:p>
    <w:p w:rsidR="00C25E91" w:rsidRPr="000E6014" w:rsidRDefault="00C25E91" w:rsidP="00C25E91">
      <w:pPr>
        <w:numPr>
          <w:ilvl w:val="0"/>
          <w:numId w:val="3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повышения уровня квалификации персонала.</w:t>
      </w:r>
    </w:p>
    <w:p w:rsidR="00C25E91" w:rsidRPr="000E6014" w:rsidRDefault="00C25E91" w:rsidP="00C25E91">
      <w:pPr>
        <w:spacing w:after="225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Оценивая кадровое обеспечение образовательной организации, являющееся одним из условий, которое определяет качество подготовки обучающихся, необходимо констатировать следующее:</w:t>
      </w:r>
    </w:p>
    <w:p w:rsidR="00C25E91" w:rsidRPr="000E6014" w:rsidRDefault="00C25E91" w:rsidP="00C25E91">
      <w:pPr>
        <w:numPr>
          <w:ilvl w:val="0"/>
          <w:numId w:val="34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образовательная деятельность в Школе обеспечена квалифицированным профессиональным педагогическим составом;</w:t>
      </w:r>
    </w:p>
    <w:p w:rsidR="00C25E91" w:rsidRPr="000E6014" w:rsidRDefault="00C25E91" w:rsidP="00C25E91">
      <w:pPr>
        <w:numPr>
          <w:ilvl w:val="0"/>
          <w:numId w:val="34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кадровый потенциал Школы динамично развивается на основе целенаправленной работы по </w:t>
      </w:r>
      <w:hyperlink r:id="rId16" w:anchor="/document/16/4019/" w:history="1">
        <w:r w:rsidRPr="000E6014">
          <w:rPr>
            <w:rFonts w:ascii="Times New Roman" w:eastAsia="Times New Roman" w:hAnsi="Times New Roman" w:cs="Times New Roman"/>
            <w:iCs/>
            <w:color w:val="0047B3"/>
            <w:sz w:val="25"/>
            <w:u w:val="single"/>
          </w:rPr>
          <w:t>повышению квалификации педагогов</w:t>
        </w:r>
      </w:hyperlink>
      <w:r w:rsidRPr="000E6014">
        <w:rPr>
          <w:rFonts w:ascii="Times New Roman" w:eastAsia="Times New Roman" w:hAnsi="Times New Roman" w:cs="Times New Roman"/>
          <w:iCs/>
          <w:sz w:val="25"/>
        </w:rPr>
        <w:t>.</w:t>
      </w:r>
    </w:p>
    <w:p w:rsidR="00C25E91" w:rsidRPr="000E6014" w:rsidRDefault="00C25E91" w:rsidP="00C25E91">
      <w:pPr>
        <w:spacing w:after="225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sz w:val="25"/>
          <w:szCs w:val="25"/>
        </w:rPr>
        <w:t xml:space="preserve">В период </w:t>
      </w:r>
      <w:r w:rsidR="00F14349" w:rsidRPr="000E6014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="00392427">
        <w:rPr>
          <w:rFonts w:ascii="Times New Roman" w:eastAsia="Times New Roman" w:hAnsi="Times New Roman" w:cs="Times New Roman"/>
          <w:sz w:val="25"/>
          <w:szCs w:val="25"/>
        </w:rPr>
        <w:t>3</w:t>
      </w:r>
      <w:r w:rsidR="00F14349" w:rsidRPr="000E6014">
        <w:rPr>
          <w:rFonts w:ascii="Times New Roman" w:eastAsia="Times New Roman" w:hAnsi="Times New Roman" w:cs="Times New Roman"/>
          <w:sz w:val="25"/>
          <w:szCs w:val="25"/>
        </w:rPr>
        <w:t>-2</w:t>
      </w:r>
      <w:r w:rsidR="00392427">
        <w:rPr>
          <w:rFonts w:ascii="Times New Roman" w:eastAsia="Times New Roman" w:hAnsi="Times New Roman" w:cs="Times New Roman"/>
          <w:sz w:val="25"/>
          <w:szCs w:val="25"/>
        </w:rPr>
        <w:t xml:space="preserve">4 уч. </w:t>
      </w:r>
      <w:r w:rsidR="00F14349" w:rsidRPr="000E6014">
        <w:rPr>
          <w:rFonts w:ascii="Times New Roman" w:eastAsia="Times New Roman" w:hAnsi="Times New Roman" w:cs="Times New Roman"/>
          <w:sz w:val="25"/>
          <w:szCs w:val="25"/>
        </w:rPr>
        <w:t xml:space="preserve"> года многие </w:t>
      </w:r>
      <w:r w:rsidRPr="000E6014">
        <w:rPr>
          <w:rFonts w:ascii="Times New Roman" w:eastAsia="Times New Roman" w:hAnsi="Times New Roman" w:cs="Times New Roman"/>
          <w:sz w:val="25"/>
          <w:szCs w:val="25"/>
        </w:rPr>
        <w:t xml:space="preserve"> педагоги Школы успешно освоили онлайн-сервисы, применяли цифровые образовательные ресурсы, вели электронные формы документации, в том числе электронный журнал и дневники учеников.</w:t>
      </w:r>
    </w:p>
    <w:p w:rsidR="00C25E91" w:rsidRPr="000E6014" w:rsidRDefault="00C25E91" w:rsidP="00C25E9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sz w:val="25"/>
          <w:szCs w:val="25"/>
        </w:rPr>
        <w:br/>
      </w:r>
      <w:r w:rsidR="00DC3D06">
        <w:rPr>
          <w:rFonts w:ascii="Times New Roman" w:eastAsia="Times New Roman" w:hAnsi="Times New Roman" w:cs="Times New Roman"/>
          <w:iCs/>
          <w:sz w:val="25"/>
        </w:rPr>
        <w:t>87</w:t>
      </w:r>
      <w:r w:rsidRPr="000E6014">
        <w:rPr>
          <w:rFonts w:ascii="Times New Roman" w:eastAsia="Times New Roman" w:hAnsi="Times New Roman" w:cs="Times New Roman"/>
          <w:iCs/>
          <w:sz w:val="25"/>
        </w:rPr>
        <w:t xml:space="preserve">% педагогов </w:t>
      </w:r>
      <w:r w:rsidR="00392427">
        <w:rPr>
          <w:rFonts w:ascii="Times New Roman" w:eastAsia="Times New Roman" w:hAnsi="Times New Roman" w:cs="Times New Roman"/>
          <w:iCs/>
          <w:sz w:val="25"/>
        </w:rPr>
        <w:t xml:space="preserve"> (1</w:t>
      </w:r>
      <w:r w:rsidR="00DC3D06">
        <w:rPr>
          <w:rFonts w:ascii="Times New Roman" w:eastAsia="Times New Roman" w:hAnsi="Times New Roman" w:cs="Times New Roman"/>
          <w:iCs/>
          <w:sz w:val="25"/>
        </w:rPr>
        <w:t>3</w:t>
      </w:r>
      <w:r w:rsidR="00704DE5">
        <w:rPr>
          <w:rFonts w:ascii="Times New Roman" w:eastAsia="Times New Roman" w:hAnsi="Times New Roman" w:cs="Times New Roman"/>
          <w:iCs/>
          <w:sz w:val="25"/>
        </w:rPr>
        <w:t xml:space="preserve"> чел.) </w:t>
      </w:r>
      <w:r w:rsidRPr="000E6014">
        <w:rPr>
          <w:rFonts w:ascii="Times New Roman" w:eastAsia="Times New Roman" w:hAnsi="Times New Roman" w:cs="Times New Roman"/>
          <w:iCs/>
          <w:sz w:val="25"/>
        </w:rPr>
        <w:t xml:space="preserve">прошли </w:t>
      </w:r>
      <w:r w:rsidR="000E6014" w:rsidRPr="000E6014">
        <w:rPr>
          <w:rFonts w:ascii="Times New Roman" w:eastAsia="Times New Roman" w:hAnsi="Times New Roman" w:cs="Times New Roman"/>
          <w:iCs/>
          <w:sz w:val="25"/>
        </w:rPr>
        <w:t xml:space="preserve">КПК по преподаванию своего предмета в соответствии с </w:t>
      </w:r>
      <w:r w:rsidR="00704DE5">
        <w:rPr>
          <w:rFonts w:ascii="Times New Roman" w:eastAsia="Times New Roman" w:hAnsi="Times New Roman" w:cs="Times New Roman"/>
          <w:iCs/>
          <w:sz w:val="25"/>
        </w:rPr>
        <w:t xml:space="preserve">обновлённым </w:t>
      </w:r>
      <w:r w:rsidR="000E6014" w:rsidRPr="000E6014">
        <w:rPr>
          <w:rFonts w:ascii="Times New Roman" w:eastAsia="Times New Roman" w:hAnsi="Times New Roman" w:cs="Times New Roman"/>
          <w:iCs/>
          <w:sz w:val="25"/>
        </w:rPr>
        <w:t xml:space="preserve">ФГОС </w:t>
      </w:r>
      <w:r w:rsidR="00392427">
        <w:rPr>
          <w:rFonts w:ascii="Times New Roman" w:eastAsia="Times New Roman" w:hAnsi="Times New Roman" w:cs="Times New Roman"/>
          <w:iCs/>
          <w:sz w:val="25"/>
        </w:rPr>
        <w:t xml:space="preserve"> НОО, ООО, СОО, по воспитанию  обучающихся, а также по программам обучения детей с ОВЗ.</w:t>
      </w:r>
    </w:p>
    <w:p w:rsidR="00C25E91" w:rsidRDefault="00C25E91" w:rsidP="008505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E91" w:rsidRPr="00B01CC2" w:rsidRDefault="00C25E91" w:rsidP="00C25E91">
      <w:pPr>
        <w:tabs>
          <w:tab w:val="left" w:pos="3060"/>
        </w:tabs>
        <w:rPr>
          <w:rFonts w:ascii="Times New Roman" w:hAnsi="Times New Roman" w:cs="Times New Roman"/>
          <w:b/>
          <w:iCs/>
          <w:sz w:val="24"/>
          <w:szCs w:val="24"/>
        </w:rPr>
      </w:pPr>
      <w:r w:rsidRPr="00B01CC2">
        <w:rPr>
          <w:rFonts w:ascii="Times New Roman" w:hAnsi="Times New Roman" w:cs="Times New Roman"/>
          <w:b/>
          <w:iCs/>
          <w:sz w:val="24"/>
          <w:szCs w:val="24"/>
        </w:rPr>
        <w:t>Образовательная карта педагогического коллектива</w:t>
      </w:r>
    </w:p>
    <w:tbl>
      <w:tblPr>
        <w:tblW w:w="0" w:type="auto"/>
        <w:tblInd w:w="-853" w:type="dxa"/>
        <w:tblLayout w:type="fixed"/>
        <w:tblLook w:val="04A0"/>
      </w:tblPr>
      <w:tblGrid>
        <w:gridCol w:w="2393"/>
        <w:gridCol w:w="1545"/>
        <w:gridCol w:w="2388"/>
        <w:gridCol w:w="3850"/>
      </w:tblGrid>
      <w:tr w:rsidR="00C25E91" w:rsidRPr="00B01CC2" w:rsidTr="005A2AB9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25E91" w:rsidRPr="00B01CC2" w:rsidTr="005A2AB9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392427">
              <w:rPr>
                <w:rFonts w:ascii="Times New Roman" w:hAnsi="Times New Roman" w:cs="Times New Roman"/>
                <w:sz w:val="24"/>
                <w:szCs w:val="24"/>
              </w:rPr>
              <w:t xml:space="preserve"> (7</w:t>
            </w:r>
            <w:r w:rsidR="005A2A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Титова Т.Н.</w:t>
            </w:r>
          </w:p>
          <w:p w:rsidR="000B546F" w:rsidRPr="00B01CC2" w:rsidRDefault="000B546F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Боченкова Н.Н.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Воронина О.В.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Калыгина В.С.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Хрипунова М.Г.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С.А.</w:t>
            </w:r>
          </w:p>
          <w:p w:rsidR="00C25E91" w:rsidRPr="00B01CC2" w:rsidRDefault="000B546F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Серова С.А.</w:t>
            </w:r>
          </w:p>
        </w:tc>
      </w:tr>
      <w:tr w:rsidR="00C25E91" w:rsidRPr="00B01CC2" w:rsidTr="005A2AB9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специальное</w:t>
            </w:r>
            <w:r w:rsidR="000B546F">
              <w:rPr>
                <w:rFonts w:ascii="Times New Roman" w:hAnsi="Times New Roman" w:cs="Times New Roman"/>
                <w:sz w:val="24"/>
                <w:szCs w:val="24"/>
              </w:rPr>
              <w:t xml:space="preserve"> (8)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Мингалеева М.В.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E91" w:rsidRPr="00B01CC2" w:rsidRDefault="00C25E91" w:rsidP="005A2AB9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Акимова Л.Ю.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Балдина Е.Ю.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Ушакова Т.А.</w:t>
            </w:r>
          </w:p>
          <w:p w:rsidR="000B546F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Иванова Т.А.</w:t>
            </w:r>
          </w:p>
          <w:p w:rsidR="000B546F" w:rsidRDefault="000B546F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Удалова Н.Н.</w:t>
            </w:r>
          </w:p>
          <w:p w:rsidR="000B546F" w:rsidRDefault="000B546F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Л.Л.</w:t>
            </w:r>
          </w:p>
          <w:p w:rsidR="00392427" w:rsidRPr="00B01CC2" w:rsidRDefault="00392427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Тараканова В.Е.</w:t>
            </w:r>
          </w:p>
        </w:tc>
      </w:tr>
    </w:tbl>
    <w:p w:rsidR="00C25E91" w:rsidRDefault="00C25E91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C25E91" w:rsidRDefault="00C25E91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25E91" w:rsidRDefault="00C25E91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C25E91" w:rsidRPr="001B3E86" w:rsidRDefault="001B3E86" w:rsidP="00C25E91">
      <w:pPr>
        <w:pStyle w:val="a7"/>
        <w:spacing w:line="276" w:lineRule="auto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 xml:space="preserve">           </w:t>
      </w:r>
      <w:r w:rsidR="00444550" w:rsidRPr="001B3E86">
        <w:rPr>
          <w:rFonts w:ascii="Times New Roman" w:hAnsi="Times New Roman"/>
          <w:sz w:val="32"/>
          <w:szCs w:val="24"/>
        </w:rPr>
        <w:t>Возрастная структура педагогических кадров</w:t>
      </w:r>
    </w:p>
    <w:p w:rsidR="00444550" w:rsidRDefault="00444550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25E91" w:rsidRPr="00B01CC2" w:rsidRDefault="00C25E91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C25E91" w:rsidRDefault="00C25E91" w:rsidP="00C25E91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E91" w:rsidRDefault="00C25E91" w:rsidP="00C25E91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E91" w:rsidRDefault="00C25E91" w:rsidP="00C25E91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E91" w:rsidRPr="00B01CC2" w:rsidRDefault="00C25E91" w:rsidP="00C25E91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01CC2">
        <w:rPr>
          <w:rFonts w:ascii="Times New Roman" w:hAnsi="Times New Roman"/>
          <w:b/>
          <w:sz w:val="24"/>
          <w:szCs w:val="24"/>
        </w:rPr>
        <w:t>План-график повышения квалификации педагогов МОУ «Беляницкая СОШ»</w:t>
      </w:r>
    </w:p>
    <w:tbl>
      <w:tblPr>
        <w:tblW w:w="1105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701"/>
        <w:gridCol w:w="1843"/>
        <w:gridCol w:w="1843"/>
        <w:gridCol w:w="1843"/>
        <w:gridCol w:w="1843"/>
      </w:tblGrid>
      <w:tr w:rsidR="00B37F94" w:rsidRPr="00B01CC2" w:rsidTr="00B37F94">
        <w:trPr>
          <w:gridAfter w:val="3"/>
          <w:wAfter w:w="5529" w:type="dxa"/>
          <w:trHeight w:val="317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B01CC2" w:rsidRDefault="00B37F94" w:rsidP="005A2AB9">
            <w:pPr>
              <w:pStyle w:val="a7"/>
              <w:spacing w:line="276" w:lineRule="auto"/>
              <w:ind w:hanging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B01CC2" w:rsidRDefault="00B37F94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94" w:rsidRPr="00B01CC2" w:rsidRDefault="00B37F94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7F94" w:rsidRPr="00B01CC2" w:rsidTr="00B37F94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F94" w:rsidRPr="00B01CC2" w:rsidRDefault="00B37F94" w:rsidP="005A2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F94" w:rsidRPr="00B01CC2" w:rsidRDefault="00B37F94" w:rsidP="005A2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B01CC2" w:rsidRDefault="00B37F94" w:rsidP="005A2AB9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B01CC2" w:rsidRDefault="00B37F94" w:rsidP="005A2AB9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B01CC2" w:rsidRDefault="00B37F94" w:rsidP="005A2AB9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F94" w:rsidRPr="00B01CC2" w:rsidRDefault="00B37F94" w:rsidP="005A2AB9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7F94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5A2AB9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Руководитель, учитель музыки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5A2AB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Мингалеева М.В.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5A2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DC3D06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«Особенности преподавания  музыки в условиях реализации обновлённого ФГОС ООО», 72 часа,</w:t>
            </w:r>
            <w:r w:rsidRPr="00DC3D06">
              <w:rPr>
                <w:rFonts w:ascii="Times New Roman" w:hAnsi="Times New Roman" w:cs="Times New Roman"/>
                <w:sz w:val="24"/>
                <w:szCs w:val="24"/>
              </w:rPr>
              <w:t xml:space="preserve"> 27.10.2022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5A2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5A2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DC3D06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По технологии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F94" w:rsidRPr="00DC3D06" w:rsidRDefault="00B37F94" w:rsidP="005A2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2027октябрь</w:t>
            </w:r>
          </w:p>
        </w:tc>
      </w:tr>
      <w:tr w:rsidR="00B37F94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5A2AB9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5A2AB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Серова С.А.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70C0"/>
          </w:tcPr>
          <w:p w:rsidR="00B37F94" w:rsidRPr="00DC3D06" w:rsidRDefault="00B37F94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2025 июнь</w:t>
            </w:r>
          </w:p>
        </w:tc>
      </w:tr>
      <w:tr w:rsidR="00B37F94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Зам. по УР, 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Титова Т.Н.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D06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преподавания  русского языка и литературы в условиях реализации обновлённого ФГОС ООО», </w:t>
            </w:r>
            <w:r w:rsidRPr="00DC3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 часа,</w:t>
            </w:r>
            <w:r w:rsidRPr="00DC3D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D06"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</w:p>
          <w:p w:rsidR="00B37F94" w:rsidRPr="00DC3D06" w:rsidRDefault="00B37F94" w:rsidP="00444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Методика реализации дополнительных общеобразовательных программ в образовательн</w:t>
            </w:r>
            <w:r w:rsidRPr="00DC3D06">
              <w:rPr>
                <w:rFonts w:ascii="Times New Roman" w:hAnsi="Times New Roman"/>
                <w:sz w:val="24"/>
                <w:szCs w:val="24"/>
              </w:rPr>
              <w:lastRenderedPageBreak/>
              <w:t>ых организациях различных типов, в которых создаются новые места дополнительного образования в рамках проекта "Успех каждого ребёнка", 36 часов</w:t>
            </w:r>
            <w:r w:rsidRPr="00DC3D06">
              <w:rPr>
                <w:rFonts w:ascii="Times New Roman" w:hAnsi="Times New Roman"/>
                <w:b/>
                <w:sz w:val="24"/>
                <w:szCs w:val="24"/>
              </w:rPr>
              <w:t>, 25.03.2024 ГБОУДПО</w:t>
            </w:r>
            <w:r w:rsidRPr="00DC3D06">
              <w:rPr>
                <w:rFonts w:ascii="Times New Roman" w:hAnsi="Times New Roman"/>
                <w:sz w:val="24"/>
                <w:szCs w:val="24"/>
              </w:rPr>
              <w:t xml:space="preserve"> "Тверской областной институт усовершенствования учителей" по дополнительной образовательной программе.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lastRenderedPageBreak/>
              <w:t>2025</w:t>
            </w:r>
            <w:r w:rsidR="00DC3D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D0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B37F94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lastRenderedPageBreak/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Воронина О.В.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«Развитие читательской грамотности грамотности»,</w:t>
            </w:r>
          </w:p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апрель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B37F94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Министерство образования Пензенской области»</w:t>
            </w:r>
          </w:p>
          <w:p w:rsidR="00B37F94" w:rsidRPr="00DC3D06" w:rsidRDefault="00B37F94" w:rsidP="00B37F94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ООО «Импульс».</w:t>
            </w:r>
          </w:p>
          <w:p w:rsidR="00B37F94" w:rsidRPr="00DC3D06" w:rsidRDefault="00B37F94" w:rsidP="00B37F94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«Реализация требований обновлённых ФГОС ООО в работе учителя», 108 часов, 29.09.2023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B37F94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2026 сентябрь</w:t>
            </w:r>
          </w:p>
        </w:tc>
      </w:tr>
      <w:tr w:rsidR="00B37F94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Хрипунова М.Г.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3D06" w:rsidRPr="00DC3D06" w:rsidRDefault="00DC3D06" w:rsidP="00DC3D06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Министерство образования Пензенской области»</w:t>
            </w:r>
          </w:p>
          <w:p w:rsidR="00DC3D06" w:rsidRPr="00DC3D06" w:rsidRDefault="00DC3D06" w:rsidP="00DC3D06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Pr="00DC3D06">
              <w:rPr>
                <w:rFonts w:ascii="Times New Roman" w:hAnsi="Times New Roman"/>
                <w:sz w:val="24"/>
                <w:szCs w:val="24"/>
              </w:rPr>
              <w:lastRenderedPageBreak/>
              <w:t>«Импульс».</w:t>
            </w:r>
          </w:p>
          <w:p w:rsidR="00B37F94" w:rsidRPr="00DC3D06" w:rsidRDefault="00DC3D06" w:rsidP="00DC3D06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«Реализация требований обновлённых ФГОС ООО в работе учителя», 108 часов, 29.09.2023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202</w:t>
            </w:r>
            <w:r w:rsidR="00DC3D06" w:rsidRPr="00DC3D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37F94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lastRenderedPageBreak/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Иванова Т.А.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«Особенности преподавания  английского языка  в условиях реализации обновлённого ФГОС ООО», 72 часа, 27.10.2022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343BA1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343BA1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2025октябрь</w:t>
            </w:r>
          </w:p>
        </w:tc>
      </w:tr>
      <w:tr w:rsidR="00B37F94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Балдина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B37F94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Министерство образования Пензенской области»</w:t>
            </w:r>
          </w:p>
          <w:p w:rsidR="00B37F94" w:rsidRPr="00DC3D06" w:rsidRDefault="00B37F94" w:rsidP="00B37F94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ООО «Импульс».</w:t>
            </w:r>
          </w:p>
          <w:p w:rsidR="00B37F94" w:rsidRPr="00DC3D06" w:rsidRDefault="00B37F94" w:rsidP="00B37F94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«Реализация требований обновлённых ФГОС ООО в работе учителя», 108 часов, 29.09.2023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B37F94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 xml:space="preserve">КПК "Деятельность педагога при организации работы с обучающимися с ограниченными возможностями здоровья (ОВЗ) в соответствии с ФГОС", 72 часа, ООО"Московский институт переподготовки и повышения квалификации педагогов", </w:t>
            </w:r>
            <w:r w:rsidRPr="00DC3D06">
              <w:rPr>
                <w:rFonts w:ascii="Times New Roman" w:hAnsi="Times New Roman"/>
                <w:b/>
                <w:sz w:val="24"/>
                <w:szCs w:val="24"/>
              </w:rPr>
              <w:t>10.01.2024 год</w:t>
            </w:r>
          </w:p>
          <w:p w:rsidR="00B37F94" w:rsidRPr="00DC3D06" w:rsidRDefault="00B37F94" w:rsidP="00B37F94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 xml:space="preserve">КПК "Учитель-логопед: содержание и методы коррекционной </w:t>
            </w:r>
            <w:r w:rsidRPr="00DC3D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с обучающимися школьного возраста", </w:t>
            </w:r>
            <w:r w:rsidRPr="00DC3D06">
              <w:rPr>
                <w:rFonts w:ascii="Times New Roman" w:hAnsi="Times New Roman"/>
                <w:b/>
                <w:sz w:val="24"/>
                <w:szCs w:val="24"/>
              </w:rPr>
              <w:t>72 часа, 20.02.2024</w:t>
            </w:r>
            <w:r w:rsidRPr="00DC3D06">
              <w:rPr>
                <w:rFonts w:ascii="Times New Roman" w:hAnsi="Times New Roman"/>
                <w:sz w:val="24"/>
                <w:szCs w:val="24"/>
              </w:rPr>
              <w:t>, Общество с ограниченной ответственностью "Центр Развития Педагогики", г. С-Петербург.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lastRenderedPageBreak/>
              <w:t>2023 июнь</w:t>
            </w:r>
          </w:p>
        </w:tc>
      </w:tr>
      <w:tr w:rsidR="00B37F94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Ушакова Т.А.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B37F94" w:rsidRPr="00B01CC2" w:rsidTr="00B37F94">
        <w:trPr>
          <w:trHeight w:val="73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Акимова Л.Ю.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«Особенности преподавания  физкультуры в условиях реализации обновлённого ФГОС ООО», 72 часа, 27.10.2022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F94" w:rsidRPr="00DC3D06" w:rsidRDefault="00B37F94" w:rsidP="004445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>2025 октябрь</w:t>
            </w:r>
          </w:p>
          <w:p w:rsidR="00B37F94" w:rsidRPr="00DC3D06" w:rsidRDefault="00B37F94" w:rsidP="004445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B37F94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Зам.дир. по ВР. Учитель физики и информатики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Боченкова Н.Н.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2023 июнь</w:t>
            </w:r>
          </w:p>
        </w:tc>
      </w:tr>
      <w:tr w:rsidR="00B37F94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Селезнева С.А.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70C0"/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DC3D06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 xml:space="preserve">«Деятельность советника директора по воспитанию и взаимодействию с детскими общественными объединениями», </w:t>
            </w:r>
            <w:r w:rsidRPr="00DC3D06">
              <w:rPr>
                <w:rFonts w:ascii="Times New Roman" w:hAnsi="Times New Roman"/>
                <w:b/>
                <w:sz w:val="24"/>
                <w:szCs w:val="24"/>
              </w:rPr>
              <w:t>140 часов, 25.04.2024 г</w:t>
            </w:r>
            <w:r w:rsidRPr="00DC3D06">
              <w:rPr>
                <w:rFonts w:ascii="Times New Roman" w:hAnsi="Times New Roman"/>
                <w:sz w:val="24"/>
                <w:szCs w:val="24"/>
              </w:rPr>
              <w:t xml:space="preserve">., Федеральное государственное бюджетное учреждение «Российский детско- </w:t>
            </w:r>
            <w:r w:rsidRPr="00DC3D06">
              <w:rPr>
                <w:rFonts w:ascii="Times New Roman" w:hAnsi="Times New Roman"/>
                <w:sz w:val="24"/>
                <w:szCs w:val="24"/>
              </w:rPr>
              <w:lastRenderedPageBreak/>
              <w:t>юношеский центр».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lastRenderedPageBreak/>
              <w:t>2025 июнь</w:t>
            </w:r>
          </w:p>
        </w:tc>
      </w:tr>
      <w:tr w:rsidR="00B37F94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lastRenderedPageBreak/>
              <w:t>Учитель биологии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Калыгина В.С.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«Особенности преподавания биологии в условиях реализации обновлённого ФГОС ООО», 72 часа, 27.10.2022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343BA1">
            <w:pPr>
              <w:pStyle w:val="a7"/>
              <w:spacing w:line="276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DC3D06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Особенности преподавания учебного предмета «Основы безопасности и защиты Родины» в условиях внесения изменений в ФОП ООО и ФОП СОО, 2024 год июнь</w:t>
            </w:r>
          </w:p>
          <w:p w:rsidR="00B37F94" w:rsidRPr="00DC3D06" w:rsidRDefault="00B37F94" w:rsidP="00343BA1">
            <w:pPr>
              <w:pStyle w:val="a7"/>
              <w:spacing w:line="276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Цифровая экосистема дополнительного профессионального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3D06" w:rsidRPr="00DC3D06" w:rsidRDefault="00DC3D06" w:rsidP="00343BA1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2025,октябрь</w:t>
            </w:r>
          </w:p>
          <w:p w:rsidR="00B37F94" w:rsidRPr="00DC3D06" w:rsidRDefault="00B37F94" w:rsidP="00343BA1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202</w:t>
            </w:r>
            <w:r w:rsidR="00DC3D06" w:rsidRPr="00DC3D06">
              <w:rPr>
                <w:rFonts w:ascii="Times New Roman" w:hAnsi="Times New Roman"/>
                <w:sz w:val="24"/>
                <w:szCs w:val="24"/>
              </w:rPr>
              <w:t>7 июнь</w:t>
            </w:r>
          </w:p>
        </w:tc>
      </w:tr>
      <w:tr w:rsidR="00DC3D06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06" w:rsidRPr="00DC3D06" w:rsidRDefault="00DC3D06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Удалова Н.Н.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06" w:rsidRPr="00DC3D06" w:rsidRDefault="00DC3D06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3D06" w:rsidRPr="00DC3D06" w:rsidRDefault="00DC3D06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3D06" w:rsidRPr="00DC3D06" w:rsidRDefault="00DC3D06" w:rsidP="00DC3D06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Внедрение Федеральных образовательных программ дошкольного образования: требования и особенности организации образовательного процесса, 24 часа, 7.12.2023</w:t>
            </w:r>
          </w:p>
          <w:p w:rsidR="00DC3D06" w:rsidRPr="00DC3D06" w:rsidRDefault="00DC3D06" w:rsidP="00DC3D06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, ГБОУ ДПО Тверской ИУУ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3D06" w:rsidRPr="00DC3D06" w:rsidRDefault="00DC3D06" w:rsidP="00343BA1">
            <w:pPr>
              <w:pStyle w:val="a7"/>
              <w:spacing w:line="276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3D06" w:rsidRPr="00DC3D06" w:rsidRDefault="00DC3D06" w:rsidP="00343BA1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D06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06" w:rsidRPr="00DC3D06" w:rsidRDefault="00DC3D06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Макарова Л.Л.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06" w:rsidRPr="00DC3D06" w:rsidRDefault="00DC3D06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3D06" w:rsidRPr="00DC3D06" w:rsidRDefault="00DC3D06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3D06" w:rsidRPr="00DC3D06" w:rsidRDefault="00DC3D06" w:rsidP="00DC3D06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 xml:space="preserve">Внедрение Федеральных образовательных программ дошкольного образования: требования и особенности </w:t>
            </w:r>
            <w:r w:rsidRPr="00DC3D06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образовательного процесса, 24 часа, 6.12.2023</w:t>
            </w:r>
          </w:p>
          <w:p w:rsidR="00DC3D06" w:rsidRPr="00DC3D06" w:rsidRDefault="00DC3D06" w:rsidP="00DC3D06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, ГБОУ ДПО Тверской ИУУ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3D06" w:rsidRPr="00DC3D06" w:rsidRDefault="00DC3D06" w:rsidP="00343BA1">
            <w:pPr>
              <w:pStyle w:val="a7"/>
              <w:spacing w:line="276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3D06" w:rsidRPr="00DC3D06" w:rsidRDefault="00DC3D06" w:rsidP="00343BA1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5E91" w:rsidRPr="00B01CC2" w:rsidRDefault="00C25E91" w:rsidP="00C25E91">
      <w:pPr>
        <w:pStyle w:val="a7"/>
        <w:spacing w:line="276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25E91" w:rsidRDefault="00C25E91" w:rsidP="00C25E91">
      <w:pPr>
        <w:jc w:val="center"/>
        <w:rPr>
          <w:b/>
          <w:sz w:val="32"/>
        </w:rPr>
      </w:pPr>
      <w:r w:rsidRPr="00E223F6">
        <w:rPr>
          <w:b/>
          <w:sz w:val="32"/>
        </w:rPr>
        <w:t>Курсы профессиональной переподготовки МОУ «Беляницкая СОШ Сонковского района Тверской области»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98"/>
        <w:gridCol w:w="1288"/>
        <w:gridCol w:w="1727"/>
        <w:gridCol w:w="1662"/>
        <w:gridCol w:w="1659"/>
        <w:gridCol w:w="1736"/>
      </w:tblGrid>
      <w:tr w:rsidR="002C6977" w:rsidRPr="00851CDB" w:rsidTr="002C6977">
        <w:tc>
          <w:tcPr>
            <w:tcW w:w="1708" w:type="dxa"/>
          </w:tcPr>
          <w:p w:rsidR="002C6977" w:rsidRPr="00E223F6" w:rsidRDefault="002C6977" w:rsidP="005A2AB9">
            <w:pPr>
              <w:jc w:val="center"/>
            </w:pPr>
            <w:r w:rsidRPr="00E223F6">
              <w:t>ФИО учителей</w:t>
            </w:r>
          </w:p>
        </w:tc>
        <w:tc>
          <w:tcPr>
            <w:tcW w:w="1477" w:type="dxa"/>
          </w:tcPr>
          <w:p w:rsidR="002C6977" w:rsidRPr="00E223F6" w:rsidRDefault="002C6977" w:rsidP="005A2AB9">
            <w:pPr>
              <w:jc w:val="center"/>
            </w:pPr>
            <w:r>
              <w:t>Предмет</w:t>
            </w:r>
          </w:p>
        </w:tc>
        <w:tc>
          <w:tcPr>
            <w:tcW w:w="1963" w:type="dxa"/>
          </w:tcPr>
          <w:p w:rsidR="002C6977" w:rsidRPr="00E223F6" w:rsidRDefault="002C6977" w:rsidP="005A2AB9">
            <w:pPr>
              <w:jc w:val="center"/>
            </w:pPr>
            <w:r w:rsidRPr="00E223F6">
              <w:t>2018</w:t>
            </w:r>
          </w:p>
        </w:tc>
        <w:tc>
          <w:tcPr>
            <w:tcW w:w="1891" w:type="dxa"/>
          </w:tcPr>
          <w:p w:rsidR="002C6977" w:rsidRPr="00E223F6" w:rsidRDefault="002C6977" w:rsidP="005A2AB9">
            <w:pPr>
              <w:jc w:val="center"/>
            </w:pPr>
            <w:r w:rsidRPr="00E223F6">
              <w:t>2019</w:t>
            </w:r>
          </w:p>
        </w:tc>
        <w:tc>
          <w:tcPr>
            <w:tcW w:w="594" w:type="dxa"/>
          </w:tcPr>
          <w:p w:rsidR="002C6977" w:rsidRDefault="002C6977" w:rsidP="005A2AB9">
            <w:pPr>
              <w:jc w:val="center"/>
            </w:pPr>
            <w:r>
              <w:t>2022</w:t>
            </w:r>
          </w:p>
        </w:tc>
        <w:tc>
          <w:tcPr>
            <w:tcW w:w="1937" w:type="dxa"/>
          </w:tcPr>
          <w:p w:rsidR="002C6977" w:rsidRPr="00E223F6" w:rsidRDefault="002C6977" w:rsidP="005A2AB9">
            <w:pPr>
              <w:jc w:val="center"/>
            </w:pPr>
            <w:r>
              <w:t>2023</w:t>
            </w:r>
          </w:p>
        </w:tc>
      </w:tr>
      <w:tr w:rsidR="002C6977" w:rsidRPr="00851CDB" w:rsidTr="002C6977">
        <w:tc>
          <w:tcPr>
            <w:tcW w:w="1708" w:type="dxa"/>
          </w:tcPr>
          <w:p w:rsidR="002C6977" w:rsidRDefault="002C6977" w:rsidP="005A2AB9">
            <w:pPr>
              <w:jc w:val="center"/>
            </w:pPr>
            <w:r w:rsidRPr="00E223F6">
              <w:t xml:space="preserve">Акимова </w:t>
            </w:r>
          </w:p>
          <w:p w:rsidR="002C6977" w:rsidRPr="00E223F6" w:rsidRDefault="002C6977" w:rsidP="005A2AB9">
            <w:pPr>
              <w:jc w:val="center"/>
            </w:pPr>
            <w:r w:rsidRPr="00E223F6">
              <w:t>Любовь Юрьевна</w:t>
            </w:r>
          </w:p>
        </w:tc>
        <w:tc>
          <w:tcPr>
            <w:tcW w:w="1477" w:type="dxa"/>
          </w:tcPr>
          <w:p w:rsidR="002C6977" w:rsidRPr="00E223F6" w:rsidRDefault="002C6977" w:rsidP="005A2AB9">
            <w:pPr>
              <w:jc w:val="center"/>
            </w:pPr>
            <w:r>
              <w:t>Учитель физкультуры</w:t>
            </w:r>
          </w:p>
        </w:tc>
        <w:tc>
          <w:tcPr>
            <w:tcW w:w="1963" w:type="dxa"/>
          </w:tcPr>
          <w:p w:rsidR="002C6977" w:rsidRPr="00E223F6" w:rsidRDefault="002C6977" w:rsidP="005A2AB9">
            <w:pPr>
              <w:jc w:val="center"/>
            </w:pPr>
          </w:p>
        </w:tc>
        <w:tc>
          <w:tcPr>
            <w:tcW w:w="1891" w:type="dxa"/>
          </w:tcPr>
          <w:p w:rsidR="002C6977" w:rsidRDefault="002C6977" w:rsidP="005A2AB9">
            <w:pPr>
              <w:jc w:val="center"/>
            </w:pPr>
            <w:r>
              <w:t>По программе «Педагогическое образование: учитель физической культуры»</w:t>
            </w:r>
          </w:p>
          <w:p w:rsidR="002C6977" w:rsidRDefault="002C6977" w:rsidP="005A2AB9">
            <w:pPr>
              <w:jc w:val="center"/>
            </w:pPr>
            <w:r>
              <w:t>(600 часов),</w:t>
            </w:r>
          </w:p>
          <w:p w:rsidR="002C6977" w:rsidRDefault="002C6977" w:rsidP="005A2AB9">
            <w:pPr>
              <w:jc w:val="center"/>
            </w:pPr>
            <w:r>
              <w:t>ООО «ЦНОИ»</w:t>
            </w:r>
          </w:p>
          <w:p w:rsidR="002C6977" w:rsidRPr="00E223F6" w:rsidRDefault="002C6977" w:rsidP="005A2AB9">
            <w:pPr>
              <w:jc w:val="center"/>
            </w:pPr>
            <w:r>
              <w:t xml:space="preserve"> Диплом № 342408154470, дата выдачи 31 января 2019.</w:t>
            </w:r>
          </w:p>
        </w:tc>
        <w:tc>
          <w:tcPr>
            <w:tcW w:w="594" w:type="dxa"/>
          </w:tcPr>
          <w:p w:rsidR="002C6977" w:rsidRPr="00441F30" w:rsidRDefault="002C6977" w:rsidP="002C6977">
            <w:pPr>
              <w:pStyle w:val="a7"/>
              <w:spacing w:line="276" w:lineRule="auto"/>
              <w:rPr>
                <w:szCs w:val="24"/>
              </w:rPr>
            </w:pPr>
            <w:r w:rsidRPr="00441F30">
              <w:rPr>
                <w:szCs w:val="24"/>
              </w:rPr>
              <w:t xml:space="preserve">«Организация тренерской деятельности по лыжной подготовке», 72 часа </w:t>
            </w:r>
          </w:p>
          <w:p w:rsidR="002C6977" w:rsidRDefault="002C6977" w:rsidP="005A2AB9">
            <w:pPr>
              <w:jc w:val="center"/>
            </w:pPr>
            <w:r w:rsidRPr="00441F30"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1F30">
              <w:rPr>
                <w:rFonts w:ascii="Times New Roman" w:hAnsi="Times New Roman" w:cs="Times New Roman"/>
                <w:sz w:val="24"/>
                <w:szCs w:val="24"/>
              </w:rPr>
              <w:t xml:space="preserve"> 20.11.2022</w:t>
            </w:r>
          </w:p>
        </w:tc>
        <w:tc>
          <w:tcPr>
            <w:tcW w:w="1937" w:type="dxa"/>
          </w:tcPr>
          <w:p w:rsidR="002C6977" w:rsidRDefault="002C6977" w:rsidP="005A2AB9">
            <w:pPr>
              <w:jc w:val="center"/>
            </w:pPr>
          </w:p>
        </w:tc>
      </w:tr>
      <w:tr w:rsidR="002C6977" w:rsidRPr="00851CDB" w:rsidTr="002C6977">
        <w:tc>
          <w:tcPr>
            <w:tcW w:w="1708" w:type="dxa"/>
          </w:tcPr>
          <w:p w:rsidR="002C6977" w:rsidRDefault="002C6977" w:rsidP="005A2AB9">
            <w:pPr>
              <w:jc w:val="center"/>
            </w:pPr>
            <w:r>
              <w:t xml:space="preserve">Серова </w:t>
            </w:r>
          </w:p>
          <w:p w:rsidR="002C6977" w:rsidRPr="00E223F6" w:rsidRDefault="002C6977" w:rsidP="005A2AB9">
            <w:pPr>
              <w:jc w:val="center"/>
            </w:pPr>
            <w:r>
              <w:t>Светлана Александровна</w:t>
            </w:r>
          </w:p>
        </w:tc>
        <w:tc>
          <w:tcPr>
            <w:tcW w:w="1477" w:type="dxa"/>
          </w:tcPr>
          <w:p w:rsidR="002C6977" w:rsidRDefault="002C6977" w:rsidP="005A2AB9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1963" w:type="dxa"/>
          </w:tcPr>
          <w:p w:rsidR="002C6977" w:rsidRDefault="002C6977" w:rsidP="005A2AB9">
            <w:pPr>
              <w:jc w:val="center"/>
            </w:pPr>
            <w:r>
              <w:t>По программе «Методика организации образовательного процесса в начальном общем образовании»</w:t>
            </w:r>
          </w:p>
          <w:p w:rsidR="002C6977" w:rsidRDefault="002C6977" w:rsidP="005A2AB9">
            <w:pPr>
              <w:jc w:val="center"/>
            </w:pPr>
            <w:r>
              <w:t>(600 часов)</w:t>
            </w:r>
          </w:p>
          <w:p w:rsidR="002C6977" w:rsidRDefault="002C6977" w:rsidP="005A2AB9">
            <w:pPr>
              <w:jc w:val="center"/>
            </w:pPr>
            <w:r>
              <w:t>ООО «Инфоурок»</w:t>
            </w:r>
          </w:p>
          <w:p w:rsidR="002C6977" w:rsidRPr="00E223F6" w:rsidRDefault="002C6977" w:rsidP="005A2AB9">
            <w:pPr>
              <w:jc w:val="center"/>
            </w:pPr>
            <w:r>
              <w:t>Диплом № 000000008953, дата выдачи 20.06.2018 г</w:t>
            </w:r>
          </w:p>
        </w:tc>
        <w:tc>
          <w:tcPr>
            <w:tcW w:w="1891" w:type="dxa"/>
          </w:tcPr>
          <w:p w:rsidR="002C6977" w:rsidRPr="00E223F6" w:rsidRDefault="002C6977" w:rsidP="005A2AB9">
            <w:pPr>
              <w:jc w:val="center"/>
            </w:pPr>
          </w:p>
        </w:tc>
        <w:tc>
          <w:tcPr>
            <w:tcW w:w="594" w:type="dxa"/>
          </w:tcPr>
          <w:p w:rsidR="002C6977" w:rsidRPr="00E223F6" w:rsidRDefault="002C6977" w:rsidP="005A2AB9">
            <w:pPr>
              <w:jc w:val="center"/>
            </w:pPr>
          </w:p>
        </w:tc>
        <w:tc>
          <w:tcPr>
            <w:tcW w:w="1937" w:type="dxa"/>
          </w:tcPr>
          <w:p w:rsidR="002C6977" w:rsidRPr="00E223F6" w:rsidRDefault="002C6977" w:rsidP="005A2AB9">
            <w:pPr>
              <w:jc w:val="center"/>
            </w:pPr>
          </w:p>
        </w:tc>
      </w:tr>
      <w:tr w:rsidR="002C6977" w:rsidRPr="00851CDB" w:rsidTr="002C6977">
        <w:tc>
          <w:tcPr>
            <w:tcW w:w="1708" w:type="dxa"/>
          </w:tcPr>
          <w:p w:rsidR="002C6977" w:rsidRDefault="002C6977" w:rsidP="005A2AB9">
            <w:pPr>
              <w:jc w:val="center"/>
            </w:pPr>
            <w:r>
              <w:lastRenderedPageBreak/>
              <w:t>Макарова Лидия Леонидовна</w:t>
            </w:r>
          </w:p>
        </w:tc>
        <w:tc>
          <w:tcPr>
            <w:tcW w:w="1477" w:type="dxa"/>
          </w:tcPr>
          <w:p w:rsidR="002C6977" w:rsidRDefault="002C6977" w:rsidP="005A2AB9">
            <w:pPr>
              <w:jc w:val="center"/>
            </w:pPr>
          </w:p>
        </w:tc>
        <w:tc>
          <w:tcPr>
            <w:tcW w:w="1963" w:type="dxa"/>
          </w:tcPr>
          <w:p w:rsidR="002C6977" w:rsidRDefault="002C6977" w:rsidP="005A2AB9">
            <w:pPr>
              <w:jc w:val="center"/>
            </w:pPr>
          </w:p>
        </w:tc>
        <w:tc>
          <w:tcPr>
            <w:tcW w:w="1891" w:type="dxa"/>
          </w:tcPr>
          <w:p w:rsidR="002C6977" w:rsidRPr="00E223F6" w:rsidRDefault="002C6977" w:rsidP="005A2AB9">
            <w:pPr>
              <w:jc w:val="center"/>
            </w:pPr>
          </w:p>
        </w:tc>
        <w:tc>
          <w:tcPr>
            <w:tcW w:w="594" w:type="dxa"/>
          </w:tcPr>
          <w:p w:rsidR="002C6977" w:rsidRPr="00441F30" w:rsidRDefault="002C6977" w:rsidP="005A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2C6977" w:rsidRPr="00E223F6" w:rsidRDefault="002C6977" w:rsidP="005A2AB9">
            <w:pPr>
              <w:jc w:val="center"/>
            </w:pPr>
            <w:r w:rsidRPr="00441F30">
              <w:rPr>
                <w:rFonts w:ascii="Times New Roman" w:hAnsi="Times New Roman" w:cs="Times New Roman"/>
                <w:sz w:val="24"/>
                <w:szCs w:val="24"/>
              </w:rPr>
              <w:t>«Дошкольная педагогика и психология: воспитатель дошкольной образовательной организации», 144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1F30"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непрерывного образования и инноваций», г. Санкт-Петербург. 16.05.2023</w:t>
            </w:r>
          </w:p>
        </w:tc>
      </w:tr>
      <w:tr w:rsidR="002C6977" w:rsidRPr="00851CDB" w:rsidTr="002C6977">
        <w:trPr>
          <w:trHeight w:val="70"/>
        </w:trPr>
        <w:tc>
          <w:tcPr>
            <w:tcW w:w="1708" w:type="dxa"/>
          </w:tcPr>
          <w:p w:rsidR="002C6977" w:rsidRPr="00E223F6" w:rsidRDefault="002C6977" w:rsidP="005A2AB9">
            <w:pPr>
              <w:jc w:val="center"/>
            </w:pPr>
            <w:r w:rsidRPr="00E223F6">
              <w:t>Селезнева Светлана Александровна</w:t>
            </w:r>
          </w:p>
        </w:tc>
        <w:tc>
          <w:tcPr>
            <w:tcW w:w="1477" w:type="dxa"/>
          </w:tcPr>
          <w:p w:rsidR="002C6977" w:rsidRPr="00E223F6" w:rsidRDefault="002C6977" w:rsidP="005A2AB9">
            <w:pPr>
              <w:jc w:val="center"/>
            </w:pPr>
            <w:r>
              <w:t>Учитель математики</w:t>
            </w:r>
          </w:p>
        </w:tc>
        <w:tc>
          <w:tcPr>
            <w:tcW w:w="1963" w:type="dxa"/>
          </w:tcPr>
          <w:p w:rsidR="002C6977" w:rsidRPr="00E223F6" w:rsidRDefault="002C6977" w:rsidP="005A2AB9">
            <w:pPr>
              <w:jc w:val="center"/>
            </w:pPr>
          </w:p>
        </w:tc>
        <w:tc>
          <w:tcPr>
            <w:tcW w:w="1891" w:type="dxa"/>
          </w:tcPr>
          <w:p w:rsidR="002C6977" w:rsidRDefault="002C6977" w:rsidP="005A2AB9">
            <w:pPr>
              <w:jc w:val="center"/>
            </w:pPr>
            <w:r w:rsidRPr="00E223F6">
              <w:t>По программе «Математика: теория и методика преподавания в образовательной организации, разработанной в соответствии с Ф</w:t>
            </w:r>
            <w:r>
              <w:t>ГОС и Федеральным законом № 273-</w:t>
            </w:r>
            <w:r w:rsidRPr="00E223F6">
              <w:t>ФЗ</w:t>
            </w:r>
          </w:p>
          <w:p w:rsidR="002C6977" w:rsidRDefault="002C6977" w:rsidP="005A2AB9">
            <w:pPr>
              <w:jc w:val="center"/>
            </w:pPr>
            <w:r>
              <w:t>(600 часов)</w:t>
            </w:r>
          </w:p>
          <w:p w:rsidR="002C6977" w:rsidRPr="00E223F6" w:rsidRDefault="002C6977" w:rsidP="005A2AB9">
            <w:pPr>
              <w:jc w:val="center"/>
            </w:pPr>
            <w:r>
              <w:t>ООО «Ифоурок»,  № Диплома  000000035926, дата выдачи 16.10.2019</w:t>
            </w:r>
          </w:p>
        </w:tc>
        <w:tc>
          <w:tcPr>
            <w:tcW w:w="594" w:type="dxa"/>
          </w:tcPr>
          <w:p w:rsidR="002C6977" w:rsidRPr="00E223F6" w:rsidRDefault="002C6977" w:rsidP="005A2AB9">
            <w:pPr>
              <w:jc w:val="center"/>
            </w:pPr>
          </w:p>
        </w:tc>
        <w:tc>
          <w:tcPr>
            <w:tcW w:w="1937" w:type="dxa"/>
          </w:tcPr>
          <w:p w:rsidR="002C6977" w:rsidRPr="00E223F6" w:rsidRDefault="002C6977" w:rsidP="005A2AB9">
            <w:pPr>
              <w:jc w:val="center"/>
            </w:pPr>
          </w:p>
        </w:tc>
      </w:tr>
      <w:tr w:rsidR="00B37F94" w:rsidRPr="00851CDB" w:rsidTr="002C6977">
        <w:trPr>
          <w:trHeight w:val="70"/>
        </w:trPr>
        <w:tc>
          <w:tcPr>
            <w:tcW w:w="1708" w:type="dxa"/>
          </w:tcPr>
          <w:p w:rsidR="00B37F94" w:rsidRPr="00E223F6" w:rsidRDefault="00B37F94" w:rsidP="005A2AB9">
            <w:pPr>
              <w:jc w:val="center"/>
            </w:pPr>
            <w:r>
              <w:t>Боченкова Н.Н.</w:t>
            </w:r>
          </w:p>
        </w:tc>
        <w:tc>
          <w:tcPr>
            <w:tcW w:w="1477" w:type="dxa"/>
          </w:tcPr>
          <w:p w:rsidR="00B37F94" w:rsidRDefault="00B37F94" w:rsidP="005A2AB9">
            <w:pPr>
              <w:jc w:val="center"/>
            </w:pPr>
          </w:p>
        </w:tc>
        <w:tc>
          <w:tcPr>
            <w:tcW w:w="1963" w:type="dxa"/>
          </w:tcPr>
          <w:p w:rsidR="00B37F94" w:rsidRPr="00E223F6" w:rsidRDefault="00B37F94" w:rsidP="005A2AB9">
            <w:pPr>
              <w:jc w:val="center"/>
            </w:pPr>
          </w:p>
        </w:tc>
        <w:tc>
          <w:tcPr>
            <w:tcW w:w="1891" w:type="dxa"/>
          </w:tcPr>
          <w:p w:rsidR="00B37F94" w:rsidRPr="00E223F6" w:rsidRDefault="00B37F94" w:rsidP="005A2AB9">
            <w:pPr>
              <w:jc w:val="center"/>
            </w:pPr>
          </w:p>
        </w:tc>
        <w:tc>
          <w:tcPr>
            <w:tcW w:w="594" w:type="dxa"/>
          </w:tcPr>
          <w:p w:rsidR="00B37F94" w:rsidRPr="00E223F6" w:rsidRDefault="00B37F94" w:rsidP="005A2AB9">
            <w:pPr>
              <w:jc w:val="center"/>
            </w:pPr>
          </w:p>
        </w:tc>
        <w:tc>
          <w:tcPr>
            <w:tcW w:w="1937" w:type="dxa"/>
          </w:tcPr>
          <w:p w:rsidR="00B37F94" w:rsidRPr="00762854" w:rsidRDefault="00B37F94" w:rsidP="00B37F94">
            <w:pPr>
              <w:pStyle w:val="a7"/>
              <w:spacing w:line="276" w:lineRule="auto"/>
              <w:jc w:val="center"/>
              <w:rPr>
                <w:b/>
              </w:rPr>
            </w:pPr>
            <w:r w:rsidRPr="00762854">
              <w:rPr>
                <w:b/>
              </w:rPr>
              <w:t>Министерство образования Пензенской области»</w:t>
            </w:r>
          </w:p>
          <w:p w:rsidR="00B37F94" w:rsidRPr="00762854" w:rsidRDefault="00B37F94" w:rsidP="00B37F94">
            <w:pPr>
              <w:pStyle w:val="a7"/>
              <w:spacing w:line="276" w:lineRule="auto"/>
              <w:jc w:val="center"/>
              <w:rPr>
                <w:b/>
              </w:rPr>
            </w:pPr>
            <w:r w:rsidRPr="00762854">
              <w:rPr>
                <w:b/>
              </w:rPr>
              <w:t xml:space="preserve">ООО </w:t>
            </w:r>
            <w:r w:rsidRPr="00762854">
              <w:rPr>
                <w:b/>
              </w:rPr>
              <w:lastRenderedPageBreak/>
              <w:t>«Импульс».</w:t>
            </w:r>
          </w:p>
          <w:p w:rsidR="00B37F94" w:rsidRPr="00E223F6" w:rsidRDefault="00B37F94" w:rsidP="00B37F94">
            <w:pPr>
              <w:jc w:val="center"/>
            </w:pPr>
            <w:r w:rsidRPr="00762854">
              <w:rPr>
                <w:b/>
              </w:rPr>
              <w:t>«Оператор электронно- вычислительных и вычислительных машин»», 160 часов, 9.10.2023</w:t>
            </w:r>
          </w:p>
        </w:tc>
      </w:tr>
    </w:tbl>
    <w:p w:rsidR="00C25E91" w:rsidRDefault="00C25E91" w:rsidP="00C25E91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C25E91" w:rsidRPr="00B01CC2" w:rsidRDefault="00C25E91" w:rsidP="00C25E91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C25E91" w:rsidRPr="00B01CC2" w:rsidRDefault="00C25E91" w:rsidP="00C25E91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C25E91" w:rsidRPr="00B01CC2" w:rsidRDefault="00C25E91" w:rsidP="00C25E91">
      <w:pPr>
        <w:tabs>
          <w:tab w:val="left" w:pos="306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B01CC2">
        <w:rPr>
          <w:rFonts w:ascii="Times New Roman" w:hAnsi="Times New Roman" w:cs="Times New Roman"/>
          <w:b/>
          <w:i/>
          <w:iCs/>
          <w:sz w:val="24"/>
          <w:szCs w:val="24"/>
        </w:rPr>
        <w:t>Категорийная карта педагогов:</w:t>
      </w:r>
    </w:p>
    <w:tbl>
      <w:tblPr>
        <w:tblW w:w="0" w:type="auto"/>
        <w:tblInd w:w="-885" w:type="dxa"/>
        <w:tblLayout w:type="fixed"/>
        <w:tblLook w:val="04A0"/>
      </w:tblPr>
      <w:tblGrid>
        <w:gridCol w:w="2387"/>
        <w:gridCol w:w="3284"/>
        <w:gridCol w:w="1843"/>
        <w:gridCol w:w="2835"/>
      </w:tblGrid>
      <w:tr w:rsidR="00C25E91" w:rsidRPr="00B01CC2" w:rsidTr="005A2AB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Категория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Зам. директора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</w:tr>
      <w:tr w:rsidR="00C25E91" w:rsidRPr="00B01CC2" w:rsidTr="005A2AB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1категория</w:t>
            </w:r>
          </w:p>
          <w:p w:rsidR="00C25E91" w:rsidRPr="00B01CC2" w:rsidRDefault="00E60695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(6</w:t>
            </w:r>
            <w:r w:rsidR="00C25E91"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Мингалеева </w:t>
            </w:r>
          </w:p>
          <w:p w:rsidR="00C25E91" w:rsidRPr="00B01CC2" w:rsidRDefault="00C25E91" w:rsidP="00E60695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М.В. 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08.04.2024)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E91" w:rsidRPr="00B01CC2" w:rsidRDefault="00CA40F3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(Бочёнков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 Н.Н. (24.12 2019</w:t>
            </w:r>
            <w:r w:rsidRPr="008D3A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)(2024)</w:t>
            </w:r>
          </w:p>
          <w:p w:rsidR="00C25E91" w:rsidRPr="00B01CC2" w:rsidRDefault="00C25E91" w:rsidP="005A2AB9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Акимова Л.Ю.(24.12.2019</w:t>
            </w: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(2024)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Воронина О.В. (24.12. 2019</w:t>
            </w: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2024)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Балдина Е.Ю. (2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.12.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2019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)(2024)</w:t>
            </w:r>
          </w:p>
          <w:p w:rsidR="00CA40F3" w:rsidRDefault="00CA40F3" w:rsidP="00CA40F3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Серова С.А. </w:t>
            </w:r>
          </w:p>
          <w:p w:rsidR="00CA40F3" w:rsidRPr="00B01CC2" w:rsidRDefault="00CA40F3" w:rsidP="00CA40F3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(24.04.2028)</w:t>
            </w:r>
          </w:p>
          <w:p w:rsidR="00C25E91" w:rsidRPr="00B01CC2" w:rsidRDefault="00C25E91" w:rsidP="00E60695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5E91" w:rsidRPr="00B01CC2" w:rsidTr="005A2AB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Высшая категория</w:t>
            </w:r>
          </w:p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(1 чел.)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E91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Титова Т.Н </w:t>
            </w:r>
          </w:p>
          <w:p w:rsidR="00C25E91" w:rsidRPr="008D3A39" w:rsidRDefault="00C25E91" w:rsidP="00E60695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A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(202</w:t>
            </w:r>
            <w:r w:rsidR="00E606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8D3A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187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20.0</w:t>
            </w:r>
            <w:r w:rsidR="00E606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5E91" w:rsidRPr="00B01CC2" w:rsidTr="005A2AB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Без категории</w:t>
            </w:r>
          </w:p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E60695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чел.)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E60695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Сергеева Т.Н.  </w:t>
            </w:r>
          </w:p>
          <w:p w:rsidR="00C25E91" w:rsidRDefault="00C25E91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Хрипунова М.Г.</w:t>
            </w:r>
          </w:p>
          <w:p w:rsidR="00C25E91" w:rsidRDefault="00C25E91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Селезнева С.А.</w:t>
            </w:r>
          </w:p>
          <w:p w:rsidR="00E60695" w:rsidRDefault="00C25E91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Ушакова Т.А.</w:t>
            </w:r>
          </w:p>
          <w:p w:rsidR="00C25E91" w:rsidRDefault="00E60695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Калыгина В.С.</w:t>
            </w:r>
          </w:p>
          <w:p w:rsidR="00E60695" w:rsidRDefault="00E60695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Иванова Т.А.</w:t>
            </w:r>
          </w:p>
          <w:p w:rsidR="00E60695" w:rsidRPr="00B01CC2" w:rsidRDefault="00E60695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Быкова А.И.</w:t>
            </w:r>
          </w:p>
        </w:tc>
      </w:tr>
    </w:tbl>
    <w:p w:rsidR="00C25E91" w:rsidRDefault="00C25E91" w:rsidP="00C25E91">
      <w:pPr>
        <w:pStyle w:val="11"/>
        <w:rPr>
          <w:sz w:val="24"/>
        </w:rPr>
      </w:pPr>
    </w:p>
    <w:p w:rsidR="00C25E91" w:rsidRDefault="00C25E91" w:rsidP="00C25E91">
      <w:pPr>
        <w:rPr>
          <w:lang w:eastAsia="ar-SA"/>
        </w:rPr>
      </w:pPr>
    </w:p>
    <w:p w:rsidR="00C25E91" w:rsidRPr="00D211A6" w:rsidRDefault="00C25E91" w:rsidP="00C25E91">
      <w:pPr>
        <w:rPr>
          <w:lang w:eastAsia="ar-SA"/>
        </w:rPr>
      </w:pPr>
    </w:p>
    <w:p w:rsidR="00C25E91" w:rsidRDefault="00C25E91" w:rsidP="00C25E91">
      <w:pPr>
        <w:rPr>
          <w:lang w:eastAsia="ar-SA"/>
        </w:rPr>
      </w:pPr>
      <w:r>
        <w:rPr>
          <w:noProof/>
        </w:rPr>
        <w:lastRenderedPageBreak/>
        <w:drawing>
          <wp:inline distT="0" distB="0" distL="0" distR="0">
            <wp:extent cx="5486400" cy="3200400"/>
            <wp:effectExtent l="19050" t="0" r="19050" b="0"/>
            <wp:docPr id="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25E91" w:rsidRPr="00FA2E87" w:rsidRDefault="00C25E91" w:rsidP="00C25E91">
      <w:pPr>
        <w:rPr>
          <w:lang w:eastAsia="ar-SA"/>
        </w:rPr>
      </w:pPr>
    </w:p>
    <w:p w:rsidR="00C25E91" w:rsidRDefault="00C25E91" w:rsidP="00C25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E91" w:rsidRDefault="00C25E91" w:rsidP="00C25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E91" w:rsidRPr="00A20852" w:rsidRDefault="00C25E91" w:rsidP="00C25E91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t>VII. Оценка качества учебно-методического и библиотечно-информационного обеспечения</w:t>
      </w: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Общая характеристика:</w:t>
      </w:r>
    </w:p>
    <w:p w:rsidR="00C25E91" w:rsidRPr="00A20852" w:rsidRDefault="00C25E91" w:rsidP="00C25E91">
      <w:pPr>
        <w:numPr>
          <w:ilvl w:val="0"/>
          <w:numId w:val="35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о</w:t>
      </w:r>
      <w:r w:rsidR="006A5D75">
        <w:rPr>
          <w:rFonts w:ascii="Arial" w:eastAsia="Times New Roman" w:hAnsi="Arial" w:cs="Arial"/>
          <w:i/>
          <w:iCs/>
          <w:sz w:val="25"/>
        </w:rPr>
        <w:t xml:space="preserve">бъем библиотечного фонда — 5867 </w:t>
      </w:r>
      <w:r w:rsidRPr="00A20852">
        <w:rPr>
          <w:rFonts w:ascii="Arial" w:eastAsia="Times New Roman" w:hAnsi="Arial" w:cs="Arial"/>
          <w:i/>
          <w:iCs/>
          <w:sz w:val="25"/>
        </w:rPr>
        <w:t>единица;</w:t>
      </w:r>
    </w:p>
    <w:p w:rsidR="00C25E91" w:rsidRPr="00A20852" w:rsidRDefault="00C25E91" w:rsidP="00C25E91">
      <w:pPr>
        <w:numPr>
          <w:ilvl w:val="0"/>
          <w:numId w:val="35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книгообеспеченность — 100 процентов;</w:t>
      </w:r>
    </w:p>
    <w:p w:rsidR="00C25E91" w:rsidRPr="00A20852" w:rsidRDefault="009D39E6" w:rsidP="00C25E91">
      <w:pPr>
        <w:numPr>
          <w:ilvl w:val="0"/>
          <w:numId w:val="35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i/>
          <w:iCs/>
          <w:sz w:val="25"/>
        </w:rPr>
        <w:t>объем учебного фонда — 10</w:t>
      </w:r>
      <w:r w:rsidR="006A5D75">
        <w:rPr>
          <w:rFonts w:ascii="Arial" w:eastAsia="Times New Roman" w:hAnsi="Arial" w:cs="Arial"/>
          <w:i/>
          <w:iCs/>
          <w:sz w:val="25"/>
        </w:rPr>
        <w:t>45</w:t>
      </w:r>
      <w:r w:rsidR="00C25E91" w:rsidRPr="00A20852">
        <w:rPr>
          <w:rFonts w:ascii="Arial" w:eastAsia="Times New Roman" w:hAnsi="Arial" w:cs="Arial"/>
          <w:i/>
          <w:iCs/>
          <w:sz w:val="25"/>
        </w:rPr>
        <w:t> единица.</w:t>
      </w: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Фонд библиотеки фо</w:t>
      </w:r>
      <w:r w:rsidR="006A5D75">
        <w:rPr>
          <w:rFonts w:ascii="Arial" w:eastAsia="Times New Roman" w:hAnsi="Arial" w:cs="Arial"/>
          <w:i/>
          <w:iCs/>
          <w:sz w:val="25"/>
        </w:rPr>
        <w:t>рмируется за счет федерального бюджета</w:t>
      </w:r>
      <w:r w:rsidRPr="00A20852">
        <w:rPr>
          <w:rFonts w:ascii="Arial" w:eastAsia="Times New Roman" w:hAnsi="Arial" w:cs="Arial"/>
          <w:i/>
          <w:iCs/>
          <w:sz w:val="25"/>
        </w:rPr>
        <w:t>.</w:t>
      </w:r>
    </w:p>
    <w:p w:rsidR="00C25E91" w:rsidRPr="00A20852" w:rsidRDefault="00C25E91" w:rsidP="00C25E91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Состав фонда и его использование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"/>
        <w:gridCol w:w="3746"/>
        <w:gridCol w:w="2536"/>
        <w:gridCol w:w="2812"/>
      </w:tblGrid>
      <w:tr w:rsidR="00C25E91" w:rsidRPr="00A20852" w:rsidTr="006A5D75">
        <w:trPr>
          <w:jc w:val="center"/>
        </w:trPr>
        <w:tc>
          <w:tcPr>
            <w:tcW w:w="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Вид литературы</w:t>
            </w:r>
          </w:p>
        </w:tc>
        <w:tc>
          <w:tcPr>
            <w:tcW w:w="2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Количество единиц в фонде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Сколько экземпляров</w:t>
            </w:r>
          </w:p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выдавалось за год</w:t>
            </w:r>
          </w:p>
        </w:tc>
      </w:tr>
      <w:tr w:rsidR="00C25E91" w:rsidRPr="00A20852" w:rsidTr="006A5D75">
        <w:trPr>
          <w:jc w:val="center"/>
        </w:trPr>
        <w:tc>
          <w:tcPr>
            <w:tcW w:w="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Учебная</w:t>
            </w:r>
          </w:p>
        </w:tc>
        <w:tc>
          <w:tcPr>
            <w:tcW w:w="2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FC0F2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10</w:t>
            </w:r>
            <w:r w:rsidR="006A5D75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9D39E6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757</w:t>
            </w:r>
          </w:p>
        </w:tc>
      </w:tr>
      <w:tr w:rsidR="00C25E91" w:rsidRPr="00A20852" w:rsidTr="006A5D75">
        <w:trPr>
          <w:jc w:val="center"/>
        </w:trPr>
        <w:tc>
          <w:tcPr>
            <w:tcW w:w="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Педагогическая</w:t>
            </w:r>
          </w:p>
        </w:tc>
        <w:tc>
          <w:tcPr>
            <w:tcW w:w="2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380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  <w:r w:rsidR="00C25E91"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C25E91" w:rsidRPr="00A20852" w:rsidTr="006A5D75">
        <w:trPr>
          <w:jc w:val="center"/>
        </w:trPr>
        <w:tc>
          <w:tcPr>
            <w:tcW w:w="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Художественная</w:t>
            </w:r>
          </w:p>
        </w:tc>
        <w:tc>
          <w:tcPr>
            <w:tcW w:w="2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4112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148</w:t>
            </w:r>
          </w:p>
        </w:tc>
      </w:tr>
      <w:tr w:rsidR="00C25E91" w:rsidRPr="00A20852" w:rsidTr="006A5D75">
        <w:trPr>
          <w:jc w:val="center"/>
        </w:trPr>
        <w:tc>
          <w:tcPr>
            <w:tcW w:w="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Справочная</w:t>
            </w:r>
          </w:p>
        </w:tc>
        <w:tc>
          <w:tcPr>
            <w:tcW w:w="2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230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</w:tr>
    </w:tbl>
    <w:p w:rsidR="006A5D75" w:rsidRDefault="006A5D75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Фонд библиотеки соответствует требованиям ФГОС, учебники фонда входят в федеральный перечень, утвержденный </w:t>
      </w:r>
      <w:hyperlink r:id="rId20" w:anchor="/document/99/565295909/XA00M1S2LR/" w:history="1">
        <w:r w:rsidRPr="00A20852">
          <w:rPr>
            <w:rFonts w:ascii="Arial" w:eastAsia="Times New Roman" w:hAnsi="Arial" w:cs="Arial"/>
            <w:color w:val="01745C"/>
            <w:sz w:val="25"/>
            <w:u w:val="single"/>
          </w:rPr>
          <w:t>приказом Минпросвещения России от 20.05.2020 № 254</w:t>
        </w:r>
      </w:hyperlink>
      <w:r w:rsidRPr="00A20852">
        <w:rPr>
          <w:rFonts w:ascii="Arial" w:eastAsia="Times New Roman" w:hAnsi="Arial" w:cs="Arial"/>
          <w:sz w:val="25"/>
          <w:szCs w:val="25"/>
        </w:rPr>
        <w:t>.</w:t>
      </w: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Средний уров</w:t>
      </w:r>
      <w:r w:rsidR="006A5D75">
        <w:rPr>
          <w:rFonts w:ascii="Arial" w:eastAsia="Times New Roman" w:hAnsi="Arial" w:cs="Arial"/>
          <w:i/>
          <w:iCs/>
          <w:sz w:val="25"/>
        </w:rPr>
        <w:t>ень посещаемости библиотеки — 3</w:t>
      </w:r>
      <w:r w:rsidRPr="00A20852">
        <w:rPr>
          <w:rFonts w:ascii="Arial" w:eastAsia="Times New Roman" w:hAnsi="Arial" w:cs="Arial"/>
          <w:i/>
          <w:iCs/>
          <w:sz w:val="25"/>
        </w:rPr>
        <w:t> человек</w:t>
      </w:r>
      <w:r w:rsidR="006A5D75">
        <w:rPr>
          <w:rFonts w:ascii="Arial" w:eastAsia="Times New Roman" w:hAnsi="Arial" w:cs="Arial"/>
          <w:i/>
          <w:iCs/>
          <w:sz w:val="25"/>
        </w:rPr>
        <w:t>а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в день.</w:t>
      </w:r>
    </w:p>
    <w:p w:rsidR="005E16DB" w:rsidRPr="00C25E91" w:rsidRDefault="00C25E91" w:rsidP="00C25E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852">
        <w:rPr>
          <w:rFonts w:ascii="Arial" w:eastAsia="Times New Roman" w:hAnsi="Arial" w:cs="Arial"/>
          <w:i/>
          <w:iCs/>
          <w:sz w:val="25"/>
        </w:rPr>
        <w:lastRenderedPageBreak/>
        <w:t>Оснащенность библиотеки учебными пособиями достаточная. Однако требуется дополнительное финансирование библиотеки на закупку периодических изданий и обновление фонда художественной</w:t>
      </w:r>
      <w:r w:rsidR="00187BF4">
        <w:rPr>
          <w:rFonts w:ascii="Arial" w:eastAsia="Times New Roman" w:hAnsi="Arial" w:cs="Arial"/>
          <w:i/>
          <w:iCs/>
          <w:sz w:val="25"/>
        </w:rPr>
        <w:t xml:space="preserve"> литературы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E91" w:rsidRPr="00A20852" w:rsidRDefault="00C25E91" w:rsidP="00C25E91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852">
        <w:rPr>
          <w:rFonts w:ascii="Arial" w:eastAsia="Times New Roman" w:hAnsi="Arial" w:cs="Arial"/>
          <w:b/>
          <w:bCs/>
          <w:sz w:val="25"/>
        </w:rPr>
        <w:t>VIII. Оценка материально-технической базы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CC2">
        <w:rPr>
          <w:rFonts w:ascii="Times New Roman" w:eastAsia="Calibri" w:hAnsi="Times New Roman" w:cs="Times New Roman"/>
          <w:sz w:val="24"/>
          <w:szCs w:val="24"/>
        </w:rPr>
        <w:t>Материально-техническая база МОУ «Беляницкая СОШ» приведена в соответствие с задачами по обеспечению реализации основной образовательной программы МОУ «Беляницкая СОШ», необходимого учебно-материального оснащения образовательного процесса и созданию соответствующей образовательной и социальной среды.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CC2">
        <w:rPr>
          <w:rFonts w:ascii="Times New Roman" w:eastAsia="Calibri" w:hAnsi="Times New Roman" w:cs="Times New Roman"/>
          <w:sz w:val="24"/>
          <w:szCs w:val="24"/>
        </w:rPr>
        <w:t>Для этого МОУ «Беляницкая СОШ»   разрабатывает и закрепляет локальным актом перечни оснащения и оборудования образовательного учреждения.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CC2">
        <w:rPr>
          <w:rFonts w:ascii="Times New Roman" w:eastAsia="Calibri" w:hAnsi="Times New Roman" w:cs="Times New Roman"/>
          <w:sz w:val="24"/>
          <w:szCs w:val="24"/>
        </w:rPr>
        <w:t xml:space="preserve">Критериальными источниками оценки учебно-материального обеспечения образовательного процесса являются требования Стандарта, требования и условия Положения о лицензировании образовательной деятельности, утверждённого постановлением Правительства Российской Федерации от 31 марта </w:t>
      </w:r>
      <w:smartTag w:uri="urn:schemas-microsoft-com:office:smarttags" w:element="metricconverter">
        <w:smartTagPr>
          <w:attr w:name="ProductID" w:val="2009 г"/>
        </w:smartTagPr>
        <w:r w:rsidRPr="00B01CC2">
          <w:rPr>
            <w:rFonts w:ascii="Times New Roman" w:eastAsia="Calibri" w:hAnsi="Times New Roman" w:cs="Times New Roman"/>
            <w:sz w:val="24"/>
            <w:szCs w:val="24"/>
          </w:rPr>
          <w:t>2009 г</w:t>
        </w:r>
      </w:smartTag>
      <w:r w:rsidRPr="00B01CC2">
        <w:rPr>
          <w:rFonts w:ascii="Times New Roman" w:eastAsia="Calibri" w:hAnsi="Times New Roman" w:cs="Times New Roman"/>
          <w:sz w:val="24"/>
          <w:szCs w:val="24"/>
        </w:rPr>
        <w:t>. № 277, а также соответствующие методические рекомендации, в том числе: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CC2">
        <w:rPr>
          <w:rFonts w:ascii="Times New Roman" w:eastAsia="Calibri" w:hAnsi="Times New Roman" w:cs="Times New Roman"/>
          <w:sz w:val="24"/>
          <w:szCs w:val="24"/>
        </w:rPr>
        <w:t xml:space="preserve">— письмо Департамента государственной политики в сфере образования Минобранауки России от 1 апреля </w:t>
      </w:r>
      <w:smartTag w:uri="urn:schemas-microsoft-com:office:smarttags" w:element="metricconverter">
        <w:smartTagPr>
          <w:attr w:name="ProductID" w:val="2005 г"/>
        </w:smartTagPr>
        <w:r w:rsidRPr="00B01CC2">
          <w:rPr>
            <w:rFonts w:ascii="Times New Roman" w:eastAsia="Calibri" w:hAnsi="Times New Roman" w:cs="Times New Roman"/>
            <w:sz w:val="24"/>
            <w:szCs w:val="24"/>
          </w:rPr>
          <w:t>2005 г</w:t>
        </w:r>
      </w:smartTag>
      <w:r w:rsidRPr="00B01CC2">
        <w:rPr>
          <w:rFonts w:ascii="Times New Roman" w:eastAsia="Calibri" w:hAnsi="Times New Roman" w:cs="Times New Roman"/>
          <w:sz w:val="24"/>
          <w:szCs w:val="24"/>
        </w:rPr>
        <w:t>. № 03-417 «О Перечне учебного и компьютерного оборудования для оснащения общеобразовательных учреждений»);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— перечни рекомендуемой учебной литературы и цифровых образовательных ресурсов;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в МОУ </w:t>
      </w:r>
      <w:r w:rsidRPr="00B01CC2">
        <w:rPr>
          <w:rFonts w:ascii="Times New Roman" w:eastAsia="Calibri" w:hAnsi="Times New Roman" w:cs="Times New Roman"/>
          <w:sz w:val="24"/>
          <w:szCs w:val="24"/>
        </w:rPr>
        <w:t>«Беляницкая СОШ»</w:t>
      </w:r>
      <w:r w:rsidRPr="00B01CC2">
        <w:rPr>
          <w:rFonts w:ascii="Times New Roman" w:hAnsi="Times New Roman" w:cs="Times New Roman"/>
          <w:sz w:val="24"/>
          <w:szCs w:val="24"/>
        </w:rPr>
        <w:t>, реализующем основную образовательную программу основного общего образования, оборудованы: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учебные кабинеты с автоматизированными рабочими местами обучающихся и педагогических работников;</w:t>
      </w:r>
    </w:p>
    <w:p w:rsidR="0085056D" w:rsidRPr="00B01CC2" w:rsidRDefault="0085056D" w:rsidP="0085056D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помещения для занятий учебно-исследовательской и проектной деятельностью, моделированием и техническим творчеством;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помещения (кабинеты, мастерские,) для занятий музыкой и  изобразительным искусством;</w:t>
      </w:r>
    </w:p>
    <w:p w:rsidR="0085056D" w:rsidRPr="00B01CC2" w:rsidRDefault="0085056D" w:rsidP="005001AE">
      <w:pPr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музей;</w:t>
      </w:r>
    </w:p>
    <w:p w:rsidR="0085056D" w:rsidRPr="00B01CC2" w:rsidRDefault="0085056D" w:rsidP="005001AE">
      <w:pPr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комбинированная стоярно-слесарная мастерская;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информационно-библиотечные центр с рабочими зонами, оборудованными читальными залами и книгохранилищами, обеспечивающими сохранность книжного фонда, медиатекой;</w:t>
      </w:r>
    </w:p>
    <w:p w:rsidR="0085056D" w:rsidRPr="00B01CC2" w:rsidRDefault="0085056D" w:rsidP="005001AE">
      <w:pPr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информационный центр;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 xml:space="preserve">• 1 </w:t>
      </w:r>
      <w:r w:rsidRPr="00B01CC2">
        <w:rPr>
          <w:rFonts w:ascii="Times New Roman" w:hAnsi="Times New Roman" w:cs="Times New Roman"/>
          <w:sz w:val="24"/>
          <w:szCs w:val="24"/>
        </w:rPr>
        <w:t>спортивный зал;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 </w:t>
      </w: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помещения для медицинского персонала;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lastRenderedPageBreak/>
        <w:t>• </w:t>
      </w:r>
      <w:r w:rsidRPr="00B01CC2">
        <w:rPr>
          <w:rFonts w:ascii="Times New Roman" w:hAnsi="Times New Roman" w:cs="Times New Roman"/>
          <w:sz w:val="24"/>
          <w:szCs w:val="24"/>
        </w:rPr>
        <w:t>административные и иные помещения, оснащённые необходимым оборудованием;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гардеробные, санузлы, места личной гигиены;</w:t>
      </w:r>
    </w:p>
    <w:p w:rsidR="00A62877" w:rsidRPr="00A62877" w:rsidRDefault="0085056D" w:rsidP="00A62877">
      <w:pPr>
        <w:tabs>
          <w:tab w:val="left" w:pos="720"/>
        </w:tabs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</w:t>
      </w:r>
      <w:r w:rsidR="00A62877">
        <w:rPr>
          <w:rFonts w:ascii="Times New Roman" w:hAnsi="Times New Roman" w:cs="Times New Roman"/>
          <w:sz w:val="24"/>
          <w:szCs w:val="24"/>
        </w:rPr>
        <w:t>ением и необходимым инвентарём.</w:t>
      </w:r>
    </w:p>
    <w:p w:rsidR="0085056D" w:rsidRPr="00B01CC2" w:rsidRDefault="0085056D" w:rsidP="0085056D">
      <w:pPr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CC2">
        <w:rPr>
          <w:rFonts w:ascii="Times New Roman" w:hAnsi="Times New Roman" w:cs="Times New Roman"/>
          <w:b/>
          <w:sz w:val="24"/>
          <w:szCs w:val="24"/>
        </w:rPr>
        <w:t>Оценка материально-технических условий реализации ООП ООО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03"/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4419"/>
        <w:gridCol w:w="2343"/>
        <w:gridCol w:w="2677"/>
      </w:tblGrid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Необходимые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Необходимое количество средств/ имеющееся в наличии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Сроки создания условий в соответствии с требованиями ФГОС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Технические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компьютеры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E60695" w:rsidP="00E6069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42/42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E6069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12/</w:t>
            </w:r>
            <w:r w:rsidR="00E606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336C4" w:rsidP="008336C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  <w:r w:rsidR="0085056D"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7/</w:t>
            </w:r>
            <w:r w:rsidR="00187B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336C4" w:rsidP="008336C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  <w:r w:rsidR="0085056D"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187BF4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187BF4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принтер цветной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3/</w:t>
            </w:r>
            <w:r w:rsidR="00A402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336C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="008336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-202</w:t>
            </w:r>
            <w:r w:rsidR="008336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цифровой фотоаппарат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1/0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336C4" w:rsidP="008336C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2020-</w:t>
            </w:r>
            <w:r w:rsidR="0085056D"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цифровая видеокамера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1/0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336C4" w:rsidP="008336C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  <w:r w:rsidR="0085056D"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E60695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музыкальная клавиатура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E60695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187BF4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E6069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4/</w:t>
            </w:r>
            <w:r w:rsidR="00E606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A40285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2020-2025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документокамера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ламинатор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187BF4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F4" w:rsidRPr="00B01CC2" w:rsidRDefault="00187BF4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F4" w:rsidRPr="00B01CC2" w:rsidRDefault="00187BF4" w:rsidP="00E60695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F4" w:rsidRPr="00B01CC2" w:rsidRDefault="00187BF4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F4" w:rsidRPr="00B01CC2" w:rsidRDefault="00187BF4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85056D" w:rsidRPr="00B01CC2" w:rsidRDefault="0085056D" w:rsidP="0085056D">
      <w:pPr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56D" w:rsidRPr="00B01CC2" w:rsidRDefault="0085056D" w:rsidP="0085056D">
      <w:pPr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6271"/>
        <w:gridCol w:w="2631"/>
      </w:tblGrid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ФГОС, нормативных и локальных актов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Необходимо/ 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Fonts w:eastAsia="Calibri"/>
              </w:rPr>
            </w:pPr>
            <w:r w:rsidRPr="00B01CC2">
              <w:rPr>
                <w:rStyle w:val="default005f005fchar1char1"/>
                <w:rFonts w:eastAsia="Calibri"/>
              </w:rPr>
              <w:t>Учебные кабинеты с автоматизированными рабочими местами обучающихся и педагогических работников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Fonts w:eastAsia="Calibri"/>
              </w:rPr>
            </w:pPr>
            <w:r w:rsidRPr="00B01CC2">
              <w:rPr>
                <w:rStyle w:val="default005f005fchar1char1"/>
                <w:rFonts w:eastAsia="Calibri"/>
              </w:rPr>
              <w:t>Помещения для занятий учебно-исследовательской и проектной деятельностью, моделированием и техническим творчеством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b/>
              </w:rPr>
            </w:pPr>
            <w:r w:rsidRPr="00B01CC2">
              <w:rPr>
                <w:rStyle w:val="default005f005fchar1char1"/>
                <w:rFonts w:eastAsia="Calibri"/>
              </w:rPr>
              <w:t>Необходимые для реализации учебной и внеурочной деятельности лаборатории и мастерские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Информационно-библиотечный центр с рабочими зонами, оборудованными читальным залом и книгохранилищами, обеспечивающими сохранность книжного фонда, медиатекой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имеется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Спортивный зал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Помещения для медицинского персонала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Административные и иные помещения, оснащённые необходимым оборудованием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ash041e005f0431005f044b005f0447005f043d005f044b005f0439005f005fchar1char1"/>
              </w:rPr>
              <w:t>Гардеробы, санузлы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</w:tbl>
    <w:p w:rsidR="0085056D" w:rsidRPr="00B01CC2" w:rsidRDefault="0085056D" w:rsidP="0085056D">
      <w:pPr>
        <w:rPr>
          <w:rFonts w:ascii="Times New Roman" w:hAnsi="Times New Roman" w:cs="Times New Roman"/>
          <w:sz w:val="24"/>
          <w:szCs w:val="24"/>
        </w:rPr>
      </w:pPr>
    </w:p>
    <w:p w:rsidR="00C25E91" w:rsidRPr="00A20852" w:rsidRDefault="00C25E91" w:rsidP="00C25E91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t>IX. Оценка функционирования внутренней системы оценки качества образования</w:t>
      </w: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В Школе утверждено </w:t>
      </w:r>
      <w:hyperlink r:id="rId21" w:anchor="/document/118/30289/" w:history="1">
        <w:r w:rsidRPr="00A20852">
          <w:rPr>
            <w:rFonts w:ascii="Arial" w:eastAsia="Times New Roman" w:hAnsi="Arial" w:cs="Arial"/>
            <w:i/>
            <w:iCs/>
            <w:color w:val="0047B3"/>
            <w:sz w:val="25"/>
            <w:u w:val="single"/>
          </w:rPr>
          <w:t>Положение о внутренней системе оценки качества образования</w:t>
        </w:r>
      </w:hyperlink>
      <w:r w:rsidRPr="00A20852">
        <w:rPr>
          <w:rFonts w:ascii="Arial" w:eastAsia="Times New Roman" w:hAnsi="Arial" w:cs="Arial"/>
          <w:i/>
          <w:iCs/>
          <w:sz w:val="25"/>
        </w:rPr>
        <w:t> от </w:t>
      </w:r>
      <w:r w:rsidRPr="008336C4">
        <w:rPr>
          <w:rFonts w:ascii="Arial" w:eastAsia="Times New Roman" w:hAnsi="Arial" w:cs="Arial"/>
          <w:b/>
          <w:i/>
          <w:iCs/>
          <w:sz w:val="25"/>
        </w:rPr>
        <w:t>31.05.2019.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По итогам оценки качества образования в 202</w:t>
      </w:r>
      <w:r w:rsidR="00E60695">
        <w:rPr>
          <w:rFonts w:ascii="Arial" w:eastAsia="Times New Roman" w:hAnsi="Arial" w:cs="Arial"/>
          <w:i/>
          <w:iCs/>
          <w:sz w:val="25"/>
        </w:rPr>
        <w:t>3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году выявлено, что уровень метапредметных результатов соответствуют среднему уровню, сформированность личностных результатов</w:t>
      </w:r>
      <w:r w:rsidR="00187BF4">
        <w:rPr>
          <w:rFonts w:ascii="Arial" w:eastAsia="Times New Roman" w:hAnsi="Arial" w:cs="Arial"/>
          <w:i/>
          <w:iCs/>
          <w:sz w:val="25"/>
        </w:rPr>
        <w:t xml:space="preserve"> также средняя</w:t>
      </w:r>
      <w:r w:rsidRPr="00A20852">
        <w:rPr>
          <w:rFonts w:ascii="Arial" w:eastAsia="Times New Roman" w:hAnsi="Arial" w:cs="Arial"/>
          <w:i/>
          <w:iCs/>
          <w:sz w:val="25"/>
        </w:rPr>
        <w:t>.</w:t>
      </w:r>
    </w:p>
    <w:p w:rsidR="008336C4" w:rsidRDefault="00C25E91" w:rsidP="00C25E91">
      <w:pPr>
        <w:spacing w:after="225" w:line="240" w:lineRule="auto"/>
        <w:rPr>
          <w:rFonts w:ascii="Arial" w:eastAsia="Times New Roman" w:hAnsi="Arial" w:cs="Arial"/>
          <w:i/>
          <w:iCs/>
          <w:sz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По результатам анкетирования 202</w:t>
      </w:r>
      <w:r w:rsidR="00E60695">
        <w:rPr>
          <w:rFonts w:ascii="Arial" w:eastAsia="Times New Roman" w:hAnsi="Arial" w:cs="Arial"/>
          <w:i/>
          <w:iCs/>
          <w:sz w:val="25"/>
        </w:rPr>
        <w:t>3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года выявлено, что количество родителей, которые удовлетворены общим качеством образования в Школе, — 63 процента, количество обучающихся, удовлетворенных образовательным процессом, — 68 процентов</w:t>
      </w:r>
    </w:p>
    <w:p w:rsidR="0085056D" w:rsidRDefault="0085056D" w:rsidP="0085056D">
      <w:pPr>
        <w:tabs>
          <w:tab w:val="left" w:pos="540"/>
        </w:tabs>
      </w:pPr>
    </w:p>
    <w:p w:rsidR="0085056D" w:rsidRDefault="0085056D" w:rsidP="0085056D"/>
    <w:p w:rsidR="002570B9" w:rsidRPr="00A20852" w:rsidRDefault="002570B9" w:rsidP="002570B9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t>Результаты анализа показателей деятельности организации</w:t>
      </w:r>
    </w:p>
    <w:p w:rsidR="002570B9" w:rsidRPr="00A20852" w:rsidRDefault="002570B9" w:rsidP="002570B9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Данные прив</w:t>
      </w:r>
      <w:r>
        <w:rPr>
          <w:rFonts w:ascii="Arial" w:eastAsia="Times New Roman" w:hAnsi="Arial" w:cs="Arial"/>
          <w:i/>
          <w:iCs/>
          <w:sz w:val="25"/>
        </w:rPr>
        <w:t>едены по состоянию на </w:t>
      </w:r>
      <w:r w:rsidRPr="00187BF4">
        <w:rPr>
          <w:rFonts w:ascii="Arial" w:eastAsia="Times New Roman" w:hAnsi="Arial" w:cs="Arial"/>
          <w:b/>
          <w:i/>
          <w:iCs/>
          <w:sz w:val="25"/>
        </w:rPr>
        <w:t>30 </w:t>
      </w:r>
      <w:r w:rsidR="00E32B33">
        <w:rPr>
          <w:rFonts w:ascii="Arial" w:eastAsia="Times New Roman" w:hAnsi="Arial" w:cs="Arial"/>
          <w:b/>
          <w:i/>
          <w:iCs/>
          <w:sz w:val="25"/>
        </w:rPr>
        <w:t>сентября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202</w:t>
      </w:r>
      <w:r w:rsidR="00E32B33">
        <w:rPr>
          <w:rFonts w:ascii="Arial" w:eastAsia="Times New Roman" w:hAnsi="Arial" w:cs="Arial"/>
          <w:i/>
          <w:iCs/>
          <w:sz w:val="25"/>
        </w:rPr>
        <w:t>4</w:t>
      </w:r>
      <w:r w:rsidRPr="00A20852">
        <w:rPr>
          <w:rFonts w:ascii="Arial" w:eastAsia="Times New Roman" w:hAnsi="Arial" w:cs="Arial"/>
          <w:i/>
          <w:iCs/>
          <w:sz w:val="25"/>
        </w:rPr>
        <w:t> года.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8"/>
        <w:gridCol w:w="1441"/>
        <w:gridCol w:w="1785"/>
      </w:tblGrid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2570B9" w:rsidRPr="00A20852" w:rsidTr="00E00EB5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  <w:r w:rsidR="00E32B33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6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учащихся по образовательной программе начального общего образования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E32B3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учащихся по образовательной программе основного общего образования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E32B33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учащихся по образовательной программе среднего общего образования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E32B33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учащихся, успевающих на «4» и «5» по результатам промежуточной аттестации,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E32B33" w:rsidP="00E3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34/39,6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Средний балл ГИА выпускников 9 класса по русскому языку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F61892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Средний балл ГИА выпускников 9 класса по математике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3,</w:t>
            </w:r>
            <w:r w:rsidR="00E32B33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Средний балл ЕГЭ выпускников 11 класса по русскому языку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E32B33" w:rsidP="00EB4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нет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Средний балл ЕГЭ выпускников 11 класса по математике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E32B33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нет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9 класса, которые получили неудовлетворительные результаты на ГИА по русскому языку, от общей численности выпускников 9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5620A7" w:rsidRDefault="00F61892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0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9 класса, которые получили неудовлетворительные результаты на ГИА по математике, от общей численности выпускников 9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11 класса, которые получили результаты ниже установленного минимального количества баллов ЕГЭ по русскому языку, от общей численности выпускников 11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11 класса, которые получили результаты ниже установленного минимального количества баллов ЕГЭ по математике, от общей численности</w:t>
            </w:r>
          </w:p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  <w:t>выпускников 11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5620A7" w:rsidRDefault="00F61892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0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9 класса, которые не получили аттестаты, от общей численности выпускников 9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EB4D61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Численность (удельный вес) выпускников 11 класса, которые не получили аттестаты, от общей численности выпускников 11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9 класса, которые получили аттестаты с отличием, от общей численности выпускников 9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0/0%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11 класса, которые получили аттестаты с отличием, от общей численности выпускников 11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5D2072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учащихся, которые принимали участие в олимпиадах, смотрах, конкурсах,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5D2072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  <w:r w:rsidR="002570B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8/100%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 — победителей и призеров олимпиад, смотров, конкурсов от общей численности обучающихся, в том числе: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регионального уровня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0/0%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федерального уровня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 по программам с углубленным изучением отдельных учебных предметов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 по программам профильного обучения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 по программам с применением дистанционных образовательных технологий, электронного обучения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 в рамках сетевой формы реализации образовательных программ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Общая численность педработников, в том числе количество педработников: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32B33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с высшим образованием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E32B33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высшим педагогическим образованием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средним профессиональным образованием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B03344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7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средним профессиональным педагогическим образованием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B03344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7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 xml:space="preserve">Численность (удельный вес) педработников </w:t>
            </w: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 квалификационной категорией от общей численности таких работников, в том числе: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человек </w:t>
            </w: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— с высшей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B03344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 (7</w:t>
            </w:r>
            <w:r w:rsidR="002570B9"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первой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EB4D61" w:rsidP="00EB4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6 (43</w:t>
            </w:r>
            <w:r w:rsidR="002570B9"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педработников от общей численности таких работников с педагогическим стажем: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до 5 лет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B03344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больше 30 лет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B03344" w:rsidP="00B03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8 (57</w:t>
            </w:r>
            <w:r w:rsidR="002570B9"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педработников от общей численности таких работников в возрасте: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до 30 лет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B03344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от 55 лет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B03344" w:rsidP="00B03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8 (57</w:t>
            </w:r>
            <w:r w:rsidR="002570B9"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B03344" w:rsidP="00B03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14(10</w:t>
            </w:r>
            <w:r w:rsidR="002570B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  <w:r w:rsidR="002570B9"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B03344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14</w:t>
            </w:r>
            <w:r w:rsidR="002570B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(100</w:t>
            </w:r>
            <w:r w:rsidR="002570B9"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Инфраструктура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Количество компьютеров в расчете на одного учащегося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ab/>
              <w:t>0,34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Количество экземпляров учебной и учебно-методической литературы от общего количества единиц библиотечного фонда в расчете на одного учащегося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7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Наличие в школе системы электронного документооборота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да/нет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Наличие в школе читального зала библиотеки, в том числе наличие в ней: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да/нет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рабочих мест для работы на компьютере или ноутбуке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медиатеки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средств сканирования и распознавания текста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выхода в интернет с библиотечных компьютеров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— системы контроля распечатки материалов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обучающихся, которые могут пользоваться широкополосным интернетом не менее 2 Мб/с,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58 (100%)</w:t>
            </w:r>
          </w:p>
        </w:tc>
      </w:tr>
    </w:tbl>
    <w:p w:rsidR="008336C4" w:rsidRDefault="008336C4" w:rsidP="002570B9">
      <w:pPr>
        <w:spacing w:after="225" w:line="240" w:lineRule="auto"/>
        <w:rPr>
          <w:rFonts w:ascii="Arial" w:eastAsia="Times New Roman" w:hAnsi="Arial" w:cs="Arial"/>
          <w:i/>
          <w:iCs/>
          <w:sz w:val="25"/>
        </w:rPr>
      </w:pPr>
    </w:p>
    <w:p w:rsidR="002570B9" w:rsidRPr="00A20852" w:rsidRDefault="002570B9" w:rsidP="002570B9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Анализ показателей указывает на то, что Школа имеет достаточную инфраструктуру, которая соответствует требованиям </w:t>
      </w:r>
      <w:hyperlink r:id="rId22" w:anchor="/document/99/566085656/" w:history="1">
        <w:r w:rsidRPr="00A20852">
          <w:rPr>
            <w:rFonts w:ascii="Arial" w:eastAsia="Times New Roman" w:hAnsi="Arial" w:cs="Arial"/>
            <w:i/>
            <w:iCs/>
            <w:color w:val="01745C"/>
            <w:sz w:val="25"/>
            <w:u w:val="single"/>
          </w:rPr>
          <w:t>СП 2.4.3648-20</w:t>
        </w:r>
      </w:hyperlink>
      <w:r w:rsidRPr="00A20852">
        <w:rPr>
          <w:rFonts w:ascii="Arial" w:eastAsia="Times New Roman" w:hAnsi="Arial" w:cs="Arial"/>
          <w:i/>
          <w:iCs/>
          <w:sz w:val="25"/>
        </w:rPr>
        <w:t> «Санитарно-эпидемиологические требования к организациям воспитания и обучения, отдыха и оздоровления детей и молодежи» и позволяет реализовывать образовательные программы в полном объеме в соответствии с ФГОС общего образования.</w:t>
      </w:r>
    </w:p>
    <w:p w:rsidR="0085056D" w:rsidRDefault="002570B9" w:rsidP="002570B9">
      <w:pPr>
        <w:rPr>
          <w:b/>
          <w:bCs/>
          <w:sz w:val="32"/>
          <w:szCs w:val="32"/>
        </w:rPr>
      </w:pPr>
      <w:r w:rsidRPr="00A20852">
        <w:rPr>
          <w:rFonts w:ascii="Arial" w:eastAsia="Times New Roman" w:hAnsi="Arial" w:cs="Arial"/>
          <w:i/>
          <w:iCs/>
          <w:sz w:val="25"/>
        </w:rPr>
        <w:t xml:space="preserve">Школа укомплектована достаточным количеством педагогических и иных работников, которые имеют </w:t>
      </w:r>
      <w:r w:rsidR="005D2072">
        <w:rPr>
          <w:rFonts w:ascii="Arial" w:eastAsia="Times New Roman" w:hAnsi="Arial" w:cs="Arial"/>
          <w:i/>
          <w:iCs/>
          <w:sz w:val="25"/>
        </w:rPr>
        <w:t xml:space="preserve">хорошую </w:t>
      </w:r>
      <w:r w:rsidRPr="00A20852">
        <w:rPr>
          <w:rFonts w:ascii="Arial" w:eastAsia="Times New Roman" w:hAnsi="Arial" w:cs="Arial"/>
          <w:i/>
          <w:iCs/>
          <w:sz w:val="25"/>
        </w:rPr>
        <w:t>квалификацию и регулярно проходят повышение квалификации, что позволяет обеспечивать стабильных качественных результатов образовательных достижений обучающихся.</w:t>
      </w:r>
    </w:p>
    <w:p w:rsidR="0085056D" w:rsidRDefault="0085056D" w:rsidP="0085056D"/>
    <w:p w:rsidR="0085056D" w:rsidRDefault="0085056D"/>
    <w:sectPr w:rsidR="0085056D" w:rsidSect="00AC2A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6D2" w:rsidRDefault="00C676D2" w:rsidP="009A6E1F">
      <w:pPr>
        <w:spacing w:after="0" w:line="240" w:lineRule="auto"/>
      </w:pPr>
      <w:r>
        <w:separator/>
      </w:r>
    </w:p>
  </w:endnote>
  <w:endnote w:type="continuationSeparator" w:id="1">
    <w:p w:rsidR="00C676D2" w:rsidRDefault="00C676D2" w:rsidP="009A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5214"/>
      <w:docPartObj>
        <w:docPartGallery w:val="Page Numbers (Bottom of Page)"/>
        <w:docPartUnique/>
      </w:docPartObj>
    </w:sdtPr>
    <w:sdtContent>
      <w:p w:rsidR="00E32B33" w:rsidRDefault="00E32B33">
        <w:pPr>
          <w:pStyle w:val="af3"/>
          <w:jc w:val="center"/>
        </w:pPr>
        <w:fldSimple w:instr=" PAGE   \* MERGEFORMAT ">
          <w:r w:rsidR="00B03344">
            <w:rPr>
              <w:noProof/>
            </w:rPr>
            <w:t>31</w:t>
          </w:r>
        </w:fldSimple>
      </w:p>
    </w:sdtContent>
  </w:sdt>
  <w:p w:rsidR="00E32B33" w:rsidRDefault="00E32B33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6D2" w:rsidRDefault="00C676D2" w:rsidP="009A6E1F">
      <w:pPr>
        <w:spacing w:after="0" w:line="240" w:lineRule="auto"/>
      </w:pPr>
      <w:r>
        <w:separator/>
      </w:r>
    </w:p>
  </w:footnote>
  <w:footnote w:type="continuationSeparator" w:id="1">
    <w:p w:rsidR="00C676D2" w:rsidRDefault="00C676D2" w:rsidP="009A6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5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32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1CD45A7"/>
    <w:multiLevelType w:val="hybridMultilevel"/>
    <w:tmpl w:val="B9E8B1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72C43A0"/>
    <w:multiLevelType w:val="multilevel"/>
    <w:tmpl w:val="1FEE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333351"/>
    <w:multiLevelType w:val="multilevel"/>
    <w:tmpl w:val="CC5C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05375A"/>
    <w:multiLevelType w:val="hybridMultilevel"/>
    <w:tmpl w:val="0194C41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A83F2F"/>
    <w:multiLevelType w:val="multilevel"/>
    <w:tmpl w:val="5490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091B4F"/>
    <w:multiLevelType w:val="multilevel"/>
    <w:tmpl w:val="9B16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D066957"/>
    <w:multiLevelType w:val="multilevel"/>
    <w:tmpl w:val="FF9A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F297635"/>
    <w:multiLevelType w:val="multilevel"/>
    <w:tmpl w:val="43C6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736AD1"/>
    <w:multiLevelType w:val="multilevel"/>
    <w:tmpl w:val="609C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D4C3FC4"/>
    <w:multiLevelType w:val="multilevel"/>
    <w:tmpl w:val="08F2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F9E426A"/>
    <w:multiLevelType w:val="multilevel"/>
    <w:tmpl w:val="625E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DB160E"/>
    <w:multiLevelType w:val="multilevel"/>
    <w:tmpl w:val="8A46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C21FAE"/>
    <w:multiLevelType w:val="multilevel"/>
    <w:tmpl w:val="1938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26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44"/>
  </w:num>
  <w:num w:numId="8">
    <w:abstractNumId w:val="48"/>
  </w:num>
  <w:num w:numId="9">
    <w:abstractNumId w:val="25"/>
  </w:num>
  <w:num w:numId="10">
    <w:abstractNumId w:val="50"/>
  </w:num>
  <w:num w:numId="11">
    <w:abstractNumId w:val="22"/>
  </w:num>
  <w:num w:numId="12">
    <w:abstractNumId w:val="27"/>
  </w:num>
  <w:num w:numId="13">
    <w:abstractNumId w:val="34"/>
  </w:num>
  <w:num w:numId="14">
    <w:abstractNumId w:val="43"/>
  </w:num>
  <w:num w:numId="15">
    <w:abstractNumId w:val="38"/>
  </w:num>
  <w:num w:numId="16">
    <w:abstractNumId w:val="21"/>
  </w:num>
  <w:num w:numId="17">
    <w:abstractNumId w:val="23"/>
  </w:num>
  <w:num w:numId="18">
    <w:abstractNumId w:val="41"/>
  </w:num>
  <w:num w:numId="19">
    <w:abstractNumId w:val="46"/>
  </w:num>
  <w:num w:numId="20">
    <w:abstractNumId w:val="49"/>
  </w:num>
  <w:num w:numId="21">
    <w:abstractNumId w:val="40"/>
  </w:num>
  <w:num w:numId="22">
    <w:abstractNumId w:val="47"/>
  </w:num>
  <w:num w:numId="23">
    <w:abstractNumId w:val="28"/>
  </w:num>
  <w:num w:numId="24">
    <w:abstractNumId w:val="30"/>
  </w:num>
  <w:num w:numId="25">
    <w:abstractNumId w:val="35"/>
  </w:num>
  <w:num w:numId="26">
    <w:abstractNumId w:val="32"/>
  </w:num>
  <w:num w:numId="27">
    <w:abstractNumId w:val="39"/>
  </w:num>
  <w:num w:numId="28">
    <w:abstractNumId w:val="42"/>
  </w:num>
  <w:num w:numId="29">
    <w:abstractNumId w:val="20"/>
  </w:num>
  <w:num w:numId="30">
    <w:abstractNumId w:val="31"/>
  </w:num>
  <w:num w:numId="31">
    <w:abstractNumId w:val="24"/>
  </w:num>
  <w:num w:numId="32">
    <w:abstractNumId w:val="33"/>
  </w:num>
  <w:num w:numId="33">
    <w:abstractNumId w:val="37"/>
  </w:num>
  <w:num w:numId="34">
    <w:abstractNumId w:val="29"/>
  </w:num>
  <w:num w:numId="35">
    <w:abstractNumId w:val="36"/>
  </w:num>
  <w:num w:numId="36">
    <w:abstractNumId w:val="19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056D"/>
    <w:rsid w:val="00002193"/>
    <w:rsid w:val="000030FE"/>
    <w:rsid w:val="00007D55"/>
    <w:rsid w:val="0001172A"/>
    <w:rsid w:val="00015894"/>
    <w:rsid w:val="00015CA2"/>
    <w:rsid w:val="0002025C"/>
    <w:rsid w:val="000416A3"/>
    <w:rsid w:val="00043E34"/>
    <w:rsid w:val="000443AD"/>
    <w:rsid w:val="000461F1"/>
    <w:rsid w:val="00047333"/>
    <w:rsid w:val="00052CA2"/>
    <w:rsid w:val="00062F6F"/>
    <w:rsid w:val="000657CC"/>
    <w:rsid w:val="00076615"/>
    <w:rsid w:val="00077D6F"/>
    <w:rsid w:val="000A3393"/>
    <w:rsid w:val="000B546F"/>
    <w:rsid w:val="000C35C4"/>
    <w:rsid w:val="000E1DB1"/>
    <w:rsid w:val="000E227F"/>
    <w:rsid w:val="000E6014"/>
    <w:rsid w:val="00102B5D"/>
    <w:rsid w:val="00110D0E"/>
    <w:rsid w:val="00126AAA"/>
    <w:rsid w:val="001346C1"/>
    <w:rsid w:val="00157A82"/>
    <w:rsid w:val="00183CEE"/>
    <w:rsid w:val="00187BF4"/>
    <w:rsid w:val="001B3569"/>
    <w:rsid w:val="001B3E86"/>
    <w:rsid w:val="001D65BB"/>
    <w:rsid w:val="00201F5F"/>
    <w:rsid w:val="00220B58"/>
    <w:rsid w:val="00223364"/>
    <w:rsid w:val="002305BF"/>
    <w:rsid w:val="00240966"/>
    <w:rsid w:val="0025034E"/>
    <w:rsid w:val="002570B9"/>
    <w:rsid w:val="002601FE"/>
    <w:rsid w:val="0027715E"/>
    <w:rsid w:val="002B18C3"/>
    <w:rsid w:val="002B2190"/>
    <w:rsid w:val="002B7ECE"/>
    <w:rsid w:val="002C5A76"/>
    <w:rsid w:val="002C6977"/>
    <w:rsid w:val="002D7205"/>
    <w:rsid w:val="002E3408"/>
    <w:rsid w:val="002E6BED"/>
    <w:rsid w:val="003167A1"/>
    <w:rsid w:val="00327629"/>
    <w:rsid w:val="00342F85"/>
    <w:rsid w:val="00343BA1"/>
    <w:rsid w:val="003549A5"/>
    <w:rsid w:val="00355834"/>
    <w:rsid w:val="00392427"/>
    <w:rsid w:val="00394876"/>
    <w:rsid w:val="003A6959"/>
    <w:rsid w:val="003E51AD"/>
    <w:rsid w:val="00404639"/>
    <w:rsid w:val="0040737C"/>
    <w:rsid w:val="00415CB1"/>
    <w:rsid w:val="00417D23"/>
    <w:rsid w:val="00421DB4"/>
    <w:rsid w:val="0042493A"/>
    <w:rsid w:val="0043120A"/>
    <w:rsid w:val="00437227"/>
    <w:rsid w:val="004422CE"/>
    <w:rsid w:val="00444550"/>
    <w:rsid w:val="00446E08"/>
    <w:rsid w:val="00474D1A"/>
    <w:rsid w:val="004814BB"/>
    <w:rsid w:val="00491FFD"/>
    <w:rsid w:val="00494A07"/>
    <w:rsid w:val="00496239"/>
    <w:rsid w:val="004A1F25"/>
    <w:rsid w:val="004C48F2"/>
    <w:rsid w:val="004D554F"/>
    <w:rsid w:val="004F2DCC"/>
    <w:rsid w:val="004F30D4"/>
    <w:rsid w:val="005001AE"/>
    <w:rsid w:val="00521F47"/>
    <w:rsid w:val="00525CEE"/>
    <w:rsid w:val="0053002D"/>
    <w:rsid w:val="00532529"/>
    <w:rsid w:val="00545EDF"/>
    <w:rsid w:val="00546482"/>
    <w:rsid w:val="005506F0"/>
    <w:rsid w:val="0055124D"/>
    <w:rsid w:val="00565374"/>
    <w:rsid w:val="005712C7"/>
    <w:rsid w:val="00571AC2"/>
    <w:rsid w:val="005842A6"/>
    <w:rsid w:val="00590B65"/>
    <w:rsid w:val="005A28A7"/>
    <w:rsid w:val="005A2AB9"/>
    <w:rsid w:val="005D2072"/>
    <w:rsid w:val="005E16DB"/>
    <w:rsid w:val="00601942"/>
    <w:rsid w:val="00602925"/>
    <w:rsid w:val="006142FC"/>
    <w:rsid w:val="00634061"/>
    <w:rsid w:val="006414E1"/>
    <w:rsid w:val="00642A8F"/>
    <w:rsid w:val="0065298C"/>
    <w:rsid w:val="00654FEC"/>
    <w:rsid w:val="0066150A"/>
    <w:rsid w:val="00671D98"/>
    <w:rsid w:val="006A5383"/>
    <w:rsid w:val="006A5D75"/>
    <w:rsid w:val="006A61EE"/>
    <w:rsid w:val="006B4D24"/>
    <w:rsid w:val="006D0EC8"/>
    <w:rsid w:val="006D360F"/>
    <w:rsid w:val="006E2817"/>
    <w:rsid w:val="006E40F2"/>
    <w:rsid w:val="006E68A4"/>
    <w:rsid w:val="00704DE5"/>
    <w:rsid w:val="007073B8"/>
    <w:rsid w:val="00713B55"/>
    <w:rsid w:val="007144D5"/>
    <w:rsid w:val="00724B2C"/>
    <w:rsid w:val="00735B2E"/>
    <w:rsid w:val="00737993"/>
    <w:rsid w:val="00761D8E"/>
    <w:rsid w:val="0076739E"/>
    <w:rsid w:val="00787D03"/>
    <w:rsid w:val="00787DC0"/>
    <w:rsid w:val="00795C45"/>
    <w:rsid w:val="007B2167"/>
    <w:rsid w:val="007C4F00"/>
    <w:rsid w:val="007D0946"/>
    <w:rsid w:val="007D37B8"/>
    <w:rsid w:val="007E3114"/>
    <w:rsid w:val="00811FFF"/>
    <w:rsid w:val="008248A4"/>
    <w:rsid w:val="00827965"/>
    <w:rsid w:val="00831CAC"/>
    <w:rsid w:val="008336C4"/>
    <w:rsid w:val="0085056D"/>
    <w:rsid w:val="00865A71"/>
    <w:rsid w:val="00871F90"/>
    <w:rsid w:val="008829FC"/>
    <w:rsid w:val="008C0004"/>
    <w:rsid w:val="008C20EE"/>
    <w:rsid w:val="008D3A39"/>
    <w:rsid w:val="008E5F96"/>
    <w:rsid w:val="00940EAD"/>
    <w:rsid w:val="0094569D"/>
    <w:rsid w:val="00960269"/>
    <w:rsid w:val="00972D53"/>
    <w:rsid w:val="00974FF1"/>
    <w:rsid w:val="009A6E1F"/>
    <w:rsid w:val="009C7C55"/>
    <w:rsid w:val="009D39E6"/>
    <w:rsid w:val="00A01519"/>
    <w:rsid w:val="00A01B29"/>
    <w:rsid w:val="00A23E44"/>
    <w:rsid w:val="00A33744"/>
    <w:rsid w:val="00A40285"/>
    <w:rsid w:val="00A62877"/>
    <w:rsid w:val="00A725EC"/>
    <w:rsid w:val="00A923EA"/>
    <w:rsid w:val="00A96ECA"/>
    <w:rsid w:val="00AC2A6D"/>
    <w:rsid w:val="00AC2B9F"/>
    <w:rsid w:val="00AD45C4"/>
    <w:rsid w:val="00AE3860"/>
    <w:rsid w:val="00AF127B"/>
    <w:rsid w:val="00AF3253"/>
    <w:rsid w:val="00B03344"/>
    <w:rsid w:val="00B32026"/>
    <w:rsid w:val="00B37F94"/>
    <w:rsid w:val="00B50A85"/>
    <w:rsid w:val="00B6257C"/>
    <w:rsid w:val="00B64388"/>
    <w:rsid w:val="00B76FDD"/>
    <w:rsid w:val="00BD5E18"/>
    <w:rsid w:val="00BE7553"/>
    <w:rsid w:val="00C14379"/>
    <w:rsid w:val="00C25E91"/>
    <w:rsid w:val="00C36BCF"/>
    <w:rsid w:val="00C50AD3"/>
    <w:rsid w:val="00C6113C"/>
    <w:rsid w:val="00C616E2"/>
    <w:rsid w:val="00C664FE"/>
    <w:rsid w:val="00C676D2"/>
    <w:rsid w:val="00C802CB"/>
    <w:rsid w:val="00C85D3D"/>
    <w:rsid w:val="00C925F8"/>
    <w:rsid w:val="00CA40F3"/>
    <w:rsid w:val="00CA4E31"/>
    <w:rsid w:val="00CD463E"/>
    <w:rsid w:val="00CF5B7A"/>
    <w:rsid w:val="00D202F7"/>
    <w:rsid w:val="00D211A6"/>
    <w:rsid w:val="00D6239F"/>
    <w:rsid w:val="00DB5E78"/>
    <w:rsid w:val="00DC3D06"/>
    <w:rsid w:val="00DD4A1E"/>
    <w:rsid w:val="00DF6337"/>
    <w:rsid w:val="00DF6CCB"/>
    <w:rsid w:val="00E00EB5"/>
    <w:rsid w:val="00E245D1"/>
    <w:rsid w:val="00E32B33"/>
    <w:rsid w:val="00E439D6"/>
    <w:rsid w:val="00E46779"/>
    <w:rsid w:val="00E60695"/>
    <w:rsid w:val="00E82EB1"/>
    <w:rsid w:val="00EA52B4"/>
    <w:rsid w:val="00EA711C"/>
    <w:rsid w:val="00EB4D61"/>
    <w:rsid w:val="00EB6457"/>
    <w:rsid w:val="00EB7285"/>
    <w:rsid w:val="00ED46D2"/>
    <w:rsid w:val="00F041DB"/>
    <w:rsid w:val="00F06DA5"/>
    <w:rsid w:val="00F1173C"/>
    <w:rsid w:val="00F14349"/>
    <w:rsid w:val="00F22165"/>
    <w:rsid w:val="00F261AC"/>
    <w:rsid w:val="00F35D73"/>
    <w:rsid w:val="00F366B0"/>
    <w:rsid w:val="00F61892"/>
    <w:rsid w:val="00F702C0"/>
    <w:rsid w:val="00F731BB"/>
    <w:rsid w:val="00F76E3A"/>
    <w:rsid w:val="00FA7230"/>
    <w:rsid w:val="00FA7F6E"/>
    <w:rsid w:val="00FB283C"/>
    <w:rsid w:val="00FC0F25"/>
    <w:rsid w:val="00FD1EAE"/>
    <w:rsid w:val="00FE5EEE"/>
    <w:rsid w:val="00FF57F1"/>
    <w:rsid w:val="00FF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EE"/>
  </w:style>
  <w:style w:type="paragraph" w:styleId="1">
    <w:name w:val="heading 1"/>
    <w:basedOn w:val="a"/>
    <w:next w:val="a"/>
    <w:link w:val="10"/>
    <w:qFormat/>
    <w:rsid w:val="0085056D"/>
    <w:pPr>
      <w:keepNext/>
      <w:numPr>
        <w:numId w:val="1"/>
      </w:numPr>
      <w:tabs>
        <w:tab w:val="left" w:pos="54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56D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56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56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8505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505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Body Text"/>
    <w:basedOn w:val="a"/>
    <w:link w:val="a4"/>
    <w:semiHidden/>
    <w:unhideWhenUsed/>
    <w:rsid w:val="0085056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6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5056D"/>
    <w:rPr>
      <w:rFonts w:ascii="Times New Roman" w:eastAsia="Times New Roman" w:hAnsi="Times New Roman" w:cs="Times New Roman"/>
      <w:i/>
      <w:iCs/>
      <w:sz w:val="36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85056D"/>
    <w:pPr>
      <w:tabs>
        <w:tab w:val="left" w:pos="3060"/>
      </w:tabs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85056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 Spacing"/>
    <w:qFormat/>
    <w:rsid w:val="0085056D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11">
    <w:name w:val="Название объекта1"/>
    <w:basedOn w:val="a"/>
    <w:next w:val="a"/>
    <w:rsid w:val="0085056D"/>
    <w:pPr>
      <w:tabs>
        <w:tab w:val="left" w:pos="3060"/>
      </w:tabs>
      <w:suppressAutoHyphens/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85056D"/>
    <w:pPr>
      <w:tabs>
        <w:tab w:val="left" w:pos="5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customStyle="1" w:styleId="31">
    <w:name w:val="Основной текст 31"/>
    <w:basedOn w:val="a"/>
    <w:rsid w:val="0085056D"/>
    <w:pPr>
      <w:tabs>
        <w:tab w:val="left" w:pos="5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210">
    <w:name w:val="Основной текст с отступом 21"/>
    <w:basedOn w:val="a"/>
    <w:rsid w:val="0085056D"/>
    <w:pPr>
      <w:tabs>
        <w:tab w:val="left" w:pos="5139"/>
      </w:tabs>
      <w:suppressAutoHyphens/>
      <w:spacing w:after="0" w:line="240" w:lineRule="auto"/>
      <w:ind w:left="6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8505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8505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8505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850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rsid w:val="0085056D"/>
    <w:rPr>
      <w:color w:val="0000FF" w:themeColor="hyperlink"/>
      <w:u w:val="single"/>
    </w:rPr>
  </w:style>
  <w:style w:type="paragraph" w:customStyle="1" w:styleId="ac">
    <w:name w:val="Стиль"/>
    <w:uiPriority w:val="99"/>
    <w:rsid w:val="00850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85056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5056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1">
    <w:name w:val="Основной текст с отступом 2 Знак1"/>
    <w:basedOn w:val="a0"/>
    <w:locked/>
    <w:rsid w:val="00850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5056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85056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val">
    <w:name w:val="val"/>
    <w:basedOn w:val="a0"/>
    <w:rsid w:val="0085056D"/>
  </w:style>
  <w:style w:type="paragraph" w:styleId="af">
    <w:name w:val="Normal (Web)"/>
    <w:basedOn w:val="a"/>
    <w:unhideWhenUsed/>
    <w:rsid w:val="0085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85056D"/>
    <w:rPr>
      <w:b/>
      <w:bCs/>
    </w:rPr>
  </w:style>
  <w:style w:type="paragraph" w:styleId="af1">
    <w:name w:val="header"/>
    <w:basedOn w:val="a"/>
    <w:link w:val="af2"/>
    <w:uiPriority w:val="99"/>
    <w:semiHidden/>
    <w:unhideWhenUsed/>
    <w:rsid w:val="0085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85056D"/>
  </w:style>
  <w:style w:type="paragraph" w:styleId="af3">
    <w:name w:val="footer"/>
    <w:basedOn w:val="a"/>
    <w:link w:val="af4"/>
    <w:uiPriority w:val="99"/>
    <w:unhideWhenUsed/>
    <w:rsid w:val="0085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5056D"/>
  </w:style>
  <w:style w:type="character" w:customStyle="1" w:styleId="sfwc">
    <w:name w:val="sfwc"/>
    <w:basedOn w:val="a0"/>
    <w:rsid w:val="0085056D"/>
  </w:style>
  <w:style w:type="character" w:customStyle="1" w:styleId="apple-converted-space">
    <w:name w:val="apple-converted-space"/>
    <w:basedOn w:val="a0"/>
    <w:rsid w:val="0085056D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505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850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005f005fchar1char1">
    <w:name w:val="default_005f_005fchar1__char1"/>
    <w:rsid w:val="008505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0">
    <w:name w:val="Default"/>
    <w:rsid w:val="005001A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8">
    <w:name w:val="c8"/>
    <w:basedOn w:val="a0"/>
    <w:rsid w:val="005001AE"/>
  </w:style>
  <w:style w:type="paragraph" w:customStyle="1" w:styleId="basis">
    <w:name w:val="basis"/>
    <w:basedOn w:val="a"/>
    <w:rsid w:val="005001AE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fill">
    <w:name w:val="fill"/>
    <w:basedOn w:val="a0"/>
    <w:rsid w:val="00C616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hyperlink" Target="https://vip.1obraz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ip.1obraz.ru/" TargetMode="Externa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https://vip.1obraz.ru/" TargetMode="External"/><Relationship Id="rId19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chart" Target="charts/chart1.xml"/><Relationship Id="rId22" Type="http://schemas.openxmlformats.org/officeDocument/2006/relationships/hyperlink" Target="https://vip.1obraz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</c:v>
                </c:pt>
                <c:pt idx="1">
                  <c:v>40</c:v>
                </c:pt>
                <c:pt idx="2">
                  <c:v>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152814336"/>
        <c:axId val="152815872"/>
        <c:axId val="0"/>
      </c:bar3DChart>
      <c:catAx>
        <c:axId val="152814336"/>
        <c:scaling>
          <c:orientation val="minMax"/>
        </c:scaling>
        <c:axPos val="b"/>
        <c:numFmt formatCode="General" sourceLinked="1"/>
        <c:tickLblPos val="nextTo"/>
        <c:crossAx val="152815872"/>
        <c:crosses val="autoZero"/>
        <c:auto val="1"/>
        <c:lblAlgn val="ctr"/>
        <c:lblOffset val="100"/>
      </c:catAx>
      <c:valAx>
        <c:axId val="152815872"/>
        <c:scaling>
          <c:orientation val="minMax"/>
        </c:scaling>
        <c:axPos val="l"/>
        <c:majorGridlines/>
        <c:numFmt formatCode="0%" sourceLinked="1"/>
        <c:tickLblPos val="nextTo"/>
        <c:crossAx val="1528143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Среднее -сп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Среднее -сп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Среднее -сп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155569536"/>
        <c:axId val="155821184"/>
        <c:axId val="0"/>
      </c:bar3DChart>
      <c:catAx>
        <c:axId val="155569536"/>
        <c:scaling>
          <c:orientation val="minMax"/>
        </c:scaling>
        <c:axPos val="b"/>
        <c:tickLblPos val="nextTo"/>
        <c:crossAx val="155821184"/>
        <c:crosses val="autoZero"/>
        <c:auto val="1"/>
        <c:lblAlgn val="ctr"/>
        <c:lblOffset val="100"/>
      </c:catAx>
      <c:valAx>
        <c:axId val="155821184"/>
        <c:scaling>
          <c:orientation val="minMax"/>
        </c:scaling>
        <c:axPos val="l"/>
        <c:numFmt formatCode="General" sourceLinked="1"/>
        <c:tickLblPos val="nextTo"/>
        <c:crossAx val="155569536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До 25 лет</c:v>
                </c:pt>
                <c:pt idx="1">
                  <c:v>До 55лет</c:v>
                </c:pt>
                <c:pt idx="2">
                  <c:v>Старше 55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До 25 лет</c:v>
                </c:pt>
                <c:pt idx="1">
                  <c:v>До 55лет</c:v>
                </c:pt>
                <c:pt idx="2">
                  <c:v>Старше 55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hape val="cylinder"/>
        <c:axId val="53019776"/>
        <c:axId val="53021312"/>
        <c:axId val="0"/>
      </c:bar3DChart>
      <c:catAx>
        <c:axId val="53019776"/>
        <c:scaling>
          <c:orientation val="minMax"/>
        </c:scaling>
        <c:axPos val="b"/>
        <c:tickLblPos val="nextTo"/>
        <c:crossAx val="53021312"/>
        <c:crosses val="autoZero"/>
        <c:auto val="1"/>
        <c:lblAlgn val="ctr"/>
        <c:lblOffset val="100"/>
      </c:catAx>
      <c:valAx>
        <c:axId val="53021312"/>
        <c:scaling>
          <c:orientation val="minMax"/>
        </c:scaling>
        <c:axPos val="l"/>
        <c:numFmt formatCode="General" sourceLinked="1"/>
        <c:tickLblPos val="nextTo"/>
        <c:crossAx val="530197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нет категории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</c:numCache>
            </c:numRef>
          </c:val>
        </c:ser>
        <c:axId val="112958848"/>
        <c:axId val="160720000"/>
      </c:barChart>
      <c:catAx>
        <c:axId val="112958848"/>
        <c:scaling>
          <c:orientation val="minMax"/>
        </c:scaling>
        <c:axPos val="b"/>
        <c:tickLblPos val="nextTo"/>
        <c:crossAx val="160720000"/>
        <c:crosses val="autoZero"/>
        <c:auto val="1"/>
        <c:lblAlgn val="ctr"/>
        <c:lblOffset val="100"/>
      </c:catAx>
      <c:valAx>
        <c:axId val="160720000"/>
        <c:scaling>
          <c:orientation val="minMax"/>
        </c:scaling>
        <c:axPos val="l"/>
        <c:majorGridlines/>
        <c:numFmt formatCode="General" sourceLinked="1"/>
        <c:tickLblPos val="nextTo"/>
        <c:crossAx val="1129588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BF291-7F19-4EF4-AA1E-55061758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1</Pages>
  <Words>5289</Words>
  <Characters>30153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Компьютер Мой</cp:lastModifiedBy>
  <cp:revision>18</cp:revision>
  <dcterms:created xsi:type="dcterms:W3CDTF">2019-06-19T09:35:00Z</dcterms:created>
  <dcterms:modified xsi:type="dcterms:W3CDTF">2024-09-30T13:24:00Z</dcterms:modified>
</cp:coreProperties>
</file>