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40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624pt" o:ole="">
            <v:imagedata r:id="rId4" o:title=""/>
          </v:shape>
          <o:OLEObject Type="Embed" ProgID="FoxitReader.Document" ShapeID="_x0000_i1025" DrawAspect="Content" ObjectID="_1805282807" r:id="rId5"/>
        </w:object>
      </w: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40" w:rsidRDefault="007E7D40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DB" w:rsidRPr="008402DB" w:rsidRDefault="008402DB" w:rsidP="008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2DB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«Русский язык» составлена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на основе Федеральной адаптированной основной общеобразовательной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2DB">
        <w:rPr>
          <w:rFonts w:ascii="Times New Roman" w:hAnsi="Times New Roman" w:cs="Times New Roman"/>
          <w:sz w:val="28"/>
          <w:szCs w:val="28"/>
        </w:rPr>
        <w:t>программы обучающихся с умственной отсталостью (интеллектуальными</w:t>
      </w:r>
      <w:proofErr w:type="gramEnd"/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нарушениями), далее ФАООП УО (вариант 1),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8402DB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lastRenderedPageBreak/>
        <w:t>Министерства просвещения России от 24.11.2022г. № 1026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(https://clck.ru/33NMkR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402DB">
        <w:rPr>
          <w:rFonts w:ascii="Times New Roman" w:hAnsi="Times New Roman" w:cs="Times New Roman"/>
          <w:sz w:val="28"/>
          <w:szCs w:val="28"/>
        </w:rPr>
        <w:t>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8402DB">
        <w:rPr>
          <w:rFonts w:ascii="Times New Roman" w:hAnsi="Times New Roman" w:cs="Times New Roman"/>
          <w:sz w:val="28"/>
          <w:szCs w:val="28"/>
        </w:rPr>
        <w:t xml:space="preserve"> обучающимся с легкой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с учетом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реализации их особых образовательных потребностей, а также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индивидуальных особенностей и возможностей.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Учебный предмет «Русский язык» относится к предметной области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«Язык и речевая практика» и является обязательной частью учебного плана.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рабочая программа по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предмету «Русский язык» в 4 классе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8402DB">
        <w:rPr>
          <w:rFonts w:ascii="Times New Roman" w:hAnsi="Times New Roman" w:cs="Times New Roman"/>
          <w:sz w:val="28"/>
          <w:szCs w:val="28"/>
        </w:rPr>
        <w:t xml:space="preserve"> на 34 учебные недели и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сост</w:t>
      </w:r>
      <w:r w:rsidR="00E35BF9">
        <w:rPr>
          <w:rFonts w:ascii="Times New Roman" w:hAnsi="Times New Roman" w:cs="Times New Roman"/>
          <w:sz w:val="28"/>
          <w:szCs w:val="28"/>
        </w:rPr>
        <w:t>авляет 136</w:t>
      </w:r>
      <w:r w:rsidR="00D5449E">
        <w:rPr>
          <w:rFonts w:ascii="Times New Roman" w:hAnsi="Times New Roman" w:cs="Times New Roman"/>
          <w:sz w:val="28"/>
          <w:szCs w:val="28"/>
        </w:rPr>
        <w:t xml:space="preserve"> часа в год (4</w:t>
      </w:r>
      <w:r w:rsidRPr="008402DB">
        <w:rPr>
          <w:rFonts w:ascii="Times New Roman" w:hAnsi="Times New Roman" w:cs="Times New Roman"/>
          <w:sz w:val="28"/>
          <w:szCs w:val="28"/>
        </w:rPr>
        <w:t xml:space="preserve"> часа в неделю).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программа определяет цель и задачи учебного предмета «Русский язык».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Цель обучения - овладение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02DB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(интеллектуальными нарушениями) элементарными знаниями по русскому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языку, воспитание интереса к родному языку.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 xml:space="preserve">− уточнение и обогащение представлений об </w:t>
      </w:r>
      <w:proofErr w:type="gramStart"/>
      <w:r w:rsidRPr="008402DB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действительности и овладение на этой основе языковыми средствами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(слово, предложение, словосочетание);</w:t>
      </w:r>
    </w:p>
    <w:p w:rsidR="008402DB" w:rsidRP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− формирование первоначальных «</w:t>
      </w:r>
      <w:proofErr w:type="spellStart"/>
      <w:r w:rsidRPr="008402DB">
        <w:rPr>
          <w:rFonts w:ascii="Times New Roman" w:hAnsi="Times New Roman" w:cs="Times New Roman"/>
          <w:sz w:val="28"/>
          <w:szCs w:val="28"/>
        </w:rPr>
        <w:t>дограмматических</w:t>
      </w:r>
      <w:proofErr w:type="spellEnd"/>
      <w:r w:rsidRPr="008402DB">
        <w:rPr>
          <w:rFonts w:ascii="Times New Roman" w:hAnsi="Times New Roman" w:cs="Times New Roman"/>
          <w:sz w:val="28"/>
          <w:szCs w:val="28"/>
        </w:rPr>
        <w:t>» понятий и</w:t>
      </w:r>
    </w:p>
    <w:p w:rsidR="008402DB" w:rsidRDefault="008402DB" w:rsidP="0084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2DB">
        <w:rPr>
          <w:rFonts w:ascii="Times New Roman" w:hAnsi="Times New Roman" w:cs="Times New Roman"/>
          <w:sz w:val="28"/>
          <w:szCs w:val="28"/>
        </w:rPr>
        <w:t>развитие коммуникативно-речевых навыков;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овладение различными доступными средствами устной и письменной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коммуникации для решения практико-ориентированных задач;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коррекция недостатков речевой и мыслительной деятельности;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формирование основ навыка полноценного чтения художественных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текстов доступных для понимания по структуре и содержанию;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развитие навыков устной коммуникации;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формирование положительных нравственных качеств и свойств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личности.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«Русский язык» в 4 классе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определяет следующие задачи: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− обучение правильному построению и употреблению в речи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обучение связной устной речи и первоначальным навыкам связной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письменной речи;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− формирование практически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512CFC">
        <w:rPr>
          <w:rFonts w:ascii="Times New Roman" w:hAnsi="Times New Roman" w:cs="Times New Roman"/>
          <w:sz w:val="28"/>
          <w:szCs w:val="28"/>
        </w:rPr>
        <w:t xml:space="preserve"> орфографических и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пунктуационных умений и навыков;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развитие произносительной стороны речи;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lastRenderedPageBreak/>
        <w:t>− формирование первоначальных языковых обобщений и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познавательного интереса к языку;</w:t>
      </w:r>
    </w:p>
    <w:p w:rsid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уточнение, расширение и активизация словарного запаса.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CFC" w:rsidRPr="00512CFC" w:rsidRDefault="00512CFC" w:rsidP="00512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F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</w:p>
    <w:p w:rsidR="00512CFC" w:rsidRPr="00512CFC" w:rsidRDefault="00512CFC" w:rsidP="00512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FC">
        <w:rPr>
          <w:rFonts w:ascii="Times New Roman" w:hAnsi="Times New Roman" w:cs="Times New Roman"/>
          <w:b/>
          <w:sz w:val="28"/>
          <w:szCs w:val="28"/>
        </w:rPr>
        <w:t>по учебному предмету «Русский язык» в 4 классе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CFC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осознание себя как гражданина России; формирование чувства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гордости за свою Родину, русский язык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осознание языка как основного средства человеческого общения,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понимание важности общения как значимой составляющей жизни</w:t>
      </w:r>
    </w:p>
    <w:p w:rsid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общества;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установка на безопасный, здоровый образ жизни, наличие мотивации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к творческому труду, работе на результат, бережному отношению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материальным и духовным ценностям на уроках русского языка.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Уровни достижения предметных результатов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по учебному предмету «Русский язык» в 4 классе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CFC">
        <w:rPr>
          <w:rFonts w:ascii="Times New Roman" w:hAnsi="Times New Roman" w:cs="Times New Roman"/>
          <w:b/>
          <w:sz w:val="28"/>
          <w:szCs w:val="28"/>
        </w:rPr>
        <w:t>Минимальный уровень: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различать гласные и согласные звуки и буквы; ударные и безударные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гласные звуки; оппозиционные согласные по звонкости-глухости,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твердости-мягкости;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делить слова на слоги для переноса;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− списывать по слогам и целыми словами с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рукописного</w:t>
      </w:r>
      <w:proofErr w:type="gramEnd"/>
      <w:r w:rsidRPr="00512CFC">
        <w:rPr>
          <w:rFonts w:ascii="Times New Roman" w:hAnsi="Times New Roman" w:cs="Times New Roman"/>
          <w:sz w:val="28"/>
          <w:szCs w:val="28"/>
        </w:rPr>
        <w:t xml:space="preserve"> и печатного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текстов с орфографическим проговариванием;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записывать под диктовку слова и короткие предложения (2 - 4 слова)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с изученными орфограммами;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обозначать мягкость и твердость согласных звуков на письме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гласными буквами и буквой "ь" (после предварительной отработки);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дифференцировать и подбирать слова, обозначающие предметы,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действия, признаки;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составлять предложения, восстанавливая в них нарушенный порядок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слов с ориентацией на серию сюжетных картинок;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выделять из текста предложения на заданную тему;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участвовать в обсуждении темы текста и выбора заголовка к нему.</w:t>
      </w:r>
    </w:p>
    <w:p w:rsidR="00512CFC" w:rsidRPr="00300EE0" w:rsidRDefault="00512CFC" w:rsidP="00512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E0">
        <w:rPr>
          <w:rFonts w:ascii="Times New Roman" w:hAnsi="Times New Roman" w:cs="Times New Roman"/>
          <w:b/>
          <w:sz w:val="28"/>
          <w:szCs w:val="28"/>
        </w:rPr>
        <w:t>Достаточный уровень: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− различать звуки и буквы;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− уметь дать характеристику гласных и согласных звуков с опорой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>образец и опорную схему;</w:t>
      </w:r>
    </w:p>
    <w:p w:rsidR="00512CFC" w:rsidRP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t xml:space="preserve">− списывать рукописного и печатного текста целыми словами </w:t>
      </w:r>
      <w:proofErr w:type="gramStart"/>
      <w:r w:rsidRPr="00512CF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12CFC" w:rsidRDefault="00512CFC" w:rsidP="00512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FC">
        <w:rPr>
          <w:rFonts w:ascii="Times New Roman" w:hAnsi="Times New Roman" w:cs="Times New Roman"/>
          <w:sz w:val="28"/>
          <w:szCs w:val="28"/>
        </w:rPr>
        <w:lastRenderedPageBreak/>
        <w:t>орфографическим проговариванием;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− записывать под диктовку текст, включающий слова с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изученными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орфограммами (30 - 35 слов);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− дифференцировать и подбирать слова различных категорий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вопросу и грамматическому значению (название предметов, действий и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признаков предметов);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составлять и распространять предложение, устанавливать связи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между словами с помощью учителя, уметь ставить знаки препинания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предложения (точка, вопросительный и восклицательный знак);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делить текст на предложения;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− выделять тему текста (о чем идет речь), выбирать один заголовка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нескольких,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по смыслу;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записывать 3 - 4 предложения из составленного</w:t>
      </w:r>
    </w:p>
    <w:p w:rsid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текста после его анализа.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EE0" w:rsidRPr="00300EE0" w:rsidRDefault="00300EE0" w:rsidP="00300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E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</w:t>
      </w:r>
      <w:proofErr w:type="gramStart"/>
      <w:r w:rsidRPr="00300EE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300EE0" w:rsidRPr="00300EE0" w:rsidRDefault="00300EE0" w:rsidP="00300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E0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</w:t>
      </w:r>
    </w:p>
    <w:p w:rsidR="00300EE0" w:rsidRPr="00300EE0" w:rsidRDefault="00300EE0" w:rsidP="00300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E0">
        <w:rPr>
          <w:rFonts w:ascii="Times New Roman" w:hAnsi="Times New Roman" w:cs="Times New Roman"/>
          <w:b/>
          <w:sz w:val="28"/>
          <w:szCs w:val="28"/>
        </w:rPr>
        <w:t>рабочей программы по учебному предмету «Русский язык» в 4 классе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продвижения обучающегося в овладении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(жизненными)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компетенциями, может быть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в условных единицах: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− 0 баллов - нет фиксируемой динамики;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− 1 балл - минимальная динамика;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− 2 балла - удовлетворительная динамика;</w:t>
      </w:r>
    </w:p>
    <w:p w:rsid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− 3 балла - значительная динамика.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EE0" w:rsidRPr="00300EE0" w:rsidRDefault="00300EE0" w:rsidP="00300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E0">
        <w:rPr>
          <w:rFonts w:ascii="Times New Roman" w:hAnsi="Times New Roman" w:cs="Times New Roman"/>
          <w:b/>
          <w:sz w:val="28"/>
          <w:szCs w:val="28"/>
        </w:rPr>
        <w:t>Критерии оценки предметных результатов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Оценка достижения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предметных результатов базируется на принципах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дифференцированного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подходов.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Основные критерии оценки планируемых результатов являются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>: соответствие и (или) несоответствие науке и практике; полнота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и надёжность усвоения; самостоятельность применения усвоенных знаний.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При оценке итоговых предметных результатов следует из всего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спектра оценок выбирать такие, которые стимулировали бы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практическую деятельность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>, оказывали бы положительное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влияние на формирование жизненных компетенций.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При оценке устных ответов по русскому языку принимаются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внимание: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lastRenderedPageBreak/>
        <w:t xml:space="preserve">− правильность ответа по содержанию, свидетельствующая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осознанности усвоения изученного материала;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полнота ответа;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умение практически применять свои знания;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− последовательность изложения и речевое оформление ответа.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Оценка «5» - ставится обучающемуся, если он обнаруживает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понимание материала, может с помощью учителя обосновать,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самостоятельно сформулировать ответ, привести необходимые примеры;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допускает единичные ошибки, которые сам исправляет.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Оценка «4» ставится, если обучающийся дает ответ, в целом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требованиям оценки «5», но допускает неточности в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EE0">
        <w:rPr>
          <w:rFonts w:ascii="Times New Roman" w:hAnsi="Times New Roman" w:cs="Times New Roman"/>
          <w:sz w:val="28"/>
          <w:szCs w:val="28"/>
        </w:rPr>
        <w:t>подтверждении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правил примерами и исправляет их с помощью учителя;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делает некоторые ошибки в речи; при работе с текстом или разборе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предложения допускает 1-2 ошибки, которые исправляет при помощи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учителя.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 xml:space="preserve">Оценка «3» ставится, если </w:t>
      </w:r>
      <w:proofErr w:type="gramStart"/>
      <w:r w:rsidRPr="00300EE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00EE0">
        <w:rPr>
          <w:rFonts w:ascii="Times New Roman" w:hAnsi="Times New Roman" w:cs="Times New Roman"/>
          <w:sz w:val="28"/>
          <w:szCs w:val="28"/>
        </w:rPr>
        <w:t xml:space="preserve"> обнаруживает знание и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понимание основных положений данной темы, но излагает материал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недостаточно полно и последовательно; допускает ряд ошибок в речи;</w:t>
      </w:r>
    </w:p>
    <w:p w:rsidR="00300EE0" w:rsidRP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затрудняется самостоятельно подтвердить правила примерами и делает это</w:t>
      </w:r>
    </w:p>
    <w:p w:rsidR="00300EE0" w:rsidRDefault="00300EE0" w:rsidP="00300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EE0">
        <w:rPr>
          <w:rFonts w:ascii="Times New Roman" w:hAnsi="Times New Roman" w:cs="Times New Roman"/>
          <w:sz w:val="28"/>
          <w:szCs w:val="28"/>
        </w:rPr>
        <w:t>с помощью учителя; нуждается в постоянной помощи учителя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Примерный объем письменных текстов: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94A">
        <w:rPr>
          <w:rFonts w:ascii="Times New Roman" w:hAnsi="Times New Roman" w:cs="Times New Roman"/>
          <w:sz w:val="28"/>
          <w:szCs w:val="28"/>
        </w:rPr>
        <w:t>− в контрольных работах – 35 - 40 слов (контрольные диктанты должны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содержать по 2—3 орфограммы на каждое правило);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− в словарном диктанте – 5 - 8 слов.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При оценке письменных работ следует руководствоваться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следующими нормами: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− оценка «5» ставится за работу без ошибок;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− оценка «4» ставится за работу с 1-2 ошибками;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− оценка «3» ставится за работу с 3-5 ошибками.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В письменных работах не учитываются одно-два исправления или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одна пунктуационная ошибка. Наличие трех исправлений или двух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пунктуационных ошибок на изученное правило соответствует одной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орфографической ошибке. Ошибки на не пройдённые правила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правописания также не учитываются.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За одну ошибку в диктанте считается: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а) повторение ошибок в одном и том же слове (например, в «лыжи»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дважды написано на конце ы). Если же подобная ошибка на это правило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встречается в другом слове, она учитывается;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б) две негрубые ошибки: повторение в слове одной и той же буквы; не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lastRenderedPageBreak/>
        <w:t>дописывание слов; пропуск одной части слова при переносе; повторное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написание одного и того же слова в предложении.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Ошибки, обусловленные тяжелыми нарушениями речи и письма,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следует рассматривать индивидуально для каждого обучающегося.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Специфическими для них ошибками являются замена согласных, искажение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94A">
        <w:rPr>
          <w:rFonts w:ascii="Times New Roman" w:hAnsi="Times New Roman" w:cs="Times New Roman"/>
          <w:sz w:val="28"/>
          <w:szCs w:val="28"/>
        </w:rPr>
        <w:t>звукобуквенного состава слов (пропуски, перестановки, добавления, не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дописывание букв, замена гласных, грубое искажение структуры слова).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При выставлении оценки две однотипные специфические ошибки</w:t>
      </w: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приравниваются к одной орфографической ошибке.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При оценке грамматического разбора следует руководствоваться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следующими нормами: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Оценка «5» ставится, если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обнаруживает осознанное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усвоение грамматических понятий, правил в процессе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грамматического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разбора, работу выполняет без ошибок или допускает исправления.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Оценка «4» ставится, если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в основном обнаруживает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усвоение изученного материала, умеет применить свои знания, хотя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допускает 2-3 ошибки.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Оценка «3» ставится, если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обнаруживает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недостаточное понимание изученного материала, затрудняется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применении своих знаний, допускает 4-5 ошибок или не справляется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одним из заданий.</w:t>
      </w: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Pr="00D9594A" w:rsidRDefault="00D9594A" w:rsidP="00D95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4A">
        <w:rPr>
          <w:rFonts w:ascii="Times New Roman" w:hAnsi="Times New Roman" w:cs="Times New Roman"/>
          <w:b/>
          <w:sz w:val="28"/>
          <w:szCs w:val="28"/>
        </w:rPr>
        <w:t>II. СОДЕРЖАНИЕ ОБУЧЕНИЯ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Обучение русскому языку в 4 классе носит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направленность и тесно связано с другими учебными предметами. При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подборе учебного материала используется </w:t>
      </w:r>
      <w:proofErr w:type="spellStart"/>
      <w:r w:rsidRPr="00D9594A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Pr="00D9594A">
        <w:rPr>
          <w:rFonts w:ascii="Times New Roman" w:hAnsi="Times New Roman" w:cs="Times New Roman"/>
          <w:sz w:val="28"/>
          <w:szCs w:val="28"/>
        </w:rPr>
        <w:t xml:space="preserve"> подход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учебным возможностям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>, способствующий наилучшей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адаптации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В 4 классе овладение правописанием безударных гласных, звонких и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глухих согласных в конце слова осуществляется на уровне фонетических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занятий не на основе анализа морфемного состава слова, а путем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сопоставления ударных и безударных гласных, согласных в конце и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середине слова с согласными перед гласными.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В процессе практических грамматических упражнений изучаются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различные разряды слов: названия предметов, действий и признаков,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родственные слова. Цель таких упражнений: обогащать словарь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обучающихся данными разрядами слов в контексте определённых тем,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научить употреблять в речи слова в различных формах в зависимости отих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связи с другими словами, составлять словосочетания и предложения.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Эта тема занимает в программе особое место, поскольку предложение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является минимальной единицей коммуникативного уровня. В процессе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выполнения практических упражнений обучающиеся знакомятся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некоторыми признаками предложения: законченность мысли, связь слов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94A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, порядок слов. На этом этапе выполняются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разнообразные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упражнения в распространении и составлении предложений на основе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действий, по картинкам, вопросу, графическому изображению, проводится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работа с деформированным предложением. Знакомясь с порядком слов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предложении,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узнают и о вариативности этого порядка. В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этой теме даются также знания об интонационном разнообразии</w:t>
      </w: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предложений и их пунктуационном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>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В 4 классе особое внимание уделяется формированию у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навыков связной устной и письменной речи, так как их возможности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излагать свои мысли правильно, полно и последовательно весьма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ограниченны. Продолжается работа с деформированным текстом.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94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учатся писать небольшое изложение под руководством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учителя; делают описание картин по коллективно составленному плану;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учатся оформлять деловые бумаги: письмо адреса на конверте.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Внимание к чёткому и аккуратному письму должно иметь место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94A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уроке. На минутке чистописания закрепляется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написание строчных и прописных букв и их соединений, что предупреждает</w:t>
      </w:r>
    </w:p>
    <w:p w:rsidR="00D9594A" w:rsidRP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 xml:space="preserve">появление графических ошибок при списывании с </w:t>
      </w:r>
      <w:proofErr w:type="gramStart"/>
      <w:r w:rsidRPr="00D9594A">
        <w:rPr>
          <w:rFonts w:ascii="Times New Roman" w:hAnsi="Times New Roman" w:cs="Times New Roman"/>
          <w:sz w:val="28"/>
          <w:szCs w:val="28"/>
        </w:rPr>
        <w:t>рукописного</w:t>
      </w:r>
      <w:proofErr w:type="gramEnd"/>
      <w:r w:rsidRPr="00D9594A">
        <w:rPr>
          <w:rFonts w:ascii="Times New Roman" w:hAnsi="Times New Roman" w:cs="Times New Roman"/>
          <w:sz w:val="28"/>
          <w:szCs w:val="28"/>
        </w:rPr>
        <w:t xml:space="preserve"> и печатного</w:t>
      </w: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4A">
        <w:rPr>
          <w:rFonts w:ascii="Times New Roman" w:hAnsi="Times New Roman" w:cs="Times New Roman"/>
          <w:sz w:val="28"/>
          <w:szCs w:val="28"/>
        </w:rPr>
        <w:t>текстов.</w:t>
      </w:r>
      <w:r w:rsidRPr="00D9594A">
        <w:rPr>
          <w:rFonts w:ascii="Times New Roman" w:hAnsi="Times New Roman" w:cs="Times New Roman"/>
          <w:sz w:val="28"/>
          <w:szCs w:val="28"/>
        </w:rPr>
        <w:cr/>
      </w:r>
      <w:r w:rsidR="00B6137A" w:rsidRPr="00B6137A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1701"/>
        <w:gridCol w:w="1950"/>
      </w:tblGrid>
      <w:tr w:rsidR="00B6137A" w:rsidTr="0056053F">
        <w:tc>
          <w:tcPr>
            <w:tcW w:w="675" w:type="dxa"/>
          </w:tcPr>
          <w:p w:rsidR="00B6137A" w:rsidRPr="00B6137A" w:rsidRDefault="00B6137A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3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3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B6137A" w:rsidRPr="00B6137A" w:rsidRDefault="00B6137A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37A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B6137A" w:rsidRPr="00B6137A" w:rsidRDefault="00B6137A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3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</w:tcPr>
          <w:p w:rsidR="00B6137A" w:rsidRPr="00B6137A" w:rsidRDefault="00B6137A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37A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6137A" w:rsidTr="0056053F">
        <w:tc>
          <w:tcPr>
            <w:tcW w:w="67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0" w:type="dxa"/>
          </w:tcPr>
          <w:p w:rsidR="00B6137A" w:rsidRDefault="00B6137A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7A" w:rsidTr="0056053F">
        <w:tc>
          <w:tcPr>
            <w:tcW w:w="67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50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137A" w:rsidTr="0056053F">
        <w:tc>
          <w:tcPr>
            <w:tcW w:w="67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0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137A" w:rsidTr="0056053F">
        <w:tc>
          <w:tcPr>
            <w:tcW w:w="67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50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137A" w:rsidTr="0056053F">
        <w:tc>
          <w:tcPr>
            <w:tcW w:w="67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0" w:type="dxa"/>
          </w:tcPr>
          <w:p w:rsidR="00B6137A" w:rsidRDefault="00B6137A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7A" w:rsidTr="0056053F">
        <w:tc>
          <w:tcPr>
            <w:tcW w:w="675" w:type="dxa"/>
          </w:tcPr>
          <w:p w:rsidR="00B6137A" w:rsidRDefault="00B6137A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3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B6137A" w:rsidRDefault="00E35BF9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950" w:type="dxa"/>
          </w:tcPr>
          <w:p w:rsidR="00B6137A" w:rsidRDefault="0056053F" w:rsidP="00D95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6137A" w:rsidRDefault="00B6137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94A" w:rsidRDefault="00D9594A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3D" w:rsidRDefault="00405C3D" w:rsidP="00D95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по </w:t>
      </w:r>
      <w:r w:rsidR="00E5380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усскому языку 4 класс</w:t>
      </w:r>
    </w:p>
    <w:tbl>
      <w:tblPr>
        <w:tblStyle w:val="a3"/>
        <w:tblW w:w="0" w:type="auto"/>
        <w:tblLook w:val="04A0"/>
      </w:tblPr>
      <w:tblGrid>
        <w:gridCol w:w="817"/>
        <w:gridCol w:w="7513"/>
        <w:gridCol w:w="1241"/>
      </w:tblGrid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9BB" w:rsidRPr="00940B6B" w:rsidRDefault="00940B6B" w:rsidP="00D95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- 8 часов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Предложение. Выделение его из текста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Предложение законченное и незаконченное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Предложение и его схема. Распространение предложений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Выделение в предложении названий предметов, действий и признаков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сюжетной картинке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EB29BB" w:rsidRDefault="00940B6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предметной картинке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9BB" w:rsidRPr="00940B6B" w:rsidRDefault="00940B6B" w:rsidP="00D95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6B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– 42 часа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Алфавит. Расположение слов по алфавиту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Гласные звуки и буквы. Соотнесение количества гласных звуков и слогов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 безударные гласные. Различение </w:t>
            </w:r>
            <w:proofErr w:type="gramStart"/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ударных</w:t>
            </w:r>
            <w:proofErr w:type="gramEnd"/>
            <w:r w:rsidRPr="002C3A0B">
              <w:rPr>
                <w:rFonts w:ascii="Times New Roman" w:hAnsi="Times New Roman" w:cs="Times New Roman"/>
                <w:sz w:val="24"/>
                <w:szCs w:val="24"/>
              </w:rPr>
              <w:t xml:space="preserve"> и безударных гласны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Одинаковое написание гласных в ударной и безударной позиции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Проверяемые и непроверяемые безударные гласные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EB29BB" w:rsidRDefault="002C3A0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0B">
              <w:rPr>
                <w:rFonts w:ascii="Times New Roman" w:hAnsi="Times New Roman" w:cs="Times New Roman"/>
                <w:sz w:val="24"/>
                <w:szCs w:val="24"/>
              </w:rPr>
              <w:t>Проверяемые и непроверяемые безударные гласные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заданием)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согласные. Различение твердых и мягких согласных перед гласными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на письме буквами И, Е, Ё, </w:t>
            </w:r>
            <w:proofErr w:type="gramStart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Буква мягкий знак Ь на конце и в середине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Буква мягкий знак Ь на конце и в середине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Различение твердых и мягких согласных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теме: «Различение твердых и мягких согласных»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ЖИШИ, </w:t>
            </w:r>
            <w:proofErr w:type="gramStart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, ЧУЩУ в словах. Активизация словаря по теме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ЖИШИ, </w:t>
            </w:r>
            <w:proofErr w:type="gramStart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, ЧУЩУ в словах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EB29BB" w:rsidRDefault="00A17E6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6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ЖИШИ, </w:t>
            </w:r>
            <w:proofErr w:type="gramStart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A17E64">
              <w:rPr>
                <w:rFonts w:ascii="Times New Roman" w:hAnsi="Times New Roman" w:cs="Times New Roman"/>
                <w:sz w:val="24"/>
                <w:szCs w:val="24"/>
              </w:rPr>
              <w:t>, ЧУЩУ в словах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Различение правил правописания в словах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«Различение правилправописания в словах»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мягкий знак перед гласными И, Е, Ё, </w:t>
            </w:r>
            <w:proofErr w:type="gramStart"/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, Я. Знакомство с разделительным мягким знаком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Перенос слов с разделительным мягким знаком и без него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слов с разделительным мягким знаком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слов с разделительным мягким знаком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Различение сходных по буквам слов с разделительным мягким знаком и без него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EB29BB" w:rsidRDefault="008443E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E5">
              <w:rPr>
                <w:rFonts w:ascii="Times New Roman" w:hAnsi="Times New Roman" w:cs="Times New Roman"/>
                <w:sz w:val="24"/>
                <w:szCs w:val="24"/>
              </w:rPr>
              <w:t>Мягкий знак для обозначения мягких согласных и разделительный мягкий знак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«Разделительный мягкий знак перед гласными и, е, ё, ю, я»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 Различение звонких и глухих согласных в словах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слова. Наблюдение за парными согласными на конце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EB29BB" w:rsidRDefault="002409C1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C1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в слове.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EB29BB" w:rsidRDefault="00DB169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95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в слове.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EB29BB" w:rsidRDefault="00DB169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95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в слове.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EB29BB" w:rsidRDefault="00DB169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95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в слове.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6B34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EB29BB" w:rsidRDefault="00DB169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95">
              <w:rPr>
                <w:rFonts w:ascii="Times New Roman" w:hAnsi="Times New Roman" w:cs="Times New Roman"/>
                <w:sz w:val="24"/>
                <w:szCs w:val="24"/>
              </w:rPr>
              <w:t>Картинный диктант по теме: «Правописание звонких и глухих согласных на конце слова»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9BB" w:rsidRPr="00DB1695" w:rsidRDefault="00DB1695" w:rsidP="00D95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95">
              <w:rPr>
                <w:rFonts w:ascii="Times New Roman" w:hAnsi="Times New Roman" w:cs="Times New Roman"/>
                <w:b/>
                <w:sz w:val="24"/>
                <w:szCs w:val="24"/>
              </w:rPr>
              <w:t>Слово – 32 часа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Названия предметов, действий и признаков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Названия предметов. Различение названий предметов по вопросам: «Кто?», «Что?»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по вопросам «Кого?», «Чего?»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по вопросам «Кому?», «Чему?»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по вопросам «Кем?», «Чем?»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по вопросам «О ком?», «О чем?»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Выделение названий предметов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Имена собственные. Большая буква в именах, отчествах, фамилиях людей и кличках животных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Большая буква в названиях городов, сёл, деревень, улиц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EB29BB" w:rsidRDefault="00542C2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4">
              <w:rPr>
                <w:rFonts w:ascii="Times New Roman" w:hAnsi="Times New Roman" w:cs="Times New Roman"/>
                <w:sz w:val="24"/>
                <w:szCs w:val="24"/>
              </w:rPr>
              <w:t>Большая буква в названиях городов, сёл, деревень, улиц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Названия предметов.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«Названия предметов»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Названия признаков. Определение признаков предмета по вопросам «</w:t>
            </w:r>
            <w:proofErr w:type="gramStart"/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? какая? какое? какие?»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названиям признаков предмета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названиям признаков предмета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Различение признаков, обозначающих цвет, форму, величину, материал, вкус предмета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Подбор слов, обозначающих ряд признаков одного предмета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Определение предмета по его признакам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предметов, действий, признаков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словам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EB29BB" w:rsidRDefault="002F693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3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словами, обозначающими признаки предмета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словами, обозначающими предметы и признаки предмета, по вопросам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теме: «Названия признаков»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Предлоги.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Предлоги ПО, К, ОТ, НАД, ПОД, О, В, НА со словами</w:t>
            </w:r>
            <w:proofErr w:type="gramEnd"/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A928E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Предлоги. Закрепление знаний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EB29BB" w:rsidRDefault="00A928E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E8">
              <w:rPr>
                <w:rFonts w:ascii="Times New Roman" w:hAnsi="Times New Roman" w:cs="Times New Roman"/>
                <w:sz w:val="24"/>
                <w:szCs w:val="24"/>
              </w:rPr>
              <w:t>Предлоги. Закрепление знаний.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B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«Предлоги»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9BB" w:rsidRPr="008276BD" w:rsidRDefault="008276BD" w:rsidP="00D95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6B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– 11 часов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BD">
              <w:rPr>
                <w:rFonts w:ascii="Times New Roman" w:hAnsi="Times New Roman" w:cs="Times New Roman"/>
                <w:sz w:val="24"/>
                <w:szCs w:val="24"/>
              </w:rPr>
              <w:t>Выделение предложения из текста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BD">
              <w:rPr>
                <w:rFonts w:ascii="Times New Roman" w:hAnsi="Times New Roman" w:cs="Times New Roman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513" w:type="dxa"/>
          </w:tcPr>
          <w:p w:rsidR="00EB29BB" w:rsidRDefault="008276BD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BD">
              <w:rPr>
                <w:rFonts w:ascii="Times New Roman" w:hAnsi="Times New Roman" w:cs="Times New Roman"/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Предложения разные по интонации. Вопросительные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Разные по интонации предложения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Промежуточная контрольная работа (диктант и грамматическое задание)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9BB" w:rsidRPr="000772A4" w:rsidRDefault="000772A4" w:rsidP="00D959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 9 часов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EB29BB" w:rsidRDefault="000772A4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4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EB29BB" w:rsidRDefault="00F82AE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E3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EB29BB" w:rsidRDefault="00F82AE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E3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sz w:val="24"/>
                <w:szCs w:val="24"/>
              </w:rPr>
              <w:t>Название предметов, действий, признаков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sz w:val="24"/>
                <w:szCs w:val="24"/>
              </w:rPr>
              <w:t>Название предметов, действий, признаков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780678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EB29BB" w:rsidRDefault="00F82AE3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E3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BB" w:rsidTr="00EB29BB">
        <w:tc>
          <w:tcPr>
            <w:tcW w:w="817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</w:tcPr>
          <w:p w:rsidR="00EB29BB" w:rsidRDefault="00476185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241" w:type="dxa"/>
          </w:tcPr>
          <w:p w:rsidR="00EB29BB" w:rsidRDefault="00EB29BB" w:rsidP="00D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9BB" w:rsidRPr="00EB29BB" w:rsidRDefault="00EB29BB" w:rsidP="00D9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29BB" w:rsidRPr="00EB29BB" w:rsidSect="0008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7E2"/>
    <w:rsid w:val="000543A8"/>
    <w:rsid w:val="00075B54"/>
    <w:rsid w:val="000772A4"/>
    <w:rsid w:val="00085523"/>
    <w:rsid w:val="000869CC"/>
    <w:rsid w:val="000E641D"/>
    <w:rsid w:val="002409C1"/>
    <w:rsid w:val="0028265F"/>
    <w:rsid w:val="002C3A0B"/>
    <w:rsid w:val="002F6933"/>
    <w:rsid w:val="00300EE0"/>
    <w:rsid w:val="00335FEE"/>
    <w:rsid w:val="0037712B"/>
    <w:rsid w:val="003D4970"/>
    <w:rsid w:val="00405C3D"/>
    <w:rsid w:val="004240CE"/>
    <w:rsid w:val="00476185"/>
    <w:rsid w:val="004D4872"/>
    <w:rsid w:val="00512CFC"/>
    <w:rsid w:val="00542C24"/>
    <w:rsid w:val="0056053F"/>
    <w:rsid w:val="00603EEF"/>
    <w:rsid w:val="006B3478"/>
    <w:rsid w:val="006F2755"/>
    <w:rsid w:val="007341BF"/>
    <w:rsid w:val="00780678"/>
    <w:rsid w:val="007E7D40"/>
    <w:rsid w:val="008276BD"/>
    <w:rsid w:val="008402DB"/>
    <w:rsid w:val="008443E5"/>
    <w:rsid w:val="00920C50"/>
    <w:rsid w:val="00930AE2"/>
    <w:rsid w:val="00940B6B"/>
    <w:rsid w:val="009E3C64"/>
    <w:rsid w:val="00A17E64"/>
    <w:rsid w:val="00A647E2"/>
    <w:rsid w:val="00A928E8"/>
    <w:rsid w:val="00B6137A"/>
    <w:rsid w:val="00BE0108"/>
    <w:rsid w:val="00D43A6C"/>
    <w:rsid w:val="00D5449E"/>
    <w:rsid w:val="00D9594A"/>
    <w:rsid w:val="00DB1695"/>
    <w:rsid w:val="00E106B0"/>
    <w:rsid w:val="00E35BF9"/>
    <w:rsid w:val="00E5380E"/>
    <w:rsid w:val="00E72B81"/>
    <w:rsid w:val="00E940BE"/>
    <w:rsid w:val="00EB29BB"/>
    <w:rsid w:val="00F82AE3"/>
    <w:rsid w:val="00F9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A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cp:lastPrinted>2024-09-21T20:48:00Z</cp:lastPrinted>
  <dcterms:created xsi:type="dcterms:W3CDTF">2025-04-04T11:40:00Z</dcterms:created>
  <dcterms:modified xsi:type="dcterms:W3CDTF">2025-04-04T11:40:00Z</dcterms:modified>
</cp:coreProperties>
</file>