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038" w:rsidRDefault="007D7038" w:rsidP="0034674C">
      <w:pPr>
        <w:tabs>
          <w:tab w:val="left" w:pos="284"/>
        </w:tabs>
        <w:ind w:left="-709" w:right="283" w:firstLine="709"/>
        <w:jc w:val="center"/>
        <w:rPr>
          <w:rFonts w:ascii="Times New Roman" w:hAnsi="Times New Roman" w:cs="Times New Roman"/>
          <w:sz w:val="24"/>
          <w:szCs w:val="24"/>
        </w:rPr>
      </w:pPr>
    </w:p>
    <w:p w:rsidR="001F5F85" w:rsidRDefault="00E2527F" w:rsidP="001F5F85">
      <w:pPr>
        <w:tabs>
          <w:tab w:val="left" w:pos="284"/>
        </w:tabs>
        <w:ind w:left="-709" w:right="283" w:firstLine="709"/>
        <w:jc w:val="cente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3.8pt;height:657pt">
            <v:imagedata r:id="rId8" o:title="IMG_20251229_140053_552"/>
          </v:shape>
        </w:pict>
      </w:r>
    </w:p>
    <w:p w:rsidR="001F5F85" w:rsidRDefault="001F5F85" w:rsidP="0034674C">
      <w:pPr>
        <w:tabs>
          <w:tab w:val="left" w:pos="284"/>
        </w:tabs>
        <w:ind w:left="-709" w:right="283" w:firstLine="709"/>
        <w:jc w:val="center"/>
        <w:rPr>
          <w:rFonts w:ascii="Times New Roman" w:hAnsi="Times New Roman" w:cs="Times New Roman"/>
          <w:b/>
          <w:sz w:val="24"/>
          <w:szCs w:val="24"/>
        </w:rPr>
      </w:pPr>
    </w:p>
    <w:p w:rsidR="00E2527F" w:rsidRDefault="00E2527F" w:rsidP="0034674C">
      <w:pPr>
        <w:tabs>
          <w:tab w:val="left" w:pos="284"/>
        </w:tabs>
        <w:ind w:left="-709" w:right="283" w:firstLine="709"/>
        <w:jc w:val="center"/>
        <w:rPr>
          <w:rFonts w:ascii="Times New Roman" w:hAnsi="Times New Roman" w:cs="Times New Roman"/>
          <w:b/>
          <w:sz w:val="24"/>
          <w:szCs w:val="24"/>
        </w:rPr>
      </w:pPr>
    </w:p>
    <w:p w:rsidR="00191553" w:rsidRPr="007E4653" w:rsidRDefault="00191553" w:rsidP="0034674C">
      <w:pPr>
        <w:tabs>
          <w:tab w:val="left" w:pos="284"/>
        </w:tabs>
        <w:ind w:left="-709" w:right="283" w:firstLine="709"/>
        <w:jc w:val="center"/>
        <w:rPr>
          <w:rFonts w:ascii="Times New Roman" w:hAnsi="Times New Roman" w:cs="Times New Roman"/>
          <w:b/>
          <w:sz w:val="24"/>
          <w:szCs w:val="24"/>
        </w:rPr>
      </w:pPr>
      <w:r w:rsidRPr="007E4653">
        <w:rPr>
          <w:rFonts w:ascii="Times New Roman" w:hAnsi="Times New Roman" w:cs="Times New Roman"/>
          <w:b/>
          <w:sz w:val="24"/>
          <w:szCs w:val="24"/>
        </w:rPr>
        <w:lastRenderedPageBreak/>
        <w:t>Содержание</w:t>
      </w:r>
    </w:p>
    <w:tbl>
      <w:tblPr>
        <w:tblStyle w:val="a4"/>
        <w:tblpPr w:leftFromText="180" w:rightFromText="180" w:vertAnchor="text" w:horzAnchor="margin" w:tblpXSpec="center" w:tblpY="144"/>
        <w:tblOverlap w:val="never"/>
        <w:tblW w:w="0" w:type="auto"/>
        <w:tblLook w:val="04A0" w:firstRow="1" w:lastRow="0" w:firstColumn="1" w:lastColumn="0" w:noHBand="0" w:noVBand="1"/>
      </w:tblPr>
      <w:tblGrid>
        <w:gridCol w:w="1246"/>
        <w:gridCol w:w="6653"/>
        <w:gridCol w:w="1039"/>
      </w:tblGrid>
      <w:tr w:rsidR="002B4E07" w:rsidRPr="007E4653" w:rsidTr="002B4E07">
        <w:trPr>
          <w:trHeight w:val="278"/>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sidRPr="007E4653">
              <w:rPr>
                <w:rFonts w:ascii="Times New Roman" w:hAnsi="Times New Roman" w:cs="Times New Roman"/>
                <w:b/>
                <w:sz w:val="24"/>
                <w:szCs w:val="24"/>
              </w:rPr>
              <w:t>№ п/п</w:t>
            </w:r>
          </w:p>
        </w:tc>
        <w:tc>
          <w:tcPr>
            <w:tcW w:w="6653"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sidRPr="007E4653">
              <w:rPr>
                <w:rFonts w:ascii="Times New Roman" w:hAnsi="Times New Roman" w:cs="Times New Roman"/>
                <w:b/>
                <w:sz w:val="24"/>
                <w:szCs w:val="24"/>
              </w:rPr>
              <w:t>Наименование раздела</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sidRPr="007E4653">
              <w:rPr>
                <w:rFonts w:ascii="Times New Roman" w:hAnsi="Times New Roman" w:cs="Times New Roman"/>
                <w:b/>
                <w:sz w:val="24"/>
                <w:szCs w:val="24"/>
              </w:rPr>
              <w:t>Стр.</w:t>
            </w:r>
          </w:p>
        </w:tc>
      </w:tr>
      <w:tr w:rsidR="002B4E07" w:rsidRPr="007E4653" w:rsidTr="002B4E07">
        <w:trPr>
          <w:trHeight w:val="278"/>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sidRPr="007E4653">
              <w:rPr>
                <w:rFonts w:ascii="Times New Roman" w:hAnsi="Times New Roman" w:cs="Times New Roman"/>
                <w:b/>
                <w:sz w:val="24"/>
                <w:szCs w:val="24"/>
              </w:rPr>
              <w:t>1.</w:t>
            </w:r>
          </w:p>
        </w:tc>
        <w:tc>
          <w:tcPr>
            <w:tcW w:w="6653" w:type="dxa"/>
          </w:tcPr>
          <w:p w:rsidR="002B4E07" w:rsidRPr="007E4653" w:rsidRDefault="002B4E07" w:rsidP="0034674C">
            <w:pPr>
              <w:tabs>
                <w:tab w:val="left" w:pos="284"/>
              </w:tabs>
              <w:ind w:left="-709" w:right="283" w:firstLine="709"/>
              <w:rPr>
                <w:rFonts w:ascii="Times New Roman" w:hAnsi="Times New Roman" w:cs="Times New Roman"/>
                <w:b/>
                <w:sz w:val="24"/>
                <w:szCs w:val="24"/>
              </w:rPr>
            </w:pPr>
            <w:r w:rsidRPr="007E4653">
              <w:rPr>
                <w:rFonts w:ascii="Times New Roman" w:hAnsi="Times New Roman" w:cs="Times New Roman"/>
                <w:b/>
                <w:sz w:val="24"/>
                <w:szCs w:val="24"/>
              </w:rPr>
              <w:t>Целевой раздел</w:t>
            </w:r>
            <w:r>
              <w:rPr>
                <w:rFonts w:ascii="Times New Roman" w:hAnsi="Times New Roman" w:cs="Times New Roman"/>
                <w:b/>
                <w:sz w:val="24"/>
                <w:szCs w:val="24"/>
              </w:rPr>
              <w:t xml:space="preserve"> ООП ООО</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4</w:t>
            </w:r>
          </w:p>
        </w:tc>
      </w:tr>
      <w:tr w:rsidR="002B4E07" w:rsidRPr="007E4653" w:rsidTr="002B4E07">
        <w:trPr>
          <w:trHeight w:val="278"/>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sidRPr="007E4653">
              <w:rPr>
                <w:rFonts w:ascii="Times New Roman" w:hAnsi="Times New Roman" w:cs="Times New Roman"/>
                <w:b/>
                <w:sz w:val="24"/>
                <w:szCs w:val="24"/>
              </w:rPr>
              <w:t>1.1.</w:t>
            </w:r>
          </w:p>
        </w:tc>
        <w:tc>
          <w:tcPr>
            <w:tcW w:w="6653" w:type="dxa"/>
          </w:tcPr>
          <w:p w:rsidR="002B4E07" w:rsidRPr="007E4653" w:rsidRDefault="002B4E07" w:rsidP="0034674C">
            <w:pPr>
              <w:tabs>
                <w:tab w:val="left" w:pos="284"/>
              </w:tabs>
              <w:ind w:left="-709" w:right="283" w:firstLine="709"/>
              <w:rPr>
                <w:rFonts w:ascii="Times New Roman" w:hAnsi="Times New Roman" w:cs="Times New Roman"/>
                <w:sz w:val="24"/>
                <w:szCs w:val="24"/>
              </w:rPr>
            </w:pPr>
            <w:r w:rsidRPr="007E4653">
              <w:rPr>
                <w:rFonts w:ascii="Times New Roman" w:hAnsi="Times New Roman" w:cs="Times New Roman"/>
                <w:sz w:val="24"/>
                <w:szCs w:val="24"/>
              </w:rPr>
              <w:t>Пояснительная записка</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4</w:t>
            </w:r>
          </w:p>
        </w:tc>
      </w:tr>
      <w:tr w:rsidR="002B4E07" w:rsidRPr="007E4653" w:rsidTr="002B4E07">
        <w:trPr>
          <w:trHeight w:val="278"/>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1.1.1.</w:t>
            </w:r>
          </w:p>
        </w:tc>
        <w:tc>
          <w:tcPr>
            <w:tcW w:w="6653" w:type="dxa"/>
          </w:tcPr>
          <w:p w:rsidR="002B4E07" w:rsidRPr="007E4653"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Цели реализации ООП ООО</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4</w:t>
            </w:r>
          </w:p>
        </w:tc>
      </w:tr>
      <w:tr w:rsidR="002B4E07" w:rsidRPr="007E4653" w:rsidTr="002B4E07">
        <w:trPr>
          <w:trHeight w:val="677"/>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1.1.2.</w:t>
            </w:r>
          </w:p>
        </w:tc>
        <w:tc>
          <w:tcPr>
            <w:tcW w:w="6653" w:type="dxa"/>
          </w:tcPr>
          <w:p w:rsidR="002B4E07" w:rsidRPr="007E4653" w:rsidRDefault="002B4E07" w:rsidP="0034674C">
            <w:pPr>
              <w:tabs>
                <w:tab w:val="left" w:pos="284"/>
              </w:tabs>
              <w:ind w:left="-709" w:right="283" w:firstLine="709"/>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Принципы формирования и механизмы реализации ООП ООО</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5</w:t>
            </w:r>
          </w:p>
        </w:tc>
      </w:tr>
      <w:tr w:rsidR="002B4E07" w:rsidRPr="007E4653" w:rsidTr="002B4E07">
        <w:trPr>
          <w:trHeight w:val="836"/>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1.1.3.</w:t>
            </w:r>
          </w:p>
        </w:tc>
        <w:tc>
          <w:tcPr>
            <w:tcW w:w="6653" w:type="dxa"/>
          </w:tcPr>
          <w:p w:rsidR="002B4E07" w:rsidRPr="007E4653" w:rsidRDefault="002B4E07" w:rsidP="0034674C">
            <w:pPr>
              <w:tabs>
                <w:tab w:val="left" w:pos="284"/>
              </w:tabs>
              <w:ind w:left="-709" w:right="283" w:firstLine="709"/>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Общая характеристика ООП ООО</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w:t>
            </w:r>
          </w:p>
        </w:tc>
      </w:tr>
      <w:tr w:rsidR="002B4E07" w:rsidRPr="007E4653" w:rsidTr="002B4E07">
        <w:trPr>
          <w:trHeight w:val="278"/>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1.2.</w:t>
            </w:r>
          </w:p>
        </w:tc>
        <w:tc>
          <w:tcPr>
            <w:tcW w:w="6653" w:type="dxa"/>
          </w:tcPr>
          <w:p w:rsidR="002B4E07" w:rsidRPr="007E4653"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ООП ООО</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8</w:t>
            </w:r>
          </w:p>
        </w:tc>
      </w:tr>
      <w:tr w:rsidR="002B4E07" w:rsidRPr="007E4653" w:rsidTr="002B4E07">
        <w:trPr>
          <w:trHeight w:val="572"/>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1.3.</w:t>
            </w:r>
          </w:p>
        </w:tc>
        <w:tc>
          <w:tcPr>
            <w:tcW w:w="6653" w:type="dxa"/>
          </w:tcPr>
          <w:p w:rsidR="002B4E07" w:rsidRPr="007E4653" w:rsidRDefault="002B4E07" w:rsidP="007D7038">
            <w:pPr>
              <w:tabs>
                <w:tab w:val="left" w:pos="284"/>
              </w:tabs>
              <w:ind w:left="-113" w:right="284" w:firstLine="709"/>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15</w:t>
            </w:r>
          </w:p>
        </w:tc>
      </w:tr>
      <w:tr w:rsidR="002B4E07" w:rsidRPr="007E4653" w:rsidTr="002B4E07">
        <w:trPr>
          <w:trHeight w:val="557"/>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1.3.1.</w:t>
            </w:r>
          </w:p>
        </w:tc>
        <w:tc>
          <w:tcPr>
            <w:tcW w:w="6653" w:type="dxa"/>
          </w:tcPr>
          <w:p w:rsidR="002B4E07" w:rsidRPr="007E4653"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16</w:t>
            </w:r>
          </w:p>
        </w:tc>
      </w:tr>
      <w:tr w:rsidR="002B4E07" w:rsidRPr="007E4653" w:rsidTr="002B4E07">
        <w:trPr>
          <w:trHeight w:val="278"/>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1.3.2.</w:t>
            </w:r>
          </w:p>
        </w:tc>
        <w:tc>
          <w:tcPr>
            <w:tcW w:w="6653" w:type="dxa"/>
          </w:tcPr>
          <w:p w:rsidR="002B4E07" w:rsidRPr="003549A7" w:rsidRDefault="002B4E07" w:rsidP="007D7038">
            <w:pPr>
              <w:tabs>
                <w:tab w:val="left" w:pos="284"/>
              </w:tabs>
              <w:ind w:right="284" w:firstLine="709"/>
              <w:rPr>
                <w:rFonts w:ascii="Times New Roman" w:hAnsi="Times New Roman" w:cs="Times New Roman"/>
                <w:sz w:val="24"/>
                <w:szCs w:val="24"/>
              </w:rPr>
            </w:pPr>
            <w:r>
              <w:rPr>
                <w:rFonts w:ascii="Times New Roman" w:hAnsi="Times New Roman" w:cs="Times New Roman"/>
                <w:sz w:val="24"/>
                <w:szCs w:val="24"/>
              </w:rPr>
              <w:t>Особенности оценки метапредметных и предметных результатов</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18</w:t>
            </w:r>
          </w:p>
        </w:tc>
      </w:tr>
      <w:tr w:rsidR="002B4E07" w:rsidRPr="007E4653" w:rsidTr="002B4E07">
        <w:trPr>
          <w:trHeight w:val="294"/>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1.3.3.</w:t>
            </w:r>
          </w:p>
        </w:tc>
        <w:tc>
          <w:tcPr>
            <w:tcW w:w="6653" w:type="dxa"/>
          </w:tcPr>
          <w:p w:rsidR="002B4E07" w:rsidRPr="00C47379"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Организация и содержание оценочных процедур</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23</w:t>
            </w:r>
          </w:p>
        </w:tc>
      </w:tr>
      <w:tr w:rsidR="002B4E07" w:rsidRPr="007E4653" w:rsidTr="002B4E07">
        <w:trPr>
          <w:trHeight w:val="278"/>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w:t>
            </w:r>
          </w:p>
        </w:tc>
        <w:tc>
          <w:tcPr>
            <w:tcW w:w="6653" w:type="dxa"/>
          </w:tcPr>
          <w:p w:rsidR="002B4E07" w:rsidRPr="003549A7" w:rsidRDefault="002B4E07" w:rsidP="0034674C">
            <w:pPr>
              <w:tabs>
                <w:tab w:val="left" w:pos="284"/>
              </w:tabs>
              <w:ind w:left="-709" w:right="283" w:firstLine="709"/>
              <w:rPr>
                <w:rFonts w:ascii="Times New Roman" w:hAnsi="Times New Roman" w:cs="Times New Roman"/>
                <w:b/>
                <w:sz w:val="24"/>
                <w:szCs w:val="24"/>
              </w:rPr>
            </w:pPr>
            <w:r>
              <w:rPr>
                <w:rFonts w:ascii="Times New Roman" w:hAnsi="Times New Roman" w:cs="Times New Roman"/>
                <w:b/>
                <w:sz w:val="24"/>
                <w:szCs w:val="24"/>
              </w:rPr>
              <w:t>Содержательный раздел</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32</w:t>
            </w:r>
          </w:p>
        </w:tc>
      </w:tr>
      <w:tr w:rsidR="002B4E07" w:rsidRPr="007E4653" w:rsidTr="002B4E07">
        <w:trPr>
          <w:trHeight w:val="278"/>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2.1.</w:t>
            </w:r>
          </w:p>
        </w:tc>
        <w:tc>
          <w:tcPr>
            <w:tcW w:w="6653" w:type="dxa"/>
          </w:tcPr>
          <w:p w:rsidR="002B4E07" w:rsidRPr="00C47379" w:rsidRDefault="002B4E07" w:rsidP="00F350A1">
            <w:pPr>
              <w:tabs>
                <w:tab w:val="left" w:pos="284"/>
              </w:tabs>
              <w:ind w:right="284" w:firstLine="709"/>
              <w:rPr>
                <w:rFonts w:ascii="Times New Roman" w:hAnsi="Times New Roman" w:cs="Times New Roman"/>
                <w:sz w:val="24"/>
                <w:szCs w:val="24"/>
              </w:rPr>
            </w:pPr>
            <w:r>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tc>
        <w:tc>
          <w:tcPr>
            <w:tcW w:w="1039"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32</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Pr="00C47379"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Русский язык</w:t>
            </w:r>
          </w:p>
        </w:tc>
        <w:tc>
          <w:tcPr>
            <w:tcW w:w="1039" w:type="dxa"/>
          </w:tcPr>
          <w:p w:rsidR="00A02EC5" w:rsidRDefault="005E40FC"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34</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Pr="00C47379"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Литература</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102</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Pr="00C47379"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039" w:type="dxa"/>
          </w:tcPr>
          <w:p w:rsidR="00A02EC5" w:rsidRDefault="005E40FC" w:rsidP="00D62BE6">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1</w:t>
            </w:r>
            <w:r w:rsidR="00FC7551">
              <w:rPr>
                <w:rFonts w:ascii="Times New Roman" w:hAnsi="Times New Roman" w:cs="Times New Roman"/>
                <w:b/>
                <w:sz w:val="24"/>
                <w:szCs w:val="24"/>
              </w:rPr>
              <w:t>60</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Pr="00C47379"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Математика</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236</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Pr="00C47379"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Информатика</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287</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Pr="00C47379"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История</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309</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375</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География</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401</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Физика</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442</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Химия</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475</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Биология</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499</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543</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Музыка</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583</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Технология</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625</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Default="00A02EC5"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671</w:t>
            </w:r>
          </w:p>
        </w:tc>
      </w:tr>
      <w:tr w:rsidR="00A02EC5" w:rsidRPr="007E4653" w:rsidTr="002B4E07">
        <w:trPr>
          <w:trHeight w:val="350"/>
        </w:trPr>
        <w:tc>
          <w:tcPr>
            <w:tcW w:w="1246" w:type="dxa"/>
          </w:tcPr>
          <w:p w:rsidR="00A02EC5" w:rsidRDefault="00A02EC5" w:rsidP="0034674C">
            <w:pPr>
              <w:tabs>
                <w:tab w:val="left" w:pos="284"/>
              </w:tabs>
              <w:ind w:left="-709" w:right="283" w:firstLine="709"/>
              <w:jc w:val="center"/>
              <w:rPr>
                <w:rFonts w:ascii="Times New Roman" w:hAnsi="Times New Roman" w:cs="Times New Roman"/>
                <w:b/>
                <w:sz w:val="24"/>
                <w:szCs w:val="24"/>
              </w:rPr>
            </w:pPr>
          </w:p>
        </w:tc>
        <w:tc>
          <w:tcPr>
            <w:tcW w:w="6653" w:type="dxa"/>
          </w:tcPr>
          <w:p w:rsidR="00A02EC5" w:rsidRDefault="00D62BE6" w:rsidP="00D62BE6">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039" w:type="dxa"/>
          </w:tcPr>
          <w:p w:rsidR="00A02EC5"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711</w:t>
            </w:r>
          </w:p>
        </w:tc>
      </w:tr>
      <w:tr w:rsidR="005E40FC" w:rsidRPr="007E4653" w:rsidTr="002B4E07">
        <w:trPr>
          <w:trHeight w:val="350"/>
        </w:trPr>
        <w:tc>
          <w:tcPr>
            <w:tcW w:w="1246" w:type="dxa"/>
          </w:tcPr>
          <w:p w:rsidR="005E40FC" w:rsidRDefault="005E40FC" w:rsidP="0034674C">
            <w:pPr>
              <w:tabs>
                <w:tab w:val="left" w:pos="284"/>
              </w:tabs>
              <w:ind w:left="-709" w:right="283" w:firstLine="709"/>
              <w:jc w:val="center"/>
              <w:rPr>
                <w:rFonts w:ascii="Times New Roman" w:hAnsi="Times New Roman" w:cs="Times New Roman"/>
                <w:b/>
                <w:sz w:val="24"/>
                <w:szCs w:val="24"/>
              </w:rPr>
            </w:pPr>
          </w:p>
        </w:tc>
        <w:tc>
          <w:tcPr>
            <w:tcW w:w="6653" w:type="dxa"/>
          </w:tcPr>
          <w:p w:rsidR="005E40FC" w:rsidRDefault="005E40FC"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Волейбол</w:t>
            </w:r>
          </w:p>
        </w:tc>
        <w:tc>
          <w:tcPr>
            <w:tcW w:w="1039" w:type="dxa"/>
          </w:tcPr>
          <w:p w:rsidR="005E40FC"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737</w:t>
            </w:r>
          </w:p>
        </w:tc>
      </w:tr>
      <w:tr w:rsidR="002B4E07" w:rsidRPr="007E4653" w:rsidTr="002B4E07">
        <w:trPr>
          <w:trHeight w:val="350"/>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2.2.</w:t>
            </w:r>
          </w:p>
        </w:tc>
        <w:tc>
          <w:tcPr>
            <w:tcW w:w="6653" w:type="dxa"/>
          </w:tcPr>
          <w:p w:rsidR="002B4E07" w:rsidRPr="00C47379" w:rsidRDefault="002B4E07" w:rsidP="0034674C">
            <w:pPr>
              <w:tabs>
                <w:tab w:val="left" w:pos="284"/>
              </w:tabs>
              <w:ind w:left="-709" w:right="283" w:firstLine="709"/>
              <w:rPr>
                <w:rFonts w:ascii="Times New Roman" w:hAnsi="Times New Roman" w:cs="Times New Roman"/>
                <w:sz w:val="24"/>
                <w:szCs w:val="24"/>
              </w:rPr>
            </w:pPr>
            <w:r w:rsidRPr="00C47379">
              <w:rPr>
                <w:rFonts w:ascii="Times New Roman" w:hAnsi="Times New Roman" w:cs="Times New Roman"/>
                <w:sz w:val="24"/>
                <w:szCs w:val="24"/>
              </w:rPr>
              <w:t>Программа формирования универсальных действий</w:t>
            </w:r>
          </w:p>
        </w:tc>
        <w:tc>
          <w:tcPr>
            <w:tcW w:w="1039" w:type="dxa"/>
          </w:tcPr>
          <w:p w:rsidR="002B4E07" w:rsidRPr="007E4653"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754</w:t>
            </w:r>
          </w:p>
        </w:tc>
      </w:tr>
      <w:tr w:rsidR="002B4E07" w:rsidRPr="007E4653" w:rsidTr="002B4E07">
        <w:trPr>
          <w:trHeight w:val="358"/>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2.2.1.</w:t>
            </w:r>
          </w:p>
        </w:tc>
        <w:tc>
          <w:tcPr>
            <w:tcW w:w="6653" w:type="dxa"/>
          </w:tcPr>
          <w:p w:rsidR="002B4E07" w:rsidRPr="00C47379"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Целевой раздел</w:t>
            </w:r>
          </w:p>
        </w:tc>
        <w:tc>
          <w:tcPr>
            <w:tcW w:w="1039" w:type="dxa"/>
          </w:tcPr>
          <w:p w:rsidR="002B4E07" w:rsidRPr="007E4653"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754</w:t>
            </w:r>
          </w:p>
        </w:tc>
      </w:tr>
      <w:tr w:rsidR="002B4E07" w:rsidRPr="007E4653" w:rsidTr="002B4E07">
        <w:trPr>
          <w:trHeight w:val="333"/>
        </w:trPr>
        <w:tc>
          <w:tcPr>
            <w:tcW w:w="1246" w:type="dxa"/>
          </w:tcPr>
          <w:p w:rsidR="002B4E07"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2.2.2.</w:t>
            </w:r>
          </w:p>
        </w:tc>
        <w:tc>
          <w:tcPr>
            <w:tcW w:w="6653" w:type="dxa"/>
          </w:tcPr>
          <w:p w:rsidR="002B4E07" w:rsidRPr="00C47379"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Содержательный раздел</w:t>
            </w:r>
          </w:p>
        </w:tc>
        <w:tc>
          <w:tcPr>
            <w:tcW w:w="1039" w:type="dxa"/>
          </w:tcPr>
          <w:p w:rsidR="002B4E07"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755</w:t>
            </w:r>
          </w:p>
        </w:tc>
      </w:tr>
      <w:tr w:rsidR="002B4E07" w:rsidRPr="007E4653" w:rsidTr="002B4E07">
        <w:trPr>
          <w:trHeight w:val="396"/>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2.2.3.</w:t>
            </w:r>
          </w:p>
        </w:tc>
        <w:tc>
          <w:tcPr>
            <w:tcW w:w="6653" w:type="dxa"/>
          </w:tcPr>
          <w:p w:rsidR="002B4E07" w:rsidRPr="00C47379"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Организационный раздел</w:t>
            </w:r>
          </w:p>
        </w:tc>
        <w:tc>
          <w:tcPr>
            <w:tcW w:w="1039" w:type="dxa"/>
          </w:tcPr>
          <w:p w:rsidR="002B4E07" w:rsidRPr="007E4653"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776</w:t>
            </w:r>
          </w:p>
        </w:tc>
      </w:tr>
      <w:tr w:rsidR="002B4E07" w:rsidRPr="007E4653" w:rsidTr="002B4E07">
        <w:trPr>
          <w:trHeight w:val="294"/>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2.3.</w:t>
            </w:r>
          </w:p>
        </w:tc>
        <w:tc>
          <w:tcPr>
            <w:tcW w:w="6653" w:type="dxa"/>
          </w:tcPr>
          <w:p w:rsidR="002B4E07" w:rsidRPr="00C47379" w:rsidRDefault="002B4E07" w:rsidP="0034674C">
            <w:pPr>
              <w:tabs>
                <w:tab w:val="left" w:pos="284"/>
              </w:tabs>
              <w:ind w:left="-709" w:right="283" w:firstLine="709"/>
              <w:rPr>
                <w:rFonts w:ascii="Times New Roman" w:hAnsi="Times New Roman" w:cs="Times New Roman"/>
                <w:sz w:val="24"/>
                <w:szCs w:val="24"/>
              </w:rPr>
            </w:pPr>
            <w:r w:rsidRPr="00C47379">
              <w:rPr>
                <w:rFonts w:ascii="Times New Roman" w:hAnsi="Times New Roman" w:cs="Times New Roman"/>
                <w:sz w:val="24"/>
                <w:szCs w:val="24"/>
              </w:rPr>
              <w:t>Программа воспитания</w:t>
            </w:r>
          </w:p>
        </w:tc>
        <w:tc>
          <w:tcPr>
            <w:tcW w:w="1039" w:type="dxa"/>
          </w:tcPr>
          <w:p w:rsidR="002B4E07" w:rsidRPr="007E4653"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778</w:t>
            </w:r>
          </w:p>
        </w:tc>
      </w:tr>
      <w:tr w:rsidR="002B4E07" w:rsidRPr="007E4653" w:rsidTr="002B4E07">
        <w:trPr>
          <w:trHeight w:val="278"/>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2.3.1.</w:t>
            </w:r>
          </w:p>
        </w:tc>
        <w:tc>
          <w:tcPr>
            <w:tcW w:w="6653" w:type="dxa"/>
          </w:tcPr>
          <w:p w:rsidR="002B4E07" w:rsidRPr="00C47379" w:rsidRDefault="002B4E07" w:rsidP="0034674C">
            <w:pPr>
              <w:tabs>
                <w:tab w:val="left" w:pos="284"/>
              </w:tabs>
              <w:ind w:left="-709" w:right="283" w:firstLine="709"/>
              <w:rPr>
                <w:rFonts w:ascii="Times New Roman" w:hAnsi="Times New Roman" w:cs="Times New Roman"/>
                <w:sz w:val="24"/>
                <w:szCs w:val="24"/>
              </w:rPr>
            </w:pPr>
            <w:r w:rsidRPr="00C47379">
              <w:rPr>
                <w:rFonts w:ascii="Times New Roman" w:hAnsi="Times New Roman" w:cs="Times New Roman"/>
                <w:sz w:val="24"/>
                <w:szCs w:val="24"/>
              </w:rPr>
              <w:t>Пояснительная записка</w:t>
            </w:r>
          </w:p>
        </w:tc>
        <w:tc>
          <w:tcPr>
            <w:tcW w:w="1039" w:type="dxa"/>
          </w:tcPr>
          <w:p w:rsidR="002B4E07" w:rsidRPr="007E4653"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778</w:t>
            </w:r>
          </w:p>
        </w:tc>
      </w:tr>
      <w:tr w:rsidR="002B4E07" w:rsidRPr="007E4653" w:rsidTr="002B4E07">
        <w:trPr>
          <w:trHeight w:val="836"/>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2.3.2.</w:t>
            </w:r>
          </w:p>
        </w:tc>
        <w:tc>
          <w:tcPr>
            <w:tcW w:w="6653" w:type="dxa"/>
          </w:tcPr>
          <w:p w:rsidR="002B4E07" w:rsidRPr="00C47379" w:rsidRDefault="002B4E07" w:rsidP="00171DB2">
            <w:pPr>
              <w:tabs>
                <w:tab w:val="left" w:pos="284"/>
              </w:tabs>
              <w:ind w:right="284" w:firstLine="709"/>
              <w:rPr>
                <w:rFonts w:ascii="Times New Roman" w:hAnsi="Times New Roman" w:cs="Times New Roman"/>
                <w:sz w:val="24"/>
                <w:szCs w:val="24"/>
              </w:rPr>
            </w:pPr>
            <w:r w:rsidRPr="00C47379">
              <w:rPr>
                <w:rFonts w:ascii="Times New Roman" w:hAnsi="Times New Roman" w:cs="Times New Roman"/>
                <w:sz w:val="24"/>
                <w:szCs w:val="24"/>
              </w:rPr>
              <w:t>Особенности организуемого в образовательной организации воспитательного процесса</w:t>
            </w:r>
          </w:p>
        </w:tc>
        <w:tc>
          <w:tcPr>
            <w:tcW w:w="1039" w:type="dxa"/>
          </w:tcPr>
          <w:p w:rsidR="002B4E07" w:rsidRPr="007E4653"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778</w:t>
            </w:r>
          </w:p>
        </w:tc>
      </w:tr>
      <w:tr w:rsidR="002B4E07" w:rsidRPr="007E4653" w:rsidTr="002B4E07">
        <w:trPr>
          <w:trHeight w:val="278"/>
        </w:trPr>
        <w:tc>
          <w:tcPr>
            <w:tcW w:w="1246" w:type="dxa"/>
          </w:tcPr>
          <w:p w:rsidR="002B4E07"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2.3.3.</w:t>
            </w:r>
          </w:p>
        </w:tc>
        <w:tc>
          <w:tcPr>
            <w:tcW w:w="6653" w:type="dxa"/>
          </w:tcPr>
          <w:p w:rsidR="002B4E07" w:rsidRPr="00C47379"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Цель и задачи воспитания</w:t>
            </w:r>
          </w:p>
        </w:tc>
        <w:tc>
          <w:tcPr>
            <w:tcW w:w="1039" w:type="dxa"/>
          </w:tcPr>
          <w:p w:rsidR="002B4E07"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779</w:t>
            </w:r>
          </w:p>
        </w:tc>
      </w:tr>
      <w:tr w:rsidR="002B4E07" w:rsidRPr="007E4653" w:rsidTr="002B4E07">
        <w:trPr>
          <w:trHeight w:val="278"/>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2.3.4.</w:t>
            </w:r>
          </w:p>
        </w:tc>
        <w:tc>
          <w:tcPr>
            <w:tcW w:w="6653" w:type="dxa"/>
          </w:tcPr>
          <w:p w:rsidR="002B4E07" w:rsidRPr="00C47379" w:rsidRDefault="002B4E07" w:rsidP="0034674C">
            <w:pPr>
              <w:tabs>
                <w:tab w:val="left" w:pos="284"/>
              </w:tabs>
              <w:ind w:left="-709" w:right="283" w:firstLine="709"/>
              <w:rPr>
                <w:rFonts w:ascii="Times New Roman" w:hAnsi="Times New Roman" w:cs="Times New Roman"/>
                <w:sz w:val="24"/>
                <w:szCs w:val="24"/>
              </w:rPr>
            </w:pPr>
            <w:r w:rsidRPr="00C47379">
              <w:rPr>
                <w:rFonts w:ascii="Times New Roman" w:hAnsi="Times New Roman" w:cs="Times New Roman"/>
                <w:sz w:val="24"/>
                <w:szCs w:val="24"/>
              </w:rPr>
              <w:t>Виды, формы и содержание деятельности</w:t>
            </w:r>
          </w:p>
        </w:tc>
        <w:tc>
          <w:tcPr>
            <w:tcW w:w="1039" w:type="dxa"/>
          </w:tcPr>
          <w:p w:rsidR="002B4E07" w:rsidRPr="007E4653"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782</w:t>
            </w:r>
          </w:p>
        </w:tc>
      </w:tr>
      <w:tr w:rsidR="002B4E07" w:rsidRPr="007E4653" w:rsidTr="002B4E07">
        <w:trPr>
          <w:trHeight w:val="393"/>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2.3.5.</w:t>
            </w:r>
          </w:p>
        </w:tc>
        <w:tc>
          <w:tcPr>
            <w:tcW w:w="6653" w:type="dxa"/>
          </w:tcPr>
          <w:p w:rsidR="002B4E07" w:rsidRPr="00C47379" w:rsidRDefault="002B4E07" w:rsidP="00C64AC9">
            <w:pPr>
              <w:tabs>
                <w:tab w:val="left" w:pos="284"/>
              </w:tabs>
              <w:ind w:right="284"/>
              <w:rPr>
                <w:rFonts w:ascii="Times New Roman" w:hAnsi="Times New Roman" w:cs="Times New Roman"/>
                <w:sz w:val="24"/>
                <w:szCs w:val="24"/>
              </w:rPr>
            </w:pPr>
            <w:r w:rsidRPr="00C47379">
              <w:rPr>
                <w:rFonts w:ascii="Times New Roman" w:hAnsi="Times New Roman" w:cs="Times New Roman"/>
                <w:sz w:val="24"/>
                <w:szCs w:val="24"/>
              </w:rPr>
              <w:t>Основные направления самоанализа воспитательной работы</w:t>
            </w:r>
          </w:p>
        </w:tc>
        <w:tc>
          <w:tcPr>
            <w:tcW w:w="1039" w:type="dxa"/>
          </w:tcPr>
          <w:p w:rsidR="002B4E07" w:rsidRPr="007E4653"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782</w:t>
            </w:r>
          </w:p>
        </w:tc>
      </w:tr>
      <w:tr w:rsidR="002B4E07" w:rsidRPr="007E4653" w:rsidTr="002B4E07">
        <w:trPr>
          <w:trHeight w:val="294"/>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2.4.</w:t>
            </w:r>
          </w:p>
        </w:tc>
        <w:tc>
          <w:tcPr>
            <w:tcW w:w="6653" w:type="dxa"/>
          </w:tcPr>
          <w:p w:rsidR="002B4E07" w:rsidRPr="00173B94" w:rsidRDefault="002B4E07" w:rsidP="00F350A1">
            <w:pPr>
              <w:tabs>
                <w:tab w:val="left" w:pos="284"/>
              </w:tabs>
              <w:ind w:left="-510" w:right="284" w:firstLine="709"/>
              <w:rPr>
                <w:rFonts w:ascii="Times New Roman" w:hAnsi="Times New Roman" w:cs="Times New Roman"/>
                <w:sz w:val="24"/>
                <w:szCs w:val="24"/>
              </w:rPr>
            </w:pPr>
            <w:r w:rsidRPr="00173B94">
              <w:rPr>
                <w:rFonts w:ascii="Times New Roman" w:hAnsi="Times New Roman" w:cs="Times New Roman"/>
                <w:sz w:val="24"/>
                <w:szCs w:val="24"/>
              </w:rPr>
              <w:t>Программа коррекционной работы</w:t>
            </w:r>
          </w:p>
        </w:tc>
        <w:tc>
          <w:tcPr>
            <w:tcW w:w="1039" w:type="dxa"/>
          </w:tcPr>
          <w:p w:rsidR="002B4E07" w:rsidRPr="007E4653"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791</w:t>
            </w:r>
          </w:p>
        </w:tc>
      </w:tr>
      <w:tr w:rsidR="002B4E07" w:rsidRPr="007E4653" w:rsidTr="002B4E07">
        <w:trPr>
          <w:trHeight w:val="294"/>
        </w:trPr>
        <w:tc>
          <w:tcPr>
            <w:tcW w:w="1246" w:type="dxa"/>
          </w:tcPr>
          <w:p w:rsidR="002B4E07"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2.4.1.</w:t>
            </w:r>
          </w:p>
        </w:tc>
        <w:tc>
          <w:tcPr>
            <w:tcW w:w="6653" w:type="dxa"/>
          </w:tcPr>
          <w:p w:rsidR="002B4E07" w:rsidRPr="00173B94" w:rsidRDefault="002B4E07" w:rsidP="00C64AC9">
            <w:pPr>
              <w:tabs>
                <w:tab w:val="left" w:pos="284"/>
              </w:tabs>
              <w:ind w:right="284"/>
              <w:rPr>
                <w:rFonts w:ascii="Times New Roman" w:hAnsi="Times New Roman" w:cs="Times New Roman"/>
                <w:sz w:val="24"/>
                <w:szCs w:val="24"/>
              </w:rPr>
            </w:pPr>
            <w:r w:rsidRPr="00173B94">
              <w:rPr>
                <w:rFonts w:ascii="Times New Roman" w:hAnsi="Times New Roman" w:cs="Times New Roman"/>
                <w:sz w:val="24"/>
                <w:szCs w:val="24"/>
              </w:rPr>
              <w:t>Цели, задачи и принципы построения программы коррекционной работы</w:t>
            </w:r>
          </w:p>
        </w:tc>
        <w:tc>
          <w:tcPr>
            <w:tcW w:w="1039" w:type="dxa"/>
          </w:tcPr>
          <w:p w:rsidR="002B4E07"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792</w:t>
            </w:r>
          </w:p>
        </w:tc>
      </w:tr>
      <w:tr w:rsidR="002B4E07" w:rsidRPr="007E4653" w:rsidTr="002B4E07">
        <w:trPr>
          <w:trHeight w:val="294"/>
        </w:trPr>
        <w:tc>
          <w:tcPr>
            <w:tcW w:w="1246" w:type="dxa"/>
          </w:tcPr>
          <w:p w:rsidR="002B4E07"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2.4.2.</w:t>
            </w:r>
          </w:p>
        </w:tc>
        <w:tc>
          <w:tcPr>
            <w:tcW w:w="6653" w:type="dxa"/>
          </w:tcPr>
          <w:p w:rsidR="002B4E07" w:rsidRPr="00173B94" w:rsidRDefault="00731A21" w:rsidP="00F350A1">
            <w:pPr>
              <w:tabs>
                <w:tab w:val="left" w:pos="284"/>
              </w:tabs>
              <w:ind w:left="-510" w:right="284" w:firstLine="709"/>
              <w:rPr>
                <w:rFonts w:ascii="Times New Roman" w:hAnsi="Times New Roman" w:cs="Times New Roman"/>
                <w:sz w:val="24"/>
                <w:szCs w:val="24"/>
              </w:rPr>
            </w:pPr>
            <w:r>
              <w:rPr>
                <w:rFonts w:ascii="Times New Roman" w:hAnsi="Times New Roman" w:cs="Times New Roman"/>
                <w:sz w:val="24"/>
                <w:szCs w:val="24"/>
              </w:rPr>
              <w:t>Этапы реализации программы</w:t>
            </w:r>
          </w:p>
        </w:tc>
        <w:tc>
          <w:tcPr>
            <w:tcW w:w="1039" w:type="dxa"/>
          </w:tcPr>
          <w:p w:rsidR="002B4E07" w:rsidRDefault="00FC755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795</w:t>
            </w:r>
          </w:p>
        </w:tc>
      </w:tr>
      <w:tr w:rsidR="002B4E07" w:rsidRPr="007E4653" w:rsidTr="002B4E07">
        <w:trPr>
          <w:trHeight w:val="294"/>
        </w:trPr>
        <w:tc>
          <w:tcPr>
            <w:tcW w:w="1246" w:type="dxa"/>
          </w:tcPr>
          <w:p w:rsidR="002B4E07"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2.4.3.</w:t>
            </w:r>
          </w:p>
        </w:tc>
        <w:tc>
          <w:tcPr>
            <w:tcW w:w="6653" w:type="dxa"/>
          </w:tcPr>
          <w:p w:rsidR="002B4E07" w:rsidRPr="00731A21" w:rsidRDefault="00731A21" w:rsidP="00C64AC9">
            <w:pPr>
              <w:shd w:val="clear" w:color="auto" w:fill="FFFFFF"/>
              <w:tabs>
                <w:tab w:val="left" w:pos="284"/>
              </w:tabs>
              <w:ind w:right="284"/>
              <w:contextualSpacing/>
              <w:jc w:val="both"/>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bCs/>
                <w:color w:val="000000"/>
                <w:sz w:val="24"/>
                <w:szCs w:val="24"/>
                <w:lang w:eastAsia="ru-RU"/>
              </w:rPr>
              <w:t>Система комплексного психолого-медико-социального сопровождения и поддержки обучающихся с особыми образовательными потребностями, в том числе с ОВЗ</w:t>
            </w:r>
          </w:p>
        </w:tc>
        <w:tc>
          <w:tcPr>
            <w:tcW w:w="1039" w:type="dxa"/>
          </w:tcPr>
          <w:p w:rsidR="002B4E07" w:rsidRDefault="009F38A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804</w:t>
            </w:r>
          </w:p>
        </w:tc>
      </w:tr>
      <w:tr w:rsidR="002B4E07" w:rsidRPr="007E4653" w:rsidTr="002B4E07">
        <w:trPr>
          <w:trHeight w:val="294"/>
        </w:trPr>
        <w:tc>
          <w:tcPr>
            <w:tcW w:w="1246" w:type="dxa"/>
          </w:tcPr>
          <w:p w:rsidR="002B4E07" w:rsidRDefault="00731A21"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2.4.4.</w:t>
            </w:r>
          </w:p>
        </w:tc>
        <w:tc>
          <w:tcPr>
            <w:tcW w:w="6653" w:type="dxa"/>
          </w:tcPr>
          <w:p w:rsidR="002B4E07" w:rsidRPr="00173B94"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Планируемые результаты коррекционной работы</w:t>
            </w:r>
          </w:p>
        </w:tc>
        <w:tc>
          <w:tcPr>
            <w:tcW w:w="1039" w:type="dxa"/>
          </w:tcPr>
          <w:p w:rsidR="002B4E07" w:rsidRDefault="009F38A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809</w:t>
            </w:r>
          </w:p>
        </w:tc>
      </w:tr>
      <w:tr w:rsidR="002B4E07" w:rsidRPr="007E4653" w:rsidTr="002B4E07">
        <w:trPr>
          <w:trHeight w:val="294"/>
        </w:trPr>
        <w:tc>
          <w:tcPr>
            <w:tcW w:w="1246" w:type="dxa"/>
          </w:tcPr>
          <w:p w:rsidR="002B4E07"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3.</w:t>
            </w:r>
          </w:p>
        </w:tc>
        <w:tc>
          <w:tcPr>
            <w:tcW w:w="6653" w:type="dxa"/>
          </w:tcPr>
          <w:p w:rsidR="002B4E07" w:rsidRDefault="002B4E07" w:rsidP="0034674C">
            <w:pPr>
              <w:tabs>
                <w:tab w:val="left" w:pos="284"/>
              </w:tabs>
              <w:ind w:left="-709" w:right="283" w:firstLine="709"/>
              <w:rPr>
                <w:rFonts w:ascii="Times New Roman" w:hAnsi="Times New Roman" w:cs="Times New Roman"/>
                <w:b/>
                <w:sz w:val="24"/>
                <w:szCs w:val="24"/>
              </w:rPr>
            </w:pPr>
            <w:r>
              <w:rPr>
                <w:rFonts w:ascii="Times New Roman" w:hAnsi="Times New Roman" w:cs="Times New Roman"/>
                <w:b/>
                <w:sz w:val="24"/>
                <w:szCs w:val="24"/>
              </w:rPr>
              <w:t>Организационный раздел</w:t>
            </w:r>
          </w:p>
        </w:tc>
        <w:tc>
          <w:tcPr>
            <w:tcW w:w="1039" w:type="dxa"/>
          </w:tcPr>
          <w:p w:rsidR="002B4E07" w:rsidRDefault="009F38A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812</w:t>
            </w:r>
          </w:p>
        </w:tc>
      </w:tr>
      <w:tr w:rsidR="002B4E07" w:rsidRPr="007E4653" w:rsidTr="002B4E07">
        <w:trPr>
          <w:trHeight w:val="313"/>
        </w:trPr>
        <w:tc>
          <w:tcPr>
            <w:tcW w:w="1246" w:type="dxa"/>
          </w:tcPr>
          <w:p w:rsidR="002B4E07"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3.2.</w:t>
            </w:r>
          </w:p>
        </w:tc>
        <w:tc>
          <w:tcPr>
            <w:tcW w:w="6653" w:type="dxa"/>
          </w:tcPr>
          <w:p w:rsidR="002B4E07" w:rsidRPr="004E22F7"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План учебной деятельности</w:t>
            </w:r>
          </w:p>
        </w:tc>
        <w:tc>
          <w:tcPr>
            <w:tcW w:w="1039" w:type="dxa"/>
          </w:tcPr>
          <w:p w:rsidR="002B4E07" w:rsidRDefault="009F38A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816</w:t>
            </w:r>
          </w:p>
        </w:tc>
      </w:tr>
      <w:tr w:rsidR="002B4E07" w:rsidRPr="007E4653" w:rsidTr="002B4E07">
        <w:trPr>
          <w:trHeight w:val="285"/>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3.2.1.</w:t>
            </w:r>
          </w:p>
        </w:tc>
        <w:tc>
          <w:tcPr>
            <w:tcW w:w="6653" w:type="dxa"/>
          </w:tcPr>
          <w:p w:rsidR="002B4E07" w:rsidRPr="004E22F7"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Календарный учебный график</w:t>
            </w:r>
          </w:p>
        </w:tc>
        <w:tc>
          <w:tcPr>
            <w:tcW w:w="1039" w:type="dxa"/>
          </w:tcPr>
          <w:p w:rsidR="002B4E07" w:rsidRPr="007E4653" w:rsidRDefault="009F38A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817</w:t>
            </w:r>
          </w:p>
        </w:tc>
      </w:tr>
      <w:tr w:rsidR="002B4E07" w:rsidRPr="007E4653" w:rsidTr="002B4E07">
        <w:trPr>
          <w:trHeight w:val="435"/>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3.2.2.</w:t>
            </w:r>
          </w:p>
        </w:tc>
        <w:tc>
          <w:tcPr>
            <w:tcW w:w="6653" w:type="dxa"/>
          </w:tcPr>
          <w:p w:rsidR="002B4E07" w:rsidRPr="004E22F7"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tc>
        <w:tc>
          <w:tcPr>
            <w:tcW w:w="1039" w:type="dxa"/>
          </w:tcPr>
          <w:p w:rsidR="002B4E07" w:rsidRPr="007E4653" w:rsidRDefault="009F38A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822</w:t>
            </w:r>
          </w:p>
        </w:tc>
      </w:tr>
      <w:tr w:rsidR="002B4E07" w:rsidRPr="007E4653" w:rsidTr="002B4E07">
        <w:trPr>
          <w:trHeight w:val="278"/>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3.3.</w:t>
            </w:r>
          </w:p>
        </w:tc>
        <w:tc>
          <w:tcPr>
            <w:tcW w:w="6653" w:type="dxa"/>
          </w:tcPr>
          <w:p w:rsidR="002B4E07" w:rsidRPr="004E22F7"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1039" w:type="dxa"/>
          </w:tcPr>
          <w:p w:rsidR="002B4E07" w:rsidRPr="007E4653" w:rsidRDefault="009F38A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827</w:t>
            </w:r>
          </w:p>
        </w:tc>
      </w:tr>
      <w:tr w:rsidR="002B4E07" w:rsidRPr="007E4653" w:rsidTr="002B4E07">
        <w:trPr>
          <w:trHeight w:val="557"/>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3.4.</w:t>
            </w:r>
          </w:p>
        </w:tc>
        <w:tc>
          <w:tcPr>
            <w:tcW w:w="6653" w:type="dxa"/>
          </w:tcPr>
          <w:p w:rsidR="002B4E07" w:rsidRPr="004E22F7" w:rsidRDefault="002B4E07" w:rsidP="00F350A1">
            <w:pPr>
              <w:tabs>
                <w:tab w:val="left" w:pos="284"/>
              </w:tabs>
              <w:ind w:right="284" w:firstLine="709"/>
              <w:rPr>
                <w:rFonts w:ascii="Times New Roman" w:hAnsi="Times New Roman" w:cs="Times New Roman"/>
                <w:sz w:val="24"/>
                <w:szCs w:val="24"/>
              </w:rPr>
            </w:pPr>
            <w:r>
              <w:rPr>
                <w:rFonts w:ascii="Times New Roman" w:hAnsi="Times New Roman" w:cs="Times New Roman"/>
                <w:sz w:val="24"/>
                <w:szCs w:val="24"/>
              </w:rPr>
              <w:t>Характеристика условий реализации программы ООП ООО в соответствии с требованиями ФГОС ООО</w:t>
            </w:r>
          </w:p>
        </w:tc>
        <w:tc>
          <w:tcPr>
            <w:tcW w:w="1039" w:type="dxa"/>
          </w:tcPr>
          <w:p w:rsidR="002B4E07" w:rsidRPr="007E4653" w:rsidRDefault="009F38A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836</w:t>
            </w:r>
          </w:p>
        </w:tc>
      </w:tr>
      <w:tr w:rsidR="002B4E07" w:rsidRPr="007E4653" w:rsidTr="002B4E07">
        <w:trPr>
          <w:trHeight w:val="242"/>
        </w:trPr>
        <w:tc>
          <w:tcPr>
            <w:tcW w:w="1246" w:type="dxa"/>
          </w:tcPr>
          <w:p w:rsidR="002B4E07" w:rsidRPr="007E4653" w:rsidRDefault="002B4E0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3.4.1.</w:t>
            </w:r>
          </w:p>
        </w:tc>
        <w:tc>
          <w:tcPr>
            <w:tcW w:w="6653" w:type="dxa"/>
          </w:tcPr>
          <w:p w:rsidR="002B4E07" w:rsidRPr="004E22F7"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Описание кадровых условий реализации ООП ООО</w:t>
            </w:r>
          </w:p>
        </w:tc>
        <w:tc>
          <w:tcPr>
            <w:tcW w:w="1039" w:type="dxa"/>
          </w:tcPr>
          <w:p w:rsidR="002B4E07" w:rsidRPr="007E4653" w:rsidRDefault="009F38A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837</w:t>
            </w:r>
          </w:p>
        </w:tc>
      </w:tr>
      <w:tr w:rsidR="002B4E07" w:rsidTr="002B4E07">
        <w:trPr>
          <w:trHeight w:val="325"/>
        </w:trPr>
        <w:tc>
          <w:tcPr>
            <w:tcW w:w="1246" w:type="dxa"/>
          </w:tcPr>
          <w:p w:rsidR="002B4E07" w:rsidRDefault="002B4E07" w:rsidP="0034674C">
            <w:pPr>
              <w:tabs>
                <w:tab w:val="left" w:pos="284"/>
              </w:tabs>
              <w:ind w:left="-709" w:right="283" w:firstLine="709"/>
              <w:jc w:val="center"/>
              <w:rPr>
                <w:rFonts w:ascii="Times New Roman" w:hAnsi="Times New Roman" w:cs="Times New Roman"/>
                <w:b/>
                <w:sz w:val="28"/>
                <w:szCs w:val="28"/>
              </w:rPr>
            </w:pPr>
            <w:r>
              <w:rPr>
                <w:rFonts w:ascii="Times New Roman" w:hAnsi="Times New Roman" w:cs="Times New Roman"/>
                <w:b/>
                <w:sz w:val="28"/>
                <w:szCs w:val="28"/>
              </w:rPr>
              <w:t>3.4.2.</w:t>
            </w:r>
          </w:p>
        </w:tc>
        <w:tc>
          <w:tcPr>
            <w:tcW w:w="6653" w:type="dxa"/>
          </w:tcPr>
          <w:p w:rsidR="002B4E07" w:rsidRPr="004E22F7"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Описание психолого-педагогических условий реализации ООП ООО</w:t>
            </w:r>
          </w:p>
        </w:tc>
        <w:tc>
          <w:tcPr>
            <w:tcW w:w="1039" w:type="dxa"/>
          </w:tcPr>
          <w:p w:rsidR="002B4E07" w:rsidRPr="00923F3E" w:rsidRDefault="009F38A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840</w:t>
            </w:r>
          </w:p>
        </w:tc>
      </w:tr>
      <w:tr w:rsidR="002B4E07" w:rsidTr="002B4E07">
        <w:trPr>
          <w:trHeight w:val="381"/>
        </w:trPr>
        <w:tc>
          <w:tcPr>
            <w:tcW w:w="1246" w:type="dxa"/>
          </w:tcPr>
          <w:p w:rsidR="002B4E07" w:rsidRDefault="002B4E07" w:rsidP="0034674C">
            <w:pPr>
              <w:tabs>
                <w:tab w:val="left" w:pos="284"/>
              </w:tabs>
              <w:ind w:left="-709" w:right="283" w:firstLine="709"/>
              <w:jc w:val="center"/>
              <w:rPr>
                <w:rFonts w:ascii="Times New Roman" w:hAnsi="Times New Roman" w:cs="Times New Roman"/>
                <w:b/>
                <w:sz w:val="28"/>
                <w:szCs w:val="28"/>
              </w:rPr>
            </w:pPr>
            <w:r>
              <w:rPr>
                <w:rFonts w:ascii="Times New Roman" w:hAnsi="Times New Roman" w:cs="Times New Roman"/>
                <w:b/>
                <w:sz w:val="28"/>
                <w:szCs w:val="28"/>
              </w:rPr>
              <w:t>3.4.3.</w:t>
            </w:r>
          </w:p>
        </w:tc>
        <w:tc>
          <w:tcPr>
            <w:tcW w:w="6653" w:type="dxa"/>
          </w:tcPr>
          <w:p w:rsidR="002B4E07" w:rsidRPr="004E22F7" w:rsidRDefault="002B4E07" w:rsidP="0034674C">
            <w:pPr>
              <w:tabs>
                <w:tab w:val="left" w:pos="284"/>
              </w:tabs>
              <w:ind w:left="-709" w:right="283" w:firstLine="709"/>
              <w:rPr>
                <w:rFonts w:ascii="Times New Roman" w:hAnsi="Times New Roman" w:cs="Times New Roman"/>
                <w:sz w:val="24"/>
                <w:szCs w:val="24"/>
              </w:rPr>
            </w:pPr>
            <w:r>
              <w:rPr>
                <w:rFonts w:ascii="Times New Roman" w:hAnsi="Times New Roman" w:cs="Times New Roman"/>
                <w:sz w:val="24"/>
                <w:szCs w:val="24"/>
              </w:rPr>
              <w:t>Финансово-экономические условия реализации ООП ООО</w:t>
            </w:r>
          </w:p>
        </w:tc>
        <w:tc>
          <w:tcPr>
            <w:tcW w:w="1039" w:type="dxa"/>
          </w:tcPr>
          <w:p w:rsidR="002B4E07" w:rsidRPr="00923F3E" w:rsidRDefault="009F38A7" w:rsidP="0034674C">
            <w:pPr>
              <w:tabs>
                <w:tab w:val="left" w:pos="284"/>
              </w:tabs>
              <w:ind w:left="-709" w:right="283" w:firstLine="709"/>
              <w:jc w:val="center"/>
              <w:rPr>
                <w:rFonts w:ascii="Times New Roman" w:hAnsi="Times New Roman" w:cs="Times New Roman"/>
                <w:b/>
                <w:sz w:val="24"/>
                <w:szCs w:val="24"/>
              </w:rPr>
            </w:pPr>
            <w:r>
              <w:rPr>
                <w:rFonts w:ascii="Times New Roman" w:hAnsi="Times New Roman" w:cs="Times New Roman"/>
                <w:b/>
                <w:sz w:val="24"/>
                <w:szCs w:val="24"/>
              </w:rPr>
              <w:t>846</w:t>
            </w:r>
          </w:p>
        </w:tc>
      </w:tr>
    </w:tbl>
    <w:p w:rsidR="00191553" w:rsidRDefault="00191553" w:rsidP="0034674C">
      <w:pPr>
        <w:tabs>
          <w:tab w:val="left" w:pos="284"/>
        </w:tabs>
        <w:ind w:left="-709" w:right="283" w:firstLine="709"/>
        <w:jc w:val="center"/>
        <w:rPr>
          <w:rFonts w:ascii="Times New Roman" w:hAnsi="Times New Roman" w:cs="Times New Roman"/>
          <w:sz w:val="24"/>
          <w:szCs w:val="24"/>
        </w:rPr>
      </w:pPr>
      <w:bookmarkStart w:id="0" w:name="_GoBack"/>
      <w:bookmarkEnd w:id="0"/>
    </w:p>
    <w:p w:rsidR="00304448" w:rsidRDefault="00304448" w:rsidP="0034674C">
      <w:pPr>
        <w:tabs>
          <w:tab w:val="left" w:pos="284"/>
        </w:tabs>
        <w:ind w:left="-709" w:right="283" w:firstLine="709"/>
      </w:pPr>
    </w:p>
    <w:p w:rsidR="00191553" w:rsidRDefault="00191553" w:rsidP="0034674C">
      <w:pPr>
        <w:tabs>
          <w:tab w:val="left" w:pos="284"/>
        </w:tabs>
        <w:ind w:left="-709" w:right="283" w:firstLine="709"/>
      </w:pPr>
    </w:p>
    <w:p w:rsidR="00191553" w:rsidRDefault="00191553" w:rsidP="0034674C">
      <w:pPr>
        <w:tabs>
          <w:tab w:val="left" w:pos="284"/>
        </w:tabs>
        <w:ind w:left="-709" w:right="283" w:firstLine="709"/>
      </w:pPr>
    </w:p>
    <w:p w:rsidR="00191553" w:rsidRDefault="00191553" w:rsidP="0034674C">
      <w:pPr>
        <w:tabs>
          <w:tab w:val="left" w:pos="284"/>
        </w:tabs>
        <w:ind w:left="-709" w:right="283" w:firstLine="709"/>
      </w:pPr>
    </w:p>
    <w:p w:rsidR="00191553" w:rsidRDefault="00191553" w:rsidP="0034674C">
      <w:pPr>
        <w:tabs>
          <w:tab w:val="left" w:pos="284"/>
        </w:tabs>
        <w:ind w:left="-709" w:right="283" w:firstLine="709"/>
      </w:pPr>
    </w:p>
    <w:p w:rsidR="00191553" w:rsidRDefault="00191553" w:rsidP="0034674C">
      <w:pPr>
        <w:tabs>
          <w:tab w:val="left" w:pos="284"/>
        </w:tabs>
        <w:ind w:left="-709" w:right="283" w:firstLine="709"/>
      </w:pPr>
    </w:p>
    <w:p w:rsidR="001A2E50" w:rsidRDefault="001A2E50" w:rsidP="0034674C">
      <w:pPr>
        <w:tabs>
          <w:tab w:val="left" w:pos="284"/>
        </w:tabs>
        <w:ind w:left="-709" w:right="283" w:firstLine="709"/>
      </w:pPr>
    </w:p>
    <w:p w:rsidR="001A2E50" w:rsidRDefault="001A2E50" w:rsidP="0034674C">
      <w:pPr>
        <w:tabs>
          <w:tab w:val="left" w:pos="284"/>
        </w:tabs>
        <w:ind w:left="-709" w:right="283" w:firstLine="709"/>
      </w:pPr>
    </w:p>
    <w:p w:rsidR="001A2E50" w:rsidRDefault="001A2E50" w:rsidP="0034674C">
      <w:pPr>
        <w:tabs>
          <w:tab w:val="left" w:pos="284"/>
        </w:tabs>
        <w:ind w:left="-709" w:right="283" w:firstLine="709"/>
      </w:pPr>
    </w:p>
    <w:p w:rsidR="00191553" w:rsidRPr="00D24300" w:rsidRDefault="00191553" w:rsidP="0034674C">
      <w:pPr>
        <w:tabs>
          <w:tab w:val="left" w:pos="284"/>
        </w:tabs>
        <w:autoSpaceDE w:val="0"/>
        <w:autoSpaceDN w:val="0"/>
        <w:adjustRightInd w:val="0"/>
        <w:spacing w:after="0" w:line="240" w:lineRule="auto"/>
        <w:ind w:left="-709" w:right="283" w:firstLine="709"/>
        <w:jc w:val="both"/>
        <w:rPr>
          <w:rFonts w:ascii="Times New Roman" w:eastAsia="Times New Roman" w:hAnsi="Times New Roman" w:cs="Times New Roman"/>
          <w:b/>
          <w:bCs/>
          <w:sz w:val="24"/>
          <w:szCs w:val="24"/>
          <w:lang w:eastAsia="ru-RU"/>
        </w:rPr>
      </w:pPr>
      <w:r w:rsidRPr="00D24300">
        <w:rPr>
          <w:rFonts w:ascii="Times New Roman" w:eastAsia="Times New Roman" w:hAnsi="Times New Roman" w:cs="Times New Roman"/>
          <w:b/>
          <w:bCs/>
          <w:sz w:val="24"/>
          <w:szCs w:val="24"/>
          <w:lang w:eastAsia="ru-RU"/>
        </w:rPr>
        <w:t>1.</w:t>
      </w:r>
      <w:r w:rsidRPr="00D24300">
        <w:rPr>
          <w:rFonts w:ascii="Times New Roman" w:eastAsia="Calibri" w:hAnsi="Times New Roman" w:cs="Times New Roman"/>
          <w:b/>
          <w:sz w:val="24"/>
          <w:szCs w:val="24"/>
        </w:rPr>
        <w:t xml:space="preserve"> Целевой раздел основной образовательной программы основного общего образования</w:t>
      </w:r>
    </w:p>
    <w:p w:rsidR="00191553" w:rsidRPr="00D24300" w:rsidRDefault="00191553" w:rsidP="0034674C">
      <w:pPr>
        <w:tabs>
          <w:tab w:val="left" w:pos="284"/>
        </w:tabs>
        <w:autoSpaceDE w:val="0"/>
        <w:autoSpaceDN w:val="0"/>
        <w:adjustRightInd w:val="0"/>
        <w:spacing w:after="0" w:line="240" w:lineRule="auto"/>
        <w:ind w:left="-709" w:right="283" w:firstLine="709"/>
        <w:jc w:val="both"/>
        <w:rPr>
          <w:rFonts w:ascii="Times New Roman" w:eastAsia="Times New Roman" w:hAnsi="Times New Roman" w:cs="Times New Roman"/>
          <w:b/>
          <w:bCs/>
          <w:sz w:val="24"/>
          <w:szCs w:val="24"/>
          <w:lang w:eastAsia="ru-RU"/>
        </w:rPr>
      </w:pPr>
    </w:p>
    <w:p w:rsidR="00191553" w:rsidRPr="00D24300" w:rsidRDefault="00191553" w:rsidP="0034674C">
      <w:pPr>
        <w:tabs>
          <w:tab w:val="left" w:pos="284"/>
        </w:tabs>
        <w:spacing w:after="200" w:line="276" w:lineRule="auto"/>
        <w:ind w:left="-709" w:right="283" w:firstLine="709"/>
        <w:contextualSpacing/>
        <w:jc w:val="both"/>
        <w:rPr>
          <w:rFonts w:ascii="Times New Roman" w:eastAsia="Calibri" w:hAnsi="Times New Roman" w:cs="Times New Roman"/>
          <w:sz w:val="24"/>
          <w:szCs w:val="24"/>
        </w:rPr>
      </w:pPr>
      <w:r w:rsidRPr="00D24300">
        <w:rPr>
          <w:rFonts w:ascii="Times New Roman" w:eastAsia="Times New Roman" w:hAnsi="Times New Roman" w:cs="Times New Roman"/>
          <w:b/>
          <w:sz w:val="24"/>
          <w:szCs w:val="24"/>
          <w:lang w:eastAsia="ru-RU"/>
        </w:rPr>
        <w:t>1.1. Пояснительная записка</w:t>
      </w:r>
    </w:p>
    <w:p w:rsidR="00191553" w:rsidRDefault="00191553" w:rsidP="0034674C">
      <w:pPr>
        <w:tabs>
          <w:tab w:val="left" w:pos="284"/>
        </w:tabs>
        <w:autoSpaceDE w:val="0"/>
        <w:autoSpaceDN w:val="0"/>
        <w:adjustRightInd w:val="0"/>
        <w:spacing w:after="0" w:line="240" w:lineRule="auto"/>
        <w:ind w:left="-709" w:right="283" w:firstLine="709"/>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ab/>
      </w:r>
      <w:r w:rsidRPr="00D24300">
        <w:rPr>
          <w:rFonts w:ascii="Times New Roman" w:eastAsia="TimesNewRoman" w:hAnsi="Times New Roman" w:cs="Times New Roman"/>
          <w:color w:val="231E20"/>
          <w:sz w:val="24"/>
          <w:szCs w:val="24"/>
        </w:rPr>
        <w:t>Основная образовательная программа основного общего образ</w:t>
      </w:r>
      <w:r w:rsidR="004D788B">
        <w:rPr>
          <w:rFonts w:ascii="Times New Roman" w:eastAsia="TimesNewRoman" w:hAnsi="Times New Roman" w:cs="Times New Roman"/>
          <w:color w:val="231E20"/>
          <w:sz w:val="24"/>
          <w:szCs w:val="24"/>
        </w:rPr>
        <w:t xml:space="preserve">ованияМуниципального </w:t>
      </w:r>
      <w:r w:rsidRPr="00D24300">
        <w:rPr>
          <w:rFonts w:ascii="Times New Roman" w:eastAsia="TimesNewRoman" w:hAnsi="Times New Roman" w:cs="Times New Roman"/>
          <w:color w:val="231E20"/>
          <w:sz w:val="24"/>
          <w:szCs w:val="24"/>
        </w:rPr>
        <w:t xml:space="preserve">общеобразовательного учреждения </w:t>
      </w:r>
      <w:r>
        <w:rPr>
          <w:rFonts w:ascii="Times New Roman" w:eastAsia="TimesNewRoman" w:hAnsi="Times New Roman" w:cs="Times New Roman"/>
          <w:color w:val="231E20"/>
          <w:sz w:val="24"/>
          <w:szCs w:val="24"/>
        </w:rPr>
        <w:t>«</w:t>
      </w:r>
      <w:r w:rsidR="004D788B">
        <w:rPr>
          <w:rFonts w:ascii="Times New Roman" w:eastAsia="TimesNewRoman" w:hAnsi="Times New Roman" w:cs="Times New Roman"/>
          <w:color w:val="231E20"/>
          <w:sz w:val="24"/>
          <w:szCs w:val="24"/>
        </w:rPr>
        <w:t>Беляницкая средняя</w:t>
      </w:r>
      <w:r>
        <w:rPr>
          <w:rFonts w:ascii="Times New Roman" w:eastAsia="TimesNewRoman" w:hAnsi="Times New Roman" w:cs="Times New Roman"/>
          <w:color w:val="231E20"/>
          <w:sz w:val="24"/>
          <w:szCs w:val="24"/>
        </w:rPr>
        <w:t xml:space="preserve"> </w:t>
      </w:r>
      <w:r w:rsidR="004D788B">
        <w:rPr>
          <w:rFonts w:ascii="Times New Roman" w:eastAsia="TimesNewRoman" w:hAnsi="Times New Roman" w:cs="Times New Roman"/>
          <w:color w:val="231E20"/>
          <w:sz w:val="24"/>
          <w:szCs w:val="24"/>
        </w:rPr>
        <w:t>общеобразовательная школа»</w:t>
      </w:r>
      <w:r>
        <w:rPr>
          <w:rFonts w:ascii="Times New Roman" w:eastAsia="TimesNewRoman" w:hAnsi="Times New Roman" w:cs="Times New Roman"/>
          <w:color w:val="231E20"/>
          <w:sz w:val="24"/>
          <w:szCs w:val="24"/>
        </w:rPr>
        <w:t xml:space="preserve"> </w:t>
      </w:r>
      <w:r w:rsidR="004D788B">
        <w:rPr>
          <w:rFonts w:ascii="Times New Roman" w:eastAsia="TimesNewRoman" w:hAnsi="Times New Roman" w:cs="Times New Roman"/>
          <w:color w:val="231E20"/>
          <w:sz w:val="24"/>
          <w:szCs w:val="24"/>
        </w:rPr>
        <w:t>(далее – М</w:t>
      </w:r>
      <w:r w:rsidRPr="00D24300">
        <w:rPr>
          <w:rFonts w:ascii="Times New Roman" w:eastAsia="TimesNewRoman" w:hAnsi="Times New Roman" w:cs="Times New Roman"/>
          <w:color w:val="231E20"/>
          <w:sz w:val="24"/>
          <w:szCs w:val="24"/>
        </w:rPr>
        <w:t>ОУ</w:t>
      </w:r>
      <w:r w:rsidR="004D788B">
        <w:rPr>
          <w:rFonts w:ascii="Times New Roman" w:eastAsia="TimesNewRoman" w:hAnsi="Times New Roman" w:cs="Times New Roman"/>
          <w:color w:val="231E20"/>
          <w:sz w:val="24"/>
          <w:szCs w:val="24"/>
        </w:rPr>
        <w:t xml:space="preserve"> «Беляницкая</w:t>
      </w:r>
      <w:r w:rsidRPr="00D24300">
        <w:rPr>
          <w:rFonts w:ascii="Times New Roman" w:eastAsia="TimesNewRoman" w:hAnsi="Times New Roman" w:cs="Times New Roman"/>
          <w:color w:val="231E20"/>
          <w:sz w:val="24"/>
          <w:szCs w:val="24"/>
        </w:rPr>
        <w:t xml:space="preserve"> СОШ</w:t>
      </w:r>
      <w:r w:rsidR="004D788B">
        <w:rPr>
          <w:rFonts w:ascii="Times New Roman" w:eastAsia="TimesNewRoman" w:hAnsi="Times New Roman" w:cs="Times New Roman"/>
          <w:color w:val="231E20"/>
          <w:sz w:val="24"/>
          <w:szCs w:val="24"/>
        </w:rPr>
        <w:t>»</w:t>
      </w:r>
      <w:r w:rsidRPr="00D24300">
        <w:rPr>
          <w:rFonts w:ascii="Times New Roman" w:eastAsia="TimesNewRoman" w:hAnsi="Times New Roman" w:cs="Times New Roman"/>
          <w:color w:val="231E20"/>
          <w:sz w:val="24"/>
          <w:szCs w:val="24"/>
        </w:rPr>
        <w:t>,Учреждение, школа, образовательная организация) разработанана основе Федерального</w:t>
      </w:r>
      <w:r w:rsidR="00B82888">
        <w:rPr>
          <w:rFonts w:ascii="Times New Roman" w:eastAsia="TimesNewRoman" w:hAnsi="Times New Roman" w:cs="Times New Roman"/>
          <w:color w:val="231E20"/>
          <w:sz w:val="24"/>
          <w:szCs w:val="24"/>
        </w:rPr>
        <w:t xml:space="preserve"> </w:t>
      </w:r>
      <w:r w:rsidRPr="00D24300">
        <w:rPr>
          <w:rFonts w:ascii="Times New Roman" w:eastAsia="TimesNewRoman" w:hAnsi="Times New Roman" w:cs="Times New Roman"/>
          <w:color w:val="231E20"/>
          <w:sz w:val="24"/>
          <w:szCs w:val="24"/>
        </w:rPr>
        <w:t xml:space="preserve">закона Российской Федерации от 29.12.2012 № 273-ФЗ «Об </w:t>
      </w:r>
      <w:r>
        <w:rPr>
          <w:rFonts w:ascii="Times New Roman" w:eastAsia="TimesNewRoman" w:hAnsi="Times New Roman" w:cs="Times New Roman"/>
          <w:color w:val="231E20"/>
          <w:sz w:val="24"/>
          <w:szCs w:val="24"/>
        </w:rPr>
        <w:t xml:space="preserve"> о</w:t>
      </w:r>
      <w:r w:rsidRPr="00D24300">
        <w:rPr>
          <w:rFonts w:ascii="Times New Roman" w:eastAsia="TimesNewRoman" w:hAnsi="Times New Roman" w:cs="Times New Roman"/>
          <w:color w:val="231E20"/>
          <w:sz w:val="24"/>
          <w:szCs w:val="24"/>
        </w:rPr>
        <w:t xml:space="preserve">бразовании в РоссийскойФедерации» с изменениями и дополнениями; в соответствии с </w:t>
      </w:r>
      <w:r>
        <w:rPr>
          <w:rFonts w:ascii="Times New Roman" w:eastAsia="TimesNewRoman" w:hAnsi="Times New Roman" w:cs="Times New Roman"/>
          <w:color w:val="231E20"/>
          <w:sz w:val="24"/>
          <w:szCs w:val="24"/>
        </w:rPr>
        <w:t xml:space="preserve"> т</w:t>
      </w:r>
      <w:r w:rsidRPr="00D24300">
        <w:rPr>
          <w:rFonts w:ascii="Times New Roman" w:eastAsia="TimesNewRoman" w:hAnsi="Times New Roman" w:cs="Times New Roman"/>
          <w:color w:val="231E20"/>
          <w:sz w:val="24"/>
          <w:szCs w:val="24"/>
        </w:rPr>
        <w:t>ребованиямиФедерального государственного образовательного стандарта основного общегообразования (утвержден Приказом Министерства Просвещения России от 31.05.2021 №287 «Об утверждении федерального государственного образовательного стандартаосновного общего образования» (Зарегистрировано в Минюсте России 05.07.2021 №64101);</w:t>
      </w:r>
      <w:r>
        <w:rPr>
          <w:rFonts w:ascii="Times New Roman" w:eastAsia="TimesNewRoman" w:hAnsi="Times New Roman" w:cs="Times New Roman"/>
          <w:color w:val="231E20"/>
          <w:sz w:val="24"/>
          <w:szCs w:val="24"/>
        </w:rPr>
        <w:t xml:space="preserve"> ФОП ООО (утверждена приказом Министерства просвещения Российской Федерации</w:t>
      </w:r>
      <w:r w:rsidR="004B5379">
        <w:rPr>
          <w:rFonts w:ascii="Times New Roman" w:eastAsia="TimesNewRoman" w:hAnsi="Times New Roman" w:cs="Times New Roman"/>
          <w:color w:val="231E20"/>
          <w:sz w:val="24"/>
          <w:szCs w:val="24"/>
        </w:rPr>
        <w:t xml:space="preserve"> от 18.05.2023 № 370</w:t>
      </w:r>
      <w:r>
        <w:rPr>
          <w:rFonts w:ascii="Times New Roman" w:eastAsia="TimesNewRoman" w:hAnsi="Times New Roman" w:cs="Times New Roman"/>
          <w:color w:val="231E20"/>
          <w:sz w:val="24"/>
          <w:szCs w:val="24"/>
        </w:rPr>
        <w:t>)</w:t>
      </w:r>
      <w:r w:rsidRPr="00D24300">
        <w:rPr>
          <w:rFonts w:ascii="Times New Roman" w:eastAsia="TimesNewRoman" w:hAnsi="Times New Roman" w:cs="Times New Roman"/>
          <w:color w:val="231E20"/>
          <w:sz w:val="24"/>
          <w:szCs w:val="24"/>
        </w:rPr>
        <w:t>.</w:t>
      </w:r>
    </w:p>
    <w:p w:rsidR="004B5379" w:rsidRPr="004B5379" w:rsidRDefault="004B5379" w:rsidP="0034674C">
      <w:pPr>
        <w:widowControl w:val="0"/>
        <w:tabs>
          <w:tab w:val="left" w:pos="10"/>
          <w:tab w:val="left" w:pos="284"/>
        </w:tabs>
        <w:spacing w:after="13" w:line="276" w:lineRule="auto"/>
        <w:ind w:left="-709" w:right="283" w:firstLine="709"/>
        <w:rPr>
          <w:rFonts w:ascii="Times New Roman" w:eastAsia="Calibri" w:hAnsi="Times New Roman" w:cs="Times New Roman"/>
          <w:sz w:val="24"/>
          <w:szCs w:val="24"/>
        </w:rPr>
      </w:pPr>
      <w:r w:rsidRPr="004B5379">
        <w:rPr>
          <w:rFonts w:ascii="Times New Roman" w:eastAsia="Calibri" w:hAnsi="Times New Roman" w:cs="Times New Roman"/>
          <w:sz w:val="24"/>
          <w:szCs w:val="24"/>
        </w:rPr>
        <w:t xml:space="preserve">Также при реализации ООП ООО учтены требования </w:t>
      </w:r>
    </w:p>
    <w:p w:rsidR="004B5379" w:rsidRPr="004B5379" w:rsidRDefault="004B5379" w:rsidP="0034674C">
      <w:pPr>
        <w:widowControl w:val="0"/>
        <w:numPr>
          <w:ilvl w:val="0"/>
          <w:numId w:val="1"/>
        </w:numPr>
        <w:tabs>
          <w:tab w:val="left" w:pos="10"/>
          <w:tab w:val="left" w:pos="284"/>
        </w:tabs>
        <w:spacing w:after="13" w:line="276" w:lineRule="auto"/>
        <w:ind w:left="-709" w:right="283" w:firstLine="709"/>
        <w:jc w:val="both"/>
        <w:rPr>
          <w:rFonts w:ascii="Times New Roman" w:eastAsia="Calibri" w:hAnsi="Times New Roman" w:cs="Times New Roman"/>
          <w:sz w:val="24"/>
          <w:szCs w:val="24"/>
        </w:rPr>
      </w:pPr>
      <w:r w:rsidRPr="004B5379">
        <w:rPr>
          <w:rFonts w:ascii="Times New Roman" w:eastAsia="Calibri" w:hAnsi="Times New Roman" w:cs="Times New Roman"/>
          <w:sz w:val="24"/>
          <w:szCs w:val="24"/>
        </w:rPr>
        <w:t xml:space="preserve">Постановления Главного государственного санитарного врача РФ от 28 сентября 2020 г. </w:t>
      </w:r>
      <w:r w:rsidRPr="004B5379">
        <w:rPr>
          <w:rFonts w:ascii="Times New Roman" w:eastAsia="Calibri" w:hAnsi="Times New Roman" w:cs="Times New Roman"/>
          <w:sz w:val="24"/>
          <w:szCs w:val="24"/>
          <w:lang w:val="en-US"/>
        </w:rPr>
        <w:t>N</w:t>
      </w:r>
      <w:r w:rsidRPr="004B5379">
        <w:rPr>
          <w:rFonts w:ascii="Times New Roman" w:eastAsia="Calibri" w:hAnsi="Times New Roman" w:cs="Times New Roman"/>
          <w:sz w:val="24"/>
          <w:szCs w:val="24"/>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B5379" w:rsidRPr="004B5379" w:rsidRDefault="004B5379" w:rsidP="0034674C">
      <w:pPr>
        <w:widowControl w:val="0"/>
        <w:numPr>
          <w:ilvl w:val="0"/>
          <w:numId w:val="1"/>
        </w:numPr>
        <w:tabs>
          <w:tab w:val="left" w:pos="10"/>
          <w:tab w:val="left" w:pos="284"/>
        </w:tabs>
        <w:spacing w:after="13" w:line="276" w:lineRule="auto"/>
        <w:ind w:left="-709" w:right="283" w:firstLine="709"/>
        <w:jc w:val="both"/>
        <w:rPr>
          <w:rFonts w:ascii="Times New Roman" w:eastAsia="Calibri" w:hAnsi="Times New Roman" w:cs="Times New Roman"/>
          <w:sz w:val="24"/>
          <w:szCs w:val="24"/>
        </w:rPr>
      </w:pPr>
      <w:r w:rsidRPr="004B5379">
        <w:rPr>
          <w:rFonts w:ascii="Times New Roman" w:eastAsia="Calibri" w:hAnsi="Times New Roman" w:cs="Times New Roman"/>
          <w:sz w:val="24"/>
          <w:szCs w:val="24"/>
        </w:rPr>
        <w:t xml:space="preserve">Постановления Главного государственного санитарного врача РФ от 28 января 2021 г. </w:t>
      </w:r>
      <w:r w:rsidRPr="004B5379">
        <w:rPr>
          <w:rFonts w:ascii="Times New Roman" w:eastAsia="Calibri" w:hAnsi="Times New Roman" w:cs="Times New Roman"/>
          <w:sz w:val="24"/>
          <w:szCs w:val="24"/>
          <w:lang w:val="en-US"/>
        </w:rPr>
        <w:t>N</w:t>
      </w:r>
      <w:r w:rsidRPr="004B5379">
        <w:rPr>
          <w:rFonts w:ascii="Times New Roman" w:eastAsia="Calibri" w:hAnsi="Times New Roman" w:cs="Times New Roman"/>
          <w:sz w:val="24"/>
          <w:szCs w:val="24"/>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91553" w:rsidRPr="00D24300" w:rsidRDefault="00191553" w:rsidP="0034674C">
      <w:pPr>
        <w:tabs>
          <w:tab w:val="left" w:pos="284"/>
        </w:tabs>
        <w:autoSpaceDE w:val="0"/>
        <w:autoSpaceDN w:val="0"/>
        <w:adjustRightInd w:val="0"/>
        <w:spacing w:after="0" w:line="240" w:lineRule="auto"/>
        <w:ind w:left="-709" w:right="283" w:firstLine="709"/>
        <w:jc w:val="both"/>
        <w:rPr>
          <w:rFonts w:ascii="Times New Roman" w:eastAsia="@Arial Unicode MS" w:hAnsi="Times New Roman" w:cs="Times New Roman"/>
          <w:sz w:val="24"/>
          <w:szCs w:val="24"/>
        </w:rPr>
      </w:pPr>
      <w:r w:rsidRPr="00D24300">
        <w:rPr>
          <w:rFonts w:ascii="Times New Roman" w:eastAsia="@Arial Unicode MS" w:hAnsi="Times New Roman" w:cs="Times New Roman"/>
          <w:sz w:val="24"/>
          <w:szCs w:val="24"/>
        </w:rPr>
        <w:t>ООП ООО определяет цели, задачи</w:t>
      </w:r>
      <w:r>
        <w:rPr>
          <w:rFonts w:ascii="Times New Roman" w:eastAsia="@Arial Unicode MS" w:hAnsi="Times New Roman" w:cs="Times New Roman"/>
          <w:sz w:val="24"/>
          <w:szCs w:val="24"/>
        </w:rPr>
        <w:t xml:space="preserve">, планируемые результаты, содержание </w:t>
      </w:r>
      <w:r w:rsidRPr="00D24300">
        <w:rPr>
          <w:rFonts w:ascii="Times New Roman" w:eastAsia="@Arial Unicode MS" w:hAnsi="Times New Roman" w:cs="Times New Roman"/>
          <w:sz w:val="24"/>
          <w:szCs w:val="24"/>
        </w:rPr>
        <w:t>и</w:t>
      </w:r>
      <w:r>
        <w:rPr>
          <w:rFonts w:ascii="Times New Roman" w:eastAsia="@Arial Unicode MS" w:hAnsi="Times New Roman" w:cs="Times New Roman"/>
          <w:sz w:val="24"/>
          <w:szCs w:val="24"/>
        </w:rPr>
        <w:t xml:space="preserve"> организацию образовательной </w:t>
      </w:r>
      <w:r w:rsidRPr="00D24300">
        <w:rPr>
          <w:rFonts w:ascii="Times New Roman" w:eastAsia="@Arial Unicode MS" w:hAnsi="Times New Roman" w:cs="Times New Roman"/>
          <w:sz w:val="24"/>
          <w:szCs w:val="24"/>
        </w:rPr>
        <w:t xml:space="preserve">деятельности на уровне основного общего образования.  </w:t>
      </w:r>
    </w:p>
    <w:p w:rsidR="00191553" w:rsidRPr="00D24300" w:rsidRDefault="00191553" w:rsidP="0034674C">
      <w:pPr>
        <w:tabs>
          <w:tab w:val="left" w:pos="284"/>
        </w:tabs>
        <w:spacing w:after="0" w:line="276" w:lineRule="auto"/>
        <w:ind w:left="-709" w:right="283" w:firstLine="709"/>
        <w:jc w:val="both"/>
        <w:rPr>
          <w:rFonts w:ascii="Times New Roman" w:eastAsia="@Arial Unicode MS" w:hAnsi="Times New Roman" w:cs="Times New Roman"/>
          <w:sz w:val="24"/>
          <w:szCs w:val="24"/>
        </w:rPr>
      </w:pPr>
      <w:r w:rsidRPr="00D24300">
        <w:rPr>
          <w:rFonts w:ascii="Times New Roman" w:eastAsia="@Arial Unicode MS" w:hAnsi="Times New Roman" w:cs="Times New Roman"/>
          <w:sz w:val="24"/>
          <w:szCs w:val="24"/>
        </w:rPr>
        <w:t>ООП ООО направлена на формирование</w:t>
      </w:r>
      <w:r>
        <w:rPr>
          <w:rFonts w:ascii="Times New Roman" w:eastAsia="@Arial Unicode MS" w:hAnsi="Times New Roman" w:cs="Times New Roman"/>
          <w:sz w:val="24"/>
          <w:szCs w:val="24"/>
        </w:rPr>
        <w:t xml:space="preserve"> общей культуры, </w:t>
      </w:r>
      <w:r w:rsidRPr="00D24300">
        <w:rPr>
          <w:rFonts w:ascii="Times New Roman" w:eastAsia="@Arial Unicode MS" w:hAnsi="Times New Roman" w:cs="Times New Roman"/>
          <w:sz w:val="24"/>
          <w:szCs w:val="24"/>
        </w:rPr>
        <w:t>духов</w:t>
      </w:r>
      <w:r>
        <w:rPr>
          <w:rFonts w:ascii="Times New Roman" w:eastAsia="@Arial Unicode MS" w:hAnsi="Times New Roman" w:cs="Times New Roman"/>
          <w:sz w:val="24"/>
          <w:szCs w:val="24"/>
        </w:rPr>
        <w:t xml:space="preserve">но-нравственное, гражданское, </w:t>
      </w:r>
      <w:r w:rsidRPr="00D24300">
        <w:rPr>
          <w:rFonts w:ascii="Times New Roman" w:eastAsia="@Arial Unicode MS" w:hAnsi="Times New Roman" w:cs="Times New Roman"/>
          <w:sz w:val="24"/>
          <w:szCs w:val="24"/>
        </w:rPr>
        <w:t>социальное, личностное и интеллектуальное</w:t>
      </w:r>
      <w:r>
        <w:rPr>
          <w:rFonts w:ascii="Times New Roman" w:eastAsia="@Arial Unicode MS" w:hAnsi="Times New Roman" w:cs="Times New Roman"/>
          <w:sz w:val="24"/>
          <w:szCs w:val="24"/>
        </w:rPr>
        <w:t xml:space="preserve"> развитие, </w:t>
      </w:r>
      <w:r w:rsidRPr="00D24300">
        <w:rPr>
          <w:rFonts w:ascii="Times New Roman" w:eastAsia="@Arial Unicode MS" w:hAnsi="Times New Roman" w:cs="Times New Roman"/>
          <w:sz w:val="24"/>
          <w:szCs w:val="24"/>
        </w:rPr>
        <w:t>саморазви</w:t>
      </w:r>
      <w:r>
        <w:rPr>
          <w:rFonts w:ascii="Times New Roman" w:eastAsia="@Arial Unicode MS" w:hAnsi="Times New Roman" w:cs="Times New Roman"/>
          <w:sz w:val="24"/>
          <w:szCs w:val="24"/>
        </w:rPr>
        <w:t xml:space="preserve">тие и самосовершенствование </w:t>
      </w:r>
      <w:r w:rsidRPr="00D24300">
        <w:rPr>
          <w:rFonts w:ascii="Times New Roman" w:eastAsia="@Arial Unicode MS" w:hAnsi="Times New Roman" w:cs="Times New Roman"/>
          <w:sz w:val="24"/>
          <w:szCs w:val="24"/>
        </w:rPr>
        <w:t xml:space="preserve">обучающихся.  </w:t>
      </w:r>
    </w:p>
    <w:p w:rsidR="00191553" w:rsidRPr="00D24300" w:rsidRDefault="00191553" w:rsidP="0034674C">
      <w:pPr>
        <w:tabs>
          <w:tab w:val="left" w:pos="284"/>
        </w:tabs>
        <w:spacing w:after="0" w:line="276" w:lineRule="auto"/>
        <w:ind w:left="-709" w:right="283" w:firstLine="709"/>
        <w:jc w:val="both"/>
        <w:rPr>
          <w:rFonts w:ascii="Times New Roman" w:eastAsia="@Arial Unicode MS" w:hAnsi="Times New Roman" w:cs="Times New Roman"/>
          <w:sz w:val="24"/>
          <w:szCs w:val="24"/>
        </w:rPr>
      </w:pPr>
      <w:r w:rsidRPr="00D24300">
        <w:rPr>
          <w:rFonts w:ascii="Times New Roman" w:eastAsia="@Arial Unicode MS" w:hAnsi="Times New Roman" w:cs="Times New Roman"/>
          <w:sz w:val="24"/>
          <w:szCs w:val="24"/>
        </w:rPr>
        <w:t>ООП ООО обеспечивает их</w:t>
      </w:r>
      <w:r>
        <w:rPr>
          <w:rFonts w:ascii="Times New Roman" w:eastAsia="@Arial Unicode MS" w:hAnsi="Times New Roman" w:cs="Times New Roman"/>
          <w:sz w:val="24"/>
          <w:szCs w:val="24"/>
        </w:rPr>
        <w:t xml:space="preserve"> социальную успешность, развитие творческих и физических способностей, охранение</w:t>
      </w:r>
      <w:r w:rsidRPr="00D24300">
        <w:rPr>
          <w:rFonts w:ascii="Times New Roman" w:eastAsia="@Arial Unicode MS" w:hAnsi="Times New Roman" w:cs="Times New Roman"/>
          <w:sz w:val="24"/>
          <w:szCs w:val="24"/>
        </w:rPr>
        <w:t xml:space="preserve"> и укрепление здоровья. </w:t>
      </w:r>
    </w:p>
    <w:p w:rsidR="00191553" w:rsidRPr="00D24300" w:rsidRDefault="00191553" w:rsidP="0034674C">
      <w:pPr>
        <w:tabs>
          <w:tab w:val="left" w:pos="284"/>
        </w:tabs>
        <w:spacing w:after="0" w:line="276" w:lineRule="auto"/>
        <w:ind w:left="-709" w:right="283" w:firstLine="709"/>
        <w:jc w:val="both"/>
        <w:rPr>
          <w:rFonts w:ascii="Times New Roman" w:eastAsia="@Arial Unicode MS" w:hAnsi="Times New Roman" w:cs="Times New Roman"/>
          <w:sz w:val="24"/>
          <w:szCs w:val="24"/>
        </w:rPr>
      </w:pPr>
      <w:r w:rsidRPr="00D24300">
        <w:rPr>
          <w:rFonts w:ascii="Times New Roman" w:eastAsia="@Arial Unicode MS" w:hAnsi="Times New Roman" w:cs="Times New Roman"/>
          <w:sz w:val="24"/>
          <w:szCs w:val="24"/>
        </w:rPr>
        <w:t xml:space="preserve"> Основное общее образование может быть получено в очной, </w:t>
      </w:r>
      <w:r>
        <w:rPr>
          <w:rFonts w:ascii="Times New Roman" w:eastAsia="@Arial Unicode MS" w:hAnsi="Times New Roman" w:cs="Times New Roman"/>
          <w:sz w:val="24"/>
          <w:szCs w:val="24"/>
        </w:rPr>
        <w:t xml:space="preserve">очно-заочной или заочной форме; вне </w:t>
      </w:r>
      <w:r w:rsidRPr="00D24300">
        <w:rPr>
          <w:rFonts w:ascii="Times New Roman" w:eastAsia="@Arial Unicode MS" w:hAnsi="Times New Roman" w:cs="Times New Roman"/>
          <w:sz w:val="24"/>
          <w:szCs w:val="24"/>
        </w:rPr>
        <w:t>школы</w:t>
      </w:r>
      <w:r>
        <w:rPr>
          <w:rFonts w:ascii="Times New Roman" w:eastAsia="@Arial Unicode MS" w:hAnsi="Times New Roman" w:cs="Times New Roman"/>
          <w:sz w:val="24"/>
          <w:szCs w:val="24"/>
        </w:rPr>
        <w:t xml:space="preserve">, </w:t>
      </w:r>
      <w:r w:rsidRPr="00D24300">
        <w:rPr>
          <w:rFonts w:ascii="Times New Roman" w:eastAsia="@Arial Unicode MS" w:hAnsi="Times New Roman" w:cs="Times New Roman"/>
          <w:sz w:val="24"/>
          <w:szCs w:val="24"/>
        </w:rPr>
        <w:t xml:space="preserve">в форме семейного образования.  Допускается сочетание различных форм получения образования и форм обучения.  </w:t>
      </w:r>
    </w:p>
    <w:p w:rsidR="004B5379" w:rsidRDefault="00191553" w:rsidP="0034674C">
      <w:pPr>
        <w:tabs>
          <w:tab w:val="left" w:pos="284"/>
        </w:tabs>
        <w:spacing w:after="0" w:line="276" w:lineRule="auto"/>
        <w:ind w:left="-709" w:right="283" w:firstLine="709"/>
        <w:jc w:val="both"/>
        <w:rPr>
          <w:rFonts w:ascii="Times New Roman" w:eastAsia="@Arial Unicode MS" w:hAnsi="Times New Roman" w:cs="Times New Roman"/>
          <w:sz w:val="24"/>
          <w:szCs w:val="24"/>
        </w:rPr>
      </w:pPr>
      <w:r w:rsidRPr="00D24300">
        <w:rPr>
          <w:rFonts w:ascii="Times New Roman" w:eastAsia="@Arial Unicode MS" w:hAnsi="Times New Roman" w:cs="Times New Roman"/>
          <w:sz w:val="24"/>
          <w:szCs w:val="24"/>
        </w:rPr>
        <w:t xml:space="preserve">  Срок получения основного общего образования составляет пять лет</w:t>
      </w:r>
      <w:r w:rsidR="004B5379">
        <w:rPr>
          <w:rFonts w:ascii="Times New Roman" w:eastAsia="@Arial Unicode MS" w:hAnsi="Times New Roman" w:cs="Times New Roman"/>
          <w:sz w:val="24"/>
          <w:szCs w:val="24"/>
        </w:rPr>
        <w:t>.</w:t>
      </w:r>
    </w:p>
    <w:p w:rsidR="00191553" w:rsidRDefault="00191553" w:rsidP="0034674C">
      <w:pPr>
        <w:tabs>
          <w:tab w:val="left" w:pos="284"/>
        </w:tabs>
        <w:spacing w:after="0" w:line="276" w:lineRule="auto"/>
        <w:ind w:left="-709" w:right="283" w:firstLine="709"/>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ООП ООО реализуется в</w:t>
      </w:r>
      <w:r w:rsidRPr="00D24300">
        <w:rPr>
          <w:rFonts w:ascii="Times New Roman" w:eastAsia="@Arial Unicode MS" w:hAnsi="Times New Roman" w:cs="Times New Roman"/>
          <w:sz w:val="24"/>
          <w:szCs w:val="24"/>
        </w:rPr>
        <w:t xml:space="preserve"> </w:t>
      </w:r>
      <w:r w:rsidR="00B82888">
        <w:rPr>
          <w:rFonts w:ascii="Times New Roman" w:eastAsia="TimesNewRoman" w:hAnsi="Times New Roman" w:cs="Times New Roman"/>
          <w:color w:val="231E20"/>
          <w:sz w:val="24"/>
          <w:szCs w:val="24"/>
        </w:rPr>
        <w:t>М</w:t>
      </w:r>
      <w:r w:rsidR="00B82888" w:rsidRPr="00D24300">
        <w:rPr>
          <w:rFonts w:ascii="Times New Roman" w:eastAsia="TimesNewRoman" w:hAnsi="Times New Roman" w:cs="Times New Roman"/>
          <w:color w:val="231E20"/>
          <w:sz w:val="24"/>
          <w:szCs w:val="24"/>
        </w:rPr>
        <w:t>ОУ</w:t>
      </w:r>
      <w:r w:rsidR="00B82888">
        <w:rPr>
          <w:rFonts w:ascii="Times New Roman" w:eastAsia="TimesNewRoman" w:hAnsi="Times New Roman" w:cs="Times New Roman"/>
          <w:color w:val="231E20"/>
          <w:sz w:val="24"/>
          <w:szCs w:val="24"/>
        </w:rPr>
        <w:t xml:space="preserve"> «Беляницкая</w:t>
      </w:r>
      <w:r w:rsidR="00B82888" w:rsidRPr="00D24300">
        <w:rPr>
          <w:rFonts w:ascii="Times New Roman" w:eastAsia="TimesNewRoman" w:hAnsi="Times New Roman" w:cs="Times New Roman"/>
          <w:color w:val="231E20"/>
          <w:sz w:val="24"/>
          <w:szCs w:val="24"/>
        </w:rPr>
        <w:t xml:space="preserve"> СОШ</w:t>
      </w:r>
      <w:r w:rsidR="00B82888">
        <w:rPr>
          <w:rFonts w:ascii="Times New Roman" w:eastAsia="TimesNewRoman" w:hAnsi="Times New Roman" w:cs="Times New Roman"/>
          <w:color w:val="231E20"/>
          <w:sz w:val="24"/>
          <w:szCs w:val="24"/>
        </w:rPr>
        <w:t xml:space="preserve">» </w:t>
      </w:r>
      <w:r>
        <w:rPr>
          <w:rFonts w:ascii="Times New Roman" w:eastAsia="@Arial Unicode MS" w:hAnsi="Times New Roman" w:cs="Times New Roman"/>
          <w:sz w:val="24"/>
          <w:szCs w:val="24"/>
        </w:rPr>
        <w:t xml:space="preserve">через урочную </w:t>
      </w:r>
      <w:r w:rsidRPr="00D24300">
        <w:rPr>
          <w:rFonts w:ascii="Times New Roman" w:eastAsia="@Arial Unicode MS" w:hAnsi="Times New Roman" w:cs="Times New Roman"/>
          <w:sz w:val="24"/>
          <w:szCs w:val="24"/>
        </w:rPr>
        <w:t>и внеурочную</w:t>
      </w:r>
      <w:r>
        <w:rPr>
          <w:rFonts w:ascii="Times New Roman" w:eastAsia="@Arial Unicode MS" w:hAnsi="Times New Roman" w:cs="Times New Roman"/>
          <w:sz w:val="24"/>
          <w:szCs w:val="24"/>
        </w:rPr>
        <w:t xml:space="preserve"> деятельность с соблюдением требований государственных </w:t>
      </w:r>
      <w:r w:rsidRPr="00D24300">
        <w:rPr>
          <w:rFonts w:ascii="Times New Roman" w:eastAsia="@Arial Unicode MS" w:hAnsi="Times New Roman" w:cs="Times New Roman"/>
          <w:sz w:val="24"/>
          <w:szCs w:val="24"/>
        </w:rPr>
        <w:t xml:space="preserve">санитарно-эпидемиологических правил и нормативов. </w:t>
      </w:r>
    </w:p>
    <w:p w:rsidR="004B5379" w:rsidRDefault="004B5379" w:rsidP="0034674C">
      <w:pPr>
        <w:tabs>
          <w:tab w:val="left" w:pos="284"/>
        </w:tabs>
        <w:spacing w:after="0" w:line="276" w:lineRule="auto"/>
        <w:ind w:left="-709" w:right="283" w:firstLine="709"/>
        <w:jc w:val="both"/>
        <w:rPr>
          <w:rFonts w:ascii="Times New Roman" w:hAnsi="Times New Roman"/>
          <w:sz w:val="24"/>
          <w:szCs w:val="24"/>
        </w:rPr>
      </w:pPr>
      <w:r w:rsidRPr="00B36888">
        <w:rPr>
          <w:rFonts w:ascii="Times New Roman" w:eastAsia="SchoolBookSanPin" w:hAnsi="Times New Roman"/>
          <w:sz w:val="24"/>
          <w:szCs w:val="24"/>
        </w:rPr>
        <w:t xml:space="preserve">При разработке </w:t>
      </w:r>
      <w:r w:rsidR="00B82888">
        <w:rPr>
          <w:rFonts w:ascii="Times New Roman" w:eastAsia="TimesNewRoman" w:hAnsi="Times New Roman" w:cs="Times New Roman"/>
          <w:color w:val="231E20"/>
          <w:sz w:val="24"/>
          <w:szCs w:val="24"/>
        </w:rPr>
        <w:t>М</w:t>
      </w:r>
      <w:r w:rsidR="00B82888" w:rsidRPr="00D24300">
        <w:rPr>
          <w:rFonts w:ascii="Times New Roman" w:eastAsia="TimesNewRoman" w:hAnsi="Times New Roman" w:cs="Times New Roman"/>
          <w:color w:val="231E20"/>
          <w:sz w:val="24"/>
          <w:szCs w:val="24"/>
        </w:rPr>
        <w:t>ОУ</w:t>
      </w:r>
      <w:r w:rsidR="00B82888">
        <w:rPr>
          <w:rFonts w:ascii="Times New Roman" w:eastAsia="TimesNewRoman" w:hAnsi="Times New Roman" w:cs="Times New Roman"/>
          <w:color w:val="231E20"/>
          <w:sz w:val="24"/>
          <w:szCs w:val="24"/>
        </w:rPr>
        <w:t xml:space="preserve"> «Беляницкая</w:t>
      </w:r>
      <w:r w:rsidR="00B82888" w:rsidRPr="00D24300">
        <w:rPr>
          <w:rFonts w:ascii="Times New Roman" w:eastAsia="TimesNewRoman" w:hAnsi="Times New Roman" w:cs="Times New Roman"/>
          <w:color w:val="231E20"/>
          <w:sz w:val="24"/>
          <w:szCs w:val="24"/>
        </w:rPr>
        <w:t xml:space="preserve"> СОШ</w:t>
      </w:r>
      <w:r w:rsidR="00B82888">
        <w:rPr>
          <w:rFonts w:ascii="Times New Roman" w:eastAsia="TimesNewRoman" w:hAnsi="Times New Roman" w:cs="Times New Roman"/>
          <w:color w:val="231E20"/>
          <w:sz w:val="24"/>
          <w:szCs w:val="24"/>
        </w:rPr>
        <w:t xml:space="preserve">» </w:t>
      </w:r>
      <w:r w:rsidRPr="00B36888">
        <w:rPr>
          <w:rFonts w:ascii="Times New Roman" w:eastAsia="SchoolBookSanPin" w:hAnsi="Times New Roman"/>
          <w:sz w:val="24"/>
          <w:szCs w:val="24"/>
        </w:rPr>
        <w:t xml:space="preserve">предусматривает непосредственное применение при </w:t>
      </w:r>
      <w:r w:rsidRPr="0074073A">
        <w:rPr>
          <w:rFonts w:ascii="Times New Roman" w:eastAsia="SchoolBookSanPin" w:hAnsi="Times New Roman"/>
          <w:sz w:val="24"/>
          <w:szCs w:val="24"/>
        </w:rPr>
        <w:t xml:space="preserve">реализации обязательной части ООП ООО федеральных рабочих программ по учебным предметам </w:t>
      </w:r>
      <w:r w:rsidRPr="0074073A">
        <w:rPr>
          <w:rFonts w:ascii="Times New Roman" w:hAnsi="Times New Roman"/>
          <w:sz w:val="24"/>
          <w:szCs w:val="24"/>
        </w:rPr>
        <w:t>«Русский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«Основыбезопасностижизнедеятельности</w:t>
      </w:r>
      <w:r>
        <w:rPr>
          <w:rFonts w:ascii="Times New Roman" w:hAnsi="Times New Roman"/>
          <w:sz w:val="24"/>
          <w:szCs w:val="24"/>
        </w:rPr>
        <w:t xml:space="preserve"> и защиты Родины</w:t>
      </w:r>
      <w:r w:rsidRPr="0074073A">
        <w:rPr>
          <w:rFonts w:ascii="Times New Roman" w:hAnsi="Times New Roman"/>
          <w:sz w:val="24"/>
          <w:szCs w:val="24"/>
        </w:rPr>
        <w:t>».</w:t>
      </w:r>
    </w:p>
    <w:p w:rsidR="00191553" w:rsidRDefault="004B5379" w:rsidP="0034674C">
      <w:pPr>
        <w:tabs>
          <w:tab w:val="left" w:pos="284"/>
        </w:tabs>
        <w:spacing w:after="0" w:line="276" w:lineRule="auto"/>
        <w:ind w:left="-709" w:right="283" w:firstLine="709"/>
        <w:jc w:val="both"/>
        <w:rPr>
          <w:rFonts w:ascii="Times New Roman" w:eastAsia="@Arial Unicode MS" w:hAnsi="Times New Roman" w:cs="Times New Roman"/>
          <w:sz w:val="24"/>
          <w:szCs w:val="24"/>
        </w:rPr>
      </w:pPr>
      <w:r w:rsidRPr="0074073A">
        <w:rPr>
          <w:rFonts w:ascii="Times New Roman" w:eastAsia="SchoolBookSanPin" w:hAnsi="Times New Roman"/>
          <w:sz w:val="24"/>
          <w:szCs w:val="24"/>
        </w:rPr>
        <w:t>ООП  ООО включает три раздела: целевой, содержательный, организационный.</w:t>
      </w:r>
      <w:r>
        <w:rPr>
          <w:rFonts w:ascii="Times New Roman" w:eastAsia="SchoolBookSanPin" w:hAnsi="Times New Roman"/>
          <w:sz w:val="24"/>
          <w:szCs w:val="24"/>
        </w:rPr>
        <w:br/>
      </w:r>
      <w:r w:rsidR="00191553">
        <w:rPr>
          <w:rFonts w:ascii="Times New Roman" w:eastAsia="@Arial Unicode MS" w:hAnsi="Times New Roman" w:cs="Times New Roman"/>
          <w:sz w:val="24"/>
          <w:szCs w:val="24"/>
        </w:rPr>
        <w:t xml:space="preserve">Внеурочная деятельность </w:t>
      </w:r>
      <w:r w:rsidR="00191553" w:rsidRPr="00D24300">
        <w:rPr>
          <w:rFonts w:ascii="Times New Roman" w:eastAsia="@Arial Unicode MS" w:hAnsi="Times New Roman" w:cs="Times New Roman"/>
          <w:sz w:val="24"/>
          <w:szCs w:val="24"/>
        </w:rPr>
        <w:t>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курсы, кр</w:t>
      </w:r>
      <w:r w:rsidR="00191553">
        <w:rPr>
          <w:rFonts w:ascii="Times New Roman" w:eastAsia="@Arial Unicode MS" w:hAnsi="Times New Roman" w:cs="Times New Roman"/>
          <w:sz w:val="24"/>
          <w:szCs w:val="24"/>
        </w:rPr>
        <w:t xml:space="preserve">ужки,  творческие объединения, спортивные </w:t>
      </w:r>
      <w:r w:rsidR="00191553" w:rsidRPr="00D24300">
        <w:rPr>
          <w:rFonts w:ascii="Times New Roman" w:eastAsia="@Arial Unicode MS" w:hAnsi="Times New Roman" w:cs="Times New Roman"/>
          <w:sz w:val="24"/>
          <w:szCs w:val="24"/>
        </w:rPr>
        <w:t xml:space="preserve">секции, краеведческая работа, научно-практические конференции,  детские краеведческие чтения (в рамках работы филиала Центра русского языка и русской </w:t>
      </w:r>
      <w:r w:rsidR="00191553" w:rsidRPr="00D24300">
        <w:rPr>
          <w:rFonts w:ascii="Times New Roman" w:eastAsia="@Arial Unicode MS" w:hAnsi="Times New Roman" w:cs="Times New Roman"/>
          <w:sz w:val="24"/>
          <w:szCs w:val="24"/>
        </w:rPr>
        <w:lastRenderedPageBreak/>
        <w:t>культуры), олимпиады,  поисковые  и научные  исследования,  общественно  полезные  практики,  работа школьной детской патриотической организации «Юные григорьевцы».</w:t>
      </w:r>
    </w:p>
    <w:p w:rsidR="004B5379" w:rsidRDefault="004B5379" w:rsidP="0034674C">
      <w:pPr>
        <w:tabs>
          <w:tab w:val="left" w:pos="284"/>
        </w:tabs>
        <w:spacing w:after="0" w:line="276" w:lineRule="auto"/>
        <w:ind w:left="-709" w:right="283" w:firstLine="709"/>
        <w:jc w:val="both"/>
        <w:rPr>
          <w:rFonts w:ascii="Times New Roman" w:eastAsia="@Arial Unicode MS" w:hAnsi="Times New Roman" w:cs="Times New Roman"/>
          <w:sz w:val="24"/>
          <w:szCs w:val="24"/>
        </w:rPr>
      </w:pPr>
    </w:p>
    <w:p w:rsidR="004B5379" w:rsidRDefault="004B5379" w:rsidP="0034674C">
      <w:pPr>
        <w:tabs>
          <w:tab w:val="left" w:pos="284"/>
        </w:tabs>
        <w:spacing w:after="0" w:line="276" w:lineRule="auto"/>
        <w:ind w:left="-709" w:right="283" w:firstLine="709"/>
        <w:jc w:val="both"/>
        <w:rPr>
          <w:rFonts w:ascii="Times New Roman" w:eastAsia="@Arial Unicode MS" w:hAnsi="Times New Roman" w:cs="Times New Roman"/>
          <w:sz w:val="24"/>
          <w:szCs w:val="24"/>
        </w:rPr>
      </w:pP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b/>
          <w:sz w:val="24"/>
          <w:szCs w:val="24"/>
        </w:rPr>
      </w:pPr>
      <w:r w:rsidRPr="004B5379">
        <w:rPr>
          <w:rFonts w:ascii="Times New Roman" w:eastAsia="SchoolBookSanPin" w:hAnsi="Times New Roman" w:cs="Times New Roman"/>
          <w:b/>
          <w:sz w:val="24"/>
          <w:szCs w:val="24"/>
        </w:rPr>
        <w:t xml:space="preserve">1.1.1 ЦЕЛИ РЕАЛИЗАЦИИ ПРОГРАММЫ ООО </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u w:val="single"/>
        </w:rPr>
      </w:pPr>
      <w:r w:rsidRPr="004B5379">
        <w:rPr>
          <w:rFonts w:ascii="Times New Roman" w:eastAsia="SchoolBookSanPin" w:hAnsi="Times New Roman" w:cs="Times New Roman"/>
          <w:bCs/>
          <w:sz w:val="24"/>
          <w:szCs w:val="24"/>
          <w:u w:val="single"/>
        </w:rPr>
        <w:t>Целями</w:t>
      </w:r>
      <w:r w:rsidRPr="004B5379">
        <w:rPr>
          <w:rFonts w:ascii="Times New Roman" w:eastAsia="SchoolBookSanPin" w:hAnsi="Times New Roman" w:cs="Times New Roman"/>
          <w:sz w:val="24"/>
          <w:szCs w:val="24"/>
          <w:u w:val="single"/>
        </w:rPr>
        <w:t xml:space="preserve"> реализации ООП ООО являются:</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создание условий для становления и формирования личности обучающегося;</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4B5379">
        <w:rPr>
          <w:rFonts w:ascii="Times New Roman" w:eastAsia="SchoolBookSanPin" w:hAnsi="Times New Roman" w:cs="Times New Roman"/>
          <w:sz w:val="24"/>
          <w:szCs w:val="24"/>
          <w:u w:val="single"/>
        </w:rPr>
        <w:t>Достижение поставленных целей реализации ООП ООО предусматривает решение следующих основных задач</w:t>
      </w:r>
      <w:r w:rsidRPr="004B5379">
        <w:rPr>
          <w:rFonts w:ascii="Times New Roman" w:eastAsia="SchoolBookSanPin" w:hAnsi="Times New Roman" w:cs="Times New Roman"/>
          <w:sz w:val="24"/>
          <w:szCs w:val="24"/>
        </w:rPr>
        <w:t xml:space="preserve">: </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обеспечение преемственности основного общего и среднего общего образования; </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обеспечение доступности получения качественного основного общего образования; </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sidRPr="004B5379">
        <w:rPr>
          <w:rFonts w:ascii="Times New Roman" w:eastAsia="SchoolBookSanPin" w:hAnsi="Times New Roman" w:cs="Times New Roman"/>
          <w:sz w:val="24"/>
          <w:szCs w:val="24"/>
        </w:rPr>
        <w:lastRenderedPageBreak/>
        <w:t xml:space="preserve">действия; </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w:t>
      </w:r>
      <w:r w:rsidRPr="004B5379">
        <w:rPr>
          <w:rFonts w:ascii="Times New Roman" w:eastAsia="SchoolBookSanPi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B5379" w:rsidRPr="004B5379" w:rsidRDefault="004B5379" w:rsidP="0034674C">
      <w:pPr>
        <w:widowControl w:val="0"/>
        <w:tabs>
          <w:tab w:val="left" w:pos="284"/>
        </w:tabs>
        <w:spacing w:after="0" w:line="360" w:lineRule="auto"/>
        <w:ind w:left="-709" w:right="283" w:firstLine="709"/>
        <w:jc w:val="both"/>
        <w:rPr>
          <w:rFonts w:ascii="Times New Roman" w:eastAsia="Calibri" w:hAnsi="Times New Roman" w:cs="Times New Roman"/>
          <w:b/>
          <w:sz w:val="24"/>
          <w:szCs w:val="24"/>
        </w:rPr>
      </w:pPr>
      <w:r>
        <w:rPr>
          <w:rFonts w:ascii="Times New Roman" w:eastAsia="SchoolBookSanPin" w:hAnsi="Times New Roman" w:cs="Times New Roman"/>
          <w:sz w:val="24"/>
          <w:szCs w:val="24"/>
        </w:rPr>
        <w:t xml:space="preserve"> - </w:t>
      </w:r>
      <w:r w:rsidRPr="004B5379">
        <w:rPr>
          <w:rFonts w:ascii="Times New Roman" w:eastAsia="SchoolBookSanPin" w:hAnsi="Times New Roman" w:cs="Times New Roman"/>
          <w:sz w:val="24"/>
          <w:szCs w:val="24"/>
        </w:rPr>
        <w:t>создание условий для сохранения и укрепления физического, психологического и социальногоздоровьяобучающихся,обеспечениеихбезопасности.</w:t>
      </w:r>
      <w:r w:rsidRPr="004B5379">
        <w:rPr>
          <w:rFonts w:ascii="Times New Roman" w:eastAsia="SchoolBookSanPin" w:hAnsi="Times New Roman" w:cs="Times New Roman"/>
          <w:sz w:val="24"/>
          <w:szCs w:val="24"/>
        </w:rPr>
        <w:br/>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b/>
          <w:sz w:val="24"/>
          <w:szCs w:val="24"/>
        </w:rPr>
      </w:pPr>
      <w:r w:rsidRPr="004B5379">
        <w:rPr>
          <w:rFonts w:ascii="Times New Roman" w:eastAsia="Calibri" w:hAnsi="Times New Roman" w:cs="Times New Roman"/>
          <w:b/>
          <w:sz w:val="24"/>
          <w:szCs w:val="24"/>
        </w:rPr>
        <w:t xml:space="preserve">1.1.2 ПРИНЦИПЫ ФОРМИРОВАНИЯ И МЕХАНИЗМЫ РЕАЛИЗАЦИИ ПРОГРАМЫ ООО </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4B5379">
        <w:rPr>
          <w:rFonts w:ascii="Times New Roman" w:eastAsia="SchoolBookSanPin" w:hAnsi="Times New Roman" w:cs="Times New Roman"/>
          <w:sz w:val="24"/>
          <w:szCs w:val="24"/>
        </w:rPr>
        <w:t>ООП ООО</w:t>
      </w:r>
      <w:r w:rsidR="00B82888" w:rsidRPr="00B82888">
        <w:rPr>
          <w:rFonts w:ascii="Times New Roman" w:eastAsia="TimesNewRoman" w:hAnsi="Times New Roman" w:cs="Times New Roman"/>
          <w:color w:val="231E20"/>
          <w:sz w:val="24"/>
          <w:szCs w:val="24"/>
        </w:rPr>
        <w:t xml:space="preserve"> </w:t>
      </w:r>
      <w:r w:rsidR="00B82888">
        <w:rPr>
          <w:rFonts w:ascii="Times New Roman" w:eastAsia="TimesNewRoman" w:hAnsi="Times New Roman" w:cs="Times New Roman"/>
          <w:color w:val="231E20"/>
          <w:sz w:val="24"/>
          <w:szCs w:val="24"/>
        </w:rPr>
        <w:t>М</w:t>
      </w:r>
      <w:r w:rsidR="00B82888" w:rsidRPr="00D24300">
        <w:rPr>
          <w:rFonts w:ascii="Times New Roman" w:eastAsia="TimesNewRoman" w:hAnsi="Times New Roman" w:cs="Times New Roman"/>
          <w:color w:val="231E20"/>
          <w:sz w:val="24"/>
          <w:szCs w:val="24"/>
        </w:rPr>
        <w:t>ОУ</w:t>
      </w:r>
      <w:r w:rsidR="00B82888">
        <w:rPr>
          <w:rFonts w:ascii="Times New Roman" w:eastAsia="TimesNewRoman" w:hAnsi="Times New Roman" w:cs="Times New Roman"/>
          <w:color w:val="231E20"/>
          <w:sz w:val="24"/>
          <w:szCs w:val="24"/>
        </w:rPr>
        <w:t xml:space="preserve"> «Беляницкая</w:t>
      </w:r>
      <w:r w:rsidR="00B82888" w:rsidRPr="00D24300">
        <w:rPr>
          <w:rFonts w:ascii="Times New Roman" w:eastAsia="TimesNewRoman" w:hAnsi="Times New Roman" w:cs="Times New Roman"/>
          <w:color w:val="231E20"/>
          <w:sz w:val="24"/>
          <w:szCs w:val="24"/>
        </w:rPr>
        <w:t xml:space="preserve"> СОШ</w:t>
      </w:r>
      <w:r w:rsidR="00B82888">
        <w:rPr>
          <w:rFonts w:ascii="Times New Roman" w:eastAsia="TimesNewRoman" w:hAnsi="Times New Roman" w:cs="Times New Roman"/>
          <w:color w:val="231E20"/>
          <w:sz w:val="24"/>
          <w:szCs w:val="24"/>
        </w:rPr>
        <w:t xml:space="preserve">» </w:t>
      </w: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учитывает следующие </w:t>
      </w:r>
      <w:r w:rsidRPr="004B5379">
        <w:rPr>
          <w:rFonts w:ascii="Times New Roman" w:eastAsia="SchoolBookSanPin" w:hAnsi="Times New Roman" w:cs="Times New Roman"/>
          <w:bCs/>
          <w:sz w:val="24"/>
          <w:szCs w:val="24"/>
        </w:rPr>
        <w:t>принципы</w:t>
      </w:r>
      <w:r w:rsidRPr="004B5379">
        <w:rPr>
          <w:rFonts w:ascii="Times New Roman" w:eastAsia="SchoolBookSanPin" w:hAnsi="Times New Roman" w:cs="Times New Roman"/>
          <w:sz w:val="24"/>
          <w:szCs w:val="24"/>
        </w:rPr>
        <w:t>:</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4B5379">
        <w:rPr>
          <w:rFonts w:ascii="Times New Roman" w:eastAsia="SchoolBookSanPin" w:hAnsi="Times New Roman" w:cs="Times New Roman"/>
          <w:sz w:val="24"/>
          <w:szCs w:val="24"/>
        </w:rPr>
        <w:br/>
        <w:t xml:space="preserve">и условиям обучения на уровне основного общего образования; </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sidRPr="004B5379">
        <w:rPr>
          <w:rFonts w:ascii="Times New Roman" w:eastAsia="SchoolBookSanPin" w:hAnsi="Times New Roman" w:cs="Times New Roman"/>
          <w:sz w:val="24"/>
          <w:szCs w:val="24"/>
        </w:rPr>
        <w:br/>
        <w:t xml:space="preserve">и отражает механизмы реализации данного принципа в учебных планах, планах внеурочной деятельности; </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задача,учебныеоперации,контроль и самоконтроль);</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4B5379">
        <w:rPr>
          <w:rFonts w:ascii="Times New Roman" w:eastAsia="SchoolBookSanPin" w:hAnsi="Times New Roman" w:cs="Times New Roman"/>
          <w:sz w:val="24"/>
          <w:szCs w:val="24"/>
        </w:rPr>
        <w:br/>
        <w:t>с учетом мнения родителей (законных представителей) обучающегося;</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системно-деятельностный подход, предполагающий ориентацию </w:t>
      </w:r>
      <w:r w:rsidRPr="004B5379">
        <w:rPr>
          <w:rFonts w:ascii="Times New Roman" w:eastAsia="SchoolBookSanPin" w:hAnsi="Times New Roman" w:cs="Times New Roman"/>
          <w:sz w:val="24"/>
          <w:szCs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4B5379">
        <w:rPr>
          <w:rFonts w:ascii="Times New Roman" w:eastAsia="SchoolBookSanPin" w:hAnsi="Times New Roman" w:cs="Times New Roman"/>
          <w:sz w:val="24"/>
          <w:szCs w:val="24"/>
        </w:rPr>
        <w:br/>
        <w:t xml:space="preserve">и освоения мира личности, формирование его готовности к саморазвитию </w:t>
      </w:r>
      <w:r w:rsidRPr="004B5379">
        <w:rPr>
          <w:rFonts w:ascii="Times New Roman" w:eastAsia="SchoolBookSanPin" w:hAnsi="Times New Roman" w:cs="Times New Roman"/>
          <w:sz w:val="24"/>
          <w:szCs w:val="24"/>
        </w:rPr>
        <w:br/>
        <w:t>и непрерывному образованию;</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принцип учета индивидуальных возрастных, психологических </w:t>
      </w:r>
      <w:r w:rsidRPr="004B5379">
        <w:rPr>
          <w:rFonts w:ascii="Times New Roman" w:eastAsia="SchoolBookSanPin" w:hAnsi="Times New Roman" w:cs="Times New Roman"/>
          <w:sz w:val="24"/>
          <w:szCs w:val="24"/>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4B5379">
        <w:rPr>
          <w:rFonts w:ascii="Times New Roman" w:eastAsia="SchoolBookSanPin" w:hAnsi="Times New Roman" w:cs="Times New Roman"/>
          <w:sz w:val="24"/>
          <w:szCs w:val="24"/>
        </w:rPr>
        <w:br/>
      </w:r>
      <w:r w:rsidRPr="004B5379">
        <w:rPr>
          <w:rFonts w:ascii="Times New Roman" w:eastAsia="SchoolBookSanPin" w:hAnsi="Times New Roman" w:cs="Times New Roman"/>
          <w:sz w:val="24"/>
          <w:szCs w:val="24"/>
        </w:rPr>
        <w:lastRenderedPageBreak/>
        <w:t>их достижения;</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4B5379" w:rsidRPr="004B5379" w:rsidRDefault="004B537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принцип интеграции обучения и воспитания: ООП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4B5379" w:rsidRPr="004B5379" w:rsidRDefault="004B5379" w:rsidP="0034674C">
      <w:pPr>
        <w:widowControl w:val="0"/>
        <w:tabs>
          <w:tab w:val="left" w:pos="284"/>
        </w:tabs>
        <w:spacing w:after="0" w:line="353"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4B5379">
        <w:rPr>
          <w:rFonts w:ascii="Times New Roman" w:eastAsia="SchoolBookSanPin" w:hAnsi="Times New Roman" w:cs="Times New Roman"/>
          <w:sz w:val="24"/>
          <w:szCs w:val="24"/>
        </w:rPr>
        <w:t xml:space="preserve">принцип здоровьесбережения: при организации образовательной деятельности </w:t>
      </w:r>
      <w:r w:rsidRPr="004B5379">
        <w:rPr>
          <w:rFonts w:ascii="Times New Roman" w:eastAsia="SchoolBookSanPin" w:hAnsi="Times New Roman" w:cs="Times New Roman"/>
          <w:sz w:val="24"/>
          <w:szCs w:val="24"/>
        </w:rPr>
        <w:b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предусмотреннымсанитарнымиправиламиинормами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Гигиеническиенормативы), и санитарными правилами СП 2.4.3648-20 «Санитарно-эпидемиологические требования к организациям воспитания и обучения, отдыха и оздоровлениядетей и молодежи», утвержденными постановлением Главного государственного санитарного врача Российской Федерации от 28 сентября2020г.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4B5379" w:rsidRPr="004B5379" w:rsidRDefault="004B5379" w:rsidP="0034674C">
      <w:pPr>
        <w:widowControl w:val="0"/>
        <w:tabs>
          <w:tab w:val="left" w:pos="284"/>
        </w:tabs>
        <w:spacing w:after="0" w:line="353" w:lineRule="auto"/>
        <w:ind w:left="-709" w:right="283" w:firstLine="709"/>
        <w:jc w:val="both"/>
        <w:rPr>
          <w:rFonts w:ascii="Times New Roman" w:eastAsia="SchoolBookSanPin" w:hAnsi="Times New Roman" w:cs="Times New Roman"/>
          <w:sz w:val="24"/>
          <w:szCs w:val="24"/>
        </w:rPr>
      </w:pPr>
      <w:r w:rsidRPr="004B5379">
        <w:rPr>
          <w:rFonts w:ascii="Times New Roman" w:eastAsia="SchoolBookSanPin" w:hAnsi="Times New Roman" w:cs="Times New Roman"/>
          <w:sz w:val="24"/>
          <w:szCs w:val="24"/>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требованиямик</w:t>
      </w:r>
      <w:r w:rsidR="00AC20DD">
        <w:rPr>
          <w:rFonts w:ascii="Times New Roman" w:eastAsia="SchoolBookSanPin" w:hAnsi="Times New Roman" w:cs="Times New Roman"/>
          <w:sz w:val="24"/>
          <w:szCs w:val="24"/>
        </w:rPr>
        <w:t xml:space="preserve"> о</w:t>
      </w:r>
      <w:r w:rsidRPr="004B5379">
        <w:rPr>
          <w:rFonts w:ascii="Times New Roman" w:eastAsia="SchoolBookSanPin" w:hAnsi="Times New Roman" w:cs="Times New Roman"/>
          <w:sz w:val="24"/>
          <w:szCs w:val="24"/>
        </w:rPr>
        <w:t>рганизацииобразовательногопроцесса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B5379" w:rsidRDefault="004B5379" w:rsidP="0034674C">
      <w:pPr>
        <w:tabs>
          <w:tab w:val="left" w:pos="284"/>
        </w:tabs>
        <w:spacing w:after="0" w:line="276" w:lineRule="auto"/>
        <w:ind w:left="-709" w:right="283" w:firstLine="709"/>
        <w:jc w:val="both"/>
        <w:rPr>
          <w:rFonts w:ascii="Times New Roman" w:eastAsia="Calibri" w:hAnsi="Times New Roman" w:cs="Times New Roman"/>
          <w:sz w:val="24"/>
          <w:szCs w:val="24"/>
        </w:rPr>
      </w:pPr>
      <w:r w:rsidRPr="004B5379">
        <w:rPr>
          <w:rFonts w:ascii="Times New Roman" w:eastAsia="SchoolBookSanPin" w:hAnsi="Times New Roman" w:cs="Times New Roman"/>
          <w:sz w:val="24"/>
          <w:szCs w:val="24"/>
        </w:rPr>
        <w:t> </w:t>
      </w:r>
      <w:r w:rsidRPr="004B5379">
        <w:rPr>
          <w:rFonts w:ascii="Times New Roman" w:eastAsia="Calibri"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00AC20DD">
        <w:rPr>
          <w:rFonts w:ascii="Times New Roman" w:eastAsia="Calibri" w:hAnsi="Times New Roman" w:cs="Times New Roman"/>
          <w:sz w:val="24"/>
          <w:szCs w:val="24"/>
        </w:rPr>
        <w:t>.</w:t>
      </w:r>
    </w:p>
    <w:p w:rsidR="00AC20DD" w:rsidRDefault="00AC20DD" w:rsidP="0034674C">
      <w:pPr>
        <w:tabs>
          <w:tab w:val="left" w:pos="284"/>
        </w:tabs>
        <w:spacing w:after="0" w:line="276" w:lineRule="auto"/>
        <w:ind w:left="-709" w:right="283" w:firstLine="709"/>
        <w:jc w:val="both"/>
        <w:rPr>
          <w:rFonts w:ascii="Times New Roman" w:eastAsia="Calibri" w:hAnsi="Times New Roman" w:cs="Times New Roman"/>
          <w:sz w:val="24"/>
          <w:szCs w:val="24"/>
        </w:rPr>
      </w:pPr>
    </w:p>
    <w:p w:rsidR="00AC20DD" w:rsidRDefault="00AC20DD" w:rsidP="0034674C">
      <w:pPr>
        <w:tabs>
          <w:tab w:val="left" w:pos="284"/>
        </w:tabs>
        <w:spacing w:after="0" w:line="276" w:lineRule="auto"/>
        <w:ind w:left="-709" w:right="283" w:firstLine="709"/>
        <w:jc w:val="both"/>
        <w:rPr>
          <w:rFonts w:ascii="Times New Roman" w:eastAsia="Calibri" w:hAnsi="Times New Roman" w:cs="Times New Roman"/>
          <w:sz w:val="24"/>
          <w:szCs w:val="24"/>
        </w:rPr>
      </w:pPr>
    </w:p>
    <w:p w:rsidR="00F84746" w:rsidRPr="00F84746" w:rsidRDefault="00F847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84746">
        <w:rPr>
          <w:rFonts w:ascii="Times New Roman" w:eastAsia="Calibri" w:hAnsi="Times New Roman" w:cs="Times New Roman"/>
          <w:sz w:val="24"/>
          <w:szCs w:val="24"/>
        </w:rPr>
        <w:t>1</w:t>
      </w:r>
      <w:r w:rsidRPr="00F84746">
        <w:rPr>
          <w:rFonts w:ascii="Times New Roman" w:eastAsia="Calibri" w:hAnsi="Times New Roman" w:cs="Times New Roman"/>
          <w:b/>
          <w:sz w:val="24"/>
          <w:szCs w:val="24"/>
        </w:rPr>
        <w:t>.1.3 ОБЩАЯ ХАРАКТЕРИСТИКА ПРОГРАММЫ ООО</w:t>
      </w:r>
      <w:r w:rsidRPr="00F84746">
        <w:rPr>
          <w:rFonts w:ascii="Times New Roman" w:eastAsia="Calibri" w:hAnsi="Times New Roman" w:cs="Times New Roman"/>
          <w:b/>
          <w:sz w:val="24"/>
          <w:szCs w:val="24"/>
        </w:rPr>
        <w:br/>
      </w:r>
      <w:r w:rsidRPr="00F84746">
        <w:rPr>
          <w:rFonts w:ascii="Times New Roman" w:eastAsia="Calibri" w:hAnsi="Times New Roman" w:cs="Times New Roman"/>
          <w:sz w:val="24"/>
          <w:szCs w:val="24"/>
        </w:rPr>
        <w:t xml:space="preserve">Программа является основным документом, регламентирующим образовательный процесс на </w:t>
      </w:r>
      <w:r w:rsidRPr="00F84746">
        <w:rPr>
          <w:rFonts w:ascii="Times New Roman" w:eastAsia="Calibri" w:hAnsi="Times New Roman" w:cs="Times New Roman"/>
          <w:sz w:val="24"/>
          <w:szCs w:val="24"/>
        </w:rPr>
        <w:lastRenderedPageBreak/>
        <w:t>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образовательныхотношений.</w:t>
      </w:r>
      <w:r w:rsidRPr="00F84746">
        <w:rPr>
          <w:rFonts w:ascii="Times New Roman" w:eastAsia="Calibri" w:hAnsi="Times New Roman" w:cs="Times New Roman"/>
          <w:sz w:val="24"/>
          <w:szCs w:val="24"/>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F84746" w:rsidRDefault="00F847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84746">
        <w:rPr>
          <w:rFonts w:ascii="Times New Roman" w:eastAsia="Calibri" w:hAnsi="Times New Roman" w:cs="Times New Roman"/>
          <w:sz w:val="24"/>
          <w:szCs w:val="24"/>
        </w:rPr>
        <w:t>Программа учитывает Санитарно-эпидемиологические требования к организации воспитания и обучения.</w:t>
      </w:r>
    </w:p>
    <w:p w:rsidR="00C1605B" w:rsidRPr="00B23DB1" w:rsidRDefault="00C1605B" w:rsidP="0034674C">
      <w:pPr>
        <w:tabs>
          <w:tab w:val="left" w:pos="284"/>
        </w:tabs>
        <w:spacing w:after="0" w:line="360" w:lineRule="auto"/>
        <w:ind w:left="-709" w:right="283" w:firstLine="709"/>
        <w:jc w:val="both"/>
        <w:rPr>
          <w:rFonts w:ascii="Times New Roman" w:eastAsia="TimesNewRoman" w:hAnsi="Times New Roman" w:cs="Times New Roman"/>
          <w:color w:val="231E20"/>
          <w:sz w:val="24"/>
          <w:szCs w:val="24"/>
        </w:rPr>
      </w:pPr>
      <w:r w:rsidRPr="00B23DB1">
        <w:rPr>
          <w:rFonts w:ascii="Times New Roman" w:hAnsi="Times New Roman" w:cs="Times New Roman"/>
          <w:sz w:val="24"/>
          <w:szCs w:val="24"/>
        </w:rPr>
        <w:t>Образовательные программы основного общего образования реализуютсяУчреждением как самостоятельно, так и посредством сетевых форм их реализации. Впериод каникул используются возможности организаций отдыха детей и их оздоровления</w:t>
      </w:r>
      <w:r>
        <w:rPr>
          <w:rFonts w:ascii="Times New Roman" w:hAnsi="Times New Roman" w:cs="Times New Roman"/>
          <w:sz w:val="24"/>
          <w:szCs w:val="24"/>
        </w:rPr>
        <w:t xml:space="preserve">, </w:t>
      </w:r>
      <w:r w:rsidRPr="00B23DB1">
        <w:rPr>
          <w:rFonts w:ascii="Times New Roman" w:eastAsia="TimesNewRoman" w:hAnsi="Times New Roman" w:cs="Times New Roman"/>
          <w:color w:val="231E20"/>
          <w:sz w:val="24"/>
          <w:szCs w:val="24"/>
        </w:rPr>
        <w:t>тематических лагерных смен, летних школ, создаваемых на базе организаций,осуществляющих образовательную деятельность, и организаций дополнительногообразования.</w:t>
      </w:r>
    </w:p>
    <w:p w:rsidR="00C1605B" w:rsidRPr="00B23DB1" w:rsidRDefault="00C1605B" w:rsidP="0034674C">
      <w:pPr>
        <w:tabs>
          <w:tab w:val="left" w:pos="284"/>
        </w:tabs>
        <w:autoSpaceDE w:val="0"/>
        <w:autoSpaceDN w:val="0"/>
        <w:adjustRightInd w:val="0"/>
        <w:spacing w:after="0" w:line="360" w:lineRule="auto"/>
        <w:ind w:left="-709" w:right="283" w:firstLine="709"/>
        <w:jc w:val="both"/>
        <w:rPr>
          <w:rFonts w:ascii="Times New Roman" w:eastAsia="TimesNewRoman" w:hAnsi="Times New Roman" w:cs="Times New Roman"/>
          <w:color w:val="231E20"/>
          <w:sz w:val="24"/>
          <w:szCs w:val="24"/>
        </w:rPr>
      </w:pPr>
      <w:r w:rsidRPr="00B23DB1">
        <w:rPr>
          <w:rFonts w:ascii="Times New Roman" w:eastAsia="TimesNewRoman" w:hAnsi="Times New Roman" w:cs="Times New Roman"/>
          <w:color w:val="231E20"/>
          <w:sz w:val="24"/>
          <w:szCs w:val="24"/>
        </w:rPr>
        <w:t>Настоящая ООП ООО является основой для:</w:t>
      </w:r>
    </w:p>
    <w:p w:rsidR="00C1605B" w:rsidRPr="00B23DB1" w:rsidRDefault="00C1605B" w:rsidP="0034674C">
      <w:pPr>
        <w:tabs>
          <w:tab w:val="left" w:pos="284"/>
        </w:tabs>
        <w:autoSpaceDE w:val="0"/>
        <w:autoSpaceDN w:val="0"/>
        <w:adjustRightInd w:val="0"/>
        <w:spacing w:after="0" w:line="360" w:lineRule="auto"/>
        <w:ind w:left="-709" w:right="283" w:firstLine="709"/>
        <w:jc w:val="both"/>
        <w:rPr>
          <w:rFonts w:ascii="Times New Roman" w:eastAsia="TimesNewRoman" w:hAnsi="Times New Roman" w:cs="Times New Roman"/>
          <w:color w:val="231E20"/>
          <w:sz w:val="24"/>
          <w:szCs w:val="24"/>
        </w:rPr>
      </w:pPr>
      <w:r>
        <w:rPr>
          <w:rFonts w:ascii="Times New Roman" w:eastAsia="TimesNewRoman" w:hAnsi="Times New Roman" w:cs="Times New Roman"/>
          <w:color w:val="231E20"/>
          <w:sz w:val="24"/>
          <w:szCs w:val="24"/>
        </w:rPr>
        <w:t xml:space="preserve">- </w:t>
      </w:r>
      <w:r w:rsidRPr="00B23DB1">
        <w:rPr>
          <w:rFonts w:ascii="Times New Roman" w:eastAsia="TimesNewRoman" w:hAnsi="Times New Roman" w:cs="Times New Roman"/>
          <w:color w:val="231E20"/>
          <w:sz w:val="24"/>
          <w:szCs w:val="24"/>
        </w:rPr>
        <w:t xml:space="preserve"> организации образовательной деятельности в Учреждении;</w:t>
      </w:r>
    </w:p>
    <w:p w:rsidR="00C1605B" w:rsidRPr="00B23DB1" w:rsidRDefault="00C1605B" w:rsidP="0034674C">
      <w:pPr>
        <w:tabs>
          <w:tab w:val="left" w:pos="284"/>
        </w:tabs>
        <w:autoSpaceDE w:val="0"/>
        <w:autoSpaceDN w:val="0"/>
        <w:adjustRightInd w:val="0"/>
        <w:spacing w:after="0" w:line="360" w:lineRule="auto"/>
        <w:ind w:left="-709" w:right="283" w:firstLine="709"/>
        <w:jc w:val="both"/>
        <w:rPr>
          <w:rFonts w:ascii="Times New Roman" w:eastAsia="TimesNewRoman" w:hAnsi="Times New Roman" w:cs="Times New Roman"/>
          <w:color w:val="231E20"/>
          <w:sz w:val="24"/>
          <w:szCs w:val="24"/>
        </w:rPr>
      </w:pPr>
      <w:r>
        <w:rPr>
          <w:rFonts w:ascii="Times New Roman" w:eastAsia="TimesNewRoman" w:hAnsi="Times New Roman" w:cs="Times New Roman"/>
          <w:color w:val="231E20"/>
          <w:sz w:val="24"/>
          <w:szCs w:val="24"/>
        </w:rPr>
        <w:t>-</w:t>
      </w:r>
      <w:r w:rsidRPr="00B23DB1">
        <w:rPr>
          <w:rFonts w:ascii="Times New Roman" w:eastAsia="TimesNewRoman" w:hAnsi="Times New Roman" w:cs="Times New Roman"/>
          <w:color w:val="231E20"/>
          <w:sz w:val="24"/>
          <w:szCs w:val="24"/>
        </w:rPr>
        <w:t xml:space="preserve"> разработки нормативов финансового обеспечения образовательнойдеятельности Учреждения, формирования муниципального задания дляУчреждения;</w:t>
      </w:r>
    </w:p>
    <w:p w:rsidR="00C1605B" w:rsidRPr="00B23DB1" w:rsidRDefault="00C1605B" w:rsidP="0034674C">
      <w:pPr>
        <w:tabs>
          <w:tab w:val="left" w:pos="284"/>
        </w:tabs>
        <w:autoSpaceDE w:val="0"/>
        <w:autoSpaceDN w:val="0"/>
        <w:adjustRightInd w:val="0"/>
        <w:spacing w:after="0" w:line="360" w:lineRule="auto"/>
        <w:ind w:left="-709" w:right="283" w:firstLine="709"/>
        <w:jc w:val="both"/>
        <w:rPr>
          <w:rFonts w:ascii="Times New Roman" w:eastAsia="TimesNewRoman" w:hAnsi="Times New Roman" w:cs="Times New Roman"/>
          <w:color w:val="231E20"/>
          <w:sz w:val="24"/>
          <w:szCs w:val="24"/>
        </w:rPr>
      </w:pPr>
      <w:r>
        <w:rPr>
          <w:rFonts w:ascii="Times New Roman" w:eastAsia="TimesNewRoman" w:hAnsi="Times New Roman" w:cs="Times New Roman"/>
          <w:color w:val="231E20"/>
          <w:sz w:val="24"/>
          <w:szCs w:val="24"/>
        </w:rPr>
        <w:t>-</w:t>
      </w:r>
      <w:r w:rsidRPr="00B23DB1">
        <w:rPr>
          <w:rFonts w:ascii="Times New Roman" w:eastAsia="TimesNewRoman" w:hAnsi="Times New Roman" w:cs="Times New Roman"/>
          <w:color w:val="231E20"/>
          <w:sz w:val="24"/>
          <w:szCs w:val="24"/>
        </w:rPr>
        <w:t xml:space="preserve"> проведения промежуточной и государственной итоговой аттестацииобучающихся;</w:t>
      </w:r>
    </w:p>
    <w:p w:rsidR="00C1605B" w:rsidRPr="00B23DB1" w:rsidRDefault="00C1605B" w:rsidP="0034674C">
      <w:pPr>
        <w:tabs>
          <w:tab w:val="left" w:pos="284"/>
        </w:tabs>
        <w:autoSpaceDE w:val="0"/>
        <w:autoSpaceDN w:val="0"/>
        <w:adjustRightInd w:val="0"/>
        <w:spacing w:after="0" w:line="360" w:lineRule="auto"/>
        <w:ind w:left="-709" w:right="283" w:firstLine="709"/>
        <w:jc w:val="both"/>
        <w:rPr>
          <w:rFonts w:ascii="Times New Roman" w:eastAsia="TimesNewRoman" w:hAnsi="Times New Roman" w:cs="Times New Roman"/>
          <w:color w:val="231E20"/>
          <w:sz w:val="24"/>
          <w:szCs w:val="24"/>
        </w:rPr>
      </w:pPr>
      <w:r>
        <w:rPr>
          <w:rFonts w:ascii="Times New Roman" w:eastAsia="TimesNewRoman" w:hAnsi="Times New Roman" w:cs="Times New Roman"/>
          <w:color w:val="231E20"/>
          <w:sz w:val="24"/>
          <w:szCs w:val="24"/>
        </w:rPr>
        <w:t>-</w:t>
      </w:r>
      <w:r w:rsidRPr="00B23DB1">
        <w:rPr>
          <w:rFonts w:ascii="Times New Roman" w:eastAsia="TimesNewRoman" w:hAnsi="Times New Roman" w:cs="Times New Roman"/>
          <w:color w:val="231E20"/>
          <w:sz w:val="24"/>
          <w:szCs w:val="24"/>
        </w:rPr>
        <w:t xml:space="preserve"> построения системы внутреннего мониторинга качества образования вУчреждении;</w:t>
      </w:r>
    </w:p>
    <w:p w:rsidR="00C1605B" w:rsidRPr="00B23DB1" w:rsidRDefault="00C1605B" w:rsidP="0034674C">
      <w:pPr>
        <w:tabs>
          <w:tab w:val="left" w:pos="284"/>
        </w:tabs>
        <w:autoSpaceDE w:val="0"/>
        <w:autoSpaceDN w:val="0"/>
        <w:adjustRightInd w:val="0"/>
        <w:spacing w:after="0" w:line="360" w:lineRule="auto"/>
        <w:ind w:left="-709" w:right="283" w:firstLine="709"/>
        <w:jc w:val="both"/>
        <w:rPr>
          <w:rFonts w:ascii="Times New Roman" w:eastAsia="TimesNewRoman" w:hAnsi="Times New Roman" w:cs="Times New Roman"/>
          <w:color w:val="231E20"/>
          <w:sz w:val="24"/>
          <w:szCs w:val="24"/>
        </w:rPr>
      </w:pPr>
      <w:r>
        <w:rPr>
          <w:rFonts w:ascii="Times New Roman" w:eastAsia="TimesNewRoman" w:hAnsi="Times New Roman" w:cs="Times New Roman"/>
          <w:color w:val="231E20"/>
          <w:sz w:val="24"/>
          <w:szCs w:val="24"/>
        </w:rPr>
        <w:t>-</w:t>
      </w:r>
      <w:r w:rsidRPr="00B23DB1">
        <w:rPr>
          <w:rFonts w:ascii="Times New Roman" w:eastAsia="TimesNewRoman" w:hAnsi="Times New Roman" w:cs="Times New Roman"/>
          <w:color w:val="231E20"/>
          <w:sz w:val="24"/>
          <w:szCs w:val="24"/>
        </w:rPr>
        <w:t xml:space="preserve"> организации деятельности работы школьных методических объединенийучителей-предметников (далее – ШМО), творческих и рабочих групп;</w:t>
      </w:r>
    </w:p>
    <w:p w:rsidR="00C1605B" w:rsidRPr="00B23DB1" w:rsidRDefault="00C1605B" w:rsidP="0034674C">
      <w:pPr>
        <w:tabs>
          <w:tab w:val="left" w:pos="284"/>
        </w:tabs>
        <w:autoSpaceDE w:val="0"/>
        <w:autoSpaceDN w:val="0"/>
        <w:adjustRightInd w:val="0"/>
        <w:spacing w:after="0" w:line="360" w:lineRule="auto"/>
        <w:ind w:left="-709" w:right="283" w:firstLine="709"/>
        <w:jc w:val="both"/>
        <w:rPr>
          <w:rFonts w:ascii="Times New Roman" w:eastAsia="TimesNewRoman" w:hAnsi="Times New Roman" w:cs="Times New Roman"/>
          <w:color w:val="231E20"/>
          <w:sz w:val="24"/>
          <w:szCs w:val="24"/>
        </w:rPr>
      </w:pPr>
      <w:r>
        <w:rPr>
          <w:rFonts w:ascii="Times New Roman" w:eastAsia="TimesNewRoman" w:hAnsi="Times New Roman" w:cs="Times New Roman"/>
          <w:color w:val="231E20"/>
          <w:sz w:val="24"/>
          <w:szCs w:val="24"/>
        </w:rPr>
        <w:t>-</w:t>
      </w:r>
      <w:r w:rsidRPr="00B23DB1">
        <w:rPr>
          <w:rFonts w:ascii="Times New Roman" w:eastAsia="TimesNewRoman" w:hAnsi="Times New Roman" w:cs="Times New Roman"/>
          <w:color w:val="231E20"/>
          <w:sz w:val="24"/>
          <w:szCs w:val="24"/>
        </w:rPr>
        <w:t xml:space="preserve"> аттестации педагогических работников Учреждения;</w:t>
      </w:r>
    </w:p>
    <w:p w:rsidR="00C1605B" w:rsidRPr="00B23DB1" w:rsidRDefault="00C1605B" w:rsidP="0034674C">
      <w:pPr>
        <w:tabs>
          <w:tab w:val="left" w:pos="284"/>
        </w:tabs>
        <w:autoSpaceDE w:val="0"/>
        <w:autoSpaceDN w:val="0"/>
        <w:adjustRightInd w:val="0"/>
        <w:spacing w:after="0" w:line="360" w:lineRule="auto"/>
        <w:ind w:left="-709" w:right="283" w:firstLine="709"/>
        <w:jc w:val="both"/>
        <w:rPr>
          <w:rFonts w:ascii="Times New Roman" w:eastAsia="TimesNewRoman" w:hAnsi="Times New Roman" w:cs="Times New Roman"/>
          <w:color w:val="231E20"/>
          <w:sz w:val="24"/>
          <w:szCs w:val="24"/>
        </w:rPr>
      </w:pPr>
      <w:r>
        <w:rPr>
          <w:rFonts w:ascii="Times New Roman" w:eastAsia="TimesNewRoman" w:hAnsi="Times New Roman" w:cs="Times New Roman"/>
          <w:color w:val="231E20"/>
          <w:sz w:val="24"/>
          <w:szCs w:val="24"/>
        </w:rPr>
        <w:t>-</w:t>
      </w:r>
      <w:r w:rsidRPr="00B23DB1">
        <w:rPr>
          <w:rFonts w:ascii="Times New Roman" w:eastAsia="TimesNewRoman" w:hAnsi="Times New Roman" w:cs="Times New Roman"/>
          <w:color w:val="231E20"/>
          <w:sz w:val="24"/>
          <w:szCs w:val="24"/>
        </w:rPr>
        <w:t xml:space="preserve"> организации подготовки, профессиональной переподготовки и повышенияквалификации работников Учреждения.</w:t>
      </w:r>
    </w:p>
    <w:p w:rsidR="00C1605B" w:rsidRPr="00B23DB1" w:rsidRDefault="00C1605B" w:rsidP="0034674C">
      <w:pPr>
        <w:tabs>
          <w:tab w:val="left" w:pos="284"/>
        </w:tabs>
        <w:autoSpaceDE w:val="0"/>
        <w:autoSpaceDN w:val="0"/>
        <w:adjustRightInd w:val="0"/>
        <w:spacing w:after="0" w:line="360" w:lineRule="auto"/>
        <w:ind w:left="-709" w:right="283" w:firstLine="709"/>
        <w:jc w:val="both"/>
        <w:rPr>
          <w:rFonts w:ascii="Times New Roman" w:eastAsia="TimesNewRoman" w:hAnsi="Times New Roman" w:cs="Times New Roman"/>
          <w:color w:val="231E20"/>
          <w:sz w:val="24"/>
          <w:szCs w:val="24"/>
        </w:rPr>
      </w:pPr>
      <w:r w:rsidRPr="00B23DB1">
        <w:rPr>
          <w:rFonts w:ascii="Times New Roman" w:eastAsia="TimesNewRoman" w:hAnsi="Times New Roman" w:cs="Times New Roman"/>
          <w:color w:val="231E20"/>
          <w:sz w:val="24"/>
          <w:szCs w:val="24"/>
        </w:rPr>
        <w:t>ООП ООО разработана в соответствии с требованиями Стандарта к структуре ООП</w:t>
      </w:r>
      <w:r>
        <w:rPr>
          <w:rFonts w:ascii="Times New Roman" w:eastAsia="TimesNewRoman" w:hAnsi="Times New Roman" w:cs="Times New Roman"/>
          <w:color w:val="231E20"/>
          <w:sz w:val="24"/>
          <w:szCs w:val="24"/>
        </w:rPr>
        <w:t xml:space="preserve"> и</w:t>
      </w:r>
      <w:r w:rsidRPr="00B23DB1">
        <w:rPr>
          <w:rFonts w:ascii="Times New Roman" w:eastAsia="TimesNewRoman" w:hAnsi="Times New Roman" w:cs="Times New Roman"/>
          <w:color w:val="231E20"/>
          <w:sz w:val="24"/>
          <w:szCs w:val="24"/>
        </w:rPr>
        <w:t xml:space="preserve"> содержит три раздела: целевой, содержательный и организационный.</w:t>
      </w:r>
    </w:p>
    <w:p w:rsidR="00F84746" w:rsidRPr="00F84746" w:rsidRDefault="00F847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84746">
        <w:rPr>
          <w:rFonts w:ascii="Times New Roman" w:eastAsia="Calibri" w:hAnsi="Times New Roman" w:cs="Times New Roman"/>
          <w:sz w:val="24"/>
          <w:szCs w:val="24"/>
        </w:rPr>
        <w:t xml:space="preserve">Структура Программы соответствует требованиям ФГОС ООО и включает целевой, содержательный и организационный разделы. </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F84746">
        <w:rPr>
          <w:rFonts w:ascii="Times New Roman" w:eastAsia="SchoolBookSanPin" w:hAnsi="Times New Roman" w:cs="Times New Roman"/>
          <w:sz w:val="24"/>
          <w:szCs w:val="24"/>
        </w:rPr>
        <w:t> </w:t>
      </w:r>
      <w:r w:rsidRPr="00F84746">
        <w:rPr>
          <w:rFonts w:ascii="Times New Roman" w:eastAsia="SchoolBookSanPin" w:hAnsi="Times New Roman" w:cs="Times New Roman"/>
          <w:b/>
          <w:i/>
          <w:sz w:val="24"/>
          <w:szCs w:val="24"/>
        </w:rPr>
        <w:t>Целевой раздел ООП ООО включает:</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F84746">
        <w:rPr>
          <w:rFonts w:ascii="Times New Roman" w:eastAsia="SchoolBookSanPin" w:hAnsi="Times New Roman" w:cs="Times New Roman"/>
          <w:sz w:val="24"/>
          <w:szCs w:val="24"/>
        </w:rPr>
        <w:t>пояснительную записку;</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F84746">
        <w:rPr>
          <w:rFonts w:ascii="Times New Roman" w:eastAsia="SchoolBookSanPin" w:hAnsi="Times New Roman" w:cs="Times New Roman"/>
          <w:sz w:val="24"/>
          <w:szCs w:val="24"/>
        </w:rPr>
        <w:t>планируемые результаты освоения обучающимися ООП ООО;</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F84746">
        <w:rPr>
          <w:rFonts w:ascii="Times New Roman" w:eastAsia="SchoolBookSanPin" w:hAnsi="Times New Roman" w:cs="Times New Roman"/>
          <w:sz w:val="24"/>
          <w:szCs w:val="24"/>
        </w:rPr>
        <w:t>систему оценки достижения планируемых результатов освоения ООП ООО.</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F84746">
        <w:rPr>
          <w:rFonts w:ascii="Times New Roman" w:eastAsia="SchoolBookSanPin" w:hAnsi="Times New Roman" w:cs="Times New Roman"/>
          <w:sz w:val="24"/>
          <w:szCs w:val="24"/>
        </w:rPr>
        <w:t> </w:t>
      </w:r>
      <w:r w:rsidRPr="00F84746">
        <w:rPr>
          <w:rFonts w:ascii="Times New Roman" w:eastAsia="SchoolBookSanPin" w:hAnsi="Times New Roman" w:cs="Times New Roman"/>
          <w:b/>
          <w:i/>
          <w:sz w:val="24"/>
          <w:szCs w:val="24"/>
        </w:rPr>
        <w:t xml:space="preserve">Содержательный раздел ООП ООО включает следующие программы, ориентированные на достижение предметных, метапредметных и личностных </w:t>
      </w:r>
      <w:r w:rsidRPr="00F84746">
        <w:rPr>
          <w:rFonts w:ascii="Times New Roman" w:eastAsia="SchoolBookSanPin" w:hAnsi="Times New Roman" w:cs="Times New Roman"/>
          <w:b/>
          <w:i/>
          <w:sz w:val="24"/>
          <w:szCs w:val="24"/>
        </w:rPr>
        <w:lastRenderedPageBreak/>
        <w:t>результатов:</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F84746">
        <w:rPr>
          <w:rFonts w:ascii="Times New Roman" w:eastAsia="SchoolBookSanPin" w:hAnsi="Times New Roman" w:cs="Times New Roman"/>
          <w:sz w:val="24"/>
          <w:szCs w:val="24"/>
        </w:rPr>
        <w:t>федеральные рабочие программы учебных предметов;</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F84746">
        <w:rPr>
          <w:rFonts w:ascii="Times New Roman" w:eastAsia="SchoolBookSanPin" w:hAnsi="Times New Roman" w:cs="Times New Roman"/>
          <w:sz w:val="24"/>
          <w:szCs w:val="24"/>
        </w:rPr>
        <w:t>программу формирования универсальных учебных действий у обучающихся;</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F84746">
        <w:rPr>
          <w:rFonts w:ascii="Times New Roman" w:eastAsia="SchoolBookSanPin" w:hAnsi="Times New Roman" w:cs="Times New Roman"/>
          <w:sz w:val="24"/>
          <w:szCs w:val="24"/>
        </w:rPr>
        <w:t>федеральную рабочую программу воспитания.</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F84746">
        <w:rPr>
          <w:rFonts w:ascii="Times New Roman" w:eastAsia="SchoolBookSanPin" w:hAnsi="Times New Roman" w:cs="Times New Roman"/>
          <w:sz w:val="24"/>
          <w:szCs w:val="24"/>
        </w:rPr>
        <w:t>Р</w:t>
      </w:r>
      <w:r>
        <w:rPr>
          <w:rFonts w:ascii="Times New Roman" w:eastAsia="SchoolBookSanPin" w:hAnsi="Times New Roman" w:cs="Times New Roman"/>
          <w:sz w:val="24"/>
          <w:szCs w:val="24"/>
        </w:rPr>
        <w:t>а</w:t>
      </w:r>
      <w:r w:rsidRPr="00F84746">
        <w:rPr>
          <w:rFonts w:ascii="Times New Roman" w:eastAsia="SchoolBookSanPin" w:hAnsi="Times New Roman" w:cs="Times New Roman"/>
          <w:sz w:val="24"/>
          <w:szCs w:val="24"/>
        </w:rPr>
        <w:t xml:space="preserve">бочие программы учебных предметов обеспечивают достижение планируемых результатов освоения ООП ООО и разработаны </w:t>
      </w:r>
      <w:r w:rsidRPr="00F84746">
        <w:rPr>
          <w:rFonts w:ascii="Times New Roman" w:eastAsia="SchoolBookSanPin" w:hAnsi="Times New Roman" w:cs="Times New Roman"/>
          <w:sz w:val="24"/>
          <w:szCs w:val="24"/>
        </w:rPr>
        <w:br/>
        <w:t>на основе требований ФГОС ООО к результатам освоения программы основного общего образования.</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F84746">
        <w:rPr>
          <w:rFonts w:ascii="Times New Roman" w:eastAsia="SchoolBookSanPin" w:hAnsi="Times New Roman" w:cs="Times New Roman"/>
          <w:sz w:val="24"/>
          <w:szCs w:val="24"/>
        </w:rPr>
        <w:t> </w:t>
      </w:r>
      <w:r w:rsidRPr="00F84746">
        <w:rPr>
          <w:rFonts w:ascii="Times New Roman" w:eastAsia="SchoolBookSanPin" w:hAnsi="Times New Roman" w:cs="Times New Roman"/>
          <w:b/>
          <w:i/>
          <w:sz w:val="24"/>
          <w:szCs w:val="24"/>
        </w:rPr>
        <w:t xml:space="preserve">Программа формирования универсальных учебных действий </w:t>
      </w:r>
      <w:r w:rsidRPr="00F84746">
        <w:rPr>
          <w:rFonts w:ascii="Times New Roman" w:eastAsia="SchoolBookSanPin" w:hAnsi="Times New Roman" w:cs="Times New Roman"/>
          <w:b/>
          <w:i/>
          <w:sz w:val="24"/>
          <w:szCs w:val="24"/>
        </w:rPr>
        <w:br/>
        <w:t>у обучающихся содержит:</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F84746">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F84746">
        <w:rPr>
          <w:rFonts w:ascii="Times New Roman" w:eastAsia="SchoolBookSanPin" w:hAnsi="Times New Roman" w:cs="Times New Roman"/>
          <w:sz w:val="24"/>
          <w:szCs w:val="24"/>
        </w:rPr>
        <w:t>характеристики регулятивных, познавательных, коммуникативных универсальных учебных действий обучающихся.</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F84746">
        <w:rPr>
          <w:rFonts w:ascii="Times New Roman" w:eastAsia="SchoolBookSanPin" w:hAnsi="Times New Roman" w:cs="Times New Roman"/>
          <w:sz w:val="24"/>
          <w:szCs w:val="24"/>
        </w:rPr>
        <w:t xml:space="preserve">Рабочая программа воспитания направлена на сохранение </w:t>
      </w:r>
      <w:r w:rsidRPr="00F84746">
        <w:rPr>
          <w:rFonts w:ascii="Times New Roman" w:eastAsia="SchoolBookSanPin" w:hAnsi="Times New Roman" w:cs="Times New Roman"/>
          <w:sz w:val="24"/>
          <w:szCs w:val="24"/>
        </w:rPr>
        <w:br/>
        <w:t xml:space="preserve">и укрепление традиционных российских духовно-нравственных ценностей, </w:t>
      </w:r>
      <w:r w:rsidRPr="00F84746">
        <w:rPr>
          <w:rFonts w:ascii="Times New Roman" w:eastAsia="SchoolBookSanPin" w:hAnsi="Times New Roman" w:cs="Times New Roman"/>
          <w:sz w:val="24"/>
          <w:szCs w:val="24"/>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F84746">
        <w:rPr>
          <w:rFonts w:ascii="Times New Roman" w:eastAsia="SchoolBookSanPin" w:hAnsi="Times New Roman" w:cs="Times New Roman"/>
          <w:sz w:val="24"/>
          <w:szCs w:val="24"/>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F84746">
        <w:rPr>
          <w:rFonts w:ascii="Times New Roman" w:eastAsia="SchoolBookSanPin" w:hAnsi="Times New Roman" w:cs="Times New Roman"/>
          <w:sz w:val="24"/>
          <w:szCs w:val="24"/>
        </w:rPr>
        <w:t>Рабочая программа воспитания направлена на развитие личности обучающихся, в томчисле</w:t>
      </w:r>
      <w:r w:rsidR="00C1605B">
        <w:rPr>
          <w:rFonts w:ascii="Times New Roman" w:eastAsia="SchoolBookSanPin" w:hAnsi="Times New Roman" w:cs="Times New Roman"/>
          <w:sz w:val="24"/>
          <w:szCs w:val="24"/>
        </w:rPr>
        <w:t xml:space="preserve"> у</w:t>
      </w:r>
      <w:r w:rsidRPr="00F84746">
        <w:rPr>
          <w:rFonts w:ascii="Times New Roman" w:eastAsia="SchoolBookSanPin" w:hAnsi="Times New Roman" w:cs="Times New Roman"/>
          <w:sz w:val="24"/>
          <w:szCs w:val="24"/>
        </w:rPr>
        <w:t>креплениепсихическогоздоровья и физическое воспитание, достижение ими результатов освоения программы основного общего образования.</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F84746">
        <w:rPr>
          <w:rFonts w:ascii="Times New Roman" w:eastAsia="SchoolBookSanPi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F84746">
        <w:rPr>
          <w:rFonts w:ascii="Times New Roman" w:eastAsia="SchoolBookSanPin" w:hAnsi="Times New Roman" w:cs="Times New Roman"/>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этническойгруппы,правиламинормамповедения в российском обществе.</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F84746">
        <w:rPr>
          <w:rFonts w:ascii="Times New Roman" w:eastAsia="SchoolBookSanPin" w:hAnsi="Times New Roman" w:cs="Times New Roman"/>
          <w:sz w:val="24"/>
          <w:szCs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F84746">
        <w:rPr>
          <w:rFonts w:ascii="Times New Roman" w:eastAsia="SchoolBookSanPin" w:hAnsi="Times New Roman" w:cs="Times New Roman"/>
          <w:sz w:val="24"/>
          <w:szCs w:val="24"/>
        </w:rPr>
        <w:t>учебный план; план внеурочной деятельности;</w:t>
      </w:r>
    </w:p>
    <w:p w:rsidR="00F84746" w:rsidRP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 </w:t>
      </w:r>
      <w:r w:rsidRPr="00F84746">
        <w:rPr>
          <w:rFonts w:ascii="Times New Roman" w:eastAsia="SchoolBookSanPin" w:hAnsi="Times New Roman" w:cs="Times New Roman"/>
          <w:sz w:val="24"/>
          <w:szCs w:val="24"/>
        </w:rPr>
        <w:t>календарный учебный график;</w:t>
      </w:r>
    </w:p>
    <w:p w:rsidR="00F84746" w:rsidRDefault="00F8474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F84746">
        <w:rPr>
          <w:rFonts w:ascii="Times New Roman" w:eastAsia="SchoolBookSanPi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C1605B" w:rsidRPr="00C1605B" w:rsidRDefault="00C1605B" w:rsidP="0034674C">
      <w:pPr>
        <w:widowControl w:val="0"/>
        <w:tabs>
          <w:tab w:val="left" w:pos="284"/>
        </w:tabs>
        <w:spacing w:after="0" w:line="353" w:lineRule="auto"/>
        <w:ind w:left="-709" w:right="283" w:firstLine="709"/>
        <w:jc w:val="both"/>
        <w:rPr>
          <w:rFonts w:ascii="Times New Roman" w:eastAsia="Calibri" w:hAnsi="Times New Roman" w:cs="Times New Roman"/>
          <w:b/>
          <w:sz w:val="24"/>
          <w:szCs w:val="24"/>
        </w:rPr>
      </w:pPr>
      <w:r w:rsidRPr="00C1605B">
        <w:rPr>
          <w:rFonts w:ascii="Times New Roman" w:eastAsia="Calibri" w:hAnsi="Times New Roman" w:cs="Times New Roman"/>
          <w:b/>
          <w:sz w:val="24"/>
          <w:szCs w:val="24"/>
        </w:rPr>
        <w:t>1.2 ПЛАНИРУЕМЫЕ РЕЗУЛЬТАТЫ ОСВОЕНИЯ ООП ООО</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C1605B">
        <w:rPr>
          <w:rFonts w:ascii="Times New Roman" w:eastAsia="SchoolBookSanPin" w:hAnsi="Times New Roman" w:cs="Times New Roman"/>
          <w:sz w:val="24"/>
          <w:szCs w:val="24"/>
        </w:rPr>
        <w:t xml:space="preserve">Планируемые результаты освоения ФОП ООО соответствуют современным целям основногообщегообразования,представленным во ФГОС ООО как система личностных, метапредметных и предметных достижений обучающегося. </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C1605B">
        <w:rPr>
          <w:rFonts w:ascii="Times New Roman" w:eastAsia="SchoolBookSanPin" w:hAnsi="Times New Roman" w:cs="Times New Roman"/>
          <w:sz w:val="24"/>
          <w:szCs w:val="24"/>
        </w:rPr>
        <w:t xml:space="preserve">Требования к личностным результатам освоения обучающимися </w:t>
      </w:r>
      <w:r w:rsidRPr="00C1605B">
        <w:rPr>
          <w:rFonts w:ascii="Times New Roman" w:eastAsia="SchoolBookSanPin" w:hAnsi="Times New Roman" w:cs="Times New Roman"/>
          <w:sz w:val="24"/>
          <w:szCs w:val="24"/>
        </w:rPr>
        <w:b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C1605B">
        <w:rPr>
          <w:rFonts w:ascii="Times New Roman" w:eastAsia="SchoolBookSanPin" w:hAnsi="Times New Roman" w:cs="Times New Roman"/>
          <w:sz w:val="24"/>
          <w:szCs w:val="24"/>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C1605B">
        <w:rPr>
          <w:rFonts w:ascii="Times New Roman" w:eastAsia="SchoolBookSanPin" w:hAnsi="Times New Roman" w:cs="Times New Roman"/>
          <w:b/>
          <w:i/>
          <w:sz w:val="24"/>
          <w:szCs w:val="24"/>
        </w:rPr>
        <w:t>Личностные результаты освоения ФОП ООО</w:t>
      </w:r>
      <w:r w:rsidRPr="00C1605B">
        <w:rPr>
          <w:rFonts w:ascii="Times New Roman" w:eastAsia="SchoolBookSanPin" w:hAnsi="Times New Roman" w:cs="Times New Roman"/>
          <w:sz w:val="24"/>
          <w:szCs w:val="24"/>
        </w:rPr>
        <w:t xml:space="preserve"> достигаются в единстве учебной и воспитательной деятельности образовательной организации в соответствии </w:t>
      </w:r>
      <w:r w:rsidRPr="00C1605B">
        <w:rPr>
          <w:rFonts w:ascii="Times New Roman" w:eastAsia="SchoolBookSanPin" w:hAnsi="Times New Roman" w:cs="Times New Roman"/>
          <w:sz w:val="24"/>
          <w:szCs w:val="24"/>
        </w:rPr>
        <w:br/>
        <w:t>с традиционными российскими социокультурными и духовно-нравственными ценностями, принятымивобществеправиламиинормамиповедения и способствуют процессам самопознания,самовоспитания и саморазвития, формирования внутренней позиции личности.</w:t>
      </w:r>
    </w:p>
    <w:p w:rsid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C1605B">
        <w:rPr>
          <w:rFonts w:ascii="Times New Roman" w:eastAsia="SchoolBookSanPin" w:hAnsi="Times New Roman" w:cs="Times New Roman"/>
          <w:sz w:val="24"/>
          <w:szCs w:val="24"/>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sidRPr="00C1605B">
        <w:rPr>
          <w:rFonts w:ascii="Times New Roman" w:eastAsia="SchoolBookSanPin" w:hAnsi="Times New Roman" w:cs="Times New Roman"/>
          <w:sz w:val="24"/>
          <w:szCs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w:t>
      </w:r>
      <w:r w:rsidR="00844A7E">
        <w:rPr>
          <w:rFonts w:ascii="Times New Roman" w:eastAsia="SchoolBookSanPin" w:hAnsi="Times New Roman" w:cs="Times New Roman"/>
          <w:sz w:val="24"/>
          <w:szCs w:val="24"/>
        </w:rPr>
        <w:t>ям социальной и природной среды:</w:t>
      </w:r>
    </w:p>
    <w:p w:rsidR="00C1605B" w:rsidRPr="004E047A"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
          <w:bCs/>
          <w:sz w:val="24"/>
          <w:szCs w:val="24"/>
        </w:rPr>
      </w:pPr>
      <w:r w:rsidRPr="004E047A">
        <w:rPr>
          <w:rFonts w:ascii="Times New Roman" w:eastAsia="Times New Roman" w:hAnsi="Times New Roman" w:cs="Times New Roman"/>
          <w:b/>
          <w:bCs/>
          <w:sz w:val="24"/>
          <w:szCs w:val="24"/>
        </w:rPr>
        <w:t>Гражданского воспитания: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готовность к выполнению обязанностей гражданина и реализации его прав,уважение прав, свобод и законных интересов других людей;</w:t>
      </w:r>
    </w:p>
    <w:p w:rsidR="00C1605B" w:rsidRPr="00844A7E"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xml:space="preserve">- активное участие в жизни семьи, школы, местного сообщества, родного </w:t>
      </w:r>
      <w:r w:rsidR="00844A7E" w:rsidRPr="00094E76">
        <w:rPr>
          <w:rFonts w:ascii="Times New Roman" w:eastAsia="Times New Roman" w:hAnsi="Times New Roman" w:cs="Times New Roman"/>
          <w:bCs/>
          <w:sz w:val="24"/>
          <w:szCs w:val="24"/>
        </w:rPr>
        <w:t>края,</w:t>
      </w:r>
      <w:r w:rsidR="00844A7E" w:rsidRPr="00844A7E">
        <w:rPr>
          <w:rFonts w:ascii="Times New Roman" w:hAnsi="Times New Roman" w:cs="Times New Roman"/>
          <w:sz w:val="24"/>
          <w:szCs w:val="24"/>
        </w:rPr>
        <w:t>страны</w:t>
      </w:r>
      <w:r w:rsidRPr="00844A7E">
        <w:rPr>
          <w:rFonts w:ascii="Times New Roman" w:eastAsia="Times New Roman" w:hAnsi="Times New Roman" w:cs="Times New Roman"/>
          <w:bCs/>
          <w:sz w:val="24"/>
          <w:szCs w:val="24"/>
        </w:rPr>
        <w:t>;</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lastRenderedPageBreak/>
        <w:t>- неприятие любых форм экстремизма, дискриминации;</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понимание роли различных социальных институтов в жизни человека;</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представление об основных правах, свободах и обязанностях гражданина,социальных нормах и правилах межличностных отношений в поликультурном имногоконфессиональном обществе;</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представление о способах противодействия коррупции;</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готовность к разнообразной совместной деятельности, стремление квзаимопониманию и взаимопомощи, активное участие в школьном самоуправлении;</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готовность к участию в гуманитарной деятельности (волонтерство, помощь людям,</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нуждающимся в ней).</w:t>
      </w:r>
    </w:p>
    <w:p w:rsidR="00C1605B" w:rsidRPr="004E047A"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
          <w:bCs/>
          <w:sz w:val="24"/>
          <w:szCs w:val="24"/>
        </w:rPr>
      </w:pPr>
      <w:r w:rsidRPr="004E047A">
        <w:rPr>
          <w:rFonts w:ascii="Times New Roman" w:eastAsia="Times New Roman" w:hAnsi="Times New Roman" w:cs="Times New Roman"/>
          <w:b/>
          <w:bCs/>
          <w:sz w:val="24"/>
          <w:szCs w:val="24"/>
        </w:rPr>
        <w:t>Патриотического воспитания: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осознание российской гражданской идентичности в поликультурном имногоконфессиональном обществе, проявление интереса к познанию родного языка,истории, культуры Российской Федерации, своего края, народов России;</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ценностное отношение к достижениям своей Родины - России, к науке, искусству,спорту, технологиям, боевым подвигам и трудовым достижениям народа;</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уважение к символам России, государственным праздникам, историческому иприродному наследию и памятникам, традициям разных народов, проживающих в роднойстране.</w:t>
      </w:r>
    </w:p>
    <w:p w:rsidR="00C1605B" w:rsidRPr="004E047A"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
          <w:bCs/>
          <w:sz w:val="24"/>
          <w:szCs w:val="24"/>
        </w:rPr>
      </w:pPr>
      <w:r w:rsidRPr="004E047A">
        <w:rPr>
          <w:rFonts w:ascii="Times New Roman" w:eastAsia="Times New Roman" w:hAnsi="Times New Roman" w:cs="Times New Roman"/>
          <w:b/>
          <w:bCs/>
          <w:sz w:val="24"/>
          <w:szCs w:val="24"/>
        </w:rPr>
        <w:t>Духовно-нравственного воспитания: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ориентация на моральные ценности и нормы в ситуациях нравственного выбора;</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готовность оценивать свое поведение и поступки, поведение и поступки другихлюдей с позиции нравственных и правовых норм с учетом осознания последствийпоступков;</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активное неприятие асоциальных поступков, свобода и ответственность личностивусловиях индивидуального и общественного пространства.</w:t>
      </w:r>
    </w:p>
    <w:p w:rsidR="00C1605B" w:rsidRPr="004E047A"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
          <w:bCs/>
          <w:sz w:val="24"/>
          <w:szCs w:val="24"/>
        </w:rPr>
      </w:pPr>
      <w:r w:rsidRPr="004E047A">
        <w:rPr>
          <w:rFonts w:ascii="Times New Roman" w:eastAsia="Times New Roman" w:hAnsi="Times New Roman" w:cs="Times New Roman"/>
          <w:b/>
          <w:bCs/>
          <w:sz w:val="24"/>
          <w:szCs w:val="24"/>
        </w:rPr>
        <w:t>Эстетического воспитания: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восприимчивость к разным видам искусства, традициям и творчеству своего идругих народов, понимание эмоционального воздействия искусства;</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осознание важности художественной культуры как средства коммуникации исамовыражения;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понимание ценности отечественного и мирового искусства, роли этническихкультурных традиций и народного творчества;</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стремление к самовыражению в разных видах искусства. Физического воспитания,формирования культуры здоровья и эмоционального благополучия: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осознание ценности жизни;</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lastRenderedPageBreak/>
        <w:t>- ответственное отношение к своему здоровью и установка на здоровый образ жизни(здоровое питание, соблюдение гигиенических правил, сбалансированный режим занятийи отдыха, регулярная физическая активность);- осознание последствий и неприятиевредных привычек (употребление алкоголя,наркотиков, курение) и иных форм вреда для физического и психического здоровья;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соблюдение правил безопасности, в том числе навыков безопасного поведения винтернет-среде;</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способность адаптироваться к стрессовым ситуациям и меняющимся социальным,информационным и природным условиям, в том числе осмысляя собственный опыт ивыстраивая дальнейшие цели;</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умение принимать себя и других, не осуждая;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умение осознавать эмоциональное состояние себя и других, умение управлятьсобственным эмоциональным состоянием;</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сформированность навыка рефлексии, признание своего права на ошибку и такогоже права другого человека.</w:t>
      </w:r>
    </w:p>
    <w:p w:rsidR="00C1605B" w:rsidRPr="004E047A"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
          <w:bCs/>
          <w:sz w:val="24"/>
          <w:szCs w:val="24"/>
        </w:rPr>
      </w:pPr>
      <w:r w:rsidRPr="004E047A">
        <w:rPr>
          <w:rFonts w:ascii="Times New Roman" w:eastAsia="Times New Roman" w:hAnsi="Times New Roman" w:cs="Times New Roman"/>
          <w:b/>
          <w:bCs/>
          <w:sz w:val="24"/>
          <w:szCs w:val="24"/>
        </w:rPr>
        <w:t>Трудового воспитания: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установка на активное участие в решении практических задач (в рамках семьи,школы, города, области) технологической и социальной направленности, способностьинициировать, планировать и самостоятельно выполнять такого рода деятельность;</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интерес к практическому изучению профессий и труда различного рода, в томчисле на основе применения изучаемого предметного знания;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осознание важности обучения на протяжении всей жизни для успешнойпрофессиональной деятельности и развитие необходимых умений для этого;</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готовность адаптироваться в профессиональной среде;</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уважение к труду и результатам трудовой деятельности;</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осознанный выбор и построение индивидуальной траектории образования ижизненных планов с учетом личных и общественных интересов и потребностей.</w:t>
      </w:r>
    </w:p>
    <w:p w:rsidR="00C1605B" w:rsidRPr="004E047A"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
          <w:bCs/>
          <w:sz w:val="24"/>
          <w:szCs w:val="24"/>
        </w:rPr>
      </w:pPr>
      <w:r w:rsidRPr="004E047A">
        <w:rPr>
          <w:rFonts w:ascii="Times New Roman" w:eastAsia="Times New Roman" w:hAnsi="Times New Roman" w:cs="Times New Roman"/>
          <w:b/>
          <w:bCs/>
          <w:sz w:val="24"/>
          <w:szCs w:val="24"/>
        </w:rPr>
        <w:t>Экологического воспитания: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ориентация на применение знаний из социальных и естественных наук длярешения задач в области окружающей среды, планирования поступков и оценки ихвозможных последствий для окружающей среды;</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повышение уровня экологической культуры, осознание глобального характераэкологических проблем и путей их решения;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активное неприятие действий, приносящих вред окружающей среде;</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lastRenderedPageBreak/>
        <w:t>- осознание своей роли как гражданина и потребителя в условиях взаимосвязиприродной, технологической и социальной сред;</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готовность к участию в практической деятельности экологической направленности.</w:t>
      </w:r>
    </w:p>
    <w:p w:rsidR="00C1605B" w:rsidRPr="004E047A"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
          <w:bCs/>
          <w:sz w:val="24"/>
          <w:szCs w:val="24"/>
        </w:rPr>
      </w:pPr>
      <w:r w:rsidRPr="004E047A">
        <w:rPr>
          <w:rFonts w:ascii="Times New Roman" w:eastAsia="Times New Roman" w:hAnsi="Times New Roman" w:cs="Times New Roman"/>
          <w:b/>
          <w:bCs/>
          <w:sz w:val="24"/>
          <w:szCs w:val="24"/>
        </w:rPr>
        <w:t>Ценности научного познания: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ориентация в деятельности на современную систему научных представлений обосновных закономерностях развития человека, природы и общества, взаимосвязях</w:t>
      </w:r>
      <w:r>
        <w:rPr>
          <w:rFonts w:ascii="Times New Roman" w:eastAsia="Times New Roman" w:hAnsi="Times New Roman" w:cs="Times New Roman"/>
          <w:bCs/>
          <w:sz w:val="24"/>
          <w:szCs w:val="24"/>
        </w:rPr>
        <w:t xml:space="preserve"> человека</w:t>
      </w:r>
      <w:r w:rsidRPr="00094E76">
        <w:rPr>
          <w:rFonts w:ascii="Times New Roman" w:eastAsia="Times New Roman" w:hAnsi="Times New Roman" w:cs="Times New Roman"/>
          <w:bCs/>
          <w:sz w:val="24"/>
          <w:szCs w:val="24"/>
        </w:rPr>
        <w:t xml:space="preserve"> с природной и социальной средой;</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овладение языковой и читательской культурой как средством познания мира;</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овладение основными навыками исследовательской деятельности, установка</w:t>
      </w:r>
      <w:r>
        <w:rPr>
          <w:rFonts w:ascii="Times New Roman" w:eastAsia="Times New Roman" w:hAnsi="Times New Roman" w:cs="Times New Roman"/>
          <w:bCs/>
          <w:sz w:val="24"/>
          <w:szCs w:val="24"/>
        </w:rPr>
        <w:t xml:space="preserve"> на </w:t>
      </w:r>
      <w:r w:rsidRPr="00094E76">
        <w:rPr>
          <w:rFonts w:ascii="Times New Roman" w:eastAsia="Times New Roman" w:hAnsi="Times New Roman" w:cs="Times New Roman"/>
          <w:bCs/>
          <w:sz w:val="24"/>
          <w:szCs w:val="24"/>
        </w:rPr>
        <w:t>осмысление опыта, наблюдений, поступков и стремление совершенствовать путидостижения индивидуального и коллективного благополучия.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Личностные результаты, обеспечивающие адаптацию обучающегося кизменяющимся условиям социальной и природной среды, включают:</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освоение обучающимися социального опыта, основных социальных ролей,соответствующих ведущей деятельности возраста, норм и правил общественногоповедения, форм социальной жизни в группах и сообществах, включая семью, группы,сформированные по профессиональной деятельности, а также в рамках социальноговзаимодействия с людьми из другой культурной среды;</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способность обучающихся во взаимодействии в условиях неопределенности,открытость опыту и знаниям других;</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способность действовать в условиях неопределенности, повышать уровень своейкомпетентности через практическую деятельность, в том числе умение учиться у другихлюдей, осознавать в совместной деятельности новые знания, навыки и компетенции изопыта других;</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навык выявления и связывания образов, способность формирования новых знаний,в том числе способность формулировать идеи, понятия, гипотезы об объектах и явлениях,в том числе ранее не известных, осознавать дефициты собственных знаний икомпетентностей, планировать свое развитие;</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умение распознавать конкретные примеры понятия по характерным признакам,выполнять операции в соответствии с определением и простейшими свойствами понятия,конкретизировать понятие примерами, использовать понятие и его свойства при решениизадач (далее - оперировать понятиями), а также оперировать терминами ипредставлениями в области концепции устойчивого развития;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умение анализировать и выявлять взаимосвязи природы, общества и экономики;</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lastRenderedPageBreak/>
        <w:t>- умение оценивать свои действия с учетом влияния на окружающую среду,достижений целей и преодоления вызовов, возможных глобальных последствий;</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способность обучающихся осознавать стрессовую ситуацию, оцениватьпроисходящие изменения и их последствия;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воспринимать стрессовую ситуацию как вызов, требующий контрмер;</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оценивать ситуацию стресса, корректировать принимаемые решения и действия;</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формулировать и оценивать риски и последствия, формировать опыт, уметьнаходить позитивное в произошедшей ситуации;</w:t>
      </w:r>
    </w:p>
    <w:p w:rsidR="00C1605B" w:rsidRPr="00094E76" w:rsidRDefault="00C1605B"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быть готовым действовать в отсутствие гарантий успеха.</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C1605B">
        <w:rPr>
          <w:rFonts w:ascii="Times New Roman" w:eastAsia="SchoolBookSanPin" w:hAnsi="Times New Roman" w:cs="Times New Roman"/>
          <w:b/>
          <w:i/>
          <w:sz w:val="24"/>
          <w:szCs w:val="24"/>
        </w:rPr>
        <w:t>Метапредметные результаты включают:</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 xml:space="preserve">освоение обучающимися межпредметных понятий (используются </w:t>
      </w:r>
      <w:r w:rsidRPr="00C1605B">
        <w:rPr>
          <w:rFonts w:ascii="Times New Roman" w:eastAsia="SchoolBookSanPin" w:hAnsi="Times New Roman" w:cs="Times New Roman"/>
          <w:sz w:val="24"/>
          <w:szCs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способность их использовать в учебной, познавательной и социальной практике;</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C1605B">
        <w:rPr>
          <w:rFonts w:ascii="Times New Roman" w:eastAsia="SchoolBookSanPin" w:hAnsi="Times New Roman" w:cs="Times New Roman"/>
          <w:sz w:val="24"/>
          <w:szCs w:val="24"/>
        </w:rPr>
        <w:t xml:space="preserve">Метапредметные результаты сгруппированы по трем направлениям </w:t>
      </w:r>
      <w:r w:rsidRPr="00C1605B">
        <w:rPr>
          <w:rFonts w:ascii="Times New Roman" w:eastAsia="SchoolBookSanPin" w:hAnsi="Times New Roman" w:cs="Times New Roman"/>
          <w:sz w:val="24"/>
          <w:szCs w:val="24"/>
        </w:rPr>
        <w:br/>
        <w:t>и отражают способность обучающихся использовать на практике универсальные учебные действия, составляющие умение овладевать:</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познавательными универсальными учебными действиями;</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коммуникативными универсальными учебными действиями;</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регулятивными универсальными учебными действиями.</w:t>
      </w:r>
    </w:p>
    <w:p w:rsid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C1605B">
        <w:rPr>
          <w:rFonts w:ascii="Times New Roman" w:eastAsia="SchoolBookSanPi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w:t>
      </w:r>
      <w:r w:rsidR="00844A7E">
        <w:rPr>
          <w:rFonts w:ascii="Times New Roman" w:eastAsia="SchoolBookSanPin" w:hAnsi="Times New Roman" w:cs="Times New Roman"/>
          <w:sz w:val="24"/>
          <w:szCs w:val="24"/>
        </w:rPr>
        <w:t>ействия, работать с информацией: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1) базовые логические действия: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выявлять и характеризовать существенные признаки объектов (явлений);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устанавливать существенный признак классификации, основания для обобщения</w:t>
      </w:r>
      <w:r>
        <w:rPr>
          <w:rFonts w:ascii="Times New Roman" w:eastAsia="Times New Roman" w:hAnsi="Times New Roman" w:cs="Times New Roman"/>
          <w:bCs/>
          <w:sz w:val="24"/>
          <w:szCs w:val="24"/>
        </w:rPr>
        <w:t xml:space="preserve">, </w:t>
      </w:r>
      <w:r w:rsidRPr="00094E76">
        <w:rPr>
          <w:rFonts w:ascii="Times New Roman" w:eastAsia="Times New Roman" w:hAnsi="Times New Roman" w:cs="Times New Roman"/>
          <w:bCs/>
          <w:sz w:val="24"/>
          <w:szCs w:val="24"/>
        </w:rPr>
        <w:t>сравнения, критерии проводимого анализа;</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lastRenderedPageBreak/>
        <w:t>- с учетом предложенной задачи выявлять закономерности и противоречия врассматриваемых фактах, данных и наблюдениях;</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предлагать критерии для выявления закономерностей и противоречий;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выявлять дефициты информации, данных, необходимых для решения оставленной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задачи;</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выявлять причинно-следственные связи при изучении явлений и процессов;</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делать выводы с использованием дедуктивных и индуктивных умозаключений,умозаключений по аналогии, формулировать гипотезы о взаимосвязях;</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самостоятельно выбирать способ решения учебной задачи (сравнивать нескольковариантов решения, выбирать наиболее подходящий с учетом самостоятельновыделенных критериев);</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2) базовые исследовательские действия: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использовать вопросы как исследовательский инструмент познания;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формулировать вопросы, фиксирующие разрыв между реальным и желательнымсостоянием ситуации, объекта, самостоятельно устанавливать искомое и данное;</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формировать гипотезу об истинности собственных суждений и суждений других,аргументировать свою позицию, мнение;</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проводить по самостоятельно составленному плану опыт, несложный эксперимент,небольшое исследование по установлению особенностей объекта изучения, причинно-следственных связей и зависимостей объектов между собой;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оценивать на применимость и достоверность информации, полученной в ходеисследования (эксперимента);</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самостоятельно формулировать обобщения и выводы по результатам проведенногонаблюдения, опыта, исследования, владеть инструментами оценки достоверности</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полученных выводов и обобщений;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прогнозировать возможное дальнейшее развитие процессов, событий и ихпоследствия в аналогичных или сходных ситуациях, выдвигать предположения об ихразвитии в новых условиях и контекстах;</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3) работа с информацией: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применять различные методы, инструменты и запросы при поиске и отбореинформации или данных из источников с учетом предложенной учебной задачи изаданных критериев;</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выбирать, анализировать, систематизировать и интерпретировать информациюразличных видов и форм представления;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lastRenderedPageBreak/>
        <w:t>- находить сходные аргументы (подтверждающие или опровергающие одну и ту жеидею, версию) в различных информационных источниках;</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самостоятельно выбирать оптимальную форму представления информации ииллюстрировать решаемые задачи несложными схемами, диаграммами, иной графикой иих комбинациями;- оценивать надежность информации по критериям, предложенным педагогическимработником или сформулированным самостоятельно;</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эффективно запоминать и систематизировать информацию.</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Овладение системой универсальных учебных познавательных действийобеспечивает сформированность когнитивных навыков у обучающихся.</w:t>
      </w:r>
    </w:p>
    <w:p w:rsid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C1605B">
        <w:rPr>
          <w:rFonts w:ascii="Times New Roman" w:eastAsia="SchoolBookSanPi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w:t>
      </w:r>
      <w:r w:rsidR="00844A7E">
        <w:rPr>
          <w:rFonts w:ascii="Times New Roman" w:eastAsia="SchoolBookSanPin" w:hAnsi="Times New Roman" w:cs="Times New Roman"/>
          <w:sz w:val="24"/>
          <w:szCs w:val="24"/>
        </w:rPr>
        <w:t>бщения, совместной деятельности:</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1) общение:</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воспринимать и формулировать суждения, выражать эмоции в соответствии сцелями и условиями общения;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выражать себя (свою точку зрения) в устных и письменных текстах;</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распознавать невербальные средства общения, понимать значение социальныхзнаков, знать и распознавать предпосылки конфликтных ситуаций и смягчать конфликты,вести переговоры;</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понимать намерения других, проявлять уважительное отношение к собеседнику ивкорректной форме формулировать свои возражения;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 ходе диалога и (или) дискуссии задавать вопросы по существу обсуждаемой темы</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и высказывать идеи, нацеленные на решение задачи и поддержание благожелательностиобщения;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сопоставлять свои суждения с суждениями других участников диалога,обнаруживать различие и сходство позиций;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публично представлять результаты выполненного опыта (эксперимента,исследования, проекта);</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самостоятельно выбирать формат выступления с учетом задач презентации иособенностей аудитории и в соответствии с ним составлять устные и письменные тексты сиспользованием иллюстративных материалов;</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2) совместная деятельность:</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понимать и использовать преимущества командной и индивидуальной работы прирешении конкретной проблемы, обосновывать необходимость применения групповыхформ взаимодействия при решении поставленной задачи;</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lastRenderedPageBreak/>
        <w:t>- принимать цель совместной деятельности, коллективно строить действия по еедостижению: распределять роли, договариваться, обсуждать процесс и результатсовместной работы;</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уметь обобщать мнения нескольких людей, проявлять готовность руководить,выполнять поручения, подчиняться;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планировать организацию совместной работы, определять свою роль (с учетомпредпочтений и возможностей всех участников взаимодействия), распределять задачимежду членами команды, участвовать в групповых формах работы (обсуждения, обменмнениями, "мозговые штурмы" и иные);</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xml:space="preserve">- выполнять свою часть работы, достигать качественного результата по своемунаправлению и координировать свои действия с другими членами команды;- оценивать </w:t>
      </w:r>
      <w:r>
        <w:rPr>
          <w:rFonts w:ascii="Times New Roman" w:eastAsia="Times New Roman" w:hAnsi="Times New Roman" w:cs="Times New Roman"/>
          <w:bCs/>
          <w:sz w:val="24"/>
          <w:szCs w:val="24"/>
        </w:rPr>
        <w:t>качество</w:t>
      </w:r>
      <w:r w:rsidRPr="00094E76">
        <w:rPr>
          <w:rFonts w:ascii="Times New Roman" w:eastAsia="Times New Roman" w:hAnsi="Times New Roman" w:cs="Times New Roman"/>
          <w:bCs/>
          <w:sz w:val="24"/>
          <w:szCs w:val="24"/>
        </w:rPr>
        <w:t xml:space="preserve"> своего вклада в общий продукт по критериям, самостоятельносформулированным участниками взаимодействия;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сравнивать результаты с исходной задачей и вклад каждого члена команды вдостижение результатов, разделять сферу ответственности и проявлять готовность кпредоставлению отчета перед группой.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Овладение системой универсальных учебных коммуникативных действийобеспечивает сформированность социальных навыков и эмоционального интеллектаобучающихся.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Овладение универсальными учебными регулятивными действиями:</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1) самоорганизация: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выявлять проблемы для решения в жизненных и учебных ситуациях;</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ориентироваться в различных подходах принятия решений (индивидуальное,принятие решения в группе, принятие решений группой);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самостоятельно составлять алгоритм решения задачи (или его часть), выбиратьспособ решения учебной задачи с учетом имеющихся ресурсов и собственныхвозможностей, аргументировать предлагаемые варианты решений;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составлять план действий (план реализации намеченного алгоритма решения),корректировать предложенный алгоритм с учетом получения новых знаний об изучаемомобъекте;</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делать выбор и брать ответственность за решение;</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2) самоконтроль:</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владеть способами самоконтроля, самомотивации и рефлексии;</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давать адекватную оценку ситуации и предлагать план ее изменения;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учитывать контекст и предвидеть трудности, которые могут возникнуть прирешении учебной задачи, адаптировать решение к меняющимся обстоятельствам;</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lastRenderedPageBreak/>
        <w:t>- объяснять причины достижения (недостижения) результатов деятельности, даватьоценку приобретенному опыту, уметь находить позитивное в произошедшей ситуации;</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вносить коррективы в деятельность на основе новых обстоятельств, изменившихсяситуаций, установленных ошибок, возникших трудностей;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оценивать соответствие результата цели и условиям;</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3) эмоциональный интеллект:</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различать, называть и управлять собственными эмоциями и эмоциями других;</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выявлять и анализировать причины эмоций;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ставить себя на место другого человека, понимать мотивы и намерения другого;</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регулировать способ выражения эмоций;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4) принятие себя и других:</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осознанно относиться к другому человеку, его мнению;</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признавать свое право на ошибку и такое же право другого;</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принимать себя и других, не осуждая;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открытость себе и другим;- осознавать невозможность контролировать все вокруг.</w:t>
      </w:r>
    </w:p>
    <w:p w:rsid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C1605B">
        <w:rPr>
          <w:rFonts w:ascii="Times New Roman" w:eastAsia="SchoolBookSanPin" w:hAnsi="Times New Roman" w:cs="Times New Roman"/>
          <w:sz w:val="24"/>
          <w:szCs w:val="24"/>
        </w:rPr>
        <w:t>Овладение регулятивными универсальными учебными действиями включает умения самоорганизации, самоконтроля, раз</w:t>
      </w:r>
      <w:r w:rsidR="00844A7E">
        <w:rPr>
          <w:rFonts w:ascii="Times New Roman" w:eastAsia="SchoolBookSanPin" w:hAnsi="Times New Roman" w:cs="Times New Roman"/>
          <w:sz w:val="24"/>
          <w:szCs w:val="24"/>
        </w:rPr>
        <w:t>витие эмоционального интеллекта:</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1) самоорганизация: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выявлять проблемы для решения в жизненных и учебных ситуациях;</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ориентироваться в различных подходах принятия решений (индивидуальное,принятие решения в группе, принятие решений группой);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самостоятельно составлять алгоритм решения задачи (или его часть), выбиратьспособ решения учебной задачи с учетом имеющихся ресурсов и собственныхвозможностей, аргументировать предлагаемые варианты решений;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составлять план действий (план реализации намеченного алгоритма решения),корректировать предложенный алгоритм с учетом получения новых знаний об изучаемомобъекте;</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делать выбор и брать ответственность за решение;</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2) самоконтроль:</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владеть способами самоконтроля, самомотивации и рефлексии;</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давать адекватную оценку ситуации и предлагать план ее изменения;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учитывать контекст и предвидеть трудности, которые могут возникнуть прирешении учебной задачи, адаптировать решение к меняющимся обстоятельствам;</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объяснять причины достижения (недостижения) результатов деятельности, даватьоценку приобретенному опыту, уметь находить позитивное в произошедшей ситуации;</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lastRenderedPageBreak/>
        <w:t>- вносить коррективы в деятельность на основе новых обстоятельств, изменившихсяситуаций, установленных ошибок, возникших трудностей;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оценивать соответствие результата цели и условиям;</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3) эмоциональный интеллект:</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различать, называть и управлять собственными эмоциями и эмоциями других;</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выявлять и анализировать причины эмоций;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ставить себя на место другого человека, понимать мотивы и намерения другого;</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регулировать способ выражения эмоций;</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4) принятие себя и других:</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осознанно относиться к другому человеку, его мнению;</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признавать свое право на ошибку и такое же право другого;</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принимать себя и других, не осуждая;</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открытость себе и другим;- осознавать невозможность контролировать все вокруг.</w:t>
      </w:r>
    </w:p>
    <w:p w:rsidR="00844A7E" w:rsidRPr="00094E76" w:rsidRDefault="00844A7E"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Овладение системой универсальных учебных регулятивных действий обеспечиваетформирование смысловых установок личности (внутренняя позиция личности) ижизненных навыков личности (управления собой, самодисциплины, устойчивогоповедения).</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C1605B">
        <w:rPr>
          <w:rFonts w:ascii="Times New Roman" w:eastAsia="SchoolBookSanPin" w:hAnsi="Times New Roman" w:cs="Times New Roman"/>
          <w:b/>
          <w:i/>
          <w:sz w:val="24"/>
          <w:szCs w:val="24"/>
        </w:rPr>
        <w:t xml:space="preserve">Предметные результаты включают: </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C1605B">
        <w:rPr>
          <w:rFonts w:ascii="Times New Roman" w:eastAsia="SchoolBookSanPin" w:hAnsi="Times New Roman" w:cs="Times New Roman"/>
          <w:sz w:val="24"/>
          <w:szCs w:val="24"/>
        </w:rPr>
        <w:br/>
        <w:t>при создании учебных и социальных проектов.</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C1605B">
        <w:rPr>
          <w:rFonts w:ascii="Times New Roman" w:eastAsia="SchoolBookSanPin" w:hAnsi="Times New Roman" w:cs="Times New Roman"/>
          <w:b/>
          <w:i/>
          <w:sz w:val="24"/>
          <w:szCs w:val="24"/>
        </w:rPr>
        <w:t>Требования к предметным результатам:</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сформулированы в деятельностной форме с усилением акцента на применение знаний и конкретные умения;</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1605B" w:rsidRP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определяют требования к результатам освоения программ основного общего образования по учебным предметам на базовом уровне;</w:t>
      </w:r>
    </w:p>
    <w:p w:rsidR="00C1605B" w:rsidRDefault="00C1605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C1605B">
        <w:rPr>
          <w:rFonts w:ascii="Times New Roman" w:eastAsia="SchoolBookSanPin" w:hAnsi="Times New Roman" w:cs="Times New Roman"/>
          <w:sz w:val="24"/>
          <w:szCs w:val="24"/>
        </w:rPr>
        <w:t xml:space="preserve">усиливают акценты на изучение явлений и процессов современной России </w:t>
      </w:r>
      <w:r w:rsidRPr="00C1605B">
        <w:rPr>
          <w:rFonts w:ascii="Times New Roman" w:eastAsia="SchoolBookSanPin" w:hAnsi="Times New Roman" w:cs="Times New Roman"/>
          <w:sz w:val="24"/>
          <w:szCs w:val="24"/>
        </w:rPr>
        <w:br/>
        <w:t>имиравцелом,современногосостояниянауки.</w:t>
      </w:r>
    </w:p>
    <w:p w:rsidR="00E65F05" w:rsidRDefault="00E65F05"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094E76">
        <w:rPr>
          <w:rFonts w:ascii="Times New Roman" w:eastAsia="Times New Roman" w:hAnsi="Times New Roman" w:cs="Times New Roman"/>
          <w:bCs/>
          <w:sz w:val="24"/>
          <w:szCs w:val="24"/>
        </w:rPr>
        <w:t xml:space="preserve">Требования к освоению предметных результатов программ основного общегообразования на базовом и углубленном уровнях на основе их преемственности и единстваих содержания обеспечивают возможность изучения учебных предметов </w:t>
      </w:r>
      <w:r w:rsidRPr="00094E76">
        <w:rPr>
          <w:rFonts w:ascii="Times New Roman" w:eastAsia="Times New Roman" w:hAnsi="Times New Roman" w:cs="Times New Roman"/>
          <w:bCs/>
          <w:sz w:val="24"/>
          <w:szCs w:val="24"/>
        </w:rPr>
        <w:lastRenderedPageBreak/>
        <w:t>углубленногоуровня, в том числе по индивидуальным учебным планам, с использованием сетевойформы реализации образовательных программ, электронного обучения и дистанционныхобразовательных технологий, в том числе в целях эффективного освоения обучающимисяиных учебных предметов базового уровня, включая формирование у обучающихсяспособности знать определение понятия, знать и уметь доказывать свойства и признаки,характеризовать связи с другими понятиями, представляя одно понятие как часть целогокомплекса, использовать понятие и его свойства при проведении рассуждений,доказательства и решении задач, решать задачи более высокого уровня сложности.</w:t>
      </w:r>
    </w:p>
    <w:p w:rsidR="00E65F05" w:rsidRDefault="00E65F05" w:rsidP="0034674C">
      <w:pPr>
        <w:pStyle w:val="a6"/>
        <w:numPr>
          <w:ilvl w:val="1"/>
          <w:numId w:val="2"/>
        </w:numPr>
        <w:tabs>
          <w:tab w:val="left" w:pos="284"/>
        </w:tabs>
        <w:spacing w:after="0" w:line="360" w:lineRule="auto"/>
        <w:ind w:left="-709" w:right="283" w:firstLine="709"/>
        <w:jc w:val="center"/>
        <w:outlineLvl w:val="1"/>
        <w:rPr>
          <w:rFonts w:ascii="Times New Roman" w:eastAsia="@Arial Unicode MS" w:hAnsi="Times New Roman" w:cs="Times New Roman"/>
          <w:b/>
          <w:bCs/>
          <w:sz w:val="24"/>
          <w:szCs w:val="24"/>
          <w:lang w:eastAsia="ru-RU"/>
        </w:rPr>
      </w:pPr>
      <w:bookmarkStart w:id="1" w:name="_Toc410653972"/>
      <w:bookmarkStart w:id="2" w:name="_Toc414553158"/>
      <w:r w:rsidRPr="0046139E">
        <w:rPr>
          <w:rFonts w:ascii="Times New Roman" w:eastAsia="@Arial Unicode MS" w:hAnsi="Times New Roman" w:cs="Times New Roman"/>
          <w:b/>
          <w:bCs/>
          <w:sz w:val="24"/>
          <w:szCs w:val="24"/>
          <w:lang w:eastAsia="ru-RU"/>
        </w:rPr>
        <w:t>Система оценки достижения планируемых результатов освоения основной образовательной программы основного общего образования</w:t>
      </w:r>
      <w:bookmarkEnd w:id="1"/>
      <w:bookmarkEnd w:id="2"/>
    </w:p>
    <w:p w:rsidR="00E65F05" w:rsidRPr="0046139E" w:rsidRDefault="00E65F05" w:rsidP="0034674C">
      <w:pPr>
        <w:tabs>
          <w:tab w:val="left" w:pos="284"/>
        </w:tabs>
        <w:spacing w:after="0" w:line="360" w:lineRule="auto"/>
        <w:ind w:left="-709" w:right="283" w:firstLine="709"/>
        <w:jc w:val="both"/>
        <w:outlineLvl w:val="1"/>
        <w:rPr>
          <w:rFonts w:ascii="Times New Roman" w:eastAsia="@Arial Unicode MS" w:hAnsi="Times New Roman" w:cs="Times New Roman"/>
          <w:bCs/>
          <w:sz w:val="24"/>
          <w:szCs w:val="24"/>
          <w:lang w:eastAsia="ru-RU"/>
        </w:rPr>
      </w:pPr>
      <w:r w:rsidRPr="0046139E">
        <w:rPr>
          <w:rFonts w:ascii="Times New Roman" w:eastAsia="@Arial Unicode MS" w:hAnsi="Times New Roman" w:cs="Times New Roman"/>
          <w:bCs/>
          <w:sz w:val="24"/>
          <w:szCs w:val="24"/>
          <w:lang w:eastAsia="ru-RU"/>
        </w:rPr>
        <w:t>Система оценки достижения планируемых результатов освоения основной</w:t>
      </w:r>
      <w:r>
        <w:rPr>
          <w:rFonts w:ascii="Times New Roman" w:eastAsia="@Arial Unicode MS" w:hAnsi="Times New Roman" w:cs="Times New Roman"/>
          <w:bCs/>
          <w:sz w:val="24"/>
          <w:szCs w:val="24"/>
          <w:lang w:eastAsia="ru-RU"/>
        </w:rPr>
        <w:t xml:space="preserve">  о</w:t>
      </w:r>
      <w:r w:rsidRPr="0046139E">
        <w:rPr>
          <w:rFonts w:ascii="Times New Roman" w:eastAsia="@Arial Unicode MS" w:hAnsi="Times New Roman" w:cs="Times New Roman"/>
          <w:bCs/>
          <w:sz w:val="24"/>
          <w:szCs w:val="24"/>
          <w:lang w:eastAsia="ru-RU"/>
        </w:rPr>
        <w:t>бразовательной программы основного общего образования (далее – система оценки)является частью внутренней системы оценки и управления качеством образования вУчреждении (ВСОКО), цель которой – формирование единой системы оценки состоянияобразовательной системы Учреждения, получение объективной информации о еефункционировании и развитии, тенденциях изменения.</w:t>
      </w:r>
    </w:p>
    <w:p w:rsidR="00E65F05" w:rsidRPr="0046139E" w:rsidRDefault="00E65F05" w:rsidP="0034674C">
      <w:pPr>
        <w:tabs>
          <w:tab w:val="left" w:pos="284"/>
        </w:tabs>
        <w:spacing w:after="0" w:line="360" w:lineRule="auto"/>
        <w:ind w:left="-709" w:right="283" w:firstLine="709"/>
        <w:jc w:val="both"/>
        <w:outlineLvl w:val="1"/>
        <w:rPr>
          <w:rFonts w:ascii="Times New Roman" w:eastAsia="@Arial Unicode MS" w:hAnsi="Times New Roman" w:cs="Times New Roman"/>
          <w:bCs/>
          <w:sz w:val="24"/>
          <w:szCs w:val="24"/>
          <w:lang w:eastAsia="ru-RU"/>
        </w:rPr>
      </w:pPr>
      <w:r w:rsidRPr="0046139E">
        <w:rPr>
          <w:rFonts w:ascii="Times New Roman" w:eastAsia="@Arial Unicode MS" w:hAnsi="Times New Roman" w:cs="Times New Roman"/>
          <w:bCs/>
          <w:sz w:val="24"/>
          <w:szCs w:val="24"/>
          <w:lang w:eastAsia="ru-RU"/>
        </w:rPr>
        <w:t>Основными функциями системы оценки является ориентация образовательнойдеятельности на достижение планируемых результатов освоения обучающимися ООПООО и обеспечение эффективной обратной связи, позволяющей осуществлять управлениекачеством в процессе обучения.</w:t>
      </w:r>
    </w:p>
    <w:p w:rsidR="00E65F05" w:rsidRPr="0046139E" w:rsidRDefault="00E65F05" w:rsidP="0034674C">
      <w:pPr>
        <w:tabs>
          <w:tab w:val="left" w:pos="284"/>
        </w:tabs>
        <w:spacing w:after="0" w:line="360" w:lineRule="auto"/>
        <w:ind w:left="-709" w:right="283" w:firstLine="709"/>
        <w:jc w:val="both"/>
        <w:outlineLvl w:val="1"/>
        <w:rPr>
          <w:rFonts w:ascii="Times New Roman" w:eastAsia="@Arial Unicode MS" w:hAnsi="Times New Roman" w:cs="Times New Roman"/>
          <w:bCs/>
          <w:sz w:val="24"/>
          <w:szCs w:val="24"/>
          <w:lang w:eastAsia="ru-RU"/>
        </w:rPr>
      </w:pPr>
      <w:r w:rsidRPr="0046139E">
        <w:rPr>
          <w:rFonts w:ascii="Times New Roman" w:eastAsia="@Arial Unicode MS" w:hAnsi="Times New Roman" w:cs="Times New Roman"/>
          <w:bCs/>
          <w:sz w:val="24"/>
          <w:szCs w:val="24"/>
          <w:lang w:eastAsia="ru-RU"/>
        </w:rPr>
        <w:t>Основные положения системы оценки конкретизируются в локальных актахУчреждения: Положение о формах, периодичности и порядке текущего контроляуспеваемости ипромежуточной аттестации обучающихся, Положение об индивидуальномпроекте.</w:t>
      </w:r>
    </w:p>
    <w:p w:rsidR="00E65F05" w:rsidRDefault="00E65F05" w:rsidP="0034674C">
      <w:pPr>
        <w:pStyle w:val="a6"/>
        <w:numPr>
          <w:ilvl w:val="2"/>
          <w:numId w:val="2"/>
        </w:numPr>
        <w:tabs>
          <w:tab w:val="left" w:pos="284"/>
        </w:tabs>
        <w:spacing w:after="0" w:line="360" w:lineRule="auto"/>
        <w:ind w:left="-709" w:right="283" w:firstLine="709"/>
        <w:jc w:val="both"/>
        <w:rPr>
          <w:rFonts w:ascii="Times New Roman" w:eastAsia="Calibri" w:hAnsi="Times New Roman" w:cs="Times New Roman"/>
          <w:b/>
          <w:sz w:val="24"/>
          <w:szCs w:val="24"/>
        </w:rPr>
      </w:pPr>
      <w:r w:rsidRPr="0046139E">
        <w:rPr>
          <w:rFonts w:ascii="Times New Roman" w:eastAsia="Calibri" w:hAnsi="Times New Roman" w:cs="Times New Roman"/>
          <w:b/>
          <w:sz w:val="24"/>
          <w:szCs w:val="24"/>
        </w:rPr>
        <w:t>Общие положения</w:t>
      </w:r>
    </w:p>
    <w:p w:rsidR="00E65F05" w:rsidRPr="00B36888" w:rsidRDefault="00E65F05" w:rsidP="0034674C">
      <w:pPr>
        <w:tabs>
          <w:tab w:val="left" w:pos="284"/>
        </w:tabs>
        <w:spacing w:after="0" w:line="360" w:lineRule="auto"/>
        <w:ind w:left="-709" w:right="283"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36888">
        <w:rPr>
          <w:rFonts w:ascii="Times New Roman" w:eastAsia="SchoolBookSanPin" w:hAnsi="Times New Roman"/>
          <w:bCs/>
          <w:sz w:val="24"/>
          <w:szCs w:val="24"/>
        </w:rPr>
        <w:t xml:space="preserve">функциями </w:t>
      </w:r>
      <w:r w:rsidRPr="00B36888">
        <w:rPr>
          <w:rFonts w:ascii="Times New Roman" w:eastAsia="SchoolBookSanPin" w:hAnsi="Times New Roman"/>
          <w:sz w:val="24"/>
          <w:szCs w:val="24"/>
        </w:rPr>
        <w:t xml:space="preserve">являются: </w:t>
      </w:r>
      <w:r w:rsidRPr="00B36888">
        <w:rPr>
          <w:rFonts w:ascii="Times New Roman" w:eastAsia="SchoolBookSanPin" w:hAnsi="Times New Roman"/>
          <w:bCs/>
          <w:sz w:val="24"/>
          <w:szCs w:val="24"/>
        </w:rPr>
        <w:t xml:space="preserve">ориентация образовательного процесса </w:t>
      </w:r>
      <w:r w:rsidRPr="00B36888">
        <w:rPr>
          <w:rFonts w:ascii="Times New Roman" w:eastAsia="SchoolBookSanPin" w:hAnsi="Times New Roman"/>
          <w:sz w:val="24"/>
          <w:szCs w:val="24"/>
        </w:rPr>
        <w:t>на достижение планируемыхрезультатовосвоения</w:t>
      </w:r>
      <w:r>
        <w:rPr>
          <w:rFonts w:ascii="Times New Roman" w:eastAsia="SchoolBookSanPin" w:hAnsi="Times New Roman"/>
          <w:sz w:val="24"/>
          <w:szCs w:val="24"/>
        </w:rPr>
        <w:t>О</w:t>
      </w:r>
      <w:r w:rsidRPr="00B36888">
        <w:rPr>
          <w:rFonts w:ascii="Times New Roman" w:eastAsia="SchoolBookSanPin" w:hAnsi="Times New Roman"/>
          <w:sz w:val="24"/>
          <w:szCs w:val="24"/>
        </w:rPr>
        <w:t xml:space="preserve">ОПООО и обеспечение эффективной </w:t>
      </w:r>
      <w:r w:rsidRPr="00B36888">
        <w:rPr>
          <w:rFonts w:ascii="Times New Roman" w:eastAsia="SchoolBookSanPin" w:hAnsi="Times New Roman"/>
          <w:bCs/>
          <w:sz w:val="24"/>
          <w:szCs w:val="24"/>
        </w:rPr>
        <w:t>обратной связи</w:t>
      </w:r>
      <w:r w:rsidRPr="00B36888">
        <w:rPr>
          <w:rFonts w:ascii="Times New Roman" w:eastAsia="SchoolBookSanPin" w:hAnsi="Times New Roman"/>
          <w:sz w:val="24"/>
          <w:szCs w:val="24"/>
        </w:rPr>
        <w:t xml:space="preserve">, позволяющей осуществлять </w:t>
      </w:r>
      <w:r w:rsidRPr="00B36888">
        <w:rPr>
          <w:rFonts w:ascii="Times New Roman" w:eastAsia="SchoolBookSanPin" w:hAnsi="Times New Roman"/>
          <w:bCs/>
          <w:sz w:val="24"/>
          <w:szCs w:val="24"/>
        </w:rPr>
        <w:t>управление образовательным процессом.</w:t>
      </w:r>
    </w:p>
    <w:p w:rsidR="00E65F05" w:rsidRPr="00B36888" w:rsidRDefault="00E65F05" w:rsidP="0034674C">
      <w:pPr>
        <w:tabs>
          <w:tab w:val="left" w:pos="284"/>
        </w:tabs>
        <w:spacing w:after="0" w:line="360" w:lineRule="auto"/>
        <w:ind w:left="-709" w:right="283" w:firstLine="709"/>
        <w:jc w:val="both"/>
        <w:rPr>
          <w:rFonts w:ascii="Times New Roman" w:eastAsia="SchoolBookSanPin" w:hAnsi="Times New Roman"/>
          <w:sz w:val="24"/>
          <w:szCs w:val="24"/>
        </w:rPr>
      </w:pPr>
      <w:r w:rsidRPr="00B36888">
        <w:rPr>
          <w:rFonts w:ascii="Times New Roman" w:eastAsia="SchoolBookSanPin" w:hAnsi="Times New Roman"/>
          <w:bCs/>
          <w:sz w:val="24"/>
          <w:szCs w:val="24"/>
        </w:rPr>
        <w:t xml:space="preserve">Основными направлениями и целями оценочной деятельности </w:t>
      </w:r>
      <w:r w:rsidRPr="00B36888">
        <w:rPr>
          <w:rFonts w:ascii="Times New Roman" w:eastAsia="SchoolBookSanPin" w:hAnsi="Times New Roman"/>
          <w:bCs/>
          <w:sz w:val="24"/>
          <w:szCs w:val="24"/>
        </w:rPr>
        <w:br/>
      </w:r>
      <w:r w:rsidRPr="00B36888">
        <w:rPr>
          <w:rFonts w:ascii="Times New Roman" w:eastAsia="SchoolBookSanPin" w:hAnsi="Times New Roman"/>
          <w:sz w:val="24"/>
          <w:szCs w:val="24"/>
        </w:rPr>
        <w:t xml:space="preserve">в </w:t>
      </w:r>
      <w:r w:rsidR="00AE783D">
        <w:rPr>
          <w:rFonts w:ascii="Times New Roman" w:eastAsia="SchoolBookSanPin" w:hAnsi="Times New Roman"/>
          <w:sz w:val="24"/>
          <w:szCs w:val="24"/>
        </w:rPr>
        <w:t>МАОУ СОШ № 5</w:t>
      </w:r>
      <w:r w:rsidRPr="00B36888">
        <w:rPr>
          <w:rFonts w:ascii="Times New Roman" w:eastAsia="SchoolBookSanPin" w:hAnsi="Times New Roman"/>
          <w:sz w:val="24"/>
          <w:szCs w:val="24"/>
        </w:rPr>
        <w:t xml:space="preserve"> являются:</w:t>
      </w:r>
    </w:p>
    <w:p w:rsidR="00E65F05" w:rsidRPr="00B36888" w:rsidRDefault="00AE783D" w:rsidP="0034674C">
      <w:pPr>
        <w:tabs>
          <w:tab w:val="left" w:pos="284"/>
        </w:tabs>
        <w:spacing w:after="0" w:line="360" w:lineRule="auto"/>
        <w:ind w:left="-709" w:right="283"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w:t>
      </w:r>
      <w:r w:rsidR="00E65F05" w:rsidRPr="00B36888">
        <w:rPr>
          <w:rFonts w:ascii="Times New Roman" w:eastAsia="SchoolBookSanPin" w:hAnsi="Times New Roman"/>
          <w:sz w:val="24"/>
          <w:szCs w:val="24"/>
        </w:rPr>
        <w:lastRenderedPageBreak/>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65F05" w:rsidRDefault="00AE783D" w:rsidP="0034674C">
      <w:pPr>
        <w:tabs>
          <w:tab w:val="left" w:pos="284"/>
        </w:tabs>
        <w:spacing w:after="0" w:line="360" w:lineRule="auto"/>
        <w:ind w:left="-709" w:right="283"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AE783D" w:rsidRPr="0046139E" w:rsidRDefault="00AE783D" w:rsidP="0034674C">
      <w:pPr>
        <w:tabs>
          <w:tab w:val="left" w:pos="284"/>
        </w:tabs>
        <w:autoSpaceDE w:val="0"/>
        <w:autoSpaceDN w:val="0"/>
        <w:adjustRightInd w:val="0"/>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Система оценки достижения планируемых результатов (далее – система оценки)является частью системы оценки и управления качеством образования в МАОУ СОШ №</w:t>
      </w:r>
      <w:r>
        <w:rPr>
          <w:rFonts w:ascii="Times New Roman" w:eastAsia="Calibri" w:hAnsi="Times New Roman" w:cs="Times New Roman"/>
          <w:sz w:val="24"/>
          <w:szCs w:val="24"/>
        </w:rPr>
        <w:t xml:space="preserve"> 5</w:t>
      </w:r>
      <w:r w:rsidRPr="0046139E">
        <w:rPr>
          <w:rFonts w:ascii="Times New Roman" w:eastAsia="Calibri" w:hAnsi="Times New Roman" w:cs="Times New Roman"/>
          <w:sz w:val="24"/>
          <w:szCs w:val="24"/>
        </w:rPr>
        <w:t>.</w:t>
      </w:r>
    </w:p>
    <w:p w:rsidR="00AE783D" w:rsidRPr="0046139E" w:rsidRDefault="00AE783D" w:rsidP="0034674C">
      <w:pPr>
        <w:tabs>
          <w:tab w:val="left" w:pos="284"/>
        </w:tabs>
        <w:autoSpaceDE w:val="0"/>
        <w:autoSpaceDN w:val="0"/>
        <w:adjustRightInd w:val="0"/>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 xml:space="preserve">Основным </w:t>
      </w:r>
      <w:r w:rsidRPr="0046139E">
        <w:rPr>
          <w:rFonts w:ascii="Times New Roman" w:eastAsia="Calibri" w:hAnsi="Times New Roman" w:cs="Times New Roman"/>
          <w:b/>
          <w:bCs/>
          <w:i/>
          <w:iCs/>
          <w:sz w:val="24"/>
          <w:szCs w:val="24"/>
        </w:rPr>
        <w:t xml:space="preserve">объектом </w:t>
      </w:r>
      <w:r w:rsidRPr="0046139E">
        <w:rPr>
          <w:rFonts w:ascii="Times New Roman" w:eastAsia="Calibri" w:hAnsi="Times New Roman" w:cs="Times New Roman"/>
          <w:sz w:val="24"/>
          <w:szCs w:val="24"/>
        </w:rPr>
        <w:t xml:space="preserve">системы оценки, ее </w:t>
      </w:r>
      <w:r w:rsidRPr="0046139E">
        <w:rPr>
          <w:rFonts w:ascii="Times New Roman" w:eastAsia="Calibri" w:hAnsi="Times New Roman" w:cs="Times New Roman"/>
          <w:b/>
          <w:bCs/>
          <w:i/>
          <w:iCs/>
          <w:sz w:val="24"/>
          <w:szCs w:val="24"/>
        </w:rPr>
        <w:t xml:space="preserve">содержательной и критериальной базой </w:t>
      </w:r>
      <w:r w:rsidRPr="0046139E">
        <w:rPr>
          <w:rFonts w:ascii="Times New Roman" w:eastAsia="Calibri" w:hAnsi="Times New Roman" w:cs="Times New Roman"/>
          <w:sz w:val="24"/>
          <w:szCs w:val="24"/>
        </w:rPr>
        <w:t xml:space="preserve">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E65F05" w:rsidRPr="00B36888" w:rsidRDefault="00E65F05" w:rsidP="0034674C">
      <w:pPr>
        <w:tabs>
          <w:tab w:val="left" w:pos="284"/>
        </w:tabs>
        <w:spacing w:after="0" w:line="360" w:lineRule="auto"/>
        <w:ind w:left="-709" w:right="283" w:firstLine="709"/>
        <w:jc w:val="both"/>
        <w:rPr>
          <w:rFonts w:ascii="Times New Roman" w:eastAsia="SchoolBookSanPin" w:hAnsi="Times New Roman"/>
          <w:sz w:val="24"/>
          <w:szCs w:val="24"/>
        </w:rPr>
      </w:pPr>
      <w:r w:rsidRPr="00B36888">
        <w:rPr>
          <w:rFonts w:ascii="Times New Roman" w:eastAsia="SchoolBookSanPin" w:hAnsi="Times New Roman"/>
          <w:bCs/>
          <w:sz w:val="24"/>
          <w:szCs w:val="24"/>
        </w:rPr>
        <w:t>Основным объектом системы оценки</w:t>
      </w:r>
      <w:r w:rsidRPr="00B36888">
        <w:rPr>
          <w:rFonts w:ascii="Times New Roman" w:eastAsia="SchoolBookSanPin" w:hAnsi="Times New Roman"/>
          <w:sz w:val="24"/>
          <w:szCs w:val="24"/>
        </w:rPr>
        <w:t xml:space="preserve">, её содержательной </w:t>
      </w:r>
      <w:r w:rsidRPr="00B36888">
        <w:rPr>
          <w:rFonts w:ascii="Times New Roman" w:eastAsia="SchoolBookSanPin" w:hAnsi="Times New Roman"/>
          <w:sz w:val="24"/>
          <w:szCs w:val="24"/>
        </w:rPr>
        <w:br/>
        <w:t xml:space="preserve">и критериальной базой выступают требования ФГОС ООО, которые конкретизируются в планируемых результатах освоения обучающимися </w:t>
      </w:r>
      <w:r>
        <w:rPr>
          <w:rFonts w:ascii="Times New Roman" w:eastAsia="SchoolBookSanPin" w:hAnsi="Times New Roman"/>
          <w:sz w:val="24"/>
          <w:szCs w:val="24"/>
        </w:rPr>
        <w:t>О</w:t>
      </w:r>
      <w:r w:rsidRPr="00B36888">
        <w:rPr>
          <w:rFonts w:ascii="Times New Roman" w:eastAsia="SchoolBookSanPin" w:hAnsi="Times New Roman"/>
          <w:sz w:val="24"/>
          <w:szCs w:val="24"/>
        </w:rPr>
        <w:t>ОП ООО. Система оценки включает процедуры внутренней и внешней оценки.</w:t>
      </w:r>
    </w:p>
    <w:p w:rsidR="00E65F05" w:rsidRPr="00AE783D" w:rsidRDefault="00E65F05" w:rsidP="0034674C">
      <w:pPr>
        <w:tabs>
          <w:tab w:val="left" w:pos="284"/>
        </w:tabs>
        <w:spacing w:after="0" w:line="360" w:lineRule="auto"/>
        <w:ind w:left="-709" w:right="283" w:firstLine="709"/>
        <w:jc w:val="both"/>
        <w:rPr>
          <w:rFonts w:ascii="Times New Roman" w:eastAsia="SchoolBookSanPin" w:hAnsi="Times New Roman"/>
          <w:b/>
          <w:i/>
          <w:sz w:val="24"/>
          <w:szCs w:val="24"/>
        </w:rPr>
      </w:pPr>
      <w:r w:rsidRPr="00AE783D">
        <w:rPr>
          <w:rFonts w:ascii="Times New Roman" w:eastAsia="SchoolBookSanPin" w:hAnsi="Times New Roman"/>
          <w:b/>
          <w:bCs/>
          <w:i/>
          <w:sz w:val="24"/>
          <w:szCs w:val="24"/>
        </w:rPr>
        <w:t xml:space="preserve">Внутренняя оценка </w:t>
      </w:r>
      <w:r w:rsidRPr="00AE783D">
        <w:rPr>
          <w:rFonts w:ascii="Times New Roman" w:eastAsia="SchoolBookSanPin" w:hAnsi="Times New Roman"/>
          <w:b/>
          <w:i/>
          <w:sz w:val="24"/>
          <w:szCs w:val="24"/>
        </w:rPr>
        <w:t>включает:</w:t>
      </w:r>
    </w:p>
    <w:p w:rsidR="00E65F05" w:rsidRPr="00B36888" w:rsidRDefault="00AE783D" w:rsidP="0034674C">
      <w:pPr>
        <w:tabs>
          <w:tab w:val="left" w:pos="284"/>
          <w:tab w:val="left" w:pos="709"/>
          <w:tab w:val="left" w:pos="851"/>
        </w:tabs>
        <w:spacing w:after="0" w:line="360" w:lineRule="auto"/>
        <w:ind w:left="-709" w:right="283"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стартовую диагностику;</w:t>
      </w:r>
    </w:p>
    <w:p w:rsidR="00E65F05" w:rsidRPr="00B36888" w:rsidRDefault="00AE783D" w:rsidP="0034674C">
      <w:pPr>
        <w:tabs>
          <w:tab w:val="left" w:pos="284"/>
          <w:tab w:val="left" w:pos="709"/>
          <w:tab w:val="left" w:pos="851"/>
        </w:tabs>
        <w:spacing w:after="0" w:line="360" w:lineRule="auto"/>
        <w:ind w:left="-709" w:right="283"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текущую и тематическую оценку;</w:t>
      </w:r>
    </w:p>
    <w:p w:rsidR="00E65F05" w:rsidRPr="00B36888" w:rsidRDefault="00AE783D" w:rsidP="0034674C">
      <w:pPr>
        <w:tabs>
          <w:tab w:val="left" w:pos="284"/>
          <w:tab w:val="left" w:pos="709"/>
          <w:tab w:val="left" w:pos="851"/>
        </w:tabs>
        <w:spacing w:after="0" w:line="360" w:lineRule="auto"/>
        <w:ind w:left="-709" w:right="283"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психолого-педагогическое наблюдение;</w:t>
      </w:r>
    </w:p>
    <w:p w:rsidR="00E65F05" w:rsidRPr="00B36888" w:rsidRDefault="00AE783D" w:rsidP="0034674C">
      <w:pPr>
        <w:tabs>
          <w:tab w:val="left" w:pos="284"/>
          <w:tab w:val="left" w:pos="709"/>
          <w:tab w:val="left" w:pos="851"/>
        </w:tabs>
        <w:spacing w:after="0" w:line="360" w:lineRule="auto"/>
        <w:ind w:left="-709" w:right="283"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внутренний мониторинг образовательных достижений обучающихся.</w:t>
      </w:r>
    </w:p>
    <w:p w:rsidR="00E65F05" w:rsidRPr="00AE783D" w:rsidRDefault="00E65F05" w:rsidP="0034674C">
      <w:pPr>
        <w:tabs>
          <w:tab w:val="left" w:pos="284"/>
        </w:tabs>
        <w:spacing w:after="0" w:line="360" w:lineRule="auto"/>
        <w:ind w:left="-709" w:right="283" w:firstLine="709"/>
        <w:jc w:val="both"/>
        <w:rPr>
          <w:rFonts w:ascii="Times New Roman" w:eastAsia="SchoolBookSanPin" w:hAnsi="Times New Roman"/>
          <w:b/>
          <w:i/>
          <w:sz w:val="24"/>
          <w:szCs w:val="24"/>
        </w:rPr>
      </w:pPr>
      <w:r w:rsidRPr="00AE783D">
        <w:rPr>
          <w:rFonts w:ascii="Times New Roman" w:eastAsia="SchoolBookSanPin" w:hAnsi="Times New Roman"/>
          <w:b/>
          <w:i/>
          <w:sz w:val="24"/>
          <w:szCs w:val="24"/>
        </w:rPr>
        <w:t>Внешняя оценка включает:</w:t>
      </w:r>
    </w:p>
    <w:p w:rsidR="00E65F05" w:rsidRPr="00B36888" w:rsidRDefault="00AE783D" w:rsidP="0034674C">
      <w:pPr>
        <w:tabs>
          <w:tab w:val="left" w:pos="284"/>
          <w:tab w:val="left" w:pos="709"/>
          <w:tab w:val="left" w:pos="851"/>
        </w:tabs>
        <w:spacing w:after="0" w:line="360" w:lineRule="auto"/>
        <w:ind w:left="-709" w:right="283"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независимую оценку качества образования;</w:t>
      </w:r>
    </w:p>
    <w:p w:rsidR="00E65F05" w:rsidRPr="00B36888" w:rsidRDefault="00AE783D" w:rsidP="0034674C">
      <w:pPr>
        <w:tabs>
          <w:tab w:val="left" w:pos="284"/>
          <w:tab w:val="left" w:pos="709"/>
          <w:tab w:val="left" w:pos="851"/>
        </w:tabs>
        <w:spacing w:after="0" w:line="360" w:lineRule="auto"/>
        <w:ind w:left="-709" w:right="283"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 xml:space="preserve">мониторинговые исследования муниципального, регионального </w:t>
      </w:r>
      <w:r w:rsidR="00E65F05" w:rsidRPr="00B36888">
        <w:rPr>
          <w:rFonts w:ascii="Times New Roman" w:eastAsia="SchoolBookSanPin" w:hAnsi="Times New Roman"/>
          <w:sz w:val="24"/>
          <w:szCs w:val="24"/>
        </w:rPr>
        <w:br/>
        <w:t>и федерального уровней.</w:t>
      </w:r>
    </w:p>
    <w:p w:rsidR="00E65F05" w:rsidRPr="00B36888" w:rsidRDefault="00E65F05" w:rsidP="0034674C">
      <w:pPr>
        <w:tabs>
          <w:tab w:val="left" w:pos="284"/>
        </w:tabs>
        <w:spacing w:after="0" w:line="360" w:lineRule="auto"/>
        <w:ind w:left="-709" w:right="283"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65F05" w:rsidRPr="00B36888" w:rsidRDefault="00E65F05" w:rsidP="0034674C">
      <w:pPr>
        <w:tabs>
          <w:tab w:val="left" w:pos="284"/>
        </w:tabs>
        <w:spacing w:after="0" w:line="360" w:lineRule="auto"/>
        <w:ind w:left="-709" w:right="283" w:firstLine="709"/>
        <w:jc w:val="both"/>
        <w:rPr>
          <w:rFonts w:ascii="Times New Roman" w:eastAsia="SchoolBookSanPin" w:hAnsi="Times New Roman"/>
          <w:sz w:val="24"/>
          <w:szCs w:val="24"/>
        </w:rPr>
      </w:pPr>
      <w:r w:rsidRPr="00B36888">
        <w:rPr>
          <w:rFonts w:ascii="Times New Roman" w:eastAsia="SchoolBookSanPin" w:hAnsi="Times New Roman"/>
          <w:bCs/>
          <w:sz w:val="24"/>
          <w:szCs w:val="24"/>
        </w:rPr>
        <w:t xml:space="preserve">Системно-деятельностный подход </w:t>
      </w:r>
      <w:r w:rsidRPr="00B36888">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 к решению </w:t>
      </w:r>
      <w:r w:rsidRPr="00B36888">
        <w:rPr>
          <w:rFonts w:ascii="Times New Roman" w:eastAsia="SchoolBookSanPin" w:hAnsi="Times New Roman"/>
          <w:sz w:val="24"/>
          <w:szCs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B36888">
        <w:rPr>
          <w:rFonts w:ascii="Times New Roman" w:eastAsia="SchoolBookSanPin" w:hAnsi="Times New Roman"/>
          <w:sz w:val="24"/>
          <w:szCs w:val="24"/>
        </w:rPr>
        <w:br/>
        <w:t>и критериями оценки, в качестве которых выступают планируемые результаты обучения, выраженные в деятельностной форме.</w:t>
      </w:r>
    </w:p>
    <w:p w:rsidR="00E65F05" w:rsidRPr="00B36888" w:rsidRDefault="00E65F05" w:rsidP="0034674C">
      <w:pPr>
        <w:tabs>
          <w:tab w:val="left" w:pos="284"/>
        </w:tabs>
        <w:spacing w:after="0" w:line="360" w:lineRule="auto"/>
        <w:ind w:left="-709" w:right="283" w:firstLine="709"/>
        <w:jc w:val="both"/>
        <w:rPr>
          <w:rFonts w:ascii="Times New Roman" w:eastAsia="SchoolBookSanPin" w:hAnsi="Times New Roman"/>
          <w:sz w:val="24"/>
          <w:szCs w:val="24"/>
        </w:rPr>
      </w:pPr>
      <w:r w:rsidRPr="00B36888">
        <w:rPr>
          <w:rFonts w:ascii="Times New Roman" w:eastAsia="SchoolBookSanPin" w:hAnsi="Times New Roman"/>
          <w:bCs/>
          <w:sz w:val="24"/>
          <w:szCs w:val="24"/>
        </w:rPr>
        <w:lastRenderedPageBreak/>
        <w:t xml:space="preserve">Уровневый подход </w:t>
      </w:r>
      <w:r w:rsidRPr="00B36888">
        <w:rPr>
          <w:rFonts w:ascii="Times New Roman" w:eastAsia="SchoolBookSanPin" w:hAnsi="Times New Roman"/>
          <w:sz w:val="24"/>
          <w:szCs w:val="24"/>
        </w:rPr>
        <w:t xml:space="preserve">служит важнейшей основой для организации индивидуальной работы с обучающимися. Он реализуется как по отношению </w:t>
      </w:r>
      <w:r w:rsidRPr="00B36888">
        <w:rPr>
          <w:rFonts w:ascii="Times New Roman" w:eastAsia="SchoolBookSanPin" w:hAnsi="Times New Roman"/>
          <w:sz w:val="24"/>
          <w:szCs w:val="24"/>
        </w:rPr>
        <w:br/>
        <w:t>к содержанию оценки, так и к представлению и интерпретации результатов измерений.</w:t>
      </w:r>
    </w:p>
    <w:p w:rsidR="00E65F05" w:rsidRPr="00B36888" w:rsidRDefault="00E65F05" w:rsidP="0034674C">
      <w:pPr>
        <w:tabs>
          <w:tab w:val="left" w:pos="284"/>
        </w:tabs>
        <w:spacing w:after="0" w:line="360" w:lineRule="auto"/>
        <w:ind w:left="-709" w:right="283"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B36888">
        <w:rPr>
          <w:rFonts w:ascii="Times New Roman" w:eastAsia="SchoolBookSanPin" w:hAnsi="Times New Roman"/>
          <w:sz w:val="24"/>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B36888">
        <w:rPr>
          <w:rFonts w:ascii="Times New Roman" w:eastAsia="SchoolBookSanPin" w:hAnsi="Times New Roman"/>
          <w:sz w:val="24"/>
          <w:szCs w:val="24"/>
        </w:rPr>
        <w:br/>
        <w:t>для продолжения обучения и усвоения последующего учебного материала.</w:t>
      </w:r>
    </w:p>
    <w:p w:rsidR="00E65F05" w:rsidRPr="00B36888" w:rsidRDefault="00E65F05" w:rsidP="0034674C">
      <w:pPr>
        <w:tabs>
          <w:tab w:val="left" w:pos="284"/>
        </w:tabs>
        <w:spacing w:after="0" w:line="360" w:lineRule="auto"/>
        <w:ind w:left="-709" w:right="283" w:firstLine="709"/>
        <w:jc w:val="both"/>
        <w:rPr>
          <w:rFonts w:ascii="Times New Roman" w:eastAsia="SchoolBookSanPin" w:hAnsi="Times New Roman"/>
          <w:sz w:val="24"/>
          <w:szCs w:val="24"/>
        </w:rPr>
      </w:pPr>
      <w:r w:rsidRPr="00B36888">
        <w:rPr>
          <w:rFonts w:ascii="Times New Roman" w:eastAsia="SchoolBookSanPin" w:hAnsi="Times New Roman"/>
          <w:bCs/>
          <w:sz w:val="24"/>
          <w:szCs w:val="24"/>
        </w:rPr>
        <w:t xml:space="preserve">Комплексный подход </w:t>
      </w:r>
      <w:r w:rsidRPr="00B36888">
        <w:rPr>
          <w:rFonts w:ascii="Times New Roman" w:eastAsia="SchoolBookSanPin" w:hAnsi="Times New Roman"/>
          <w:sz w:val="24"/>
          <w:szCs w:val="24"/>
        </w:rPr>
        <w:t>к оценке образовательных достижений реализуется через:</w:t>
      </w:r>
    </w:p>
    <w:p w:rsidR="00E65F05" w:rsidRPr="00B36888" w:rsidRDefault="00AE783D" w:rsidP="0034674C">
      <w:pPr>
        <w:tabs>
          <w:tab w:val="left" w:pos="284"/>
          <w:tab w:val="left" w:pos="851"/>
        </w:tabs>
        <w:spacing w:after="0" w:line="360" w:lineRule="auto"/>
        <w:ind w:left="-709" w:right="283"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оценку предметных и метапредметных результатов;</w:t>
      </w:r>
    </w:p>
    <w:p w:rsidR="00E65F05" w:rsidRPr="00B36888" w:rsidRDefault="00AE783D" w:rsidP="0034674C">
      <w:pPr>
        <w:tabs>
          <w:tab w:val="left" w:pos="284"/>
          <w:tab w:val="left" w:pos="851"/>
        </w:tabs>
        <w:spacing w:after="0" w:line="360" w:lineRule="auto"/>
        <w:ind w:left="-709" w:right="283"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E65F05" w:rsidRPr="00B36888">
        <w:rPr>
          <w:rFonts w:ascii="Times New Roman" w:eastAsia="SchoolBookSanPin" w:hAnsi="Times New Roman"/>
          <w:sz w:val="24"/>
          <w:szCs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65F05" w:rsidRPr="00B36888" w:rsidRDefault="00AE783D" w:rsidP="0034674C">
      <w:pPr>
        <w:tabs>
          <w:tab w:val="left" w:pos="284"/>
          <w:tab w:val="left" w:pos="851"/>
        </w:tabs>
        <w:spacing w:after="0" w:line="360" w:lineRule="auto"/>
        <w:ind w:left="-709" w:right="283"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65F05" w:rsidRPr="00B36888" w:rsidRDefault="00AE783D" w:rsidP="0034674C">
      <w:pPr>
        <w:tabs>
          <w:tab w:val="left" w:pos="284"/>
          <w:tab w:val="left" w:pos="851"/>
        </w:tabs>
        <w:spacing w:after="0" w:line="360" w:lineRule="auto"/>
        <w:ind w:left="-709" w:right="283"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65F05" w:rsidRPr="00B36888" w:rsidRDefault="00AE783D" w:rsidP="0034674C">
      <w:pPr>
        <w:tabs>
          <w:tab w:val="left" w:pos="284"/>
          <w:tab w:val="left" w:pos="851"/>
        </w:tabs>
        <w:spacing w:after="0" w:line="360" w:lineRule="auto"/>
        <w:ind w:left="-709" w:right="283" w:firstLine="709"/>
        <w:jc w:val="both"/>
        <w:rPr>
          <w:rFonts w:ascii="Times New Roman" w:hAnsi="Times New Roman"/>
          <w:sz w:val="24"/>
          <w:szCs w:val="24"/>
        </w:rPr>
      </w:pPr>
      <w:r>
        <w:rPr>
          <w:rFonts w:ascii="Times New Roman" w:eastAsia="SchoolBookSanPin" w:hAnsi="Times New Roman"/>
          <w:sz w:val="24"/>
          <w:szCs w:val="24"/>
        </w:rPr>
        <w:t xml:space="preserve">- </w:t>
      </w:r>
      <w:r w:rsidR="00E65F05" w:rsidRPr="00B36888">
        <w:rPr>
          <w:rFonts w:ascii="Times New Roman" w:eastAsia="SchoolBookSanPin" w:hAnsi="Times New Roman"/>
          <w:sz w:val="24"/>
          <w:szCs w:val="24"/>
        </w:rPr>
        <w:t xml:space="preserve">использования мониторинга динамических показателей освоения умений </w:t>
      </w:r>
      <w:r w:rsidR="00E65F05" w:rsidRPr="00B36888">
        <w:rPr>
          <w:rFonts w:ascii="Times New Roman" w:eastAsia="SchoolBookSanPin" w:hAnsi="Times New Roman"/>
          <w:sz w:val="24"/>
          <w:szCs w:val="24"/>
        </w:rPr>
        <w:br/>
        <w:t>и знаний, в том числе формируемых с использованием информационно-коммуникационных (цифровых) технологий.</w:t>
      </w:r>
    </w:p>
    <w:p w:rsidR="00E65F05" w:rsidRPr="00B36888" w:rsidRDefault="00E65F05" w:rsidP="0034674C">
      <w:pPr>
        <w:tabs>
          <w:tab w:val="left" w:pos="284"/>
        </w:tabs>
        <w:spacing w:after="0" w:line="360" w:lineRule="auto"/>
        <w:ind w:left="-709" w:right="283" w:firstLine="709"/>
        <w:jc w:val="both"/>
        <w:rPr>
          <w:rFonts w:ascii="Times New Roman" w:hAnsi="Times New Roman"/>
          <w:sz w:val="24"/>
          <w:szCs w:val="24"/>
        </w:rPr>
      </w:pPr>
      <w:r w:rsidRPr="00B36888">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65F05" w:rsidRPr="00B36888" w:rsidRDefault="00E65F05" w:rsidP="0034674C">
      <w:pPr>
        <w:tabs>
          <w:tab w:val="left" w:pos="284"/>
        </w:tabs>
        <w:spacing w:after="0" w:line="360" w:lineRule="auto"/>
        <w:ind w:left="-709" w:right="283" w:firstLine="709"/>
        <w:jc w:val="both"/>
        <w:rPr>
          <w:rFonts w:ascii="Times New Roman" w:hAnsi="Times New Roman"/>
          <w:sz w:val="24"/>
          <w:szCs w:val="24"/>
        </w:rPr>
      </w:pPr>
      <w:r w:rsidRPr="00B36888">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E65F05" w:rsidRPr="00B36888" w:rsidRDefault="00E65F05" w:rsidP="0034674C">
      <w:pPr>
        <w:tabs>
          <w:tab w:val="left" w:pos="284"/>
        </w:tabs>
        <w:spacing w:after="0" w:line="360" w:lineRule="auto"/>
        <w:ind w:left="-709" w:right="283" w:firstLine="709"/>
        <w:jc w:val="both"/>
        <w:rPr>
          <w:rFonts w:ascii="Times New Roman" w:hAnsi="Times New Roman"/>
          <w:sz w:val="24"/>
          <w:szCs w:val="24"/>
        </w:rPr>
      </w:pPr>
      <w:r w:rsidRPr="00B36888">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w:t>
      </w:r>
      <w:r w:rsidRPr="00B36888">
        <w:rPr>
          <w:rFonts w:ascii="Times New Roman" w:hAnsi="Times New Roman"/>
          <w:sz w:val="24"/>
          <w:szCs w:val="24"/>
        </w:rPr>
        <w:lastRenderedPageBreak/>
        <w:t xml:space="preserve">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AE783D" w:rsidRDefault="00E65F05" w:rsidP="0034674C">
      <w:pPr>
        <w:tabs>
          <w:tab w:val="left" w:pos="284"/>
        </w:tabs>
        <w:spacing w:after="0" w:line="360" w:lineRule="auto"/>
        <w:ind w:left="-709" w:right="283" w:firstLine="709"/>
        <w:jc w:val="both"/>
        <w:rPr>
          <w:rFonts w:ascii="Times New Roman" w:hAnsi="Times New Roman"/>
          <w:sz w:val="24"/>
          <w:szCs w:val="24"/>
        </w:rPr>
      </w:pPr>
      <w:r w:rsidRPr="00B36888">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AE783D" w:rsidRDefault="00AE783D" w:rsidP="0034674C">
      <w:pPr>
        <w:tabs>
          <w:tab w:val="left" w:pos="284"/>
        </w:tabs>
        <w:spacing w:after="0" w:line="360" w:lineRule="auto"/>
        <w:ind w:left="-709" w:right="283" w:firstLine="709"/>
        <w:jc w:val="both"/>
        <w:rPr>
          <w:rFonts w:ascii="Times New Roman" w:hAnsi="Times New Roman"/>
          <w:sz w:val="24"/>
          <w:szCs w:val="24"/>
        </w:rPr>
      </w:pPr>
    </w:p>
    <w:p w:rsidR="00AE783D" w:rsidRPr="00AE783D" w:rsidRDefault="00AE783D" w:rsidP="0034674C">
      <w:pPr>
        <w:widowControl w:val="0"/>
        <w:tabs>
          <w:tab w:val="left" w:pos="284"/>
        </w:tabs>
        <w:spacing w:after="0" w:line="360" w:lineRule="auto"/>
        <w:ind w:left="-709" w:right="283" w:firstLine="709"/>
        <w:jc w:val="both"/>
        <w:rPr>
          <w:rFonts w:ascii="Times New Roman" w:eastAsia="Calibri" w:hAnsi="Times New Roman" w:cs="Times New Roman"/>
          <w:b/>
          <w:sz w:val="24"/>
          <w:szCs w:val="24"/>
        </w:rPr>
      </w:pPr>
      <w:r w:rsidRPr="00AE783D">
        <w:rPr>
          <w:rFonts w:ascii="Times New Roman" w:eastAsia="Calibri" w:hAnsi="Times New Roman" w:cs="Times New Roman"/>
          <w:b/>
          <w:sz w:val="24"/>
          <w:szCs w:val="24"/>
        </w:rPr>
        <w:t>1.3.2 Особенности оценки метапредметных и предметных результатов</w:t>
      </w:r>
    </w:p>
    <w:p w:rsidR="00AE783D" w:rsidRPr="00AE783D" w:rsidRDefault="00AE783D"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AE783D">
        <w:rPr>
          <w:rFonts w:ascii="Times New Roman" w:eastAsia="SchoolBookSanPin" w:hAnsi="Times New Roman" w:cs="Times New Roman"/>
          <w:sz w:val="24"/>
          <w:szCs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E783D" w:rsidRPr="00AE783D" w:rsidRDefault="00AE783D"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AE783D">
        <w:rPr>
          <w:rFonts w:ascii="Times New Roman" w:eastAsia="SchoolBookSanPi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AE783D" w:rsidRPr="00AE783D" w:rsidRDefault="00AE783D"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AE783D">
        <w:rPr>
          <w:rFonts w:ascii="Times New Roman" w:eastAsia="SchoolBookSanPin" w:hAnsi="Times New Roman" w:cs="Times New Roman"/>
          <w:sz w:val="24"/>
          <w:szCs w:val="24"/>
        </w:rPr>
        <w:t>Основным объектом оценки метапредметных результатов является овладение:</w:t>
      </w:r>
    </w:p>
    <w:p w:rsidR="00AE783D" w:rsidRPr="00AE783D" w:rsidRDefault="00AE783D"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AE783D">
        <w:rPr>
          <w:rFonts w:ascii="Times New Roman" w:eastAsia="SchoolBookSanPi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AE783D" w:rsidRPr="00AE783D" w:rsidRDefault="00AE783D"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AE783D">
        <w:rPr>
          <w:rFonts w:ascii="Times New Roman" w:eastAsia="SchoolBookSanPin" w:hAnsi="Times New Roman" w:cs="Times New Roman"/>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взаимодействиеспедагогическимиработниками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E783D" w:rsidRPr="00AE783D" w:rsidRDefault="00AE783D"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AE783D">
        <w:rPr>
          <w:rFonts w:ascii="Times New Roman" w:eastAsia="SchoolBookSanPin" w:hAnsi="Times New Roman" w:cs="Times New Roma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AE783D">
        <w:rPr>
          <w:rFonts w:ascii="Times New Roman" w:eastAsia="SchoolBookSanPin" w:hAnsi="Times New Roman" w:cs="Times New Roma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AE783D">
        <w:rPr>
          <w:rFonts w:ascii="Times New Roman" w:eastAsia="SchoolBookSanPin" w:hAnsi="Times New Roman" w:cs="Times New Roman"/>
          <w:sz w:val="24"/>
          <w:szCs w:val="24"/>
        </w:rPr>
        <w:br/>
        <w:t>и предвосхищающий контроль по результату и способу действия, актуальный контроль на уровне произвольного внимания).</w:t>
      </w:r>
    </w:p>
    <w:p w:rsidR="00DB3E1A" w:rsidRPr="0046139E" w:rsidRDefault="00AE783D"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AE783D">
        <w:rPr>
          <w:rFonts w:ascii="Times New Roman" w:eastAsia="SchoolBookSanPin" w:hAnsi="Times New Roman" w:cs="Times New Roman"/>
          <w:bCs/>
          <w:sz w:val="24"/>
          <w:szCs w:val="24"/>
        </w:rPr>
        <w:t> </w:t>
      </w:r>
      <w:r w:rsidR="00DB3E1A" w:rsidRPr="0046139E">
        <w:rPr>
          <w:rFonts w:ascii="Times New Roman" w:eastAsia="Calibri" w:hAnsi="Times New Roman" w:cs="Times New Roman"/>
          <w:sz w:val="24"/>
          <w:szCs w:val="24"/>
        </w:rPr>
        <w:t>Оценка достижения метапредметных</w:t>
      </w:r>
      <w:r w:rsidR="00DB3E1A">
        <w:rPr>
          <w:rFonts w:ascii="Times New Roman" w:eastAsia="Calibri" w:hAnsi="Times New Roman" w:cs="Times New Roman"/>
          <w:sz w:val="24"/>
          <w:szCs w:val="24"/>
        </w:rPr>
        <w:t xml:space="preserve"> результатов </w:t>
      </w:r>
      <w:r w:rsidR="00DB3E1A" w:rsidRPr="0046139E">
        <w:rPr>
          <w:rFonts w:ascii="Times New Roman" w:eastAsia="Calibri" w:hAnsi="Times New Roman" w:cs="Times New Roman"/>
          <w:sz w:val="24"/>
          <w:szCs w:val="24"/>
        </w:rPr>
        <w:t xml:space="preserve">осуществляется администрацией </w:t>
      </w:r>
      <w:r w:rsidR="00B82888">
        <w:rPr>
          <w:rFonts w:ascii="Times New Roman" w:eastAsia="TimesNewRoman" w:hAnsi="Times New Roman" w:cs="Times New Roman"/>
          <w:color w:val="231E20"/>
          <w:sz w:val="24"/>
          <w:szCs w:val="24"/>
        </w:rPr>
        <w:t>М</w:t>
      </w:r>
      <w:r w:rsidR="00B82888" w:rsidRPr="00D24300">
        <w:rPr>
          <w:rFonts w:ascii="Times New Roman" w:eastAsia="TimesNewRoman" w:hAnsi="Times New Roman" w:cs="Times New Roman"/>
          <w:color w:val="231E20"/>
          <w:sz w:val="24"/>
          <w:szCs w:val="24"/>
        </w:rPr>
        <w:t>ОУ</w:t>
      </w:r>
      <w:r w:rsidR="00B82888">
        <w:rPr>
          <w:rFonts w:ascii="Times New Roman" w:eastAsia="TimesNewRoman" w:hAnsi="Times New Roman" w:cs="Times New Roman"/>
          <w:color w:val="231E20"/>
          <w:sz w:val="24"/>
          <w:szCs w:val="24"/>
        </w:rPr>
        <w:t xml:space="preserve"> «Беляницкая</w:t>
      </w:r>
      <w:r w:rsidR="00B82888" w:rsidRPr="00D24300">
        <w:rPr>
          <w:rFonts w:ascii="Times New Roman" w:eastAsia="TimesNewRoman" w:hAnsi="Times New Roman" w:cs="Times New Roman"/>
          <w:color w:val="231E20"/>
          <w:sz w:val="24"/>
          <w:szCs w:val="24"/>
        </w:rPr>
        <w:t xml:space="preserve"> СОШ</w:t>
      </w:r>
      <w:r w:rsidR="00B82888">
        <w:rPr>
          <w:rFonts w:ascii="Times New Roman" w:eastAsia="TimesNewRoman" w:hAnsi="Times New Roman" w:cs="Times New Roman"/>
          <w:color w:val="231E20"/>
          <w:sz w:val="24"/>
          <w:szCs w:val="24"/>
        </w:rPr>
        <w:t xml:space="preserve">» </w:t>
      </w:r>
      <w:r w:rsidR="00B82888">
        <w:rPr>
          <w:rFonts w:ascii="Times New Roman" w:eastAsia="SchoolBookSanPin" w:hAnsi="Times New Roman" w:cs="Times New Roman"/>
          <w:sz w:val="24"/>
          <w:szCs w:val="24"/>
        </w:rPr>
        <w:t xml:space="preserve"> </w:t>
      </w:r>
      <w:r w:rsidR="00DB3E1A">
        <w:rPr>
          <w:rFonts w:ascii="Times New Roman" w:eastAsia="Calibri" w:hAnsi="Times New Roman" w:cs="Times New Roman"/>
          <w:sz w:val="24"/>
          <w:szCs w:val="24"/>
        </w:rPr>
        <w:t>в</w:t>
      </w:r>
      <w:r w:rsidR="00DB3E1A" w:rsidRPr="0046139E">
        <w:rPr>
          <w:rFonts w:ascii="Times New Roman" w:eastAsia="Calibri" w:hAnsi="Times New Roman" w:cs="Times New Roman"/>
          <w:sz w:val="24"/>
          <w:szCs w:val="24"/>
        </w:rPr>
        <w:t xml:space="preserve"> ходе внутришкольного мониторинга.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Каждый из</w:t>
      </w:r>
      <w:r>
        <w:rPr>
          <w:rFonts w:ascii="Times New Roman" w:eastAsia="Calibri" w:hAnsi="Times New Roman" w:cs="Times New Roman"/>
          <w:sz w:val="24"/>
          <w:szCs w:val="24"/>
        </w:rPr>
        <w:t xml:space="preserve"> перечисленных </w:t>
      </w:r>
      <w:r w:rsidRPr="0046139E">
        <w:rPr>
          <w:rFonts w:ascii="Times New Roman" w:eastAsia="Calibri" w:hAnsi="Times New Roman" w:cs="Times New Roman"/>
          <w:sz w:val="24"/>
          <w:szCs w:val="24"/>
        </w:rPr>
        <w:t xml:space="preserve">видов диагностик проводится с </w:t>
      </w:r>
      <w:r>
        <w:rPr>
          <w:rFonts w:ascii="Times New Roman" w:eastAsia="Calibri" w:hAnsi="Times New Roman" w:cs="Times New Roman"/>
          <w:sz w:val="24"/>
          <w:szCs w:val="24"/>
        </w:rPr>
        <w:t>п</w:t>
      </w:r>
      <w:r w:rsidRPr="0046139E">
        <w:rPr>
          <w:rFonts w:ascii="Times New Roman" w:eastAsia="Calibri" w:hAnsi="Times New Roman" w:cs="Times New Roman"/>
          <w:sz w:val="24"/>
          <w:szCs w:val="24"/>
        </w:rPr>
        <w:t xml:space="preserve">ериодичностью не менее, чем один раз в два года.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Основной </w:t>
      </w:r>
      <w:r w:rsidRPr="0046139E">
        <w:rPr>
          <w:rFonts w:ascii="Times New Roman" w:eastAsia="Calibri" w:hAnsi="Times New Roman" w:cs="Times New Roman"/>
          <w:sz w:val="24"/>
          <w:szCs w:val="24"/>
        </w:rPr>
        <w:t>процедурой итоговой</w:t>
      </w:r>
      <w:r w:rsidRPr="0046139E">
        <w:rPr>
          <w:rFonts w:ascii="Times New Roman" w:eastAsia="Calibri" w:hAnsi="Times New Roman" w:cs="Times New Roman"/>
          <w:b/>
          <w:i/>
          <w:sz w:val="24"/>
          <w:szCs w:val="24"/>
        </w:rPr>
        <w:t xml:space="preserve"> оценки</w:t>
      </w:r>
      <w:r w:rsidRPr="0046139E">
        <w:rPr>
          <w:rFonts w:ascii="Times New Roman" w:eastAsia="Calibri" w:hAnsi="Times New Roman" w:cs="Times New Roman"/>
          <w:sz w:val="24"/>
          <w:szCs w:val="24"/>
        </w:rPr>
        <w:t xml:space="preserve"> достижения метапредметных </w:t>
      </w:r>
      <w:r>
        <w:rPr>
          <w:rFonts w:ascii="Times New Roman" w:eastAsia="Calibri" w:hAnsi="Times New Roman" w:cs="Times New Roman"/>
          <w:sz w:val="24"/>
          <w:szCs w:val="24"/>
        </w:rPr>
        <w:t>результатов</w:t>
      </w:r>
      <w:r w:rsidRPr="0046139E">
        <w:rPr>
          <w:rFonts w:ascii="Times New Roman" w:eastAsia="Calibri" w:hAnsi="Times New Roman" w:cs="Times New Roman"/>
          <w:sz w:val="24"/>
          <w:szCs w:val="24"/>
        </w:rPr>
        <w:t xml:space="preserve"> является </w:t>
      </w:r>
      <w:r w:rsidRPr="0046139E">
        <w:rPr>
          <w:rFonts w:ascii="Times New Roman" w:eastAsia="Calibri" w:hAnsi="Times New Roman" w:cs="Times New Roman"/>
          <w:b/>
          <w:sz w:val="24"/>
          <w:szCs w:val="24"/>
        </w:rPr>
        <w:t>защита итогового индивидуального проекта</w:t>
      </w:r>
      <w:r>
        <w:rPr>
          <w:rFonts w:ascii="Times New Roman" w:eastAsia="Calibri" w:hAnsi="Times New Roman" w:cs="Times New Roman"/>
          <w:sz w:val="24"/>
          <w:szCs w:val="24"/>
        </w:rPr>
        <w:t xml:space="preserve">. Итоговой </w:t>
      </w:r>
      <w:r w:rsidRPr="0046139E">
        <w:rPr>
          <w:rFonts w:ascii="Times New Roman" w:eastAsia="Calibri" w:hAnsi="Times New Roman" w:cs="Times New Roman"/>
          <w:sz w:val="24"/>
          <w:szCs w:val="24"/>
        </w:rPr>
        <w:t xml:space="preserve">проект представляет собой  учебный  проект,  выполняемый обучающимся в рамках одного или нескольких учебных предметов с целью демонстрации  своих  достижений  в  самостоятельном  освоении содержания  избранных  областей  знаний  и/или  видов  деятельности  и способности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b/>
          <w:i/>
          <w:sz w:val="24"/>
          <w:szCs w:val="24"/>
        </w:rPr>
        <w:t xml:space="preserve">Результатом </w:t>
      </w:r>
      <w:r w:rsidRPr="0046139E">
        <w:rPr>
          <w:rFonts w:ascii="Times New Roman" w:eastAsia="Calibri" w:hAnsi="Times New Roman" w:cs="Times New Roman"/>
          <w:sz w:val="24"/>
          <w:szCs w:val="24"/>
        </w:rPr>
        <w:t xml:space="preserve">(продуктом) проектной деятельности может быть любая из следующих работ: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а) письменная работа</w:t>
      </w:r>
      <w:r>
        <w:rPr>
          <w:rFonts w:ascii="Times New Roman" w:eastAsia="Calibri" w:hAnsi="Times New Roman" w:cs="Times New Roman"/>
          <w:sz w:val="24"/>
          <w:szCs w:val="24"/>
        </w:rPr>
        <w:t xml:space="preserve"> (эссе, </w:t>
      </w:r>
      <w:r w:rsidRPr="0046139E">
        <w:rPr>
          <w:rFonts w:ascii="Times New Roman" w:eastAsia="Calibri" w:hAnsi="Times New Roman" w:cs="Times New Roman"/>
          <w:sz w:val="24"/>
          <w:szCs w:val="24"/>
        </w:rPr>
        <w:t>рефера</w:t>
      </w:r>
      <w:r>
        <w:rPr>
          <w:rFonts w:ascii="Times New Roman" w:eastAsia="Calibri" w:hAnsi="Times New Roman" w:cs="Times New Roman"/>
          <w:sz w:val="24"/>
          <w:szCs w:val="24"/>
        </w:rPr>
        <w:t xml:space="preserve">т, аналитические материалы, обзорные </w:t>
      </w:r>
      <w:r w:rsidRPr="0046139E">
        <w:rPr>
          <w:rFonts w:ascii="Times New Roman" w:eastAsia="Calibri" w:hAnsi="Times New Roman" w:cs="Times New Roman"/>
          <w:sz w:val="24"/>
          <w:szCs w:val="24"/>
        </w:rPr>
        <w:t>материалы,</w:t>
      </w:r>
      <w:r>
        <w:rPr>
          <w:rFonts w:ascii="Times New Roman" w:eastAsia="Calibri" w:hAnsi="Times New Roman" w:cs="Times New Roman"/>
          <w:sz w:val="24"/>
          <w:szCs w:val="24"/>
        </w:rPr>
        <w:t xml:space="preserve"> отчёты</w:t>
      </w:r>
      <w:r w:rsidRPr="0046139E">
        <w:rPr>
          <w:rFonts w:ascii="Times New Roman" w:eastAsia="Calibri" w:hAnsi="Times New Roman" w:cs="Times New Roman"/>
          <w:sz w:val="24"/>
          <w:szCs w:val="24"/>
        </w:rPr>
        <w:t xml:space="preserve"> о проведённых исследованиях, стендовый доклад и др.);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б) художественная творческая</w:t>
      </w:r>
      <w:r>
        <w:rPr>
          <w:rFonts w:ascii="Times New Roman" w:eastAsia="Calibri" w:hAnsi="Times New Roman" w:cs="Times New Roman"/>
          <w:sz w:val="24"/>
          <w:szCs w:val="24"/>
        </w:rPr>
        <w:t xml:space="preserve"> работа (в </w:t>
      </w:r>
      <w:r w:rsidRPr="0046139E">
        <w:rPr>
          <w:rFonts w:ascii="Times New Roman" w:eastAsia="Calibri" w:hAnsi="Times New Roman" w:cs="Times New Roman"/>
          <w:sz w:val="24"/>
          <w:szCs w:val="24"/>
        </w:rPr>
        <w:t xml:space="preserve">области литературы, музыки, изобразительного  искусства, экранных искусств), представленная в виде </w:t>
      </w:r>
      <w:r>
        <w:rPr>
          <w:rFonts w:ascii="Times New Roman" w:eastAsia="Calibri" w:hAnsi="Times New Roman" w:cs="Times New Roman"/>
          <w:sz w:val="24"/>
          <w:szCs w:val="24"/>
        </w:rPr>
        <w:t xml:space="preserve">прозаического </w:t>
      </w:r>
      <w:r w:rsidRPr="0046139E">
        <w:rPr>
          <w:rFonts w:ascii="Times New Roman" w:eastAsia="Calibri" w:hAnsi="Times New Roman" w:cs="Times New Roman"/>
          <w:sz w:val="24"/>
          <w:szCs w:val="24"/>
        </w:rPr>
        <w:t xml:space="preserve">или стихотворного произведения, инсценировки, художественнойдекламации, исполнения музыкального произведения, компьютерной анимации и др.;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 xml:space="preserve">в) материальный объект, макет, иное конструкторское изделие;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г) отчётные материалы</w:t>
      </w:r>
      <w:r>
        <w:rPr>
          <w:rFonts w:ascii="Times New Roman" w:eastAsia="Calibri" w:hAnsi="Times New Roman" w:cs="Times New Roman"/>
          <w:sz w:val="24"/>
          <w:szCs w:val="24"/>
        </w:rPr>
        <w:t xml:space="preserve"> по социальному проекту, которые </w:t>
      </w:r>
      <w:r w:rsidRPr="0046139E">
        <w:rPr>
          <w:rFonts w:ascii="Times New Roman" w:eastAsia="Calibri" w:hAnsi="Times New Roman" w:cs="Times New Roman"/>
          <w:sz w:val="24"/>
          <w:szCs w:val="24"/>
        </w:rPr>
        <w:t xml:space="preserve">могут включать как тексты, </w:t>
      </w:r>
      <w:r>
        <w:rPr>
          <w:rFonts w:ascii="Times New Roman" w:eastAsia="Calibri" w:hAnsi="Times New Roman" w:cs="Times New Roman"/>
          <w:sz w:val="24"/>
          <w:szCs w:val="24"/>
        </w:rPr>
        <w:t>так</w:t>
      </w:r>
      <w:r w:rsidRPr="0046139E">
        <w:rPr>
          <w:rFonts w:ascii="Times New Roman" w:eastAsia="Calibri" w:hAnsi="Times New Roman" w:cs="Times New Roman"/>
          <w:sz w:val="24"/>
          <w:szCs w:val="24"/>
        </w:rPr>
        <w:t xml:space="preserve"> и мультимедийные продукты.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В разделе о требованиях к защите проекта указывается, что защита осуществляется в процессе специально организованной деятельности комиссии или наФ</w:t>
      </w:r>
      <w:r>
        <w:rPr>
          <w:rFonts w:ascii="Times New Roman" w:eastAsia="Calibri" w:hAnsi="Times New Roman" w:cs="Times New Roman"/>
          <w:sz w:val="24"/>
          <w:szCs w:val="24"/>
        </w:rPr>
        <w:t xml:space="preserve">естивале </w:t>
      </w:r>
      <w:r w:rsidRPr="0046139E">
        <w:rPr>
          <w:rFonts w:ascii="Times New Roman" w:eastAsia="Calibri" w:hAnsi="Times New Roman" w:cs="Times New Roman"/>
          <w:sz w:val="24"/>
          <w:szCs w:val="24"/>
        </w:rPr>
        <w:t>проектов, позволяющем</w:t>
      </w:r>
      <w:r>
        <w:rPr>
          <w:rFonts w:ascii="Times New Roman" w:eastAsia="Calibri" w:hAnsi="Times New Roman" w:cs="Times New Roman"/>
          <w:sz w:val="24"/>
          <w:szCs w:val="24"/>
        </w:rPr>
        <w:t xml:space="preserve"> публично представить результаты </w:t>
      </w:r>
      <w:r w:rsidRPr="0046139E">
        <w:rPr>
          <w:rFonts w:ascii="Times New Roman" w:eastAsia="Calibri" w:hAnsi="Times New Roman" w:cs="Times New Roman"/>
          <w:sz w:val="24"/>
          <w:szCs w:val="24"/>
        </w:rPr>
        <w:t>работы над проектами и продемонстрировать уровень овладения обучающимися отдельными элементами проектной деятельности.  Результаты выполнения проекта оцениваются по итогам рассмотрения коми</w:t>
      </w:r>
      <w:r>
        <w:rPr>
          <w:rFonts w:ascii="Times New Roman" w:eastAsia="Calibri" w:hAnsi="Times New Roman" w:cs="Times New Roman"/>
          <w:sz w:val="24"/>
          <w:szCs w:val="24"/>
        </w:rPr>
        <w:t xml:space="preserve">ссией представленного </w:t>
      </w:r>
      <w:r w:rsidRPr="0046139E">
        <w:rPr>
          <w:rFonts w:ascii="Times New Roman" w:eastAsia="Calibri" w:hAnsi="Times New Roman" w:cs="Times New Roman"/>
          <w:sz w:val="24"/>
          <w:szCs w:val="24"/>
        </w:rPr>
        <w:t xml:space="preserve">продукта с краткой пояснительной запиской, презентации обучающегося и отзыва руководителя.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 xml:space="preserve">Критерии оценки проектной работы разрабатываются сучётом целей изадач проектной деятельности на данном этапе образования.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 xml:space="preserve">Отличие выделенных уровней состоит в степенисамостоятельности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 xml:space="preserve">обучающегося в ходе выполнения проекта, поэтому выявление и фиксация в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 xml:space="preserve">ходе защиты того, что обучающийся способен выполнять самостоятельно, а </w:t>
      </w:r>
    </w:p>
    <w:p w:rsidR="00DB3E1A" w:rsidRPr="0046139E"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что - только с помощью руководителя пр</w:t>
      </w:r>
      <w:r>
        <w:rPr>
          <w:rFonts w:ascii="Times New Roman" w:eastAsia="Calibri" w:hAnsi="Times New Roman" w:cs="Times New Roman"/>
          <w:sz w:val="24"/>
          <w:szCs w:val="24"/>
        </w:rPr>
        <w:t xml:space="preserve">оекта, являются основной </w:t>
      </w:r>
      <w:r w:rsidRPr="0046139E">
        <w:rPr>
          <w:rFonts w:ascii="Times New Roman" w:eastAsia="Calibri" w:hAnsi="Times New Roman" w:cs="Times New Roman"/>
          <w:sz w:val="24"/>
          <w:szCs w:val="24"/>
        </w:rPr>
        <w:t>задачей оценочной деятельности.</w:t>
      </w:r>
    </w:p>
    <w:p w:rsidR="0034674C" w:rsidRDefault="0034674C" w:rsidP="0034674C">
      <w:pPr>
        <w:tabs>
          <w:tab w:val="left" w:pos="284"/>
        </w:tabs>
        <w:spacing w:after="200" w:line="276" w:lineRule="auto"/>
        <w:ind w:left="-709" w:right="283" w:firstLine="709"/>
        <w:jc w:val="both"/>
        <w:rPr>
          <w:rFonts w:ascii="Times New Roman" w:eastAsia="Calibri" w:hAnsi="Times New Roman" w:cs="Times New Roman"/>
          <w:b/>
          <w:sz w:val="24"/>
          <w:szCs w:val="24"/>
        </w:rPr>
      </w:pPr>
    </w:p>
    <w:p w:rsidR="0034674C" w:rsidRDefault="0034674C" w:rsidP="0034674C">
      <w:pPr>
        <w:tabs>
          <w:tab w:val="left" w:pos="284"/>
        </w:tabs>
        <w:spacing w:after="200" w:line="276" w:lineRule="auto"/>
        <w:ind w:left="-709" w:right="283" w:firstLine="709"/>
        <w:jc w:val="both"/>
        <w:rPr>
          <w:rFonts w:ascii="Times New Roman" w:eastAsia="Calibri" w:hAnsi="Times New Roman" w:cs="Times New Roman"/>
          <w:b/>
          <w:sz w:val="24"/>
          <w:szCs w:val="24"/>
        </w:rPr>
        <w:sectPr w:rsidR="0034674C" w:rsidSect="003E1988">
          <w:footerReference w:type="default" r:id="rId9"/>
          <w:pgSz w:w="11906" w:h="16838"/>
          <w:pgMar w:top="1134" w:right="850" w:bottom="1134" w:left="1701" w:header="708" w:footer="708" w:gutter="0"/>
          <w:cols w:space="708"/>
          <w:titlePg/>
          <w:docGrid w:linePitch="360"/>
        </w:sectPr>
      </w:pPr>
    </w:p>
    <w:p w:rsidR="00DB3E1A" w:rsidRPr="0046139E" w:rsidRDefault="00DB3E1A" w:rsidP="0034674C">
      <w:pPr>
        <w:tabs>
          <w:tab w:val="left" w:pos="284"/>
        </w:tabs>
        <w:spacing w:after="200" w:line="276" w:lineRule="auto"/>
        <w:ind w:left="-709" w:right="283" w:firstLine="709"/>
        <w:jc w:val="both"/>
        <w:rPr>
          <w:rFonts w:ascii="Times New Roman" w:eastAsia="Calibri" w:hAnsi="Times New Roman" w:cs="Times New Roman"/>
          <w:b/>
          <w:sz w:val="24"/>
          <w:szCs w:val="24"/>
        </w:rPr>
      </w:pPr>
      <w:r w:rsidRPr="0046139E">
        <w:rPr>
          <w:rFonts w:ascii="Times New Roman" w:eastAsia="Calibri" w:hAnsi="Times New Roman" w:cs="Times New Roman"/>
          <w:b/>
          <w:sz w:val="24"/>
          <w:szCs w:val="24"/>
        </w:rPr>
        <w:lastRenderedPageBreak/>
        <w:t>Содержательное описание каждого критерия</w:t>
      </w:r>
    </w:p>
    <w:tbl>
      <w:tblPr>
        <w:tblStyle w:val="11"/>
        <w:tblW w:w="13750" w:type="dxa"/>
        <w:tblInd w:w="137" w:type="dxa"/>
        <w:tblLook w:val="04A0" w:firstRow="1" w:lastRow="0" w:firstColumn="1" w:lastColumn="0" w:noHBand="0" w:noVBand="1"/>
      </w:tblPr>
      <w:tblGrid>
        <w:gridCol w:w="2552"/>
        <w:gridCol w:w="5528"/>
        <w:gridCol w:w="5670"/>
      </w:tblGrid>
      <w:tr w:rsidR="00DB3E1A" w:rsidRPr="0046139E" w:rsidTr="0034674C">
        <w:tc>
          <w:tcPr>
            <w:tcW w:w="2552" w:type="dxa"/>
            <w:vMerge w:val="restart"/>
          </w:tcPr>
          <w:p w:rsidR="00DB3E1A" w:rsidRPr="0046139E" w:rsidRDefault="00DB3E1A" w:rsidP="0034674C">
            <w:pPr>
              <w:tabs>
                <w:tab w:val="left" w:pos="284"/>
              </w:tabs>
              <w:ind w:left="-709" w:right="283" w:firstLine="709"/>
              <w:jc w:val="both"/>
              <w:rPr>
                <w:rFonts w:ascii="Times New Roman" w:eastAsia="Calibri" w:hAnsi="Times New Roman" w:cs="Times New Roman"/>
                <w:b/>
                <w:i/>
                <w:sz w:val="24"/>
                <w:szCs w:val="24"/>
              </w:rPr>
            </w:pPr>
          </w:p>
          <w:p w:rsidR="00DB3E1A" w:rsidRPr="0046139E" w:rsidRDefault="00DB3E1A" w:rsidP="0034674C">
            <w:pPr>
              <w:tabs>
                <w:tab w:val="left" w:pos="284"/>
              </w:tabs>
              <w:ind w:left="-709" w:right="283" w:firstLine="709"/>
              <w:jc w:val="both"/>
              <w:rPr>
                <w:rFonts w:ascii="Times New Roman" w:eastAsia="Calibri" w:hAnsi="Times New Roman" w:cs="Times New Roman"/>
                <w:b/>
                <w:i/>
                <w:sz w:val="24"/>
                <w:szCs w:val="24"/>
              </w:rPr>
            </w:pPr>
            <w:r w:rsidRPr="0046139E">
              <w:rPr>
                <w:rFonts w:ascii="Times New Roman" w:eastAsia="Calibri" w:hAnsi="Times New Roman" w:cs="Times New Roman"/>
                <w:b/>
                <w:i/>
                <w:sz w:val="24"/>
                <w:szCs w:val="24"/>
              </w:rPr>
              <w:t>Критерии</w:t>
            </w:r>
          </w:p>
        </w:tc>
        <w:tc>
          <w:tcPr>
            <w:tcW w:w="11198" w:type="dxa"/>
            <w:gridSpan w:val="2"/>
          </w:tcPr>
          <w:p w:rsidR="00DB3E1A" w:rsidRPr="0046139E" w:rsidRDefault="00DB3E1A" w:rsidP="0034674C">
            <w:pPr>
              <w:tabs>
                <w:tab w:val="left" w:pos="284"/>
              </w:tabs>
              <w:ind w:left="-709" w:right="283" w:firstLine="709"/>
              <w:jc w:val="both"/>
              <w:rPr>
                <w:rFonts w:ascii="Times New Roman" w:eastAsia="Calibri" w:hAnsi="Times New Roman" w:cs="Times New Roman"/>
                <w:b/>
                <w:i/>
                <w:sz w:val="24"/>
                <w:szCs w:val="24"/>
              </w:rPr>
            </w:pPr>
            <w:r w:rsidRPr="0046139E">
              <w:rPr>
                <w:rFonts w:ascii="Times New Roman" w:eastAsia="Calibri" w:hAnsi="Times New Roman" w:cs="Times New Roman"/>
                <w:b/>
                <w:i/>
                <w:sz w:val="24"/>
                <w:szCs w:val="24"/>
              </w:rPr>
              <w:t>Уровни сформированности навыков проектной деятельности</w:t>
            </w:r>
          </w:p>
        </w:tc>
      </w:tr>
      <w:tr w:rsidR="00DB3E1A" w:rsidRPr="0046139E" w:rsidTr="0034674C">
        <w:tc>
          <w:tcPr>
            <w:tcW w:w="2552" w:type="dxa"/>
            <w:vMerge/>
          </w:tcPr>
          <w:p w:rsidR="00DB3E1A" w:rsidRPr="0046139E" w:rsidRDefault="00DB3E1A" w:rsidP="0034674C">
            <w:pPr>
              <w:tabs>
                <w:tab w:val="left" w:pos="284"/>
              </w:tabs>
              <w:ind w:left="-709" w:right="283" w:firstLine="709"/>
              <w:jc w:val="both"/>
              <w:rPr>
                <w:rFonts w:ascii="Times New Roman" w:eastAsia="Calibri" w:hAnsi="Times New Roman" w:cs="Times New Roman"/>
                <w:b/>
                <w:i/>
                <w:sz w:val="24"/>
                <w:szCs w:val="24"/>
              </w:rPr>
            </w:pPr>
          </w:p>
        </w:tc>
        <w:tc>
          <w:tcPr>
            <w:tcW w:w="5528" w:type="dxa"/>
          </w:tcPr>
          <w:p w:rsidR="00DB3E1A" w:rsidRPr="0046139E" w:rsidRDefault="00DB3E1A" w:rsidP="0034674C">
            <w:pPr>
              <w:tabs>
                <w:tab w:val="left" w:pos="284"/>
              </w:tabs>
              <w:ind w:left="-709" w:right="283" w:firstLine="709"/>
              <w:jc w:val="both"/>
              <w:rPr>
                <w:rFonts w:ascii="Times New Roman" w:eastAsia="Calibri" w:hAnsi="Times New Roman" w:cs="Times New Roman"/>
                <w:b/>
                <w:i/>
                <w:sz w:val="24"/>
                <w:szCs w:val="24"/>
              </w:rPr>
            </w:pPr>
            <w:r w:rsidRPr="0046139E">
              <w:rPr>
                <w:rFonts w:ascii="Times New Roman" w:eastAsia="Calibri" w:hAnsi="Times New Roman" w:cs="Times New Roman"/>
                <w:b/>
                <w:i/>
                <w:sz w:val="24"/>
                <w:szCs w:val="24"/>
              </w:rPr>
              <w:t>Базовый</w:t>
            </w:r>
          </w:p>
        </w:tc>
        <w:tc>
          <w:tcPr>
            <w:tcW w:w="5670" w:type="dxa"/>
          </w:tcPr>
          <w:p w:rsidR="00DB3E1A" w:rsidRPr="0046139E" w:rsidRDefault="00DB3E1A" w:rsidP="0034674C">
            <w:pPr>
              <w:tabs>
                <w:tab w:val="left" w:pos="284"/>
              </w:tabs>
              <w:ind w:left="-709" w:right="283" w:firstLine="709"/>
              <w:jc w:val="both"/>
              <w:rPr>
                <w:rFonts w:ascii="Times New Roman" w:eastAsia="Calibri" w:hAnsi="Times New Roman" w:cs="Times New Roman"/>
                <w:b/>
                <w:i/>
                <w:sz w:val="24"/>
                <w:szCs w:val="24"/>
              </w:rPr>
            </w:pPr>
            <w:r w:rsidRPr="0046139E">
              <w:rPr>
                <w:rFonts w:ascii="Times New Roman" w:eastAsia="Calibri" w:hAnsi="Times New Roman" w:cs="Times New Roman"/>
                <w:b/>
                <w:i/>
                <w:sz w:val="24"/>
                <w:szCs w:val="24"/>
              </w:rPr>
              <w:t>Повышенный</w:t>
            </w:r>
          </w:p>
        </w:tc>
      </w:tr>
      <w:tr w:rsidR="00DB3E1A" w:rsidRPr="0046139E" w:rsidTr="0034674C">
        <w:tc>
          <w:tcPr>
            <w:tcW w:w="2552" w:type="dxa"/>
          </w:tcPr>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 xml:space="preserve">1.Самостоятельное </w:t>
            </w:r>
            <w:r>
              <w:rPr>
                <w:rFonts w:ascii="Times New Roman" w:eastAsia="Calibri" w:hAnsi="Times New Roman" w:cs="Times New Roman"/>
                <w:sz w:val="24"/>
                <w:szCs w:val="24"/>
              </w:rPr>
              <w:t xml:space="preserve">приобретение знаний </w:t>
            </w:r>
            <w:r w:rsidRPr="0046139E">
              <w:rPr>
                <w:rFonts w:ascii="Times New Roman" w:eastAsia="Calibri" w:hAnsi="Times New Roman" w:cs="Times New Roman"/>
                <w:sz w:val="24"/>
                <w:szCs w:val="24"/>
              </w:rPr>
              <w:t>и решение проблем</w:t>
            </w:r>
          </w:p>
        </w:tc>
        <w:tc>
          <w:tcPr>
            <w:tcW w:w="5528" w:type="dxa"/>
          </w:tcPr>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Работа в целом</w:t>
            </w:r>
            <w:r>
              <w:rPr>
                <w:rFonts w:ascii="Times New Roman" w:eastAsia="Calibri" w:hAnsi="Times New Roman" w:cs="Times New Roman"/>
                <w:sz w:val="24"/>
                <w:szCs w:val="24"/>
              </w:rPr>
              <w:t xml:space="preserve"> свидетельствует о способности </w:t>
            </w:r>
            <w:r w:rsidRPr="0046139E">
              <w:rPr>
                <w:rFonts w:ascii="Times New Roman" w:eastAsia="Calibri" w:hAnsi="Times New Roman" w:cs="Times New Roman"/>
                <w:sz w:val="24"/>
                <w:szCs w:val="24"/>
              </w:rPr>
              <w:t>самостоятельно с</w:t>
            </w:r>
            <w:r>
              <w:rPr>
                <w:rFonts w:ascii="Times New Roman" w:eastAsia="Calibri" w:hAnsi="Times New Roman" w:cs="Times New Roman"/>
                <w:sz w:val="24"/>
                <w:szCs w:val="24"/>
              </w:rPr>
              <w:t xml:space="preserve"> опорой на </w:t>
            </w:r>
            <w:r w:rsidRPr="0046139E">
              <w:rPr>
                <w:rFonts w:ascii="Times New Roman" w:eastAsia="Calibri" w:hAnsi="Times New Roman" w:cs="Times New Roman"/>
                <w:sz w:val="24"/>
                <w:szCs w:val="24"/>
              </w:rPr>
              <w:t xml:space="preserve">помощь руководителя ставить проблему и находить пути её решения; продемонстрирована </w:t>
            </w:r>
          </w:p>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Способность приобретать новые знания  и/или  осваивать  новые способы  действий,  достигать  более глубокого понимания изученного</w:t>
            </w:r>
          </w:p>
        </w:tc>
        <w:tc>
          <w:tcPr>
            <w:tcW w:w="5670" w:type="dxa"/>
          </w:tcPr>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Работа в целом свидетельствует о способности</w:t>
            </w:r>
            <w:r>
              <w:rPr>
                <w:rFonts w:ascii="Times New Roman" w:eastAsia="Calibri" w:hAnsi="Times New Roman" w:cs="Times New Roman"/>
                <w:sz w:val="24"/>
                <w:szCs w:val="24"/>
              </w:rPr>
              <w:t xml:space="preserve"> самостоятельно ставить проблему и </w:t>
            </w:r>
            <w:r w:rsidRPr="0046139E">
              <w:rPr>
                <w:rFonts w:ascii="Times New Roman" w:eastAsia="Calibri" w:hAnsi="Times New Roman" w:cs="Times New Roman"/>
                <w:sz w:val="24"/>
                <w:szCs w:val="24"/>
              </w:rPr>
              <w:t xml:space="preserve">находить пути её решения; продемонстрировано свободное владение логическими операциями, навыками критического мышления, умение самостоятельно мыслить; </w:t>
            </w:r>
          </w:p>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DB3E1A" w:rsidRPr="0046139E" w:rsidTr="0034674C">
        <w:tc>
          <w:tcPr>
            <w:tcW w:w="2552" w:type="dxa"/>
          </w:tcPr>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2.Знание предмета</w:t>
            </w:r>
          </w:p>
        </w:tc>
        <w:tc>
          <w:tcPr>
            <w:tcW w:w="5528" w:type="dxa"/>
          </w:tcPr>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Продемонстрировано понимание содержания вы</w:t>
            </w:r>
            <w:r>
              <w:rPr>
                <w:rFonts w:ascii="Times New Roman" w:eastAsia="Calibri" w:hAnsi="Times New Roman" w:cs="Times New Roman"/>
                <w:sz w:val="24"/>
                <w:szCs w:val="24"/>
              </w:rPr>
              <w:t xml:space="preserve">полненной работы. </w:t>
            </w:r>
            <w:r w:rsidRPr="0046139E">
              <w:rPr>
                <w:rFonts w:ascii="Times New Roman" w:eastAsia="Calibri" w:hAnsi="Times New Roman" w:cs="Times New Roman"/>
                <w:sz w:val="24"/>
                <w:szCs w:val="24"/>
              </w:rPr>
              <w:t>В  работе  и  в ответах  на  вопросы  по  содержанию работы отсутствуют грубые ошибки</w:t>
            </w:r>
          </w:p>
        </w:tc>
        <w:tc>
          <w:tcPr>
            <w:tcW w:w="5670" w:type="dxa"/>
          </w:tcPr>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 xml:space="preserve">Продемонстрировано </w:t>
            </w:r>
            <w:r>
              <w:rPr>
                <w:rFonts w:ascii="Times New Roman" w:eastAsia="Calibri" w:hAnsi="Times New Roman" w:cs="Times New Roman"/>
                <w:sz w:val="24"/>
                <w:szCs w:val="24"/>
              </w:rPr>
              <w:t xml:space="preserve">свободное владение предметом проектной </w:t>
            </w:r>
            <w:r w:rsidRPr="0046139E">
              <w:rPr>
                <w:rFonts w:ascii="Times New Roman" w:eastAsia="Calibri" w:hAnsi="Times New Roman" w:cs="Times New Roman"/>
                <w:sz w:val="24"/>
                <w:szCs w:val="24"/>
              </w:rPr>
              <w:t>деятельности.  Ошибки отсутствуют</w:t>
            </w:r>
          </w:p>
        </w:tc>
      </w:tr>
      <w:tr w:rsidR="00DB3E1A" w:rsidRPr="0046139E" w:rsidTr="0034674C">
        <w:tc>
          <w:tcPr>
            <w:tcW w:w="2552" w:type="dxa"/>
          </w:tcPr>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3.Регулятивные действия</w:t>
            </w:r>
          </w:p>
        </w:tc>
        <w:tc>
          <w:tcPr>
            <w:tcW w:w="5528" w:type="dxa"/>
          </w:tcPr>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 xml:space="preserve">Продемонстрированы навыки определения темы и планирования </w:t>
            </w:r>
            <w:r>
              <w:rPr>
                <w:rFonts w:ascii="Times New Roman" w:eastAsia="Calibri" w:hAnsi="Times New Roman" w:cs="Times New Roman"/>
                <w:sz w:val="24"/>
                <w:szCs w:val="24"/>
              </w:rPr>
              <w:t xml:space="preserve">работы. Работа </w:t>
            </w:r>
            <w:r w:rsidRPr="0046139E">
              <w:rPr>
                <w:rFonts w:ascii="Times New Roman" w:eastAsia="Calibri" w:hAnsi="Times New Roman" w:cs="Times New Roman"/>
                <w:sz w:val="24"/>
                <w:szCs w:val="24"/>
              </w:rPr>
              <w:t xml:space="preserve">доведена до конца и представлена комиссии; </w:t>
            </w:r>
          </w:p>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некоторые этапы выполнялись под контролем</w:t>
            </w:r>
            <w:r>
              <w:rPr>
                <w:rFonts w:ascii="Times New Roman" w:eastAsia="Calibri" w:hAnsi="Times New Roman" w:cs="Times New Roman"/>
                <w:sz w:val="24"/>
                <w:szCs w:val="24"/>
              </w:rPr>
              <w:t xml:space="preserve"> и </w:t>
            </w:r>
            <w:r w:rsidRPr="0046139E">
              <w:rPr>
                <w:rFonts w:ascii="Times New Roman" w:eastAsia="Calibri" w:hAnsi="Times New Roman" w:cs="Times New Roman"/>
                <w:sz w:val="24"/>
                <w:szCs w:val="24"/>
              </w:rPr>
              <w:t>при поддержке руководителя.  При</w:t>
            </w:r>
            <w:r>
              <w:rPr>
                <w:rFonts w:ascii="Times New Roman" w:eastAsia="Calibri" w:hAnsi="Times New Roman" w:cs="Times New Roman"/>
                <w:sz w:val="24"/>
                <w:szCs w:val="24"/>
              </w:rPr>
              <w:t xml:space="preserve"> этом проявляются </w:t>
            </w:r>
            <w:r w:rsidRPr="0046139E">
              <w:rPr>
                <w:rFonts w:ascii="Times New Roman" w:eastAsia="Calibri" w:hAnsi="Times New Roman" w:cs="Times New Roman"/>
                <w:sz w:val="24"/>
                <w:szCs w:val="24"/>
              </w:rPr>
              <w:t xml:space="preserve">отдельные элементы </w:t>
            </w:r>
            <w:r>
              <w:rPr>
                <w:rFonts w:ascii="Times New Roman" w:eastAsia="Calibri" w:hAnsi="Times New Roman" w:cs="Times New Roman"/>
                <w:sz w:val="24"/>
                <w:szCs w:val="24"/>
              </w:rPr>
              <w:t xml:space="preserve">самооценки </w:t>
            </w:r>
            <w:r w:rsidRPr="0046139E">
              <w:rPr>
                <w:rFonts w:ascii="Times New Roman" w:eastAsia="Calibri" w:hAnsi="Times New Roman" w:cs="Times New Roman"/>
                <w:sz w:val="24"/>
                <w:szCs w:val="24"/>
              </w:rPr>
              <w:t>и самоконтроля обучающегося</w:t>
            </w:r>
          </w:p>
        </w:tc>
        <w:tc>
          <w:tcPr>
            <w:tcW w:w="5670" w:type="dxa"/>
          </w:tcPr>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Контроль и коррекция осуществлялись самостоятельно</w:t>
            </w:r>
          </w:p>
        </w:tc>
      </w:tr>
      <w:tr w:rsidR="00DB3E1A" w:rsidRPr="0046139E" w:rsidTr="0034674C">
        <w:tc>
          <w:tcPr>
            <w:tcW w:w="2552" w:type="dxa"/>
          </w:tcPr>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4.Коммуникация</w:t>
            </w:r>
          </w:p>
        </w:tc>
        <w:tc>
          <w:tcPr>
            <w:tcW w:w="5528" w:type="dxa"/>
          </w:tcPr>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5670" w:type="dxa"/>
          </w:tcPr>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Тема ясно определена и пояснена. </w:t>
            </w:r>
            <w:r w:rsidRPr="0046139E">
              <w:rPr>
                <w:rFonts w:ascii="Times New Roman" w:eastAsia="Calibri" w:hAnsi="Times New Roman" w:cs="Times New Roman"/>
                <w:sz w:val="24"/>
                <w:szCs w:val="24"/>
              </w:rPr>
              <w:t xml:space="preserve">Текст/сообщение хорошо структурированы.  Все мысли выражены ясно, логично, последовательно, аргументированно. </w:t>
            </w:r>
          </w:p>
          <w:p w:rsidR="00DB3E1A" w:rsidRPr="0046139E" w:rsidRDefault="00DB3E1A" w:rsidP="0034674C">
            <w:pPr>
              <w:tabs>
                <w:tab w:val="left" w:pos="284"/>
              </w:tabs>
              <w:ind w:left="-709" w:right="283" w:firstLine="709"/>
              <w:jc w:val="both"/>
              <w:rPr>
                <w:rFonts w:ascii="Times New Roman" w:eastAsia="Calibri" w:hAnsi="Times New Roman" w:cs="Times New Roman"/>
                <w:sz w:val="24"/>
                <w:szCs w:val="24"/>
              </w:rPr>
            </w:pPr>
            <w:r w:rsidRPr="0046139E">
              <w:rPr>
                <w:rFonts w:ascii="Times New Roman" w:eastAsia="Calibri" w:hAnsi="Times New Roman" w:cs="Times New Roman"/>
                <w:sz w:val="24"/>
                <w:szCs w:val="24"/>
              </w:rPr>
              <w:t>Работа/сообщение вызывает интерес.  Автор  свободно отвечает на вопросы</w:t>
            </w:r>
          </w:p>
        </w:tc>
      </w:tr>
    </w:tbl>
    <w:p w:rsidR="0034674C" w:rsidRDefault="0034674C" w:rsidP="0034674C">
      <w:pPr>
        <w:tabs>
          <w:tab w:val="left" w:pos="284"/>
        </w:tabs>
        <w:spacing w:after="200" w:line="360" w:lineRule="auto"/>
        <w:ind w:left="-709" w:right="283" w:firstLine="709"/>
        <w:jc w:val="both"/>
        <w:rPr>
          <w:rFonts w:ascii="Times New Roman" w:eastAsia="Calibri" w:hAnsi="Times New Roman" w:cs="Times New Roman"/>
          <w:b/>
          <w:i/>
          <w:sz w:val="24"/>
          <w:szCs w:val="24"/>
        </w:rPr>
        <w:sectPr w:rsidR="0034674C" w:rsidSect="0034674C">
          <w:pgSz w:w="16838" w:h="11906" w:orient="landscape"/>
          <w:pgMar w:top="1701" w:right="1134" w:bottom="851" w:left="1134" w:header="709" w:footer="709" w:gutter="0"/>
          <w:cols w:space="708"/>
          <w:docGrid w:linePitch="360"/>
        </w:sectPr>
      </w:pPr>
    </w:p>
    <w:p w:rsidR="00DB3E1A" w:rsidRPr="0046139E" w:rsidRDefault="00DB3E1A" w:rsidP="0034674C">
      <w:pPr>
        <w:tabs>
          <w:tab w:val="left" w:pos="284"/>
        </w:tabs>
        <w:spacing w:after="200" w:line="360" w:lineRule="auto"/>
        <w:ind w:left="-709" w:right="283" w:firstLine="709"/>
        <w:jc w:val="both"/>
        <w:rPr>
          <w:rFonts w:ascii="Times New Roman" w:eastAsia="Calibri" w:hAnsi="Times New Roman" w:cs="Times New Roman"/>
          <w:b/>
          <w:i/>
          <w:sz w:val="24"/>
          <w:szCs w:val="24"/>
        </w:rPr>
      </w:pPr>
      <w:r w:rsidRPr="0046139E">
        <w:rPr>
          <w:rFonts w:ascii="Times New Roman" w:eastAsia="Calibri" w:hAnsi="Times New Roman" w:cs="Times New Roman"/>
          <w:b/>
          <w:i/>
          <w:sz w:val="24"/>
          <w:szCs w:val="24"/>
        </w:rPr>
        <w:lastRenderedPageBreak/>
        <w:t>Особенности оценки предметных результатов</w:t>
      </w:r>
    </w:p>
    <w:p w:rsidR="00DB3E1A"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предметных результатов представляет собой оценку</w:t>
      </w:r>
      <w:r w:rsidRPr="0046139E">
        <w:rPr>
          <w:rFonts w:ascii="Times New Roman" w:eastAsia="Calibri" w:hAnsi="Times New Roman" w:cs="Times New Roman"/>
          <w:sz w:val="24"/>
          <w:szCs w:val="24"/>
        </w:rPr>
        <w:t xml:space="preserve"> достижения</w:t>
      </w:r>
      <w:r>
        <w:rPr>
          <w:rFonts w:ascii="Times New Roman" w:eastAsia="Calibri" w:hAnsi="Times New Roman" w:cs="Times New Roman"/>
          <w:sz w:val="24"/>
          <w:szCs w:val="24"/>
        </w:rPr>
        <w:t xml:space="preserve"> обучающимся планируемых результатов по </w:t>
      </w:r>
      <w:r w:rsidRPr="0046139E">
        <w:rPr>
          <w:rFonts w:ascii="Times New Roman" w:eastAsia="Calibri" w:hAnsi="Times New Roman" w:cs="Times New Roman"/>
          <w:sz w:val="24"/>
          <w:szCs w:val="24"/>
        </w:rPr>
        <w:t>отдельны</w:t>
      </w:r>
      <w:r>
        <w:rPr>
          <w:rFonts w:ascii="Times New Roman" w:eastAsia="Calibri" w:hAnsi="Times New Roman" w:cs="Times New Roman"/>
          <w:sz w:val="24"/>
          <w:szCs w:val="24"/>
        </w:rPr>
        <w:t xml:space="preserve">м предметам. Формирование </w:t>
      </w:r>
      <w:r w:rsidRPr="0046139E">
        <w:rPr>
          <w:rFonts w:ascii="Times New Roman" w:eastAsia="Calibri" w:hAnsi="Times New Roman" w:cs="Times New Roman"/>
          <w:sz w:val="24"/>
          <w:szCs w:val="24"/>
        </w:rPr>
        <w:t xml:space="preserve">этих результатов обеспечивается каждым учебным предметом.  </w:t>
      </w:r>
      <w:r>
        <w:rPr>
          <w:rFonts w:ascii="Times New Roman" w:eastAsia="Calibri" w:hAnsi="Times New Roman" w:cs="Times New Roman"/>
          <w:sz w:val="24"/>
          <w:szCs w:val="24"/>
        </w:rPr>
        <w:t xml:space="preserve">Оценка предметных результатов </w:t>
      </w:r>
      <w:r w:rsidRPr="0046139E">
        <w:rPr>
          <w:rFonts w:ascii="Times New Roman" w:eastAsia="Calibri" w:hAnsi="Times New Roman" w:cs="Times New Roman"/>
          <w:sz w:val="24"/>
          <w:szCs w:val="24"/>
        </w:rPr>
        <w:t>в</w:t>
      </w:r>
      <w:r>
        <w:rPr>
          <w:rFonts w:ascii="Times New Roman" w:eastAsia="Calibri" w:hAnsi="Times New Roman" w:cs="Times New Roman"/>
          <w:sz w:val="24"/>
          <w:szCs w:val="24"/>
        </w:rPr>
        <w:t xml:space="preserve">едётся каждым учителем в </w:t>
      </w:r>
      <w:r w:rsidRPr="0046139E">
        <w:rPr>
          <w:rFonts w:ascii="Times New Roman" w:eastAsia="Calibri" w:hAnsi="Times New Roman" w:cs="Times New Roman"/>
          <w:sz w:val="24"/>
          <w:szCs w:val="24"/>
        </w:rPr>
        <w:t xml:space="preserve">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AF3720">
        <w:rPr>
          <w:rFonts w:ascii="Times New Roman" w:eastAsia="Calibri" w:hAnsi="Times New Roman" w:cs="Times New Roman"/>
          <w:sz w:val="24"/>
          <w:szCs w:val="24"/>
        </w:rPr>
        <w:t>Основным предметом оценки в соответствии с требованиями ФГОС ООО являетсяспособность к решению учебно-познавательных и учебно-практических задач,основанных на изучаемом учебном материале, с использованием способов действий,релевантных содержанию учебных предметов, в том числе метапредметных(познавательных, регулятивных, коммуникативных) действий, а также компетентностей,релевантных соответствующим моделям функциональной (математической, естественно-научной, читательской и др.).</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AF3720">
        <w:rPr>
          <w:rFonts w:ascii="Times New Roman" w:eastAsia="Calibri" w:hAnsi="Times New Roman" w:cs="Times New Roman"/>
          <w:sz w:val="24"/>
          <w:szCs w:val="24"/>
        </w:rPr>
        <w:t>Для оценки предметных результатов предлагаются следующие критерии: знание ипонимание, применение, функциональность.</w:t>
      </w:r>
    </w:p>
    <w:p w:rsidR="00DB3E1A" w:rsidRDefault="00DB3E1A" w:rsidP="0034674C">
      <w:pPr>
        <w:tabs>
          <w:tab w:val="left" w:pos="284"/>
        </w:tabs>
        <w:spacing w:after="0" w:line="360" w:lineRule="auto"/>
        <w:ind w:left="-709" w:right="283" w:firstLine="709"/>
        <w:jc w:val="both"/>
      </w:pPr>
      <w:r w:rsidRPr="00AF3720">
        <w:rPr>
          <w:rFonts w:ascii="Times New Roman" w:eastAsia="Calibri" w:hAnsi="Times New Roman" w:cs="Times New Roman"/>
          <w:sz w:val="24"/>
          <w:szCs w:val="24"/>
        </w:rPr>
        <w:t xml:space="preserve">Обобщенный критерий </w:t>
      </w:r>
      <w:r w:rsidRPr="00AF3720">
        <w:rPr>
          <w:rFonts w:ascii="Times New Roman" w:eastAsia="Calibri" w:hAnsi="Times New Roman" w:cs="Times New Roman"/>
          <w:b/>
          <w:sz w:val="24"/>
          <w:szCs w:val="24"/>
        </w:rPr>
        <w:t>«Знание и понимание»</w:t>
      </w:r>
      <w:r w:rsidRPr="00AF3720">
        <w:rPr>
          <w:rFonts w:ascii="Times New Roman" w:eastAsia="Calibri" w:hAnsi="Times New Roman" w:cs="Times New Roman"/>
          <w:sz w:val="24"/>
          <w:szCs w:val="24"/>
        </w:rPr>
        <w:t xml:space="preserve"> включает знание и понимание ролиизучаемой области знания/вида деятельности в различных контекстах, знание ипонимание терминологии, понятий и идей, а также процедурных знаний или алгоритмов.</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AF3720">
        <w:rPr>
          <w:rFonts w:ascii="Times New Roman" w:eastAsia="Calibri" w:hAnsi="Times New Roman" w:cs="Times New Roman"/>
          <w:sz w:val="24"/>
          <w:szCs w:val="24"/>
        </w:rPr>
        <w:t xml:space="preserve">Обобщенный критерий </w:t>
      </w:r>
      <w:r w:rsidRPr="00AF3720">
        <w:rPr>
          <w:rFonts w:ascii="Times New Roman" w:eastAsia="Calibri" w:hAnsi="Times New Roman" w:cs="Times New Roman"/>
          <w:b/>
          <w:sz w:val="24"/>
          <w:szCs w:val="24"/>
        </w:rPr>
        <w:t>«Применение»</w:t>
      </w:r>
      <w:r w:rsidRPr="00AF3720">
        <w:rPr>
          <w:rFonts w:ascii="Times New Roman" w:eastAsia="Calibri" w:hAnsi="Times New Roman" w:cs="Times New Roman"/>
          <w:sz w:val="24"/>
          <w:szCs w:val="24"/>
        </w:rPr>
        <w:t xml:space="preserve"> включает:</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F3720">
        <w:rPr>
          <w:rFonts w:ascii="Times New Roman" w:eastAsia="Calibri" w:hAnsi="Times New Roman" w:cs="Times New Roman"/>
          <w:sz w:val="24"/>
          <w:szCs w:val="24"/>
        </w:rPr>
        <w:t xml:space="preserve"> использование изучаемого материала при решении учебных задач/проблем,различающихся сложностью предметного содержания, сочетанием когнитивныхопераций и универсальных познавательных действий, степенью проработанности вучебном процессе;</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F3720">
        <w:rPr>
          <w:rFonts w:ascii="Times New Roman" w:eastAsia="Calibri" w:hAnsi="Times New Roman" w:cs="Times New Roman"/>
          <w:sz w:val="24"/>
          <w:szCs w:val="24"/>
        </w:rPr>
        <w:t xml:space="preserve"> использование специфических для предмета способов действий и видовдеятельности по получению нового знания, его интерпретации, применению ипреобразованию при решении учебных задач/проблем, в том числе в ходепоисковой деятельности, учебно-исследовательской и учебно-проектнойдеятельности.</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AF3720">
        <w:rPr>
          <w:rFonts w:ascii="Times New Roman" w:eastAsia="Calibri" w:hAnsi="Times New Roman" w:cs="Times New Roman"/>
          <w:sz w:val="24"/>
          <w:szCs w:val="24"/>
        </w:rPr>
        <w:t xml:space="preserve">Обобщенный критерий </w:t>
      </w:r>
      <w:r w:rsidRPr="003F1FA5">
        <w:rPr>
          <w:rFonts w:ascii="Times New Roman" w:eastAsia="Calibri" w:hAnsi="Times New Roman" w:cs="Times New Roman"/>
          <w:b/>
          <w:sz w:val="24"/>
          <w:szCs w:val="24"/>
        </w:rPr>
        <w:t>«Функциональность»</w:t>
      </w:r>
      <w:r w:rsidRPr="00AF3720">
        <w:rPr>
          <w:rFonts w:ascii="Times New Roman" w:eastAsia="Calibri" w:hAnsi="Times New Roman" w:cs="Times New Roman"/>
          <w:sz w:val="24"/>
          <w:szCs w:val="24"/>
        </w:rPr>
        <w:t xml:space="preserve"> включает использованиетеоретического материала, методологического и процедурного знания при решениивнеучебных проблем, различающихся сложност</w:t>
      </w:r>
      <w:r>
        <w:rPr>
          <w:rFonts w:ascii="Times New Roman" w:eastAsia="Calibri" w:hAnsi="Times New Roman" w:cs="Times New Roman"/>
          <w:sz w:val="24"/>
          <w:szCs w:val="24"/>
        </w:rPr>
        <w:t>ью предметного содержания, чита</w:t>
      </w:r>
      <w:r w:rsidRPr="00AF3720">
        <w:rPr>
          <w:rFonts w:ascii="Times New Roman" w:eastAsia="Calibri" w:hAnsi="Times New Roman" w:cs="Times New Roman"/>
          <w:sz w:val="24"/>
          <w:szCs w:val="24"/>
        </w:rPr>
        <w:t>тельских умений, контекста, а также сочетанием когнитивных операций.</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AF3720">
        <w:rPr>
          <w:rFonts w:ascii="Times New Roman" w:eastAsia="Calibri" w:hAnsi="Times New Roman" w:cs="Times New Roman"/>
          <w:sz w:val="24"/>
          <w:szCs w:val="24"/>
        </w:rPr>
        <w:t xml:space="preserve">В отличие от оценки способности обучающихся к решению учебно-познавательныхи учебно-практических задач, основанных на изучаемом учебном материале, сиспользованием </w:t>
      </w:r>
      <w:r w:rsidRPr="00AF3720">
        <w:rPr>
          <w:rFonts w:ascii="Times New Roman" w:eastAsia="Calibri" w:hAnsi="Times New Roman" w:cs="Times New Roman"/>
          <w:sz w:val="24"/>
          <w:szCs w:val="24"/>
        </w:rPr>
        <w:lastRenderedPageBreak/>
        <w:t>критериев «знание и пониман</w:t>
      </w:r>
      <w:r>
        <w:rPr>
          <w:rFonts w:ascii="Times New Roman" w:eastAsia="Calibri" w:hAnsi="Times New Roman" w:cs="Times New Roman"/>
          <w:sz w:val="24"/>
          <w:szCs w:val="24"/>
        </w:rPr>
        <w:t>ие» и «применение», оценка функ</w:t>
      </w:r>
      <w:r w:rsidRPr="00AF3720">
        <w:rPr>
          <w:rFonts w:ascii="Times New Roman" w:eastAsia="Calibri" w:hAnsi="Times New Roman" w:cs="Times New Roman"/>
          <w:sz w:val="24"/>
          <w:szCs w:val="24"/>
        </w:rPr>
        <w:t>циональной грамотности направлена на выявление способности обучающихся применятьпредметные знания и умения во внеучебной ситуации, в ситуациях, приближенных креальной жизни.</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AF3720">
        <w:rPr>
          <w:rFonts w:ascii="Times New Roman" w:eastAsia="Calibri" w:hAnsi="Times New Roman" w:cs="Times New Roman"/>
          <w:sz w:val="24"/>
          <w:szCs w:val="24"/>
        </w:rPr>
        <w:t>При оценке сформированности предметных результатов по критерию«функциональность» разделяют:</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F3720">
        <w:rPr>
          <w:rFonts w:ascii="Times New Roman" w:eastAsia="Calibri" w:hAnsi="Times New Roman" w:cs="Times New Roman"/>
          <w:sz w:val="24"/>
          <w:szCs w:val="24"/>
        </w:rPr>
        <w:t xml:space="preserve"> оценку сформированности отдельных элементов функциональной грамотности входе изучения отдельных предметов, т.е. способности применить изученные знания иумения при решении нетипичных задач, которые связаны с внеучебными ситуациями и несодержат явного указания на способ решения; эта оценка осуществляется учителем врамках формирующего оценивания по предложенным критериям;</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F3720">
        <w:rPr>
          <w:rFonts w:ascii="Times New Roman" w:eastAsia="Calibri" w:hAnsi="Times New Roman" w:cs="Times New Roman"/>
          <w:sz w:val="24"/>
          <w:szCs w:val="24"/>
        </w:rPr>
        <w:t xml:space="preserve"> оценку сформированности отдельных элементов функциональной грамотности входе изучения отдельных предметов, не связанных напрямую с изучаемым материалом,например элементов читательской грамотности (смыслового чтения); эта оценка такжеосуществляется учителем в рамках формирующего оценивания по предложеннымкритериям;</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F3720">
        <w:rPr>
          <w:rFonts w:ascii="Times New Roman" w:eastAsia="Calibri" w:hAnsi="Times New Roman" w:cs="Times New Roman"/>
          <w:sz w:val="24"/>
          <w:szCs w:val="24"/>
        </w:rPr>
        <w:t xml:space="preserve"> оценку сформированности собственно функциональной грамотности, построеннойна содержании различных предметов и внеучебных ситуациях. Такие процедуры строятсяна специальном инструментарии, не опирающемся напрямую на изучаемый программныйматериал.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процедурыцелесообразно проводить в рамках внутришкольного мониторинга.</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AF3720">
        <w:rPr>
          <w:rFonts w:ascii="Times New Roman" w:eastAsia="Calibri" w:hAnsi="Times New Roman" w:cs="Times New Roman"/>
          <w:sz w:val="24"/>
          <w:szCs w:val="24"/>
        </w:rPr>
        <w:t>Оценка предметных результатов ведется каждым учителем в ходепроцедуртекущего, тематического, промежуточного и итогового контроля, а также администрациейобразовательной организации в ходе внутришкольного мониторинга.</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AF3720">
        <w:rPr>
          <w:rFonts w:ascii="Times New Roman" w:eastAsia="Calibri" w:hAnsi="Times New Roman" w:cs="Times New Roman"/>
          <w:sz w:val="24"/>
          <w:szCs w:val="24"/>
        </w:rPr>
        <w:t>Особенности оценки по отдельному предмету фиксируются в приложении кобразовательной программе, которая утверждается педагогическим советомобразовательной организации и доводится до сведения учащихся и их родителей(законных представителей). Описание должно включить:</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F3720">
        <w:rPr>
          <w:rFonts w:ascii="Times New Roman" w:eastAsia="Calibri" w:hAnsi="Times New Roman" w:cs="Times New Roman"/>
          <w:sz w:val="24"/>
          <w:szCs w:val="24"/>
        </w:rPr>
        <w:t xml:space="preserve"> список итоговых планируемых результатов с указанием этапов их формирования испособов оценки (например, текущая/тематическая; устно/письменно/практика);</w:t>
      </w:r>
    </w:p>
    <w:p w:rsidR="00DB3E1A" w:rsidRPr="00AF3720"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F3720">
        <w:rPr>
          <w:rFonts w:ascii="Times New Roman" w:eastAsia="Calibri" w:hAnsi="Times New Roman" w:cs="Times New Roman"/>
          <w:sz w:val="24"/>
          <w:szCs w:val="24"/>
        </w:rPr>
        <w:t xml:space="preserve"> требования к выставлению отметок за промежуточную аттестацию (принеобходимости с учетом степени значимости отметок за отдельные оценочныепроцедуры);</w:t>
      </w:r>
    </w:p>
    <w:p w:rsidR="00DB3E1A"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AF3720">
        <w:rPr>
          <w:rFonts w:ascii="Times New Roman" w:eastAsia="Calibri" w:hAnsi="Times New Roman" w:cs="Times New Roman"/>
          <w:sz w:val="24"/>
          <w:szCs w:val="24"/>
        </w:rPr>
        <w:t xml:space="preserve"> график контрольных мероприятий.</w:t>
      </w:r>
    </w:p>
    <w:p w:rsidR="00DB3E1A" w:rsidRDefault="00DB3E1A" w:rsidP="0034674C">
      <w:pPr>
        <w:tabs>
          <w:tab w:val="left" w:pos="284"/>
        </w:tabs>
        <w:spacing w:after="0" w:line="360" w:lineRule="auto"/>
        <w:ind w:left="-709" w:right="283" w:firstLine="709"/>
        <w:jc w:val="both"/>
        <w:rPr>
          <w:rFonts w:ascii="Times New Roman" w:eastAsia="Calibri" w:hAnsi="Times New Roman" w:cs="Times New Roman"/>
          <w:sz w:val="24"/>
          <w:szCs w:val="24"/>
        </w:rPr>
      </w:pP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b/>
          <w:sz w:val="24"/>
          <w:szCs w:val="24"/>
        </w:rPr>
      </w:pPr>
      <w:r w:rsidRPr="00DB3E1A">
        <w:rPr>
          <w:rFonts w:ascii="Times New Roman" w:eastAsia="Calibri" w:hAnsi="Times New Roman" w:cs="Times New Roman"/>
          <w:b/>
          <w:sz w:val="24"/>
          <w:szCs w:val="24"/>
        </w:rPr>
        <w:t>1.3.3 Организация и содержание оценочных процедур</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lastRenderedPageBreak/>
        <w:t>Формы оценки</w:t>
      </w:r>
      <w:r w:rsidR="002670A0">
        <w:rPr>
          <w:rFonts w:ascii="Times New Roman" w:eastAsia="SchoolBookSanPin" w:hAnsi="Times New Roman" w:cs="Times New Roman"/>
          <w:sz w:val="24"/>
          <w:szCs w:val="24"/>
        </w:rPr>
        <w:t xml:space="preserve"> в</w:t>
      </w:r>
      <w:r w:rsidR="00B82888" w:rsidRPr="00B82888">
        <w:rPr>
          <w:rFonts w:ascii="Times New Roman" w:eastAsia="TimesNewRoman" w:hAnsi="Times New Roman" w:cs="Times New Roman"/>
          <w:color w:val="231E20"/>
          <w:sz w:val="24"/>
          <w:szCs w:val="24"/>
        </w:rPr>
        <w:t xml:space="preserve"> </w:t>
      </w:r>
      <w:r w:rsidR="00B82888">
        <w:rPr>
          <w:rFonts w:ascii="Times New Roman" w:eastAsia="TimesNewRoman" w:hAnsi="Times New Roman" w:cs="Times New Roman"/>
          <w:color w:val="231E20"/>
          <w:sz w:val="24"/>
          <w:szCs w:val="24"/>
        </w:rPr>
        <w:t>М</w:t>
      </w:r>
      <w:r w:rsidR="00B82888" w:rsidRPr="00D24300">
        <w:rPr>
          <w:rFonts w:ascii="Times New Roman" w:eastAsia="TimesNewRoman" w:hAnsi="Times New Roman" w:cs="Times New Roman"/>
          <w:color w:val="231E20"/>
          <w:sz w:val="24"/>
          <w:szCs w:val="24"/>
        </w:rPr>
        <w:t>ОУ</w:t>
      </w:r>
      <w:r w:rsidR="00B82888">
        <w:rPr>
          <w:rFonts w:ascii="Times New Roman" w:eastAsia="TimesNewRoman" w:hAnsi="Times New Roman" w:cs="Times New Roman"/>
          <w:color w:val="231E20"/>
          <w:sz w:val="24"/>
          <w:szCs w:val="24"/>
        </w:rPr>
        <w:t xml:space="preserve"> «Беляницкая</w:t>
      </w:r>
      <w:r w:rsidR="00B82888" w:rsidRPr="00D24300">
        <w:rPr>
          <w:rFonts w:ascii="Times New Roman" w:eastAsia="TimesNewRoman" w:hAnsi="Times New Roman" w:cs="Times New Roman"/>
          <w:color w:val="231E20"/>
          <w:sz w:val="24"/>
          <w:szCs w:val="24"/>
        </w:rPr>
        <w:t xml:space="preserve"> СОШ</w:t>
      </w:r>
      <w:r w:rsidR="00B82888">
        <w:rPr>
          <w:rFonts w:ascii="Times New Roman" w:eastAsia="TimesNewRoman" w:hAnsi="Times New Roman" w:cs="Times New Roman"/>
          <w:color w:val="231E20"/>
          <w:sz w:val="24"/>
          <w:szCs w:val="24"/>
        </w:rPr>
        <w:t xml:space="preserve">» </w:t>
      </w:r>
      <w:r w:rsidR="00B82888">
        <w:rPr>
          <w:rFonts w:ascii="Times New Roman" w:eastAsia="SchoolBookSanPin" w:hAnsi="Times New Roman" w:cs="Times New Roman"/>
          <w:sz w:val="24"/>
          <w:szCs w:val="24"/>
        </w:rPr>
        <w:t xml:space="preserve"> </w:t>
      </w:r>
      <w:r w:rsidRPr="00DB3E1A">
        <w:rPr>
          <w:rFonts w:ascii="Times New Roman" w:eastAsia="SchoolBookSanPin" w:hAnsi="Times New Roman" w:cs="Times New Roman"/>
          <w:sz w:val="24"/>
          <w:szCs w:val="24"/>
        </w:rPr>
        <w:t>:</w:t>
      </w:r>
    </w:p>
    <w:p w:rsidR="00DB3E1A" w:rsidRPr="00DB3E1A" w:rsidRDefault="002670A0"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 xml:space="preserve">для проверки читательской грамотности </w:t>
      </w:r>
      <w:r w:rsidR="00DB3E1A" w:rsidRPr="00DB3E1A">
        <w:rPr>
          <w:rFonts w:ascii="Times New Roman" w:eastAsia="SchoolBookSanPin" w:hAnsi="Times New Roman" w:cs="Times New Roman"/>
          <w:sz w:val="24"/>
          <w:szCs w:val="24"/>
        </w:rPr>
        <w:noBreakHyphen/>
        <w:t xml:space="preserve"> письменная работа </w:t>
      </w:r>
      <w:r w:rsidR="00DB3E1A" w:rsidRPr="00DB3E1A">
        <w:rPr>
          <w:rFonts w:ascii="Times New Roman" w:eastAsia="SchoolBookSanPin" w:hAnsi="Times New Roman" w:cs="Times New Roman"/>
          <w:sz w:val="24"/>
          <w:szCs w:val="24"/>
        </w:rPr>
        <w:br/>
        <w:t>на межпредметной основе;</w:t>
      </w:r>
    </w:p>
    <w:p w:rsidR="00DB3E1A" w:rsidRPr="00DB3E1A" w:rsidRDefault="002670A0"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 xml:space="preserve">для проверки цифровой грамотности </w:t>
      </w:r>
      <w:r w:rsidR="00DB3E1A" w:rsidRPr="00DB3E1A">
        <w:rPr>
          <w:rFonts w:ascii="Times New Roman" w:eastAsia="SchoolBookSanPin" w:hAnsi="Times New Roman" w:cs="Times New Roman"/>
          <w:sz w:val="24"/>
          <w:szCs w:val="24"/>
        </w:rPr>
        <w:noBreakHyphen/>
        <w:t xml:space="preserve"> практическая работа в сочетании </w:t>
      </w:r>
      <w:r w:rsidR="00DB3E1A" w:rsidRPr="00DB3E1A">
        <w:rPr>
          <w:rFonts w:ascii="Times New Roman" w:eastAsia="SchoolBookSanPin" w:hAnsi="Times New Roman" w:cs="Times New Roman"/>
          <w:sz w:val="24"/>
          <w:szCs w:val="24"/>
        </w:rPr>
        <w:br/>
        <w:t>с письменной (компьютеризованной) частью;</w:t>
      </w:r>
    </w:p>
    <w:p w:rsidR="00DB3E1A" w:rsidRPr="00DB3E1A" w:rsidRDefault="002670A0"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 xml:space="preserve">для проверки сформированности регулятивных, коммуникативных </w:t>
      </w:r>
      <w:r w:rsidR="00DB3E1A" w:rsidRPr="00DB3E1A">
        <w:rPr>
          <w:rFonts w:ascii="Times New Roman" w:eastAsia="SchoolBookSanPin" w:hAnsi="Times New Roman" w:cs="Times New Roman"/>
          <w:sz w:val="24"/>
          <w:szCs w:val="24"/>
        </w:rPr>
        <w:br/>
        <w:t xml:space="preserve">и познавательных универсальных учебных действий </w:t>
      </w:r>
      <w:r w:rsidR="00DB3E1A" w:rsidRPr="00DB3E1A">
        <w:rPr>
          <w:rFonts w:ascii="Times New Roman" w:eastAsia="SchoolBookSanPin" w:hAnsi="Times New Roman" w:cs="Times New Roman"/>
          <w:sz w:val="24"/>
          <w:szCs w:val="24"/>
        </w:rPr>
        <w:noBreakHyphen/>
        <w:t xml:space="preserve"> экспертная оценка процесса </w:t>
      </w:r>
      <w:r w:rsidR="00DB3E1A" w:rsidRPr="00DB3E1A">
        <w:rPr>
          <w:rFonts w:ascii="Times New Roman" w:eastAsia="SchoolBookSanPin" w:hAnsi="Times New Roman" w:cs="Times New Roman"/>
          <w:sz w:val="24"/>
          <w:szCs w:val="24"/>
        </w:rPr>
        <w:br/>
        <w:t>и результатов выполнения групповых и (или) индивидуальных учебных исследований и проектов.</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bCs/>
          <w:sz w:val="24"/>
          <w:szCs w:val="24"/>
        </w:rPr>
        <w:t> </w:t>
      </w:r>
      <w:r w:rsidRPr="00DB3E1A">
        <w:rPr>
          <w:rFonts w:ascii="Times New Roman" w:eastAsia="SchoolBookSanPin" w:hAnsi="Times New Roman" w:cs="Times New Roman"/>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sidRPr="00DB3E1A">
        <w:rPr>
          <w:rFonts w:ascii="Times New Roman" w:eastAsia="SchoolBookSanPin" w:hAnsi="Times New Roman" w:cs="Times New Roman"/>
          <w:sz w:val="24"/>
          <w:szCs w:val="24"/>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DB3E1A">
        <w:rPr>
          <w:rFonts w:ascii="Times New Roman" w:eastAsia="SchoolBookSanPin" w:hAnsi="Times New Roman" w:cs="Times New Roma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Выбор темы проекта осуществляется обучающимися.</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Результатом проекта является одна из следующих работ:</w:t>
      </w:r>
    </w:p>
    <w:p w:rsidR="00DB3E1A" w:rsidRPr="00DB3E1A" w:rsidRDefault="002670A0"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DB3E1A" w:rsidRPr="00DB3E1A" w:rsidRDefault="002670A0"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w:t>
      </w:r>
      <w:r w:rsidR="00DB3E1A" w:rsidRPr="00DB3E1A">
        <w:rPr>
          <w:rFonts w:ascii="Times New Roman" w:eastAsia="SchoolBookSanPin" w:hAnsi="Times New Roman" w:cs="Times New Roman"/>
          <w:sz w:val="24"/>
          <w:szCs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B3E1A" w:rsidRPr="00DB3E1A" w:rsidRDefault="002670A0"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материальный объект, макет, иное конструкторское изделие;</w:t>
      </w:r>
    </w:p>
    <w:p w:rsidR="00DB3E1A" w:rsidRPr="00DB3E1A" w:rsidRDefault="002670A0"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отчетные материалы по социальному проекту.</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 xml:space="preserve">Требования к организации проектной деятельности, к содержанию </w:t>
      </w:r>
      <w:r w:rsidRPr="00DB3E1A">
        <w:rPr>
          <w:rFonts w:ascii="Times New Roman" w:eastAsia="SchoolBookSanPin" w:hAnsi="Times New Roman" w:cs="Times New Roman"/>
          <w:sz w:val="24"/>
          <w:szCs w:val="24"/>
        </w:rPr>
        <w:br/>
        <w:t xml:space="preserve">и направленности проекта </w:t>
      </w:r>
      <w:r w:rsidR="002670A0">
        <w:rPr>
          <w:rFonts w:ascii="Times New Roman" w:eastAsia="SchoolBookSanPin" w:hAnsi="Times New Roman" w:cs="Times New Roman"/>
          <w:sz w:val="24"/>
          <w:szCs w:val="24"/>
        </w:rPr>
        <w:t>обозначены в Положении о проектно – исследовательской  деятельности учащихся</w:t>
      </w:r>
      <w:r w:rsidRPr="00DB3E1A">
        <w:rPr>
          <w:rFonts w:ascii="Times New Roman" w:eastAsia="SchoolBookSanPin" w:hAnsi="Times New Roman" w:cs="Times New Roman"/>
          <w:sz w:val="24"/>
          <w:szCs w:val="24"/>
        </w:rPr>
        <w:t xml:space="preserve">. </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Проект оценивается по следующим критериям:</w:t>
      </w:r>
    </w:p>
    <w:p w:rsidR="00DB3E1A" w:rsidRPr="00DB3E1A" w:rsidRDefault="002670A0"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00DB3E1A" w:rsidRPr="00DB3E1A">
        <w:rPr>
          <w:rFonts w:ascii="Times New Roman" w:eastAsia="SchoolBookSanPin" w:hAnsi="Times New Roman" w:cs="Times New Roman"/>
          <w:sz w:val="24"/>
          <w:szCs w:val="24"/>
        </w:rPr>
        <w:br/>
      </w:r>
      <w:r w:rsidR="00DB3E1A" w:rsidRPr="00DB3E1A">
        <w:rPr>
          <w:rFonts w:ascii="Times New Roman" w:eastAsia="SchoolBookSanPin" w:hAnsi="Times New Roman" w:cs="Times New Roman"/>
          <w:sz w:val="24"/>
          <w:szCs w:val="24"/>
        </w:rPr>
        <w:lastRenderedPageBreak/>
        <w:t xml:space="preserve">ее решения, включая поиск и обработку информации, формулировку выводов </w:t>
      </w:r>
      <w:r w:rsidR="00DB3E1A" w:rsidRPr="00DB3E1A">
        <w:rPr>
          <w:rFonts w:ascii="Times New Roman" w:eastAsia="SchoolBookSanPin" w:hAnsi="Times New Roman" w:cs="Times New Roma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DB3E1A" w:rsidRPr="00DB3E1A" w:rsidRDefault="002670A0"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B3E1A" w:rsidRPr="00DB3E1A" w:rsidRDefault="002670A0"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00DB3E1A" w:rsidRPr="00DB3E1A">
        <w:rPr>
          <w:rFonts w:ascii="Times New Roman" w:eastAsia="SchoolBookSanPin" w:hAnsi="Times New Roman" w:cs="Times New Roma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DB3E1A" w:rsidRPr="00DB3E1A" w:rsidRDefault="002670A0"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 xml:space="preserve">Для оценки предметных результатов используются критерии: </w:t>
      </w:r>
      <w:r w:rsidRPr="00DB3E1A">
        <w:rPr>
          <w:rFonts w:ascii="Times New Roman" w:eastAsia="SchoolBookSanPin" w:hAnsi="Times New Roman" w:cs="Times New Roman"/>
          <w:bCs/>
          <w:sz w:val="24"/>
          <w:szCs w:val="24"/>
        </w:rPr>
        <w:t xml:space="preserve">знание </w:t>
      </w:r>
      <w:r w:rsidRPr="00DB3E1A">
        <w:rPr>
          <w:rFonts w:ascii="Times New Roman" w:eastAsia="SchoolBookSanPin" w:hAnsi="Times New Roman" w:cs="Times New Roman"/>
          <w:bCs/>
          <w:sz w:val="24"/>
          <w:szCs w:val="24"/>
        </w:rPr>
        <w:br/>
        <w:t>и понимание</w:t>
      </w:r>
      <w:r w:rsidRPr="00DB3E1A">
        <w:rPr>
          <w:rFonts w:ascii="Times New Roman" w:eastAsia="SchoolBookSanPin" w:hAnsi="Times New Roman" w:cs="Times New Roman"/>
          <w:sz w:val="24"/>
          <w:szCs w:val="24"/>
        </w:rPr>
        <w:t xml:space="preserve">, </w:t>
      </w:r>
      <w:r w:rsidRPr="00DB3E1A">
        <w:rPr>
          <w:rFonts w:ascii="Times New Roman" w:eastAsia="SchoolBookSanPin" w:hAnsi="Times New Roman" w:cs="Times New Roman"/>
          <w:bCs/>
          <w:sz w:val="24"/>
          <w:szCs w:val="24"/>
        </w:rPr>
        <w:t>применение</w:t>
      </w:r>
      <w:r w:rsidRPr="00DB3E1A">
        <w:rPr>
          <w:rFonts w:ascii="Times New Roman" w:eastAsia="SchoolBookSanPin" w:hAnsi="Times New Roman" w:cs="Times New Roman"/>
          <w:sz w:val="24"/>
          <w:szCs w:val="24"/>
        </w:rPr>
        <w:t xml:space="preserve">, </w:t>
      </w:r>
      <w:r w:rsidRPr="00DB3E1A">
        <w:rPr>
          <w:rFonts w:ascii="Times New Roman" w:eastAsia="SchoolBookSanPin" w:hAnsi="Times New Roman" w:cs="Times New Roman"/>
          <w:bCs/>
          <w:sz w:val="24"/>
          <w:szCs w:val="24"/>
        </w:rPr>
        <w:t>функциональность.</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Обобщённый критерий «</w:t>
      </w:r>
      <w:r w:rsidRPr="00DB3E1A">
        <w:rPr>
          <w:rFonts w:ascii="Times New Roman" w:eastAsia="SchoolBookSanPin" w:hAnsi="Times New Roman" w:cs="Times New Roman"/>
          <w:bCs/>
          <w:sz w:val="24"/>
          <w:szCs w:val="24"/>
        </w:rPr>
        <w:t>знание и понимание</w:t>
      </w:r>
      <w:r w:rsidRPr="00DB3E1A">
        <w:rPr>
          <w:rFonts w:ascii="Times New Roman" w:eastAsia="SchoolBookSanPin" w:hAnsi="Times New Roman" w:cs="Times New Roman"/>
          <w:sz w:val="24"/>
          <w:szCs w:val="24"/>
        </w:rPr>
        <w:t xml:space="preserve">» включает знание </w:t>
      </w:r>
      <w:r w:rsidRPr="00DB3E1A">
        <w:rPr>
          <w:rFonts w:ascii="Times New Roman" w:eastAsia="SchoolBookSanPin" w:hAnsi="Times New Roman" w:cs="Times New Roma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Обобщённый критерий «</w:t>
      </w:r>
      <w:r w:rsidRPr="00DB3E1A">
        <w:rPr>
          <w:rFonts w:ascii="Times New Roman" w:eastAsia="SchoolBookSanPin" w:hAnsi="Times New Roman" w:cs="Times New Roman"/>
          <w:bCs/>
          <w:sz w:val="24"/>
          <w:szCs w:val="24"/>
        </w:rPr>
        <w:t>применение</w:t>
      </w:r>
      <w:r w:rsidRPr="00DB3E1A">
        <w:rPr>
          <w:rFonts w:ascii="Times New Roman" w:eastAsia="SchoolBookSanPin" w:hAnsi="Times New Roman" w:cs="Times New Roman"/>
          <w:sz w:val="24"/>
          <w:szCs w:val="24"/>
        </w:rPr>
        <w:t>» включает:</w:t>
      </w:r>
    </w:p>
    <w:p w:rsidR="00DB3E1A" w:rsidRPr="00DB3E1A" w:rsidRDefault="002670A0" w:rsidP="0034674C">
      <w:pPr>
        <w:widowControl w:val="0"/>
        <w:tabs>
          <w:tab w:val="left" w:pos="284"/>
          <w:tab w:val="left" w:pos="851"/>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B3E1A" w:rsidRPr="00DB3E1A" w:rsidRDefault="002670A0" w:rsidP="0034674C">
      <w:pPr>
        <w:widowControl w:val="0"/>
        <w:tabs>
          <w:tab w:val="left" w:pos="284"/>
          <w:tab w:val="left" w:pos="851"/>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 </w:t>
      </w:r>
      <w:r w:rsidR="00DB3E1A" w:rsidRPr="00DB3E1A">
        <w:rPr>
          <w:rFonts w:ascii="Times New Roman" w:eastAsia="SchoolBookSanPin" w:hAnsi="Times New Roma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DB3E1A" w:rsidRPr="00DB3E1A">
        <w:rPr>
          <w:rFonts w:ascii="Times New Roman" w:eastAsia="SchoolBookSanPin" w:hAnsi="Times New Roman" w:cs="Times New Roma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Обобщённый критерий «</w:t>
      </w:r>
      <w:r w:rsidRPr="00DB3E1A">
        <w:rPr>
          <w:rFonts w:ascii="Times New Roman" w:eastAsia="SchoolBookSanPin" w:hAnsi="Times New Roman" w:cs="Times New Roman"/>
          <w:bCs/>
          <w:sz w:val="24"/>
          <w:szCs w:val="24"/>
        </w:rPr>
        <w:t>функциональность</w:t>
      </w:r>
      <w:r w:rsidRPr="00DB3E1A">
        <w:rPr>
          <w:rFonts w:ascii="Times New Roman" w:eastAsia="SchoolBookSanPin" w:hAnsi="Times New Roman" w:cs="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DB3E1A">
        <w:rPr>
          <w:rFonts w:ascii="Times New Roman" w:eastAsia="SchoolBookSanPin" w:hAnsi="Times New Roman" w:cs="Times New Roman"/>
          <w:sz w:val="24"/>
          <w:szCs w:val="24"/>
        </w:rPr>
        <w:br/>
        <w:t>в реальной жизни.</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670A0" w:rsidRPr="003F1FA5" w:rsidRDefault="002670A0" w:rsidP="0034674C">
      <w:pPr>
        <w:tabs>
          <w:tab w:val="left" w:pos="284"/>
        </w:tabs>
        <w:spacing w:after="200" w:line="276" w:lineRule="auto"/>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i/>
          <w:sz w:val="24"/>
          <w:szCs w:val="24"/>
        </w:rPr>
        <w:t>Система оценки предметных результатов</w:t>
      </w:r>
      <w:r w:rsidRPr="003F1FA5">
        <w:rPr>
          <w:rFonts w:ascii="Times New Roman" w:eastAsia="Calibri" w:hAnsi="Times New Roman" w:cs="Times New Roman"/>
          <w:sz w:val="24"/>
          <w:szCs w:val="24"/>
        </w:rPr>
        <w:t xml:space="preserve"> освоения учебных программ с учётом уровневого подхода, принятого в Стандарте, п</w:t>
      </w:r>
      <w:r>
        <w:rPr>
          <w:rFonts w:ascii="Times New Roman" w:eastAsia="Calibri" w:hAnsi="Times New Roman" w:cs="Times New Roman"/>
          <w:sz w:val="24"/>
          <w:szCs w:val="24"/>
        </w:rPr>
        <w:t xml:space="preserve">редполагает выделение базового уровня достижений как точки отсчёта </w:t>
      </w:r>
      <w:r w:rsidRPr="003F1FA5">
        <w:rPr>
          <w:rFonts w:ascii="Times New Roman" w:eastAsia="Calibri" w:hAnsi="Times New Roman" w:cs="Times New Roman"/>
          <w:sz w:val="24"/>
          <w:szCs w:val="24"/>
        </w:rPr>
        <w:t>п</w:t>
      </w:r>
      <w:r>
        <w:rPr>
          <w:rFonts w:ascii="Times New Roman" w:eastAsia="Calibri" w:hAnsi="Times New Roman" w:cs="Times New Roman"/>
          <w:sz w:val="24"/>
          <w:szCs w:val="24"/>
        </w:rPr>
        <w:t xml:space="preserve">ри построении всей </w:t>
      </w:r>
      <w:r w:rsidRPr="003F1FA5">
        <w:rPr>
          <w:rFonts w:ascii="Times New Roman" w:eastAsia="Calibri" w:hAnsi="Times New Roman" w:cs="Times New Roman"/>
          <w:sz w:val="24"/>
          <w:szCs w:val="24"/>
        </w:rPr>
        <w:t>системы оценки и организации индивидуальной ра</w:t>
      </w:r>
      <w:r>
        <w:rPr>
          <w:rFonts w:ascii="Times New Roman" w:eastAsia="Calibri" w:hAnsi="Times New Roman" w:cs="Times New Roman"/>
          <w:sz w:val="24"/>
          <w:szCs w:val="24"/>
        </w:rPr>
        <w:t xml:space="preserve">боты с обучающимися.  Реальные достижения </w:t>
      </w:r>
      <w:r w:rsidRPr="003F1FA5">
        <w:rPr>
          <w:rFonts w:ascii="Times New Roman" w:eastAsia="Calibri" w:hAnsi="Times New Roman" w:cs="Times New Roman"/>
          <w:sz w:val="24"/>
          <w:szCs w:val="24"/>
        </w:rPr>
        <w:t xml:space="preserve">обучающихся могут соответствоватьбазовому уровню,  а  могут  отличаться  от  него  как  в  сторону  превышения,  так  и  в сторону недостижения.  </w:t>
      </w:r>
    </w:p>
    <w:p w:rsidR="002670A0" w:rsidRPr="003F1FA5" w:rsidRDefault="002670A0" w:rsidP="0034674C">
      <w:pPr>
        <w:tabs>
          <w:tab w:val="left" w:pos="284"/>
        </w:tabs>
        <w:spacing w:after="200" w:line="276" w:lineRule="auto"/>
        <w:ind w:left="-709" w:right="283" w:firstLine="709"/>
        <w:contextualSpacing/>
        <w:jc w:val="both"/>
        <w:rPr>
          <w:rFonts w:ascii="Times New Roman" w:eastAsia="Calibri" w:hAnsi="Times New Roman" w:cs="Times New Roman"/>
          <w:b/>
          <w:i/>
          <w:sz w:val="24"/>
          <w:szCs w:val="24"/>
        </w:rPr>
      </w:pPr>
      <w:r w:rsidRPr="003F1FA5">
        <w:rPr>
          <w:rFonts w:ascii="Times New Roman" w:eastAsia="Calibri" w:hAnsi="Times New Roman" w:cs="Times New Roman"/>
          <w:b/>
          <w:i/>
          <w:sz w:val="24"/>
          <w:szCs w:val="24"/>
        </w:rPr>
        <w:t>Уровни достижения планируемых результатов</w:t>
      </w:r>
    </w:p>
    <w:tbl>
      <w:tblPr>
        <w:tblStyle w:val="12"/>
        <w:tblW w:w="0" w:type="auto"/>
        <w:tblInd w:w="108" w:type="dxa"/>
        <w:tblLook w:val="04A0" w:firstRow="1" w:lastRow="0" w:firstColumn="1" w:lastColumn="0" w:noHBand="0" w:noVBand="1"/>
      </w:tblPr>
      <w:tblGrid>
        <w:gridCol w:w="2109"/>
        <w:gridCol w:w="4550"/>
        <w:gridCol w:w="2803"/>
      </w:tblGrid>
      <w:tr w:rsidR="002670A0" w:rsidRPr="003F1FA5" w:rsidTr="00E23266">
        <w:tc>
          <w:tcPr>
            <w:tcW w:w="2109" w:type="dxa"/>
          </w:tcPr>
          <w:p w:rsidR="002670A0" w:rsidRPr="003F1FA5" w:rsidRDefault="002670A0" w:rsidP="0034674C">
            <w:pPr>
              <w:tabs>
                <w:tab w:val="left" w:pos="284"/>
              </w:tabs>
              <w:ind w:left="-709" w:right="283" w:firstLine="709"/>
              <w:contextualSpacing/>
              <w:jc w:val="both"/>
              <w:rPr>
                <w:rFonts w:ascii="Times New Roman" w:eastAsia="Calibri" w:hAnsi="Times New Roman" w:cs="Times New Roman"/>
                <w:b/>
                <w:i/>
                <w:sz w:val="24"/>
                <w:szCs w:val="24"/>
              </w:rPr>
            </w:pPr>
            <w:r w:rsidRPr="003F1FA5">
              <w:rPr>
                <w:rFonts w:ascii="Times New Roman" w:eastAsia="Calibri" w:hAnsi="Times New Roman" w:cs="Times New Roman"/>
                <w:b/>
                <w:i/>
                <w:sz w:val="24"/>
                <w:szCs w:val="24"/>
              </w:rPr>
              <w:t>Уровень</w:t>
            </w:r>
          </w:p>
        </w:tc>
        <w:tc>
          <w:tcPr>
            <w:tcW w:w="4550" w:type="dxa"/>
          </w:tcPr>
          <w:p w:rsidR="002670A0" w:rsidRPr="003F1FA5" w:rsidRDefault="002670A0" w:rsidP="0034674C">
            <w:pPr>
              <w:tabs>
                <w:tab w:val="left" w:pos="284"/>
              </w:tabs>
              <w:ind w:left="-709" w:right="283" w:firstLine="709"/>
              <w:contextualSpacing/>
              <w:jc w:val="both"/>
              <w:rPr>
                <w:rFonts w:ascii="Times New Roman" w:eastAsia="Calibri" w:hAnsi="Times New Roman" w:cs="Times New Roman"/>
                <w:b/>
                <w:i/>
                <w:sz w:val="24"/>
                <w:szCs w:val="24"/>
              </w:rPr>
            </w:pPr>
            <w:r w:rsidRPr="003F1FA5">
              <w:rPr>
                <w:rFonts w:ascii="Times New Roman" w:eastAsia="Calibri" w:hAnsi="Times New Roman" w:cs="Times New Roman"/>
                <w:b/>
                <w:i/>
                <w:sz w:val="24"/>
                <w:szCs w:val="24"/>
              </w:rPr>
              <w:t>Характеристика</w:t>
            </w:r>
          </w:p>
        </w:tc>
        <w:tc>
          <w:tcPr>
            <w:tcW w:w="2803" w:type="dxa"/>
          </w:tcPr>
          <w:p w:rsidR="002670A0" w:rsidRPr="003F1FA5" w:rsidRDefault="002670A0" w:rsidP="0034674C">
            <w:pPr>
              <w:tabs>
                <w:tab w:val="left" w:pos="284"/>
              </w:tabs>
              <w:ind w:left="-709" w:right="283" w:firstLine="709"/>
              <w:contextualSpacing/>
              <w:jc w:val="both"/>
              <w:rPr>
                <w:rFonts w:ascii="Times New Roman" w:eastAsia="Calibri" w:hAnsi="Times New Roman" w:cs="Times New Roman"/>
                <w:b/>
                <w:i/>
                <w:sz w:val="24"/>
                <w:szCs w:val="24"/>
              </w:rPr>
            </w:pPr>
            <w:r w:rsidRPr="003F1FA5">
              <w:rPr>
                <w:rFonts w:ascii="Times New Roman" w:eastAsia="Calibri" w:hAnsi="Times New Roman" w:cs="Times New Roman"/>
                <w:b/>
                <w:i/>
                <w:sz w:val="24"/>
                <w:szCs w:val="24"/>
              </w:rPr>
              <w:t>Отметка</w:t>
            </w:r>
          </w:p>
        </w:tc>
      </w:tr>
      <w:tr w:rsidR="002670A0" w:rsidRPr="003F1FA5" w:rsidTr="00E23266">
        <w:tc>
          <w:tcPr>
            <w:tcW w:w="2109" w:type="dxa"/>
          </w:tcPr>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r w:rsidRPr="003F1FA5">
              <w:rPr>
                <w:rFonts w:ascii="Times New Roman" w:eastAsia="Calibri" w:hAnsi="Times New Roman" w:cs="Times New Roman"/>
                <w:i/>
                <w:sz w:val="24"/>
                <w:szCs w:val="24"/>
              </w:rPr>
              <w:t xml:space="preserve">Базовый </w:t>
            </w:r>
          </w:p>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r w:rsidRPr="003F1FA5">
              <w:rPr>
                <w:rFonts w:ascii="Times New Roman" w:eastAsia="Calibri" w:hAnsi="Times New Roman" w:cs="Times New Roman"/>
                <w:i/>
                <w:sz w:val="24"/>
                <w:szCs w:val="24"/>
              </w:rPr>
              <w:t xml:space="preserve">уровень </w:t>
            </w:r>
          </w:p>
          <w:p w:rsidR="002670A0" w:rsidRPr="003F1FA5" w:rsidRDefault="002670A0" w:rsidP="0034674C">
            <w:pPr>
              <w:tabs>
                <w:tab w:val="left" w:pos="284"/>
              </w:tabs>
              <w:ind w:left="-709" w:right="283" w:firstLine="709"/>
              <w:contextualSpacing/>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достижений</w:t>
            </w:r>
          </w:p>
        </w:tc>
        <w:tc>
          <w:tcPr>
            <w:tcW w:w="4550" w:type="dxa"/>
          </w:tcPr>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 xml:space="preserve">Демонстрирует освоение учебных действий с опорной системой знанийв рамках диапазона </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(круга) выделенныхзадач.  Овладение  базовым уровнем  является  достаточным  для  продолжения обучения на следующем уровне образования, но не по профильному направлению.</w:t>
            </w:r>
          </w:p>
        </w:tc>
        <w:tc>
          <w:tcPr>
            <w:tcW w:w="2803" w:type="dxa"/>
          </w:tcPr>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«удовлетворительно»  (или отметка «3», отметка «зачтено»)</w:t>
            </w:r>
          </w:p>
        </w:tc>
      </w:tr>
      <w:tr w:rsidR="002670A0" w:rsidRPr="003F1FA5" w:rsidTr="00E23266">
        <w:tc>
          <w:tcPr>
            <w:tcW w:w="2109" w:type="dxa"/>
          </w:tcPr>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r w:rsidRPr="003F1FA5">
              <w:rPr>
                <w:rFonts w:ascii="Times New Roman" w:eastAsia="Calibri" w:hAnsi="Times New Roman" w:cs="Times New Roman"/>
                <w:i/>
                <w:sz w:val="24"/>
                <w:szCs w:val="24"/>
              </w:rPr>
              <w:t xml:space="preserve">Выше </w:t>
            </w:r>
          </w:p>
          <w:p w:rsidR="002670A0" w:rsidRPr="003F1FA5" w:rsidRDefault="002670A0" w:rsidP="0034674C">
            <w:pPr>
              <w:tabs>
                <w:tab w:val="left" w:pos="284"/>
              </w:tabs>
              <w:ind w:left="-709" w:right="283" w:firstLine="709"/>
              <w:contextualSpacing/>
              <w:jc w:val="both"/>
              <w:rPr>
                <w:rFonts w:ascii="Times New Roman" w:eastAsia="Calibri" w:hAnsi="Times New Roman" w:cs="Times New Roman"/>
                <w:sz w:val="24"/>
                <w:szCs w:val="24"/>
              </w:rPr>
            </w:pPr>
            <w:r w:rsidRPr="003F1FA5">
              <w:rPr>
                <w:rFonts w:ascii="Times New Roman" w:eastAsia="Calibri" w:hAnsi="Times New Roman" w:cs="Times New Roman"/>
                <w:i/>
                <w:sz w:val="24"/>
                <w:szCs w:val="24"/>
              </w:rPr>
              <w:t>базового</w:t>
            </w:r>
          </w:p>
        </w:tc>
        <w:tc>
          <w:tcPr>
            <w:tcW w:w="4550" w:type="dxa"/>
          </w:tcPr>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Усвоение опорной системы знаний на уровне осознанного  произвольного  овладения  учебными действиями,  кругозор,  широта  (или избирательность) интересов</w:t>
            </w:r>
          </w:p>
        </w:tc>
        <w:tc>
          <w:tcPr>
            <w:tcW w:w="2803" w:type="dxa"/>
          </w:tcPr>
          <w:p w:rsidR="002670A0" w:rsidRPr="003F1FA5" w:rsidRDefault="002670A0" w:rsidP="0034674C">
            <w:pPr>
              <w:tabs>
                <w:tab w:val="left" w:pos="284"/>
              </w:tabs>
              <w:ind w:left="-709" w:right="283" w:firstLine="709"/>
              <w:contextualSpacing/>
              <w:jc w:val="both"/>
              <w:rPr>
                <w:rFonts w:ascii="Times New Roman" w:eastAsia="Calibri" w:hAnsi="Times New Roman" w:cs="Times New Roman"/>
                <w:sz w:val="24"/>
                <w:szCs w:val="24"/>
              </w:rPr>
            </w:pPr>
          </w:p>
        </w:tc>
      </w:tr>
      <w:tr w:rsidR="002670A0" w:rsidRPr="003F1FA5" w:rsidTr="00E23266">
        <w:tc>
          <w:tcPr>
            <w:tcW w:w="2109" w:type="dxa"/>
          </w:tcPr>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r w:rsidRPr="003F1FA5">
              <w:rPr>
                <w:rFonts w:ascii="Times New Roman" w:eastAsia="Calibri" w:hAnsi="Times New Roman" w:cs="Times New Roman"/>
                <w:i/>
                <w:sz w:val="24"/>
                <w:szCs w:val="24"/>
              </w:rPr>
              <w:t xml:space="preserve">Повышенный </w:t>
            </w:r>
          </w:p>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r w:rsidRPr="003F1FA5">
              <w:rPr>
                <w:rFonts w:ascii="Times New Roman" w:eastAsia="Calibri" w:hAnsi="Times New Roman" w:cs="Times New Roman"/>
                <w:i/>
                <w:sz w:val="24"/>
                <w:szCs w:val="24"/>
              </w:rPr>
              <w:t xml:space="preserve">уровень </w:t>
            </w:r>
          </w:p>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r w:rsidRPr="003F1FA5">
              <w:rPr>
                <w:rFonts w:ascii="Times New Roman" w:eastAsia="Calibri" w:hAnsi="Times New Roman" w:cs="Times New Roman"/>
                <w:i/>
                <w:sz w:val="24"/>
                <w:szCs w:val="24"/>
              </w:rPr>
              <w:t>Высокий</w:t>
            </w:r>
          </w:p>
          <w:p w:rsidR="002670A0" w:rsidRPr="003F1FA5" w:rsidRDefault="002670A0" w:rsidP="0034674C">
            <w:pPr>
              <w:tabs>
                <w:tab w:val="left" w:pos="284"/>
              </w:tabs>
              <w:ind w:left="-709" w:right="283" w:firstLine="709"/>
              <w:contextualSpacing/>
              <w:jc w:val="both"/>
              <w:rPr>
                <w:rFonts w:ascii="Times New Roman" w:eastAsia="Calibri" w:hAnsi="Times New Roman" w:cs="Times New Roman"/>
                <w:sz w:val="24"/>
                <w:szCs w:val="24"/>
              </w:rPr>
            </w:pPr>
            <w:r w:rsidRPr="003F1FA5">
              <w:rPr>
                <w:rFonts w:ascii="Times New Roman" w:eastAsia="Calibri" w:hAnsi="Times New Roman" w:cs="Times New Roman"/>
                <w:i/>
                <w:sz w:val="24"/>
                <w:szCs w:val="24"/>
              </w:rPr>
              <w:t>уровень</w:t>
            </w:r>
          </w:p>
        </w:tc>
        <w:tc>
          <w:tcPr>
            <w:tcW w:w="4550" w:type="dxa"/>
          </w:tcPr>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Повышенный и высокий </w:t>
            </w:r>
            <w:r w:rsidRPr="003F1FA5">
              <w:rPr>
                <w:rFonts w:ascii="Times New Roman" w:eastAsia="Calibri" w:hAnsi="Times New Roman" w:cs="Times New Roman"/>
                <w:sz w:val="24"/>
                <w:szCs w:val="24"/>
              </w:rPr>
              <w:t>уро</w:t>
            </w:r>
            <w:r>
              <w:rPr>
                <w:rFonts w:ascii="Times New Roman" w:eastAsia="Calibri" w:hAnsi="Times New Roman" w:cs="Times New Roman"/>
                <w:sz w:val="24"/>
                <w:szCs w:val="24"/>
              </w:rPr>
              <w:t xml:space="preserve">вни достижения отличаются по </w:t>
            </w:r>
            <w:r w:rsidRPr="003F1FA5">
              <w:rPr>
                <w:rFonts w:ascii="Times New Roman" w:eastAsia="Calibri" w:hAnsi="Times New Roman" w:cs="Times New Roman"/>
                <w:sz w:val="24"/>
                <w:szCs w:val="24"/>
              </w:rPr>
              <w:t xml:space="preserve">полноте освоения планируемых </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результатов, уровню </w:t>
            </w:r>
            <w:r w:rsidRPr="003F1FA5">
              <w:rPr>
                <w:rFonts w:ascii="Times New Roman" w:eastAsia="Calibri" w:hAnsi="Times New Roman" w:cs="Times New Roman"/>
                <w:sz w:val="24"/>
                <w:szCs w:val="24"/>
              </w:rPr>
              <w:t xml:space="preserve">овладения учебными действиями и  сформированностью  интересов  к </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 xml:space="preserve">данной предметной области.  </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 xml:space="preserve">Индивидуальные траектории обучения обучающихся, демонстрирующих повышенный и </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lastRenderedPageBreak/>
              <w:t>высокий уровни достижений, целесообразно формировать с учётом интересов этих обучающихся и их планов</w:t>
            </w:r>
            <w:r>
              <w:rPr>
                <w:rFonts w:ascii="Times New Roman" w:eastAsia="Calibri" w:hAnsi="Times New Roman" w:cs="Times New Roman"/>
                <w:sz w:val="24"/>
                <w:szCs w:val="24"/>
              </w:rPr>
              <w:t xml:space="preserve"> на будущее. При </w:t>
            </w:r>
            <w:r w:rsidRPr="003F1FA5">
              <w:rPr>
                <w:rFonts w:ascii="Times New Roman" w:eastAsia="Calibri" w:hAnsi="Times New Roman" w:cs="Times New Roman"/>
                <w:sz w:val="24"/>
                <w:szCs w:val="24"/>
              </w:rPr>
              <w:t>на</w:t>
            </w:r>
            <w:r>
              <w:rPr>
                <w:rFonts w:ascii="Times New Roman" w:eastAsia="Calibri" w:hAnsi="Times New Roman" w:cs="Times New Roman"/>
                <w:sz w:val="24"/>
                <w:szCs w:val="24"/>
              </w:rPr>
              <w:t xml:space="preserve">личии устойчивых интересов к </w:t>
            </w:r>
            <w:r w:rsidRPr="003F1FA5">
              <w:rPr>
                <w:rFonts w:ascii="Times New Roman" w:eastAsia="Calibri" w:hAnsi="Times New Roman" w:cs="Times New Roman"/>
                <w:sz w:val="24"/>
                <w:szCs w:val="24"/>
              </w:rPr>
              <w:t xml:space="preserve">учебному предмету и основательной </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 xml:space="preserve">подготовки по нему такие обучающиеся могут быть </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 xml:space="preserve">вовлечены в проектную деятельность по предмету и </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сориентированы на </w:t>
            </w:r>
            <w:r w:rsidRPr="003F1FA5">
              <w:rPr>
                <w:rFonts w:ascii="Times New Roman" w:eastAsia="Calibri" w:hAnsi="Times New Roman" w:cs="Times New Roman"/>
                <w:sz w:val="24"/>
                <w:szCs w:val="24"/>
              </w:rPr>
              <w:t xml:space="preserve">продолжение обучения в старших классах по данному профилю.  </w:t>
            </w:r>
          </w:p>
        </w:tc>
        <w:tc>
          <w:tcPr>
            <w:tcW w:w="2803" w:type="dxa"/>
          </w:tcPr>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lastRenderedPageBreak/>
              <w:t xml:space="preserve">«хорошо» </w:t>
            </w:r>
          </w:p>
          <w:p w:rsidR="002670A0" w:rsidRPr="003F1FA5" w:rsidRDefault="002670A0" w:rsidP="0034674C">
            <w:pPr>
              <w:tabs>
                <w:tab w:val="left" w:pos="284"/>
              </w:tabs>
              <w:ind w:left="-709" w:right="283" w:firstLine="709"/>
              <w:contextualSpacing/>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(отметка «4»)</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 xml:space="preserve">«отлично» </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lastRenderedPageBreak/>
              <w:t>(отметка «5»)</w:t>
            </w:r>
          </w:p>
        </w:tc>
      </w:tr>
      <w:tr w:rsidR="002670A0" w:rsidRPr="003F1FA5" w:rsidTr="00E23266">
        <w:trPr>
          <w:trHeight w:val="975"/>
        </w:trPr>
        <w:tc>
          <w:tcPr>
            <w:tcW w:w="2109" w:type="dxa"/>
            <w:tcBorders>
              <w:top w:val="nil"/>
            </w:tcBorders>
          </w:tcPr>
          <w:p w:rsidR="002670A0" w:rsidRPr="003F1FA5" w:rsidRDefault="002670A0" w:rsidP="0034674C">
            <w:pPr>
              <w:tabs>
                <w:tab w:val="left" w:pos="284"/>
              </w:tabs>
              <w:ind w:left="-709" w:right="283" w:firstLine="709"/>
              <w:jc w:val="both"/>
              <w:rPr>
                <w:rFonts w:ascii="Times New Roman" w:eastAsia="Calibri" w:hAnsi="Times New Roman" w:cs="Times New Roman"/>
                <w:i/>
                <w:sz w:val="24"/>
                <w:szCs w:val="24"/>
              </w:rPr>
            </w:pPr>
            <w:r w:rsidRPr="003F1FA5">
              <w:rPr>
                <w:rFonts w:ascii="Times New Roman" w:eastAsia="Calibri" w:hAnsi="Times New Roman" w:cs="Times New Roman"/>
                <w:i/>
                <w:sz w:val="24"/>
                <w:szCs w:val="24"/>
              </w:rPr>
              <w:lastRenderedPageBreak/>
              <w:t xml:space="preserve">Ниже </w:t>
            </w:r>
          </w:p>
          <w:p w:rsidR="002670A0" w:rsidRPr="003F1FA5" w:rsidRDefault="002670A0" w:rsidP="0034674C">
            <w:pPr>
              <w:tabs>
                <w:tab w:val="left" w:pos="284"/>
              </w:tabs>
              <w:ind w:left="-709" w:right="283" w:firstLine="709"/>
              <w:contextualSpacing/>
              <w:jc w:val="both"/>
              <w:rPr>
                <w:rFonts w:ascii="Times New Roman" w:eastAsia="Calibri" w:hAnsi="Times New Roman" w:cs="Times New Roman"/>
                <w:i/>
                <w:sz w:val="24"/>
                <w:szCs w:val="24"/>
              </w:rPr>
            </w:pPr>
            <w:r w:rsidRPr="003F1FA5">
              <w:rPr>
                <w:rFonts w:ascii="Times New Roman" w:eastAsia="Calibri" w:hAnsi="Times New Roman" w:cs="Times New Roman"/>
                <w:i/>
                <w:sz w:val="24"/>
                <w:szCs w:val="24"/>
              </w:rPr>
              <w:t>базового</w:t>
            </w:r>
          </w:p>
          <w:p w:rsidR="002670A0" w:rsidRPr="003F1FA5" w:rsidRDefault="002670A0" w:rsidP="0034674C">
            <w:pPr>
              <w:tabs>
                <w:tab w:val="left" w:pos="284"/>
              </w:tabs>
              <w:ind w:left="-709" w:right="283" w:firstLine="709"/>
              <w:contextualSpacing/>
              <w:jc w:val="both"/>
              <w:rPr>
                <w:rFonts w:ascii="Times New Roman" w:eastAsia="Calibri" w:hAnsi="Times New Roman" w:cs="Times New Roman"/>
                <w:sz w:val="24"/>
                <w:szCs w:val="24"/>
              </w:rPr>
            </w:pPr>
          </w:p>
        </w:tc>
        <w:tc>
          <w:tcPr>
            <w:tcW w:w="4550" w:type="dxa"/>
            <w:vMerge w:val="restart"/>
          </w:tcPr>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отсутствие систематической базовой подготовки, о том, </w:t>
            </w:r>
            <w:r w:rsidRPr="003F1FA5">
              <w:rPr>
                <w:rFonts w:ascii="Times New Roman" w:eastAsia="Calibri" w:hAnsi="Times New Roman" w:cs="Times New Roman"/>
                <w:sz w:val="24"/>
                <w:szCs w:val="24"/>
              </w:rPr>
              <w:t xml:space="preserve">что  обучающимся  не  освоено даже  и  половины  планируемых  результатов, которые  осваивает  большинство  обучающихся,  о </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том, что имеются значительные</w:t>
            </w:r>
            <w:r>
              <w:rPr>
                <w:rFonts w:ascii="Times New Roman" w:eastAsia="Calibri" w:hAnsi="Times New Roman" w:cs="Times New Roman"/>
                <w:sz w:val="24"/>
                <w:szCs w:val="24"/>
              </w:rPr>
              <w:t xml:space="preserve"> пробелы в знаниях, дальнейшее </w:t>
            </w:r>
            <w:r w:rsidRPr="003F1FA5">
              <w:rPr>
                <w:rFonts w:ascii="Times New Roman" w:eastAsia="Calibri" w:hAnsi="Times New Roman" w:cs="Times New Roman"/>
                <w:sz w:val="24"/>
                <w:szCs w:val="24"/>
              </w:rPr>
              <w:t>обучение затруднено.  При этом</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обучающийся </w:t>
            </w:r>
            <w:r w:rsidRPr="003F1FA5">
              <w:rPr>
                <w:rFonts w:ascii="Times New Roman" w:eastAsia="Calibri" w:hAnsi="Times New Roman" w:cs="Times New Roman"/>
                <w:sz w:val="24"/>
                <w:szCs w:val="24"/>
              </w:rPr>
              <w:t xml:space="preserve">может выполнять отдельные задания повышенного уровня.  Данная группа обучающихся требует специальной </w:t>
            </w:r>
          </w:p>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диагностики  затруднений  в  обучении,  пробелов  в системе  знаний  и  оказании  целенаправленной помощи в достижении базового уровня.</w:t>
            </w:r>
          </w:p>
        </w:tc>
        <w:tc>
          <w:tcPr>
            <w:tcW w:w="2803" w:type="dxa"/>
            <w:vMerge w:val="restart"/>
          </w:tcPr>
          <w:p w:rsidR="002670A0" w:rsidRPr="003F1FA5" w:rsidRDefault="002670A0" w:rsidP="0034674C">
            <w:pPr>
              <w:tabs>
                <w:tab w:val="left" w:pos="284"/>
              </w:tabs>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«неудовлетвор</w:t>
            </w:r>
            <w:r w:rsidRPr="003F1FA5">
              <w:rPr>
                <w:rFonts w:ascii="Times New Roman" w:eastAsia="Calibri" w:hAnsi="Times New Roman" w:cs="Times New Roman"/>
                <w:sz w:val="24"/>
                <w:szCs w:val="24"/>
              </w:rPr>
              <w:t xml:space="preserve">ительно» (отметка </w:t>
            </w:r>
          </w:p>
          <w:p w:rsidR="002670A0" w:rsidRPr="003F1FA5" w:rsidRDefault="002670A0" w:rsidP="0034674C">
            <w:pPr>
              <w:tabs>
                <w:tab w:val="left" w:pos="284"/>
              </w:tabs>
              <w:ind w:left="-709" w:right="283" w:firstLine="709"/>
              <w:contextualSpacing/>
              <w:jc w:val="both"/>
              <w:rPr>
                <w:rFonts w:ascii="Times New Roman" w:eastAsia="Calibri" w:hAnsi="Times New Roman" w:cs="Times New Roman"/>
                <w:sz w:val="24"/>
                <w:szCs w:val="24"/>
              </w:rPr>
            </w:pPr>
            <w:r w:rsidRPr="003F1FA5">
              <w:rPr>
                <w:rFonts w:ascii="Times New Roman" w:eastAsia="Calibri" w:hAnsi="Times New Roman" w:cs="Times New Roman"/>
                <w:sz w:val="24"/>
                <w:szCs w:val="24"/>
              </w:rPr>
              <w:t>«2»)</w:t>
            </w:r>
          </w:p>
        </w:tc>
      </w:tr>
    </w:tbl>
    <w:p w:rsidR="002670A0" w:rsidRDefault="002670A0"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Описание оценки предметных результатов по отдельному учебному предмету включает:</w:t>
      </w:r>
    </w:p>
    <w:p w:rsidR="00DB3E1A" w:rsidRPr="00DB3E1A" w:rsidRDefault="002670A0" w:rsidP="0034674C">
      <w:pPr>
        <w:widowControl w:val="0"/>
        <w:tabs>
          <w:tab w:val="left" w:pos="284"/>
          <w:tab w:val="left" w:pos="851"/>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 xml:space="preserve">список итоговых планируемых результатов с указанием этапов </w:t>
      </w:r>
      <w:r w:rsidR="00DB3E1A" w:rsidRPr="00DB3E1A">
        <w:rPr>
          <w:rFonts w:ascii="Times New Roman" w:eastAsia="SchoolBookSanPin" w:hAnsi="Times New Roman" w:cs="Times New Roman"/>
          <w:sz w:val="24"/>
          <w:szCs w:val="24"/>
        </w:rPr>
        <w:br/>
        <w:t>их формирования и способов оценки (например, текущая (тематическая), устно (письменно), практика);</w:t>
      </w:r>
    </w:p>
    <w:p w:rsidR="00DB3E1A" w:rsidRPr="00DB3E1A" w:rsidRDefault="002670A0" w:rsidP="0034674C">
      <w:pPr>
        <w:widowControl w:val="0"/>
        <w:tabs>
          <w:tab w:val="left" w:pos="284"/>
          <w:tab w:val="left" w:pos="851"/>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 xml:space="preserve">требования к выставлению отметок за промежуточную аттестацию </w:t>
      </w:r>
      <w:r w:rsidR="00DB3E1A" w:rsidRPr="00DB3E1A">
        <w:rPr>
          <w:rFonts w:ascii="Times New Roman" w:eastAsia="SchoolBookSanPin" w:hAnsi="Times New Roman" w:cs="Times New Roman"/>
          <w:sz w:val="24"/>
          <w:szCs w:val="24"/>
        </w:rPr>
        <w:br/>
        <w:t xml:space="preserve">(при необходимости </w:t>
      </w:r>
      <w:r w:rsidR="00DB3E1A" w:rsidRPr="00DB3E1A">
        <w:rPr>
          <w:rFonts w:ascii="Times New Roman" w:eastAsia="SchoolBookSanPin" w:hAnsi="Times New Roman" w:cs="Times New Roman"/>
          <w:sz w:val="24"/>
          <w:szCs w:val="24"/>
        </w:rPr>
        <w:noBreakHyphen/>
        <w:t xml:space="preserve"> с учётом степени значимости отметок за отдельные оценочные процедуры);</w:t>
      </w:r>
    </w:p>
    <w:p w:rsidR="00DB3E1A" w:rsidRDefault="002670A0" w:rsidP="0034674C">
      <w:pPr>
        <w:widowControl w:val="0"/>
        <w:tabs>
          <w:tab w:val="left" w:pos="284"/>
          <w:tab w:val="left" w:pos="851"/>
        </w:tabs>
        <w:spacing w:after="0" w:line="360" w:lineRule="auto"/>
        <w:ind w:left="-709" w:right="283" w:firstLine="709"/>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график контрольных мероприятий.</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bCs/>
          <w:sz w:val="24"/>
          <w:szCs w:val="24"/>
        </w:rPr>
        <w:t xml:space="preserve">Стартовая диагностика </w:t>
      </w:r>
      <w:r w:rsidRPr="00DB3E1A">
        <w:rPr>
          <w:rFonts w:ascii="Times New Roman" w:eastAsia="SchoolBookSanPin" w:hAnsi="Times New Roma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bCs/>
          <w:sz w:val="24"/>
          <w:szCs w:val="24"/>
        </w:rPr>
        <w:t> Стартовая диагностика проводится</w:t>
      </w:r>
      <w:r w:rsidRPr="00DB3E1A">
        <w:rPr>
          <w:rFonts w:ascii="Times New Roman" w:eastAsia="SchoolBookSanPin" w:hAnsi="Times New Roman" w:cs="Times New Roman"/>
          <w:sz w:val="24"/>
          <w:szCs w:val="24"/>
        </w:rPr>
        <w:t xml:space="preserve"> в начале 5 класса и выступает </w:t>
      </w:r>
      <w:r w:rsidRPr="00DB3E1A">
        <w:rPr>
          <w:rFonts w:ascii="Times New Roman" w:eastAsia="SchoolBookSanPin" w:hAnsi="Times New Roman" w:cs="Times New Roman"/>
          <w:sz w:val="24"/>
          <w:szCs w:val="24"/>
        </w:rPr>
        <w:br/>
        <w:t xml:space="preserve">как основа (точка отсчёта) для оценки динамики образовательных достижений обучающихся. </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bCs/>
          <w:sz w:val="24"/>
          <w:szCs w:val="24"/>
        </w:rPr>
        <w:t> </w:t>
      </w:r>
      <w:r w:rsidRPr="00DB3E1A">
        <w:rPr>
          <w:rFonts w:ascii="Times New Roman" w:eastAsia="SchoolBookSanPi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sidRPr="00DB3E1A">
        <w:rPr>
          <w:rFonts w:ascii="Times New Roman" w:eastAsia="SchoolBookSanPin" w:hAnsi="Times New Roman" w:cs="Times New Roman"/>
          <w:sz w:val="24"/>
          <w:szCs w:val="24"/>
        </w:rPr>
        <w:lastRenderedPageBreak/>
        <w:t xml:space="preserve">познавательными средствами, в том числе: средствами работы </w:t>
      </w:r>
      <w:r w:rsidRPr="00DB3E1A">
        <w:rPr>
          <w:rFonts w:ascii="Times New Roman" w:eastAsia="SchoolBookSanPin" w:hAnsi="Times New Roman" w:cs="Times New Roman"/>
          <w:sz w:val="24"/>
          <w:szCs w:val="24"/>
        </w:rPr>
        <w:br/>
        <w:t xml:space="preserve">с информацией, знаково-символическими средствами, логическими операциями. </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bCs/>
          <w:sz w:val="24"/>
          <w:szCs w:val="24"/>
        </w:rPr>
        <w:t> </w:t>
      </w:r>
      <w:r w:rsidRPr="00DB3E1A">
        <w:rPr>
          <w:rFonts w:ascii="Times New Roman" w:eastAsia="SchoolBookSanPin" w:hAnsi="Times New Roman" w:cs="Times New Roman"/>
          <w:sz w:val="24"/>
          <w:szCs w:val="24"/>
        </w:rPr>
        <w:t xml:space="preserve">Стартовая диагностика проводится педагогическими работниками </w:t>
      </w:r>
      <w:r w:rsidRPr="00DB3E1A">
        <w:rPr>
          <w:rFonts w:ascii="Times New Roman" w:eastAsia="SchoolBookSanPin" w:hAnsi="Times New Roman" w:cs="Times New Roman"/>
          <w:sz w:val="24"/>
          <w:szCs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DB3E1A">
        <w:rPr>
          <w:rFonts w:ascii="Times New Roman" w:eastAsia="SchoolBookSanPin" w:hAnsi="Times New Roman" w:cs="Times New Roman"/>
          <w:sz w:val="24"/>
          <w:szCs w:val="24"/>
        </w:rPr>
        <w:br/>
        <w:t>и индивидуализации учебного процесса.</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bCs/>
          <w:sz w:val="24"/>
          <w:szCs w:val="24"/>
        </w:rPr>
        <w:t xml:space="preserve">Текущая оценка </w:t>
      </w:r>
      <w:r w:rsidRPr="00DB3E1A">
        <w:rPr>
          <w:rFonts w:ascii="Times New Roman" w:eastAsia="SchoolBookSanPin" w:hAnsi="Times New Roma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bCs/>
          <w:sz w:val="24"/>
          <w:szCs w:val="24"/>
        </w:rPr>
        <w:t> </w:t>
      </w:r>
      <w:r w:rsidRPr="00DB3E1A">
        <w:rPr>
          <w:rFonts w:ascii="Times New Roman" w:eastAsia="SchoolBookSanPin" w:hAnsi="Times New Roman" w:cs="Times New Roman"/>
          <w:sz w:val="24"/>
          <w:szCs w:val="24"/>
        </w:rPr>
        <w:t xml:space="preserve">Текущая оценка может быть </w:t>
      </w:r>
      <w:r w:rsidRPr="00DB3E1A">
        <w:rPr>
          <w:rFonts w:ascii="Times New Roman" w:eastAsia="SchoolBookSanPin" w:hAnsi="Times New Roman" w:cs="Times New Roman"/>
          <w:bCs/>
          <w:sz w:val="24"/>
          <w:szCs w:val="24"/>
        </w:rPr>
        <w:t>формирующей (</w:t>
      </w:r>
      <w:r w:rsidRPr="00DB3E1A">
        <w:rPr>
          <w:rFonts w:ascii="Times New Roman" w:eastAsia="SchoolBookSanPin" w:hAnsi="Times New Roman" w:cs="Times New Roman"/>
          <w:sz w:val="24"/>
          <w:szCs w:val="24"/>
        </w:rPr>
        <w:t xml:space="preserve">поддерживающей </w:t>
      </w:r>
      <w:r w:rsidRPr="00DB3E1A">
        <w:rPr>
          <w:rFonts w:ascii="Times New Roman" w:eastAsia="SchoolBookSanPin" w:hAnsi="Times New Roman" w:cs="Times New Roman"/>
          <w:sz w:val="24"/>
          <w:szCs w:val="24"/>
        </w:rPr>
        <w:br/>
        <w:t xml:space="preserve">и направляющей усилия обучающегося, включающей его в самостоятельную оценочную деятельность), и </w:t>
      </w:r>
      <w:r w:rsidRPr="00DB3E1A">
        <w:rPr>
          <w:rFonts w:ascii="Times New Roman" w:eastAsia="SchoolBookSanPin" w:hAnsi="Times New Roman" w:cs="Times New Roman"/>
          <w:bCs/>
          <w:sz w:val="24"/>
          <w:szCs w:val="24"/>
        </w:rPr>
        <w:t>диагностической</w:t>
      </w:r>
      <w:r w:rsidRPr="00DB3E1A">
        <w:rPr>
          <w:rFonts w:ascii="Times New Roman" w:eastAsia="SchoolBookSanPin" w:hAnsi="Times New Roman" w:cs="Times New Roman"/>
          <w:sz w:val="24"/>
          <w:szCs w:val="24"/>
        </w:rPr>
        <w:t xml:space="preserve">, способствующей выявлению </w:t>
      </w:r>
      <w:r w:rsidRPr="00DB3E1A">
        <w:rPr>
          <w:rFonts w:ascii="Times New Roman" w:eastAsia="SchoolBookSanPin" w:hAnsi="Times New Roman" w:cs="Times New Roman"/>
          <w:sz w:val="24"/>
          <w:szCs w:val="24"/>
        </w:rPr>
        <w:br/>
        <w:t xml:space="preserve">и осознанию педагогическим работником и обучающимся существующих проблем </w:t>
      </w:r>
      <w:r w:rsidRPr="00DB3E1A">
        <w:rPr>
          <w:rFonts w:ascii="Times New Roman" w:eastAsia="SchoolBookSanPin" w:hAnsi="Times New Roman" w:cs="Times New Roman"/>
          <w:sz w:val="24"/>
          <w:szCs w:val="24"/>
        </w:rPr>
        <w:br/>
        <w:t>в обучении.</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Результаты текущей оценки являются основой для индивидуализации учебного процесса.</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DB3E1A" w:rsidRP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 Внутренний мониторинг представляет собой следующие процедуры:</w:t>
      </w:r>
    </w:p>
    <w:p w:rsidR="00DB3E1A" w:rsidRPr="00DB3E1A" w:rsidRDefault="008F545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стартовая диагностика;</w:t>
      </w:r>
    </w:p>
    <w:p w:rsidR="00DB3E1A" w:rsidRPr="00DB3E1A" w:rsidRDefault="008F545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оценка уровня достижения предметных и метапредметных результатов;</w:t>
      </w:r>
    </w:p>
    <w:p w:rsidR="00DB3E1A" w:rsidRPr="00DB3E1A" w:rsidRDefault="008F545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оценка уровня функциональной грамотности;</w:t>
      </w:r>
    </w:p>
    <w:p w:rsidR="00DB3E1A" w:rsidRPr="00DB3E1A" w:rsidRDefault="008F545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DB3E1A" w:rsidRPr="00DB3E1A">
        <w:rPr>
          <w:rFonts w:ascii="Times New Roman" w:eastAsia="SchoolBookSanPi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DB3E1A" w:rsidRDefault="00DB3E1A"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DB3E1A">
        <w:rPr>
          <w:rFonts w:ascii="Times New Roman" w:eastAsia="SchoolBookSanPin" w:hAnsi="Times New Roman" w:cs="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Pr="00DB3E1A">
        <w:rPr>
          <w:rFonts w:ascii="Times New Roman" w:eastAsia="SchoolBookSanPin" w:hAnsi="Times New Roman" w:cs="Times New Roman"/>
          <w:sz w:val="24"/>
          <w:szCs w:val="24"/>
        </w:rPr>
        <w:br/>
        <w:t xml:space="preserve">для текущей коррекции учебного процесса и его индивидуализации </w:t>
      </w:r>
      <w:r w:rsidRPr="00DB3E1A">
        <w:rPr>
          <w:rFonts w:ascii="Times New Roman" w:eastAsia="SchoolBookSanPin" w:hAnsi="Times New Roman" w:cs="Times New Roman"/>
          <w:sz w:val="24"/>
          <w:szCs w:val="24"/>
        </w:rPr>
        <w:br/>
      </w:r>
      <w:r w:rsidRPr="00DB3E1A">
        <w:rPr>
          <w:rFonts w:ascii="Times New Roman" w:eastAsia="SchoolBookSanPin" w:hAnsi="Times New Roman" w:cs="Times New Roman"/>
          <w:sz w:val="24"/>
          <w:szCs w:val="24"/>
        </w:rPr>
        <w:lastRenderedPageBreak/>
        <w:t>и (или) для повышения квалификации педагогического работника.</w:t>
      </w:r>
    </w:p>
    <w:p w:rsidR="008F5453" w:rsidRDefault="008F545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F5453" w:rsidRPr="003455EA" w:rsidRDefault="008F5453" w:rsidP="00F350A1">
      <w:pPr>
        <w:tabs>
          <w:tab w:val="left" w:pos="284"/>
        </w:tabs>
        <w:ind w:left="-709" w:right="283" w:firstLine="709"/>
        <w:rPr>
          <w:rFonts w:ascii="Times New Roman" w:hAnsi="Times New Roman" w:cs="Times New Roman"/>
          <w:b/>
          <w:sz w:val="24"/>
          <w:szCs w:val="24"/>
        </w:rPr>
      </w:pPr>
      <w:r w:rsidRPr="008F5453">
        <w:rPr>
          <w:rFonts w:ascii="Times New Roman" w:hAnsi="Times New Roman" w:cs="Times New Roman"/>
          <w:b/>
          <w:sz w:val="24"/>
          <w:szCs w:val="24"/>
        </w:rPr>
        <w:t>II.Содержательныйраздел.</w:t>
      </w:r>
      <w:r w:rsidRPr="008F5453">
        <w:rPr>
          <w:rFonts w:ascii="Times New Roman" w:hAnsi="Times New Roman" w:cs="Times New Roman"/>
          <w:b/>
          <w:sz w:val="24"/>
          <w:szCs w:val="24"/>
        </w:rPr>
        <w:br/>
      </w:r>
      <w:r w:rsidRPr="003455EA">
        <w:rPr>
          <w:rFonts w:ascii="Times New Roman" w:hAnsi="Times New Roman" w:cs="Times New Roman"/>
          <w:b/>
          <w:sz w:val="24"/>
          <w:szCs w:val="24"/>
        </w:rPr>
        <w:t>2.1 Рабочие программы учебных предметов, учебных курсов (в т.ч. внеурочной деятельности), учебных модулей (в т.ч. внеурочной деятельности)</w:t>
      </w:r>
    </w:p>
    <w:p w:rsidR="008F5453" w:rsidRPr="00ED7E00" w:rsidRDefault="0015392F" w:rsidP="0034674C">
      <w:pPr>
        <w:tabs>
          <w:tab w:val="left" w:pos="284"/>
        </w:tabs>
        <w:ind w:left="-709" w:right="283" w:firstLine="709"/>
        <w:jc w:val="both"/>
        <w:rPr>
          <w:rFonts w:ascii="Times New Roman" w:hAnsi="Times New Roman" w:cs="Times New Roman"/>
          <w:b/>
          <w:i/>
          <w:sz w:val="24"/>
          <w:szCs w:val="24"/>
          <w:u w:val="single"/>
        </w:rPr>
      </w:pPr>
      <w:r w:rsidRPr="00ED7E00">
        <w:rPr>
          <w:rFonts w:ascii="Times New Roman" w:hAnsi="Times New Roman" w:cs="Times New Roman"/>
          <w:b/>
          <w:i/>
          <w:sz w:val="24"/>
          <w:szCs w:val="24"/>
          <w:u w:val="single"/>
        </w:rPr>
        <w:t>Р</w:t>
      </w:r>
      <w:r w:rsidR="008F5453" w:rsidRPr="00ED7E00">
        <w:rPr>
          <w:rFonts w:ascii="Times New Roman" w:hAnsi="Times New Roman" w:cs="Times New Roman"/>
          <w:b/>
          <w:i/>
          <w:sz w:val="24"/>
          <w:szCs w:val="24"/>
          <w:u w:val="single"/>
        </w:rPr>
        <w:t xml:space="preserve">абочая программа по учебному предмету «Русский язык». </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Федеральная рабочая программа по учебному предмету «Русский язык» (предметная область «Русский язык и литература») (далее </w:t>
      </w:r>
      <w:r w:rsidRPr="008F5453">
        <w:rPr>
          <w:rFonts w:ascii="Times New Roman" w:hAnsi="Times New Roman" w:cs="Times New Roman"/>
          <w:sz w:val="24"/>
          <w:szCs w:val="24"/>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8F5453">
        <w:rPr>
          <w:rFonts w:ascii="Times New Roman" w:hAnsi="Times New Roman" w:cs="Times New Roman"/>
          <w:sz w:val="24"/>
          <w:szCs w:val="24"/>
        </w:rPr>
        <w:br/>
        <w:t>к определению планируемых результатов.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8F5453">
        <w:rPr>
          <w:rFonts w:ascii="Times New Roman" w:hAnsi="Times New Roman" w:cs="Times New Roman"/>
          <w:sz w:val="24"/>
          <w:szCs w:val="24"/>
        </w:rPr>
        <w:br/>
        <w:t>на уровне основного общего образования, а также предметные достижения обучающегося за каждый год обучения.</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Пояснительная записка.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Программа по русскому языку позволит учителю:</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реализовать в процессе преподавания русского языка современные подходы </w:t>
      </w:r>
      <w:r w:rsidRPr="008F5453">
        <w:rPr>
          <w:rFonts w:ascii="Times New Roman" w:hAnsi="Times New Roman" w:cs="Times New Roman"/>
          <w:sz w:val="24"/>
          <w:szCs w:val="24"/>
        </w:rPr>
        <w:br/>
        <w:t>к достижению личностных, метапредметных и предметных результатов обучения, сформулированных в ФГОС ООО;</w:t>
      </w:r>
    </w:p>
    <w:p w:rsidR="008F5453" w:rsidRPr="008F5453" w:rsidRDefault="003455EA"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определить и структурировать планируемые результаты обучения </w:t>
      </w:r>
      <w:r w:rsidR="008F5453" w:rsidRPr="008F5453">
        <w:rPr>
          <w:rFonts w:ascii="Times New Roman" w:hAnsi="Times New Roman" w:cs="Times New Roman"/>
          <w:sz w:val="24"/>
          <w:szCs w:val="24"/>
        </w:rPr>
        <w:br/>
        <w:t xml:space="preserve">и содержание русского языка по годам обучения в соответствии с ФГОС ООО; </w:t>
      </w:r>
    </w:p>
    <w:p w:rsidR="008F5453" w:rsidRPr="008F5453" w:rsidRDefault="003455EA"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Русский язык </w:t>
      </w:r>
      <w:r w:rsidRPr="008F5453">
        <w:rPr>
          <w:rFonts w:ascii="Times New Roman" w:hAnsi="Times New Roman" w:cs="Times New Roman"/>
          <w:sz w:val="24"/>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w:t>
      </w:r>
      <w:r w:rsidRPr="008F5453">
        <w:rPr>
          <w:rFonts w:ascii="Times New Roman" w:hAnsi="Times New Roman" w:cs="Times New Roman"/>
          <w:sz w:val="24"/>
          <w:szCs w:val="24"/>
        </w:rPr>
        <w:lastRenderedPageBreak/>
        <w:t xml:space="preserve">язык межнационального общения русский язык является средством коммуникации всех народов Российской Федерации, основой </w:t>
      </w:r>
      <w:r w:rsidRPr="008F5453">
        <w:rPr>
          <w:rFonts w:ascii="Times New Roman" w:hAnsi="Times New Roman" w:cs="Times New Roman"/>
          <w:sz w:val="24"/>
          <w:szCs w:val="24"/>
        </w:rPr>
        <w:br/>
        <w:t>их социально-экономической, культурной и духовной консолидации.</w:t>
      </w:r>
    </w:p>
    <w:p w:rsidR="008F5453" w:rsidRPr="008F5453" w:rsidRDefault="008F5453" w:rsidP="0034674C">
      <w:pPr>
        <w:tabs>
          <w:tab w:val="left" w:pos="284"/>
        </w:tabs>
        <w:spacing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Высокая функциональная значимость русского языка и выполнение </w:t>
      </w:r>
      <w:r w:rsidRPr="008F5453">
        <w:rPr>
          <w:rFonts w:ascii="Times New Roman" w:hAnsi="Times New Roman" w:cs="Times New Roman"/>
          <w:sz w:val="24"/>
          <w:szCs w:val="24"/>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Pr="008F5453">
        <w:rPr>
          <w:rFonts w:ascii="Times New Roman" w:hAnsi="Times New Roman" w:cs="Times New Roman"/>
          <w:sz w:val="24"/>
          <w:szCs w:val="24"/>
        </w:rPr>
        <w:br/>
        <w:t xml:space="preserve">его существования и функциональных разновидностях, понимание </w:t>
      </w:r>
      <w:r w:rsidRPr="008F5453">
        <w:rPr>
          <w:rFonts w:ascii="Times New Roman" w:hAnsi="Times New Roman" w:cs="Times New Roman"/>
          <w:sz w:val="24"/>
          <w:szCs w:val="24"/>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Pr="008F5453">
        <w:rPr>
          <w:rFonts w:ascii="Times New Roman" w:hAnsi="Times New Roman" w:cs="Times New Roman"/>
          <w:sz w:val="24"/>
          <w:szCs w:val="24"/>
        </w:rPr>
        <w:br/>
        <w:t xml:space="preserve">и ситуациях общения определяют успешность социализации личности </w:t>
      </w:r>
      <w:r w:rsidRPr="008F5453">
        <w:rPr>
          <w:rFonts w:ascii="Times New Roman" w:hAnsi="Times New Roman" w:cs="Times New Roman"/>
          <w:sz w:val="24"/>
          <w:szCs w:val="24"/>
        </w:rPr>
        <w:br/>
        <w:t>и возможности её самореализации в различных жизненно важных для человека областях.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Pr="008F5453">
        <w:rPr>
          <w:rFonts w:ascii="Times New Roman" w:hAnsi="Times New Roman" w:cs="Times New Roman"/>
          <w:sz w:val="24"/>
          <w:szCs w:val="24"/>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Обучение русскому языку направлено на совершенствование нравственной и коммуникативнойкультурыученика,развитие его интеллектуальных и творческих способностей,мышления,памяти и воображения, навыков самостоятельной учебной деятельности, самообразования.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Содержание программы по русскому языку ориентировано также </w:t>
      </w:r>
      <w:r w:rsidRPr="008F5453">
        <w:rPr>
          <w:rFonts w:ascii="Times New Roman" w:hAnsi="Times New Roman" w:cs="Times New Roman"/>
          <w:sz w:val="24"/>
          <w:szCs w:val="24"/>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Изучение русского языка направлено на достижение следующих целей:</w:t>
      </w:r>
    </w:p>
    <w:p w:rsidR="008F5453" w:rsidRPr="008F5453" w:rsidRDefault="003455EA"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008F5453" w:rsidRPr="008F5453">
        <w:rPr>
          <w:rFonts w:ascii="Times New Roman" w:hAnsi="Times New Roman" w:cs="Times New Roman"/>
          <w:sz w:val="24"/>
          <w:szCs w:val="24"/>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008F5453" w:rsidRPr="008F5453">
        <w:rPr>
          <w:rFonts w:ascii="Times New Roman" w:hAnsi="Times New Roman" w:cs="Times New Roman"/>
          <w:sz w:val="24"/>
          <w:szCs w:val="24"/>
        </w:rPr>
        <w:br/>
        <w:t xml:space="preserve">в разных сферах человеческой деятельности, проявление уважения </w:t>
      </w:r>
      <w:r w:rsidR="008F5453" w:rsidRPr="008F5453">
        <w:rPr>
          <w:rFonts w:ascii="Times New Roman" w:hAnsi="Times New Roman" w:cs="Times New Roman"/>
          <w:sz w:val="24"/>
          <w:szCs w:val="24"/>
        </w:rPr>
        <w:br/>
      </w:r>
      <w:r w:rsidR="008F5453" w:rsidRPr="008F5453">
        <w:rPr>
          <w:rFonts w:ascii="Times New Roman" w:hAnsi="Times New Roman" w:cs="Times New Roman"/>
          <w:sz w:val="24"/>
          <w:szCs w:val="24"/>
        </w:rPr>
        <w:lastRenderedPageBreak/>
        <w:t>к общероссийской и русской культуре, к культуре и языкам всех народов Российской Федерации;</w:t>
      </w:r>
    </w:p>
    <w:p w:rsidR="008F5453" w:rsidRPr="008F5453" w:rsidRDefault="003455EA"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пунктуационнойграмотности;воспитаниестремления к речевому самосовершенствованию;</w:t>
      </w:r>
    </w:p>
    <w:p w:rsidR="008F5453" w:rsidRPr="008F5453" w:rsidRDefault="003455EA"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w:t>
      </w:r>
      <w:r w:rsidR="008F5453" w:rsidRPr="008F5453">
        <w:rPr>
          <w:rFonts w:ascii="Times New Roman" w:hAnsi="Times New Roman" w:cs="Times New Roman"/>
          <w:sz w:val="24"/>
          <w:szCs w:val="24"/>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F5453" w:rsidRPr="008F5453" w:rsidRDefault="003455EA"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8F5453" w:rsidRPr="003455EA" w:rsidRDefault="003455EA"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008F5453" w:rsidRPr="008F5453">
        <w:rPr>
          <w:rFonts w:ascii="Times New Roman" w:hAnsi="Times New Roman" w:cs="Times New Roman"/>
          <w:sz w:val="24"/>
          <w:szCs w:val="24"/>
        </w:rPr>
        <w:br/>
        <w:t xml:space="preserve">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w:t>
      </w:r>
      <w:r w:rsidR="008F5453" w:rsidRPr="003455EA">
        <w:rPr>
          <w:rFonts w:ascii="Times New Roman" w:hAnsi="Times New Roman" w:cs="Times New Roman"/>
          <w:sz w:val="24"/>
          <w:szCs w:val="24"/>
        </w:rPr>
        <w:t>роли языковых средств.</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В соответствии с ФГОС ООО учебный предмет «Русский язык» входит</w:t>
      </w:r>
      <w:r w:rsidRPr="003455EA">
        <w:rPr>
          <w:rFonts w:ascii="Times New Roman" w:hAnsi="Times New Roman" w:cs="Times New Roman"/>
          <w:sz w:val="24"/>
          <w:szCs w:val="24"/>
        </w:rPr>
        <w:br/>
        <w:t>в предметную область «Русский язык и литература» и является обязательным</w:t>
      </w:r>
      <w:r w:rsidRPr="003455EA">
        <w:rPr>
          <w:rFonts w:ascii="Times New Roman" w:hAnsi="Times New Roman" w:cs="Times New Roman"/>
          <w:sz w:val="24"/>
          <w:szCs w:val="24"/>
        </w:rPr>
        <w:br/>
        <w:t xml:space="preserve">для изучения. Общее число часов, рекомендованных для изучения русского языка, </w:t>
      </w:r>
      <w:r w:rsidRPr="003455EA">
        <w:rPr>
          <w:rFonts w:ascii="Times New Roman" w:hAnsi="Times New Roman" w:cs="Times New Roman"/>
          <w:sz w:val="24"/>
          <w:szCs w:val="24"/>
        </w:rPr>
        <w:noBreakHyphen/>
      </w:r>
      <w:r w:rsidRPr="003455EA">
        <w:rPr>
          <w:rFonts w:ascii="Times New Roman" w:hAnsi="Times New Roman" w:cs="Times New Roman"/>
          <w:sz w:val="24"/>
          <w:szCs w:val="24"/>
        </w:rPr>
        <w:br/>
        <w:t xml:space="preserve">714 часов: в 5 классе </w:t>
      </w:r>
      <w:r w:rsidRPr="003455EA">
        <w:rPr>
          <w:rFonts w:ascii="Times New Roman" w:hAnsi="Times New Roman" w:cs="Times New Roman"/>
          <w:sz w:val="24"/>
          <w:szCs w:val="24"/>
        </w:rPr>
        <w:noBreakHyphen/>
        <w:t xml:space="preserve"> 170 часов (5 часов в неделю), в 6 классе </w:t>
      </w:r>
      <w:r w:rsidRPr="003455EA">
        <w:rPr>
          <w:rFonts w:ascii="Times New Roman" w:hAnsi="Times New Roman" w:cs="Times New Roman"/>
          <w:sz w:val="24"/>
          <w:szCs w:val="24"/>
        </w:rPr>
        <w:noBreakHyphen/>
        <w:t xml:space="preserve"> 204 часа (6 часов </w:t>
      </w:r>
      <w:r w:rsidRPr="003455EA">
        <w:rPr>
          <w:rFonts w:ascii="Times New Roman" w:hAnsi="Times New Roman" w:cs="Times New Roman"/>
          <w:sz w:val="24"/>
          <w:szCs w:val="24"/>
        </w:rPr>
        <w:br/>
        <w:t xml:space="preserve">в неделю), в 7 классе 136 часов (4 часа в неделю), в 8 классе </w:t>
      </w:r>
      <w:r w:rsidRPr="003455EA">
        <w:rPr>
          <w:rFonts w:ascii="Times New Roman" w:hAnsi="Times New Roman" w:cs="Times New Roman"/>
          <w:sz w:val="24"/>
          <w:szCs w:val="24"/>
        </w:rPr>
        <w:noBreakHyphen/>
        <w:t xml:space="preserve"> 102 часа (3 часа </w:t>
      </w:r>
      <w:r w:rsidRPr="003455EA">
        <w:rPr>
          <w:rFonts w:ascii="Times New Roman" w:hAnsi="Times New Roman" w:cs="Times New Roman"/>
          <w:sz w:val="24"/>
          <w:szCs w:val="24"/>
        </w:rPr>
        <w:br/>
        <w:t xml:space="preserve">в неделю), в 9 классе </w:t>
      </w:r>
      <w:r w:rsidRPr="003455EA">
        <w:rPr>
          <w:rFonts w:ascii="Times New Roman" w:hAnsi="Times New Roman" w:cs="Times New Roman"/>
          <w:sz w:val="24"/>
          <w:szCs w:val="24"/>
        </w:rPr>
        <w:noBreakHyphen/>
        <w:t xml:space="preserve"> 102 часа (3 часа в неделю).</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b/>
          <w:i/>
          <w:sz w:val="24"/>
          <w:szCs w:val="24"/>
        </w:rPr>
      </w:pPr>
      <w:r w:rsidRPr="003455EA">
        <w:rPr>
          <w:rFonts w:ascii="Times New Roman" w:hAnsi="Times New Roman" w:cs="Times New Roman"/>
          <w:b/>
          <w:i/>
          <w:sz w:val="24"/>
          <w:szCs w:val="24"/>
        </w:rPr>
        <w:t>Содержание обучения в 5 классе.</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Общие сведения о языке.</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Богатство и выразительность русского языка. Лингвистика как наука о языке.</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lastRenderedPageBreak/>
        <w:t>Основные разделы лингвистики.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 Язык и речь.</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Язык и речь. Речь устная и письменная, монологическая и диалогическая, полилог.</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Виды речевой деятельности (говорение, слушание, чтение, письмо), </w:t>
      </w:r>
      <w:r w:rsidRPr="003455EA">
        <w:rPr>
          <w:rFonts w:ascii="Times New Roman" w:hAnsi="Times New Roman" w:cs="Times New Roman"/>
          <w:sz w:val="24"/>
          <w:szCs w:val="24"/>
        </w:rPr>
        <w:br/>
        <w:t>их особенности.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Устный пересказ прочитанного или прослушанного текста, в том числе </w:t>
      </w:r>
      <w:r w:rsidRPr="003455EA">
        <w:rPr>
          <w:rFonts w:ascii="Times New Roman" w:hAnsi="Times New Roman" w:cs="Times New Roman"/>
          <w:sz w:val="24"/>
          <w:szCs w:val="24"/>
        </w:rPr>
        <w:br/>
        <w:t>с изменением лица рассказчика.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Участие в диалоге на лингвистические темы (в рамках изученного) и темы </w:t>
      </w:r>
      <w:r w:rsidRPr="003455EA">
        <w:rPr>
          <w:rFonts w:ascii="Times New Roman" w:hAnsi="Times New Roman" w:cs="Times New Roman"/>
          <w:sz w:val="24"/>
          <w:szCs w:val="24"/>
        </w:rPr>
        <w:br/>
        <w:t>на основе жизненных наблюдений.</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Речевые формулы приветствия, прощания, просьбы, благодарности.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Текст.</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Композиционная структура текста. Абзац как средство членения текста </w:t>
      </w:r>
      <w:r w:rsidRPr="003455EA">
        <w:rPr>
          <w:rFonts w:ascii="Times New Roman" w:hAnsi="Times New Roman" w:cs="Times New Roman"/>
          <w:sz w:val="24"/>
          <w:szCs w:val="24"/>
        </w:rPr>
        <w:br/>
        <w:t>на композиционно-смысловые части.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Повествование как тип речи. Рассказ.</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Смысловой анализ текста: его композиционных особенностей, микротем </w:t>
      </w:r>
      <w:r w:rsidRPr="003455EA">
        <w:rPr>
          <w:rFonts w:ascii="Times New Roman" w:hAnsi="Times New Roman" w:cs="Times New Roman"/>
          <w:sz w:val="24"/>
          <w:szCs w:val="24"/>
        </w:rPr>
        <w:br/>
        <w:t>и абзацев, способов и средств связи предложений в тексте; использование языковых средств выразительности (в рамках изученного).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Подробное, выборочное и сжатое изложение содержания прочитанного </w:t>
      </w:r>
      <w:r w:rsidRPr="003455EA">
        <w:rPr>
          <w:rFonts w:ascii="Times New Roman" w:hAnsi="Times New Roman" w:cs="Times New Roman"/>
          <w:sz w:val="24"/>
          <w:szCs w:val="24"/>
        </w:rPr>
        <w:br/>
        <w:t>или прослушанного текста. Изложение содержания текста с изменением лица рассказчика.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Информационная переработка текста: простой и сложный план текста.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Функциональные разновидности языка.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Общее представление о функциональных разновидностях языка </w:t>
      </w:r>
      <w:r w:rsidRPr="003455EA">
        <w:rPr>
          <w:rFonts w:ascii="Times New Roman" w:hAnsi="Times New Roman" w:cs="Times New Roman"/>
          <w:sz w:val="24"/>
          <w:szCs w:val="24"/>
        </w:rPr>
        <w:br/>
        <w:t>(о разговорной речи, функциональных стилях, языке художественной литературы).</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lastRenderedPageBreak/>
        <w:t>Система языка.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Фонетика. Графика. Орфоэпия.</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Фонетика и графика как разделы лингвистики.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Звук как единица языка. Смыслоразличительная роль звука.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Система гласных звуков.</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Система согласных звуков.</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Изменение звуков в речевом потоке. Элементы фонетической транскрипции.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Слог. Ударение. Свойства русского ударения.</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Соотношение звуков и букв.</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Фонетический анализ слова.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Способы обозначения [й’], мягкости согласных.</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Основные выразительные средства фонетики.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Прописные и строчные буквы.</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Интонация, её функции. Основные элементы интонации.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 Орфография.</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Орфография как раздел лингвистики.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Понятие «орфограмма». Буквенные и небуквенные орфограммы.</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Правописание разделительных ъ и ь.</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Лексикология.</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Лексикология как раздел лингвистики.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Синонимы. Антонимы. Омонимы. Паронимы.</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Лексический анализ слов (в рамках изученного).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Морфемика. Орфография.</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Морфемика как раздел лингвистики.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Чередование звуков в морфемах (в том числе чередование гласных с нулём звука).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lastRenderedPageBreak/>
        <w:t>Морфемный анализ слов.</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Уместное использование слов с суффиксами оценки в собственной речи.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Правописание ё </w:t>
      </w:r>
      <w:r w:rsidRPr="003455EA">
        <w:rPr>
          <w:rFonts w:ascii="Times New Roman" w:hAnsi="Times New Roman" w:cs="Times New Roman"/>
          <w:sz w:val="24"/>
          <w:szCs w:val="24"/>
        </w:rPr>
        <w:noBreakHyphen/>
        <w:t xml:space="preserve"> о после шипящих в корне слова.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Правописание неизменяемых на письме приставок и приставок на -з (-с).</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Правописание ы </w:t>
      </w:r>
      <w:r w:rsidRPr="003455EA">
        <w:rPr>
          <w:rFonts w:ascii="Times New Roman" w:hAnsi="Times New Roman" w:cs="Times New Roman"/>
          <w:sz w:val="24"/>
          <w:szCs w:val="24"/>
        </w:rPr>
        <w:noBreakHyphen/>
        <w:t xml:space="preserve"> и после приставок.</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Правописание ы </w:t>
      </w:r>
      <w:r w:rsidRPr="003455EA">
        <w:rPr>
          <w:rFonts w:ascii="Times New Roman" w:hAnsi="Times New Roman" w:cs="Times New Roman"/>
          <w:sz w:val="24"/>
          <w:szCs w:val="24"/>
        </w:rPr>
        <w:noBreakHyphen/>
        <w:t xml:space="preserve"> и после ц.</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Орфографический анализ слова (в рамках изученного).</w:t>
      </w:r>
    </w:p>
    <w:p w:rsidR="008F5453" w:rsidRPr="003455EA" w:rsidRDefault="008F5453" w:rsidP="0034674C">
      <w:pPr>
        <w:tabs>
          <w:tab w:val="left" w:pos="284"/>
        </w:tabs>
        <w:spacing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Морфология. Культура речи. Орфография.</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Морфология как раздел грамматики. Грамматическое значение слова.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Части речи как лексико-грамматические разряды слов.</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Система частей речи в русском языке. Самостоятельные и служебные части речи.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Имя существительное.</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Род, число, падеж имени существительного.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Имена существительные общего рода.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sidRPr="003455EA">
        <w:rPr>
          <w:rFonts w:ascii="Times New Roman" w:hAnsi="Times New Roman" w:cs="Times New Roman"/>
          <w:sz w:val="24"/>
          <w:szCs w:val="24"/>
        </w:rPr>
        <w:br/>
        <w:t>(в рамках изученного).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lastRenderedPageBreak/>
        <w:t xml:space="preserve">Правописание безударных окончаний имён существительных. Правописание </w:t>
      </w:r>
      <w:r w:rsidRPr="003455EA">
        <w:rPr>
          <w:rFonts w:ascii="Times New Roman" w:hAnsi="Times New Roman" w:cs="Times New Roman"/>
          <w:sz w:val="24"/>
          <w:szCs w:val="24"/>
        </w:rPr>
        <w:br/>
        <w:t xml:space="preserve">о </w:t>
      </w:r>
      <w:r w:rsidRPr="003455EA">
        <w:rPr>
          <w:rFonts w:ascii="Times New Roman" w:hAnsi="Times New Roman" w:cs="Times New Roman"/>
          <w:sz w:val="24"/>
          <w:szCs w:val="24"/>
        </w:rPr>
        <w:noBreakHyphen/>
        <w:t xml:space="preserve"> е (ё) после шипящих и ц в суффиксах и окончаниях имён существительных.</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Правописание суффиксов -чик- </w:t>
      </w:r>
      <w:r w:rsidRPr="003455EA">
        <w:rPr>
          <w:rFonts w:ascii="Times New Roman" w:hAnsi="Times New Roman" w:cs="Times New Roman"/>
          <w:sz w:val="24"/>
          <w:szCs w:val="24"/>
        </w:rPr>
        <w:noBreakHyphen/>
        <w:t xml:space="preserve"> -щик-; -ек- </w:t>
      </w:r>
      <w:r w:rsidRPr="003455EA">
        <w:rPr>
          <w:rFonts w:ascii="Times New Roman" w:hAnsi="Times New Roman" w:cs="Times New Roman"/>
          <w:sz w:val="24"/>
          <w:szCs w:val="24"/>
        </w:rPr>
        <w:noBreakHyphen/>
        <w:t xml:space="preserve"> -ик- (-чик-)</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имён существительных.</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Правописание корней с чередованием а // о: -лаг- </w:t>
      </w:r>
      <w:r w:rsidRPr="003455EA">
        <w:rPr>
          <w:rFonts w:ascii="Times New Roman" w:hAnsi="Times New Roman" w:cs="Times New Roman"/>
          <w:sz w:val="24"/>
          <w:szCs w:val="24"/>
        </w:rPr>
        <w:noBreakHyphen/>
        <w:t xml:space="preserve"> -лож-;</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-раст- </w:t>
      </w:r>
      <w:r w:rsidRPr="003455EA">
        <w:rPr>
          <w:rFonts w:ascii="Times New Roman" w:hAnsi="Times New Roman" w:cs="Times New Roman"/>
          <w:sz w:val="24"/>
          <w:szCs w:val="24"/>
        </w:rPr>
        <w:noBreakHyphen/>
        <w:t xml:space="preserve"> -ращ- </w:t>
      </w:r>
      <w:r w:rsidRPr="003455EA">
        <w:rPr>
          <w:rFonts w:ascii="Times New Roman" w:hAnsi="Times New Roman" w:cs="Times New Roman"/>
          <w:sz w:val="24"/>
          <w:szCs w:val="24"/>
        </w:rPr>
        <w:noBreakHyphen/>
        <w:t xml:space="preserve"> -рос-; -гар- </w:t>
      </w:r>
      <w:r w:rsidRPr="003455EA">
        <w:rPr>
          <w:rFonts w:ascii="Times New Roman" w:hAnsi="Times New Roman" w:cs="Times New Roman"/>
          <w:sz w:val="24"/>
          <w:szCs w:val="24"/>
        </w:rPr>
        <w:noBreakHyphen/>
        <w:t xml:space="preserve"> -гор-, -зар- </w:t>
      </w:r>
      <w:r w:rsidRPr="003455EA">
        <w:rPr>
          <w:rFonts w:ascii="Times New Roman" w:hAnsi="Times New Roman" w:cs="Times New Roman"/>
          <w:sz w:val="24"/>
          <w:szCs w:val="24"/>
        </w:rPr>
        <w:noBreakHyphen/>
        <w:t xml:space="preserve"> -зор-;</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-клан- </w:t>
      </w:r>
      <w:r w:rsidRPr="003455EA">
        <w:rPr>
          <w:rFonts w:ascii="Times New Roman" w:hAnsi="Times New Roman" w:cs="Times New Roman"/>
          <w:sz w:val="24"/>
          <w:szCs w:val="24"/>
        </w:rPr>
        <w:noBreakHyphen/>
        <w:t xml:space="preserve"> -клон-, -скак- </w:t>
      </w:r>
      <w:r w:rsidRPr="003455EA">
        <w:rPr>
          <w:rFonts w:ascii="Times New Roman" w:hAnsi="Times New Roman" w:cs="Times New Roman"/>
          <w:sz w:val="24"/>
          <w:szCs w:val="24"/>
        </w:rPr>
        <w:noBreakHyphen/>
        <w:t xml:space="preserve"> -скоч-.</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Слитное и раздельное написание не с именами существительными.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Орфографический анализ имён существительных (в рамках изученного).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Имя прилагательное.</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Имена прилагательные полные и краткие, их синтаксические функции.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Склонение имён прилагательных.</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Морфологический анализ имён прилагательных (в рамках изученного).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Правописание безударных окончаний имён прилагательных. Правописание </w:t>
      </w:r>
      <w:r w:rsidRPr="003455EA">
        <w:rPr>
          <w:rFonts w:ascii="Times New Roman" w:hAnsi="Times New Roman" w:cs="Times New Roman"/>
          <w:sz w:val="24"/>
          <w:szCs w:val="24"/>
        </w:rPr>
        <w:br/>
        <w:t xml:space="preserve">о </w:t>
      </w:r>
      <w:r w:rsidRPr="003455EA">
        <w:rPr>
          <w:rFonts w:ascii="Times New Roman" w:hAnsi="Times New Roman" w:cs="Times New Roman"/>
          <w:sz w:val="24"/>
          <w:szCs w:val="24"/>
        </w:rPr>
        <w:noBreakHyphen/>
        <w:t xml:space="preserve"> е после шипящих и ц в суффиксах и окончаниях имён прилагательных.</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Правописание кратких форм имён прилагательных с основой на шипящий.</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Слитное и раздельное написание не с именами прилагательными.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Орфографический анализ имён прилагательных (в рамках изученного).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Глагол.</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Роль глагола в словосочетании и предложении, в речи.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Глаголы совершенного и несовершенного вида, возвратные и невозвратные.</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Спряжение глагола.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Морфологический анализ глаголов (в рамках изученного).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lastRenderedPageBreak/>
        <w:t xml:space="preserve">Правописание корней с чередованием е // и: -бер- </w:t>
      </w:r>
      <w:r w:rsidRPr="003455EA">
        <w:rPr>
          <w:rFonts w:ascii="Times New Roman" w:hAnsi="Times New Roman" w:cs="Times New Roman"/>
          <w:sz w:val="24"/>
          <w:szCs w:val="24"/>
        </w:rPr>
        <w:noBreakHyphen/>
        <w:t xml:space="preserve"> -бир-, -блест- </w:t>
      </w:r>
      <w:r w:rsidRPr="003455EA">
        <w:rPr>
          <w:rFonts w:ascii="Times New Roman" w:hAnsi="Times New Roman" w:cs="Times New Roman"/>
          <w:sz w:val="24"/>
          <w:szCs w:val="24"/>
        </w:rPr>
        <w:noBreakHyphen/>
        <w:t xml:space="preserve"> -блист-, </w:t>
      </w:r>
      <w:r w:rsidRPr="003455EA">
        <w:rPr>
          <w:rFonts w:ascii="Times New Roman" w:hAnsi="Times New Roman" w:cs="Times New Roman"/>
          <w:sz w:val="24"/>
          <w:szCs w:val="24"/>
        </w:rPr>
        <w:br/>
        <w:t xml:space="preserve">-дер- </w:t>
      </w:r>
      <w:r w:rsidRPr="003455EA">
        <w:rPr>
          <w:rFonts w:ascii="Times New Roman" w:hAnsi="Times New Roman" w:cs="Times New Roman"/>
          <w:sz w:val="24"/>
          <w:szCs w:val="24"/>
        </w:rPr>
        <w:noBreakHyphen/>
        <w:t xml:space="preserve"> -дир-, -жег- </w:t>
      </w:r>
      <w:r w:rsidRPr="003455EA">
        <w:rPr>
          <w:rFonts w:ascii="Times New Roman" w:hAnsi="Times New Roman" w:cs="Times New Roman"/>
          <w:sz w:val="24"/>
          <w:szCs w:val="24"/>
        </w:rPr>
        <w:noBreakHyphen/>
        <w:t xml:space="preserve"> -жиг-, -мер- </w:t>
      </w:r>
      <w:r w:rsidRPr="003455EA">
        <w:rPr>
          <w:rFonts w:ascii="Times New Roman" w:hAnsi="Times New Roman" w:cs="Times New Roman"/>
          <w:sz w:val="24"/>
          <w:szCs w:val="24"/>
        </w:rPr>
        <w:noBreakHyphen/>
        <w:t xml:space="preserve"> -мир-, -пер- </w:t>
      </w:r>
      <w:r w:rsidRPr="003455EA">
        <w:rPr>
          <w:rFonts w:ascii="Times New Roman" w:hAnsi="Times New Roman" w:cs="Times New Roman"/>
          <w:sz w:val="24"/>
          <w:szCs w:val="24"/>
        </w:rPr>
        <w:noBreakHyphen/>
        <w:t xml:space="preserve"> -пир-, -стел- </w:t>
      </w:r>
      <w:r w:rsidRPr="003455EA">
        <w:rPr>
          <w:rFonts w:ascii="Times New Roman" w:hAnsi="Times New Roman" w:cs="Times New Roman"/>
          <w:sz w:val="24"/>
          <w:szCs w:val="24"/>
        </w:rPr>
        <w:noBreakHyphen/>
        <w:t xml:space="preserve"> -стил-, -тер- </w:t>
      </w:r>
      <w:r w:rsidRPr="003455EA">
        <w:rPr>
          <w:rFonts w:ascii="Times New Roman" w:hAnsi="Times New Roman" w:cs="Times New Roman"/>
          <w:sz w:val="24"/>
          <w:szCs w:val="24"/>
        </w:rPr>
        <w:noBreakHyphen/>
        <w:t xml:space="preserve"> -тир-.</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Использование ь как показателя грамматической формы в инфинитиве, </w:t>
      </w:r>
      <w:r w:rsidRPr="003455EA">
        <w:rPr>
          <w:rFonts w:ascii="Times New Roman" w:hAnsi="Times New Roman" w:cs="Times New Roman"/>
          <w:sz w:val="24"/>
          <w:szCs w:val="24"/>
        </w:rPr>
        <w:br/>
        <w:t>в форме 2-го лица единственного числа после шипящих.</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Правописание -тся и -ться в глаголах, суффиксов -ова- </w:t>
      </w:r>
      <w:r w:rsidRPr="003455EA">
        <w:rPr>
          <w:rFonts w:ascii="Times New Roman" w:hAnsi="Times New Roman" w:cs="Times New Roman"/>
          <w:sz w:val="24"/>
          <w:szCs w:val="24"/>
        </w:rPr>
        <w:noBreakHyphen/>
        <w:t xml:space="preserve"> -ева-, -ыва- </w:t>
      </w:r>
      <w:r w:rsidRPr="003455EA">
        <w:rPr>
          <w:rFonts w:ascii="Times New Roman" w:hAnsi="Times New Roman" w:cs="Times New Roman"/>
          <w:sz w:val="24"/>
          <w:szCs w:val="24"/>
        </w:rPr>
        <w:noBreakHyphen/>
        <w:t xml:space="preserve"> -ива-.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Правописание безударных личных окончаний глагола.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Правописание гласной перед суффиксом -л- в формах прошедшего времени глагола.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Слитное и раздельное написание не с глаголами.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Орфографический анализ глаголов (в рамках изученного).</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3455EA">
        <w:rPr>
          <w:rFonts w:ascii="Times New Roman" w:hAnsi="Times New Roman" w:cs="Times New Roman"/>
          <w:i/>
          <w:sz w:val="24"/>
          <w:szCs w:val="24"/>
        </w:rPr>
        <w:t>Синтаксис. Культура речи. Пунктуация.</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Синтаксис как раздел грамматики. Словосочетание и предложение </w:t>
      </w:r>
      <w:r w:rsidRPr="003455EA">
        <w:rPr>
          <w:rFonts w:ascii="Times New Roman" w:hAnsi="Times New Roman" w:cs="Times New Roman"/>
          <w:sz w:val="24"/>
          <w:szCs w:val="24"/>
        </w:rPr>
        <w:br/>
        <w:t>как единицы синтаксиса.</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 xml:space="preserve">Словосочетание и его признаки. Основные виды словосочетаний </w:t>
      </w:r>
      <w:r w:rsidRPr="003455EA">
        <w:rPr>
          <w:rFonts w:ascii="Times New Roman" w:hAnsi="Times New Roman" w:cs="Times New Roman"/>
          <w:sz w:val="24"/>
          <w:szCs w:val="24"/>
        </w:rPr>
        <w:br/>
        <w:t>по морфологическим свойствам главного слова (именные, глагольные, наречные). Средства связи слов в словосочетании.</w:t>
      </w:r>
    </w:p>
    <w:p w:rsidR="008F5453" w:rsidRPr="003455EA"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3455EA">
        <w:rPr>
          <w:rFonts w:ascii="Times New Roman" w:hAnsi="Times New Roman" w:cs="Times New Roman"/>
          <w:sz w:val="24"/>
          <w:szCs w:val="24"/>
        </w:rPr>
        <w:t>Синтаксический анализ словосочетания.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Предложение и его признаки. Виды предложений по цели высказывания </w:t>
      </w:r>
      <w:r w:rsidRPr="008F5453">
        <w:rPr>
          <w:rFonts w:ascii="Times New Roman" w:hAnsi="Times New Roman" w:cs="Times New Roman"/>
          <w:sz w:val="24"/>
          <w:szCs w:val="24"/>
        </w:rPr>
        <w:br/>
        <w:t>и эмоциональной окраске. Смысловые и интонационные особенности повествовательных, вопросительных,побудительных;восклицательных и невосклицательных предложений.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Главные члены предложения (грамматическая основа). Подлежащее </w:t>
      </w:r>
      <w:r w:rsidRPr="008F5453">
        <w:rPr>
          <w:rFonts w:ascii="Times New Roman" w:hAnsi="Times New Roman" w:cs="Times New Roman"/>
          <w:sz w:val="24"/>
          <w:szCs w:val="24"/>
        </w:rPr>
        <w:br/>
        <w:t xml:space="preserve">и способы его выражения: именем существительным или местоимением </w:t>
      </w:r>
      <w:r w:rsidRPr="008F5453">
        <w:rPr>
          <w:rFonts w:ascii="Times New Roman" w:hAnsi="Times New Roman" w:cs="Times New Roman"/>
          <w:sz w:val="24"/>
          <w:szCs w:val="24"/>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Тире между подлежащим и сказуемым.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Предложения распространённые и нераспространённые.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видыобстоятельств по значению (времени, места, образа действия, цели, причины, меры и степени, условия, уступки).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w:t>
      </w:r>
      <w:r w:rsidRPr="008F5453">
        <w:rPr>
          <w:rFonts w:ascii="Times New Roman" w:hAnsi="Times New Roman" w:cs="Times New Roman"/>
          <w:sz w:val="24"/>
          <w:szCs w:val="24"/>
        </w:rPr>
        <w:lastRenderedPageBreak/>
        <w:t>членами (без союзов, с одиночным союзом и, союзами а, но, однако, зато, да (в значении и), да (взначениино).Предложения с обобщающим словом при однородных членах.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Синтаксический анализ простого и простого осложнённого предложений.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и, союзами </w:t>
      </w:r>
      <w:r w:rsidRPr="008F5453">
        <w:rPr>
          <w:rFonts w:ascii="Times New Roman" w:hAnsi="Times New Roman" w:cs="Times New Roman"/>
          <w:sz w:val="24"/>
          <w:szCs w:val="24"/>
        </w:rPr>
        <w:br/>
        <w:t>а, но, однако, зато, да (в значении и), да (в значении но).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Предложения простые и сложные. Сложные предложения с бессоюзной </w:t>
      </w:r>
      <w:r w:rsidRPr="008F5453">
        <w:rPr>
          <w:rFonts w:ascii="Times New Roman" w:hAnsi="Times New Roman" w:cs="Times New Roman"/>
          <w:sz w:val="24"/>
          <w:szCs w:val="24"/>
        </w:rPr>
        <w:br/>
        <w:t>и союзной связью. Предложения сложносочинённые и сложноподчинённые (общее представление, практическое усвоение).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Предложения с прямой речью.</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Пунктуационное оформление предложений с прямой речью.</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Диалог.</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Пунктуационное оформление диалога на письме.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Пунктуация как раздел лингвистики.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Пунктуационный анализ предложения (в рамках изученного).</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b/>
          <w:i/>
          <w:sz w:val="24"/>
          <w:szCs w:val="24"/>
        </w:rPr>
      </w:pPr>
      <w:r w:rsidRPr="00BB41E2">
        <w:rPr>
          <w:rFonts w:ascii="Times New Roman" w:hAnsi="Times New Roman" w:cs="Times New Roman"/>
          <w:b/>
          <w:i/>
          <w:sz w:val="24"/>
          <w:szCs w:val="24"/>
        </w:rPr>
        <w:t>Содержание обучения в 6 классе.</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Общие сведения о языке.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Русский язык </w:t>
      </w:r>
      <w:r w:rsidRPr="008F5453">
        <w:rPr>
          <w:rFonts w:ascii="Times New Roman" w:hAnsi="Times New Roman" w:cs="Times New Roman"/>
          <w:sz w:val="24"/>
          <w:szCs w:val="24"/>
        </w:rPr>
        <w:noBreakHyphen/>
        <w:t xml:space="preserve"> государственный язык Российской Федерации и язык межнационального общения.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Понятие о литературном языке.</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Язык и речь.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Монолог-описание, монолог-повествование, монолог-рассуждение; сообщение </w:t>
      </w:r>
      <w:r w:rsidRPr="008F5453">
        <w:rPr>
          <w:rFonts w:ascii="Times New Roman" w:hAnsi="Times New Roman" w:cs="Times New Roman"/>
          <w:sz w:val="24"/>
          <w:szCs w:val="24"/>
        </w:rPr>
        <w:br/>
        <w:t>на лингвистическую тему.</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диалога: побуждение к действию, обмен мнениями.</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Текст.</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Смысловой анализ текста: его композиционных особенностей, микротем </w:t>
      </w:r>
      <w:r w:rsidRPr="008F5453">
        <w:rPr>
          <w:rFonts w:ascii="Times New Roman" w:hAnsi="Times New Roman" w:cs="Times New Roman"/>
          <w:sz w:val="24"/>
          <w:szCs w:val="24"/>
        </w:rPr>
        <w:br/>
        <w:t>и абзацев, способов и средств связи предложений в тексте; использование языковых средств выразительности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Описание как тип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Описание внешности человека.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Описание помещения.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Описание природы.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Описание местности.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Описание действий.</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Функциональные разновидности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xml:space="preserve">Система языка. </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Лексикология. Культура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Лексика русского языка с точки зрения её происхождения: исконно русские </w:t>
      </w:r>
      <w:r w:rsidRPr="008F5453">
        <w:rPr>
          <w:rFonts w:ascii="Times New Roman" w:hAnsi="Times New Roman" w:cs="Times New Roman"/>
          <w:sz w:val="24"/>
          <w:szCs w:val="24"/>
        </w:rPr>
        <w:br/>
        <w:t>и заимствованные слова.</w:t>
      </w:r>
    </w:p>
    <w:p w:rsidR="008F5453" w:rsidRPr="008F5453" w:rsidRDefault="008F5453" w:rsidP="0034674C">
      <w:pPr>
        <w:tabs>
          <w:tab w:val="left" w:pos="284"/>
        </w:tabs>
        <w:spacing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Лексика русского языка с точки зрения принадлежности к активному </w:t>
      </w:r>
      <w:r w:rsidRPr="008F5453">
        <w:rPr>
          <w:rFonts w:ascii="Times New Roman" w:hAnsi="Times New Roman" w:cs="Times New Roman"/>
          <w:sz w:val="24"/>
          <w:szCs w:val="24"/>
        </w:rPr>
        <w:br/>
        <w:t>и пассивному запасу: неологизмы, устаревшие слова (историзмы и архаизмы).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Стилистические пласты лексики: стилистически нейтральная, высокая </w:t>
      </w:r>
      <w:r w:rsidRPr="008F5453">
        <w:rPr>
          <w:rFonts w:ascii="Times New Roman" w:hAnsi="Times New Roman" w:cs="Times New Roman"/>
          <w:sz w:val="24"/>
          <w:szCs w:val="24"/>
        </w:rPr>
        <w:br/>
        <w:t>и сниженная лексика.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Лексический анализ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Фразеологизмы. Их признаки и значение. Употребление лексических средств </w:t>
      </w:r>
      <w:r w:rsidRPr="008F5453">
        <w:rPr>
          <w:rFonts w:ascii="Times New Roman" w:hAnsi="Times New Roman" w:cs="Times New Roman"/>
          <w:sz w:val="24"/>
          <w:szCs w:val="24"/>
        </w:rPr>
        <w:br/>
        <w:t>в соответствии с ситуацией общения.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Оценка своей и чужой речи с точки зрения точного, уместного </w:t>
      </w:r>
      <w:r w:rsidRPr="008F5453">
        <w:rPr>
          <w:rFonts w:ascii="Times New Roman" w:hAnsi="Times New Roman" w:cs="Times New Roman"/>
          <w:sz w:val="24"/>
          <w:szCs w:val="24"/>
        </w:rPr>
        <w:br/>
        <w:t>и выразительного словоупотребления.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Эпитеты, метафоры, олицетворения.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Лексические словари.</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Словообразование. Культура речи. Орфография.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Формообразующие и словообразующие морфемы. Производящая основа.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Морфемный и словообразовательный анализ слов. Правописание сложных </w:t>
      </w:r>
      <w:r w:rsidRPr="008F5453">
        <w:rPr>
          <w:rFonts w:ascii="Times New Roman" w:hAnsi="Times New Roman" w:cs="Times New Roman"/>
          <w:sz w:val="24"/>
          <w:szCs w:val="24"/>
        </w:rPr>
        <w:br/>
        <w:t>и сложносокращённых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Нормы правописания корня -кас- </w:t>
      </w:r>
      <w:r w:rsidRPr="008F5453">
        <w:rPr>
          <w:rFonts w:ascii="Times New Roman" w:hAnsi="Times New Roman" w:cs="Times New Roman"/>
          <w:sz w:val="24"/>
          <w:szCs w:val="24"/>
        </w:rPr>
        <w:noBreakHyphen/>
        <w:t xml:space="preserve"> -кос- с чередованием а // о, гласных </w:t>
      </w:r>
      <w:r w:rsidRPr="008F5453">
        <w:rPr>
          <w:rFonts w:ascii="Times New Roman" w:hAnsi="Times New Roman" w:cs="Times New Roman"/>
          <w:sz w:val="24"/>
          <w:szCs w:val="24"/>
        </w:rPr>
        <w:br/>
        <w:t>в приставках пре- и при-.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Орфографический анализ слов (в рамках изученного).</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Морфология. Культура речи. Орфография.</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Имя существительное.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Особенности словообразования.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Нормы произношения имён существительных, нормы постановки ударения </w:t>
      </w:r>
      <w:r w:rsidRPr="008F5453">
        <w:rPr>
          <w:rFonts w:ascii="Times New Roman" w:hAnsi="Times New Roman" w:cs="Times New Roman"/>
          <w:sz w:val="24"/>
          <w:szCs w:val="24"/>
        </w:rPr>
        <w:br/>
        <w:t>(в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Нормы словоизменения имён существительных.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Морфологический анализ имён существительных. </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Правила слитного и дефисного написания пол- и полу- со словами.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Орфографический анализ имён существительных (в рамках изученного).</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Имя прилагательное.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Качественные, относительные и притяжательные имена прилагательные.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Степени сравнения качественных имён прилагательных.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Словообразование имён прилагательных.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Морфологический анализ имён прилагательных.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Правописание н и нн в именах прилагательных.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Правописание суффиксов -к- и -ск- имён прилагательных.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Правописание сложных имён прилагательных.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Нормы произношения имён прилагательных, нормы ударения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Орфографический анализ имени прилагательного (в рамках изученного).</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Имя числительное.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Разряды имён числительных по строению: простые, сложные, составные числительные.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Словообразование имён числительных.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Склонение количественных и порядковых имён числительных.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Правильное образование форм имён числительных.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Правильное употребление собирательных имён числительных.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Морфологический анализ имён числительных.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Орфографический анализ имён числительных (в рамках изученного).</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Местоимение.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Склонение местоимений.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Словообразование местоимений.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Морфологический анализ местоимений.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каксредствасвязипредложений в тексте.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Орфографический анализ местоимений (в рамках изученного).</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Глагол.</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Переходные и непереходные глаголы.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Разноспрягаемые глаголы.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Безличные глаголы. Использование личных глаголов в безличном значении.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Морфологический анализ глаголов.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Орфографический анализ глаголов (в рамках изученного).</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b/>
          <w:i/>
          <w:sz w:val="24"/>
          <w:szCs w:val="24"/>
        </w:rPr>
      </w:pPr>
      <w:r w:rsidRPr="00BB41E2">
        <w:rPr>
          <w:rFonts w:ascii="Times New Roman" w:hAnsi="Times New Roman" w:cs="Times New Roman"/>
          <w:b/>
          <w:i/>
          <w:sz w:val="24"/>
          <w:szCs w:val="24"/>
        </w:rPr>
        <w:t>Содержание обучения в 7 классе.</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Общие сведения о языке.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Русский язык как развивающееся явление. Взаимосвязь языка, культуры </w:t>
      </w:r>
      <w:r w:rsidRPr="008F5453">
        <w:rPr>
          <w:rFonts w:ascii="Times New Roman" w:hAnsi="Times New Roman" w:cs="Times New Roman"/>
          <w:sz w:val="24"/>
          <w:szCs w:val="24"/>
        </w:rPr>
        <w:br/>
        <w:t>и истории народа.</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Язык и речь.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Монолог-описание, монолог-рассуждение, монолог-повествование.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t> </w:t>
      </w:r>
      <w:r w:rsidRPr="00BB41E2">
        <w:rPr>
          <w:rFonts w:ascii="Times New Roman" w:hAnsi="Times New Roman" w:cs="Times New Roman"/>
          <w:i/>
          <w:sz w:val="24"/>
          <w:szCs w:val="24"/>
        </w:rPr>
        <w:t>Текст.</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Текст как речевое произведение. Основные признаки текста (обобщение).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Структура текста. Абзац.</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Способы и средства связи предложений в тексте (обобщение).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Рассуждение как функционально-смысловой тип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Структурные особенности текста-рассуждения.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Смысловой анализ текста: его композиционных особенностей, микротем </w:t>
      </w:r>
      <w:r w:rsidRPr="008F5453">
        <w:rPr>
          <w:rFonts w:ascii="Times New Roman" w:hAnsi="Times New Roman" w:cs="Times New Roman"/>
          <w:sz w:val="24"/>
          <w:szCs w:val="24"/>
        </w:rPr>
        <w:br/>
        <w:t>и абзацев, способов и средств связи предложений в тексте; использование языковых средств выразительности (в рамках изученного).</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Функциональные разновидности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Публицистический стиль. Сфера употребления, функции, языковые особенности.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Жанры публицистического стиля (репортаж, заметка, интервью).</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Употребление языковых средств выразительности в текстах публицистического стиля.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xml:space="preserve">Система языка. </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BB41E2">
        <w:rPr>
          <w:rFonts w:ascii="Times New Roman" w:hAnsi="Times New Roman" w:cs="Times New Roman"/>
          <w:i/>
          <w:sz w:val="24"/>
          <w:szCs w:val="24"/>
        </w:rPr>
        <w:t> Морфология</w:t>
      </w:r>
      <w:r w:rsidRPr="008F5453">
        <w:rPr>
          <w:rFonts w:ascii="Times New Roman" w:hAnsi="Times New Roman" w:cs="Times New Roman"/>
          <w:sz w:val="24"/>
          <w:szCs w:val="24"/>
        </w:rPr>
        <w:t>. Культура речи. Орфография.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Морфология как раздел науки о языке (обобщение).</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Причастие.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Причастный оборот. Знаки препинания в предложениях с причастным оборотом.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Действительные и страдательные причастия.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Полные и краткие формы страдательных причастий.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Морфологический анализ причастий.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Правописание гласных в суффиксах причастий. Правописание н и нн </w:t>
      </w:r>
      <w:r w:rsidRPr="008F5453">
        <w:rPr>
          <w:rFonts w:ascii="Times New Roman" w:hAnsi="Times New Roman" w:cs="Times New Roman"/>
          <w:sz w:val="24"/>
          <w:szCs w:val="24"/>
        </w:rPr>
        <w:br/>
        <w:t>в суффиксах причастий и отглагольных имён прилагательных.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Слитное и раздельное написание не с причастиями.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Орфографический анализ причастий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Деепричастие.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Деепричастие как особая форма глагола. Признаки глагола и наречия </w:t>
      </w:r>
      <w:r w:rsidRPr="008F5453">
        <w:rPr>
          <w:rFonts w:ascii="Times New Roman" w:hAnsi="Times New Roman" w:cs="Times New Roman"/>
          <w:sz w:val="24"/>
          <w:szCs w:val="24"/>
        </w:rPr>
        <w:br/>
        <w:t>в деепричастии. Синтаксическая функция деепричастия, роль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8F5453">
        <w:rPr>
          <w:rFonts w:ascii="Times New Roman" w:hAnsi="Times New Roman" w:cs="Times New Roman"/>
          <w:sz w:val="24"/>
          <w:szCs w:val="24"/>
        </w:rPr>
        <w:br/>
        <w:t>с одиночными деепричастиями и деепричастными оборотами.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Деепричастия совершенного и несовершенного вида. Постановка ударения </w:t>
      </w:r>
      <w:r w:rsidRPr="008F5453">
        <w:rPr>
          <w:rFonts w:ascii="Times New Roman" w:hAnsi="Times New Roman" w:cs="Times New Roman"/>
          <w:sz w:val="24"/>
          <w:szCs w:val="24"/>
        </w:rPr>
        <w:br/>
        <w:t>в деепричастиях.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Морфологический анализ деепричастий.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Орфографический анализ деепричастий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t> </w:t>
      </w:r>
      <w:r w:rsidRPr="00BB41E2">
        <w:rPr>
          <w:rFonts w:ascii="Times New Roman" w:hAnsi="Times New Roman" w:cs="Times New Roman"/>
          <w:i/>
          <w:sz w:val="24"/>
          <w:szCs w:val="24"/>
        </w:rPr>
        <w:t>Наречие.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Разряды наречий по значению. Простая и составная формы сравнительной </w:t>
      </w:r>
      <w:r w:rsidRPr="008F5453">
        <w:rPr>
          <w:rFonts w:ascii="Times New Roman" w:hAnsi="Times New Roman" w:cs="Times New Roman"/>
          <w:sz w:val="24"/>
          <w:szCs w:val="24"/>
        </w:rPr>
        <w:br/>
        <w:t xml:space="preserve">и превосходной степеней сравнения наречий. Нормы постановки ударения </w:t>
      </w:r>
      <w:r w:rsidRPr="008F5453">
        <w:rPr>
          <w:rFonts w:ascii="Times New Roman" w:hAnsi="Times New Roman" w:cs="Times New Roman"/>
          <w:sz w:val="24"/>
          <w:szCs w:val="24"/>
        </w:rPr>
        <w:br/>
        <w:t>в наречиях, нормы произношения наречий. Нормы образования степеней сравнения наречий.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Словообразование наречий.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Морфологический анализ наречий.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Правописание наречий: слитное, раздельное, дефисное написание; слитное </w:t>
      </w:r>
      <w:r w:rsidRPr="008F5453">
        <w:rPr>
          <w:rFonts w:ascii="Times New Roman" w:hAnsi="Times New Roman" w:cs="Times New Roman"/>
          <w:sz w:val="24"/>
          <w:szCs w:val="24"/>
        </w:rPr>
        <w:br/>
        <w:t xml:space="preserve">и раздельное написание не с наречиями; н и нн в наречиях на -о (-е); правописание суффиксов </w:t>
      </w:r>
      <w:r w:rsidRPr="008F5453">
        <w:rPr>
          <w:rFonts w:ascii="Times New Roman" w:hAnsi="Times New Roman" w:cs="Times New Roman"/>
          <w:sz w:val="24"/>
          <w:szCs w:val="24"/>
        </w:rPr>
        <w:lastRenderedPageBreak/>
        <w:t>-а и -о наречий с приставками из-, до-, с-, в-, на-, за-; употребление ь после шипящих на конце наречий; правописание суффиксов наречий -о и -е после шипящих.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Орфографический анализ наречий (в рамках изученного).</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Слова категории состояния.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Вопрос о словах категории состояния в системе частей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Общее грамматическое значение, морфологические признаки </w:t>
      </w:r>
      <w:r w:rsidRPr="008F5453">
        <w:rPr>
          <w:rFonts w:ascii="Times New Roman" w:hAnsi="Times New Roman" w:cs="Times New Roman"/>
          <w:sz w:val="24"/>
          <w:szCs w:val="24"/>
        </w:rPr>
        <w:br/>
        <w:t>и синтаксическая функция слов категории состояния. Роль слов категории состояния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19.8.5.6. Служебные части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Предлог.</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Предлог как служебная часть речи. Грамматические функции предлогов.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Разряды предлогов по происхождению: предлоги производные </w:t>
      </w:r>
      <w:r w:rsidRPr="008F5453">
        <w:rPr>
          <w:rFonts w:ascii="Times New Roman" w:hAnsi="Times New Roman" w:cs="Times New Roman"/>
          <w:sz w:val="24"/>
          <w:szCs w:val="24"/>
        </w:rPr>
        <w:br/>
        <w:t>и непроизводные. Разряды предлогов по строению: предлоги простые и составные.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Морфологический анализ предлогов.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Правописание производных предлогов.</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Союз.</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Морфологический анализ союзов.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Правописание союзов.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w:t>
      </w:r>
      <w:r w:rsidRPr="008F5453">
        <w:rPr>
          <w:rFonts w:ascii="Times New Roman" w:hAnsi="Times New Roman" w:cs="Times New Roman"/>
          <w:sz w:val="24"/>
          <w:szCs w:val="24"/>
        </w:rPr>
        <w:br/>
        <w:t>и части сложного предложения.</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Частица.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Разряды частиц по значению и употреблению: формообразующие, отрицательные, модальные.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Морфологический анализ частиц.</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Смысловые различия частиц не и ни. Использование частиц </w:t>
      </w:r>
      <w:r w:rsidRPr="008F5453">
        <w:rPr>
          <w:rFonts w:ascii="Times New Roman" w:hAnsi="Times New Roman" w:cs="Times New Roman"/>
          <w:sz w:val="24"/>
          <w:szCs w:val="24"/>
        </w:rPr>
        <w:br/>
        <w:t xml:space="preserve">не и ни в письменной речи. Различение приставки не- и частицы не. Слитное </w:t>
      </w:r>
      <w:r w:rsidRPr="008F5453">
        <w:rPr>
          <w:rFonts w:ascii="Times New Roman" w:hAnsi="Times New Roman" w:cs="Times New Roman"/>
          <w:sz w:val="24"/>
          <w:szCs w:val="24"/>
        </w:rPr>
        <w:br/>
        <w:t>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t> </w:t>
      </w:r>
      <w:r w:rsidRPr="00BB41E2">
        <w:rPr>
          <w:rFonts w:ascii="Times New Roman" w:hAnsi="Times New Roman" w:cs="Times New Roman"/>
          <w:i/>
          <w:sz w:val="24"/>
          <w:szCs w:val="24"/>
        </w:rPr>
        <w:t>Междометия и звукоподражательные слова.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Междометия как особая группа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Разряды междометий по значению (выражающие чувства, побуждающие </w:t>
      </w:r>
      <w:r w:rsidRPr="008F5453">
        <w:rPr>
          <w:rFonts w:ascii="Times New Roman" w:hAnsi="Times New Roman" w:cs="Times New Roman"/>
          <w:sz w:val="24"/>
          <w:szCs w:val="24"/>
        </w:rPr>
        <w:br/>
        <w:t>к действию, этикетные междометия); междометия производные и непроизводные.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Морфологический анализ междометий.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Звукоподражательные слова.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Использование междометий и звукоподражательных слов в разговорной </w:t>
      </w:r>
      <w:r w:rsidRPr="008F5453">
        <w:rPr>
          <w:rFonts w:ascii="Times New Roman" w:hAnsi="Times New Roman" w:cs="Times New Roman"/>
          <w:sz w:val="24"/>
          <w:szCs w:val="24"/>
        </w:rPr>
        <w:br/>
        <w:t xml:space="preserve">и художественной речи как средства создания экспрессии. Интонационное </w:t>
      </w:r>
      <w:r w:rsidRPr="008F5453">
        <w:rPr>
          <w:rFonts w:ascii="Times New Roman" w:hAnsi="Times New Roman" w:cs="Times New Roman"/>
          <w:sz w:val="24"/>
          <w:szCs w:val="24"/>
        </w:rPr>
        <w:br/>
        <w:t xml:space="preserve">и пунктуационное выделение междометий и звукоподражательных слов </w:t>
      </w:r>
      <w:r w:rsidRPr="008F5453">
        <w:rPr>
          <w:rFonts w:ascii="Times New Roman" w:hAnsi="Times New Roman" w:cs="Times New Roman"/>
          <w:sz w:val="24"/>
          <w:szCs w:val="24"/>
        </w:rPr>
        <w:br/>
        <w:t>в предложении.</w:t>
      </w:r>
    </w:p>
    <w:p w:rsidR="00BB41E2"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b/>
          <w:i/>
          <w:sz w:val="24"/>
          <w:szCs w:val="24"/>
        </w:rPr>
      </w:pPr>
      <w:r w:rsidRPr="00BB41E2">
        <w:rPr>
          <w:rFonts w:ascii="Times New Roman" w:hAnsi="Times New Roman" w:cs="Times New Roman"/>
          <w:b/>
          <w:i/>
          <w:sz w:val="24"/>
          <w:szCs w:val="24"/>
        </w:rPr>
        <w:t> Содержание обучения в 8 классе.</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Общие сведения о языке.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Русский язык в кругу других славянских языков.</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t> </w:t>
      </w:r>
      <w:r w:rsidRPr="00BB41E2">
        <w:rPr>
          <w:rFonts w:ascii="Times New Roman" w:hAnsi="Times New Roman" w:cs="Times New Roman"/>
          <w:i/>
          <w:sz w:val="24"/>
          <w:szCs w:val="24"/>
        </w:rPr>
        <w:t>Язык и речь.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Диалог.</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Текст.</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Текст и его основные признаки.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Функциональные разновидности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Официально-деловой стиль. Сфера употребления, функции, языковые особенности.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Жанры официально-делового стиля (заявление, объяснительная записка, автобиография, характеристика).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Научный стиль. Сфера употребления, функции, языковые особенности.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Система языка.</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Синтаксис. Культура речи. Пунктуация.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Синтаксис как раздел лингвистики.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Словосочетание и предложение как единицы синтаксиса.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Пунктуация. Функции знаков препинания.</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Словосочетание.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Основные признаки словосочетания.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8F5453" w:rsidRPr="008F5453" w:rsidRDefault="008F5453" w:rsidP="0034674C">
      <w:pPr>
        <w:tabs>
          <w:tab w:val="left" w:pos="284"/>
        </w:tabs>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Синтаксический анализ словосочетаний.</w:t>
      </w:r>
    </w:p>
    <w:p w:rsidR="008F5453" w:rsidRPr="008F5453" w:rsidRDefault="008F5453" w:rsidP="0034674C">
      <w:pPr>
        <w:tabs>
          <w:tab w:val="left" w:pos="284"/>
        </w:tabs>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Грамматическая синонимия словосочетаний. Нормы построения словосочетаний.</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Предложение.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Употребление языковых форм выражения побуждения в побудительных предложениях.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предложений по количеству грамматических основ (простые, сложные).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простых предложений по наличию главных членов (двусоставные, односоставные).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Предложения полные и неполные.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Употребление неполных предложений в диалогической речи, соблюдение </w:t>
      </w:r>
      <w:r w:rsidRPr="008F5453">
        <w:rPr>
          <w:rFonts w:ascii="Times New Roman" w:hAnsi="Times New Roman" w:cs="Times New Roman"/>
          <w:sz w:val="24"/>
          <w:szCs w:val="24"/>
        </w:rPr>
        <w:br/>
        <w:t>в устной речи интонации неполного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Грамматические, интонационные и пунктуационные особенности предложений со словами да, нет.</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Нормы построения простого предложения, использования инверсии.</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t> </w:t>
      </w:r>
      <w:r w:rsidRPr="00BB41E2">
        <w:rPr>
          <w:rFonts w:ascii="Times New Roman" w:hAnsi="Times New Roman" w:cs="Times New Roman"/>
          <w:i/>
          <w:sz w:val="24"/>
          <w:szCs w:val="24"/>
        </w:rPr>
        <w:t>Двусоставное предложение.</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Главные члены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Подлежащее и сказуемое как главные члены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Способы выражения подлежащего.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Тире между подлежащим и сказуемым.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большинство </w:t>
      </w:r>
      <w:r w:rsidRPr="008F5453">
        <w:rPr>
          <w:rFonts w:ascii="Times New Roman" w:hAnsi="Times New Roman" w:cs="Times New Roman"/>
          <w:sz w:val="24"/>
          <w:szCs w:val="24"/>
        </w:rPr>
        <w:noBreakHyphen/>
        <w:t xml:space="preserve"> меньшинство, количественными сочетаниями.</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Второстепенные члены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Второстепенные члены предложения, их виды.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Односоставные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Односоставные предложения, их грамматические признаки.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Синтаксическая синонимия односоставных и двусоставных предложений.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Употребление односоставных предложений в речи.</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Простое осложнённое предложение.</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t> </w:t>
      </w:r>
      <w:r w:rsidRPr="00BB41E2">
        <w:rPr>
          <w:rFonts w:ascii="Times New Roman" w:hAnsi="Times New Roman" w:cs="Times New Roman"/>
          <w:i/>
          <w:sz w:val="24"/>
          <w:szCs w:val="24"/>
        </w:rPr>
        <w:t>Предложения с однородными членами.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Однородные члены предложения, их признаки, средства связи.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Союзная и бессоюзная связь однородных членов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Однородные и неоднородные определения.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Предложения с обобщающими словами при однородных членах.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Нормы построения предложений с однородными членами, связанными двойными союзами не только… но и, как…так 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8F5453">
        <w:rPr>
          <w:rFonts w:ascii="Times New Roman" w:hAnsi="Times New Roman" w:cs="Times New Roman"/>
          <w:sz w:val="24"/>
          <w:szCs w:val="24"/>
          <w:lang w:val="en-US"/>
        </w:rPr>
        <w:t>o</w:t>
      </w:r>
      <w:r w:rsidRPr="008F5453">
        <w:rPr>
          <w:rFonts w:ascii="Times New Roman" w:hAnsi="Times New Roman" w:cs="Times New Roman"/>
          <w:sz w:val="24"/>
          <w:szCs w:val="24"/>
        </w:rPr>
        <w:t>... либ</w:t>
      </w:r>
      <w:r w:rsidRPr="008F5453">
        <w:rPr>
          <w:rFonts w:ascii="Times New Roman" w:hAnsi="Times New Roman" w:cs="Times New Roman"/>
          <w:sz w:val="24"/>
          <w:szCs w:val="24"/>
          <w:lang w:val="en-US"/>
        </w:rPr>
        <w:t>o</w:t>
      </w:r>
      <w:r w:rsidRPr="008F5453">
        <w:rPr>
          <w:rFonts w:ascii="Times New Roman" w:hAnsi="Times New Roman" w:cs="Times New Roman"/>
          <w:sz w:val="24"/>
          <w:szCs w:val="24"/>
        </w:rPr>
        <w:t>, ни...ни, т</w:t>
      </w:r>
      <w:r w:rsidRPr="008F5453">
        <w:rPr>
          <w:rFonts w:ascii="Times New Roman" w:hAnsi="Times New Roman" w:cs="Times New Roman"/>
          <w:sz w:val="24"/>
          <w:szCs w:val="24"/>
          <w:lang w:val="en-US"/>
        </w:rPr>
        <w:t>o</w:t>
      </w:r>
      <w:r w:rsidRPr="008F5453">
        <w:rPr>
          <w:rFonts w:ascii="Times New Roman" w:hAnsi="Times New Roman" w:cs="Times New Roman"/>
          <w:sz w:val="24"/>
          <w:szCs w:val="24"/>
        </w:rPr>
        <w:t>... т</w:t>
      </w:r>
      <w:r w:rsidRPr="008F5453">
        <w:rPr>
          <w:rFonts w:ascii="Times New Roman" w:hAnsi="Times New Roman" w:cs="Times New Roman"/>
          <w:sz w:val="24"/>
          <w:szCs w:val="24"/>
          <w:lang w:val="en-US"/>
        </w:rPr>
        <w:t>o</w:t>
      </w:r>
      <w:r w:rsidRPr="008F5453">
        <w:rPr>
          <w:rFonts w:ascii="Times New Roman" w:hAnsi="Times New Roman" w:cs="Times New Roman"/>
          <w:sz w:val="24"/>
          <w:szCs w:val="24"/>
        </w:rPr>
        <w:t>).</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Правила постановки знаков препинания в простом и сложном предложениях </w:t>
      </w:r>
      <w:r w:rsidRPr="008F5453">
        <w:rPr>
          <w:rFonts w:ascii="Times New Roman" w:hAnsi="Times New Roman" w:cs="Times New Roman"/>
          <w:sz w:val="24"/>
          <w:szCs w:val="24"/>
        </w:rPr>
        <w:br/>
        <w:t>с союзом и.</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Предложения с обособленными членами.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Уточняющие члены предложения, пояснительные и присоединительные конструкции.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w:t>
      </w:r>
      <w:r w:rsidRPr="008F5453">
        <w:rPr>
          <w:rFonts w:ascii="Times New Roman" w:hAnsi="Times New Roman" w:cs="Times New Roman"/>
          <w:sz w:val="24"/>
          <w:szCs w:val="24"/>
        </w:rPr>
        <w:br/>
        <w:t>(в том числе приложений), дополнений, обстоятельств, уточняющих членов, пояснительных и присоединительных конструкций.</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Предложения с обращениями, вводными и вставными конструкциями.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Обращение. Основные функции обращения. Распространённое </w:t>
      </w:r>
      <w:r w:rsidRPr="008F5453">
        <w:rPr>
          <w:rFonts w:ascii="Times New Roman" w:hAnsi="Times New Roman" w:cs="Times New Roman"/>
          <w:sz w:val="24"/>
          <w:szCs w:val="24"/>
        </w:rPr>
        <w:br/>
        <w:t>и нераспространённое обращение.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Вводные конструкции.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Вставные конструкции.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Омонимия членов предложения и вводных слов, словосочетаний </w:t>
      </w:r>
      <w:r w:rsidRPr="008F5453">
        <w:rPr>
          <w:rFonts w:ascii="Times New Roman" w:hAnsi="Times New Roman" w:cs="Times New Roman"/>
          <w:sz w:val="24"/>
          <w:szCs w:val="24"/>
        </w:rPr>
        <w:br/>
        <w:t>и предложений.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Нормы построения предложений с вводными словами и предложениями, вставными конструкциями, обращениями (распространёнными </w:t>
      </w:r>
      <w:r w:rsidRPr="008F5453">
        <w:rPr>
          <w:rFonts w:ascii="Times New Roman" w:hAnsi="Times New Roman" w:cs="Times New Roman"/>
          <w:sz w:val="24"/>
          <w:szCs w:val="24"/>
        </w:rPr>
        <w:br/>
        <w:t>и нераспространёнными), междометиями.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Правила постановки знаков препинания в предложениях с вводными </w:t>
      </w:r>
      <w:r w:rsidRPr="008F5453">
        <w:rPr>
          <w:rFonts w:ascii="Times New Roman" w:hAnsi="Times New Roman" w:cs="Times New Roman"/>
          <w:sz w:val="24"/>
          <w:szCs w:val="24"/>
        </w:rPr>
        <w:br/>
        <w:t>и вставными конструкциями, обращениями и междометиями.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Синтаксический и пунктуационный анализ простых предложений.</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b/>
          <w:i/>
          <w:sz w:val="24"/>
          <w:szCs w:val="24"/>
        </w:rPr>
      </w:pPr>
      <w:r w:rsidRPr="00BB41E2">
        <w:rPr>
          <w:rFonts w:ascii="Times New Roman" w:hAnsi="Times New Roman" w:cs="Times New Roman"/>
          <w:b/>
          <w:i/>
          <w:sz w:val="24"/>
          <w:szCs w:val="24"/>
        </w:rPr>
        <w:t xml:space="preserve">Содержание обучения в 9 классе. </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Общие сведения о языке.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Роль русского языка в Российской Федерации. Русский язык в современном мире.</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Язык и речь.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Речь устная и письменная, монологическая и диалогическая, полилог (повторение).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речевой деятельности: говорение, письмо, аудирование, чтение (повторение).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аудирования: выборочное, ознакомительное, детальное.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чтения: изучающее, ознакомительное, просмотровое, поисковое.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Подробное, сжатое, выборочное изложение прочитанного или прослушанного текста.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sidRPr="008F5453">
        <w:rPr>
          <w:rFonts w:ascii="Times New Roman" w:hAnsi="Times New Roman" w:cs="Times New Roman"/>
          <w:sz w:val="24"/>
          <w:szCs w:val="24"/>
        </w:rPr>
        <w:br/>
        <w:t>в речевой практике при создании устных и письменных высказываний.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Текст.</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Pr="008F5453">
        <w:rPr>
          <w:rFonts w:ascii="Times New Roman" w:hAnsi="Times New Roman" w:cs="Times New Roman"/>
          <w:sz w:val="24"/>
          <w:szCs w:val="24"/>
        </w:rPr>
        <w:br/>
        <w:t>в художественном произведении.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Информационная переработка текста.</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Функциональные разновидности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Pr="008F5453">
        <w:rPr>
          <w:rFonts w:ascii="Times New Roman" w:hAnsi="Times New Roman" w:cs="Times New Roman"/>
          <w:sz w:val="24"/>
          <w:szCs w:val="24"/>
        </w:rPr>
        <w:br/>
        <w:t>а также языковых средств других функциональных разновидностей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Основные изобразительно-выразительные средства русского языка, </w:t>
      </w:r>
      <w:r w:rsidRPr="008F5453">
        <w:rPr>
          <w:rFonts w:ascii="Times New Roman" w:hAnsi="Times New Roman" w:cs="Times New Roman"/>
          <w:sz w:val="24"/>
          <w:szCs w:val="24"/>
        </w:rPr>
        <w:br/>
        <w:t xml:space="preserve">их использование в речи (метафора, эпитет, сравнение, гипербола, олицетворение </w:t>
      </w:r>
      <w:r w:rsidRPr="008F5453">
        <w:rPr>
          <w:rFonts w:ascii="Times New Roman" w:hAnsi="Times New Roman" w:cs="Times New Roman"/>
          <w:sz w:val="24"/>
          <w:szCs w:val="24"/>
        </w:rPr>
        <w:br/>
        <w:t>и другие).</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Синтаксис. Культура речи. Пунктуация.</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Сложное предложение.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Понятие о сложном предложении (повторение).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Классификация сложных предложений.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Смысловое, структурное и интонационное единство частей сложного предложения.</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Сложносочинённое предложение.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Понятие о сложносочинённом предложении, его строении.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w:t>
      </w:r>
      <w:r w:rsidRPr="008F5453">
        <w:rPr>
          <w:rFonts w:ascii="Times New Roman" w:hAnsi="Times New Roman" w:cs="Times New Roman"/>
          <w:sz w:val="24"/>
          <w:szCs w:val="24"/>
        </w:rPr>
        <w:br/>
        <w:t>с однородными членами.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Синтаксический и пунктуационный анализ сложносочинённых предложений.</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Сложноподчинённое предложение.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Понятие о сложноподчинённом предложении. Главная и придаточная части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Союзы и союзные слова. Различия подчинительных союзов и союзных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придаточнымиобразадействия,меры и степени и сравнительными.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Типичные грамматические ошибки при построении сложноподчинённых предложений.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Правила постановки знаков препинания в сложноподчинённых предложениях.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Синтаксический и пунктуационный анализ сложноподчинённых предложений.</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Бессоюзное сложное предложение.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Понятие о бессоюзном сложном предложении.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Бессоюзные сложные предложения со значением перечисления. Запятая </w:t>
      </w:r>
      <w:r w:rsidRPr="008F5453">
        <w:rPr>
          <w:rFonts w:ascii="Times New Roman" w:hAnsi="Times New Roman" w:cs="Times New Roman"/>
          <w:sz w:val="24"/>
          <w:szCs w:val="24"/>
        </w:rPr>
        <w:br/>
        <w:t>и точка с запятой в бессоюзном сложном предложении.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Синтаксический и пунктуационный анализ бессоюзных сложных предложений.</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Сложные предложения с разными видами союзной и бессоюзной связи.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Типы сложных предложений с разными видами связи.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BB41E2">
        <w:rPr>
          <w:rFonts w:ascii="Times New Roman" w:hAnsi="Times New Roman" w:cs="Times New Roman"/>
          <w:i/>
          <w:sz w:val="24"/>
          <w:szCs w:val="24"/>
        </w:rPr>
        <w:t> Прямая и косвенная речь.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Прямая и косвенная речь. Синонимия предложений с прямой и косвенной речью.</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Цитирование. Способы включения цитат в высказывание.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Применение знаний по синтаксису и пунктуации в практике правописания.</w:t>
      </w:r>
    </w:p>
    <w:p w:rsidR="008F5453" w:rsidRPr="00BB41E2" w:rsidRDefault="008F5453" w:rsidP="0034674C">
      <w:pPr>
        <w:tabs>
          <w:tab w:val="left" w:pos="284"/>
        </w:tabs>
        <w:spacing w:after="0" w:line="360" w:lineRule="auto"/>
        <w:ind w:left="-709" w:right="283" w:firstLine="709"/>
        <w:jc w:val="both"/>
        <w:rPr>
          <w:rFonts w:ascii="Times New Roman" w:hAnsi="Times New Roman" w:cs="Times New Roman"/>
          <w:b/>
          <w:sz w:val="24"/>
          <w:szCs w:val="24"/>
        </w:rPr>
      </w:pPr>
      <w:r w:rsidRPr="00BB41E2">
        <w:rPr>
          <w:rFonts w:ascii="Times New Roman" w:hAnsi="Times New Roman" w:cs="Times New Roman"/>
          <w:b/>
          <w:sz w:val="24"/>
          <w:szCs w:val="24"/>
        </w:rPr>
        <w:t xml:space="preserve">Планируемые результаты освоения программы по русскому языку </w:t>
      </w:r>
      <w:r w:rsidRPr="00BB41E2">
        <w:rPr>
          <w:rFonts w:ascii="Times New Roman" w:hAnsi="Times New Roman" w:cs="Times New Roman"/>
          <w:b/>
          <w:sz w:val="24"/>
          <w:szCs w:val="24"/>
        </w:rPr>
        <w:br/>
        <w:t>на уровне основного общего образования.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BB41E2">
        <w:rPr>
          <w:rFonts w:ascii="Times New Roman" w:hAnsi="Times New Roman" w:cs="Times New Roman"/>
          <w:b/>
          <w:i/>
          <w:sz w:val="24"/>
          <w:szCs w:val="24"/>
        </w:rPr>
        <w:lastRenderedPageBreak/>
        <w:t>Личностные результаты</w:t>
      </w:r>
      <w:r w:rsidRPr="008F5453">
        <w:rPr>
          <w:rFonts w:ascii="Times New Roman" w:hAnsi="Times New Roman" w:cs="Times New Roman"/>
          <w:sz w:val="24"/>
          <w:szCs w:val="24"/>
        </w:rPr>
        <w:t xml:space="preserve"> освоения программы по русскому языку </w:t>
      </w:r>
      <w:r w:rsidRPr="008F5453">
        <w:rPr>
          <w:rFonts w:ascii="Times New Roman" w:hAnsi="Times New Roman" w:cs="Times New Roman"/>
          <w:sz w:val="24"/>
          <w:szCs w:val="24"/>
        </w:rPr>
        <w:br/>
        <w:t xml:space="preserve">на уровне основного общего образования достигаются в единстве учебной </w:t>
      </w:r>
      <w:r w:rsidRPr="008F5453">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1) гражданского воспитания:</w:t>
      </w:r>
    </w:p>
    <w:p w:rsidR="008F5453" w:rsidRPr="008F5453" w:rsidRDefault="00BB41E2"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008F5453" w:rsidRPr="008F5453">
        <w:rPr>
          <w:rFonts w:ascii="Times New Roman" w:hAnsi="Times New Roman" w:cs="Times New Roman"/>
          <w:sz w:val="24"/>
          <w:szCs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F5453" w:rsidRPr="008F5453" w:rsidRDefault="00BB41E2"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8F5453" w:rsidRPr="008F5453">
        <w:rPr>
          <w:rFonts w:ascii="Times New Roman" w:hAnsi="Times New Roman" w:cs="Times New Roman"/>
          <w:sz w:val="24"/>
          <w:szCs w:val="24"/>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008F5453" w:rsidRPr="008F5453">
        <w:rPr>
          <w:rFonts w:ascii="Times New Roman" w:hAnsi="Times New Roman" w:cs="Times New Roman"/>
          <w:sz w:val="24"/>
          <w:szCs w:val="24"/>
        </w:rPr>
        <w:br/>
        <w:t xml:space="preserve">к разнообразной совместной деятельности, стремление к взаимопониманию </w:t>
      </w:r>
      <w:r w:rsidR="008F5453" w:rsidRPr="008F5453">
        <w:rPr>
          <w:rFonts w:ascii="Times New Roman" w:hAnsi="Times New Roman" w:cs="Times New Roman"/>
          <w:sz w:val="24"/>
          <w:szCs w:val="24"/>
        </w:rPr>
        <w:br/>
        <w:t xml:space="preserve">и взаимопомощи, активное участие в школьном самоуправлении; готовность </w:t>
      </w:r>
      <w:r w:rsidR="008F5453" w:rsidRPr="008F5453">
        <w:rPr>
          <w:rFonts w:ascii="Times New Roman" w:hAnsi="Times New Roman" w:cs="Times New Roman"/>
          <w:sz w:val="24"/>
          <w:szCs w:val="24"/>
        </w:rPr>
        <w:br/>
        <w:t>к участию в гуманитарной деятельности (помощь людям, нуждающимся в ней; волонтёрство);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2) патриотического воспитания: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осознание российской гражданской идентичности в поликультурном </w:t>
      </w:r>
      <w:r w:rsidR="008F5453" w:rsidRPr="008F5453">
        <w:rPr>
          <w:rFonts w:ascii="Times New Roman" w:hAnsi="Times New Roman" w:cs="Times New Roman"/>
          <w:sz w:val="24"/>
          <w:szCs w:val="24"/>
        </w:rPr>
        <w:br/>
        <w:t xml:space="preserve">и многоконфессиональном обществе, понимание роли русского языка </w:t>
      </w:r>
      <w:r w:rsidR="008F5453" w:rsidRPr="008F5453">
        <w:rPr>
          <w:rFonts w:ascii="Times New Roman" w:hAnsi="Times New Roman" w:cs="Times New Roman"/>
          <w:sz w:val="24"/>
          <w:szCs w:val="24"/>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sidR="008F5453" w:rsidRPr="008F5453">
        <w:rPr>
          <w:rFonts w:ascii="Times New Roman" w:hAnsi="Times New Roman" w:cs="Times New Roman"/>
          <w:sz w:val="24"/>
          <w:szCs w:val="24"/>
        </w:rPr>
        <w:br/>
        <w:t xml:space="preserve">к истории и культуре Российской Федерации, культуре своего края, народов России, </w:t>
      </w:r>
      <w:r w:rsidR="008F5453" w:rsidRPr="008F5453">
        <w:rPr>
          <w:rFonts w:ascii="Times New Roman" w:hAnsi="Times New Roman" w:cs="Times New Roman"/>
          <w:sz w:val="24"/>
          <w:szCs w:val="24"/>
        </w:rPr>
        <w:br/>
        <w:t xml:space="preserve">ценностное отношение к русскому языку, к достижениям своей Родины </w:t>
      </w:r>
      <w:r w:rsidR="008F5453" w:rsidRPr="008F5453">
        <w:rPr>
          <w:rFonts w:ascii="Times New Roman" w:hAnsi="Times New Roman" w:cs="Times New Roman"/>
          <w:sz w:val="24"/>
          <w:szCs w:val="24"/>
        </w:rPr>
        <w:noBreakHyphen/>
        <w:t xml:space="preserve"> России, </w:t>
      </w:r>
      <w:r w:rsidR="008F5453" w:rsidRPr="008F5453">
        <w:rPr>
          <w:rFonts w:ascii="Times New Roman" w:hAnsi="Times New Roman" w:cs="Times New Roman"/>
          <w:sz w:val="24"/>
          <w:szCs w:val="24"/>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008F5453" w:rsidRPr="008F5453">
        <w:rPr>
          <w:rFonts w:ascii="Times New Roman" w:hAnsi="Times New Roman" w:cs="Times New Roman"/>
          <w:sz w:val="24"/>
          <w:szCs w:val="24"/>
        </w:rPr>
        <w:br/>
        <w:t>и памятникам, традициям разных народов, проживающих в родной стране;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3) духовно-нравственного воспитания: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F5453" w:rsidRPr="008F5453">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sidR="008F5453" w:rsidRPr="008F5453">
        <w:rPr>
          <w:rFonts w:ascii="Times New Roman" w:hAnsi="Times New Roman" w:cs="Times New Roman"/>
          <w:sz w:val="24"/>
          <w:szCs w:val="24"/>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sidR="008F5453" w:rsidRPr="008F5453">
        <w:rPr>
          <w:rFonts w:ascii="Times New Roman" w:hAnsi="Times New Roman" w:cs="Times New Roman"/>
          <w:sz w:val="24"/>
          <w:szCs w:val="24"/>
        </w:rPr>
        <w:br/>
        <w:t>и общественного пространства;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4) эстетического воспитания: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восприимчивость к разным видам искусства, традициям и творчеству своего </w:t>
      </w:r>
      <w:r w:rsidR="008F5453" w:rsidRPr="008F5453">
        <w:rPr>
          <w:rFonts w:ascii="Times New Roman" w:hAnsi="Times New Roman" w:cs="Times New Roman"/>
          <w:sz w:val="24"/>
          <w:szCs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осознание важности русского языка как средства коммуникации </w:t>
      </w:r>
      <w:r w:rsidRPr="008F5453">
        <w:rPr>
          <w:rFonts w:ascii="Times New Roman" w:hAnsi="Times New Roman" w:cs="Times New Roman"/>
          <w:sz w:val="24"/>
          <w:szCs w:val="24"/>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sidRPr="008F5453">
        <w:rPr>
          <w:rFonts w:ascii="Times New Roman" w:hAnsi="Times New Roman" w:cs="Times New Roman"/>
          <w:sz w:val="24"/>
          <w:szCs w:val="24"/>
        </w:rPr>
        <w:br/>
        <w:t>к самовыражению в разных видах искусства;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5) физического воспитания, формирования культуры здоровья </w:t>
      </w:r>
      <w:r w:rsidRPr="008F5453">
        <w:rPr>
          <w:rFonts w:ascii="Times New Roman" w:hAnsi="Times New Roman" w:cs="Times New Roman"/>
          <w:sz w:val="24"/>
          <w:szCs w:val="24"/>
        </w:rPr>
        <w:br/>
        <w:t>и эмоционального благополучия: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осознание ценности жизни с опорой на собственный жизненный </w:t>
      </w:r>
      <w:r w:rsidR="008F5453" w:rsidRPr="008F5453">
        <w:rPr>
          <w:rFonts w:ascii="Times New Roman" w:hAnsi="Times New Roman" w:cs="Times New Roman"/>
          <w:sz w:val="24"/>
          <w:szCs w:val="24"/>
        </w:rPr>
        <w:br/>
        <w:t xml:space="preserve">и читательский опыт, ответственное отношение к своему здоровью и установка </w:t>
      </w:r>
      <w:r w:rsidR="008F5453" w:rsidRPr="008F5453">
        <w:rPr>
          <w:rFonts w:ascii="Times New Roman" w:hAnsi="Times New Roman" w:cs="Times New Roman"/>
          <w:sz w:val="24"/>
          <w:szCs w:val="24"/>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ивыстраивая дальнейшие цели;</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умение принимать себя и других, не осуждая;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6) трудового воспитания: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F5453" w:rsidRPr="008F5453">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Pr="008F5453">
        <w:rPr>
          <w:rFonts w:ascii="Times New Roman" w:hAnsi="Times New Roman" w:cs="Times New Roman"/>
          <w:sz w:val="24"/>
          <w:szCs w:val="24"/>
        </w:rPr>
        <w:br/>
        <w:t xml:space="preserve">с деятельностью филологов, журналистов, писателей, уважение к труду </w:t>
      </w:r>
      <w:r w:rsidRPr="008F5453">
        <w:rPr>
          <w:rFonts w:ascii="Times New Roman" w:hAnsi="Times New Roman" w:cs="Times New Roman"/>
          <w:sz w:val="24"/>
          <w:szCs w:val="24"/>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sidRPr="008F5453">
        <w:rPr>
          <w:rFonts w:ascii="Times New Roman" w:hAnsi="Times New Roman" w:cs="Times New Roman"/>
          <w:sz w:val="24"/>
          <w:szCs w:val="24"/>
        </w:rPr>
        <w:br/>
        <w:t>и общественных интересов и потребностей;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умение рассказать о своих планах на будущее;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7) экологического воспитания: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008F5453" w:rsidRPr="008F5453">
        <w:rPr>
          <w:rFonts w:ascii="Times New Roman" w:hAnsi="Times New Roman" w:cs="Times New Roman"/>
          <w:sz w:val="24"/>
          <w:szCs w:val="24"/>
        </w:rPr>
        <w:br/>
        <w:t>и оценки их возможных последствий для окружающей среды, умение точно, логично выражать свою точку зрения на экологические проблемы;</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008F5453" w:rsidRPr="008F5453">
        <w:rPr>
          <w:rFonts w:ascii="Times New Roman" w:hAnsi="Times New Roman" w:cs="Times New Roman"/>
          <w:sz w:val="24"/>
          <w:szCs w:val="24"/>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sidR="008F5453" w:rsidRPr="008F5453">
        <w:rPr>
          <w:rFonts w:ascii="Times New Roman" w:hAnsi="Times New Roman" w:cs="Times New Roman"/>
          <w:sz w:val="24"/>
          <w:szCs w:val="24"/>
        </w:rPr>
        <w:br/>
        <w:t>в практической деятельности экологической направленности;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8) ценности научного познания: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читательскойкультурой,навыкамичтения как средства познания мира, овладение основными навыками исследовательской деятельности, установка на осмысление опыта, наблюдений,поступков и стремление совершенствовать пути достижения индивидуального и коллективного благополучия;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9) адаптации обучающегося к изменяющимся условиям социальной </w:t>
      </w:r>
      <w:r w:rsidRPr="008F5453">
        <w:rPr>
          <w:rFonts w:ascii="Times New Roman" w:hAnsi="Times New Roman" w:cs="Times New Roman"/>
          <w:sz w:val="24"/>
          <w:szCs w:val="24"/>
        </w:rPr>
        <w:br/>
        <w:t>и природной среды:</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008F5453" w:rsidRPr="008F5453">
        <w:rPr>
          <w:rFonts w:ascii="Times New Roman" w:hAnsi="Times New Roman" w:cs="Times New Roman"/>
          <w:sz w:val="24"/>
          <w:szCs w:val="24"/>
        </w:rPr>
        <w:br/>
      </w:r>
      <w:r w:rsidR="008F5453" w:rsidRPr="008F5453">
        <w:rPr>
          <w:rFonts w:ascii="Times New Roman" w:hAnsi="Times New Roman" w:cs="Times New Roman"/>
          <w:sz w:val="24"/>
          <w:szCs w:val="24"/>
        </w:rPr>
        <w:lastRenderedPageBreak/>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sidR="008F5453" w:rsidRPr="008F5453">
        <w:rPr>
          <w:rFonts w:ascii="Times New Roman" w:hAnsi="Times New Roman" w:cs="Times New Roman"/>
          <w:sz w:val="24"/>
          <w:szCs w:val="24"/>
        </w:rPr>
        <w:br/>
        <w:t xml:space="preserve">в повышении уровня своей компетентности через практическую деятельность, </w:t>
      </w:r>
      <w:r w:rsidR="008F5453" w:rsidRPr="008F5453">
        <w:rPr>
          <w:rFonts w:ascii="Times New Roman" w:hAnsi="Times New Roman" w:cs="Times New Roman"/>
          <w:sz w:val="24"/>
          <w:szCs w:val="24"/>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sidR="008F5453" w:rsidRPr="008F5453">
        <w:rPr>
          <w:rFonts w:ascii="Times New Roman" w:hAnsi="Times New Roman" w:cs="Times New Roman"/>
          <w:sz w:val="24"/>
          <w:szCs w:val="24"/>
        </w:rPr>
        <w:b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основнымипонятиями,терминами и представлениями в области концепции устойчивого развития,анализировать и выявлять взаимосвязь природы, общества и экономики, оцениватьсвоидействия с учётом влияния на окружающую среду, достижения целей и преодоления вызовов, возможных глобальных последствий;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бытьготовымдействовать в отсутствие гарантий успеха.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w:t>
      </w:r>
      <w:r w:rsidRPr="00DB5218">
        <w:rPr>
          <w:rFonts w:ascii="Times New Roman" w:hAnsi="Times New Roman" w:cs="Times New Roman"/>
          <w:b/>
          <w:i/>
          <w:sz w:val="24"/>
          <w:szCs w:val="24"/>
        </w:rPr>
        <w:t>метапредметные результаты</w:t>
      </w:r>
      <w:r w:rsidRPr="008F5453">
        <w:rPr>
          <w:rFonts w:ascii="Times New Roman" w:hAnsi="Times New Roman" w:cs="Times New Roman"/>
          <w:sz w:val="24"/>
          <w:szCs w:val="24"/>
        </w:rP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w:t>
      </w:r>
      <w:r w:rsidRPr="00DB5218">
        <w:rPr>
          <w:rFonts w:ascii="Times New Roman" w:hAnsi="Times New Roman" w:cs="Times New Roman"/>
          <w:i/>
          <w:sz w:val="24"/>
          <w:szCs w:val="24"/>
        </w:rPr>
        <w:t>познавательных универсальных учебных действий: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008F5453" w:rsidRPr="008F5453">
        <w:rPr>
          <w:rFonts w:ascii="Times New Roman" w:hAnsi="Times New Roman" w:cs="Times New Roman"/>
          <w:sz w:val="24"/>
          <w:szCs w:val="24"/>
        </w:rPr>
        <w:br/>
        <w:t>и противоречий;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F5453" w:rsidRPr="008F5453">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самостоятельно выбирать способ решения учебной задачи при работе </w:t>
      </w:r>
      <w:r w:rsidR="008F5453" w:rsidRPr="008F5453">
        <w:rPr>
          <w:rFonts w:ascii="Times New Roman" w:hAnsi="Times New Roman" w:cs="Times New Roman"/>
          <w:sz w:val="24"/>
          <w:szCs w:val="24"/>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w:t>
      </w:r>
      <w:r w:rsidRPr="00DB5218">
        <w:rPr>
          <w:rFonts w:ascii="Times New Roman" w:hAnsi="Times New Roman" w:cs="Times New Roman"/>
          <w:i/>
          <w:sz w:val="24"/>
          <w:szCs w:val="24"/>
        </w:rPr>
        <w:t>познавательных универсальных учебных действий</w:t>
      </w:r>
      <w:r w:rsidRPr="008F5453">
        <w:rPr>
          <w:rFonts w:ascii="Times New Roman" w:hAnsi="Times New Roman" w:cs="Times New Roman"/>
          <w:sz w:val="24"/>
          <w:szCs w:val="24"/>
        </w:rPr>
        <w:t>:</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использовать вопросы как исследовательский инструмент познания </w:t>
      </w:r>
      <w:r w:rsidR="008F5453" w:rsidRPr="008F5453">
        <w:rPr>
          <w:rFonts w:ascii="Times New Roman" w:hAnsi="Times New Roman" w:cs="Times New Roman"/>
          <w:sz w:val="24"/>
          <w:szCs w:val="24"/>
        </w:rPr>
        <w:br/>
        <w:t>в языковом образовании;</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формулировать вопросы, фиксирующие несоответствие между реальным </w:t>
      </w:r>
      <w:r w:rsidR="008F5453" w:rsidRPr="008F5453">
        <w:rPr>
          <w:rFonts w:ascii="Times New Roman" w:hAnsi="Times New Roman" w:cs="Times New Roman"/>
          <w:sz w:val="24"/>
          <w:szCs w:val="24"/>
        </w:rPr>
        <w:br/>
        <w:t xml:space="preserve">и желательным состоянием ситуации, и самостоятельно устанавливать искомое </w:t>
      </w:r>
      <w:r w:rsidR="008F5453" w:rsidRPr="008F5453">
        <w:rPr>
          <w:rFonts w:ascii="Times New Roman" w:hAnsi="Times New Roman" w:cs="Times New Roman"/>
          <w:sz w:val="24"/>
          <w:szCs w:val="24"/>
        </w:rPr>
        <w:br/>
        <w:t>и данное;</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составлять алгоритм действий и использовать его для решения учебных задач;</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прогнозировать возможное дальнейшее развитие процессов, событий </w:t>
      </w:r>
      <w:r w:rsidR="008F5453" w:rsidRPr="008F5453">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 обучающегося будут сформированы следующие умения работать </w:t>
      </w:r>
      <w:r w:rsidRPr="008F5453">
        <w:rPr>
          <w:rFonts w:ascii="Times New Roman" w:hAnsi="Times New Roman" w:cs="Times New Roman"/>
          <w:sz w:val="24"/>
          <w:szCs w:val="24"/>
        </w:rPr>
        <w:br/>
        <w:t xml:space="preserve">с информацией как часть </w:t>
      </w:r>
      <w:r w:rsidRPr="00DB5218">
        <w:rPr>
          <w:rFonts w:ascii="Times New Roman" w:hAnsi="Times New Roman" w:cs="Times New Roman"/>
          <w:i/>
          <w:sz w:val="24"/>
          <w:szCs w:val="24"/>
        </w:rPr>
        <w:t>познавательных универсальных учебных действий: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F5453" w:rsidRPr="008F5453">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находить сходные аргументы (подтверждающие или опровергающие одну </w:t>
      </w:r>
      <w:r w:rsidR="008F5453" w:rsidRPr="008F5453">
        <w:rPr>
          <w:rFonts w:ascii="Times New Roman" w:hAnsi="Times New Roman" w:cs="Times New Roman"/>
          <w:sz w:val="24"/>
          <w:szCs w:val="24"/>
        </w:rPr>
        <w:br/>
        <w:t>и ту же идею, версию) в различных информационных источниках;</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008F5453" w:rsidRPr="008F5453">
        <w:rPr>
          <w:rFonts w:ascii="Times New Roman" w:hAnsi="Times New Roman" w:cs="Times New Roman"/>
          <w:sz w:val="24"/>
          <w:szCs w:val="24"/>
        </w:rPr>
        <w:br/>
        <w:t>в зависимости от коммуникативной установки;</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оценивать надёжность информации по критериям, предложенным учителем </w:t>
      </w:r>
      <w:r w:rsidR="008F5453" w:rsidRPr="008F5453">
        <w:rPr>
          <w:rFonts w:ascii="Times New Roman" w:hAnsi="Times New Roman" w:cs="Times New Roman"/>
          <w:sz w:val="24"/>
          <w:szCs w:val="24"/>
        </w:rPr>
        <w:br/>
        <w:t>или сформулированным самостоятельно;</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эффективно запоминать и систематизировать информацию.</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 У обучающегося будут сформированы следующие умения общения как часть </w:t>
      </w:r>
      <w:r w:rsidRPr="00DB5218">
        <w:rPr>
          <w:rFonts w:ascii="Times New Roman" w:hAnsi="Times New Roman" w:cs="Times New Roman"/>
          <w:i/>
          <w:sz w:val="24"/>
          <w:szCs w:val="24"/>
        </w:rPr>
        <w:t>коммуникативных универсальных учебных действий</w:t>
      </w:r>
      <w:r w:rsidRPr="008F5453">
        <w:rPr>
          <w:rFonts w:ascii="Times New Roman" w:hAnsi="Times New Roman" w:cs="Times New Roman"/>
          <w:sz w:val="24"/>
          <w:szCs w:val="24"/>
        </w:rPr>
        <w:t>:</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воспринимать и формулировать суждения, выражать эмоции в соответствии </w:t>
      </w:r>
      <w:r w:rsidR="008F5453" w:rsidRPr="008F5453">
        <w:rPr>
          <w:rFonts w:ascii="Times New Roman" w:hAnsi="Times New Roman" w:cs="Times New Roman"/>
          <w:sz w:val="24"/>
          <w:szCs w:val="24"/>
        </w:rPr>
        <w:br/>
        <w:t xml:space="preserve">с условиями и целями общения; выражать себя (свою точку зрения) в диалогах </w:t>
      </w:r>
      <w:r w:rsidR="008F5453" w:rsidRPr="008F5453">
        <w:rPr>
          <w:rFonts w:ascii="Times New Roman" w:hAnsi="Times New Roman" w:cs="Times New Roman"/>
          <w:sz w:val="24"/>
          <w:szCs w:val="24"/>
        </w:rPr>
        <w:br/>
        <w:t>и дискуссиях, в устной монологической речи и в письменных текстах;</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распознавать невербальные средства общения, понимать значение социальных знаков;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понимать намерения других, проявлять уважительное отношение </w:t>
      </w:r>
      <w:r w:rsidR="008F5453" w:rsidRPr="008F5453">
        <w:rPr>
          <w:rFonts w:ascii="Times New Roman" w:hAnsi="Times New Roman" w:cs="Times New Roman"/>
          <w:sz w:val="24"/>
          <w:szCs w:val="24"/>
        </w:rPr>
        <w:br/>
        <w:t>к собеседнику и в корректной форме формулировать свои возражения;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 ходе диалога (дискуссии) задавать вопросы по существу обсуждаемой темы </w:t>
      </w:r>
      <w:r w:rsidRPr="008F5453">
        <w:rPr>
          <w:rFonts w:ascii="Times New Roman" w:hAnsi="Times New Roman" w:cs="Times New Roman"/>
          <w:sz w:val="24"/>
          <w:szCs w:val="24"/>
        </w:rPr>
        <w:br/>
        <w:t>и высказывать идеи, нацеленные на решение задачи и поддержание благожелательности общения;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самостоятельно выбирать формат выступления с учётом цели презентации </w:t>
      </w:r>
      <w:r w:rsidR="008F5453" w:rsidRPr="008F5453">
        <w:rPr>
          <w:rFonts w:ascii="Times New Roma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иллюстративного материала.</w:t>
      </w:r>
    </w:p>
    <w:p w:rsidR="008F5453" w:rsidRPr="00DB5218"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lastRenderedPageBreak/>
        <w:t xml:space="preserve">У обучающегося будут сформированы следующие умения самоорганизации как части </w:t>
      </w:r>
      <w:r w:rsidRPr="00DB5218">
        <w:rPr>
          <w:rFonts w:ascii="Times New Roman" w:hAnsi="Times New Roman" w:cs="Times New Roman"/>
          <w:i/>
          <w:sz w:val="24"/>
          <w:szCs w:val="24"/>
        </w:rPr>
        <w:t>регулятивных универсальных учебных действий: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выявлять проблемы для решения в учебных и жизненных ситуациях;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008F5453" w:rsidRPr="008F5453">
        <w:rPr>
          <w:rFonts w:ascii="Times New Roman" w:hAnsi="Times New Roman" w:cs="Times New Roman"/>
          <w:sz w:val="24"/>
          <w:szCs w:val="24"/>
        </w:rPr>
        <w:br/>
        <w:t>и собственных возможностей, аргументировать предлагаемые варианты решений;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самостоятельно составлять план действий, вносить необходимые коррективы </w:t>
      </w:r>
      <w:r w:rsidR="008F5453" w:rsidRPr="008F5453">
        <w:rPr>
          <w:rFonts w:ascii="Times New Roman" w:hAnsi="Times New Roman" w:cs="Times New Roman"/>
          <w:sz w:val="24"/>
          <w:szCs w:val="24"/>
        </w:rPr>
        <w:br/>
        <w:t>в ходе его реализации;</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делать выбор и брать ответственность за решение.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DB5218">
        <w:rPr>
          <w:rFonts w:ascii="Times New Roman" w:hAnsi="Times New Roman" w:cs="Times New Roman"/>
          <w:i/>
          <w:sz w:val="24"/>
          <w:szCs w:val="24"/>
        </w:rPr>
        <w:t>регулятивных универсальных учебных действий</w:t>
      </w:r>
      <w:r w:rsidRPr="008F5453">
        <w:rPr>
          <w:rFonts w:ascii="Times New Roman" w:hAnsi="Times New Roman" w:cs="Times New Roman"/>
          <w:sz w:val="24"/>
          <w:szCs w:val="24"/>
        </w:rPr>
        <w:t>:</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давать адекватную оценку учебной ситуации и предлагать план её изменения;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008F5453" w:rsidRPr="008F5453">
        <w:rPr>
          <w:rFonts w:ascii="Times New Roman" w:hAnsi="Times New Roman" w:cs="Times New Roman"/>
          <w:sz w:val="24"/>
          <w:szCs w:val="24"/>
        </w:rPr>
        <w:br/>
        <w:t xml:space="preserve">с учётом целей и условий общения; оценивать соответствие результата цели </w:t>
      </w:r>
      <w:r w:rsidR="008F5453" w:rsidRPr="008F5453">
        <w:rPr>
          <w:rFonts w:ascii="Times New Roman" w:hAnsi="Times New Roman" w:cs="Times New Roman"/>
          <w:sz w:val="24"/>
          <w:szCs w:val="24"/>
        </w:rPr>
        <w:br/>
        <w:t>и условиям общения;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развивать способность управлять собственными эмоциями и эмоциями других;</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осознанно относиться к другому человеку и его мнению;</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признавать своё и чужое право на ошибку;</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принимать себя и других, не осуждая;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проявлять открытость;</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осознавать невозможность контролировать всё вокруг.</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У обучающегося будут сформированы следующие умения совместной деятельности:</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F5453" w:rsidRPr="008F545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 xml:space="preserve">принимать цель совместной деятельности, коллективно строить действия </w:t>
      </w:r>
      <w:r w:rsidR="008F5453" w:rsidRPr="008F5453">
        <w:rPr>
          <w:rFonts w:ascii="Times New Roman" w:hAnsi="Times New Roman" w:cs="Times New Roman"/>
          <w:sz w:val="24"/>
          <w:szCs w:val="24"/>
        </w:rPr>
        <w:br/>
        <w:t xml:space="preserve">по её достижению: распределять роли, договариваться, обсуждать процесс </w:t>
      </w:r>
      <w:r w:rsidR="008F5453" w:rsidRPr="008F5453">
        <w:rPr>
          <w:rFonts w:ascii="Times New Roman" w:hAnsi="Times New Roman" w:cs="Times New Roman"/>
          <w:sz w:val="24"/>
          <w:szCs w:val="24"/>
        </w:rPr>
        <w:br/>
        <w:t>и результат совместной работы;</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F5453" w:rsidRPr="008F5453" w:rsidRDefault="00DB5218" w:rsidP="0034674C">
      <w:pPr>
        <w:tabs>
          <w:tab w:val="left" w:pos="284"/>
        </w:tabs>
        <w:spacing w:after="0" w:line="360" w:lineRule="auto"/>
        <w:ind w:left="-709" w:right="28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5453" w:rsidRPr="008F545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ответственностиипроявлятьготовность к представлению отчёта перед группой.</w:t>
      </w:r>
    </w:p>
    <w:p w:rsidR="008F5453" w:rsidRPr="00DB5218" w:rsidRDefault="008F5453" w:rsidP="0034674C">
      <w:pPr>
        <w:tabs>
          <w:tab w:val="left" w:pos="284"/>
        </w:tabs>
        <w:spacing w:after="0" w:line="360" w:lineRule="auto"/>
        <w:ind w:left="-709" w:right="283" w:firstLine="709"/>
        <w:jc w:val="both"/>
        <w:rPr>
          <w:rFonts w:ascii="Times New Roman" w:hAnsi="Times New Roman" w:cs="Times New Roman"/>
          <w:b/>
          <w:i/>
          <w:sz w:val="24"/>
          <w:szCs w:val="24"/>
        </w:rPr>
      </w:pPr>
      <w:r w:rsidRPr="00DB5218">
        <w:rPr>
          <w:rFonts w:ascii="Times New Roman" w:hAnsi="Times New Roman" w:cs="Times New Roman"/>
          <w:b/>
          <w:i/>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Общие сведения о языке.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Язык и речь.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Характеризовать различия между устной и письменной речью, диалогом </w:t>
      </w:r>
      <w:r w:rsidRPr="008F5453">
        <w:rPr>
          <w:rFonts w:ascii="Times New Roman" w:hAnsi="Times New Roman" w:cs="Times New Roman"/>
          <w:sz w:val="24"/>
          <w:szCs w:val="24"/>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Создавать устные монологические высказывания объёмом не менее </w:t>
      </w:r>
      <w:r w:rsidRPr="008F5453">
        <w:rPr>
          <w:rFonts w:ascii="Times New Roman" w:hAnsi="Times New Roman" w:cs="Times New Roman"/>
          <w:sz w:val="24"/>
          <w:szCs w:val="24"/>
        </w:rPr>
        <w:br/>
        <w:t>5 предложений на основе жизненных наблюдений, чтения научно-учебной, художественной и научно-популярной литературы.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Участвовать в диалоге на лингвистические темы (в рамках изученного) </w:t>
      </w:r>
      <w:r w:rsidRPr="008F5453">
        <w:rPr>
          <w:rFonts w:ascii="Times New Roman" w:hAnsi="Times New Roman" w:cs="Times New Roman"/>
          <w:sz w:val="24"/>
          <w:szCs w:val="24"/>
        </w:rPr>
        <w:br/>
        <w:t xml:space="preserve">и в диалоге и (или) полилоге на основе жизненных наблюдений объёмом </w:t>
      </w:r>
      <w:r w:rsidRPr="008F5453">
        <w:rPr>
          <w:rFonts w:ascii="Times New Roman" w:hAnsi="Times New Roman" w:cs="Times New Roman"/>
          <w:sz w:val="24"/>
          <w:szCs w:val="24"/>
        </w:rPr>
        <w:br/>
        <w:t>не менее 3 реплик.</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Владеть различными видами аудирования: выборочным, ознакомительным, детальным </w:t>
      </w:r>
      <w:r w:rsidRPr="008F5453">
        <w:rPr>
          <w:rFonts w:ascii="Times New Roman" w:hAnsi="Times New Roman" w:cs="Times New Roman"/>
          <w:sz w:val="24"/>
          <w:szCs w:val="24"/>
        </w:rPr>
        <w:noBreakHyphen/>
        <w:t xml:space="preserve"> научно-учебных и художественных текстов различных функционально-смысловых типов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Устно пересказывать прочитанный или прослушанный текст объёмом </w:t>
      </w:r>
      <w:r w:rsidRPr="008F5453">
        <w:rPr>
          <w:rFonts w:ascii="Times New Roman" w:hAnsi="Times New Roman" w:cs="Times New Roman"/>
          <w:sz w:val="24"/>
          <w:szCs w:val="24"/>
        </w:rPr>
        <w:br/>
        <w:t>не менее 100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Понимать содержание прослушанных и прочитанных научно-учебных </w:t>
      </w:r>
      <w:r w:rsidRPr="008F5453">
        <w:rPr>
          <w:rFonts w:ascii="Times New Roman" w:hAnsi="Times New Roman" w:cs="Times New Roman"/>
          <w:sz w:val="24"/>
          <w:szCs w:val="24"/>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Pr="008F5453">
        <w:rPr>
          <w:rFonts w:ascii="Times New Roman" w:hAnsi="Times New Roman" w:cs="Times New Roman"/>
          <w:sz w:val="24"/>
          <w:szCs w:val="24"/>
        </w:rPr>
        <w:br/>
        <w:t xml:space="preserve">100 слов; для сжатого изложения </w:t>
      </w:r>
      <w:r w:rsidRPr="008F5453">
        <w:rPr>
          <w:rFonts w:ascii="Times New Roman" w:hAnsi="Times New Roman" w:cs="Times New Roman"/>
          <w:sz w:val="24"/>
          <w:szCs w:val="24"/>
        </w:rPr>
        <w:noBreakHyphen/>
        <w:t xml:space="preserve"> не менее 110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Осуществлять выбор языковых средств для создания высказывания </w:t>
      </w:r>
      <w:r w:rsidRPr="008F5453">
        <w:rPr>
          <w:rFonts w:ascii="Times New Roman" w:hAnsi="Times New Roman" w:cs="Times New Roman"/>
          <w:sz w:val="24"/>
          <w:szCs w:val="24"/>
        </w:rPr>
        <w:br/>
        <w:t>в соответствии с целью, темой и коммуникативным замыслом.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на письме нормы современного русского литературного языка, </w:t>
      </w:r>
      <w:r w:rsidRPr="008F5453">
        <w:rPr>
          <w:rFonts w:ascii="Times New Roman" w:hAnsi="Times New Roman" w:cs="Times New Roman"/>
          <w:sz w:val="24"/>
          <w:szCs w:val="24"/>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sidRPr="008F5453">
        <w:rPr>
          <w:rFonts w:ascii="Times New Roman" w:hAnsi="Times New Roman" w:cs="Times New Roman"/>
          <w:sz w:val="24"/>
          <w:szCs w:val="24"/>
        </w:rPr>
        <w:b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Текст.</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Pr="008F5453">
        <w:rPr>
          <w:rFonts w:ascii="Times New Roman" w:hAnsi="Times New Roman" w:cs="Times New Roman"/>
          <w:sz w:val="24"/>
          <w:szCs w:val="24"/>
        </w:rPr>
        <w:br/>
        <w:t xml:space="preserve">и относительной законченности), с точки зрения его принадлежности </w:t>
      </w:r>
      <w:r w:rsidRPr="008F5453">
        <w:rPr>
          <w:rFonts w:ascii="Times New Roman" w:hAnsi="Times New Roman" w:cs="Times New Roman"/>
          <w:sz w:val="24"/>
          <w:szCs w:val="24"/>
        </w:rPr>
        <w:br/>
        <w:t>к функционально-смысловому типу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Pr="008F5453">
        <w:rPr>
          <w:rFonts w:ascii="Times New Roman" w:hAnsi="Times New Roman" w:cs="Times New Roman"/>
          <w:sz w:val="24"/>
          <w:szCs w:val="24"/>
        </w:rPr>
        <w:br/>
        <w:t>в практике создания текста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Применять знание основных признаков текста (повествование) в практике </w:t>
      </w:r>
      <w:r w:rsidRPr="008F5453">
        <w:rPr>
          <w:rFonts w:ascii="Times New Roman" w:hAnsi="Times New Roman" w:cs="Times New Roman"/>
          <w:sz w:val="24"/>
          <w:szCs w:val="24"/>
        </w:rPr>
        <w:br/>
        <w:t>его создания.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Владеть умениями информационной переработки прослушанного </w:t>
      </w:r>
      <w:r w:rsidRPr="008F5453">
        <w:rPr>
          <w:rFonts w:ascii="Times New Roman" w:hAnsi="Times New Roman" w:cs="Times New Roman"/>
          <w:sz w:val="24"/>
          <w:szCs w:val="24"/>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Pr="008F5453">
        <w:rPr>
          <w:rFonts w:ascii="Times New Roman" w:hAnsi="Times New Roman" w:cs="Times New Roman"/>
          <w:sz w:val="24"/>
          <w:szCs w:val="24"/>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sidRPr="008F5453">
        <w:rPr>
          <w:rFonts w:ascii="Times New Roman" w:hAnsi="Times New Roman" w:cs="Times New Roman"/>
          <w:sz w:val="24"/>
          <w:szCs w:val="24"/>
        </w:rPr>
        <w:br/>
        <w:t>и использовать её в учебной деятельности.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8F5453">
        <w:rPr>
          <w:rFonts w:ascii="Times New Roman" w:hAnsi="Times New Roman" w:cs="Times New Roman"/>
          <w:sz w:val="24"/>
          <w:szCs w:val="24"/>
        </w:rPr>
        <w:noBreakHyphen/>
        <w:t xml:space="preserve"> целостность, связность, информативность).</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Функциональные разновидности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Система языка. </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Фонетика. Графика. Орфоэпия.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фонетический анализ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Орфография.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изученные орфограммы.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Применять знания по орфографии в практике правописания (в том числе применять знание о правописании разделительных ъ и ь).</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Лексикология.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w:t>
      </w:r>
      <w:r w:rsidRPr="008F5453">
        <w:rPr>
          <w:rFonts w:ascii="Times New Roman" w:hAnsi="Times New Roman" w:cs="Times New Roman"/>
          <w:sz w:val="24"/>
          <w:szCs w:val="24"/>
        </w:rPr>
        <w:br/>
        <w:t>по контексту, с помощью толкового словаря).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однозначные и многозначные слова, различать прямое </w:t>
      </w:r>
      <w:r w:rsidRPr="008F5453">
        <w:rPr>
          <w:rFonts w:ascii="Times New Roman" w:hAnsi="Times New Roman" w:cs="Times New Roman"/>
          <w:sz w:val="24"/>
          <w:szCs w:val="24"/>
        </w:rPr>
        <w:br/>
        <w:t>и переносное значения слова.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тематические группы слов, родовые и видовые понятия.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лексический анализ слов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паронимов).</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t> </w:t>
      </w:r>
      <w:r w:rsidRPr="00671406">
        <w:rPr>
          <w:rFonts w:ascii="Times New Roman" w:hAnsi="Times New Roman" w:cs="Times New Roman"/>
          <w:i/>
          <w:sz w:val="24"/>
          <w:szCs w:val="24"/>
        </w:rPr>
        <w:t>Морфемика. Орфография.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морфему как минимальную значимую единицу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Находить чередование звуков в морфемах (в том числе чередование гласных </w:t>
      </w:r>
      <w:r w:rsidRPr="008F5453">
        <w:rPr>
          <w:rFonts w:ascii="Times New Roman" w:hAnsi="Times New Roman" w:cs="Times New Roman"/>
          <w:sz w:val="24"/>
          <w:szCs w:val="24"/>
        </w:rPr>
        <w:br/>
        <w:t>с нулём звука).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морфемный анализ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8F5453">
        <w:rPr>
          <w:rFonts w:ascii="Times New Roman" w:hAnsi="Times New Roman" w:cs="Times New Roman"/>
          <w:sz w:val="24"/>
          <w:szCs w:val="24"/>
        </w:rPr>
        <w:noBreakHyphen/>
        <w:t xml:space="preserve"> и после приставок, корней с безударными проверяемыми, непроверяемыми, чередующимися гласными (в рамках изученного), корней </w:t>
      </w:r>
      <w:r w:rsidRPr="008F5453">
        <w:rPr>
          <w:rFonts w:ascii="Times New Roman" w:hAnsi="Times New Roman" w:cs="Times New Roman"/>
          <w:sz w:val="24"/>
          <w:szCs w:val="24"/>
        </w:rPr>
        <w:br/>
        <w:t xml:space="preserve">с проверяемыми, непроверяемыми, непроизносимыми согласными (в рамках изученного), ё </w:t>
      </w:r>
      <w:r w:rsidRPr="008F5453">
        <w:rPr>
          <w:rFonts w:ascii="Times New Roman" w:hAnsi="Times New Roman" w:cs="Times New Roman"/>
          <w:sz w:val="24"/>
          <w:szCs w:val="24"/>
        </w:rPr>
        <w:noBreakHyphen/>
        <w:t xml:space="preserve"> о после шипящих в корне слова, ы </w:t>
      </w:r>
      <w:r w:rsidRPr="008F5453">
        <w:rPr>
          <w:rFonts w:ascii="Times New Roman" w:hAnsi="Times New Roman" w:cs="Times New Roman"/>
          <w:sz w:val="24"/>
          <w:szCs w:val="24"/>
        </w:rPr>
        <w:noBreakHyphen/>
        <w:t xml:space="preserve"> и после ц.</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орфографический анализ слов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Уместно использовать слова с суффиксами оценки в собственной речи.</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t> </w:t>
      </w:r>
      <w:r w:rsidRPr="00671406">
        <w:rPr>
          <w:rFonts w:ascii="Times New Roman" w:hAnsi="Times New Roman" w:cs="Times New Roman"/>
          <w:i/>
          <w:sz w:val="24"/>
          <w:szCs w:val="24"/>
        </w:rPr>
        <w:t>Морфология. Культура речи. Орфография.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Применять знания о частях речи как лексико-грамматических разрядах слов, </w:t>
      </w:r>
      <w:r w:rsidRPr="008F5453">
        <w:rPr>
          <w:rFonts w:ascii="Times New Roman" w:hAnsi="Times New Roman" w:cs="Times New Roman"/>
          <w:sz w:val="24"/>
          <w:szCs w:val="24"/>
        </w:rPr>
        <w:br/>
        <w:t xml:space="preserve">о грамматическом значении слова, о системе частей речи в русском языке </w:t>
      </w:r>
      <w:r w:rsidRPr="008F5453">
        <w:rPr>
          <w:rFonts w:ascii="Times New Roman" w:hAnsi="Times New Roman" w:cs="Times New Roman"/>
          <w:sz w:val="24"/>
          <w:szCs w:val="24"/>
        </w:rPr>
        <w:br/>
        <w:t>для решения практико-ориентированных учебных задач.</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имена существительные, имена прилагательные, глаголы.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Проводить морфологический анализ имён существительных, частичный морфологический анализ имён прилагательных, глаголов.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Имя существительное.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Определять общее грамматическое значение, морфологические признаки </w:t>
      </w:r>
      <w:r w:rsidRPr="008F5453">
        <w:rPr>
          <w:rFonts w:ascii="Times New Roman" w:hAnsi="Times New Roman" w:cs="Times New Roman"/>
          <w:sz w:val="24"/>
          <w:szCs w:val="24"/>
        </w:rPr>
        <w:br/>
        <w:t>и синтаксические функции имени существительного, объяснять его роль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Определять лексико-грамматические разряды имён существительных.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Различать типы склонения имён существительных, выявлять разносклоняемые </w:t>
      </w:r>
      <w:r w:rsidRPr="008F5453">
        <w:rPr>
          <w:rFonts w:ascii="Times New Roman" w:hAnsi="Times New Roman" w:cs="Times New Roman"/>
          <w:sz w:val="24"/>
          <w:szCs w:val="24"/>
        </w:rPr>
        <w:br/>
        <w:t>и несклоняемые имена существительные.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морфологический анализ имён существительных.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правила правописания имён существительных: безударных окончаний, о </w:t>
      </w:r>
      <w:r w:rsidRPr="008F5453">
        <w:rPr>
          <w:rFonts w:ascii="Times New Roman" w:hAnsi="Times New Roman" w:cs="Times New Roman"/>
          <w:sz w:val="24"/>
          <w:szCs w:val="24"/>
        </w:rPr>
        <w:noBreakHyphen/>
        <w:t xml:space="preserve"> е (ё) после шипящих и ц в суффиксах и окончаниях, суффиксов -чик- </w:t>
      </w:r>
      <w:r w:rsidRPr="008F5453">
        <w:rPr>
          <w:rFonts w:ascii="Times New Roman" w:hAnsi="Times New Roman" w:cs="Times New Roman"/>
          <w:sz w:val="24"/>
          <w:szCs w:val="24"/>
        </w:rPr>
        <w:noBreakHyphen/>
        <w:t xml:space="preserve"> -щик-, -ек- </w:t>
      </w:r>
      <w:r w:rsidRPr="008F5453">
        <w:rPr>
          <w:rFonts w:ascii="Times New Roman" w:hAnsi="Times New Roman" w:cs="Times New Roman"/>
          <w:sz w:val="24"/>
          <w:szCs w:val="24"/>
        </w:rPr>
        <w:noBreakHyphen/>
        <w:t xml:space="preserve"> -ик- (-чик-), корней с чередованием а (о): -лаг- </w:t>
      </w:r>
      <w:r w:rsidRPr="008F5453">
        <w:rPr>
          <w:rFonts w:ascii="Times New Roman" w:hAnsi="Times New Roman" w:cs="Times New Roman"/>
          <w:sz w:val="24"/>
          <w:szCs w:val="24"/>
        </w:rPr>
        <w:noBreakHyphen/>
        <w:t xml:space="preserve"> -лож-; -раст- </w:t>
      </w:r>
      <w:r w:rsidRPr="008F5453">
        <w:rPr>
          <w:rFonts w:ascii="Times New Roman" w:hAnsi="Times New Roman" w:cs="Times New Roman"/>
          <w:sz w:val="24"/>
          <w:szCs w:val="24"/>
        </w:rPr>
        <w:noBreakHyphen/>
        <w:t xml:space="preserve"> -ращ- </w:t>
      </w:r>
      <w:r w:rsidRPr="008F5453">
        <w:rPr>
          <w:rFonts w:ascii="Times New Roman" w:hAnsi="Times New Roman" w:cs="Times New Roman"/>
          <w:sz w:val="24"/>
          <w:szCs w:val="24"/>
        </w:rPr>
        <w:noBreakHyphen/>
        <w:t xml:space="preserve"> рос-, -гар- </w:t>
      </w:r>
      <w:r w:rsidRPr="008F5453">
        <w:rPr>
          <w:rFonts w:ascii="Times New Roman" w:hAnsi="Times New Roman" w:cs="Times New Roman"/>
          <w:sz w:val="24"/>
          <w:szCs w:val="24"/>
        </w:rPr>
        <w:noBreakHyphen/>
        <w:t xml:space="preserve"> -гор-, -зар- </w:t>
      </w:r>
      <w:r w:rsidRPr="008F5453">
        <w:rPr>
          <w:rFonts w:ascii="Times New Roman" w:hAnsi="Times New Roman" w:cs="Times New Roman"/>
          <w:sz w:val="24"/>
          <w:szCs w:val="24"/>
        </w:rPr>
        <w:noBreakHyphen/>
        <w:t xml:space="preserve"> -зор-, -клан- </w:t>
      </w:r>
      <w:r w:rsidRPr="008F5453">
        <w:rPr>
          <w:rFonts w:ascii="Times New Roman" w:hAnsi="Times New Roman" w:cs="Times New Roman"/>
          <w:sz w:val="24"/>
          <w:szCs w:val="24"/>
        </w:rPr>
        <w:noBreakHyphen/>
        <w:t xml:space="preserve"> -клон-, -скак- </w:t>
      </w:r>
      <w:r w:rsidRPr="008F5453">
        <w:rPr>
          <w:rFonts w:ascii="Times New Roman" w:hAnsi="Times New Roman" w:cs="Times New Roman"/>
          <w:sz w:val="24"/>
          <w:szCs w:val="24"/>
        </w:rPr>
        <w:noBreakHyphen/>
        <w:t xml:space="preserve"> -скоч-, употребления (неупотребления) ь на конце имён существительных после шипящих; слитное </w:t>
      </w:r>
      <w:r w:rsidRPr="008F5453">
        <w:rPr>
          <w:rFonts w:ascii="Times New Roman" w:hAnsi="Times New Roman" w:cs="Times New Roman"/>
          <w:sz w:val="24"/>
          <w:szCs w:val="24"/>
        </w:rPr>
        <w:br/>
        <w:t>и раздельное написание не с именами существительными; правописание собственных имён существительных.</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Имя прилагательное.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Определять общее грамматическое значение, морфологические признаки </w:t>
      </w:r>
      <w:r w:rsidRPr="008F5453">
        <w:rPr>
          <w:rFonts w:ascii="Times New Roman" w:hAnsi="Times New Roman" w:cs="Times New Roman"/>
          <w:sz w:val="24"/>
          <w:szCs w:val="24"/>
        </w:rPr>
        <w:br/>
        <w:t>и синтаксические функции имени прилагательного, объяснять его роль в речи; различать полную и краткую формы имён прилагательных.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Проводить частичный морфологический анализ имён прилагательных </w:t>
      </w:r>
      <w:r w:rsidRPr="008F5453">
        <w:rPr>
          <w:rFonts w:ascii="Times New Roman" w:hAnsi="Times New Roman" w:cs="Times New Roman"/>
          <w:sz w:val="24"/>
          <w:szCs w:val="24"/>
        </w:rPr>
        <w:br/>
        <w:t>(в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правила правописания имён прилагательных: безударных окончаний, о </w:t>
      </w:r>
      <w:r w:rsidRPr="008F5453">
        <w:rPr>
          <w:rFonts w:ascii="Times New Roman" w:hAnsi="Times New Roman" w:cs="Times New Roman"/>
          <w:sz w:val="24"/>
          <w:szCs w:val="24"/>
        </w:rPr>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Глагол.</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Определять общее грамматическое значение, морфологические признаки </w:t>
      </w:r>
      <w:r w:rsidRPr="008F5453">
        <w:rPr>
          <w:rFonts w:ascii="Times New Roman" w:hAnsi="Times New Roman" w:cs="Times New Roman"/>
          <w:sz w:val="24"/>
          <w:szCs w:val="24"/>
        </w:rPr>
        <w:br/>
        <w:t xml:space="preserve">и синтаксические функции глагола; объяснять его роль в словосочетании </w:t>
      </w:r>
      <w:r w:rsidRPr="008F5453">
        <w:rPr>
          <w:rFonts w:ascii="Times New Roman" w:hAnsi="Times New Roman" w:cs="Times New Roman"/>
          <w:sz w:val="24"/>
          <w:szCs w:val="24"/>
        </w:rPr>
        <w:br/>
        <w:t>и предложении, а также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Различать глаголы совершенного и несовершенного вида, возвратные </w:t>
      </w:r>
      <w:r w:rsidRPr="008F5453">
        <w:rPr>
          <w:rFonts w:ascii="Times New Roman" w:hAnsi="Times New Roman" w:cs="Times New Roman"/>
          <w:sz w:val="24"/>
          <w:szCs w:val="24"/>
        </w:rPr>
        <w:br/>
        <w:t>и невозвратные.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Определять спряжение глагола, уметь спрягать глаголы.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частичный морфологический анализ глаголов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нормы словоизменения глаголов, постановки ударения </w:t>
      </w:r>
      <w:r w:rsidRPr="008F5453">
        <w:rPr>
          <w:rFonts w:ascii="Times New Roman" w:hAnsi="Times New Roman" w:cs="Times New Roman"/>
          <w:sz w:val="24"/>
          <w:szCs w:val="24"/>
        </w:rPr>
        <w:br/>
        <w:t>в глагольных формах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правила правописания глаголов: корней с чередованием </w:t>
      </w:r>
      <w:r w:rsidRPr="008F5453">
        <w:rPr>
          <w:rFonts w:ascii="Times New Roman" w:hAnsi="Times New Roman" w:cs="Times New Roman"/>
          <w:sz w:val="24"/>
          <w:szCs w:val="24"/>
        </w:rPr>
        <w:br/>
        <w:t xml:space="preserve">е (и), использования ь после шипящих как показателя грамматической формы </w:t>
      </w:r>
      <w:r w:rsidRPr="008F5453">
        <w:rPr>
          <w:rFonts w:ascii="Times New Roman" w:hAnsi="Times New Roman" w:cs="Times New Roman"/>
          <w:sz w:val="24"/>
          <w:szCs w:val="24"/>
        </w:rPr>
        <w:br/>
        <w:t xml:space="preserve">в инфинитиве, в форме 2-го лица единственного числа, -тся и -ться в глаголах; суффиксов -ова- </w:t>
      </w:r>
      <w:r w:rsidRPr="008F5453">
        <w:rPr>
          <w:rFonts w:ascii="Times New Roman" w:hAnsi="Times New Roman" w:cs="Times New Roman"/>
          <w:sz w:val="24"/>
          <w:szCs w:val="24"/>
        </w:rPr>
        <w:noBreakHyphen/>
        <w:t xml:space="preserve"> -ева-, -ыва- </w:t>
      </w:r>
      <w:r w:rsidRPr="008F5453">
        <w:rPr>
          <w:rFonts w:ascii="Times New Roman" w:hAnsi="Times New Roman" w:cs="Times New Roman"/>
          <w:sz w:val="24"/>
          <w:szCs w:val="24"/>
        </w:rPr>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Синтаксис. Культура речи. Пунктуация.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sidRPr="008F5453">
        <w:rPr>
          <w:rFonts w:ascii="Times New Roman" w:hAnsi="Times New Roman" w:cs="Times New Roman"/>
          <w:sz w:val="24"/>
          <w:szCs w:val="24"/>
        </w:rPr>
        <w:br/>
        <w:t>при выполнении языкового анализа различных видов и в речевой практике.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sidRPr="008F5453">
        <w:rPr>
          <w:rFonts w:ascii="Times New Roman" w:hAnsi="Times New Roman" w:cs="Times New Roman"/>
          <w:sz w:val="24"/>
          <w:szCs w:val="24"/>
        </w:rPr>
        <w:b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существительнымилиместоимением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8F5453">
        <w:rPr>
          <w:rFonts w:ascii="Times New Roman" w:hAnsi="Times New Roman" w:cs="Times New Roman"/>
          <w:sz w:val="24"/>
          <w:szCs w:val="24"/>
        </w:rPr>
        <w:br/>
      </w:r>
      <w:r w:rsidRPr="008F5453">
        <w:rPr>
          <w:rFonts w:ascii="Times New Roman" w:hAnsi="Times New Roman" w:cs="Times New Roman"/>
          <w:sz w:val="24"/>
          <w:szCs w:val="24"/>
        </w:rPr>
        <w:lastRenderedPageBreak/>
        <w:t xml:space="preserve">и сказуемого (глаголом, именем существительным, именем прилагательным), типичные средства выражения второстепенных членов предложения </w:t>
      </w:r>
      <w:r w:rsidRPr="008F5453">
        <w:rPr>
          <w:rFonts w:ascii="Times New Roman" w:hAnsi="Times New Roman" w:cs="Times New Roman"/>
          <w:sz w:val="24"/>
          <w:szCs w:val="24"/>
        </w:rPr>
        <w:br/>
        <w:t>(в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sidRPr="008F5453">
        <w:rPr>
          <w:rFonts w:ascii="Times New Roman" w:hAnsi="Times New Roman" w:cs="Times New Roman"/>
          <w:sz w:val="24"/>
          <w:szCs w:val="24"/>
        </w:rPr>
        <w:br/>
        <w:t xml:space="preserve">с однородными членами, связанными бессоюзной связью, одиночным союзом </w:t>
      </w:r>
      <w:r w:rsidRPr="008F5453">
        <w:rPr>
          <w:rFonts w:ascii="Times New Roman" w:hAnsi="Times New Roman" w:cs="Times New Roman"/>
          <w:sz w:val="24"/>
          <w:szCs w:val="24"/>
        </w:rPr>
        <w:br/>
        <w:t xml:space="preserve">и, союзами а, но, однако, зато, да (в значении и), да (в значении но); с обобщающим словом при однородных членах; с обращением, в предложениях с прямой речью, </w:t>
      </w:r>
      <w:r w:rsidRPr="008F5453">
        <w:rPr>
          <w:rFonts w:ascii="Times New Roman" w:hAnsi="Times New Roman" w:cs="Times New Roman"/>
          <w:sz w:val="24"/>
          <w:szCs w:val="24"/>
        </w:rPr>
        <w:br/>
        <w:t xml:space="preserve">в сложных предложениях, состоящих из частей, связанных бессоюзной связью </w:t>
      </w:r>
      <w:r w:rsidRPr="008F5453">
        <w:rPr>
          <w:rFonts w:ascii="Times New Roman" w:hAnsi="Times New Roman" w:cs="Times New Roman"/>
          <w:sz w:val="24"/>
          <w:szCs w:val="24"/>
        </w:rPr>
        <w:br/>
        <w:t>и союзами и, но, а, однако, зато, да; оформлять на письме диалог.</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пунктуационный анализ предложения (в рамках изученного).</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b/>
          <w:i/>
          <w:sz w:val="24"/>
          <w:szCs w:val="24"/>
        </w:rPr>
      </w:pPr>
      <w:r w:rsidRPr="00671406">
        <w:rPr>
          <w:rFonts w:ascii="Times New Roman" w:hAnsi="Times New Roman" w:cs="Times New Roman"/>
          <w:b/>
          <w:i/>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Общие сведения о языке.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Pr="008F5453">
        <w:rPr>
          <w:rFonts w:ascii="Times New Roman" w:hAnsi="Times New Roman" w:cs="Times New Roman"/>
          <w:sz w:val="24"/>
          <w:szCs w:val="24"/>
        </w:rPr>
        <w:br/>
        <w:t>и как языка межнационального общения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Иметь представление о русском литературном языке.</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Язык и речь.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Создавать устные монологические высказывания объёмом не менее </w:t>
      </w:r>
      <w:r w:rsidRPr="008F5453">
        <w:rPr>
          <w:rFonts w:ascii="Times New Roman" w:hAnsi="Times New Roman" w:cs="Times New Roman"/>
          <w:sz w:val="24"/>
          <w:szCs w:val="24"/>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sidRPr="008F5453">
        <w:rPr>
          <w:rFonts w:ascii="Times New Roman" w:hAnsi="Times New Roman" w:cs="Times New Roman"/>
          <w:sz w:val="24"/>
          <w:szCs w:val="24"/>
        </w:rPr>
        <w:br/>
        <w:t xml:space="preserve">монолог-повествование, монолог-рассуждение), выступать с сообщением </w:t>
      </w:r>
      <w:r w:rsidRPr="008F5453">
        <w:rPr>
          <w:rFonts w:ascii="Times New Roman" w:hAnsi="Times New Roman" w:cs="Times New Roman"/>
          <w:sz w:val="24"/>
          <w:szCs w:val="24"/>
        </w:rPr>
        <w:br/>
        <w:t>на лингвистическую тему.</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Участвовать в диалоге (побуждение к действию, обмен мнениями) объёмом </w:t>
      </w:r>
      <w:r w:rsidRPr="008F5453">
        <w:rPr>
          <w:rFonts w:ascii="Times New Roman" w:hAnsi="Times New Roman" w:cs="Times New Roman"/>
          <w:sz w:val="24"/>
          <w:szCs w:val="24"/>
        </w:rPr>
        <w:br/>
        <w:t>не менее 4 реплик.</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8F5453">
        <w:rPr>
          <w:rFonts w:ascii="Times New Roman" w:hAnsi="Times New Roman" w:cs="Times New Roman"/>
          <w:sz w:val="24"/>
          <w:szCs w:val="24"/>
        </w:rPr>
        <w:noBreakHyphen/>
        <w:t xml:space="preserve"> научно-учебных и художественных текстов различных функционально-смысловых типов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Устно пересказывать прочитанный или прослушанный текст объёмом </w:t>
      </w:r>
      <w:r w:rsidRPr="008F5453">
        <w:rPr>
          <w:rFonts w:ascii="Times New Roman" w:hAnsi="Times New Roman" w:cs="Times New Roman"/>
          <w:sz w:val="24"/>
          <w:szCs w:val="24"/>
        </w:rPr>
        <w:br/>
        <w:t>не менее 110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Понимать содержание прослушанных и прочитанных научно-учебных </w:t>
      </w:r>
      <w:r w:rsidRPr="008F5453">
        <w:rPr>
          <w:rFonts w:ascii="Times New Roman" w:hAnsi="Times New Roman" w:cs="Times New Roman"/>
          <w:sz w:val="24"/>
          <w:szCs w:val="24"/>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Pr="008F5453">
        <w:rPr>
          <w:rFonts w:ascii="Times New Roman" w:hAnsi="Times New Roman" w:cs="Times New Roman"/>
          <w:sz w:val="24"/>
          <w:szCs w:val="24"/>
        </w:rPr>
        <w:br/>
        <w:t xml:space="preserve">(для подробного изложения объём исходного текста должен составлять не менее </w:t>
      </w:r>
      <w:r w:rsidRPr="008F5453">
        <w:rPr>
          <w:rFonts w:ascii="Times New Roman" w:hAnsi="Times New Roman" w:cs="Times New Roman"/>
          <w:sz w:val="24"/>
          <w:szCs w:val="24"/>
        </w:rPr>
        <w:br/>
        <w:t xml:space="preserve">160 слов; для сжатого изложения </w:t>
      </w:r>
      <w:r w:rsidRPr="008F5453">
        <w:rPr>
          <w:rFonts w:ascii="Times New Roman" w:hAnsi="Times New Roman" w:cs="Times New Roman"/>
          <w:sz w:val="24"/>
          <w:szCs w:val="24"/>
        </w:rPr>
        <w:noBreakHyphen/>
        <w:t xml:space="preserve"> не менее 165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8F5453">
        <w:rPr>
          <w:rFonts w:ascii="Times New Roman" w:hAnsi="Times New Roman" w:cs="Times New Roman"/>
          <w:sz w:val="24"/>
          <w:szCs w:val="24"/>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sidRPr="008F5453">
        <w:rPr>
          <w:rFonts w:ascii="Times New Roman" w:hAnsi="Times New Roman" w:cs="Times New Roman"/>
          <w:sz w:val="24"/>
          <w:szCs w:val="24"/>
        </w:rPr>
        <w:br/>
        <w:t>в устной речи и на письме правила речевого этикета.</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t> </w:t>
      </w:r>
      <w:r w:rsidRPr="00671406">
        <w:rPr>
          <w:rFonts w:ascii="Times New Roman" w:hAnsi="Times New Roman" w:cs="Times New Roman"/>
          <w:i/>
          <w:sz w:val="24"/>
          <w:szCs w:val="24"/>
        </w:rPr>
        <w:t>Текст.</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Анализировать текст с точки зрения его соответствия основным признакам, </w:t>
      </w:r>
      <w:r w:rsidRPr="008F5453">
        <w:rPr>
          <w:rFonts w:ascii="Times New Roman" w:hAnsi="Times New Roman" w:cs="Times New Roman"/>
          <w:sz w:val="24"/>
          <w:szCs w:val="24"/>
        </w:rPr>
        <w:br/>
        <w:t>с точки зрения его принадлежности к функционально-смысловому типу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Выявлять средства связи предложений в тексте, в том числе притяжательные </w:t>
      </w:r>
      <w:r w:rsidRPr="008F5453">
        <w:rPr>
          <w:rFonts w:ascii="Times New Roman" w:hAnsi="Times New Roman" w:cs="Times New Roman"/>
          <w:sz w:val="24"/>
          <w:szCs w:val="24"/>
        </w:rPr>
        <w:br/>
        <w:t>и указательные местоимения, видо-временную соотнесённость глагольных форм.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Pr="008F5453">
        <w:rPr>
          <w:rFonts w:ascii="Times New Roman" w:hAnsi="Times New Roman" w:cs="Times New Roman"/>
          <w:sz w:val="24"/>
          <w:szCs w:val="24"/>
        </w:rPr>
        <w:br/>
      </w:r>
      <w:r w:rsidRPr="008F5453">
        <w:rPr>
          <w:rFonts w:ascii="Times New Roman" w:hAnsi="Times New Roman" w:cs="Times New Roman"/>
          <w:sz w:val="24"/>
          <w:szCs w:val="24"/>
        </w:rPr>
        <w:lastRenderedPageBreak/>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Pr="008F5453">
        <w:rPr>
          <w:rFonts w:ascii="Times New Roman" w:hAnsi="Times New Roman" w:cs="Times New Roman"/>
          <w:sz w:val="24"/>
          <w:szCs w:val="24"/>
        </w:rPr>
        <w:br/>
        <w:t>и жанра сочинения, характера темы).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источников,втомчисле из лингвистических словарей и справочной литературы, и использовать её в учебной деятельности.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t> </w:t>
      </w:r>
      <w:r w:rsidRPr="00671406">
        <w:rPr>
          <w:rFonts w:ascii="Times New Roman" w:hAnsi="Times New Roman" w:cs="Times New Roman"/>
          <w:i/>
          <w:sz w:val="24"/>
          <w:szCs w:val="24"/>
        </w:rPr>
        <w:t>Функциональные разновидности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sidRPr="008F5453">
        <w:rPr>
          <w:rFonts w:ascii="Times New Roman" w:hAnsi="Times New Roman" w:cs="Times New Roman"/>
          <w:sz w:val="24"/>
          <w:szCs w:val="24"/>
        </w:rPr>
        <w:br/>
        <w:t>и жанров (рассказ; заявление, расписка; словарная статья, научное сообщение).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Система языка.</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Лексикология. Культура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Различать слова с точки зрения их происхождения: исконно русские </w:t>
      </w:r>
      <w:r w:rsidRPr="008F5453">
        <w:rPr>
          <w:rFonts w:ascii="Times New Roman" w:hAnsi="Times New Roman" w:cs="Times New Roman"/>
          <w:sz w:val="24"/>
          <w:szCs w:val="24"/>
        </w:rPr>
        <w:br/>
        <w:t xml:space="preserve">и заимствованные слова, различать слова с точки зрения их принадлежности </w:t>
      </w:r>
      <w:r w:rsidRPr="008F5453">
        <w:rPr>
          <w:rFonts w:ascii="Times New Roman" w:hAnsi="Times New Roman" w:cs="Times New Roman"/>
          <w:sz w:val="24"/>
          <w:szCs w:val="24"/>
        </w:rPr>
        <w:br/>
        <w:t xml:space="preserve">к активному или пассивному запасу: неологизмы, устаревшие слова (историзмы </w:t>
      </w:r>
      <w:r w:rsidRPr="008F5453">
        <w:rPr>
          <w:rFonts w:ascii="Times New Roman" w:hAnsi="Times New Roman" w:cs="Times New Roman"/>
          <w:sz w:val="24"/>
          <w:szCs w:val="24"/>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sidRPr="008F5453">
        <w:rPr>
          <w:rFonts w:ascii="Times New Roman" w:hAnsi="Times New Roman" w:cs="Times New Roman"/>
          <w:sz w:val="24"/>
          <w:szCs w:val="24"/>
        </w:rPr>
        <w:br/>
        <w:t>с целью повышения её богатства и выразительности.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Словообразование. Культура речи. Орфография.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правила правописания сложных и сложносокращённых слов, правила правописания корня -кас- </w:t>
      </w:r>
      <w:r w:rsidRPr="008F5453">
        <w:rPr>
          <w:rFonts w:ascii="Times New Roman" w:hAnsi="Times New Roman" w:cs="Times New Roman"/>
          <w:sz w:val="24"/>
          <w:szCs w:val="24"/>
        </w:rPr>
        <w:noBreakHyphen/>
        <w:t xml:space="preserve"> -кос- с чередованием а (о), гласных в приставках </w:t>
      </w:r>
      <w:r w:rsidRPr="008F5453">
        <w:rPr>
          <w:rFonts w:ascii="Times New Roman" w:hAnsi="Times New Roman" w:cs="Times New Roman"/>
          <w:sz w:val="24"/>
          <w:szCs w:val="24"/>
        </w:rPr>
        <w:br/>
        <w:t>пре- и при-.</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Морфология. Культура речи. Орфография.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особенности словообразования имён существительных.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Соблюдать правила слитного и дефисного написания пол- и полу- со словами.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w:t>
      </w:r>
      <w:r w:rsidRPr="008F5453">
        <w:rPr>
          <w:rFonts w:ascii="Times New Roman" w:hAnsi="Times New Roman" w:cs="Times New Roman"/>
          <w:sz w:val="24"/>
          <w:szCs w:val="24"/>
        </w:rPr>
        <w:br/>
        <w:t>и -ск- имён прилагательных, сложных имён прилагательных.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Pr="008F5453">
        <w:rPr>
          <w:rFonts w:ascii="Times New Roman" w:hAnsi="Times New Roman" w:cs="Times New Roman"/>
          <w:sz w:val="24"/>
          <w:szCs w:val="24"/>
        </w:rPr>
        <w:br/>
        <w:t>по строению.</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словообразования,синтаксическихфункций,роли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w:t>
      </w:r>
      <w:r w:rsidRPr="008F5453">
        <w:rPr>
          <w:rFonts w:ascii="Times New Roman" w:hAnsi="Times New Roman" w:cs="Times New Roman"/>
          <w:sz w:val="24"/>
          <w:szCs w:val="24"/>
        </w:rPr>
        <w:br/>
        <w:t>и дефисного написания местоимений.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sidRPr="008F5453">
        <w:rPr>
          <w:rFonts w:ascii="Times New Roman" w:hAnsi="Times New Roman" w:cs="Times New Roman"/>
          <w:sz w:val="24"/>
          <w:szCs w:val="24"/>
        </w:rPr>
        <w:br/>
        <w:t>и повелительном наклонении; различать безличные и личные глаголы, использовать личные глаголы в безличном значении.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Соблюдать правила правописания ь в формах глагола повелительного наклонения.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Проводить морфологический анализ имён прилагательных, имён числительных, местоимений, глаголов; применять знания по морфологии </w:t>
      </w:r>
      <w:r w:rsidRPr="008F5453">
        <w:rPr>
          <w:rFonts w:ascii="Times New Roman" w:hAnsi="Times New Roman" w:cs="Times New Roman"/>
          <w:sz w:val="24"/>
          <w:szCs w:val="24"/>
        </w:rPr>
        <w:br/>
        <w:t>при выполнении языкового анализа различных видов и в речевой практике.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Проводить фонетический анализ слов; использовать знания по фонетике </w:t>
      </w:r>
      <w:r w:rsidRPr="008F5453">
        <w:rPr>
          <w:rFonts w:ascii="Times New Roman" w:hAnsi="Times New Roman" w:cs="Times New Roman"/>
          <w:sz w:val="24"/>
          <w:szCs w:val="24"/>
        </w:rPr>
        <w:br/>
        <w:t>и графике в практике произношения и правописания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Проводить синтаксический анализ словосочетаний, синтаксический </w:t>
      </w:r>
      <w:r w:rsidRPr="008F5453">
        <w:rPr>
          <w:rFonts w:ascii="Times New Roman" w:hAnsi="Times New Roman" w:cs="Times New Roman"/>
          <w:sz w:val="24"/>
          <w:szCs w:val="24"/>
        </w:rPr>
        <w:br/>
        <w:t xml:space="preserve">и пунктуационный анализ предложений (в рамках изученного), применять знания </w:t>
      </w:r>
      <w:r w:rsidRPr="008F5453">
        <w:rPr>
          <w:rFonts w:ascii="Times New Roman" w:hAnsi="Times New Roman" w:cs="Times New Roman"/>
          <w:sz w:val="24"/>
          <w:szCs w:val="24"/>
        </w:rPr>
        <w:br/>
        <w:t xml:space="preserve">по синтаксису и пунктуации при выполнении языкового анализа различных видов </w:t>
      </w:r>
      <w:r w:rsidRPr="008F5453">
        <w:rPr>
          <w:rFonts w:ascii="Times New Roman" w:hAnsi="Times New Roman" w:cs="Times New Roman"/>
          <w:sz w:val="24"/>
          <w:szCs w:val="24"/>
        </w:rPr>
        <w:br/>
        <w:t>и в речевой практике.</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b/>
          <w:i/>
          <w:sz w:val="24"/>
          <w:szCs w:val="24"/>
        </w:rPr>
      </w:pPr>
      <w:r w:rsidRPr="00671406">
        <w:rPr>
          <w:rFonts w:ascii="Times New Roman" w:hAnsi="Times New Roman" w:cs="Times New Roman"/>
          <w:b/>
          <w:i/>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Общие сведения о языке.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Язык и речь.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Создавать устные монологические высказывания объёмом не менее </w:t>
      </w:r>
      <w:r w:rsidRPr="008F5453">
        <w:rPr>
          <w:rFonts w:ascii="Times New Roman" w:hAnsi="Times New Roman" w:cs="Times New Roman"/>
          <w:sz w:val="24"/>
          <w:szCs w:val="24"/>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Владеть различными видами диалога: диалог </w:t>
      </w:r>
      <w:r w:rsidRPr="008F5453">
        <w:rPr>
          <w:rFonts w:ascii="Times New Roman" w:hAnsi="Times New Roman" w:cs="Times New Roman"/>
          <w:sz w:val="24"/>
          <w:szCs w:val="24"/>
        </w:rPr>
        <w:noBreakHyphen/>
        <w:t xml:space="preserve"> запрос информации, диалог </w:t>
      </w:r>
      <w:r w:rsidRPr="008F5453">
        <w:rPr>
          <w:rFonts w:ascii="Times New Roman" w:hAnsi="Times New Roman" w:cs="Times New Roman"/>
          <w:sz w:val="24"/>
          <w:szCs w:val="24"/>
        </w:rPr>
        <w:noBreakHyphen/>
        <w:t xml:space="preserve"> сообщение информации.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Устно пересказывать прослушанный или прочитанный текст объёмом </w:t>
      </w:r>
      <w:r w:rsidRPr="008F5453">
        <w:rPr>
          <w:rFonts w:ascii="Times New Roman" w:hAnsi="Times New Roman" w:cs="Times New Roman"/>
          <w:sz w:val="24"/>
          <w:szCs w:val="24"/>
        </w:rPr>
        <w:br/>
        <w:t>не менее 120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sidRPr="008F5453">
        <w:rPr>
          <w:rFonts w:ascii="Times New Roman" w:hAnsi="Times New Roman" w:cs="Times New Roman"/>
          <w:sz w:val="24"/>
          <w:szCs w:val="24"/>
        </w:rPr>
        <w:br/>
        <w:t xml:space="preserve">для сжатого и выборочного изложения </w:t>
      </w:r>
      <w:r w:rsidRPr="008F5453">
        <w:rPr>
          <w:rFonts w:ascii="Times New Roman" w:hAnsi="Times New Roman" w:cs="Times New Roman"/>
          <w:sz w:val="24"/>
          <w:szCs w:val="24"/>
        </w:rPr>
        <w:noBreakHyphen/>
        <w:t xml:space="preserve"> не менее 200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8F5453">
        <w:rPr>
          <w:rFonts w:ascii="Times New Roman" w:hAnsi="Times New Roman" w:cs="Times New Roman"/>
          <w:sz w:val="24"/>
          <w:szCs w:val="24"/>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Текст.</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Проводить смысловой анализ текста, его композиционных особенностей, определять количество микротем и абзацев.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Выявлять лексические и грамматические средства связи предложений и частей текста.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Создавать тексты различных функционально-смысловых типов речи с опорой </w:t>
      </w:r>
      <w:r w:rsidRPr="008F5453">
        <w:rPr>
          <w:rFonts w:ascii="Times New Roman" w:hAnsi="Times New Roman" w:cs="Times New Roman"/>
          <w:sz w:val="24"/>
          <w:szCs w:val="24"/>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Представлять сообщение на заданную тему в виде презентации.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sidRPr="008F5453">
        <w:rPr>
          <w:rFonts w:ascii="Times New Roman" w:hAnsi="Times New Roman" w:cs="Times New Roman"/>
          <w:sz w:val="24"/>
          <w:szCs w:val="24"/>
        </w:rPr>
        <w:br/>
        <w:t>и формы с опорой на знание норм современного русского литературного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19.11.6.4. Функциональные разновидности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Характеризовать функциональные разновидности языка: разговорную речь </w:t>
      </w:r>
      <w:r w:rsidRPr="008F5453">
        <w:rPr>
          <w:rFonts w:ascii="Times New Roman" w:hAnsi="Times New Roman" w:cs="Times New Roman"/>
          <w:sz w:val="24"/>
          <w:szCs w:val="24"/>
        </w:rPr>
        <w:br/>
        <w:t>и функциональные стили (научный, публицистический, официально-деловой), язык художественной литературы.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Pr="008F5453">
        <w:rPr>
          <w:rFonts w:ascii="Times New Roman" w:hAnsi="Times New Roman" w:cs="Times New Roman"/>
          <w:sz w:val="24"/>
          <w:szCs w:val="24"/>
        </w:rPr>
        <w:br/>
        <w:t>в текстах публицистического стиля, нормы построения текстов публицистического стиля, особенности жанров (интервью, репортаж, заметка).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Владеть нормами построения текстов публицистического стиля.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lastRenderedPageBreak/>
        <w:t>Система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метафору, олицетворение, эпитет, гиперболу, литоту; понимать </w:t>
      </w:r>
      <w:r w:rsidRPr="008F5453">
        <w:rPr>
          <w:rFonts w:ascii="Times New Roman" w:hAnsi="Times New Roman" w:cs="Times New Roman"/>
          <w:sz w:val="24"/>
          <w:szCs w:val="24"/>
        </w:rPr>
        <w:br/>
        <w:t>их коммуникативное назначение в художественном тексте и использовать в речи как средство выразительности.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омонимию слов разных частей речи; различать лексическую </w:t>
      </w:r>
      <w:r w:rsidRPr="008F5453">
        <w:rPr>
          <w:rFonts w:ascii="Times New Roman" w:hAnsi="Times New Roman" w:cs="Times New Roman"/>
          <w:sz w:val="24"/>
          <w:szCs w:val="24"/>
        </w:rPr>
        <w:br/>
        <w:t xml:space="preserve">и грамматическую омонимию, понимать особенности употребления омонимов </w:t>
      </w:r>
      <w:r w:rsidRPr="008F5453">
        <w:rPr>
          <w:rFonts w:ascii="Times New Roman" w:hAnsi="Times New Roman" w:cs="Times New Roman"/>
          <w:sz w:val="24"/>
          <w:szCs w:val="24"/>
        </w:rPr>
        <w:br/>
        <w:t>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Использовать грамматические словари и справочники в речевой практике.</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Морфология. Культура речи. Орфография.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Pr="008F5453">
        <w:rPr>
          <w:rFonts w:ascii="Times New Roman" w:hAnsi="Times New Roman" w:cs="Times New Roman"/>
          <w:sz w:val="24"/>
          <w:szCs w:val="24"/>
        </w:rPr>
        <w:br/>
        <w:t>их морфологический анализ: определять общее грамматическое значение, морфологические признаки, синтаксические функции.</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Причастие.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причастия настоящего и прошедшего времени, действительные </w:t>
      </w:r>
      <w:r w:rsidRPr="008F5453">
        <w:rPr>
          <w:rFonts w:ascii="Times New Roman" w:hAnsi="Times New Roman" w:cs="Times New Roman"/>
          <w:sz w:val="24"/>
          <w:szCs w:val="24"/>
        </w:rPr>
        <w:br/>
        <w:t>и страдательные причастия, различать и характеризовать полные и краткие формы страдательных причастий, склонять причастия.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Уместно использовать причастия в речи, различать созвучные причастия </w:t>
      </w:r>
      <w:r w:rsidRPr="008F5453">
        <w:rPr>
          <w:rFonts w:ascii="Times New Roman" w:hAnsi="Times New Roman" w:cs="Times New Roman"/>
          <w:sz w:val="24"/>
          <w:szCs w:val="24"/>
        </w:rPr>
        <w:br/>
        <w:t>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Правильно расставлять знаки препинания в предложениях с причастным оборотом.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Проводить синтаксический и пунктуационный анализ предложений </w:t>
      </w:r>
      <w:r w:rsidRPr="008F5453">
        <w:rPr>
          <w:rFonts w:ascii="Times New Roman" w:hAnsi="Times New Roman" w:cs="Times New Roman"/>
          <w:sz w:val="24"/>
          <w:szCs w:val="24"/>
        </w:rPr>
        <w:br/>
        <w:t>с причастным оборотом (в рамках изученного).</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Деепричастие.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деепричастие как особую форму глагола.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деепричастия совершенного и несовершенного вида.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Конструировать деепричастный оборот, определять роль деепричастия </w:t>
      </w:r>
      <w:r w:rsidRPr="008F5453">
        <w:rPr>
          <w:rFonts w:ascii="Times New Roman" w:hAnsi="Times New Roman" w:cs="Times New Roman"/>
          <w:sz w:val="24"/>
          <w:szCs w:val="24"/>
        </w:rPr>
        <w:br/>
        <w:t>в предложении.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Уместно использовать деепричастия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Правильно ставить ударение в деепричастиях.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Правильно строить предложения с одиночными деепричастиями </w:t>
      </w:r>
      <w:r w:rsidRPr="008F5453">
        <w:rPr>
          <w:rFonts w:ascii="Times New Roman" w:hAnsi="Times New Roman" w:cs="Times New Roman"/>
          <w:sz w:val="24"/>
          <w:szCs w:val="24"/>
        </w:rPr>
        <w:br/>
        <w:t>и деепричастными оборотами.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Проводить синтаксический и пунктуационный анализ предложений </w:t>
      </w:r>
      <w:r w:rsidRPr="008F5453">
        <w:rPr>
          <w:rFonts w:ascii="Times New Roman" w:hAnsi="Times New Roman" w:cs="Times New Roman"/>
          <w:sz w:val="24"/>
          <w:szCs w:val="24"/>
        </w:rPr>
        <w:br/>
        <w:t>с одиночным деепричастием и деепричастным оборотом (в рамках изученного).</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Наречие.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Соблюдать нормы образования степеней сравнения наречий, произношения наречий, постановки в них ударения.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w:t>
      </w:r>
      <w:r w:rsidRPr="008F5453">
        <w:rPr>
          <w:rFonts w:ascii="Times New Roman" w:hAnsi="Times New Roman" w:cs="Times New Roman"/>
          <w:sz w:val="24"/>
          <w:szCs w:val="24"/>
        </w:rPr>
        <w:br/>
        <w:t xml:space="preserve">с приставками из-, до-, с-, в-, на-, за-, употребления ь на конце наречий после шипящих, написания суффиксов наречий -о и -е после шипящих; написания </w:t>
      </w:r>
      <w:r w:rsidRPr="008F5453">
        <w:rPr>
          <w:rFonts w:ascii="Times New Roman" w:hAnsi="Times New Roman" w:cs="Times New Roman"/>
          <w:sz w:val="24"/>
          <w:szCs w:val="24"/>
        </w:rPr>
        <w:br/>
        <w:t xml:space="preserve">е и и в приставках не- и ни- наречий; слитного и раздельного написания </w:t>
      </w:r>
      <w:r w:rsidRPr="008F5453">
        <w:rPr>
          <w:rFonts w:ascii="Times New Roman" w:hAnsi="Times New Roman" w:cs="Times New Roman"/>
          <w:sz w:val="24"/>
          <w:szCs w:val="24"/>
        </w:rPr>
        <w:br/>
        <w:t>не с наречиями.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19.11.6.10. Слова категории состояния.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Служебные части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Давать общую характеристику служебных частей речи, объяснять их отличия </w:t>
      </w:r>
      <w:r w:rsidRPr="008F5453">
        <w:rPr>
          <w:rFonts w:ascii="Times New Roman" w:hAnsi="Times New Roman" w:cs="Times New Roman"/>
          <w:sz w:val="24"/>
          <w:szCs w:val="24"/>
        </w:rPr>
        <w:br/>
        <w:t>от самостоятельных частей речи.</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t> </w:t>
      </w:r>
      <w:r w:rsidR="00671406">
        <w:rPr>
          <w:rFonts w:ascii="Times New Roman" w:hAnsi="Times New Roman" w:cs="Times New Roman"/>
          <w:sz w:val="24"/>
          <w:szCs w:val="24"/>
        </w:rPr>
        <w:tab/>
      </w:r>
      <w:r w:rsidRPr="00671406">
        <w:rPr>
          <w:rFonts w:ascii="Times New Roman" w:hAnsi="Times New Roman" w:cs="Times New Roman"/>
          <w:i/>
          <w:sz w:val="24"/>
          <w:szCs w:val="24"/>
        </w:rPr>
        <w:t>Предлог.</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Характеризовать предлог как служебную часть речи, различать производные </w:t>
      </w:r>
      <w:r w:rsidRPr="008F5453">
        <w:rPr>
          <w:rFonts w:ascii="Times New Roman" w:hAnsi="Times New Roman" w:cs="Times New Roman"/>
          <w:sz w:val="24"/>
          <w:szCs w:val="24"/>
        </w:rPr>
        <w:br/>
        <w:t>и непроизводные предлоги, простые и составные предлоги.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Употреблять предлоги в речи в соответствии с их значением </w:t>
      </w:r>
      <w:r w:rsidRPr="008F5453">
        <w:rPr>
          <w:rFonts w:ascii="Times New Roman" w:hAnsi="Times New Roman" w:cs="Times New Roman"/>
          <w:sz w:val="24"/>
          <w:szCs w:val="24"/>
        </w:rPr>
        <w:br/>
        <w:t>и стилистическими особенностями, соблюдать правила правописания производных предлогов.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нормы употребления имён существительных и местоимений </w:t>
      </w:r>
      <w:r w:rsidRPr="008F5453">
        <w:rPr>
          <w:rFonts w:ascii="Times New Roman" w:hAnsi="Times New Roman" w:cs="Times New Roman"/>
          <w:sz w:val="24"/>
          <w:szCs w:val="24"/>
        </w:rPr>
        <w:br/>
        <w:t xml:space="preserve">с предлогами, предлогов из </w:t>
      </w:r>
      <w:r w:rsidRPr="008F5453">
        <w:rPr>
          <w:rFonts w:ascii="Times New Roman" w:hAnsi="Times New Roman" w:cs="Times New Roman"/>
          <w:sz w:val="24"/>
          <w:szCs w:val="24"/>
        </w:rPr>
        <w:noBreakHyphen/>
        <w:t xml:space="preserve"> с, в </w:t>
      </w:r>
      <w:r w:rsidRPr="008F5453">
        <w:rPr>
          <w:rFonts w:ascii="Times New Roman" w:hAnsi="Times New Roman" w:cs="Times New Roman"/>
          <w:sz w:val="24"/>
          <w:szCs w:val="24"/>
        </w:rPr>
        <w:noBreakHyphen/>
        <w:t xml:space="preserve"> на в составе словосочетаний, правила правописания производных предлогов.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Проводить морфологический анализ предлогов, применять это умение </w:t>
      </w:r>
      <w:r w:rsidRPr="008F5453">
        <w:rPr>
          <w:rFonts w:ascii="Times New Roman" w:hAnsi="Times New Roman" w:cs="Times New Roman"/>
          <w:sz w:val="24"/>
          <w:szCs w:val="24"/>
        </w:rPr>
        <w:br/>
        <w:t>при выполнении языкового анализа различных видов и в речевой практике.</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 Союз.</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sidRPr="008F5453">
        <w:rPr>
          <w:rFonts w:ascii="Times New Roman" w:hAnsi="Times New Roman" w:cs="Times New Roman"/>
          <w:sz w:val="24"/>
          <w:szCs w:val="24"/>
        </w:rPr>
        <w:br/>
        <w:t>в предложениях с союзом 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морфологический анализ союзов, применять это умение в речевой практике.</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Частица.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морфологический анализ частиц, применять это умение в речевой практике.</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Междометия и звукоподражательные слова.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8F5453">
        <w:rPr>
          <w:rFonts w:ascii="Times New Roman" w:hAnsi="Times New Roman" w:cs="Times New Roman"/>
          <w:sz w:val="24"/>
          <w:szCs w:val="24"/>
        </w:rPr>
        <w:br/>
        <w:t>в художественной литературе.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Проводить морфологический анализ междометий, применять это умение </w:t>
      </w:r>
      <w:r w:rsidRPr="008F5453">
        <w:rPr>
          <w:rFonts w:ascii="Times New Roman" w:hAnsi="Times New Roman" w:cs="Times New Roman"/>
          <w:sz w:val="24"/>
          <w:szCs w:val="24"/>
        </w:rPr>
        <w:br/>
        <w:t>в речевой практике.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пунктуационные правила оформления предложений </w:t>
      </w:r>
      <w:r w:rsidRPr="008F5453">
        <w:rPr>
          <w:rFonts w:ascii="Times New Roman" w:hAnsi="Times New Roman" w:cs="Times New Roman"/>
          <w:sz w:val="24"/>
          <w:szCs w:val="24"/>
        </w:rPr>
        <w:br/>
        <w:t>с междометиями.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Различать грамматические омонимы.</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b/>
          <w:i/>
          <w:sz w:val="24"/>
          <w:szCs w:val="24"/>
        </w:rPr>
      </w:pPr>
      <w:r w:rsidRPr="008F5453">
        <w:rPr>
          <w:rFonts w:ascii="Times New Roman" w:hAnsi="Times New Roman" w:cs="Times New Roman"/>
          <w:sz w:val="24"/>
          <w:szCs w:val="24"/>
        </w:rPr>
        <w:t> </w:t>
      </w:r>
      <w:r w:rsidRPr="00671406">
        <w:rPr>
          <w:rFonts w:ascii="Times New Roman" w:hAnsi="Times New Roman" w:cs="Times New Roman"/>
          <w:b/>
          <w:i/>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Общие сведения о языке.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Иметь представление о русском языке как одном из славянских языков.</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Язык и речь.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Создавать устные монологические высказывания объёмом не менее </w:t>
      </w:r>
      <w:r w:rsidRPr="008F5453">
        <w:rPr>
          <w:rFonts w:ascii="Times New Roman" w:hAnsi="Times New Roman" w:cs="Times New Roman"/>
          <w:sz w:val="24"/>
          <w:szCs w:val="24"/>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Устно пересказывать прочитанный или прослушанный текст объёмом </w:t>
      </w:r>
      <w:r w:rsidRPr="008F5453">
        <w:rPr>
          <w:rFonts w:ascii="Times New Roman" w:hAnsi="Times New Roman" w:cs="Times New Roman"/>
          <w:sz w:val="24"/>
          <w:szCs w:val="24"/>
        </w:rPr>
        <w:br/>
        <w:t>не менее 140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Pr="008F5453">
        <w:rPr>
          <w:rFonts w:ascii="Times New Roman" w:hAnsi="Times New Roman" w:cs="Times New Roman"/>
          <w:sz w:val="24"/>
          <w:szCs w:val="24"/>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8F5453">
        <w:rPr>
          <w:rFonts w:ascii="Times New Roman" w:hAnsi="Times New Roman" w:cs="Times New Roman"/>
          <w:sz w:val="24"/>
          <w:szCs w:val="24"/>
        </w:rPr>
        <w:noBreakHyphen/>
        <w:t xml:space="preserve"> не менее </w:t>
      </w:r>
      <w:r w:rsidRPr="008F5453">
        <w:rPr>
          <w:rFonts w:ascii="Times New Roman" w:hAnsi="Times New Roman" w:cs="Times New Roman"/>
          <w:sz w:val="24"/>
          <w:szCs w:val="24"/>
        </w:rPr>
        <w:br/>
        <w:t>260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Осуществлять выбор языковых средств для создания высказывания </w:t>
      </w:r>
      <w:r w:rsidRPr="008F5453">
        <w:rPr>
          <w:rFonts w:ascii="Times New Roman" w:hAnsi="Times New Roman" w:cs="Times New Roman"/>
          <w:sz w:val="24"/>
          <w:szCs w:val="24"/>
        </w:rPr>
        <w:br/>
        <w:t>в соответствии с целью, темой и коммуникативным замыслом.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8F5453">
        <w:rPr>
          <w:rFonts w:ascii="Times New Roman" w:hAnsi="Times New Roman" w:cs="Times New Roman"/>
          <w:sz w:val="24"/>
          <w:szCs w:val="24"/>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sidRPr="008F5453">
        <w:rPr>
          <w:rFonts w:ascii="Times New Roman" w:hAnsi="Times New Roman" w:cs="Times New Roman"/>
          <w:sz w:val="24"/>
          <w:szCs w:val="24"/>
        </w:rPr>
        <w:br/>
        <w:t>в устной речи и на письме правила русского речевого этикета.</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Текст.</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8F5453">
        <w:rPr>
          <w:rFonts w:ascii="Times New Roman" w:hAnsi="Times New Roman" w:cs="Times New Roman"/>
          <w:sz w:val="24"/>
          <w:szCs w:val="24"/>
        </w:rPr>
        <w:br/>
        <w:t xml:space="preserve">и относительной законченности, указывать способы и средства связи предложений </w:t>
      </w:r>
      <w:r w:rsidRPr="008F5453">
        <w:rPr>
          <w:rFonts w:ascii="Times New Roman" w:hAnsi="Times New Roman" w:cs="Times New Roman"/>
          <w:sz w:val="24"/>
          <w:szCs w:val="24"/>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sidRPr="008F5453">
        <w:rPr>
          <w:rFonts w:ascii="Times New Roman" w:hAnsi="Times New Roman" w:cs="Times New Roman"/>
          <w:sz w:val="24"/>
          <w:szCs w:val="24"/>
        </w:rPr>
        <w:br/>
        <w:t>и в речевой практике.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Создавать тексты различных функционально-смысловых типов речи с опорой </w:t>
      </w:r>
      <w:r w:rsidRPr="008F5453">
        <w:rPr>
          <w:rFonts w:ascii="Times New Roman" w:hAnsi="Times New Roman" w:cs="Times New Roman"/>
          <w:sz w:val="24"/>
          <w:szCs w:val="24"/>
        </w:rPr>
        <w:br/>
        <w:t xml:space="preserve">на жизненный и читательский опыт, тексты с опорой на произведения искусства </w:t>
      </w:r>
      <w:r w:rsidRPr="008F5453">
        <w:rPr>
          <w:rFonts w:ascii="Times New Roman" w:hAnsi="Times New Roman" w:cs="Times New Roman"/>
          <w:sz w:val="24"/>
          <w:szCs w:val="24"/>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sidRPr="008F5453">
        <w:rPr>
          <w:rFonts w:ascii="Times New Roman" w:hAnsi="Times New Roman" w:cs="Times New Roman"/>
          <w:sz w:val="24"/>
          <w:szCs w:val="24"/>
        </w:rPr>
        <w:br/>
        <w:t>из лингвистических словарей и справочной литературы, и использовать её в учебной деятельности.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Представлять сообщение на заданную тему в виде презентации.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 Функциональные разновидности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Осуществлять выбор языковых средств для создания высказывания </w:t>
      </w:r>
      <w:r w:rsidRPr="008F5453">
        <w:rPr>
          <w:rFonts w:ascii="Times New Roman" w:hAnsi="Times New Roman" w:cs="Times New Roman"/>
          <w:sz w:val="24"/>
          <w:szCs w:val="24"/>
        </w:rPr>
        <w:br/>
        <w:t>в соответствии с целью, темой и коммуникативным замыслом.</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Система языка.</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lang w:val="en-US"/>
        </w:rPr>
        <w:t>C</w:t>
      </w:r>
      <w:r w:rsidRPr="00671406">
        <w:rPr>
          <w:rFonts w:ascii="Times New Roman" w:hAnsi="Times New Roman" w:cs="Times New Roman"/>
          <w:i/>
          <w:sz w:val="24"/>
          <w:szCs w:val="24"/>
        </w:rPr>
        <w:t>интаксис. Культура речи. Пунктуация.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Различать функции знаков препинания.</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Словосочетание.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8F5453">
        <w:rPr>
          <w:rFonts w:ascii="Times New Roman" w:hAnsi="Times New Roman" w:cs="Times New Roman"/>
          <w:sz w:val="24"/>
          <w:szCs w:val="24"/>
        </w:rPr>
        <w:br/>
        <w:t>в словосочетании: согласование, управление, примыкание, выявлять грамматическую синонимию словосочетаний.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Применять нормы построения словосочетаний.</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8F5453">
        <w:rPr>
          <w:rFonts w:ascii="Times New Roman" w:hAnsi="Times New Roman" w:cs="Times New Roman"/>
          <w:sz w:val="24"/>
          <w:szCs w:val="24"/>
        </w:rPr>
        <w:t> </w:t>
      </w:r>
      <w:r w:rsidRPr="00671406">
        <w:rPr>
          <w:rFonts w:ascii="Times New Roman" w:hAnsi="Times New Roman" w:cs="Times New Roman"/>
          <w:i/>
          <w:sz w:val="24"/>
          <w:szCs w:val="24"/>
        </w:rPr>
        <w:t>Предложение.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w:t>
      </w:r>
      <w:r w:rsidRPr="008F5453">
        <w:rPr>
          <w:rFonts w:ascii="Times New Roman" w:hAnsi="Times New Roman" w:cs="Times New Roman"/>
          <w:sz w:val="24"/>
          <w:szCs w:val="24"/>
        </w:rPr>
        <w:lastRenderedPageBreak/>
        <w:t>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8F5453">
        <w:rPr>
          <w:rFonts w:ascii="Times New Roman" w:hAnsi="Times New Roman" w:cs="Times New Roman"/>
          <w:sz w:val="24"/>
          <w:szCs w:val="24"/>
        </w:rPr>
        <w:noBreakHyphen/>
        <w:t xml:space="preserve"> меньшинство, количественными сочетаниями, применять правила постановки тире между подлежащим и сказуемым.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Различать виды второстепенных членов предложения (согласованные </w:t>
      </w:r>
      <w:r w:rsidRPr="008F5453">
        <w:rPr>
          <w:rFonts w:ascii="Times New Roman" w:hAnsi="Times New Roman" w:cs="Times New Roman"/>
          <w:sz w:val="24"/>
          <w:szCs w:val="24"/>
        </w:rPr>
        <w:br/>
        <w:t>и несогласованные определения, приложение как особый вид определения, прямые и косвенные дополнения, виды обстоятельств).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Характеризовать признаки однородных членов предложения, средства </w:t>
      </w:r>
      <w:r w:rsidRPr="008F5453">
        <w:rPr>
          <w:rFonts w:ascii="Times New Roman" w:hAnsi="Times New Roman" w:cs="Times New Roman"/>
          <w:sz w:val="24"/>
          <w:szCs w:val="24"/>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Применять правила постановки знаков препинания в предложениях </w:t>
      </w:r>
      <w:r w:rsidRPr="008F5453">
        <w:rPr>
          <w:rFonts w:ascii="Times New Roman" w:hAnsi="Times New Roman" w:cs="Times New Roman"/>
          <w:sz w:val="24"/>
          <w:szCs w:val="24"/>
        </w:rPr>
        <w:br/>
        <w:t>с однородными членами, связанными попарно, с помощью повторяющихся союзов (и... и, или... или, либ</w:t>
      </w:r>
      <w:r w:rsidRPr="008F5453">
        <w:rPr>
          <w:rFonts w:ascii="Times New Roman" w:hAnsi="Times New Roman" w:cs="Times New Roman"/>
          <w:sz w:val="24"/>
          <w:szCs w:val="24"/>
          <w:lang w:val="en-US"/>
        </w:rPr>
        <w:t>o</w:t>
      </w:r>
      <w:r w:rsidRPr="008F5453">
        <w:rPr>
          <w:rFonts w:ascii="Times New Roman" w:hAnsi="Times New Roman" w:cs="Times New Roman"/>
          <w:sz w:val="24"/>
          <w:szCs w:val="24"/>
        </w:rPr>
        <w:t>... либ</w:t>
      </w:r>
      <w:r w:rsidRPr="008F5453">
        <w:rPr>
          <w:rFonts w:ascii="Times New Roman" w:hAnsi="Times New Roman" w:cs="Times New Roman"/>
          <w:sz w:val="24"/>
          <w:szCs w:val="24"/>
          <w:lang w:val="en-US"/>
        </w:rPr>
        <w:t>o</w:t>
      </w:r>
      <w:r w:rsidRPr="008F5453">
        <w:rPr>
          <w:rFonts w:ascii="Times New Roman" w:hAnsi="Times New Roman" w:cs="Times New Roman"/>
          <w:sz w:val="24"/>
          <w:szCs w:val="24"/>
        </w:rPr>
        <w:t>, ни... ни, т</w:t>
      </w:r>
      <w:r w:rsidRPr="008F5453">
        <w:rPr>
          <w:rFonts w:ascii="Times New Roman" w:hAnsi="Times New Roman" w:cs="Times New Roman"/>
          <w:sz w:val="24"/>
          <w:szCs w:val="24"/>
          <w:lang w:val="en-US"/>
        </w:rPr>
        <w:t>o</w:t>
      </w:r>
      <w:r w:rsidRPr="008F5453">
        <w:rPr>
          <w:rFonts w:ascii="Times New Roman" w:hAnsi="Times New Roman" w:cs="Times New Roman"/>
          <w:sz w:val="24"/>
          <w:szCs w:val="24"/>
        </w:rPr>
        <w:t>... т</w:t>
      </w:r>
      <w:r w:rsidRPr="008F5453">
        <w:rPr>
          <w:rFonts w:ascii="Times New Roman" w:hAnsi="Times New Roman" w:cs="Times New Roman"/>
          <w:sz w:val="24"/>
          <w:szCs w:val="24"/>
          <w:lang w:val="en-US"/>
        </w:rPr>
        <w:t>o</w:t>
      </w:r>
      <w:r w:rsidRPr="008F5453">
        <w:rPr>
          <w:rFonts w:ascii="Times New Roman" w:hAnsi="Times New Roman" w:cs="Times New Roman"/>
          <w:sz w:val="24"/>
          <w:szCs w:val="24"/>
        </w:rPr>
        <w:t>); правила постановки знаков препинания в предложениях с обобщающим словом при однородных членах.</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Распознавать простые неосложнённые предложения, в том числе предложения </w:t>
      </w:r>
      <w:r w:rsidRPr="008F5453">
        <w:rPr>
          <w:rFonts w:ascii="Times New Roman" w:hAnsi="Times New Roman" w:cs="Times New Roman"/>
          <w:sz w:val="24"/>
          <w:szCs w:val="24"/>
        </w:rPr>
        <w:br/>
        <w:t xml:space="preserve">с неоднородными определениями; простые предложения, осложнённые однородными членами, включая предложения с обобщающим словом </w:t>
      </w:r>
      <w:r w:rsidRPr="008F5453">
        <w:rPr>
          <w:rFonts w:ascii="Times New Roman" w:hAnsi="Times New Roman" w:cs="Times New Roman"/>
          <w:sz w:val="24"/>
          <w:szCs w:val="24"/>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8F5453">
        <w:rPr>
          <w:rFonts w:ascii="Times New Roman" w:hAnsi="Times New Roman" w:cs="Times New Roman"/>
          <w:sz w:val="24"/>
          <w:szCs w:val="24"/>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8F5453">
        <w:rPr>
          <w:rFonts w:ascii="Times New Roman" w:hAnsi="Times New Roman" w:cs="Times New Roman"/>
          <w:sz w:val="24"/>
          <w:szCs w:val="24"/>
        </w:rPr>
        <w:br/>
        <w:t xml:space="preserve">и присоединительных конструкций; правила постановки знаков препинания </w:t>
      </w:r>
      <w:r w:rsidRPr="008F5453">
        <w:rPr>
          <w:rFonts w:ascii="Times New Roman" w:hAnsi="Times New Roman" w:cs="Times New Roman"/>
          <w:sz w:val="24"/>
          <w:szCs w:val="24"/>
        </w:rPr>
        <w:br/>
        <w:t xml:space="preserve">в предложениях с вводными и вставными конструкциями, обращениями </w:t>
      </w:r>
      <w:r w:rsidRPr="008F5453">
        <w:rPr>
          <w:rFonts w:ascii="Times New Roman" w:hAnsi="Times New Roman" w:cs="Times New Roman"/>
          <w:sz w:val="24"/>
          <w:szCs w:val="24"/>
        </w:rPr>
        <w:br/>
        <w:t xml:space="preserve">и междометиями. </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sidRPr="008F5453">
        <w:rPr>
          <w:rFonts w:ascii="Times New Roman" w:hAnsi="Times New Roman" w:cs="Times New Roman"/>
          <w:sz w:val="24"/>
          <w:szCs w:val="24"/>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Применять нормы построения предложений с вводными словами </w:t>
      </w:r>
      <w:r w:rsidRPr="008F5453">
        <w:rPr>
          <w:rFonts w:ascii="Times New Roman" w:hAnsi="Times New Roman" w:cs="Times New Roman"/>
          <w:sz w:val="24"/>
          <w:szCs w:val="24"/>
        </w:rPr>
        <w:br/>
        <w:t xml:space="preserve">и предложениями, вставными конструкциями, обращениями (распространёнными </w:t>
      </w:r>
      <w:r w:rsidRPr="008F5453">
        <w:rPr>
          <w:rFonts w:ascii="Times New Roman" w:hAnsi="Times New Roman" w:cs="Times New Roman"/>
          <w:sz w:val="24"/>
          <w:szCs w:val="24"/>
        </w:rPr>
        <w:br/>
        <w:t>и нераспространёнными), междометиями.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сложные предложения, конструкции с чужой речью (в рамках изученного).</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Проводить синтаксический анализ словосочетаний, синтаксический </w:t>
      </w:r>
      <w:r w:rsidRPr="008F5453">
        <w:rPr>
          <w:rFonts w:ascii="Times New Roman" w:hAnsi="Times New Roman" w:cs="Times New Roman"/>
          <w:sz w:val="24"/>
          <w:szCs w:val="24"/>
        </w:rPr>
        <w:br/>
        <w:t xml:space="preserve">и пунктуационный анализ предложений, применять знания по синтаксису </w:t>
      </w:r>
      <w:r w:rsidRPr="008F5453">
        <w:rPr>
          <w:rFonts w:ascii="Times New Roman" w:hAnsi="Times New Roman" w:cs="Times New Roman"/>
          <w:sz w:val="24"/>
          <w:szCs w:val="24"/>
        </w:rPr>
        <w:br/>
        <w:t>и пунктуации при выполнении языкового анализа различных видов и в речевой практике.</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b/>
          <w:i/>
          <w:sz w:val="24"/>
          <w:szCs w:val="24"/>
        </w:rPr>
      </w:pPr>
      <w:r w:rsidRPr="00671406">
        <w:rPr>
          <w:rFonts w:ascii="Times New Roman" w:hAnsi="Times New Roman" w:cs="Times New Roman"/>
          <w:b/>
          <w:i/>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Общие сведения о языке.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Язык и речь.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Создавать устные монологические высказывания объёмом не менее 80 слов </w:t>
      </w:r>
      <w:r w:rsidRPr="008F5453">
        <w:rPr>
          <w:rFonts w:ascii="Times New Roman" w:hAnsi="Times New Roman" w:cs="Times New Roman"/>
          <w:sz w:val="24"/>
          <w:szCs w:val="24"/>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Участвовать в диалогическом и полилогическом общении (побуждение </w:t>
      </w:r>
      <w:r w:rsidRPr="008F5453">
        <w:rPr>
          <w:rFonts w:ascii="Times New Roman" w:hAnsi="Times New Roman" w:cs="Times New Roman"/>
          <w:sz w:val="24"/>
          <w:szCs w:val="24"/>
        </w:rPr>
        <w:br/>
        <w:t xml:space="preserve">к действию, обмен мнениями, запрос информации, сообщение информации) </w:t>
      </w:r>
      <w:r w:rsidRPr="008F5453">
        <w:rPr>
          <w:rFonts w:ascii="Times New Roman" w:hAnsi="Times New Roman" w:cs="Times New Roman"/>
          <w:sz w:val="24"/>
          <w:szCs w:val="24"/>
        </w:rPr>
        <w:br/>
        <w:t xml:space="preserve">на бытовые, научно-учебные (в том числе лингвистические) темы (объём не менее </w:t>
      </w:r>
      <w:r w:rsidRPr="008F5453">
        <w:rPr>
          <w:rFonts w:ascii="Times New Roman" w:hAnsi="Times New Roman" w:cs="Times New Roman"/>
          <w:sz w:val="24"/>
          <w:szCs w:val="24"/>
        </w:rPr>
        <w:br/>
        <w:t>6 реплик).</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8F5453">
        <w:rPr>
          <w:rFonts w:ascii="Times New Roman" w:hAnsi="Times New Roman" w:cs="Times New Roman"/>
          <w:sz w:val="24"/>
          <w:szCs w:val="24"/>
        </w:rPr>
        <w:noBreakHyphen/>
        <w:t xml:space="preserve"> научно-учебных, художественных, публицистических текстов различных функционально-смысловых типов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Устно пересказывать прочитанный или прослушанный текст объёмом </w:t>
      </w:r>
      <w:r w:rsidRPr="008F5453">
        <w:rPr>
          <w:rFonts w:ascii="Times New Roman" w:hAnsi="Times New Roman" w:cs="Times New Roman"/>
          <w:sz w:val="24"/>
          <w:szCs w:val="24"/>
        </w:rPr>
        <w:br/>
        <w:t>не менее 150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Осуществлять выбор языковых средств для создания высказывания </w:t>
      </w:r>
      <w:r w:rsidRPr="008F5453">
        <w:rPr>
          <w:rFonts w:ascii="Times New Roman" w:hAnsi="Times New Roman" w:cs="Times New Roman"/>
          <w:sz w:val="24"/>
          <w:szCs w:val="24"/>
        </w:rPr>
        <w:br/>
        <w:t>в соответствии с целью, темой и коммуникативным замыслом.</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8F5453">
        <w:rPr>
          <w:rFonts w:ascii="Times New Roman" w:hAnsi="Times New Roman" w:cs="Times New Roman"/>
          <w:sz w:val="24"/>
          <w:szCs w:val="24"/>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 Текст.</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Устанавливать принадлежность текста к функционально-смысловому типу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Находить в тексте типовые фрагменты </w:t>
      </w:r>
      <w:r w:rsidRPr="008F5453">
        <w:rPr>
          <w:rFonts w:ascii="Times New Roman" w:hAnsi="Times New Roman" w:cs="Times New Roman"/>
          <w:sz w:val="24"/>
          <w:szCs w:val="24"/>
        </w:rPr>
        <w:noBreakHyphen/>
        <w:t xml:space="preserve"> описание, повествование, рассуждение-доказательство, оценочные высказывания.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Выявлять отличительные признаки текстов разных жанров.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Создавать высказывание на основе текста: выражать своё отношение </w:t>
      </w:r>
      <w:r w:rsidRPr="008F5453">
        <w:rPr>
          <w:rFonts w:ascii="Times New Roman" w:hAnsi="Times New Roman" w:cs="Times New Roman"/>
          <w:sz w:val="24"/>
          <w:szCs w:val="24"/>
        </w:rPr>
        <w:br/>
        <w:t>к прочитанному или прослушанному в устной и письменной форме.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Создавать тексты с опорой на жизненный и читательский опыт, </w:t>
      </w:r>
      <w:r w:rsidRPr="008F5453">
        <w:rPr>
          <w:rFonts w:ascii="Times New Roman" w:hAnsi="Times New Roman" w:cs="Times New Roman"/>
          <w:sz w:val="24"/>
          <w:szCs w:val="24"/>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sidRPr="008F5453">
        <w:rPr>
          <w:rFonts w:ascii="Times New Roman" w:hAnsi="Times New Roman" w:cs="Times New Roman"/>
          <w:sz w:val="24"/>
          <w:szCs w:val="24"/>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Владеть умениями информационной переработки текста: выделять главную </w:t>
      </w:r>
      <w:r w:rsidRPr="008F5453">
        <w:rPr>
          <w:rFonts w:ascii="Times New Roman" w:hAnsi="Times New Roman" w:cs="Times New Roman"/>
          <w:sz w:val="24"/>
          <w:szCs w:val="24"/>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8F5453">
        <w:rPr>
          <w:rFonts w:ascii="Times New Roman" w:hAnsi="Times New Roman" w:cs="Times New Roman"/>
          <w:sz w:val="24"/>
          <w:szCs w:val="24"/>
        </w:rPr>
        <w:br/>
        <w:t>и использовать её в учебной деятельности.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Pr="008F5453">
        <w:rPr>
          <w:rFonts w:ascii="Times New Roman" w:hAnsi="Times New Roman" w:cs="Times New Roman"/>
          <w:sz w:val="24"/>
          <w:szCs w:val="24"/>
        </w:rPr>
        <w:br/>
        <w:t xml:space="preserve">не менее 280 сло,; для сжатого и выборочного изложения </w:t>
      </w:r>
      <w:r w:rsidRPr="008F5453">
        <w:rPr>
          <w:rFonts w:ascii="Times New Roman" w:hAnsi="Times New Roman" w:cs="Times New Roman"/>
          <w:sz w:val="24"/>
          <w:szCs w:val="24"/>
        </w:rPr>
        <w:noBreakHyphen/>
        <w:t xml:space="preserve"> не менее 300 слов).</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Редактировать собственные и (или) созданные другими обучающимися тексты </w:t>
      </w:r>
      <w:r w:rsidRPr="008F5453">
        <w:rPr>
          <w:rFonts w:ascii="Times New Roman" w:hAnsi="Times New Roman" w:cs="Times New Roman"/>
          <w:sz w:val="24"/>
          <w:szCs w:val="24"/>
        </w:rPr>
        <w:br/>
        <w:t xml:space="preserve">с целью совершенствования их содержания (проверка фактического материала, начальный логический анализ текста </w:t>
      </w:r>
      <w:r w:rsidRPr="008F5453">
        <w:rPr>
          <w:rFonts w:ascii="Times New Roman" w:hAnsi="Times New Roman" w:cs="Times New Roman"/>
          <w:sz w:val="24"/>
          <w:szCs w:val="24"/>
        </w:rPr>
        <w:noBreakHyphen/>
        <w:t xml:space="preserve"> целостность, связность, информативность).</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Функциональные разновидности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sidRPr="008F5453">
        <w:rPr>
          <w:rFonts w:ascii="Times New Roman" w:hAnsi="Times New Roman" w:cs="Times New Roman"/>
          <w:sz w:val="24"/>
          <w:szCs w:val="24"/>
        </w:rPr>
        <w:br/>
        <w:t>к различным функционально-смысловым типам речи, функциональным разновидностям языка.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Составлять тезисы, конспект, писать рецензию, реферат, оценивать чужие </w:t>
      </w:r>
      <w:r w:rsidRPr="008F5453">
        <w:rPr>
          <w:rFonts w:ascii="Times New Roman" w:hAnsi="Times New Roman" w:cs="Times New Roman"/>
          <w:sz w:val="24"/>
          <w:szCs w:val="24"/>
        </w:rPr>
        <w:br/>
        <w:t xml:space="preserve">и собственные речевые высказывания разной функциональной направленности </w:t>
      </w:r>
      <w:r w:rsidRPr="008F5453">
        <w:rPr>
          <w:rFonts w:ascii="Times New Roman" w:hAnsi="Times New Roman" w:cs="Times New Roman"/>
          <w:sz w:val="24"/>
          <w:szCs w:val="24"/>
        </w:rPr>
        <w:br/>
      </w:r>
      <w:r w:rsidRPr="008F5453">
        <w:rPr>
          <w:rFonts w:ascii="Times New Roman" w:hAnsi="Times New Roman" w:cs="Times New Roman"/>
          <w:sz w:val="24"/>
          <w:szCs w:val="24"/>
        </w:rPr>
        <w:lastRenderedPageBreak/>
        <w:t>с точки зрения соответствия их коммуникативным требованиям и языковой правильности, исправлять речевые недостатки, редактировать текст.</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Выявлять отличительные особенности языка художественной литературы </w:t>
      </w:r>
      <w:r w:rsidRPr="008F5453">
        <w:rPr>
          <w:rFonts w:ascii="Times New Roman" w:hAnsi="Times New Roman" w:cs="Times New Roman"/>
          <w:sz w:val="24"/>
          <w:szCs w:val="24"/>
        </w:rPr>
        <w:br/>
        <w:t>в сравнении с другими функциональными разновидностями языка, распознавать метафору, олицетворение, эпитет, гиперболу, сравнение.</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Система языка.</w:t>
      </w:r>
    </w:p>
    <w:p w:rsidR="008F5453" w:rsidRPr="00671406"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671406">
        <w:rPr>
          <w:rFonts w:ascii="Times New Roman" w:hAnsi="Times New Roman" w:cs="Times New Roman"/>
          <w:i/>
          <w:sz w:val="24"/>
          <w:szCs w:val="24"/>
        </w:rPr>
        <w:t>Сложносочинённое предложение.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сложные предложения с разными видами связи, бессоюзные </w:t>
      </w:r>
      <w:r w:rsidRPr="008F5453">
        <w:rPr>
          <w:rFonts w:ascii="Times New Roman" w:hAnsi="Times New Roman" w:cs="Times New Roman"/>
          <w:sz w:val="24"/>
          <w:szCs w:val="24"/>
        </w:rPr>
        <w:br/>
        <w:t>и союзные предложения (сложносочинённые и сложноподчинённые).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Pr="008F5453">
        <w:rPr>
          <w:rFonts w:ascii="Times New Roman" w:hAnsi="Times New Roman" w:cs="Times New Roman"/>
          <w:sz w:val="24"/>
          <w:szCs w:val="24"/>
        </w:rPr>
        <w:br/>
        <w:t>с разными типами смысловых отношений между частями.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Понимать особенности употребления сложносочинённых предложений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Соблюдать основные нормы построения сложносочинённого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синтаксический и пунктуационный анализ сложносочинённых предложений.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Применять правила постановки знаков препинания в сложносочинённых предложениях.</w:t>
      </w:r>
    </w:p>
    <w:p w:rsidR="008F5453" w:rsidRPr="00DB62E8"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DB62E8">
        <w:rPr>
          <w:rFonts w:ascii="Times New Roman" w:hAnsi="Times New Roman" w:cs="Times New Roman"/>
          <w:i/>
          <w:sz w:val="24"/>
          <w:szCs w:val="24"/>
        </w:rPr>
        <w:t>Сложноподчинённое предложение.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сложноподчинённые предложения, выделять главную </w:t>
      </w:r>
      <w:r w:rsidRPr="008F5453">
        <w:rPr>
          <w:rFonts w:ascii="Times New Roman" w:hAnsi="Times New Roman" w:cs="Times New Roman"/>
          <w:sz w:val="24"/>
          <w:szCs w:val="24"/>
        </w:rPr>
        <w:br/>
        <w:t>и придаточную части предложения, средства связи частей сложноподчинённого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Различать подчинительные союзы и союзные слова.</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w:t>
      </w:r>
      <w:r w:rsidRPr="008F5453">
        <w:rPr>
          <w:rFonts w:ascii="Times New Roman" w:hAnsi="Times New Roman" w:cs="Times New Roman"/>
          <w:sz w:val="24"/>
          <w:szCs w:val="24"/>
        </w:rPr>
        <w:lastRenderedPageBreak/>
        <w:t>обстоятельственной (места, времени, причины, образа действия, меры и степени, сравнения, условия, уступки, следствия, цели).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Соблюдать основные нормы построения сложноподчинённого предложения.</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Понимать особенности употребления сложноподчинённых предложений </w:t>
      </w:r>
      <w:r w:rsidRPr="008F5453">
        <w:rPr>
          <w:rFonts w:ascii="Times New Roman" w:hAnsi="Times New Roman" w:cs="Times New Roman"/>
          <w:sz w:val="24"/>
          <w:szCs w:val="24"/>
        </w:rPr>
        <w:br/>
        <w:t>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синтаксический и пунктуационный анализ сложноподчинённых предложений.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Применять нормы построения сложноподчинённых предложений </w:t>
      </w:r>
      <w:r w:rsidRPr="008F5453">
        <w:rPr>
          <w:rFonts w:ascii="Times New Roman" w:hAnsi="Times New Roman" w:cs="Times New Roman"/>
          <w:sz w:val="24"/>
          <w:szCs w:val="24"/>
        </w:rPr>
        <w:br/>
        <w:t>и постановки знаков препинания в них.</w:t>
      </w:r>
    </w:p>
    <w:p w:rsidR="008F5453" w:rsidRPr="00DB62E8"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DB62E8">
        <w:rPr>
          <w:rFonts w:ascii="Times New Roman" w:hAnsi="Times New Roman" w:cs="Times New Roman"/>
          <w:i/>
          <w:sz w:val="24"/>
          <w:szCs w:val="24"/>
        </w:rPr>
        <w:t>Бессоюзное сложное предложение.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Понимать особенности употребления бессоюзных сложных предложений </w:t>
      </w:r>
      <w:r w:rsidRPr="008F5453">
        <w:rPr>
          <w:rFonts w:ascii="Times New Roman" w:hAnsi="Times New Roman" w:cs="Times New Roman"/>
          <w:sz w:val="24"/>
          <w:szCs w:val="24"/>
        </w:rPr>
        <w:br/>
        <w:t xml:space="preserve">в речи. </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Проводить синтаксический и пунктуационный анализ бессоюзных сложных предложений.</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Выявлять грамматическую синонимию бессоюзных сложных предложений </w:t>
      </w:r>
      <w:r w:rsidRPr="008F5453">
        <w:rPr>
          <w:rFonts w:ascii="Times New Roman" w:hAnsi="Times New Roman" w:cs="Times New Roman"/>
          <w:sz w:val="24"/>
          <w:szCs w:val="24"/>
        </w:rPr>
        <w:br/>
        <w:t xml:space="preserve">и союзных сложных предложений, использовать соответствующие конструкции </w:t>
      </w:r>
      <w:r w:rsidRPr="008F5453">
        <w:rPr>
          <w:rFonts w:ascii="Times New Roman" w:hAnsi="Times New Roman" w:cs="Times New Roman"/>
          <w:sz w:val="24"/>
          <w:szCs w:val="24"/>
        </w:rPr>
        <w:br/>
        <w:t>в речи, применять правила постановки знаков препинания в бессоюзных сложных предложениях.</w:t>
      </w:r>
    </w:p>
    <w:p w:rsidR="008F5453" w:rsidRPr="00DB62E8"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DB62E8">
        <w:rPr>
          <w:rFonts w:ascii="Times New Roman" w:hAnsi="Times New Roman" w:cs="Times New Roman"/>
          <w:i/>
          <w:sz w:val="24"/>
          <w:szCs w:val="24"/>
        </w:rPr>
        <w:t>Сложные предложения с разными видами союзной и бессоюзной связи.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Распознавать типы сложных предложений с разными видами связи.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Соблюдать основные нормы построения сложных предложений с разными видами связи.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Употреблять сложные предложения с разными видами связи в речи.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Проводить синтаксический и пунктуационный анализ сложных предложений </w:t>
      </w:r>
      <w:r w:rsidRPr="008F5453">
        <w:rPr>
          <w:rFonts w:ascii="Times New Roman" w:hAnsi="Times New Roman" w:cs="Times New Roman"/>
          <w:sz w:val="24"/>
          <w:szCs w:val="24"/>
        </w:rPr>
        <w:br/>
        <w:t>с разными видами связи.</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lastRenderedPageBreak/>
        <w:t xml:space="preserve">Применять правила постановки знаков препинания в сложных предложениях </w:t>
      </w:r>
      <w:r w:rsidRPr="008F5453">
        <w:rPr>
          <w:rFonts w:ascii="Times New Roman" w:hAnsi="Times New Roman" w:cs="Times New Roman"/>
          <w:sz w:val="24"/>
          <w:szCs w:val="24"/>
        </w:rPr>
        <w:br/>
        <w:t>с разными видами связи.</w:t>
      </w:r>
    </w:p>
    <w:p w:rsidR="008F5453" w:rsidRPr="00DB62E8" w:rsidRDefault="008F5453" w:rsidP="0034674C">
      <w:pPr>
        <w:tabs>
          <w:tab w:val="left" w:pos="284"/>
        </w:tabs>
        <w:spacing w:after="0" w:line="360" w:lineRule="auto"/>
        <w:ind w:left="-709" w:right="283" w:firstLine="709"/>
        <w:jc w:val="both"/>
        <w:rPr>
          <w:rFonts w:ascii="Times New Roman" w:hAnsi="Times New Roman" w:cs="Times New Roman"/>
          <w:i/>
          <w:sz w:val="24"/>
          <w:szCs w:val="24"/>
        </w:rPr>
      </w:pPr>
      <w:r w:rsidRPr="00DB62E8">
        <w:rPr>
          <w:rFonts w:ascii="Times New Roman" w:hAnsi="Times New Roman" w:cs="Times New Roman"/>
          <w:i/>
          <w:sz w:val="24"/>
          <w:szCs w:val="24"/>
        </w:rPr>
        <w:t>Прямая и косвенная речь.</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Распознавать прямую и косвенную речь; выявлять синонимию предложений </w:t>
      </w:r>
      <w:r w:rsidRPr="008F5453">
        <w:rPr>
          <w:rFonts w:ascii="Times New Roman" w:hAnsi="Times New Roman" w:cs="Times New Roman"/>
          <w:sz w:val="24"/>
          <w:szCs w:val="24"/>
        </w:rPr>
        <w:br/>
        <w:t>с прямой и косвенной речью.</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 xml:space="preserve">Уметь цитировать и применять разные способы включения цитат </w:t>
      </w:r>
      <w:r w:rsidRPr="008F5453">
        <w:rPr>
          <w:rFonts w:ascii="Times New Roman" w:hAnsi="Times New Roman" w:cs="Times New Roman"/>
          <w:sz w:val="24"/>
          <w:szCs w:val="24"/>
        </w:rPr>
        <w:br/>
        <w:t>в высказывание.</w:t>
      </w:r>
    </w:p>
    <w:p w:rsidR="008F5453" w:rsidRP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8F5453" w:rsidRDefault="008F5453" w:rsidP="0034674C">
      <w:pPr>
        <w:tabs>
          <w:tab w:val="left" w:pos="284"/>
        </w:tabs>
        <w:spacing w:after="0" w:line="360" w:lineRule="auto"/>
        <w:ind w:left="-709" w:right="283" w:firstLine="709"/>
        <w:jc w:val="both"/>
        <w:rPr>
          <w:rFonts w:ascii="Times New Roman" w:hAnsi="Times New Roman" w:cs="Times New Roman"/>
          <w:sz w:val="24"/>
          <w:szCs w:val="24"/>
        </w:rPr>
      </w:pPr>
      <w:r w:rsidRPr="008F5453">
        <w:rPr>
          <w:rFonts w:ascii="Times New Roman" w:hAnsi="Times New Roman" w:cs="Times New Roman"/>
          <w:sz w:val="24"/>
          <w:szCs w:val="24"/>
        </w:rPr>
        <w:t>Применять правила постановки знаков препинания в предложениях с прямой и</w:t>
      </w:r>
      <w:r w:rsidRPr="008F5453">
        <w:rPr>
          <w:rFonts w:ascii="Times New Roman" w:hAnsi="Times New Roman" w:cs="Times New Roman"/>
          <w:sz w:val="24"/>
          <w:szCs w:val="24"/>
          <w:lang w:val="en-US"/>
        </w:rPr>
        <w:t> </w:t>
      </w:r>
      <w:r w:rsidRPr="008F5453">
        <w:rPr>
          <w:rFonts w:ascii="Times New Roman" w:hAnsi="Times New Roman" w:cs="Times New Roman"/>
          <w:sz w:val="24"/>
          <w:szCs w:val="24"/>
        </w:rPr>
        <w:t xml:space="preserve"> косвенной речью, при цитировании.</w:t>
      </w:r>
    </w:p>
    <w:p w:rsidR="00010F45" w:rsidRDefault="00010F45" w:rsidP="0034674C">
      <w:pPr>
        <w:tabs>
          <w:tab w:val="left" w:pos="284"/>
        </w:tabs>
        <w:spacing w:after="0" w:line="360" w:lineRule="auto"/>
        <w:ind w:left="-709" w:right="283" w:firstLine="709"/>
        <w:jc w:val="both"/>
        <w:rPr>
          <w:rFonts w:ascii="Times New Roman" w:hAnsi="Times New Roman" w:cs="Times New Roman"/>
          <w:sz w:val="24"/>
          <w:szCs w:val="24"/>
        </w:rPr>
      </w:pPr>
    </w:p>
    <w:p w:rsidR="00010F45" w:rsidRDefault="00010F45" w:rsidP="0034674C">
      <w:pPr>
        <w:tabs>
          <w:tab w:val="left" w:pos="284"/>
        </w:tabs>
        <w:spacing w:after="0" w:line="360" w:lineRule="auto"/>
        <w:ind w:left="-709" w:right="283" w:firstLine="709"/>
        <w:jc w:val="both"/>
        <w:rPr>
          <w:rFonts w:ascii="Times New Roman" w:hAnsi="Times New Roman" w:cs="Times New Roman"/>
          <w:sz w:val="24"/>
          <w:szCs w:val="24"/>
        </w:rPr>
      </w:pPr>
    </w:p>
    <w:p w:rsidR="00010F45" w:rsidRDefault="00010F45" w:rsidP="0034674C">
      <w:pPr>
        <w:tabs>
          <w:tab w:val="left" w:pos="284"/>
        </w:tabs>
        <w:spacing w:after="0" w:line="360" w:lineRule="auto"/>
        <w:ind w:left="-709" w:right="283" w:firstLine="709"/>
        <w:jc w:val="both"/>
        <w:rPr>
          <w:rFonts w:ascii="Times New Roman" w:hAnsi="Times New Roman" w:cs="Times New Roman"/>
          <w:sz w:val="24"/>
          <w:szCs w:val="24"/>
        </w:rPr>
      </w:pPr>
    </w:p>
    <w:p w:rsidR="00010F45" w:rsidRDefault="00010F45" w:rsidP="0034674C">
      <w:pPr>
        <w:tabs>
          <w:tab w:val="left" w:pos="284"/>
        </w:tabs>
        <w:spacing w:after="0" w:line="360" w:lineRule="auto"/>
        <w:ind w:left="-709" w:right="283" w:firstLine="709"/>
        <w:jc w:val="both"/>
        <w:rPr>
          <w:rFonts w:ascii="Times New Roman" w:hAnsi="Times New Roman" w:cs="Times New Roman"/>
          <w:sz w:val="24"/>
          <w:szCs w:val="24"/>
        </w:rPr>
      </w:pPr>
    </w:p>
    <w:p w:rsidR="00010F45" w:rsidRDefault="00010F45" w:rsidP="0034674C">
      <w:pPr>
        <w:tabs>
          <w:tab w:val="left" w:pos="284"/>
        </w:tabs>
        <w:spacing w:after="0" w:line="360" w:lineRule="auto"/>
        <w:ind w:left="-709" w:right="283" w:firstLine="709"/>
        <w:jc w:val="both"/>
        <w:rPr>
          <w:rFonts w:ascii="Times New Roman" w:hAnsi="Times New Roman" w:cs="Times New Roman"/>
          <w:sz w:val="24"/>
          <w:szCs w:val="24"/>
        </w:rPr>
      </w:pPr>
    </w:p>
    <w:p w:rsidR="00010F45" w:rsidRDefault="00010F45" w:rsidP="0034674C">
      <w:pPr>
        <w:tabs>
          <w:tab w:val="left" w:pos="284"/>
        </w:tabs>
        <w:spacing w:after="0" w:line="360" w:lineRule="auto"/>
        <w:ind w:left="-709" w:right="283" w:firstLine="709"/>
        <w:jc w:val="both"/>
        <w:rPr>
          <w:rFonts w:ascii="Times New Roman" w:hAnsi="Times New Roman" w:cs="Times New Roman"/>
          <w:sz w:val="24"/>
          <w:szCs w:val="24"/>
        </w:rPr>
        <w:sectPr w:rsidR="00010F45">
          <w:pgSz w:w="11906" w:h="16838"/>
          <w:pgMar w:top="1134" w:right="850" w:bottom="1134" w:left="1701" w:header="708" w:footer="708" w:gutter="0"/>
          <w:cols w:space="708"/>
          <w:docGrid w:linePitch="360"/>
        </w:sectPr>
      </w:pPr>
    </w:p>
    <w:p w:rsidR="00010F45" w:rsidRPr="00010F45" w:rsidRDefault="00010F45" w:rsidP="00010F45">
      <w:pPr>
        <w:spacing w:after="0" w:line="276" w:lineRule="auto"/>
        <w:ind w:left="120"/>
        <w:rPr>
          <w:rFonts w:ascii="Calibri" w:eastAsia="Calibri" w:hAnsi="Calibri" w:cs="Times New Roman"/>
          <w:lang w:val="en-US"/>
        </w:rPr>
      </w:pPr>
      <w:r w:rsidRPr="00010F45">
        <w:rPr>
          <w:rFonts w:ascii="Times New Roman" w:eastAsia="Calibri" w:hAnsi="Times New Roman" w:cs="Times New Roman"/>
          <w:b/>
          <w:color w:val="000000"/>
          <w:sz w:val="28"/>
          <w:lang w:val="en-US"/>
        </w:rPr>
        <w:lastRenderedPageBreak/>
        <w:t xml:space="preserve">ТЕМАТИЧЕСКОЕ ПЛАНИРОВАНИЕ </w:t>
      </w:r>
    </w:p>
    <w:p w:rsidR="00010F45" w:rsidRPr="00010F45" w:rsidRDefault="00010F45" w:rsidP="00010F45">
      <w:pPr>
        <w:spacing w:after="0" w:line="276" w:lineRule="auto"/>
        <w:ind w:left="120"/>
        <w:rPr>
          <w:rFonts w:ascii="Calibri" w:eastAsia="Calibri" w:hAnsi="Calibri" w:cs="Times New Roman"/>
          <w:lang w:val="en-US"/>
        </w:rPr>
      </w:pPr>
      <w:r w:rsidRPr="00010F45">
        <w:rPr>
          <w:rFonts w:ascii="Times New Roman" w:eastAsia="Calibri" w:hAnsi="Times New Roman" w:cs="Times New Roman"/>
          <w:b/>
          <w:color w:val="000000"/>
          <w:sz w:val="28"/>
          <w:lang w:val="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7"/>
        <w:gridCol w:w="2682"/>
        <w:gridCol w:w="837"/>
        <w:gridCol w:w="1601"/>
        <w:gridCol w:w="1659"/>
        <w:gridCol w:w="2450"/>
      </w:tblGrid>
      <w:tr w:rsidR="00010F45" w:rsidRPr="00010F45" w:rsidTr="00010F45">
        <w:trPr>
          <w:trHeight w:val="144"/>
          <w:tblCellSpacing w:w="20" w:type="nil"/>
        </w:trPr>
        <w:tc>
          <w:tcPr>
            <w:tcW w:w="510"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 п/п </w:t>
            </w:r>
          </w:p>
          <w:p w:rsidR="00010F45" w:rsidRPr="00010F45" w:rsidRDefault="00010F45" w:rsidP="00010F45">
            <w:pPr>
              <w:spacing w:after="0" w:line="276" w:lineRule="auto"/>
              <w:ind w:left="135"/>
              <w:rPr>
                <w:rFonts w:ascii="Calibri" w:eastAsia="Calibri" w:hAnsi="Calibri" w:cs="Times New Roman"/>
                <w:lang w:val="en-US"/>
              </w:rPr>
            </w:pPr>
          </w:p>
        </w:tc>
        <w:tc>
          <w:tcPr>
            <w:tcW w:w="2816"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Наименование разделов и тем программы </w:t>
            </w:r>
          </w:p>
          <w:p w:rsidR="00010F45" w:rsidRPr="00010F45" w:rsidRDefault="00010F45" w:rsidP="00010F45">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b/>
                <w:color w:val="000000"/>
                <w:sz w:val="24"/>
                <w:lang w:val="en-US"/>
              </w:rPr>
              <w:t>Количество часов</w:t>
            </w:r>
          </w:p>
        </w:tc>
        <w:tc>
          <w:tcPr>
            <w:tcW w:w="2694"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Электронные (цифровые) образовательные ресурсы </w:t>
            </w:r>
          </w:p>
          <w:p w:rsidR="00010F45" w:rsidRPr="00010F45" w:rsidRDefault="00010F45" w:rsidP="00010F45">
            <w:pPr>
              <w:spacing w:after="0" w:line="276" w:lineRule="auto"/>
              <w:ind w:left="135"/>
              <w:rPr>
                <w:rFonts w:ascii="Calibri" w:eastAsia="Calibri" w:hAnsi="Calibri" w:cs="Times New Roman"/>
                <w:lang w:val="en-US"/>
              </w:rPr>
            </w:pPr>
          </w:p>
        </w:tc>
      </w:tr>
      <w:tr w:rsidR="00010F45" w:rsidRPr="00010F45" w:rsidTr="00010F45">
        <w:trPr>
          <w:trHeight w:val="144"/>
          <w:tblCellSpacing w:w="20" w:type="nil"/>
        </w:trPr>
        <w:tc>
          <w:tcPr>
            <w:tcW w:w="0" w:type="auto"/>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9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Всего </w:t>
            </w:r>
          </w:p>
          <w:p w:rsidR="00010F45" w:rsidRPr="00010F45" w:rsidRDefault="00010F45" w:rsidP="00010F45">
            <w:pPr>
              <w:spacing w:after="0" w:line="276" w:lineRule="auto"/>
              <w:ind w:left="135"/>
              <w:rPr>
                <w:rFonts w:ascii="Calibri" w:eastAsia="Calibri" w:hAnsi="Calibri" w:cs="Times New Roman"/>
                <w:lang w:val="en-US"/>
              </w:rPr>
            </w:pPr>
          </w:p>
        </w:tc>
        <w:tc>
          <w:tcPr>
            <w:tcW w:w="1719"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Контрольные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Практические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Раздел 1.Общие сведения о языке</w:t>
            </w:r>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1.1</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Богатство и выразительность русского языка. Лингвистика как наука о языке</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2.Язык и речь</w:t>
            </w:r>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2.1</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Язык и речь. Монолог. Диалог. </w:t>
            </w:r>
            <w:r w:rsidRPr="00010F45">
              <w:rPr>
                <w:rFonts w:ascii="Times New Roman" w:eastAsia="Calibri" w:hAnsi="Times New Roman" w:cs="Times New Roman"/>
                <w:color w:val="000000"/>
                <w:sz w:val="24"/>
                <w:lang w:val="en-US"/>
              </w:rPr>
              <w:t>Полилог. Виды речевой деятельности</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7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7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3.Текст</w:t>
            </w:r>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3.1</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Текст и его основные признаки.Композиционная структура текста. Функционально-смысловые типы речи. Повествование как тип речи. </w:t>
            </w:r>
            <w:r w:rsidRPr="00010F45">
              <w:rPr>
                <w:rFonts w:ascii="Times New Roman" w:eastAsia="Calibri" w:hAnsi="Times New Roman" w:cs="Times New Roman"/>
                <w:color w:val="000000"/>
                <w:sz w:val="24"/>
                <w:lang w:val="en-US"/>
              </w:rPr>
              <w:t>Рассказ. Смысловой анализ текста. Информационная переработка текста. Редактирование текста</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11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11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4.Функциональные разновидности языка</w:t>
            </w:r>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4.1</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Функциональные разновидности языка (общее </w:t>
            </w:r>
            <w:r w:rsidRPr="00010F45">
              <w:rPr>
                <w:rFonts w:ascii="Times New Roman" w:eastAsia="Calibri" w:hAnsi="Times New Roman" w:cs="Times New Roman"/>
                <w:color w:val="000000"/>
                <w:sz w:val="24"/>
              </w:rPr>
              <w:lastRenderedPageBreak/>
              <w:t>представление)</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4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Итого по разделу</w:t>
            </w:r>
          </w:p>
        </w:tc>
        <w:tc>
          <w:tcPr>
            <w:tcW w:w="156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5.Система языка</w:t>
            </w:r>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5.1</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Фонетика. Графика. Орфоэпия.Орфография</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13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5.2</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Морфемика. Орфография</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13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5.3</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Лексикология</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11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37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Раздел 6.Синтаксис. Культура речи. Пунктуация</w:t>
            </w:r>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6.1</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Синтаксис и пунктуация как разделы лингвистики. </w:t>
            </w:r>
            <w:r w:rsidRPr="00010F45">
              <w:rPr>
                <w:rFonts w:ascii="Times New Roman" w:eastAsia="Calibri" w:hAnsi="Times New Roman" w:cs="Times New Roman"/>
                <w:color w:val="000000"/>
                <w:sz w:val="24"/>
                <w:lang w:val="en-US"/>
              </w:rPr>
              <w:t>Словосочетание</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6.2</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Простое двусоставное предложение</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9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6.3</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Простое осложнённое предложение</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6.4</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Сложное предложение</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7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6.5</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Прямая речь</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6.6</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Диалог</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28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Раздел 7.Морфология. Культура речи. Орфография</w:t>
            </w:r>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7.1</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Система частей речи в русском языке</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7.2</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Имя существительное</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22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rPr>
                <w:lastRenderedPageBreak/>
                <w:t>3034</w:t>
              </w:r>
            </w:hyperlink>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7.3</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Имя прилагательное</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12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510"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7.4</w:t>
            </w:r>
          </w:p>
        </w:tc>
        <w:tc>
          <w:tcPr>
            <w:tcW w:w="28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Глагол</w:t>
            </w:r>
          </w:p>
        </w:tc>
        <w:tc>
          <w:tcPr>
            <w:tcW w:w="99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24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60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Повторение пройденного материала</w:t>
            </w:r>
          </w:p>
        </w:tc>
        <w:tc>
          <w:tcPr>
            <w:tcW w:w="156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9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Итоговый контроль (сочинения, изложения, контрольные и проверочные работы, диктанты)</w:t>
            </w:r>
          </w:p>
        </w:tc>
        <w:tc>
          <w:tcPr>
            <w:tcW w:w="156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12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12 </w:t>
            </w: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6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413034</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ОБЩЕЕ КОЛИЧЕСТВО ЧАСОВ ПО ПРОГРАММЕ</w:t>
            </w:r>
          </w:p>
        </w:tc>
        <w:tc>
          <w:tcPr>
            <w:tcW w:w="156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170 </w:t>
            </w:r>
          </w:p>
        </w:tc>
        <w:tc>
          <w:tcPr>
            <w:tcW w:w="171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12 </w:t>
            </w:r>
          </w:p>
        </w:tc>
        <w:tc>
          <w:tcPr>
            <w:tcW w:w="180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16 </w:t>
            </w:r>
          </w:p>
        </w:tc>
        <w:tc>
          <w:tcPr>
            <w:tcW w:w="2694" w:type="dxa"/>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bl>
    <w:p w:rsidR="00010F45" w:rsidRPr="00010F45" w:rsidRDefault="00010F45" w:rsidP="00010F45">
      <w:pPr>
        <w:spacing w:after="200" w:line="276" w:lineRule="auto"/>
        <w:rPr>
          <w:rFonts w:ascii="Calibri" w:eastAsia="Calibri" w:hAnsi="Calibri" w:cs="Times New Roman"/>
          <w:lang w:val="en-US"/>
        </w:rPr>
        <w:sectPr w:rsidR="00010F45" w:rsidRPr="00010F45" w:rsidSect="00AB7A2C">
          <w:pgSz w:w="11906" w:h="16383"/>
          <w:pgMar w:top="850" w:right="1134" w:bottom="1701" w:left="1134" w:header="720" w:footer="720" w:gutter="0"/>
          <w:cols w:space="720"/>
          <w:docGrid w:linePitch="299"/>
        </w:sectPr>
      </w:pPr>
    </w:p>
    <w:p w:rsidR="00010F45" w:rsidRPr="00010F45" w:rsidRDefault="00010F45" w:rsidP="00010F45">
      <w:pPr>
        <w:spacing w:after="0" w:line="276" w:lineRule="auto"/>
        <w:ind w:left="120"/>
        <w:rPr>
          <w:rFonts w:ascii="Calibri" w:eastAsia="Calibri" w:hAnsi="Calibri" w:cs="Times New Roman"/>
          <w:lang w:val="en-US"/>
        </w:rPr>
      </w:pPr>
      <w:r w:rsidRPr="00010F45">
        <w:rPr>
          <w:rFonts w:ascii="Times New Roman" w:eastAsia="Calibri" w:hAnsi="Times New Roman" w:cs="Times New Roman"/>
          <w:b/>
          <w:color w:val="000000"/>
          <w:sz w:val="28"/>
          <w:lang w:val="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6"/>
        <w:gridCol w:w="2696"/>
        <w:gridCol w:w="836"/>
        <w:gridCol w:w="1597"/>
        <w:gridCol w:w="1656"/>
        <w:gridCol w:w="2445"/>
      </w:tblGrid>
      <w:tr w:rsidR="00010F45" w:rsidRPr="00010F45" w:rsidTr="00010F45">
        <w:trPr>
          <w:trHeight w:val="144"/>
          <w:tblCellSpacing w:w="20" w:type="nil"/>
        </w:trPr>
        <w:tc>
          <w:tcPr>
            <w:tcW w:w="464"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 п/п </w:t>
            </w:r>
          </w:p>
          <w:p w:rsidR="00010F45" w:rsidRPr="00010F45" w:rsidRDefault="00010F45" w:rsidP="00010F45">
            <w:pPr>
              <w:spacing w:after="0" w:line="276" w:lineRule="auto"/>
              <w:ind w:left="135"/>
              <w:rPr>
                <w:rFonts w:ascii="Calibri" w:eastAsia="Calibri" w:hAnsi="Calibri" w:cs="Times New Roman"/>
                <w:lang w:val="en-US"/>
              </w:rPr>
            </w:pPr>
          </w:p>
        </w:tc>
        <w:tc>
          <w:tcPr>
            <w:tcW w:w="3696"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Наименование разделов и тем программы </w:t>
            </w:r>
          </w:p>
          <w:p w:rsidR="00010F45" w:rsidRPr="00010F45" w:rsidRDefault="00010F45" w:rsidP="00010F45">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b/>
                <w:color w:val="000000"/>
                <w:sz w:val="24"/>
                <w:lang w:val="en-US"/>
              </w:rPr>
              <w:t>Количество часов</w:t>
            </w:r>
          </w:p>
        </w:tc>
        <w:tc>
          <w:tcPr>
            <w:tcW w:w="2456"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Электронные (цифровые) образовательные ресурсы </w:t>
            </w:r>
          </w:p>
          <w:p w:rsidR="00010F45" w:rsidRPr="00010F45" w:rsidRDefault="00010F45" w:rsidP="00010F45">
            <w:pPr>
              <w:spacing w:after="0" w:line="276" w:lineRule="auto"/>
              <w:ind w:left="135"/>
              <w:rPr>
                <w:rFonts w:ascii="Calibri" w:eastAsia="Calibri" w:hAnsi="Calibri" w:cs="Times New Roman"/>
                <w:lang w:val="en-US"/>
              </w:rPr>
            </w:pPr>
          </w:p>
        </w:tc>
      </w:tr>
      <w:tr w:rsidR="00010F45" w:rsidRPr="00010F45" w:rsidTr="00010F45">
        <w:trPr>
          <w:trHeight w:val="144"/>
          <w:tblCellSpacing w:w="20" w:type="nil"/>
        </w:trPr>
        <w:tc>
          <w:tcPr>
            <w:tcW w:w="0" w:type="auto"/>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909"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Всего </w:t>
            </w:r>
          </w:p>
          <w:p w:rsidR="00010F45" w:rsidRPr="00010F45" w:rsidRDefault="00010F45" w:rsidP="00010F45">
            <w:pPr>
              <w:spacing w:after="0" w:line="276" w:lineRule="auto"/>
              <w:ind w:left="135"/>
              <w:rPr>
                <w:rFonts w:ascii="Calibri" w:eastAsia="Calibri" w:hAnsi="Calibri" w:cs="Times New Roman"/>
                <w:lang w:val="en-US"/>
              </w:rPr>
            </w:pPr>
          </w:p>
        </w:tc>
        <w:tc>
          <w:tcPr>
            <w:tcW w:w="16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Контрольные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Практические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Раздел 1.Общие сведения о языке</w:t>
            </w:r>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1.1</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Основные функции русского языка</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1.2</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Литературный язык</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3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42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2.Язык и речь</w:t>
            </w:r>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2.1</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Виды речи. Монолог и диалог. </w:t>
            </w:r>
            <w:r w:rsidRPr="00010F45">
              <w:rPr>
                <w:rFonts w:ascii="Times New Roman" w:eastAsia="Calibri" w:hAnsi="Times New Roman" w:cs="Times New Roman"/>
                <w:color w:val="000000"/>
                <w:sz w:val="24"/>
                <w:lang w:val="en-US"/>
              </w:rPr>
              <w:t>Их разновидности</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3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42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3.Текст</w:t>
            </w:r>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3.1</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Информационная переработка текста</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3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3.2</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Функционально-смысловые типы речи</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3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3.3</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Виды описания. Смысловой анализ текста</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3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42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13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4.Функциональные разновидности языка</w:t>
            </w:r>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4.1</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Официально-деловой стиль. Жанры официально-делового стиля. Научный стиль. Жанры научного стиля</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11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3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42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11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5.Лексикология. Культура речи</w:t>
            </w:r>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5.1</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Группы лексики по происхождению.Активный и пассивный запас лексики</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3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5.2</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Лексика с точки зрения сферы употребления. Стилистическая окраска слова. Лексические средства выразительности.</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17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3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5.3</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Лексический анализ слова. Фразеологизмы</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3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42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22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Раздел 6.Словообразование. Культура речи. Орфография</w:t>
            </w:r>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6.1</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Морфемика и словообразование как разделы лингвистики</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3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6.2</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Виды морфем.Основные способы образования слов в русском языке. Правописание сложных и сложносокращённых слов</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6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4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6.3</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Орфографический анализ</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4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6.4</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Понятие об этимологии</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4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6.5</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Морфемный и словообразовательный анализ слов</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4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42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16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Раздел 7.Морфология. Культура речи. Орфография</w:t>
            </w:r>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7.1</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Части речи в русском языке</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4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rPr>
                <w:lastRenderedPageBreak/>
                <w:t>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7.2</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Имя существительное</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11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4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7.3</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Имя прилагательное</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18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4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7.4</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Имя числительное</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21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4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7.5</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Местоимение</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20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4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464"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7.6</w:t>
            </w:r>
          </w:p>
        </w:tc>
        <w:tc>
          <w:tcPr>
            <w:tcW w:w="369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Глагол</w:t>
            </w:r>
          </w:p>
        </w:tc>
        <w:tc>
          <w:tcPr>
            <w:tcW w:w="90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34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13 </w:t>
            </w: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4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42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106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Повторение пройденного материала</w:t>
            </w:r>
          </w:p>
        </w:tc>
        <w:tc>
          <w:tcPr>
            <w:tcW w:w="142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13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5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Итоговый контроль (сочинения, изложения, контрольные и проверочные работы, диктанты)</w:t>
            </w:r>
          </w:p>
        </w:tc>
        <w:tc>
          <w:tcPr>
            <w:tcW w:w="142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14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14 </w:t>
            </w: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5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5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414452</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ОБЩЕЕ КОЛИЧЕСТВО ЧАСОВ ПО ПРОГРАММЕ</w:t>
            </w:r>
          </w:p>
        </w:tc>
        <w:tc>
          <w:tcPr>
            <w:tcW w:w="142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204 </w:t>
            </w:r>
          </w:p>
        </w:tc>
        <w:tc>
          <w:tcPr>
            <w:tcW w:w="162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14 </w:t>
            </w:r>
          </w:p>
        </w:tc>
        <w:tc>
          <w:tcPr>
            <w:tcW w:w="17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30 </w:t>
            </w:r>
          </w:p>
        </w:tc>
        <w:tc>
          <w:tcPr>
            <w:tcW w:w="2456" w:type="dxa"/>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bl>
    <w:p w:rsidR="00010F45" w:rsidRPr="00010F45" w:rsidRDefault="00010F45" w:rsidP="00010F45">
      <w:pPr>
        <w:spacing w:after="200" w:line="276" w:lineRule="auto"/>
        <w:rPr>
          <w:rFonts w:ascii="Calibri" w:eastAsia="Calibri" w:hAnsi="Calibri" w:cs="Times New Roman"/>
          <w:lang w:val="en-US"/>
        </w:rPr>
        <w:sectPr w:rsidR="00010F45" w:rsidRPr="00010F45" w:rsidSect="00AB7A2C">
          <w:pgSz w:w="11906" w:h="16383"/>
          <w:pgMar w:top="850" w:right="1134" w:bottom="1701" w:left="1134" w:header="720" w:footer="720" w:gutter="0"/>
          <w:cols w:space="720"/>
          <w:docGrid w:linePitch="299"/>
        </w:sectPr>
      </w:pPr>
    </w:p>
    <w:p w:rsidR="00010F45" w:rsidRPr="00010F45" w:rsidRDefault="00010F45" w:rsidP="00010F45">
      <w:pPr>
        <w:spacing w:after="0" w:line="276" w:lineRule="auto"/>
        <w:ind w:left="120"/>
        <w:rPr>
          <w:rFonts w:ascii="Calibri" w:eastAsia="Calibri" w:hAnsi="Calibri" w:cs="Times New Roman"/>
          <w:lang w:val="en-US"/>
        </w:rPr>
      </w:pPr>
      <w:r w:rsidRPr="00010F45">
        <w:rPr>
          <w:rFonts w:ascii="Times New Roman" w:eastAsia="Calibri" w:hAnsi="Times New Roman" w:cs="Times New Roman"/>
          <w:b/>
          <w:color w:val="000000"/>
          <w:sz w:val="28"/>
          <w:lang w:val="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0"/>
        <w:gridCol w:w="2374"/>
        <w:gridCol w:w="872"/>
        <w:gridCol w:w="1678"/>
        <w:gridCol w:w="1740"/>
        <w:gridCol w:w="2542"/>
      </w:tblGrid>
      <w:tr w:rsidR="00010F45" w:rsidRPr="00010F45" w:rsidTr="00010F45">
        <w:trPr>
          <w:trHeight w:val="144"/>
          <w:tblCellSpacing w:w="20" w:type="nil"/>
        </w:trPr>
        <w:tc>
          <w:tcPr>
            <w:tcW w:w="558"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 п/п </w:t>
            </w:r>
          </w:p>
          <w:p w:rsidR="00010F45" w:rsidRPr="00010F45" w:rsidRDefault="00010F45" w:rsidP="00010F45">
            <w:pPr>
              <w:spacing w:after="0" w:line="276" w:lineRule="auto"/>
              <w:ind w:left="135"/>
              <w:rPr>
                <w:rFonts w:ascii="Calibri" w:eastAsia="Calibri" w:hAnsi="Calibri" w:cs="Times New Roman"/>
                <w:lang w:val="en-US"/>
              </w:rPr>
            </w:pPr>
          </w:p>
        </w:tc>
        <w:tc>
          <w:tcPr>
            <w:tcW w:w="3520"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Наименование разделов и тем программы </w:t>
            </w:r>
          </w:p>
          <w:p w:rsidR="00010F45" w:rsidRPr="00010F45" w:rsidRDefault="00010F45" w:rsidP="00010F45">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b/>
                <w:color w:val="000000"/>
                <w:sz w:val="24"/>
                <w:lang w:val="en-US"/>
              </w:rPr>
              <w:t>Количество часов</w:t>
            </w:r>
          </w:p>
        </w:tc>
        <w:tc>
          <w:tcPr>
            <w:tcW w:w="2464"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Электронные (цифровые) образовательные ресурсы </w:t>
            </w:r>
          </w:p>
          <w:p w:rsidR="00010F45" w:rsidRPr="00010F45" w:rsidRDefault="00010F45" w:rsidP="00010F45">
            <w:pPr>
              <w:spacing w:after="0" w:line="276" w:lineRule="auto"/>
              <w:ind w:left="135"/>
              <w:rPr>
                <w:rFonts w:ascii="Calibri" w:eastAsia="Calibri" w:hAnsi="Calibri" w:cs="Times New Roman"/>
                <w:lang w:val="en-US"/>
              </w:rPr>
            </w:pPr>
          </w:p>
        </w:tc>
      </w:tr>
      <w:tr w:rsidR="00010F45" w:rsidRPr="00010F45" w:rsidTr="00010F45">
        <w:trPr>
          <w:trHeight w:val="144"/>
          <w:tblCellSpacing w:w="20" w:type="nil"/>
        </w:trPr>
        <w:tc>
          <w:tcPr>
            <w:tcW w:w="0" w:type="auto"/>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91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Всего </w:t>
            </w:r>
          </w:p>
          <w:p w:rsidR="00010F45" w:rsidRPr="00010F45" w:rsidRDefault="00010F45" w:rsidP="00010F45">
            <w:pPr>
              <w:spacing w:after="0" w:line="276" w:lineRule="auto"/>
              <w:ind w:left="135"/>
              <w:rPr>
                <w:rFonts w:ascii="Calibri" w:eastAsia="Calibri" w:hAnsi="Calibri" w:cs="Times New Roman"/>
                <w:lang w:val="en-US"/>
              </w:rPr>
            </w:pPr>
          </w:p>
        </w:tc>
        <w:tc>
          <w:tcPr>
            <w:tcW w:w="16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Контрольные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Практические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Раздел 1.Общие сведения о языке</w:t>
            </w:r>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1.1</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Язык как развивающееся явление</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5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43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2.Язык и речь</w:t>
            </w:r>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2.1</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Монолог и его виды</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5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2.2</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Диалог и его виды</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5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43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3.Текст</w:t>
            </w:r>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3.1</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Основные признаки текста (повторение)</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5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3.2</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Информационная переработка текста. Смысловой анализ текста</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5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3.3</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Функционально-смысловые типы речи. Рассуждение как функционально-смысловой тип речи</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4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5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43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8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4.Функциональные разновидности языка</w:t>
            </w:r>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4.1</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Публицистический стиль</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5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4.2</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Официально деловой стиль</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5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43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rPr>
              <w:t xml:space="preserve">Раздел 5.Система языка. Морфология. Культура речи. </w:t>
            </w:r>
            <w:r w:rsidRPr="00010F45">
              <w:rPr>
                <w:rFonts w:ascii="Times New Roman" w:eastAsia="Calibri" w:hAnsi="Times New Roman" w:cs="Times New Roman"/>
                <w:b/>
                <w:color w:val="000000"/>
                <w:sz w:val="24"/>
                <w:lang w:val="en-US"/>
              </w:rPr>
              <w:t>Орфорграфия</w:t>
            </w:r>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5.1</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Морфология как раздел науки о языке (обобщение)</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6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5.2</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Причастие как особая форма глагола</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20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6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5.3</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Деепричастие как особая форма глагола</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14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6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5.4</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Наречие</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21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8 </w:t>
            </w: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6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5.5</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Слова категории состояния</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6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5.6</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Служебные части речи</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6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5.7</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Предлог</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12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6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5.8</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Союз</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12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6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5.9</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Частица</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12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6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5.10</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Междометия и звукоподражательные слова</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6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558"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5.11</w:t>
            </w:r>
          </w:p>
        </w:tc>
        <w:tc>
          <w:tcPr>
            <w:tcW w:w="352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Омонимия слов разных частей речи</w:t>
            </w:r>
          </w:p>
        </w:tc>
        <w:tc>
          <w:tcPr>
            <w:tcW w:w="9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7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43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101 </w:t>
            </w:r>
          </w:p>
        </w:tc>
        <w:tc>
          <w:tcPr>
            <w:tcW w:w="0" w:type="auto"/>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Повторение пройденного материала</w:t>
            </w:r>
          </w:p>
        </w:tc>
        <w:tc>
          <w:tcPr>
            <w:tcW w:w="143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8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7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w:t>
              </w:r>
              <w:r w:rsidRPr="00010F45">
                <w:rPr>
                  <w:rFonts w:ascii="Times New Roman" w:eastAsia="Calibri" w:hAnsi="Times New Roman" w:cs="Times New Roman"/>
                  <w:color w:val="0000FF"/>
                  <w:u w:val="single"/>
                </w:rPr>
                <w:lastRenderedPageBreak/>
                <w:t>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lastRenderedPageBreak/>
              <w:t>Итоговый контроль (сочинения, изложения, контрольные и проверочные работы, диктанты)</w:t>
            </w:r>
          </w:p>
        </w:tc>
        <w:tc>
          <w:tcPr>
            <w:tcW w:w="143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10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10 </w:t>
            </w: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6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7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4159</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6</w:t>
              </w:r>
            </w:hyperlink>
          </w:p>
        </w:tc>
      </w:tr>
      <w:tr w:rsidR="00010F45" w:rsidRPr="00010F45" w:rsidTr="00010F45">
        <w:trPr>
          <w:trHeight w:val="144"/>
          <w:tblCellSpacing w:w="20" w:type="nil"/>
        </w:trPr>
        <w:tc>
          <w:tcPr>
            <w:tcW w:w="0" w:type="auto"/>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ОБЩЕЕ КОЛИЧЕСТВО ЧАСОВ ПО ПРОГРАММЕ</w:t>
            </w:r>
          </w:p>
        </w:tc>
        <w:tc>
          <w:tcPr>
            <w:tcW w:w="143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136 </w:t>
            </w:r>
          </w:p>
        </w:tc>
        <w:tc>
          <w:tcPr>
            <w:tcW w:w="1624"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10 </w:t>
            </w:r>
          </w:p>
        </w:tc>
        <w:tc>
          <w:tcPr>
            <w:tcW w:w="171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36 </w:t>
            </w:r>
          </w:p>
        </w:tc>
        <w:tc>
          <w:tcPr>
            <w:tcW w:w="2464" w:type="dxa"/>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bl>
    <w:p w:rsidR="00010F45" w:rsidRPr="00010F45" w:rsidRDefault="00010F45" w:rsidP="00010F45">
      <w:pPr>
        <w:spacing w:after="200" w:line="276" w:lineRule="auto"/>
        <w:rPr>
          <w:rFonts w:ascii="Calibri" w:eastAsia="Calibri" w:hAnsi="Calibri" w:cs="Times New Roman"/>
          <w:lang w:val="en-US"/>
        </w:rPr>
        <w:sectPr w:rsidR="00010F45" w:rsidRPr="00010F45" w:rsidSect="00AB7A2C">
          <w:pgSz w:w="11906" w:h="16383"/>
          <w:pgMar w:top="850" w:right="1134" w:bottom="1701" w:left="1134" w:header="720" w:footer="720" w:gutter="0"/>
          <w:cols w:space="720"/>
          <w:docGrid w:linePitch="299"/>
        </w:sectPr>
      </w:pPr>
    </w:p>
    <w:p w:rsidR="00010F45" w:rsidRPr="00010F45" w:rsidRDefault="00010F45" w:rsidP="00010F45">
      <w:pPr>
        <w:spacing w:after="0" w:line="276" w:lineRule="auto"/>
        <w:ind w:left="120"/>
        <w:rPr>
          <w:rFonts w:ascii="Calibri" w:eastAsia="Calibri" w:hAnsi="Calibri" w:cs="Times New Roman"/>
          <w:lang w:val="en-US"/>
        </w:rPr>
      </w:pPr>
      <w:r w:rsidRPr="00010F45">
        <w:rPr>
          <w:rFonts w:ascii="Times New Roman" w:eastAsia="Calibri" w:hAnsi="Times New Roman" w:cs="Times New Roman"/>
          <w:b/>
          <w:color w:val="000000"/>
          <w:sz w:val="28"/>
          <w:lang w:val="en-US"/>
        </w:rPr>
        <w:lastRenderedPageBreak/>
        <w:t xml:space="preserve"> 8 КЛАСС </w:t>
      </w:r>
    </w:p>
    <w:tbl>
      <w:tblPr>
        <w:tblW w:w="10349" w:type="dxa"/>
        <w:tblCellSpacing w:w="20" w:type="nil"/>
        <w:tblInd w:w="-1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398"/>
        <w:gridCol w:w="946"/>
        <w:gridCol w:w="1841"/>
        <w:gridCol w:w="1910"/>
        <w:gridCol w:w="2837"/>
      </w:tblGrid>
      <w:tr w:rsidR="00010F45" w:rsidRPr="00010F45" w:rsidTr="00AB7A2C">
        <w:trPr>
          <w:trHeight w:val="144"/>
          <w:tblCellSpacing w:w="20" w:type="nil"/>
        </w:trPr>
        <w:tc>
          <w:tcPr>
            <w:tcW w:w="657"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 п/п </w:t>
            </w:r>
          </w:p>
          <w:p w:rsidR="00010F45" w:rsidRPr="00010F45" w:rsidRDefault="00010F45" w:rsidP="00010F45">
            <w:pPr>
              <w:spacing w:after="0" w:line="276" w:lineRule="auto"/>
              <w:ind w:left="135"/>
              <w:rPr>
                <w:rFonts w:ascii="Calibri" w:eastAsia="Calibri" w:hAnsi="Calibri" w:cs="Times New Roman"/>
                <w:lang w:val="en-US"/>
              </w:rPr>
            </w:pPr>
          </w:p>
        </w:tc>
        <w:tc>
          <w:tcPr>
            <w:tcW w:w="2260"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Наименование разделов и тем программы </w:t>
            </w:r>
          </w:p>
          <w:p w:rsidR="00010F45" w:rsidRPr="00010F45" w:rsidRDefault="00010F45" w:rsidP="00010F45">
            <w:pPr>
              <w:spacing w:after="0" w:line="276" w:lineRule="auto"/>
              <w:ind w:left="135"/>
              <w:rPr>
                <w:rFonts w:ascii="Calibri" w:eastAsia="Calibri" w:hAnsi="Calibri" w:cs="Times New Roman"/>
                <w:lang w:val="en-US"/>
              </w:rPr>
            </w:pPr>
          </w:p>
        </w:tc>
        <w:tc>
          <w:tcPr>
            <w:tcW w:w="4441" w:type="dxa"/>
            <w:gridSpan w:val="3"/>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b/>
                <w:color w:val="000000"/>
                <w:sz w:val="24"/>
                <w:lang w:val="en-US"/>
              </w:rPr>
              <w:t>Количество часов</w:t>
            </w:r>
          </w:p>
        </w:tc>
        <w:tc>
          <w:tcPr>
            <w:tcW w:w="2991"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Электронные (цифровые) образовательные ресурсы </w:t>
            </w:r>
          </w:p>
          <w:p w:rsidR="00010F45" w:rsidRPr="00010F45" w:rsidRDefault="00010F45" w:rsidP="00010F45">
            <w:pPr>
              <w:spacing w:after="0" w:line="276" w:lineRule="auto"/>
              <w:ind w:left="135"/>
              <w:rPr>
                <w:rFonts w:ascii="Calibri" w:eastAsia="Calibri" w:hAnsi="Calibri" w:cs="Times New Roman"/>
                <w:lang w:val="en-US"/>
              </w:rPr>
            </w:pPr>
          </w:p>
        </w:tc>
      </w:tr>
      <w:tr w:rsidR="00010F45" w:rsidRPr="00010F45" w:rsidTr="00AB7A2C">
        <w:trPr>
          <w:trHeight w:val="144"/>
          <w:tblCellSpacing w:w="20" w:type="nil"/>
        </w:trPr>
        <w:tc>
          <w:tcPr>
            <w:tcW w:w="657"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2260"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90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Всего </w:t>
            </w:r>
          </w:p>
          <w:p w:rsidR="00010F45" w:rsidRPr="00010F45" w:rsidRDefault="00010F45" w:rsidP="00010F45">
            <w:pPr>
              <w:spacing w:after="0" w:line="276" w:lineRule="auto"/>
              <w:ind w:left="135"/>
              <w:rPr>
                <w:rFonts w:ascii="Calibri" w:eastAsia="Calibri" w:hAnsi="Calibri" w:cs="Times New Roman"/>
                <w:lang w:val="en-US"/>
              </w:rPr>
            </w:pPr>
          </w:p>
        </w:tc>
        <w:tc>
          <w:tcPr>
            <w:tcW w:w="173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Контрольные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Практические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2991"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349"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Раздел 1.Общие сведения о языке</w:t>
            </w:r>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1.1</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Русский язык в кругу других славянских языков</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7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291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653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349"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2.Язык и речь</w:t>
            </w:r>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2.1</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Виды речи. Монолог и диалог. </w:t>
            </w:r>
            <w:r w:rsidRPr="00010F45">
              <w:rPr>
                <w:rFonts w:ascii="Times New Roman" w:eastAsia="Calibri" w:hAnsi="Times New Roman" w:cs="Times New Roman"/>
                <w:color w:val="000000"/>
                <w:sz w:val="24"/>
                <w:lang w:val="en-US"/>
              </w:rPr>
              <w:t>Их разновидности</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7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291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653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349"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3.Текст</w:t>
            </w:r>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3.1</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Текст и его признаки. Функционально-смысловые типы речи. Смысловой анализ текста. Информационная переработка текста</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5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7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291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653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349"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4.Функциональные разновидности языка</w:t>
            </w:r>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4.1</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Официально-деловой стиль. Жанры официально-делового стиля. Научный стиль. Жанры научного стиля</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5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7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291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653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349"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rPr>
              <w:t xml:space="preserve">Раздел 5.Система языка. Синтаксис. Культура речи. </w:t>
            </w:r>
            <w:r w:rsidRPr="00010F45">
              <w:rPr>
                <w:rFonts w:ascii="Times New Roman" w:eastAsia="Calibri" w:hAnsi="Times New Roman" w:cs="Times New Roman"/>
                <w:b/>
                <w:color w:val="000000"/>
                <w:sz w:val="24"/>
                <w:lang w:val="en-US"/>
              </w:rPr>
              <w:t>Пунктуация</w:t>
            </w:r>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5.1</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Синтаксис как </w:t>
            </w:r>
            <w:r w:rsidRPr="00010F45">
              <w:rPr>
                <w:rFonts w:ascii="Times New Roman" w:eastAsia="Calibri" w:hAnsi="Times New Roman" w:cs="Times New Roman"/>
                <w:color w:val="000000"/>
                <w:sz w:val="24"/>
                <w:lang w:val="en-US"/>
              </w:rPr>
              <w:lastRenderedPageBreak/>
              <w:t>раздел лингвистики</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 1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7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5.2</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Пунктуация. Функции знаков препинания</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7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291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653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349"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6.Система языка. Словосочетание</w:t>
            </w:r>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6.1</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Словосочетание и его признаки. Виды словосочетаний по морфологическим свойствам главного слова. </w:t>
            </w:r>
            <w:r w:rsidRPr="00010F45">
              <w:rPr>
                <w:rFonts w:ascii="Times New Roman" w:eastAsia="Calibri" w:hAnsi="Times New Roman" w:cs="Times New Roman"/>
                <w:color w:val="000000"/>
                <w:sz w:val="24"/>
                <w:lang w:val="en-US"/>
              </w:rPr>
              <w:t>Типы подчинительной связи в словосочетании</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7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291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653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349"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7.Система языка. Предложение</w:t>
            </w:r>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7.1</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Предложение и его основные признаки. </w:t>
            </w:r>
            <w:r w:rsidRPr="00010F45">
              <w:rPr>
                <w:rFonts w:ascii="Times New Roman" w:eastAsia="Calibri" w:hAnsi="Times New Roman" w:cs="Times New Roman"/>
                <w:color w:val="000000"/>
                <w:sz w:val="24"/>
                <w:lang w:val="en-US"/>
              </w:rPr>
              <w:t>Виды предложений</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8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7.2</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Двусоставное предложение. Главные члены предложения (грамматическая основа)</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5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8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7.3</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Второстепенные члены предложения</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10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8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7.4</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Односоставные предложения. Виды односоставных предложений</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10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8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7.5</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Простое осложнённое предложение. Предложения с однородными членами</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10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8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7.6</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Предложения с </w:t>
            </w:r>
            <w:r w:rsidRPr="00010F45">
              <w:rPr>
                <w:rFonts w:ascii="Times New Roman" w:eastAsia="Calibri" w:hAnsi="Times New Roman" w:cs="Times New Roman"/>
                <w:color w:val="000000"/>
                <w:sz w:val="24"/>
              </w:rPr>
              <w:lastRenderedPageBreak/>
              <w:t xml:space="preserve">обособленными членами. Виды обособленных членов предложения. </w:t>
            </w:r>
            <w:r w:rsidRPr="00010F45">
              <w:rPr>
                <w:rFonts w:ascii="Times New Roman" w:eastAsia="Calibri" w:hAnsi="Times New Roman" w:cs="Times New Roman"/>
                <w:color w:val="000000"/>
                <w:sz w:val="24"/>
                <w:lang w:val="en-US"/>
              </w:rPr>
              <w:t>Уточняющие члены предложения, пояснительные и присоединительные конструкции</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 12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8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65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7.7</w:t>
            </w:r>
          </w:p>
        </w:tc>
        <w:tc>
          <w:tcPr>
            <w:tcW w:w="226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Предложения с обращениями, вводными и вставными конструкциями. Обращение. Вводные конструкции. Вставные конструкции</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10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8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291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63 </w:t>
            </w:r>
          </w:p>
        </w:tc>
        <w:tc>
          <w:tcPr>
            <w:tcW w:w="653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291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Повторение пройденного материала</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8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8 </w:t>
            </w: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8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291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Итоговый контроль (сочинения, изложения, контрольные и проверочные работы, диктанты)</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9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9 </w:t>
            </w: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9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8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417922</w:t>
              </w:r>
            </w:hyperlink>
          </w:p>
        </w:tc>
      </w:tr>
      <w:tr w:rsidR="00010F45" w:rsidRPr="00010F45" w:rsidTr="00AB7A2C">
        <w:trPr>
          <w:trHeight w:val="144"/>
          <w:tblCellSpacing w:w="20" w:type="nil"/>
        </w:trPr>
        <w:tc>
          <w:tcPr>
            <w:tcW w:w="291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ОБЩЕЕ КОЛИЧЕСТВО ЧАСОВ ПО ПРОГРАММЕ</w:t>
            </w:r>
          </w:p>
        </w:tc>
        <w:tc>
          <w:tcPr>
            <w:tcW w:w="90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102 </w:t>
            </w:r>
          </w:p>
        </w:tc>
        <w:tc>
          <w:tcPr>
            <w:tcW w:w="173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9 </w:t>
            </w:r>
          </w:p>
        </w:tc>
        <w:tc>
          <w:tcPr>
            <w:tcW w:w="1803"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39 </w:t>
            </w:r>
          </w:p>
        </w:tc>
        <w:tc>
          <w:tcPr>
            <w:tcW w:w="2991" w:type="dxa"/>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bl>
    <w:p w:rsidR="00010F45" w:rsidRPr="00010F45" w:rsidRDefault="00010F45" w:rsidP="00010F45">
      <w:pPr>
        <w:spacing w:after="200" w:line="276" w:lineRule="auto"/>
        <w:rPr>
          <w:rFonts w:ascii="Calibri" w:eastAsia="Calibri" w:hAnsi="Calibri" w:cs="Times New Roman"/>
          <w:lang w:val="en-US"/>
        </w:rPr>
        <w:sectPr w:rsidR="00010F45" w:rsidRPr="00010F45" w:rsidSect="00AB7A2C">
          <w:pgSz w:w="11906" w:h="16383"/>
          <w:pgMar w:top="850" w:right="1134" w:bottom="1701" w:left="1134" w:header="720" w:footer="720" w:gutter="0"/>
          <w:cols w:space="720"/>
          <w:docGrid w:linePitch="299"/>
        </w:sectPr>
      </w:pPr>
    </w:p>
    <w:p w:rsidR="00010F45" w:rsidRPr="00010F45" w:rsidRDefault="00010F45" w:rsidP="00010F45">
      <w:pPr>
        <w:spacing w:after="0" w:line="276" w:lineRule="auto"/>
        <w:ind w:left="120"/>
        <w:rPr>
          <w:rFonts w:ascii="Calibri" w:eastAsia="Calibri" w:hAnsi="Calibri" w:cs="Times New Roman"/>
          <w:lang w:val="en-US"/>
        </w:rPr>
      </w:pPr>
      <w:r w:rsidRPr="00010F45">
        <w:rPr>
          <w:rFonts w:ascii="Times New Roman" w:eastAsia="Calibri" w:hAnsi="Times New Roman" w:cs="Times New Roman"/>
          <w:b/>
          <w:color w:val="000000"/>
          <w:sz w:val="28"/>
          <w:lang w:val="en-US"/>
        </w:rPr>
        <w:lastRenderedPageBreak/>
        <w:t xml:space="preserve"> 9 КЛАСС </w:t>
      </w:r>
    </w:p>
    <w:tbl>
      <w:tblPr>
        <w:tblW w:w="10632"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496"/>
        <w:gridCol w:w="946"/>
        <w:gridCol w:w="1841"/>
        <w:gridCol w:w="1910"/>
        <w:gridCol w:w="2837"/>
      </w:tblGrid>
      <w:tr w:rsidR="00010F45" w:rsidRPr="00010F45" w:rsidTr="00AB7A2C">
        <w:trPr>
          <w:trHeight w:val="144"/>
          <w:tblCellSpacing w:w="20" w:type="nil"/>
        </w:trPr>
        <w:tc>
          <w:tcPr>
            <w:tcW w:w="667"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 п/п </w:t>
            </w:r>
          </w:p>
          <w:p w:rsidR="00010F45" w:rsidRPr="00010F45" w:rsidRDefault="00010F45" w:rsidP="00010F45">
            <w:pPr>
              <w:spacing w:after="0" w:line="276" w:lineRule="auto"/>
              <w:ind w:left="135"/>
              <w:rPr>
                <w:rFonts w:ascii="Calibri" w:eastAsia="Calibri" w:hAnsi="Calibri" w:cs="Times New Roman"/>
                <w:lang w:val="en-US"/>
              </w:rPr>
            </w:pPr>
          </w:p>
        </w:tc>
        <w:tc>
          <w:tcPr>
            <w:tcW w:w="2398"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Наименование разделов и тем программы </w:t>
            </w:r>
          </w:p>
          <w:p w:rsidR="00010F45" w:rsidRPr="00010F45" w:rsidRDefault="00010F45" w:rsidP="00010F45">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b/>
                <w:color w:val="000000"/>
                <w:sz w:val="24"/>
                <w:lang w:val="en-US"/>
              </w:rPr>
              <w:t>Количество часов</w:t>
            </w:r>
          </w:p>
        </w:tc>
        <w:tc>
          <w:tcPr>
            <w:tcW w:w="3044"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Электронные (цифровые) образовательные ресурсы </w:t>
            </w:r>
          </w:p>
          <w:p w:rsidR="00010F45" w:rsidRPr="00010F45" w:rsidRDefault="00010F45" w:rsidP="00010F45">
            <w:pPr>
              <w:spacing w:after="0" w:line="276" w:lineRule="auto"/>
              <w:ind w:left="135"/>
              <w:rPr>
                <w:rFonts w:ascii="Calibri" w:eastAsia="Calibri" w:hAnsi="Calibri" w:cs="Times New Roman"/>
                <w:lang w:val="en-US"/>
              </w:rPr>
            </w:pPr>
          </w:p>
        </w:tc>
      </w:tr>
      <w:tr w:rsidR="00010F45" w:rsidRPr="00010F45" w:rsidTr="00AB7A2C">
        <w:trPr>
          <w:trHeight w:val="144"/>
          <w:tblCellSpacing w:w="20" w:type="nil"/>
        </w:trPr>
        <w:tc>
          <w:tcPr>
            <w:tcW w:w="667"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91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Всего </w:t>
            </w:r>
          </w:p>
          <w:p w:rsidR="00010F45" w:rsidRPr="00010F45" w:rsidRDefault="00010F45" w:rsidP="00010F45">
            <w:pPr>
              <w:spacing w:after="0" w:line="276" w:lineRule="auto"/>
              <w:ind w:left="135"/>
              <w:rPr>
                <w:rFonts w:ascii="Calibri" w:eastAsia="Calibri" w:hAnsi="Calibri" w:cs="Times New Roman"/>
                <w:lang w:val="en-US"/>
              </w:rPr>
            </w:pPr>
          </w:p>
        </w:tc>
        <w:tc>
          <w:tcPr>
            <w:tcW w:w="177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Контрольные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Практические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3044"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632"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Раздел 1.Общие сведения о языке</w:t>
            </w:r>
          </w:p>
        </w:tc>
      </w:tr>
      <w:tr w:rsidR="00010F45" w:rsidRPr="00010F45" w:rsidTr="00AB7A2C">
        <w:trPr>
          <w:trHeight w:val="144"/>
          <w:tblCellSpacing w:w="20" w:type="nil"/>
        </w:trPr>
        <w:tc>
          <w:tcPr>
            <w:tcW w:w="66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1.1</w:t>
            </w:r>
          </w:p>
        </w:tc>
        <w:tc>
          <w:tcPr>
            <w:tcW w:w="239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Роль русского языка в Российской Федерации</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8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66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1.2</w:t>
            </w:r>
          </w:p>
        </w:tc>
        <w:tc>
          <w:tcPr>
            <w:tcW w:w="239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Русский язык в современном мире</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9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306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665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632"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2.Язык и речь</w:t>
            </w:r>
          </w:p>
        </w:tc>
      </w:tr>
      <w:tr w:rsidR="00010F45" w:rsidRPr="00010F45" w:rsidTr="00AB7A2C">
        <w:trPr>
          <w:trHeight w:val="144"/>
          <w:tblCellSpacing w:w="20" w:type="nil"/>
        </w:trPr>
        <w:tc>
          <w:tcPr>
            <w:tcW w:w="66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2.1</w:t>
            </w:r>
          </w:p>
        </w:tc>
        <w:tc>
          <w:tcPr>
            <w:tcW w:w="239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Речь устная и письменная, монологическая и диалогическая (повторение). </w:t>
            </w:r>
            <w:r w:rsidRPr="00010F45">
              <w:rPr>
                <w:rFonts w:ascii="Times New Roman" w:eastAsia="Calibri" w:hAnsi="Times New Roman" w:cs="Times New Roman"/>
                <w:color w:val="000000"/>
                <w:sz w:val="24"/>
                <w:lang w:val="en-US"/>
              </w:rPr>
              <w:t>Виды речевой деятельности: аудирование, чтение, говорение, письмо</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9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306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665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632"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3.Текст</w:t>
            </w:r>
          </w:p>
        </w:tc>
      </w:tr>
      <w:tr w:rsidR="00010F45" w:rsidRPr="00010F45" w:rsidTr="00AB7A2C">
        <w:trPr>
          <w:trHeight w:val="144"/>
          <w:tblCellSpacing w:w="20" w:type="nil"/>
        </w:trPr>
        <w:tc>
          <w:tcPr>
            <w:tcW w:w="66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3.1</w:t>
            </w:r>
          </w:p>
        </w:tc>
        <w:tc>
          <w:tcPr>
            <w:tcW w:w="239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Текст и его признаки (обобщение). Функционально-смысловые типы речи (обобщение). </w:t>
            </w:r>
            <w:r w:rsidRPr="00010F45">
              <w:rPr>
                <w:rFonts w:ascii="Times New Roman" w:eastAsia="Calibri" w:hAnsi="Times New Roman" w:cs="Times New Roman"/>
                <w:color w:val="000000"/>
                <w:sz w:val="24"/>
                <w:lang w:val="en-US"/>
              </w:rPr>
              <w:t>Смысловой анализ текста (обобщение). Информационная переработка текста</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9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306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665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632"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4.Функциональные разновидности языка</w:t>
            </w:r>
          </w:p>
        </w:tc>
      </w:tr>
      <w:tr w:rsidR="00010F45" w:rsidRPr="00010F45" w:rsidTr="00AB7A2C">
        <w:trPr>
          <w:trHeight w:val="144"/>
          <w:tblCellSpacing w:w="20" w:type="nil"/>
        </w:trPr>
        <w:tc>
          <w:tcPr>
            <w:tcW w:w="66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4.1</w:t>
            </w:r>
          </w:p>
        </w:tc>
        <w:tc>
          <w:tcPr>
            <w:tcW w:w="239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Функциональные разновидности языка. Язык </w:t>
            </w:r>
            <w:r w:rsidRPr="00010F45">
              <w:rPr>
                <w:rFonts w:ascii="Times New Roman" w:eastAsia="Calibri" w:hAnsi="Times New Roman" w:cs="Times New Roman"/>
                <w:color w:val="000000"/>
                <w:sz w:val="24"/>
              </w:rPr>
              <w:lastRenderedPageBreak/>
              <w:t>художественной литературы и его отличия от других функциональных разновидностей современного русского языка</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2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9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66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4.2</w:t>
            </w:r>
          </w:p>
        </w:tc>
        <w:tc>
          <w:tcPr>
            <w:tcW w:w="239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Научный стиль</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9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306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665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632"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rPr>
              <w:t xml:space="preserve">Раздел 5.Система языка. Синтаксис. Культура речи. </w:t>
            </w:r>
            <w:r w:rsidRPr="00010F45">
              <w:rPr>
                <w:rFonts w:ascii="Times New Roman" w:eastAsia="Calibri" w:hAnsi="Times New Roman" w:cs="Times New Roman"/>
                <w:b/>
                <w:color w:val="000000"/>
                <w:sz w:val="24"/>
                <w:lang w:val="en-US"/>
              </w:rPr>
              <w:t>Пунктуация</w:t>
            </w:r>
          </w:p>
        </w:tc>
      </w:tr>
      <w:tr w:rsidR="00010F45" w:rsidRPr="00010F45" w:rsidTr="00AB7A2C">
        <w:trPr>
          <w:trHeight w:val="144"/>
          <w:tblCellSpacing w:w="20" w:type="nil"/>
        </w:trPr>
        <w:tc>
          <w:tcPr>
            <w:tcW w:w="66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5.1</w:t>
            </w:r>
          </w:p>
        </w:tc>
        <w:tc>
          <w:tcPr>
            <w:tcW w:w="239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Сложное предложение</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9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66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5.2</w:t>
            </w:r>
          </w:p>
        </w:tc>
        <w:tc>
          <w:tcPr>
            <w:tcW w:w="239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Сложносочинённое предложение</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12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9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66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5.3</w:t>
            </w:r>
          </w:p>
        </w:tc>
        <w:tc>
          <w:tcPr>
            <w:tcW w:w="239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Сложноподчинённое предложение</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27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9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66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5.4</w:t>
            </w:r>
          </w:p>
        </w:tc>
        <w:tc>
          <w:tcPr>
            <w:tcW w:w="239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Бессоюзное сложное предложение</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16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8 </w:t>
            </w: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9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66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5.5</w:t>
            </w:r>
          </w:p>
        </w:tc>
        <w:tc>
          <w:tcPr>
            <w:tcW w:w="239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Сложные предложения с разными видами союзной и бессоюзной связи</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9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9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66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5.6</w:t>
            </w:r>
          </w:p>
        </w:tc>
        <w:tc>
          <w:tcPr>
            <w:tcW w:w="239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Прямая и косвенная речь. Цитирование</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4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0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306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69 </w:t>
            </w:r>
          </w:p>
        </w:tc>
        <w:tc>
          <w:tcPr>
            <w:tcW w:w="665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306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Повторение пройденного материала</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8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0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306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Итоговый контроль (сочинения, изложения, контрольные и проверочные работы, диктанты)</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9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9 </w:t>
            </w: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304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0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78</w:t>
              </w:r>
            </w:hyperlink>
          </w:p>
        </w:tc>
      </w:tr>
      <w:tr w:rsidR="00010F45" w:rsidRPr="00010F45" w:rsidTr="00AB7A2C">
        <w:trPr>
          <w:trHeight w:val="144"/>
          <w:tblCellSpacing w:w="20" w:type="nil"/>
        </w:trPr>
        <w:tc>
          <w:tcPr>
            <w:tcW w:w="306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ОБЩЕЕ КОЛИЧЕСТВО ЧАСОВ ПО ПРОГРАММЕ</w:t>
            </w:r>
          </w:p>
        </w:tc>
        <w:tc>
          <w:tcPr>
            <w:tcW w:w="91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102 </w:t>
            </w:r>
          </w:p>
        </w:tc>
        <w:tc>
          <w:tcPr>
            <w:tcW w:w="177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9 </w:t>
            </w:r>
          </w:p>
        </w:tc>
        <w:tc>
          <w:tcPr>
            <w:tcW w:w="1837"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21 </w:t>
            </w:r>
          </w:p>
        </w:tc>
        <w:tc>
          <w:tcPr>
            <w:tcW w:w="3044" w:type="dxa"/>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bl>
    <w:p w:rsidR="00010F45" w:rsidRDefault="00010F45" w:rsidP="0034674C">
      <w:pPr>
        <w:tabs>
          <w:tab w:val="left" w:pos="284"/>
        </w:tabs>
        <w:spacing w:after="0" w:line="360" w:lineRule="auto"/>
        <w:ind w:left="-709" w:right="283" w:firstLine="709"/>
        <w:jc w:val="both"/>
        <w:rPr>
          <w:rFonts w:ascii="Times New Roman" w:hAnsi="Times New Roman" w:cs="Times New Roman"/>
          <w:sz w:val="24"/>
          <w:szCs w:val="24"/>
        </w:rPr>
        <w:sectPr w:rsidR="00010F45" w:rsidSect="00AB7A2C">
          <w:pgSz w:w="11906" w:h="16838"/>
          <w:pgMar w:top="1134" w:right="851" w:bottom="1134" w:left="1701" w:header="709" w:footer="709" w:gutter="0"/>
          <w:cols w:space="708"/>
          <w:docGrid w:linePitch="360"/>
        </w:sectPr>
      </w:pPr>
    </w:p>
    <w:p w:rsidR="00E23266" w:rsidRPr="00AB7A2C" w:rsidRDefault="0015392F"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AB7A2C">
        <w:rPr>
          <w:rFonts w:ascii="Times New Roman" w:eastAsia="SchoolBookSanPin" w:hAnsi="Times New Roman" w:cs="Times New Roman"/>
          <w:b/>
          <w:i/>
          <w:sz w:val="24"/>
          <w:szCs w:val="24"/>
          <w:u w:val="single"/>
        </w:rPr>
        <w:lastRenderedPageBreak/>
        <w:t>Р</w:t>
      </w:r>
      <w:r w:rsidR="00E23266" w:rsidRPr="00AB7A2C">
        <w:rPr>
          <w:rFonts w:ascii="Times New Roman" w:eastAsia="SchoolBookSanPin" w:hAnsi="Times New Roman" w:cs="Times New Roman"/>
          <w:b/>
          <w:i/>
          <w:sz w:val="24"/>
          <w:szCs w:val="24"/>
          <w:u w:val="single"/>
        </w:rPr>
        <w:t>абочая программа по учебному предмету «Литература».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Федеральная рабочая программа по учебному предмету «Литература» (предметная область «Русский язык и литература») (далее </w:t>
      </w:r>
      <w:r w:rsidRPr="00E23266">
        <w:rPr>
          <w:rFonts w:ascii="Times New Roman" w:eastAsia="SchoolBookSanPin" w:hAnsi="Times New Roman" w:cs="Times New Roman"/>
          <w:sz w:val="24"/>
          <w:szCs w:val="24"/>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E23266">
        <w:rPr>
          <w:rFonts w:ascii="Times New Roman" w:eastAsia="SchoolBookSanPin" w:hAnsi="Times New Roman" w:cs="Times New Roman"/>
          <w:sz w:val="24"/>
          <w:szCs w:val="24"/>
        </w:rPr>
        <w:br/>
        <w:t>по литературе.</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Пояснительная записка.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Программа по литературе позволит учителю:</w:t>
      </w:r>
    </w:p>
    <w:p w:rsidR="00E23266" w:rsidRPr="00E23266" w:rsidRDefault="007B5B3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реализовать в процессе преподавания литературы современные подходы </w:t>
      </w:r>
      <w:r w:rsidR="00E23266" w:rsidRPr="00E23266">
        <w:rPr>
          <w:rFonts w:ascii="Times New Roman" w:eastAsia="SchoolBookSanPin" w:hAnsi="Times New Roman" w:cs="Times New Roman"/>
          <w:sz w:val="24"/>
          <w:szCs w:val="24"/>
        </w:rPr>
        <w:br/>
        <w:t xml:space="preserve">к формированию личностных, метапредметных и предметных результатов обучения, сформулированных в ФГОС ООО; </w:t>
      </w:r>
    </w:p>
    <w:p w:rsidR="00E23266" w:rsidRPr="00E23266" w:rsidRDefault="007B5B36"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00E23266" w:rsidRPr="00E23266">
        <w:rPr>
          <w:rFonts w:ascii="Times New Roman" w:eastAsia="SchoolBookSanPin" w:hAnsi="Times New Roman" w:cs="Times New Roman"/>
          <w:position w:val="1"/>
          <w:sz w:val="24"/>
          <w:szCs w:val="24"/>
        </w:rPr>
        <w:t>федеральной программой воспитания.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sidRPr="00E23266">
        <w:rPr>
          <w:rFonts w:ascii="Times New Roman" w:eastAsia="SchoolBookSanPin" w:hAnsi="Times New Roman" w:cs="Times New Roman"/>
          <w:sz w:val="24"/>
          <w:szCs w:val="24"/>
        </w:rPr>
        <w:t>учебного предмета на уровне основного общего образования</w:t>
      </w:r>
      <w:r w:rsidRPr="00E23266">
        <w:rPr>
          <w:rFonts w:ascii="Times New Roman" w:eastAsia="SchoolBookSanPin" w:hAnsi="Times New Roman" w:cs="Times New Roman"/>
          <w:position w:val="1"/>
          <w:sz w:val="24"/>
          <w:szCs w:val="24"/>
        </w:rPr>
        <w:t>, планируемые предметные результаты распределены по годам обучения.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 Литература в наибольшей степени способствует формированию духовного облика и нравственных ориентиров молодого поколения, </w:t>
      </w:r>
      <w:r w:rsidRPr="00E23266">
        <w:rPr>
          <w:rFonts w:ascii="Times New Roman" w:eastAsia="SchoolBookSanPin" w:hAnsi="Times New Roman" w:cs="Times New Roman"/>
          <w:sz w:val="24"/>
          <w:szCs w:val="24"/>
        </w:rPr>
        <w:br/>
        <w:t xml:space="preserve">так как занимает ведущее место в эмоциональном, интеллектуальном </w:t>
      </w:r>
      <w:r w:rsidRPr="00E23266">
        <w:rPr>
          <w:rFonts w:ascii="Times New Roman" w:eastAsia="SchoolBookSanPin" w:hAnsi="Times New Roman" w:cs="Times New Roman"/>
          <w:sz w:val="24"/>
          <w:szCs w:val="24"/>
        </w:rPr>
        <w:br/>
        <w:t xml:space="preserve">и эстетическом развитии обучающихся, в становлении основ их миропонимания </w:t>
      </w:r>
      <w:r w:rsidRPr="00E23266">
        <w:rPr>
          <w:rFonts w:ascii="Times New Roman" w:eastAsia="SchoolBookSanPin" w:hAnsi="Times New Roman" w:cs="Times New Roman"/>
          <w:sz w:val="24"/>
          <w:szCs w:val="24"/>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E23266">
        <w:rPr>
          <w:rFonts w:ascii="Times New Roman" w:eastAsia="SchoolBookSanPin" w:hAnsi="Times New Roman" w:cs="Times New Roman"/>
          <w:sz w:val="24"/>
          <w:szCs w:val="24"/>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Основу содержания литературного образования составляют чтение </w:t>
      </w:r>
      <w:r w:rsidRPr="00E23266">
        <w:rPr>
          <w:rFonts w:ascii="Times New Roman" w:eastAsia="SchoolBookSanPin" w:hAnsi="Times New Roman" w:cs="Times New Roman"/>
          <w:sz w:val="24"/>
          <w:szCs w:val="24"/>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Pr="00E23266">
        <w:rPr>
          <w:rFonts w:ascii="Times New Roman" w:eastAsia="SchoolBookSanPin" w:hAnsi="Times New Roman" w:cs="Times New Roman"/>
          <w:sz w:val="24"/>
          <w:szCs w:val="24"/>
        </w:rPr>
        <w:br/>
        <w:t xml:space="preserve">как добро, справедливость, честь, патриотизм, гуманизм, дом, семья. Целостное восприятие и </w:t>
      </w:r>
      <w:r w:rsidRPr="00E23266">
        <w:rPr>
          <w:rFonts w:ascii="Times New Roman" w:eastAsia="SchoolBookSanPin" w:hAnsi="Times New Roman" w:cs="Times New Roman"/>
          <w:sz w:val="24"/>
          <w:szCs w:val="24"/>
        </w:rPr>
        <w:lastRenderedPageBreak/>
        <w:t xml:space="preserve">понимание художественного произведения, его анализ </w:t>
      </w:r>
      <w:r w:rsidRPr="00E23266">
        <w:rPr>
          <w:rFonts w:ascii="Times New Roman" w:eastAsia="SchoolBookSanPin" w:hAnsi="Times New Roman" w:cs="Times New Roman"/>
          <w:sz w:val="24"/>
          <w:szCs w:val="24"/>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sidRPr="00E23266">
        <w:rPr>
          <w:rFonts w:ascii="Times New Roman" w:eastAsia="SchoolBookSanPin" w:hAnsi="Times New Roman" w:cs="Times New Roman"/>
          <w:sz w:val="24"/>
          <w:szCs w:val="24"/>
        </w:rPr>
        <w:br/>
        <w:t>их психического и литературного развития, жизненного и читательского опыта.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формированиюэстетическогоотношения к окружающему миру и его воплощения в творческих работах различных жанров.</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w:t>
      </w:r>
      <w:r w:rsidRPr="00E23266">
        <w:rPr>
          <w:rFonts w:ascii="Times New Roman" w:eastAsia="SchoolBookSanPin" w:hAnsi="Times New Roman" w:cs="Times New Roman"/>
          <w:position w:val="1"/>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w:t>
      </w:r>
      <w:r w:rsidRPr="00E23266">
        <w:rPr>
          <w:rFonts w:ascii="Times New Roman" w:eastAsia="SchoolBookSanPin" w:hAnsi="Times New Roman" w:cs="Times New Roman"/>
          <w:position w:val="1"/>
          <w:sz w:val="24"/>
          <w:szCs w:val="24"/>
        </w:rPr>
        <w:br/>
        <w:t>и представлены разделы, касающиеся отечественной и зарубежной литературы.</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Pr="00E23266">
        <w:rPr>
          <w:rFonts w:ascii="Times New Roman" w:eastAsia="SchoolBookSanPin" w:hAnsi="Times New Roman" w:cs="Times New Roman"/>
          <w:sz w:val="24"/>
          <w:szCs w:val="24"/>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w:t>
      </w:r>
      <w:r w:rsidRPr="00E23266">
        <w:rPr>
          <w:rFonts w:ascii="Times New Roman" w:eastAsia="SchoolBookSanPin" w:hAnsi="Times New Roman" w:cs="Times New Roman"/>
          <w:sz w:val="24"/>
          <w:szCs w:val="24"/>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w:t>
      </w:r>
      <w:r w:rsidRPr="00E23266">
        <w:rPr>
          <w:rFonts w:ascii="Times New Roman" w:eastAsia="SchoolBookSanPin" w:hAnsi="Times New Roman" w:cs="Times New Roman"/>
          <w:sz w:val="24"/>
          <w:szCs w:val="24"/>
        </w:rPr>
        <w:lastRenderedPageBreak/>
        <w:t>освоению духовного опыта человечества, национальныхиобщечеловеческихкультурныхтрадиций и ценностей; формированию гуманистического мировоззрения.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w:t>
      </w:r>
      <w:r w:rsidRPr="00E23266">
        <w:rPr>
          <w:rFonts w:ascii="Times New Roman" w:eastAsia="SchoolBookSanPin" w:hAnsi="Times New Roman" w:cs="Times New Roman"/>
          <w:sz w:val="24"/>
          <w:szCs w:val="24"/>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E23266">
        <w:rPr>
          <w:rFonts w:ascii="Times New Roman" w:eastAsia="SchoolBookSanPin" w:hAnsi="Times New Roman" w:cs="Times New Roman"/>
          <w:sz w:val="24"/>
          <w:szCs w:val="24"/>
        </w:rPr>
        <w:br/>
        <w:t xml:space="preserve">на воспитание и развитие мотивации к чтению художественных произведений, </w:t>
      </w:r>
      <w:r w:rsidRPr="00E23266">
        <w:rPr>
          <w:rFonts w:ascii="Times New Roman" w:eastAsia="SchoolBookSanPin" w:hAnsi="Times New Roman" w:cs="Times New Roman"/>
          <w:sz w:val="24"/>
          <w:szCs w:val="24"/>
        </w:rPr>
        <w:br/>
        <w:t xml:space="preserve">как изучаемых на уроках литературы, так и прочитанных самостоятельно, </w:t>
      </w:r>
      <w:r w:rsidRPr="00E23266">
        <w:rPr>
          <w:rFonts w:ascii="Times New Roman" w:eastAsia="SchoolBookSanPin" w:hAnsi="Times New Roman" w:cs="Times New Roman"/>
          <w:sz w:val="24"/>
          <w:szCs w:val="24"/>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Pr="00E23266">
        <w:rPr>
          <w:rFonts w:ascii="Times New Roman" w:eastAsia="SchoolBookSanPin" w:hAnsi="Times New Roman" w:cs="Times New Roman"/>
          <w:sz w:val="24"/>
          <w:szCs w:val="24"/>
        </w:rPr>
        <w:br/>
        <w:t xml:space="preserve">на формирование у обучающихся системы знаний о литературе как искусстве слова, </w:t>
      </w:r>
      <w:r w:rsidRPr="00E23266">
        <w:rPr>
          <w:rFonts w:ascii="Times New Roman" w:eastAsia="SchoolBookSanPin" w:hAnsi="Times New Roman" w:cs="Times New Roman"/>
          <w:sz w:val="24"/>
          <w:szCs w:val="24"/>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произведенийвединствеформы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w:t>
      </w:r>
      <w:r w:rsidRPr="00E23266">
        <w:rPr>
          <w:rFonts w:ascii="Times New Roman" w:eastAsia="SchoolBookSanPin" w:hAnsi="Times New Roman" w:cs="Times New Roman"/>
          <w:sz w:val="24"/>
          <w:szCs w:val="24"/>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w:t>
      </w:r>
      <w:r w:rsidRPr="00E23266">
        <w:rPr>
          <w:rFonts w:ascii="Times New Roman" w:eastAsia="SchoolBookSanPin" w:hAnsi="Times New Roman" w:cs="Times New Roman"/>
          <w:sz w:val="24"/>
          <w:szCs w:val="24"/>
        </w:rPr>
        <w:lastRenderedPageBreak/>
        <w:t xml:space="preserve">выразительночитатьпроизведения, в том числе наизусть, владеть различными видами пересказа,участвовать в учебном диалоге, адекватно воспринимая чужую точку зрения </w:t>
      </w:r>
      <w:r w:rsidRPr="00E23266">
        <w:rPr>
          <w:rFonts w:ascii="Times New Roman" w:eastAsia="SchoolBookSanPin" w:hAnsi="Times New Roman" w:cs="Times New Roman"/>
          <w:sz w:val="24"/>
          <w:szCs w:val="24"/>
        </w:rPr>
        <w:br/>
        <w:t>и аргументированно отстаивая свою.</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E23266">
        <w:rPr>
          <w:rFonts w:ascii="Times New Roman" w:eastAsia="SchoolBookSanPin" w:hAnsi="Times New Roman" w:cs="Times New Roman"/>
          <w:sz w:val="24"/>
          <w:szCs w:val="24"/>
        </w:rPr>
        <w:t xml:space="preserve">Общее число часов, рекомендованных для изучения литературы, </w:t>
      </w:r>
      <w:r w:rsidRPr="00E23266">
        <w:rPr>
          <w:rFonts w:ascii="Times New Roman" w:eastAsia="SchoolBookSanPin" w:hAnsi="Times New Roman" w:cs="Times New Roman"/>
          <w:sz w:val="24"/>
          <w:szCs w:val="24"/>
        </w:rPr>
        <w:noBreakHyphen/>
      </w:r>
      <w:r w:rsidRPr="00E23266">
        <w:rPr>
          <w:rFonts w:ascii="Times New Roman" w:eastAsia="SchoolBookSanPin" w:hAnsi="Times New Roman" w:cs="Times New Roman"/>
          <w:sz w:val="24"/>
          <w:szCs w:val="24"/>
        </w:rPr>
        <w:br/>
        <w:t xml:space="preserve">442 часа: в 5, 6, 9 классах на изучение литературы отводится 3 часа в неделю, </w:t>
      </w:r>
      <w:r w:rsidRPr="00E23266">
        <w:rPr>
          <w:rFonts w:ascii="Times New Roman" w:eastAsia="SchoolBookSanPin" w:hAnsi="Times New Roman" w:cs="Times New Roman"/>
          <w:sz w:val="24"/>
          <w:szCs w:val="24"/>
        </w:rPr>
        <w:br/>
        <w:t xml:space="preserve">в 7 и 8 классах </w:t>
      </w:r>
      <w:r w:rsidRPr="00E23266">
        <w:rPr>
          <w:rFonts w:ascii="Times New Roman" w:eastAsia="SchoolBookSanPin" w:hAnsi="Times New Roman" w:cs="Times New Roman"/>
          <w:sz w:val="24"/>
          <w:szCs w:val="24"/>
        </w:rPr>
        <w:noBreakHyphen/>
        <w:t xml:space="preserve"> 2 часа в неделю. </w:t>
      </w:r>
    </w:p>
    <w:p w:rsidR="00E23266" w:rsidRPr="007B5B36" w:rsidRDefault="00E23266" w:rsidP="0034674C">
      <w:pPr>
        <w:widowControl w:val="0"/>
        <w:tabs>
          <w:tab w:val="left" w:pos="284"/>
        </w:tabs>
        <w:spacing w:after="0" w:line="360" w:lineRule="auto"/>
        <w:ind w:left="-709" w:right="283" w:firstLine="709"/>
        <w:rPr>
          <w:rFonts w:ascii="Times New Roman" w:eastAsia="OfficinaSansBoldITC" w:hAnsi="Times New Roman" w:cs="Times New Roman"/>
          <w:b/>
          <w:i/>
          <w:sz w:val="24"/>
          <w:szCs w:val="24"/>
        </w:rPr>
      </w:pPr>
      <w:r w:rsidRPr="007B5B36">
        <w:rPr>
          <w:rFonts w:ascii="Times New Roman" w:eastAsia="OfficinaSansBoldITC" w:hAnsi="Times New Roman" w:cs="Times New Roman"/>
          <w:b/>
          <w:i/>
          <w:sz w:val="24"/>
          <w:szCs w:val="24"/>
        </w:rPr>
        <w:t>Содержание обучения в 5 классе.</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Мифология.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Мифы народов России и мира.</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Фольклор.</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Малые жанры: пословицы, поговорки, загадки. Сказки народов России </w:t>
      </w:r>
      <w:r w:rsidRPr="00E23266">
        <w:rPr>
          <w:rFonts w:ascii="Times New Roman" w:eastAsia="SchoolBookSanPin" w:hAnsi="Times New Roman" w:cs="Times New Roman"/>
          <w:sz w:val="24"/>
          <w:szCs w:val="24"/>
        </w:rPr>
        <w:br/>
        <w:t>и народов мира (не менее трёх).</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xml:space="preserve">Литература первой половины </w:t>
      </w:r>
      <w:r w:rsidRPr="007B5B36">
        <w:rPr>
          <w:rFonts w:ascii="Times New Roman" w:eastAsia="OfficinaSansBoldITC" w:hAnsi="Times New Roman" w:cs="Times New Roman"/>
          <w:i/>
          <w:sz w:val="24"/>
          <w:szCs w:val="24"/>
          <w:lang w:val="en-US"/>
        </w:rPr>
        <w:t>XIX</w:t>
      </w:r>
      <w:r w:rsidRPr="007B5B36">
        <w:rPr>
          <w:rFonts w:ascii="Times New Roman" w:eastAsia="OfficinaSansBoldITC" w:hAnsi="Times New Roman" w:cs="Times New Roman"/>
          <w:i/>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И.А. Крылов. </w:t>
      </w:r>
      <w:r w:rsidRPr="00E23266">
        <w:rPr>
          <w:rFonts w:ascii="Times New Roman" w:eastAsia="SchoolBookSanPin" w:hAnsi="Times New Roman" w:cs="Times New Roman"/>
          <w:sz w:val="24"/>
          <w:szCs w:val="24"/>
        </w:rPr>
        <w:t xml:space="preserve">Басни (три по выбору). Например, «Волк на псарне», «Листы </w:t>
      </w:r>
      <w:r w:rsidRPr="00E23266">
        <w:rPr>
          <w:rFonts w:ascii="Times New Roman" w:eastAsia="SchoolBookSanPin" w:hAnsi="Times New Roman" w:cs="Times New Roman"/>
          <w:sz w:val="24"/>
          <w:szCs w:val="24"/>
        </w:rPr>
        <w:br/>
        <w:t>и Корни», «Свинья под Дубом», «Квартет», «Осёл и Соловей», «Ворона и Лисица».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position w:val="1"/>
          <w:sz w:val="24"/>
          <w:szCs w:val="24"/>
        </w:rPr>
        <w:t>А.С. Пушкин</w:t>
      </w:r>
      <w:r w:rsidRPr="00E23266">
        <w:rPr>
          <w:rFonts w:ascii="Times New Roman" w:eastAsia="SchoolBookSanPin" w:hAnsi="Times New Roman" w:cs="Times New Roman"/>
          <w:position w:val="1"/>
          <w:sz w:val="24"/>
          <w:szCs w:val="24"/>
        </w:rPr>
        <w:t>. Стихотворения (не менее трёх). «Зимнее утро», «Зимний вечер», «Няне» и другие, «Сказка о мёртвой царевне и о семи богатырях».</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position w:val="1"/>
          <w:sz w:val="24"/>
          <w:szCs w:val="24"/>
        </w:rPr>
        <w:t>М.Ю. Лермонтов</w:t>
      </w:r>
      <w:r w:rsidRPr="00E23266">
        <w:rPr>
          <w:rFonts w:ascii="Times New Roman" w:eastAsia="SchoolBookSanPin" w:hAnsi="Times New Roman" w:cs="Times New Roman"/>
          <w:position w:val="1"/>
          <w:sz w:val="24"/>
          <w:szCs w:val="24"/>
        </w:rPr>
        <w:t>. Стихотворение «Бородино».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position w:val="1"/>
          <w:sz w:val="24"/>
          <w:szCs w:val="24"/>
        </w:rPr>
        <w:t xml:space="preserve">Н В. Гоголь. </w:t>
      </w:r>
      <w:r w:rsidRPr="00E23266">
        <w:rPr>
          <w:rFonts w:ascii="Times New Roman" w:eastAsia="SchoolBookSanPin" w:hAnsi="Times New Roman" w:cs="Times New Roman"/>
          <w:position w:val="1"/>
          <w:sz w:val="24"/>
          <w:szCs w:val="24"/>
        </w:rPr>
        <w:t>Повесть «Ночь перед Рождеством» из сборника.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position w:val="1"/>
          <w:sz w:val="24"/>
          <w:szCs w:val="24"/>
        </w:rPr>
        <w:t>«Вечера на хуторе близ Диканьки».</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E23266">
        <w:rPr>
          <w:rFonts w:ascii="Times New Roman" w:eastAsia="OfficinaSansBoldITC" w:hAnsi="Times New Roman" w:cs="Times New Roman"/>
          <w:sz w:val="24"/>
          <w:szCs w:val="24"/>
        </w:rPr>
        <w:t xml:space="preserve">Литература второй половины </w:t>
      </w:r>
      <w:r w:rsidRPr="00E23266">
        <w:rPr>
          <w:rFonts w:ascii="Times New Roman" w:eastAsia="OfficinaSansBoldITC" w:hAnsi="Times New Roman" w:cs="Times New Roman"/>
          <w:sz w:val="24"/>
          <w:szCs w:val="24"/>
          <w:lang w:val="en-US"/>
        </w:rPr>
        <w:t>XIX</w:t>
      </w:r>
      <w:r w:rsidRPr="00E23266">
        <w:rPr>
          <w:rFonts w:ascii="Times New Roman" w:eastAsia="OfficinaSansBoldITC" w:hAnsi="Times New Roman" w:cs="Times New Roman"/>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И.С. Тургенев. </w:t>
      </w:r>
      <w:r w:rsidRPr="00E23266">
        <w:rPr>
          <w:rFonts w:ascii="Times New Roman" w:eastAsia="SchoolBookSanPin" w:hAnsi="Times New Roman" w:cs="Times New Roman"/>
          <w:sz w:val="24"/>
          <w:szCs w:val="24"/>
        </w:rPr>
        <w:t>Рассказ «Муму».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position w:val="1"/>
          <w:sz w:val="24"/>
          <w:szCs w:val="24"/>
        </w:rPr>
        <w:t xml:space="preserve">Н.А. Некрасов. </w:t>
      </w:r>
      <w:r w:rsidRPr="00E23266">
        <w:rPr>
          <w:rFonts w:ascii="Times New Roman" w:eastAsia="SchoolBookSanPin" w:hAnsi="Times New Roman" w:cs="Times New Roman"/>
          <w:position w:val="1"/>
          <w:sz w:val="24"/>
          <w:szCs w:val="24"/>
        </w:rPr>
        <w:t>Стихотворения (не менее двух). «Крестьянские дети». «Школьник». Поэма «Мороз, Красный нос» (фрагмент).</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position w:val="1"/>
          <w:sz w:val="24"/>
          <w:szCs w:val="24"/>
        </w:rPr>
        <w:t xml:space="preserve">Л.Н. Толстой. </w:t>
      </w:r>
      <w:r w:rsidRPr="00E23266">
        <w:rPr>
          <w:rFonts w:ascii="Times New Roman" w:eastAsia="SchoolBookSanPin" w:hAnsi="Times New Roman" w:cs="Times New Roman"/>
          <w:position w:val="1"/>
          <w:sz w:val="24"/>
          <w:szCs w:val="24"/>
        </w:rPr>
        <w:t>Рассказ «Кавказский пленник».</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xml:space="preserve">Литература </w:t>
      </w:r>
      <w:r w:rsidRPr="007B5B36">
        <w:rPr>
          <w:rFonts w:ascii="Times New Roman" w:eastAsia="OfficinaSansBoldITC" w:hAnsi="Times New Roman" w:cs="Times New Roman"/>
          <w:i/>
          <w:sz w:val="24"/>
          <w:szCs w:val="24"/>
          <w:lang w:val="en-US"/>
        </w:rPr>
        <w:t>XIX</w:t>
      </w:r>
      <w:r w:rsidRPr="007B5B36">
        <w:rPr>
          <w:rFonts w:ascii="Times New Roman" w:eastAsia="OfficinaSansBoldITC" w:hAnsi="Times New Roman" w:cs="Times New Roman"/>
          <w:i/>
          <w:sz w:val="24"/>
          <w:szCs w:val="24"/>
        </w:rPr>
        <w:t>-ХХ веков.</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Стихотворения отечественных поэтов </w:t>
      </w:r>
      <w:r w:rsidRPr="00E23266">
        <w:rPr>
          <w:rFonts w:ascii="Times New Roman" w:eastAsia="SchoolBookSanPin" w:hAnsi="Times New Roman" w:cs="Times New Roman"/>
          <w:bCs/>
          <w:sz w:val="24"/>
          <w:szCs w:val="24"/>
          <w:lang w:val="en-US"/>
        </w:rPr>
        <w:t>XIX</w:t>
      </w:r>
      <w:r w:rsidRPr="00E23266">
        <w:rPr>
          <w:rFonts w:ascii="Times New Roman" w:eastAsia="SchoolBookSanPin" w:hAnsi="Times New Roman" w:cs="Times New Roman"/>
          <w:bCs/>
          <w:sz w:val="24"/>
          <w:szCs w:val="24"/>
        </w:rPr>
        <w:t xml:space="preserve">-ХХ веков о родной природе и о связи человека с Родиной </w:t>
      </w:r>
      <w:r w:rsidRPr="00E23266">
        <w:rPr>
          <w:rFonts w:ascii="Times New Roman" w:eastAsia="SchoolBookSanPin" w:hAnsi="Times New Roman" w:cs="Times New Roman"/>
          <w:sz w:val="24"/>
          <w:szCs w:val="24"/>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Юмористические рассказы отечественных писателей </w:t>
      </w:r>
      <w:r w:rsidRPr="00E23266">
        <w:rPr>
          <w:rFonts w:ascii="Times New Roman" w:eastAsia="SchoolBookSanPin" w:hAnsi="Times New Roman" w:cs="Times New Roman"/>
          <w:bCs/>
          <w:sz w:val="24"/>
          <w:szCs w:val="24"/>
          <w:lang w:val="en-US"/>
        </w:rPr>
        <w:t>XIX</w:t>
      </w:r>
      <w:r w:rsidRPr="00E23266">
        <w:rPr>
          <w:rFonts w:ascii="Times New Roman" w:eastAsia="SchoolBookSanPin" w:hAnsi="Times New Roman" w:cs="Times New Roman"/>
          <w:bCs/>
          <w:sz w:val="24"/>
          <w:szCs w:val="24"/>
        </w:rPr>
        <w:t>-</w:t>
      </w:r>
      <w:r w:rsidRPr="00E23266">
        <w:rPr>
          <w:rFonts w:ascii="Times New Roman" w:eastAsia="SchoolBookSanPin" w:hAnsi="Times New Roman" w:cs="Times New Roman"/>
          <w:bCs/>
          <w:sz w:val="24"/>
          <w:szCs w:val="24"/>
          <w:lang w:val="en-US"/>
        </w:rPr>
        <w:t>XX</w:t>
      </w:r>
      <w:r w:rsidRPr="00E23266">
        <w:rPr>
          <w:rFonts w:ascii="Times New Roman" w:eastAsia="SchoolBookSanPin" w:hAnsi="Times New Roman" w:cs="Times New Roman"/>
          <w:bCs/>
          <w:sz w:val="24"/>
          <w:szCs w:val="24"/>
        </w:rPr>
        <w:t xml:space="preserve"> веков </w:t>
      </w:r>
      <w:r w:rsidRPr="00E23266">
        <w:rPr>
          <w:rFonts w:ascii="Times New Roman" w:eastAsia="SchoolBookSanPin" w:hAnsi="Times New Roman" w:cs="Times New Roman"/>
          <w:bCs/>
          <w:sz w:val="24"/>
          <w:szCs w:val="24"/>
        </w:rPr>
        <w:br/>
        <w:t xml:space="preserve">А.П. Чехов </w:t>
      </w:r>
      <w:r w:rsidRPr="00E23266">
        <w:rPr>
          <w:rFonts w:ascii="Times New Roman" w:eastAsia="SchoolBookSanPin" w:hAnsi="Times New Roman" w:cs="Times New Roman"/>
          <w:sz w:val="24"/>
          <w:szCs w:val="24"/>
        </w:rPr>
        <w:t xml:space="preserve">(два рассказа по выбору). Например, «Лошадиная фамилия», «Мальчики», «Хирургия» и другие </w:t>
      </w:r>
      <w:r w:rsidRPr="00E23266">
        <w:rPr>
          <w:rFonts w:ascii="Times New Roman" w:eastAsia="SchoolBookSanPin" w:hAnsi="Times New Roman" w:cs="Times New Roman"/>
          <w:bCs/>
          <w:sz w:val="24"/>
          <w:szCs w:val="24"/>
        </w:rPr>
        <w:t xml:space="preserve">М.М. Зощенко </w:t>
      </w:r>
      <w:r w:rsidRPr="00E23266">
        <w:rPr>
          <w:rFonts w:ascii="Times New Roman" w:eastAsia="SchoolBookSanPin" w:hAnsi="Times New Roman" w:cs="Times New Roman"/>
          <w:sz w:val="24"/>
          <w:szCs w:val="24"/>
        </w:rPr>
        <w:t xml:space="preserve">(два рассказа по выбору). Например, «Галоша», «Лёля и Минька», «Ёлка», «Золотые слова», «Встреча» </w:t>
      </w:r>
      <w:r w:rsidRPr="00E23266">
        <w:rPr>
          <w:rFonts w:ascii="Times New Roman" w:eastAsia="SchoolBookSanPin" w:hAnsi="Times New Roman" w:cs="Times New Roman"/>
          <w:sz w:val="24"/>
          <w:szCs w:val="24"/>
        </w:rPr>
        <w:br/>
        <w:t>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lastRenderedPageBreak/>
        <w:t xml:space="preserve">Произведения отечественной литературы о природе и животных </w:t>
      </w:r>
      <w:r w:rsidRPr="00E23266">
        <w:rPr>
          <w:rFonts w:ascii="Times New Roman" w:eastAsia="SchoolBookSanPin" w:hAnsi="Times New Roman" w:cs="Times New Roman"/>
          <w:bCs/>
          <w:sz w:val="24"/>
          <w:szCs w:val="24"/>
        </w:rPr>
        <w:br/>
      </w:r>
      <w:r w:rsidRPr="00E23266">
        <w:rPr>
          <w:rFonts w:ascii="Times New Roman" w:eastAsia="SchoolBookSanPin" w:hAnsi="Times New Roman" w:cs="Times New Roman"/>
          <w:sz w:val="24"/>
          <w:szCs w:val="24"/>
        </w:rPr>
        <w:t>(не менее двух). Например, А.И. Куприна, М.М. Пришвина, К.Г. Паустовского.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А.П. Платонов. </w:t>
      </w:r>
      <w:r w:rsidRPr="00E23266">
        <w:rPr>
          <w:rFonts w:ascii="Times New Roman" w:eastAsia="SchoolBookSanPin" w:hAnsi="Times New Roman" w:cs="Times New Roman"/>
          <w:sz w:val="24"/>
          <w:szCs w:val="24"/>
        </w:rPr>
        <w:t xml:space="preserve">Рассказы (один по выбору). Например, «Корова», «Никита» </w:t>
      </w:r>
      <w:r w:rsidRPr="00E23266">
        <w:rPr>
          <w:rFonts w:ascii="Times New Roman" w:eastAsia="SchoolBookSanPin" w:hAnsi="Times New Roman" w:cs="Times New Roman"/>
          <w:sz w:val="24"/>
          <w:szCs w:val="24"/>
        </w:rPr>
        <w:br/>
        <w:t>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В.П. Астафьев. </w:t>
      </w:r>
      <w:r w:rsidRPr="00E23266">
        <w:rPr>
          <w:rFonts w:ascii="Times New Roman" w:eastAsia="SchoolBookSanPin" w:hAnsi="Times New Roman" w:cs="Times New Roman"/>
          <w:sz w:val="24"/>
          <w:szCs w:val="24"/>
        </w:rPr>
        <w:t>Рассказ «Васюткино озеро».</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xml:space="preserve">Литература </w:t>
      </w:r>
      <w:r w:rsidRPr="007B5B36">
        <w:rPr>
          <w:rFonts w:ascii="Times New Roman" w:eastAsia="OfficinaSansBoldITC" w:hAnsi="Times New Roman" w:cs="Times New Roman"/>
          <w:i/>
          <w:sz w:val="24"/>
          <w:szCs w:val="24"/>
          <w:lang w:val="en-US"/>
        </w:rPr>
        <w:t>XX</w:t>
      </w:r>
      <w:r w:rsidRPr="007B5B36">
        <w:rPr>
          <w:rFonts w:ascii="Times New Roman" w:eastAsia="OfficinaSansBoldITC" w:hAnsi="Times New Roman" w:cs="Times New Roman"/>
          <w:i/>
          <w:sz w:val="24"/>
          <w:szCs w:val="24"/>
        </w:rPr>
        <w:t>-</w:t>
      </w:r>
      <w:r w:rsidRPr="007B5B36">
        <w:rPr>
          <w:rFonts w:ascii="Times New Roman" w:eastAsia="OfficinaSansBoldITC" w:hAnsi="Times New Roman" w:cs="Times New Roman"/>
          <w:i/>
          <w:sz w:val="24"/>
          <w:szCs w:val="24"/>
          <w:lang w:val="en-US"/>
        </w:rPr>
        <w:t>XXI</w:t>
      </w:r>
      <w:r w:rsidRPr="007B5B36">
        <w:rPr>
          <w:rFonts w:ascii="Times New Roman" w:eastAsia="OfficinaSansBoldITC" w:hAnsi="Times New Roman" w:cs="Times New Roman"/>
          <w:i/>
          <w:sz w:val="24"/>
          <w:szCs w:val="24"/>
        </w:rPr>
        <w:t xml:space="preserve"> веков.</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Произведения отечественной прозы на тему «Человек на войне» </w:t>
      </w:r>
      <w:r w:rsidRPr="00E23266">
        <w:rPr>
          <w:rFonts w:ascii="Times New Roman" w:eastAsia="SchoolBookSanPin" w:hAnsi="Times New Roman" w:cs="Times New Roman"/>
          <w:bCs/>
          <w:sz w:val="24"/>
          <w:szCs w:val="24"/>
        </w:rPr>
        <w:br/>
      </w:r>
      <w:r w:rsidRPr="00E23266">
        <w:rPr>
          <w:rFonts w:ascii="Times New Roman" w:eastAsia="SchoolBookSanPin" w:hAnsi="Times New Roman" w:cs="Times New Roman"/>
          <w:sz w:val="24"/>
          <w:szCs w:val="24"/>
        </w:rPr>
        <w:t>(не менее двух). Например, Л.А. Кассиль. «Дорогие мои мальчишки», Ю.Я. Яковлев. «Девочки с Васильевского острова», В.П. Катаев. «Сын полка»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Произведения отечественных писателей </w:t>
      </w:r>
      <w:r w:rsidRPr="00E23266">
        <w:rPr>
          <w:rFonts w:ascii="Times New Roman" w:eastAsia="SchoolBookSanPin" w:hAnsi="Times New Roman" w:cs="Times New Roman"/>
          <w:bCs/>
          <w:sz w:val="24"/>
          <w:szCs w:val="24"/>
          <w:lang w:val="en-US"/>
        </w:rPr>
        <w:t>XIX</w:t>
      </w:r>
      <w:r w:rsidRPr="00E23266">
        <w:rPr>
          <w:rFonts w:ascii="Times New Roman" w:eastAsia="SchoolBookSanPin" w:hAnsi="Times New Roman" w:cs="Times New Roman"/>
          <w:bCs/>
          <w:sz w:val="24"/>
          <w:szCs w:val="24"/>
        </w:rPr>
        <w:t>-</w:t>
      </w:r>
      <w:r w:rsidRPr="00E23266">
        <w:rPr>
          <w:rFonts w:ascii="Times New Roman" w:eastAsia="SchoolBookSanPin" w:hAnsi="Times New Roman" w:cs="Times New Roman"/>
          <w:bCs/>
          <w:sz w:val="24"/>
          <w:szCs w:val="24"/>
          <w:lang w:val="en-US"/>
        </w:rPr>
        <w:t>XXI</w:t>
      </w:r>
      <w:r w:rsidRPr="00E23266">
        <w:rPr>
          <w:rFonts w:ascii="Times New Roman" w:eastAsia="SchoolBookSanPin" w:hAnsi="Times New Roman" w:cs="Times New Roman"/>
          <w:bCs/>
          <w:sz w:val="24"/>
          <w:szCs w:val="24"/>
        </w:rPr>
        <w:t xml:space="preserve"> веков на тему детства </w:t>
      </w:r>
      <w:r w:rsidRPr="00E23266">
        <w:rPr>
          <w:rFonts w:ascii="Times New Roman" w:eastAsia="SchoolBookSanPin" w:hAnsi="Times New Roman" w:cs="Times New Roman"/>
          <w:sz w:val="24"/>
          <w:szCs w:val="24"/>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Произведения приключенческого жанра отечественных писателей </w:t>
      </w:r>
      <w:r w:rsidRPr="00E23266">
        <w:rPr>
          <w:rFonts w:ascii="Times New Roman" w:eastAsia="SchoolBookSanPin" w:hAnsi="Times New Roman" w:cs="Times New Roman"/>
          <w:sz w:val="24"/>
          <w:szCs w:val="24"/>
        </w:rPr>
        <w:t>(одно по выбору). Например, К. Булычёв. «Девочка, с которой ничего не случится», «Миллион приключений» и другие (главы по выбору).</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Литература народов Российской Федерации.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Стихотворения </w:t>
      </w:r>
      <w:r w:rsidRPr="00E23266">
        <w:rPr>
          <w:rFonts w:ascii="Times New Roman" w:eastAsia="SchoolBookSanPin" w:hAnsi="Times New Roman" w:cs="Times New Roman"/>
          <w:sz w:val="24"/>
          <w:szCs w:val="24"/>
        </w:rPr>
        <w:t xml:space="preserve">(одно по выбору). Например, Р.Г. Гамзатов. </w:t>
      </w:r>
      <w:r w:rsidRPr="00E23266">
        <w:rPr>
          <w:rFonts w:ascii="Times New Roman" w:eastAsia="SchoolBookSanPin" w:hAnsi="Times New Roman" w:cs="Times New Roman"/>
          <w:position w:val="1"/>
          <w:sz w:val="24"/>
          <w:szCs w:val="24"/>
        </w:rPr>
        <w:t>«Песня соловья»; М. Карим. «Эту песню мать мне пела».</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Зарубежная литература.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Х.К. Андерсен. </w:t>
      </w:r>
      <w:r w:rsidRPr="00E23266">
        <w:rPr>
          <w:rFonts w:ascii="Times New Roman" w:eastAsia="SchoolBookSanPin" w:hAnsi="Times New Roman" w:cs="Times New Roman"/>
          <w:sz w:val="24"/>
          <w:szCs w:val="24"/>
        </w:rPr>
        <w:t>Сказки (одна по выбору). Например, «Снежная королева», «Соловей»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Зарубежная сказочная проза </w:t>
      </w:r>
      <w:r w:rsidRPr="00E23266">
        <w:rPr>
          <w:rFonts w:ascii="Times New Roman" w:eastAsia="SchoolBookSanPin" w:hAnsi="Times New Roman" w:cs="Times New Roman"/>
          <w:sz w:val="24"/>
          <w:szCs w:val="24"/>
        </w:rPr>
        <w:t>(одно произведение по выбору). Например, Л. Кэрролл. «Алиса в Стране Чудес» (главы по выбору), Дж.Р.Р. Толкин. «Хоббит, или Туда и обратно» (главы по выбору).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Зарубежная проза о детях и подростках </w:t>
      </w:r>
      <w:r w:rsidRPr="00E23266">
        <w:rPr>
          <w:rFonts w:ascii="Times New Roman" w:eastAsia="SchoolBookSanPin" w:hAnsi="Times New Roman" w:cs="Times New Roman"/>
          <w:sz w:val="24"/>
          <w:szCs w:val="24"/>
        </w:rPr>
        <w:t xml:space="preserve">(два произведения </w:t>
      </w:r>
      <w:r w:rsidRPr="00E23266">
        <w:rPr>
          <w:rFonts w:ascii="Times New Roman" w:eastAsia="SchoolBookSanPin" w:hAnsi="Times New Roman" w:cs="Times New Roman"/>
          <w:sz w:val="24"/>
          <w:szCs w:val="24"/>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Зарубежная приключенческая проза </w:t>
      </w:r>
      <w:r w:rsidRPr="00E23266">
        <w:rPr>
          <w:rFonts w:ascii="Times New Roman" w:eastAsia="SchoolBookSanPin" w:hAnsi="Times New Roman" w:cs="Times New Roman"/>
          <w:sz w:val="24"/>
          <w:szCs w:val="24"/>
        </w:rPr>
        <w:t>(два произведения по выбору). Например, Р.Л. Стивенсон. «Остров сокровищ», «Чёрная стрела»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Зарубежная проза о животных </w:t>
      </w:r>
      <w:r w:rsidRPr="00E23266">
        <w:rPr>
          <w:rFonts w:ascii="Times New Roman" w:eastAsia="SchoolBookSanPin" w:hAnsi="Times New Roman" w:cs="Times New Roman"/>
          <w:sz w:val="24"/>
          <w:szCs w:val="24"/>
        </w:rPr>
        <w:t xml:space="preserve">(одно-два произведения по выбору). </w:t>
      </w:r>
      <w:r w:rsidRPr="00E23266">
        <w:rPr>
          <w:rFonts w:ascii="Times New Roman" w:eastAsia="SchoolBookSanPin" w:hAnsi="Times New Roman" w:cs="Times New Roman"/>
          <w:sz w:val="24"/>
          <w:szCs w:val="24"/>
        </w:rPr>
        <w:br/>
        <w:t xml:space="preserve">Э. Сетон-Томпсон. «Королевская аналостанка»; Дж. Даррелл. «Говорящий свёрток»; Дж. Лондон. «Белый клык»; Дж. Р. Киплинг. «Маугли», «Рикки-Тикки-Тави» </w:t>
      </w:r>
      <w:r w:rsidRPr="00E23266">
        <w:rPr>
          <w:rFonts w:ascii="Times New Roman" w:eastAsia="SchoolBookSanPin" w:hAnsi="Times New Roman" w:cs="Times New Roman"/>
          <w:sz w:val="24"/>
          <w:szCs w:val="24"/>
        </w:rPr>
        <w:br/>
        <w:t>и другие.</w:t>
      </w:r>
    </w:p>
    <w:p w:rsidR="00E23266" w:rsidRPr="007B5B36" w:rsidRDefault="00E23266" w:rsidP="0034674C">
      <w:pPr>
        <w:widowControl w:val="0"/>
        <w:tabs>
          <w:tab w:val="left" w:pos="284"/>
        </w:tabs>
        <w:spacing w:after="0" w:line="360" w:lineRule="auto"/>
        <w:ind w:left="-709" w:right="283" w:firstLine="709"/>
        <w:rPr>
          <w:rFonts w:ascii="Times New Roman" w:eastAsia="OfficinaSansBoldITC" w:hAnsi="Times New Roman" w:cs="Times New Roman"/>
          <w:b/>
          <w:i/>
          <w:sz w:val="24"/>
          <w:szCs w:val="24"/>
        </w:rPr>
      </w:pPr>
      <w:r w:rsidRPr="007B5B36">
        <w:rPr>
          <w:rFonts w:ascii="Times New Roman" w:eastAsia="OfficinaSansBoldITC" w:hAnsi="Times New Roman" w:cs="Times New Roman"/>
          <w:b/>
          <w:i/>
          <w:sz w:val="24"/>
          <w:szCs w:val="24"/>
        </w:rPr>
        <w:lastRenderedPageBreak/>
        <w:t>Содержание обучения в 6 классе.</w:t>
      </w:r>
    </w:p>
    <w:p w:rsidR="00E23266" w:rsidRPr="007B5B36" w:rsidRDefault="00E23266" w:rsidP="0034674C">
      <w:pPr>
        <w:widowControl w:val="0"/>
        <w:tabs>
          <w:tab w:val="left" w:pos="284"/>
          <w:tab w:val="center" w:pos="5457"/>
        </w:tabs>
        <w:spacing w:after="0" w:line="360" w:lineRule="auto"/>
        <w:ind w:left="-709" w:right="283" w:firstLine="709"/>
        <w:jc w:val="both"/>
        <w:rPr>
          <w:rFonts w:ascii="Times New Roman" w:eastAsia="OfficinaSansBoldITC" w:hAnsi="Times New Roman" w:cs="Times New Roman"/>
          <w:i/>
          <w:sz w:val="24"/>
          <w:szCs w:val="24"/>
        </w:rPr>
      </w:pPr>
      <w:r w:rsidRPr="00E23266">
        <w:rPr>
          <w:rFonts w:ascii="Times New Roman" w:eastAsia="OfficinaSansBoldITC" w:hAnsi="Times New Roman" w:cs="Times New Roman"/>
          <w:sz w:val="24"/>
          <w:szCs w:val="24"/>
        </w:rPr>
        <w:t> </w:t>
      </w:r>
      <w:r w:rsidRPr="007B5B36">
        <w:rPr>
          <w:rFonts w:ascii="Times New Roman" w:eastAsia="OfficinaSansBoldITC" w:hAnsi="Times New Roman" w:cs="Times New Roman"/>
          <w:i/>
          <w:sz w:val="24"/>
          <w:szCs w:val="24"/>
        </w:rPr>
        <w:t>Античная литература.</w:t>
      </w:r>
      <w:r w:rsidRPr="007B5B36">
        <w:rPr>
          <w:rFonts w:ascii="Times New Roman" w:eastAsia="OfficinaSansBoldITC" w:hAnsi="Times New Roman" w:cs="Times New Roman"/>
          <w:i/>
          <w:sz w:val="24"/>
          <w:szCs w:val="24"/>
        </w:rPr>
        <w:tab/>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Гомер. </w:t>
      </w:r>
      <w:r w:rsidRPr="00E23266">
        <w:rPr>
          <w:rFonts w:ascii="Times New Roman" w:eastAsia="SchoolBookSanPin" w:hAnsi="Times New Roman" w:cs="Times New Roman"/>
          <w:sz w:val="24"/>
          <w:szCs w:val="24"/>
        </w:rPr>
        <w:t>Поэмы. «Илиада», «Одиссея» (фрагменты).</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xml:space="preserve">Фольклор. </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Русские былины (не менее двух). Например, «Илья Муромец и Соловей-разбойник», «Садко».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Народные песни и баллады народов России и мира (не менее трёх песен </w:t>
      </w:r>
      <w:r w:rsidRPr="00E23266">
        <w:rPr>
          <w:rFonts w:ascii="Times New Roman" w:eastAsia="SchoolBookSanPin" w:hAnsi="Times New Roman" w:cs="Times New Roman"/>
          <w:sz w:val="24"/>
          <w:szCs w:val="24"/>
        </w:rPr>
        <w:br/>
        <w:t xml:space="preserve">и одной баллады). Например, «Песнь о Роланде» (фрагменты). «Песнь </w:t>
      </w:r>
      <w:r w:rsidRPr="00E23266">
        <w:rPr>
          <w:rFonts w:ascii="Times New Roman" w:eastAsia="SchoolBookSanPin" w:hAnsi="Times New Roman" w:cs="Times New Roman"/>
          <w:sz w:val="24"/>
          <w:szCs w:val="24"/>
        </w:rPr>
        <w:br/>
        <w:t>о Нибелунгах» (фрагменты), баллада «Аника-воин» и другие.</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Древнерусская литература.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«Повесть временных лет» </w:t>
      </w:r>
      <w:r w:rsidRPr="00E23266">
        <w:rPr>
          <w:rFonts w:ascii="Times New Roman" w:eastAsia="SchoolBookSanPin" w:hAnsi="Times New Roman" w:cs="Times New Roman"/>
          <w:sz w:val="24"/>
          <w:szCs w:val="24"/>
        </w:rPr>
        <w:t xml:space="preserve">(не менее одного фрагмента). Например, «Сказание </w:t>
      </w:r>
      <w:r w:rsidRPr="00E23266">
        <w:rPr>
          <w:rFonts w:ascii="Times New Roman" w:eastAsia="SchoolBookSanPin" w:hAnsi="Times New Roman" w:cs="Times New Roman"/>
          <w:sz w:val="24"/>
          <w:szCs w:val="24"/>
        </w:rPr>
        <w:br/>
        <w:t xml:space="preserve">о белгородском киселе», «Сказание о походе князя Олега на Царьград», «Предание </w:t>
      </w:r>
      <w:r w:rsidRPr="00E23266">
        <w:rPr>
          <w:rFonts w:ascii="Times New Roman" w:eastAsia="SchoolBookSanPin" w:hAnsi="Times New Roman" w:cs="Times New Roman"/>
          <w:sz w:val="24"/>
          <w:szCs w:val="24"/>
        </w:rPr>
        <w:br/>
        <w:t>о смерти князя Олега».</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xml:space="preserve">Литература первой половины </w:t>
      </w:r>
      <w:r w:rsidRPr="007B5B36">
        <w:rPr>
          <w:rFonts w:ascii="Times New Roman" w:eastAsia="OfficinaSansBoldITC" w:hAnsi="Times New Roman" w:cs="Times New Roman"/>
          <w:i/>
          <w:sz w:val="24"/>
          <w:szCs w:val="24"/>
          <w:lang w:val="en-US"/>
        </w:rPr>
        <w:t>XIX</w:t>
      </w:r>
      <w:r w:rsidRPr="007B5B36">
        <w:rPr>
          <w:rFonts w:ascii="Times New Roman" w:eastAsia="OfficinaSansBoldITC" w:hAnsi="Times New Roman" w:cs="Times New Roman"/>
          <w:i/>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А.С. Пушкин</w:t>
      </w:r>
      <w:r w:rsidRPr="00E23266">
        <w:rPr>
          <w:rFonts w:ascii="Times New Roman" w:eastAsia="SchoolBookSanPin" w:hAnsi="Times New Roman" w:cs="Times New Roman"/>
          <w:sz w:val="24"/>
          <w:szCs w:val="24"/>
        </w:rPr>
        <w:t xml:space="preserve">. Стихотворения (не менее трёх). «Песнь о вещем Олеге», «Зимняя дорога», «Узник», «Туча» и другие, Роман </w:t>
      </w:r>
      <w:r w:rsidRPr="00E23266">
        <w:rPr>
          <w:rFonts w:ascii="Times New Roman" w:eastAsia="SchoolBookSanPin" w:hAnsi="Times New Roman" w:cs="Times New Roman"/>
          <w:position w:val="1"/>
          <w:sz w:val="24"/>
          <w:szCs w:val="24"/>
        </w:rPr>
        <w:t>«Дубровский».</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М.Ю. Лермонтов</w:t>
      </w:r>
      <w:r w:rsidRPr="00E23266">
        <w:rPr>
          <w:rFonts w:ascii="Times New Roman" w:eastAsia="SchoolBookSanPin" w:hAnsi="Times New Roman" w:cs="Times New Roman"/>
          <w:sz w:val="24"/>
          <w:szCs w:val="24"/>
        </w:rPr>
        <w:t>. Стихотворения (не менее трёх). «Три пальмы», «Листок», «Утёс»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E23266">
        <w:rPr>
          <w:rFonts w:ascii="Times New Roman" w:eastAsia="SchoolBookSanPin" w:hAnsi="Times New Roman" w:cs="Times New Roman"/>
          <w:bCs/>
          <w:sz w:val="24"/>
          <w:szCs w:val="24"/>
        </w:rPr>
        <w:t xml:space="preserve">А.В. Кольцов. </w:t>
      </w:r>
      <w:r w:rsidRPr="00E23266">
        <w:rPr>
          <w:rFonts w:ascii="Times New Roman" w:eastAsia="SchoolBookSanPin" w:hAnsi="Times New Roman" w:cs="Times New Roman"/>
          <w:sz w:val="24"/>
          <w:szCs w:val="24"/>
        </w:rPr>
        <w:t xml:space="preserve">Стихотворения (не менее двух). Например, </w:t>
      </w:r>
      <w:r w:rsidRPr="00E23266">
        <w:rPr>
          <w:rFonts w:ascii="Times New Roman" w:eastAsia="SchoolBookSanPin" w:hAnsi="Times New Roman" w:cs="Times New Roman"/>
          <w:position w:val="1"/>
          <w:sz w:val="24"/>
          <w:szCs w:val="24"/>
        </w:rPr>
        <w:t>«Косарь», «Соловей»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E23266">
        <w:rPr>
          <w:rFonts w:ascii="Times New Roman" w:eastAsia="OfficinaSansBoldITC" w:hAnsi="Times New Roman" w:cs="Times New Roman"/>
          <w:sz w:val="24"/>
          <w:szCs w:val="24"/>
        </w:rPr>
        <w:t xml:space="preserve">20.4.5. Литература второй половины </w:t>
      </w:r>
      <w:r w:rsidRPr="00E23266">
        <w:rPr>
          <w:rFonts w:ascii="Times New Roman" w:eastAsia="OfficinaSansBoldITC" w:hAnsi="Times New Roman" w:cs="Times New Roman"/>
          <w:sz w:val="24"/>
          <w:szCs w:val="24"/>
          <w:lang w:val="en-US"/>
        </w:rPr>
        <w:t>XIX</w:t>
      </w:r>
      <w:r w:rsidRPr="00E23266">
        <w:rPr>
          <w:rFonts w:ascii="Times New Roman" w:eastAsia="OfficinaSansBoldITC" w:hAnsi="Times New Roman" w:cs="Times New Roman"/>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Ф.И. Тютчев. </w:t>
      </w:r>
      <w:r w:rsidRPr="00E23266">
        <w:rPr>
          <w:rFonts w:ascii="Times New Roman" w:eastAsia="SchoolBookSanPin" w:hAnsi="Times New Roman" w:cs="Times New Roman"/>
          <w:sz w:val="24"/>
          <w:szCs w:val="24"/>
        </w:rPr>
        <w:t>Стихотворения (не менее двух). «Есть в осени первоначальной…», «С поляны коршун поднялся…».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А.А. Фет. </w:t>
      </w:r>
      <w:r w:rsidRPr="00E23266">
        <w:rPr>
          <w:rFonts w:ascii="Times New Roman" w:eastAsia="SchoolBookSanPin" w:hAnsi="Times New Roman" w:cs="Times New Roman"/>
          <w:sz w:val="24"/>
          <w:szCs w:val="24"/>
        </w:rPr>
        <w:t xml:space="preserve">Стихотворения (не менее двух). «Учись у них </w:t>
      </w:r>
      <w:r w:rsidRPr="00E23266">
        <w:rPr>
          <w:rFonts w:ascii="Times New Roman" w:eastAsia="SchoolBookSanPin" w:hAnsi="Times New Roman" w:cs="Times New Roman"/>
          <w:sz w:val="24"/>
          <w:szCs w:val="24"/>
        </w:rPr>
        <w:noBreakHyphen/>
      </w:r>
      <w:r w:rsidRPr="00E23266">
        <w:rPr>
          <w:rFonts w:ascii="Times New Roman" w:eastAsia="SchoolBookSanPin" w:hAnsi="Times New Roman" w:cs="Times New Roman"/>
          <w:position w:val="1"/>
          <w:sz w:val="24"/>
          <w:szCs w:val="24"/>
        </w:rPr>
        <w:t xml:space="preserve">у дуба, </w:t>
      </w:r>
      <w:r w:rsidRPr="00E23266">
        <w:rPr>
          <w:rFonts w:ascii="Times New Roman" w:eastAsia="SchoolBookSanPin" w:hAnsi="Times New Roman" w:cs="Times New Roman"/>
          <w:position w:val="1"/>
          <w:sz w:val="24"/>
          <w:szCs w:val="24"/>
        </w:rPr>
        <w:br/>
        <w:t>у берёзы…», «Я пришёл к тебе с приветом…».</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И.С. Тургенев. </w:t>
      </w:r>
      <w:r w:rsidRPr="00E23266">
        <w:rPr>
          <w:rFonts w:ascii="Times New Roman" w:eastAsia="SchoolBookSanPin" w:hAnsi="Times New Roman" w:cs="Times New Roman"/>
          <w:sz w:val="24"/>
          <w:szCs w:val="24"/>
        </w:rPr>
        <w:t>Рассказ «Бежин луг».</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Н.С. Лесков. </w:t>
      </w:r>
      <w:r w:rsidRPr="00E23266">
        <w:rPr>
          <w:rFonts w:ascii="Times New Roman" w:eastAsia="SchoolBookSanPin" w:hAnsi="Times New Roman" w:cs="Times New Roman"/>
          <w:sz w:val="24"/>
          <w:szCs w:val="24"/>
        </w:rPr>
        <w:t>Сказ «Левша».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Л.Н. Толстой. </w:t>
      </w:r>
      <w:r w:rsidRPr="00E23266">
        <w:rPr>
          <w:rFonts w:ascii="Times New Roman" w:eastAsia="SchoolBookSanPin" w:hAnsi="Times New Roman" w:cs="Times New Roman"/>
          <w:sz w:val="24"/>
          <w:szCs w:val="24"/>
        </w:rPr>
        <w:t>Повесть «Детство» (главы).</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А.П. Чехов. </w:t>
      </w:r>
      <w:r w:rsidRPr="00E23266">
        <w:rPr>
          <w:rFonts w:ascii="Times New Roman" w:eastAsia="SchoolBookSanPin" w:hAnsi="Times New Roman" w:cs="Times New Roman"/>
          <w:sz w:val="24"/>
          <w:szCs w:val="24"/>
        </w:rPr>
        <w:t>Рассказы (три по выбору). Например, «Толстый и тонкий», «Хамелеон», «Смерть чиновника»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А.И. Куприн</w:t>
      </w:r>
      <w:r w:rsidRPr="00E23266">
        <w:rPr>
          <w:rFonts w:ascii="Times New Roman" w:eastAsia="SchoolBookSanPin" w:hAnsi="Times New Roman" w:cs="Times New Roman"/>
          <w:sz w:val="24"/>
          <w:szCs w:val="24"/>
        </w:rPr>
        <w:t>. Рассказ «Чудесный доктор».</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xml:space="preserve">Литература </w:t>
      </w:r>
      <w:r w:rsidRPr="007B5B36">
        <w:rPr>
          <w:rFonts w:ascii="Times New Roman" w:eastAsia="OfficinaSansBoldITC" w:hAnsi="Times New Roman" w:cs="Times New Roman"/>
          <w:i/>
          <w:sz w:val="24"/>
          <w:szCs w:val="24"/>
          <w:lang w:val="en-US"/>
        </w:rPr>
        <w:t>XX</w:t>
      </w:r>
      <w:r w:rsidRPr="007B5B36">
        <w:rPr>
          <w:rFonts w:ascii="Times New Roman" w:eastAsia="OfficinaSansBoldITC" w:hAnsi="Times New Roman" w:cs="Times New Roman"/>
          <w:i/>
          <w:sz w:val="24"/>
          <w:szCs w:val="24"/>
        </w:rPr>
        <w:t xml:space="preserve"> века.</w:t>
      </w:r>
    </w:p>
    <w:p w:rsidR="00E23266" w:rsidRPr="00E23266" w:rsidRDefault="00E23266" w:rsidP="0034674C">
      <w:pPr>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Стихотворения отечественных поэтов начала ХХ века </w:t>
      </w:r>
      <w:r w:rsidRPr="00E23266">
        <w:rPr>
          <w:rFonts w:ascii="Times New Roman" w:eastAsia="SchoolBookSanPin" w:hAnsi="Times New Roman" w:cs="Times New Roman"/>
          <w:sz w:val="24"/>
          <w:szCs w:val="24"/>
        </w:rPr>
        <w:t>(не менее двух). Например, стихотворения С. А. Есенина, В.В. Маяковского, А.А. Блока</w:t>
      </w:r>
      <w:r w:rsidRPr="00E23266">
        <w:rPr>
          <w:rFonts w:ascii="Times New Roman" w:eastAsia="SchoolBookSanPin" w:hAnsi="Times New Roman" w:cs="Times New Roman"/>
          <w:sz w:val="24"/>
          <w:szCs w:val="24"/>
        </w:rPr>
        <w:br/>
        <w:t xml:space="preserve">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lastRenderedPageBreak/>
        <w:t xml:space="preserve">Стихотворения отечественных поэтов </w:t>
      </w:r>
      <w:r w:rsidRPr="00E23266">
        <w:rPr>
          <w:rFonts w:ascii="Times New Roman" w:eastAsia="SchoolBookSanPin" w:hAnsi="Times New Roman" w:cs="Times New Roman"/>
          <w:bCs/>
          <w:sz w:val="24"/>
          <w:szCs w:val="24"/>
          <w:lang w:val="en-US"/>
        </w:rPr>
        <w:t>XX</w:t>
      </w:r>
      <w:r w:rsidRPr="00E23266">
        <w:rPr>
          <w:rFonts w:ascii="Times New Roman" w:eastAsia="SchoolBookSanPin" w:hAnsi="Times New Roman" w:cs="Times New Roman"/>
          <w:bCs/>
          <w:sz w:val="24"/>
          <w:szCs w:val="24"/>
        </w:rPr>
        <w:t xml:space="preserve"> века </w:t>
      </w:r>
      <w:r w:rsidRPr="00E23266">
        <w:rPr>
          <w:rFonts w:ascii="Times New Roman" w:eastAsia="SchoolBookSanPin" w:hAnsi="Times New Roman" w:cs="Times New Roman"/>
          <w:sz w:val="24"/>
          <w:szCs w:val="24"/>
        </w:rPr>
        <w:t xml:space="preserve">(не менее четырёх стихотворений двух поэтов). Например, стихотворения О.Ф. Берггольц, </w:t>
      </w:r>
      <w:r w:rsidRPr="00E23266">
        <w:rPr>
          <w:rFonts w:ascii="Times New Roman" w:eastAsia="SchoolBookSanPin" w:hAnsi="Times New Roman" w:cs="Times New Roman"/>
          <w:sz w:val="24"/>
          <w:szCs w:val="24"/>
        </w:rPr>
        <w:br/>
        <w:t>В.С. Высоцкого, Е.А. Евтушенко, А.С. Кушнера, Ю.Д. Левитанского, Ю.П. Мориц, Б.Ш. Окуджавы, Д.С. Самойлова.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Проза отечественных писателей конца </w:t>
      </w:r>
      <w:r w:rsidRPr="00E23266">
        <w:rPr>
          <w:rFonts w:ascii="Times New Roman" w:eastAsia="SchoolBookSanPin" w:hAnsi="Times New Roman" w:cs="Times New Roman"/>
          <w:bCs/>
          <w:sz w:val="24"/>
          <w:szCs w:val="24"/>
          <w:lang w:val="en-US"/>
        </w:rPr>
        <w:t>XX</w:t>
      </w:r>
      <w:r w:rsidRPr="00E23266">
        <w:rPr>
          <w:rFonts w:ascii="Times New Roman" w:eastAsia="SchoolBookSanPin" w:hAnsi="Times New Roman" w:cs="Times New Roman"/>
          <w:bCs/>
          <w:sz w:val="24"/>
          <w:szCs w:val="24"/>
        </w:rPr>
        <w:noBreakHyphen/>
        <w:t xml:space="preserve"> начала </w:t>
      </w:r>
      <w:r w:rsidRPr="00E23266">
        <w:rPr>
          <w:rFonts w:ascii="Times New Roman" w:eastAsia="SchoolBookSanPin" w:hAnsi="Times New Roman" w:cs="Times New Roman"/>
          <w:bCs/>
          <w:sz w:val="24"/>
          <w:szCs w:val="24"/>
          <w:lang w:val="en-US"/>
        </w:rPr>
        <w:t>XXI</w:t>
      </w:r>
      <w:r w:rsidRPr="00E23266">
        <w:rPr>
          <w:rFonts w:ascii="Times New Roman" w:eastAsia="SchoolBookSanPin" w:hAnsi="Times New Roman" w:cs="Times New Roman"/>
          <w:bCs/>
          <w:sz w:val="24"/>
          <w:szCs w:val="24"/>
        </w:rPr>
        <w:t xml:space="preserve"> века, </w:t>
      </w:r>
      <w:r w:rsidRPr="00E23266">
        <w:rPr>
          <w:rFonts w:ascii="Times New Roman" w:eastAsia="SchoolBookSanPin" w:hAnsi="Times New Roman" w:cs="Times New Roman"/>
          <w:bCs/>
          <w:sz w:val="24"/>
          <w:szCs w:val="24"/>
        </w:rPr>
        <w:br/>
        <w:t xml:space="preserve">в том числе о Великой Отечественной войне </w:t>
      </w:r>
      <w:r w:rsidRPr="00E23266">
        <w:rPr>
          <w:rFonts w:ascii="Times New Roman" w:eastAsia="SchoolBookSanPin" w:hAnsi="Times New Roman" w:cs="Times New Roman"/>
          <w:sz w:val="24"/>
          <w:szCs w:val="24"/>
        </w:rPr>
        <w:t xml:space="preserve">(два произведения по выбору). Например, Б.Л. Васильев. «Экспонат №...»; Б.П. Екимов. «Ночь исцеления», </w:t>
      </w:r>
      <w:r w:rsidRPr="00E23266">
        <w:rPr>
          <w:rFonts w:ascii="Times New Roman" w:eastAsia="SchoolBookSanPin" w:hAnsi="Times New Roman" w:cs="Times New Roman"/>
          <w:sz w:val="24"/>
          <w:szCs w:val="24"/>
        </w:rPr>
        <w:br/>
        <w:t>А.В. Жвалевский и Е.Б. Пастернак. «Правдивая история Деда Мороза» (глава «Очень страшный 1942 Новый год»)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В.Г. Распутин. </w:t>
      </w:r>
      <w:r w:rsidRPr="00E23266">
        <w:rPr>
          <w:rFonts w:ascii="Times New Roman" w:eastAsia="SchoolBookSanPin" w:hAnsi="Times New Roman" w:cs="Times New Roman"/>
          <w:sz w:val="24"/>
          <w:szCs w:val="24"/>
        </w:rPr>
        <w:t>Рассказ «Уроки французского».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Произведения отечественных писателей на тему взросления человека </w:t>
      </w:r>
      <w:r w:rsidRPr="00E23266">
        <w:rPr>
          <w:rFonts w:ascii="Times New Roman" w:eastAsia="SchoolBookSanPin" w:hAnsi="Times New Roman" w:cs="Times New Roman"/>
          <w:bCs/>
          <w:sz w:val="24"/>
          <w:szCs w:val="24"/>
        </w:rPr>
        <w:br/>
      </w:r>
      <w:r w:rsidRPr="00E23266">
        <w:rPr>
          <w:rFonts w:ascii="Times New Roman" w:eastAsia="SchoolBookSanPin" w:hAnsi="Times New Roman" w:cs="Times New Roman"/>
          <w:sz w:val="24"/>
          <w:szCs w:val="24"/>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Произведения современных отечественных писателей-фантастов </w:t>
      </w:r>
      <w:r w:rsidRPr="00E23266">
        <w:rPr>
          <w:rFonts w:ascii="Times New Roman" w:eastAsia="SchoolBookSanPin" w:hAnsi="Times New Roman" w:cs="Times New Roman"/>
          <w:sz w:val="24"/>
          <w:szCs w:val="24"/>
        </w:rPr>
        <w:t>(не менее двух). Например, А.В. Жвалевский и Е.Б. Пастернак. «Время всегда хорошее»; С.В. Лукьяненко. «Мальчик и Тьма»; В.В. Ледерман. «Календарь ма(й)я» и другие.</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E23266">
        <w:rPr>
          <w:rFonts w:ascii="Times New Roman" w:eastAsia="OfficinaSansBoldITC" w:hAnsi="Times New Roman" w:cs="Times New Roman"/>
          <w:sz w:val="24"/>
          <w:szCs w:val="24"/>
        </w:rPr>
        <w:t> </w:t>
      </w:r>
      <w:r w:rsidRPr="007B5B36">
        <w:rPr>
          <w:rFonts w:ascii="Times New Roman" w:eastAsia="OfficinaSansBoldITC" w:hAnsi="Times New Roman" w:cs="Times New Roman"/>
          <w:i/>
          <w:sz w:val="24"/>
          <w:szCs w:val="24"/>
        </w:rPr>
        <w:t>Литература народов Российской Федерации.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Стихотворения </w:t>
      </w:r>
      <w:r w:rsidRPr="00E23266">
        <w:rPr>
          <w:rFonts w:ascii="Times New Roman" w:eastAsia="SchoolBookSanPin" w:hAnsi="Times New Roman" w:cs="Times New Roman"/>
          <w:sz w:val="24"/>
          <w:szCs w:val="24"/>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Pr="00E23266">
        <w:rPr>
          <w:rFonts w:ascii="Times New Roman" w:eastAsia="SchoolBookSanPin" w:hAnsi="Times New Roman" w:cs="Times New Roman"/>
          <w:sz w:val="24"/>
          <w:szCs w:val="24"/>
        </w:rPr>
        <w:br/>
        <w:t>на свете…».</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Зарубежная литература.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Д. Дефо. </w:t>
      </w:r>
      <w:r w:rsidRPr="00E23266">
        <w:rPr>
          <w:rFonts w:ascii="Times New Roman" w:eastAsia="SchoolBookSanPin" w:hAnsi="Times New Roman" w:cs="Times New Roman"/>
          <w:sz w:val="24"/>
          <w:szCs w:val="24"/>
        </w:rPr>
        <w:t>«Робинзон Крузо» (главы по выбору).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Дж. Свифт. </w:t>
      </w:r>
      <w:r w:rsidRPr="00E23266">
        <w:rPr>
          <w:rFonts w:ascii="Times New Roman" w:eastAsia="SchoolBookSanPin" w:hAnsi="Times New Roman" w:cs="Times New Roman"/>
          <w:sz w:val="24"/>
          <w:szCs w:val="24"/>
        </w:rPr>
        <w:t>«Путешествия Гулливера» (главы по выбору).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Произведения зарубежных писателей на тему взросления человека </w:t>
      </w:r>
      <w:r w:rsidRPr="00E23266">
        <w:rPr>
          <w:rFonts w:ascii="Times New Roman" w:eastAsia="SchoolBookSanPin" w:hAnsi="Times New Roman" w:cs="Times New Roman"/>
          <w:sz w:val="24"/>
          <w:szCs w:val="24"/>
        </w:rPr>
        <w:t xml:space="preserve">(не менее двух). Например, Ж. Верн. «Дети капитана Гранта» (главы по выбору). </w:t>
      </w:r>
      <w:r w:rsidRPr="00E23266">
        <w:rPr>
          <w:rFonts w:ascii="Times New Roman" w:eastAsia="SchoolBookSanPin" w:hAnsi="Times New Roman" w:cs="Times New Roman"/>
          <w:sz w:val="24"/>
          <w:szCs w:val="24"/>
        </w:rPr>
        <w:br/>
        <w:t>Х.Ли. «Убить пересмешника» (главы по выбору)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Произведения современных зарубежных писателей-фантастов </w:t>
      </w:r>
      <w:r w:rsidRPr="00E23266">
        <w:rPr>
          <w:rFonts w:ascii="Times New Roman" w:eastAsia="SchoolBookSanPin" w:hAnsi="Times New Roman" w:cs="Times New Roman"/>
          <w:bCs/>
          <w:sz w:val="24"/>
          <w:szCs w:val="24"/>
        </w:rPr>
        <w:br/>
      </w:r>
      <w:r w:rsidRPr="00E23266">
        <w:rPr>
          <w:rFonts w:ascii="Times New Roman" w:eastAsia="SchoolBookSanPin" w:hAnsi="Times New Roman" w:cs="Times New Roman"/>
          <w:sz w:val="24"/>
          <w:szCs w:val="24"/>
        </w:rPr>
        <w:t xml:space="preserve">(не менее двух). Например, Дж. К. Роулинг. «Гарри Поттер» (главы по выбору), </w:t>
      </w:r>
      <w:r w:rsidRPr="00E23266">
        <w:rPr>
          <w:rFonts w:ascii="Times New Roman" w:eastAsia="SchoolBookSanPin" w:hAnsi="Times New Roman" w:cs="Times New Roman"/>
          <w:sz w:val="24"/>
          <w:szCs w:val="24"/>
        </w:rPr>
        <w:br/>
        <w:t>Д.У. Джонс. «Дом с характером» и другие.</w:t>
      </w:r>
    </w:p>
    <w:p w:rsidR="007B5B36" w:rsidRDefault="007B5B36" w:rsidP="0034674C">
      <w:pPr>
        <w:widowControl w:val="0"/>
        <w:tabs>
          <w:tab w:val="left" w:pos="284"/>
        </w:tabs>
        <w:spacing w:after="0" w:line="360" w:lineRule="auto"/>
        <w:ind w:left="-709" w:right="283" w:firstLine="709"/>
        <w:rPr>
          <w:rFonts w:ascii="Times New Roman" w:eastAsia="OfficinaSansBoldITC" w:hAnsi="Times New Roman" w:cs="Times New Roman"/>
          <w:b/>
          <w:i/>
          <w:sz w:val="24"/>
          <w:szCs w:val="24"/>
        </w:rPr>
      </w:pPr>
      <w:r>
        <w:rPr>
          <w:rFonts w:ascii="Times New Roman" w:eastAsia="OfficinaSansBoldITC" w:hAnsi="Times New Roman" w:cs="Times New Roman"/>
          <w:b/>
          <w:i/>
          <w:sz w:val="24"/>
          <w:szCs w:val="24"/>
        </w:rPr>
        <w:t>Содержание обучения в 7 классе.</w:t>
      </w:r>
    </w:p>
    <w:p w:rsidR="00E23266" w:rsidRPr="007B5B36" w:rsidRDefault="00E23266" w:rsidP="0034674C">
      <w:pPr>
        <w:widowControl w:val="0"/>
        <w:tabs>
          <w:tab w:val="left" w:pos="284"/>
        </w:tabs>
        <w:spacing w:after="0" w:line="360" w:lineRule="auto"/>
        <w:ind w:left="-709" w:right="283" w:firstLine="709"/>
        <w:rPr>
          <w:rFonts w:ascii="Times New Roman" w:eastAsia="OfficinaSansBoldITC" w:hAnsi="Times New Roman" w:cs="Times New Roman"/>
          <w:b/>
          <w:i/>
          <w:sz w:val="24"/>
          <w:szCs w:val="24"/>
        </w:rPr>
      </w:pPr>
      <w:r w:rsidRPr="007B5B36">
        <w:rPr>
          <w:rFonts w:ascii="Times New Roman" w:eastAsia="OfficinaSansBoldITC" w:hAnsi="Times New Roman" w:cs="Times New Roman"/>
          <w:i/>
          <w:sz w:val="24"/>
          <w:szCs w:val="24"/>
        </w:rPr>
        <w:t>Древнерусская литература.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Древнерусские повести </w:t>
      </w:r>
      <w:r w:rsidRPr="00E23266">
        <w:rPr>
          <w:rFonts w:ascii="Times New Roman" w:eastAsia="SchoolBookSanPin" w:hAnsi="Times New Roman" w:cs="Times New Roman"/>
          <w:sz w:val="24"/>
          <w:szCs w:val="24"/>
        </w:rPr>
        <w:t xml:space="preserve">(одна повесть по выбору). Например, </w:t>
      </w:r>
      <w:r w:rsidRPr="00E23266">
        <w:rPr>
          <w:rFonts w:ascii="Times New Roman" w:eastAsia="SchoolBookSanPin" w:hAnsi="Times New Roman" w:cs="Times New Roman"/>
          <w:position w:val="1"/>
          <w:sz w:val="24"/>
          <w:szCs w:val="24"/>
        </w:rPr>
        <w:t>«Поучение» Владимира Мономаха (в сокращении) и другие.</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lastRenderedPageBreak/>
        <w:t xml:space="preserve">Литература первой половины </w:t>
      </w:r>
      <w:r w:rsidRPr="007B5B36">
        <w:rPr>
          <w:rFonts w:ascii="Times New Roman" w:eastAsia="OfficinaSansBoldITC" w:hAnsi="Times New Roman" w:cs="Times New Roman"/>
          <w:i/>
          <w:sz w:val="24"/>
          <w:szCs w:val="24"/>
          <w:lang w:val="en-US"/>
        </w:rPr>
        <w:t>XIX</w:t>
      </w:r>
      <w:r w:rsidRPr="007B5B36">
        <w:rPr>
          <w:rFonts w:ascii="Times New Roman" w:eastAsia="OfficinaSansBoldITC" w:hAnsi="Times New Roman" w:cs="Times New Roman"/>
          <w:i/>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А.С. Пушкин. </w:t>
      </w:r>
      <w:r w:rsidRPr="00E23266">
        <w:rPr>
          <w:rFonts w:ascii="Times New Roman" w:eastAsia="SchoolBookSanPin" w:hAnsi="Times New Roman" w:cs="Times New Roman"/>
          <w:sz w:val="24"/>
          <w:szCs w:val="24"/>
        </w:rPr>
        <w:t xml:space="preserve">Стихотворения (не менее четырёх). Например, </w:t>
      </w:r>
      <w:r w:rsidRPr="00E23266">
        <w:rPr>
          <w:rFonts w:ascii="Times New Roman" w:eastAsia="SchoolBookSanPin" w:hAnsi="Times New Roman" w:cs="Times New Roman"/>
          <w:position w:val="1"/>
          <w:sz w:val="24"/>
          <w:szCs w:val="24"/>
        </w:rPr>
        <w:t xml:space="preserve">«Во глубине сибирских руд…», «19 октября» («Роняет лес багряный свой убор…»), </w:t>
      </w:r>
      <w:r w:rsidRPr="00E23266">
        <w:rPr>
          <w:rFonts w:ascii="Times New Roman" w:eastAsia="SchoolBookSanPin" w:hAnsi="Times New Roman" w:cs="Times New Roman"/>
          <w:position w:val="1"/>
          <w:sz w:val="24"/>
          <w:szCs w:val="24"/>
        </w:rPr>
        <w:br/>
        <w:t>«И.И. Пущину», «На холмах Грузии лежит ночная мгла…», и другие «Повести Белкина» («Станционный смотритель»). Поэма «Полтава» (фрагмент)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М.Ю. Лермонтов. </w:t>
      </w:r>
      <w:r w:rsidRPr="00E23266">
        <w:rPr>
          <w:rFonts w:ascii="Times New Roman" w:eastAsia="SchoolBookSanPin" w:hAnsi="Times New Roman" w:cs="Times New Roman"/>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Н.В. Гоголь. </w:t>
      </w:r>
      <w:r w:rsidRPr="00E23266">
        <w:rPr>
          <w:rFonts w:ascii="Times New Roman" w:eastAsia="SchoolBookSanPin" w:hAnsi="Times New Roman" w:cs="Times New Roman"/>
          <w:sz w:val="24"/>
          <w:szCs w:val="24"/>
        </w:rPr>
        <w:t>Повесть «Тарас Бульба».</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xml:space="preserve">Литература второй половины </w:t>
      </w:r>
      <w:r w:rsidRPr="007B5B36">
        <w:rPr>
          <w:rFonts w:ascii="Times New Roman" w:eastAsia="OfficinaSansBoldITC" w:hAnsi="Times New Roman" w:cs="Times New Roman"/>
          <w:i/>
          <w:sz w:val="24"/>
          <w:szCs w:val="24"/>
          <w:lang w:val="en-US"/>
        </w:rPr>
        <w:t>XIX</w:t>
      </w:r>
      <w:r w:rsidRPr="007B5B36">
        <w:rPr>
          <w:rFonts w:ascii="Times New Roman" w:eastAsia="OfficinaSansBoldITC" w:hAnsi="Times New Roman" w:cs="Times New Roman"/>
          <w:i/>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И.С. Тургенев. </w:t>
      </w:r>
      <w:r w:rsidRPr="00E23266">
        <w:rPr>
          <w:rFonts w:ascii="Times New Roman" w:eastAsia="SchoolBookSanPin" w:hAnsi="Times New Roman" w:cs="Times New Roman"/>
          <w:sz w:val="24"/>
          <w:szCs w:val="24"/>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Л.Н. Толстой. </w:t>
      </w:r>
      <w:r w:rsidRPr="00E23266">
        <w:rPr>
          <w:rFonts w:ascii="Times New Roman" w:eastAsia="SchoolBookSanPin" w:hAnsi="Times New Roman" w:cs="Times New Roman"/>
          <w:sz w:val="24"/>
          <w:szCs w:val="24"/>
        </w:rPr>
        <w:t>Рассказ «После бала».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Н.А. Некрасов. </w:t>
      </w:r>
      <w:r w:rsidRPr="00E23266">
        <w:rPr>
          <w:rFonts w:ascii="Times New Roman" w:eastAsia="SchoolBookSanPin" w:hAnsi="Times New Roman" w:cs="Times New Roman"/>
          <w:sz w:val="24"/>
          <w:szCs w:val="24"/>
        </w:rPr>
        <w:t xml:space="preserve">Стихотворения (не менее двух). Например, </w:t>
      </w:r>
      <w:r w:rsidRPr="00E23266">
        <w:rPr>
          <w:rFonts w:ascii="Times New Roman" w:eastAsia="SchoolBookSanPin" w:hAnsi="Times New Roman" w:cs="Times New Roman"/>
          <w:position w:val="1"/>
          <w:sz w:val="24"/>
          <w:szCs w:val="24"/>
        </w:rPr>
        <w:t xml:space="preserve">«Размышления </w:t>
      </w:r>
      <w:r w:rsidRPr="00E23266">
        <w:rPr>
          <w:rFonts w:ascii="Times New Roman" w:eastAsia="SchoolBookSanPin" w:hAnsi="Times New Roman" w:cs="Times New Roman"/>
          <w:position w:val="1"/>
          <w:sz w:val="24"/>
          <w:szCs w:val="24"/>
        </w:rPr>
        <w:br/>
        <w:t>парадного подъезда», «Железная дорога»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Поэзия второй половины </w:t>
      </w:r>
      <w:r w:rsidRPr="00E23266">
        <w:rPr>
          <w:rFonts w:ascii="Times New Roman" w:eastAsia="SchoolBookSanPin" w:hAnsi="Times New Roman" w:cs="Times New Roman"/>
          <w:bCs/>
          <w:sz w:val="24"/>
          <w:szCs w:val="24"/>
          <w:lang w:val="en-US"/>
        </w:rPr>
        <w:t>XIX</w:t>
      </w:r>
      <w:r w:rsidRPr="00E23266">
        <w:rPr>
          <w:rFonts w:ascii="Times New Roman" w:eastAsia="SchoolBookSanPin" w:hAnsi="Times New Roman" w:cs="Times New Roman"/>
          <w:bCs/>
          <w:sz w:val="24"/>
          <w:szCs w:val="24"/>
        </w:rPr>
        <w:t xml:space="preserve"> века. </w:t>
      </w:r>
      <w:r w:rsidRPr="00E23266">
        <w:rPr>
          <w:rFonts w:ascii="Times New Roman" w:eastAsia="SchoolBookSanPin" w:hAnsi="Times New Roman" w:cs="Times New Roman"/>
          <w:sz w:val="24"/>
          <w:szCs w:val="24"/>
        </w:rPr>
        <w:t xml:space="preserve">Ф.И. Тютчев, А.А. Фет, А.К. Толстой </w:t>
      </w:r>
      <w:r w:rsidRPr="00E23266">
        <w:rPr>
          <w:rFonts w:ascii="Times New Roman" w:eastAsia="SchoolBookSanPin" w:hAnsi="Times New Roman" w:cs="Times New Roman"/>
          <w:sz w:val="24"/>
          <w:szCs w:val="24"/>
        </w:rPr>
        <w:br/>
        <w:t>и другие (не менее двух стихотворений по выбору).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М.Е. Салтыков-Щедрин. </w:t>
      </w:r>
      <w:r w:rsidRPr="00E23266">
        <w:rPr>
          <w:rFonts w:ascii="Times New Roman" w:eastAsia="SchoolBookSanPin" w:hAnsi="Times New Roman" w:cs="Times New Roman"/>
          <w:sz w:val="24"/>
          <w:szCs w:val="24"/>
        </w:rPr>
        <w:t xml:space="preserve">Сказки (две по выбору). Например, </w:t>
      </w:r>
      <w:r w:rsidRPr="00E23266">
        <w:rPr>
          <w:rFonts w:ascii="Times New Roman" w:eastAsia="SchoolBookSanPin" w:hAnsi="Times New Roman" w:cs="Times New Roman"/>
          <w:position w:val="1"/>
          <w:sz w:val="24"/>
          <w:szCs w:val="24"/>
        </w:rPr>
        <w:t>«Повесть о том, как один мужик двух генералов прокормил», «Дикий помещик», «Премудрый пискарь»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Произведения отечественных и зарубежных писателей на историческую тему </w:t>
      </w:r>
      <w:r w:rsidRPr="00E23266">
        <w:rPr>
          <w:rFonts w:ascii="Times New Roman" w:eastAsia="SchoolBookSanPin" w:hAnsi="Times New Roman" w:cs="Times New Roman"/>
          <w:sz w:val="24"/>
          <w:szCs w:val="24"/>
        </w:rPr>
        <w:t>(не менее двух). Например, А.К. Толстого, Р. Сабатини, Ф. Купера.</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xml:space="preserve">Литература конца </w:t>
      </w:r>
      <w:r w:rsidRPr="007B5B36">
        <w:rPr>
          <w:rFonts w:ascii="Times New Roman" w:eastAsia="OfficinaSansBoldITC" w:hAnsi="Times New Roman" w:cs="Times New Roman"/>
          <w:i/>
          <w:sz w:val="24"/>
          <w:szCs w:val="24"/>
          <w:lang w:val="en-US"/>
        </w:rPr>
        <w:t>XIX</w:t>
      </w:r>
      <w:r w:rsidRPr="007B5B36">
        <w:rPr>
          <w:rFonts w:ascii="Times New Roman" w:eastAsia="OfficinaSansBoldITC" w:hAnsi="Times New Roman" w:cs="Times New Roman"/>
          <w:i/>
          <w:sz w:val="24"/>
          <w:szCs w:val="24"/>
        </w:rPr>
        <w:noBreakHyphen/>
        <w:t xml:space="preserve"> начала </w:t>
      </w:r>
      <w:r w:rsidRPr="007B5B36">
        <w:rPr>
          <w:rFonts w:ascii="Times New Roman" w:eastAsia="OfficinaSansBoldITC" w:hAnsi="Times New Roman" w:cs="Times New Roman"/>
          <w:i/>
          <w:sz w:val="24"/>
          <w:szCs w:val="24"/>
          <w:lang w:val="en-US"/>
        </w:rPr>
        <w:t>XX</w:t>
      </w:r>
      <w:r w:rsidRPr="007B5B36">
        <w:rPr>
          <w:rFonts w:ascii="Times New Roman" w:eastAsia="OfficinaSansBoldITC" w:hAnsi="Times New Roman" w:cs="Times New Roman"/>
          <w:i/>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А.П. Чехов. </w:t>
      </w:r>
      <w:r w:rsidRPr="00E23266">
        <w:rPr>
          <w:rFonts w:ascii="Times New Roman" w:eastAsia="SchoolBookSanPin" w:hAnsi="Times New Roman" w:cs="Times New Roman"/>
          <w:sz w:val="24"/>
          <w:szCs w:val="24"/>
        </w:rPr>
        <w:t xml:space="preserve">Рассказы (один по выбору). Например, «Тоска», </w:t>
      </w:r>
      <w:r w:rsidRPr="00E23266">
        <w:rPr>
          <w:rFonts w:ascii="Times New Roman" w:eastAsia="SchoolBookSanPin" w:hAnsi="Times New Roman" w:cs="Times New Roman"/>
          <w:position w:val="1"/>
          <w:sz w:val="24"/>
          <w:szCs w:val="24"/>
        </w:rPr>
        <w:t>«Злоумышленник»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М. Горький. </w:t>
      </w:r>
      <w:r w:rsidRPr="00E23266">
        <w:rPr>
          <w:rFonts w:ascii="Times New Roman" w:eastAsia="SchoolBookSanPin" w:hAnsi="Times New Roman" w:cs="Times New Roman"/>
          <w:sz w:val="24"/>
          <w:szCs w:val="24"/>
        </w:rPr>
        <w:t>Ранние рассказы (одно произведение по выбору). Например, «Старуха Изергиль» (легенда о Данко), «Челкаш»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Сатирические произведения отечественных и зарубежных писателей </w:t>
      </w:r>
      <w:r w:rsidRPr="00E23266">
        <w:rPr>
          <w:rFonts w:ascii="Times New Roman" w:eastAsia="SchoolBookSanPin" w:hAnsi="Times New Roman" w:cs="Times New Roman"/>
          <w:sz w:val="24"/>
          <w:szCs w:val="24"/>
        </w:rPr>
        <w:t>(не менее двух). Например, М.М. Зощенко, А.Т. Аверченко, Н.Тэффи, О. Генри, Я. Гашека.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7B5B36">
        <w:rPr>
          <w:rFonts w:ascii="Times New Roman" w:eastAsia="OfficinaSansBoldITC" w:hAnsi="Times New Roman" w:cs="Times New Roman"/>
          <w:i/>
          <w:sz w:val="24"/>
          <w:szCs w:val="24"/>
        </w:rPr>
        <w:t xml:space="preserve">Литература первой половины </w:t>
      </w:r>
      <w:r w:rsidRPr="007B5B36">
        <w:rPr>
          <w:rFonts w:ascii="Times New Roman" w:eastAsia="OfficinaSansBoldITC" w:hAnsi="Times New Roman" w:cs="Times New Roman"/>
          <w:i/>
          <w:sz w:val="24"/>
          <w:szCs w:val="24"/>
          <w:lang w:val="en-US"/>
        </w:rPr>
        <w:t>XX</w:t>
      </w:r>
      <w:r w:rsidRPr="007B5B36">
        <w:rPr>
          <w:rFonts w:ascii="Times New Roman" w:eastAsia="OfficinaSansBoldITC" w:hAnsi="Times New Roman" w:cs="Times New Roman"/>
          <w:i/>
          <w:sz w:val="24"/>
          <w:szCs w:val="24"/>
        </w:rPr>
        <w:t xml:space="preserve"> века</w:t>
      </w:r>
      <w:r w:rsidRPr="00E23266">
        <w:rPr>
          <w:rFonts w:ascii="Times New Roman" w:eastAsia="OfficinaSansBoldITC" w:hAnsi="Times New Roman" w:cs="Times New Roman"/>
          <w:sz w:val="24"/>
          <w:szCs w:val="24"/>
        </w:rPr>
        <w:t>.</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А.С. Грин. </w:t>
      </w:r>
      <w:r w:rsidRPr="00E23266">
        <w:rPr>
          <w:rFonts w:ascii="Times New Roman" w:eastAsia="SchoolBookSanPin" w:hAnsi="Times New Roman" w:cs="Times New Roman"/>
          <w:sz w:val="24"/>
          <w:szCs w:val="24"/>
        </w:rPr>
        <w:t>Повести и рассказы (одно произведение по выбору). Например, «Алые паруса», «Зелёная лампа»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Отечественная поэзия первой половины </w:t>
      </w:r>
      <w:r w:rsidRPr="00E23266">
        <w:rPr>
          <w:rFonts w:ascii="Times New Roman" w:eastAsia="SchoolBookSanPin" w:hAnsi="Times New Roman" w:cs="Times New Roman"/>
          <w:bCs/>
          <w:sz w:val="24"/>
          <w:szCs w:val="24"/>
          <w:lang w:val="en-US"/>
        </w:rPr>
        <w:t>XX</w:t>
      </w:r>
      <w:r w:rsidRPr="00E23266">
        <w:rPr>
          <w:rFonts w:ascii="Times New Roman" w:eastAsia="SchoolBookSanPin" w:hAnsi="Times New Roman" w:cs="Times New Roman"/>
          <w:bCs/>
          <w:sz w:val="24"/>
          <w:szCs w:val="24"/>
        </w:rPr>
        <w:t xml:space="preserve"> века</w:t>
      </w:r>
      <w:r w:rsidRPr="00E23266">
        <w:rPr>
          <w:rFonts w:ascii="Times New Roman" w:eastAsia="SchoolBookSanPin" w:hAnsi="Times New Roman" w:cs="Times New Roman"/>
          <w:sz w:val="24"/>
          <w:szCs w:val="24"/>
        </w:rPr>
        <w:t xml:space="preserve">. Стихотворения на тему мечты и реальности (два-три по выбору). Например, стихотворения А.А. Блока, </w:t>
      </w:r>
      <w:r w:rsidRPr="00E23266">
        <w:rPr>
          <w:rFonts w:ascii="Times New Roman" w:eastAsia="SchoolBookSanPin" w:hAnsi="Times New Roman" w:cs="Times New Roman"/>
          <w:sz w:val="24"/>
          <w:szCs w:val="24"/>
        </w:rPr>
        <w:br/>
      </w:r>
      <w:r w:rsidRPr="00E23266">
        <w:rPr>
          <w:rFonts w:ascii="Times New Roman" w:eastAsia="SchoolBookSanPin" w:hAnsi="Times New Roman" w:cs="Times New Roman"/>
          <w:sz w:val="24"/>
          <w:szCs w:val="24"/>
        </w:rPr>
        <w:lastRenderedPageBreak/>
        <w:t>Н.С. Гумилёва, М.И. Цветаевой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В.В. Маяковский. </w:t>
      </w:r>
      <w:r w:rsidRPr="00E23266">
        <w:rPr>
          <w:rFonts w:ascii="Times New Roman" w:eastAsia="SchoolBookSanPin" w:hAnsi="Times New Roman" w:cs="Times New Roman"/>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А.П. Платонов. </w:t>
      </w:r>
      <w:r w:rsidRPr="00E23266">
        <w:rPr>
          <w:rFonts w:ascii="Times New Roman" w:eastAsia="SchoolBookSanPin" w:hAnsi="Times New Roman" w:cs="Times New Roman"/>
          <w:sz w:val="24"/>
          <w:szCs w:val="24"/>
        </w:rPr>
        <w:t>Рассказы (один по выбору). Например, «Юшка», «Неизвестный цветок»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7B5B36">
        <w:rPr>
          <w:rFonts w:ascii="Times New Roman" w:eastAsia="OfficinaSansBoldITC" w:hAnsi="Times New Roman" w:cs="Times New Roman"/>
          <w:i/>
          <w:sz w:val="24"/>
          <w:szCs w:val="24"/>
        </w:rPr>
        <w:t xml:space="preserve">Литература второй половины </w:t>
      </w:r>
      <w:r w:rsidRPr="007B5B36">
        <w:rPr>
          <w:rFonts w:ascii="Times New Roman" w:eastAsia="OfficinaSansBoldITC" w:hAnsi="Times New Roman" w:cs="Times New Roman"/>
          <w:i/>
          <w:sz w:val="24"/>
          <w:szCs w:val="24"/>
          <w:lang w:val="en-US"/>
        </w:rPr>
        <w:t>XX</w:t>
      </w:r>
      <w:r w:rsidRPr="007B5B36">
        <w:rPr>
          <w:rFonts w:ascii="Times New Roman" w:eastAsia="OfficinaSansBoldITC" w:hAnsi="Times New Roman" w:cs="Times New Roman"/>
          <w:i/>
          <w:sz w:val="24"/>
          <w:szCs w:val="24"/>
        </w:rPr>
        <w:t xml:space="preserve"> века</w:t>
      </w:r>
      <w:r w:rsidRPr="00E23266">
        <w:rPr>
          <w:rFonts w:ascii="Times New Roman" w:eastAsia="OfficinaSansBoldITC" w:hAnsi="Times New Roman" w:cs="Times New Roman"/>
          <w:sz w:val="24"/>
          <w:szCs w:val="24"/>
        </w:rPr>
        <w:t>.</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В.М. Шукшин. </w:t>
      </w:r>
      <w:r w:rsidRPr="00E23266">
        <w:rPr>
          <w:rFonts w:ascii="Times New Roman" w:eastAsia="SchoolBookSanPin" w:hAnsi="Times New Roman" w:cs="Times New Roman"/>
          <w:sz w:val="24"/>
          <w:szCs w:val="24"/>
        </w:rPr>
        <w:t>Рассказы (один по выбору). Например, «Чудик», «Стенька Разин», «Критики»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Стихотворения отечественных поэтов </w:t>
      </w:r>
      <w:r w:rsidRPr="00E23266">
        <w:rPr>
          <w:rFonts w:ascii="Times New Roman" w:eastAsia="SchoolBookSanPin" w:hAnsi="Times New Roman" w:cs="Times New Roman"/>
          <w:bCs/>
          <w:sz w:val="24"/>
          <w:szCs w:val="24"/>
          <w:lang w:val="en-US"/>
        </w:rPr>
        <w:t>XX</w:t>
      </w:r>
      <w:r w:rsidRPr="00E23266">
        <w:rPr>
          <w:rFonts w:ascii="Times New Roman" w:eastAsia="SchoolBookSanPin" w:hAnsi="Times New Roman" w:cs="Times New Roman"/>
          <w:bCs/>
          <w:sz w:val="24"/>
          <w:szCs w:val="24"/>
        </w:rPr>
        <w:t>-</w:t>
      </w:r>
      <w:r w:rsidRPr="00E23266">
        <w:rPr>
          <w:rFonts w:ascii="Times New Roman" w:eastAsia="SchoolBookSanPin" w:hAnsi="Times New Roman" w:cs="Times New Roman"/>
          <w:bCs/>
          <w:sz w:val="24"/>
          <w:szCs w:val="24"/>
          <w:lang w:val="en-US"/>
        </w:rPr>
        <w:t>XXI</w:t>
      </w:r>
      <w:r w:rsidRPr="00E23266">
        <w:rPr>
          <w:rFonts w:ascii="Times New Roman" w:eastAsia="SchoolBookSanPin" w:hAnsi="Times New Roman" w:cs="Times New Roman"/>
          <w:bCs/>
          <w:sz w:val="24"/>
          <w:szCs w:val="24"/>
        </w:rPr>
        <w:t xml:space="preserve"> веков </w:t>
      </w:r>
      <w:r w:rsidRPr="00E23266">
        <w:rPr>
          <w:rFonts w:ascii="Times New Roman" w:eastAsia="SchoolBookSanPin" w:hAnsi="Times New Roman" w:cs="Times New Roman"/>
          <w:sz w:val="24"/>
          <w:szCs w:val="24"/>
        </w:rPr>
        <w:t xml:space="preserve">(не менее четырёх стихотворений двух поэтов). Например, стихотворения М.И. Цветаевой, </w:t>
      </w:r>
      <w:r w:rsidRPr="00E23266">
        <w:rPr>
          <w:rFonts w:ascii="Times New Roman" w:eastAsia="SchoolBookSanPin" w:hAnsi="Times New Roman" w:cs="Times New Roman"/>
          <w:sz w:val="24"/>
          <w:szCs w:val="24"/>
        </w:rPr>
        <w:br/>
        <w:t>Е.А. Евтушенко, Б.А. Ахмадулиной, Ю.Д. Левитанского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Произведения отечественных прозаиков второй половины </w:t>
      </w:r>
      <w:r w:rsidRPr="00E23266">
        <w:rPr>
          <w:rFonts w:ascii="Times New Roman" w:eastAsia="SchoolBookSanPin" w:hAnsi="Times New Roman" w:cs="Times New Roman"/>
          <w:bCs/>
          <w:sz w:val="24"/>
          <w:szCs w:val="24"/>
          <w:lang w:val="en-US"/>
        </w:rPr>
        <w:t>XX</w:t>
      </w:r>
      <w:r w:rsidRPr="00E23266">
        <w:rPr>
          <w:rFonts w:ascii="Times New Roman" w:eastAsia="SchoolBookSanPin" w:hAnsi="Times New Roman" w:cs="Times New Roman"/>
          <w:bCs/>
          <w:sz w:val="24"/>
          <w:szCs w:val="24"/>
        </w:rPr>
        <w:noBreakHyphen/>
        <w:t xml:space="preserve"> начала </w:t>
      </w:r>
      <w:r w:rsidRPr="00E23266">
        <w:rPr>
          <w:rFonts w:ascii="Times New Roman" w:eastAsia="SchoolBookSanPin" w:hAnsi="Times New Roman" w:cs="Times New Roman"/>
          <w:bCs/>
          <w:sz w:val="24"/>
          <w:szCs w:val="24"/>
          <w:lang w:val="en-US"/>
        </w:rPr>
        <w:t>XXI</w:t>
      </w:r>
      <w:r w:rsidRPr="00E23266">
        <w:rPr>
          <w:rFonts w:ascii="Times New Roman" w:eastAsia="SchoolBookSanPin" w:hAnsi="Times New Roman" w:cs="Times New Roman"/>
          <w:bCs/>
          <w:sz w:val="24"/>
          <w:szCs w:val="24"/>
        </w:rPr>
        <w:t xml:space="preserve"> века </w:t>
      </w:r>
      <w:r w:rsidRPr="00E23266">
        <w:rPr>
          <w:rFonts w:ascii="Times New Roman" w:eastAsia="SchoolBookSanPin" w:hAnsi="Times New Roman" w:cs="Times New Roman"/>
          <w:sz w:val="24"/>
          <w:szCs w:val="24"/>
        </w:rPr>
        <w:t xml:space="preserve">(не менее двух). Например, произведения Ф.А. Абрамова, </w:t>
      </w:r>
      <w:r w:rsidRPr="00E23266">
        <w:rPr>
          <w:rFonts w:ascii="Times New Roman" w:eastAsia="SchoolBookSanPin" w:hAnsi="Times New Roman" w:cs="Times New Roman"/>
          <w:sz w:val="24"/>
          <w:szCs w:val="24"/>
        </w:rPr>
        <w:br/>
        <w:t>В.П. Астафьева, В.И. Белова, Ф.А. Искандера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Тема взаимоотношения поколений, становления человека, выбора </w:t>
      </w:r>
      <w:r w:rsidRPr="00E23266">
        <w:rPr>
          <w:rFonts w:ascii="Times New Roman" w:eastAsia="SchoolBookSanPin" w:hAnsi="Times New Roman" w:cs="Times New Roman"/>
          <w:bCs/>
          <w:sz w:val="24"/>
          <w:szCs w:val="24"/>
        </w:rPr>
        <w:br/>
        <w:t xml:space="preserve">им жизненного пути </w:t>
      </w:r>
      <w:r w:rsidRPr="00E23266">
        <w:rPr>
          <w:rFonts w:ascii="Times New Roman" w:eastAsia="SchoolBookSanPin" w:hAnsi="Times New Roman" w:cs="Times New Roman"/>
          <w:sz w:val="24"/>
          <w:szCs w:val="24"/>
        </w:rPr>
        <w:t xml:space="preserve">(не менее двух произведений современных отечественных </w:t>
      </w:r>
      <w:r w:rsidRPr="00E23266">
        <w:rPr>
          <w:rFonts w:ascii="Times New Roman" w:eastAsia="SchoolBookSanPin" w:hAnsi="Times New Roman" w:cs="Times New Roman"/>
          <w:sz w:val="24"/>
          <w:szCs w:val="24"/>
        </w:rPr>
        <w:br/>
        <w:t xml:space="preserve">и зарубежных писателей). Например, Л.Л. Волкова. «Всем выйти из кадра», </w:t>
      </w:r>
      <w:r w:rsidRPr="00E23266">
        <w:rPr>
          <w:rFonts w:ascii="Times New Roman" w:eastAsia="SchoolBookSanPin" w:hAnsi="Times New Roman" w:cs="Times New Roman"/>
          <w:sz w:val="24"/>
          <w:szCs w:val="24"/>
        </w:rPr>
        <w:br/>
        <w:t xml:space="preserve">Т.В. Михеева. «Лёгкие горы», У. Старк. «Умеешь ли ты свистеть, Йоханна?» </w:t>
      </w:r>
      <w:r w:rsidRPr="00E23266">
        <w:rPr>
          <w:rFonts w:ascii="Times New Roman" w:eastAsia="SchoolBookSanPin" w:hAnsi="Times New Roman" w:cs="Times New Roman"/>
          <w:sz w:val="24"/>
          <w:szCs w:val="24"/>
        </w:rPr>
        <w:br/>
        <w:t>и другие.</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Зарубежная литература.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М. де Сервантес Сааведра</w:t>
      </w:r>
      <w:r w:rsidRPr="00E23266">
        <w:rPr>
          <w:rFonts w:ascii="Times New Roman" w:eastAsia="SchoolBookSanPin" w:hAnsi="Times New Roman" w:cs="Times New Roman"/>
          <w:sz w:val="24"/>
          <w:szCs w:val="24"/>
        </w:rPr>
        <w:t xml:space="preserve">. Роман «Хитроумный идальго Дон </w:t>
      </w:r>
      <w:r w:rsidRPr="00E23266">
        <w:rPr>
          <w:rFonts w:ascii="Times New Roman" w:eastAsia="SchoolBookSanPin" w:hAnsi="Times New Roman" w:cs="Times New Roman"/>
          <w:position w:val="1"/>
          <w:sz w:val="24"/>
          <w:szCs w:val="24"/>
        </w:rPr>
        <w:t>Кихот Ламанчский» (главы).</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Зарубежная новеллистика </w:t>
      </w:r>
      <w:r w:rsidRPr="00E23266">
        <w:rPr>
          <w:rFonts w:ascii="Times New Roman" w:eastAsia="SchoolBookSanPin" w:hAnsi="Times New Roman" w:cs="Times New Roman"/>
          <w:sz w:val="24"/>
          <w:szCs w:val="24"/>
        </w:rPr>
        <w:t xml:space="preserve">(одно-два произведения по выбору). Например, </w:t>
      </w:r>
      <w:r w:rsidRPr="00E23266">
        <w:rPr>
          <w:rFonts w:ascii="Times New Roman" w:eastAsia="SchoolBookSanPin" w:hAnsi="Times New Roman" w:cs="Times New Roman"/>
          <w:sz w:val="24"/>
          <w:szCs w:val="24"/>
        </w:rPr>
        <w:br/>
        <w:t>П. Мериме. «Маттео Фальконе»; О. Генри. «Дары волхвов», «Последний лист».</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А. де Сент Экзюпери. </w:t>
      </w:r>
      <w:r w:rsidRPr="00E23266">
        <w:rPr>
          <w:rFonts w:ascii="Times New Roman" w:eastAsia="SchoolBookSanPin" w:hAnsi="Times New Roman" w:cs="Times New Roman"/>
          <w:sz w:val="24"/>
          <w:szCs w:val="24"/>
        </w:rPr>
        <w:t>Повесть-сказка «Маленький принц».</w:t>
      </w:r>
    </w:p>
    <w:p w:rsidR="00E23266" w:rsidRPr="007B5B36" w:rsidRDefault="00E23266" w:rsidP="0034674C">
      <w:pPr>
        <w:widowControl w:val="0"/>
        <w:tabs>
          <w:tab w:val="left" w:pos="284"/>
        </w:tabs>
        <w:spacing w:after="0" w:line="360" w:lineRule="auto"/>
        <w:ind w:left="-709" w:right="283" w:firstLine="709"/>
        <w:rPr>
          <w:rFonts w:ascii="Times New Roman" w:eastAsia="OfficinaSansBoldITC" w:hAnsi="Times New Roman" w:cs="Times New Roman"/>
          <w:b/>
          <w:i/>
          <w:sz w:val="24"/>
          <w:szCs w:val="24"/>
        </w:rPr>
      </w:pPr>
      <w:r w:rsidRPr="007B5B36">
        <w:rPr>
          <w:rFonts w:ascii="Times New Roman" w:eastAsia="OfficinaSansBoldITC" w:hAnsi="Times New Roman" w:cs="Times New Roman"/>
          <w:b/>
          <w:i/>
          <w:sz w:val="24"/>
          <w:szCs w:val="24"/>
        </w:rPr>
        <w:t>Содержание обучения в 8 классе.</w:t>
      </w:r>
    </w:p>
    <w:p w:rsidR="00E23266" w:rsidRPr="007B5B36" w:rsidRDefault="00E23266" w:rsidP="0034674C">
      <w:pPr>
        <w:widowControl w:val="0"/>
        <w:tabs>
          <w:tab w:val="left" w:pos="284"/>
          <w:tab w:val="center" w:pos="5457"/>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Древнерусская литература.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Житийная литература </w:t>
      </w:r>
      <w:r w:rsidRPr="00E23266">
        <w:rPr>
          <w:rFonts w:ascii="Times New Roman" w:eastAsia="SchoolBookSanPin" w:hAnsi="Times New Roman" w:cs="Times New Roman"/>
          <w:sz w:val="24"/>
          <w:szCs w:val="24"/>
        </w:rPr>
        <w:t>(одно произведение по выбору). Например, «Житие Сергия Радонежского», «Житие протопопа Аввакума, им самим написанное».</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xml:space="preserve">Литература </w:t>
      </w:r>
      <w:r w:rsidRPr="007B5B36">
        <w:rPr>
          <w:rFonts w:ascii="Times New Roman" w:eastAsia="OfficinaSansBoldITC" w:hAnsi="Times New Roman" w:cs="Times New Roman"/>
          <w:i/>
          <w:sz w:val="24"/>
          <w:szCs w:val="24"/>
          <w:lang w:val="en-US"/>
        </w:rPr>
        <w:t>XVIII</w:t>
      </w:r>
      <w:r w:rsidRPr="007B5B36">
        <w:rPr>
          <w:rFonts w:ascii="Times New Roman" w:eastAsia="OfficinaSansBoldITC" w:hAnsi="Times New Roman" w:cs="Times New Roman"/>
          <w:i/>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Д.И. Фонвизин. </w:t>
      </w:r>
      <w:r w:rsidRPr="00E23266">
        <w:rPr>
          <w:rFonts w:ascii="Times New Roman" w:eastAsia="SchoolBookSanPin" w:hAnsi="Times New Roman" w:cs="Times New Roman"/>
          <w:sz w:val="24"/>
          <w:szCs w:val="24"/>
        </w:rPr>
        <w:t>Комедия «Недоросль».</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xml:space="preserve">Литература первой половины </w:t>
      </w:r>
      <w:r w:rsidRPr="007B5B36">
        <w:rPr>
          <w:rFonts w:ascii="Times New Roman" w:eastAsia="OfficinaSansBoldITC" w:hAnsi="Times New Roman" w:cs="Times New Roman"/>
          <w:i/>
          <w:sz w:val="24"/>
          <w:szCs w:val="24"/>
          <w:lang w:val="en-US"/>
        </w:rPr>
        <w:t>XIX</w:t>
      </w:r>
      <w:r w:rsidRPr="007B5B36">
        <w:rPr>
          <w:rFonts w:ascii="Times New Roman" w:eastAsia="OfficinaSansBoldITC" w:hAnsi="Times New Roman" w:cs="Times New Roman"/>
          <w:i/>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А.С. Пушкин. </w:t>
      </w:r>
      <w:r w:rsidRPr="00E23266">
        <w:rPr>
          <w:rFonts w:ascii="Times New Roman" w:eastAsia="SchoolBookSanPin" w:hAnsi="Times New Roman" w:cs="Times New Roman"/>
          <w:sz w:val="24"/>
          <w:szCs w:val="24"/>
        </w:rPr>
        <w:t xml:space="preserve">Стихотворения (не менее двух). Например, </w:t>
      </w:r>
      <w:r w:rsidRPr="00E23266">
        <w:rPr>
          <w:rFonts w:ascii="Times New Roman" w:eastAsia="SchoolBookSanPin" w:hAnsi="Times New Roman" w:cs="Times New Roman"/>
          <w:position w:val="1"/>
          <w:sz w:val="24"/>
          <w:szCs w:val="24"/>
        </w:rPr>
        <w:t xml:space="preserve">«К Чаадаеву», «Анчар» и другие «Маленькие трагедии» (одна пьеса по выбору). Например, «Моцарт и Сальери», </w:t>
      </w:r>
      <w:r w:rsidRPr="00E23266">
        <w:rPr>
          <w:rFonts w:ascii="Times New Roman" w:eastAsia="SchoolBookSanPin" w:hAnsi="Times New Roman" w:cs="Times New Roman"/>
          <w:position w:val="1"/>
          <w:sz w:val="24"/>
          <w:szCs w:val="24"/>
        </w:rPr>
        <w:lastRenderedPageBreak/>
        <w:t>«Каменный гость». Роман «Капитанская дочка».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М.Ю. Лермонтов. </w:t>
      </w:r>
      <w:r w:rsidRPr="00E23266">
        <w:rPr>
          <w:rFonts w:ascii="Times New Roman" w:eastAsia="SchoolBookSanPin" w:hAnsi="Times New Roman" w:cs="Times New Roman"/>
          <w:sz w:val="24"/>
          <w:szCs w:val="24"/>
        </w:rPr>
        <w:t xml:space="preserve">Стихотворения (не менее двух). Например, </w:t>
      </w:r>
      <w:r w:rsidRPr="00E23266">
        <w:rPr>
          <w:rFonts w:ascii="Times New Roman" w:eastAsia="SchoolBookSanPin" w:hAnsi="Times New Roman" w:cs="Times New Roman"/>
          <w:position w:val="1"/>
          <w:sz w:val="24"/>
          <w:szCs w:val="24"/>
        </w:rPr>
        <w:t xml:space="preserve">«Я не хочу, </w:t>
      </w:r>
      <w:r w:rsidRPr="00E23266">
        <w:rPr>
          <w:rFonts w:ascii="Times New Roman" w:eastAsia="SchoolBookSanPin" w:hAnsi="Times New Roman" w:cs="Times New Roman"/>
          <w:position w:val="1"/>
          <w:sz w:val="24"/>
          <w:szCs w:val="24"/>
        </w:rPr>
        <w:br/>
        <w:t xml:space="preserve">чтоб свет узнал…», «Из-под таинственной, холодной полумаски…», «Нищий» </w:t>
      </w:r>
      <w:r w:rsidRPr="00E23266">
        <w:rPr>
          <w:rFonts w:ascii="Times New Roman" w:eastAsia="SchoolBookSanPin" w:hAnsi="Times New Roman" w:cs="Times New Roman"/>
          <w:position w:val="1"/>
          <w:sz w:val="24"/>
          <w:szCs w:val="24"/>
        </w:rPr>
        <w:br/>
        <w:t>и другие. Поэма «Мцыри».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Н.В. Гоголь. </w:t>
      </w:r>
      <w:r w:rsidRPr="00E23266">
        <w:rPr>
          <w:rFonts w:ascii="Times New Roman" w:eastAsia="SchoolBookSanPin" w:hAnsi="Times New Roman" w:cs="Times New Roman"/>
          <w:sz w:val="24"/>
          <w:szCs w:val="24"/>
        </w:rPr>
        <w:t>Повесть «Шинель». Комедия «Ревизор».</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xml:space="preserve">Литература второй половины </w:t>
      </w:r>
      <w:r w:rsidRPr="007B5B36">
        <w:rPr>
          <w:rFonts w:ascii="Times New Roman" w:eastAsia="OfficinaSansBoldITC" w:hAnsi="Times New Roman" w:cs="Times New Roman"/>
          <w:i/>
          <w:sz w:val="24"/>
          <w:szCs w:val="24"/>
          <w:lang w:val="en-US"/>
        </w:rPr>
        <w:t>XIX</w:t>
      </w:r>
      <w:r w:rsidRPr="007B5B36">
        <w:rPr>
          <w:rFonts w:ascii="Times New Roman" w:eastAsia="OfficinaSansBoldITC" w:hAnsi="Times New Roman" w:cs="Times New Roman"/>
          <w:i/>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И.С. Тургенев. </w:t>
      </w:r>
      <w:r w:rsidRPr="00E23266">
        <w:rPr>
          <w:rFonts w:ascii="Times New Roman" w:eastAsia="SchoolBookSanPin" w:hAnsi="Times New Roman" w:cs="Times New Roman"/>
          <w:sz w:val="24"/>
          <w:szCs w:val="24"/>
        </w:rPr>
        <w:t xml:space="preserve">Повести (одна по выбору). Например, «Ася», </w:t>
      </w:r>
      <w:r w:rsidRPr="00E23266">
        <w:rPr>
          <w:rFonts w:ascii="Times New Roman" w:eastAsia="SchoolBookSanPin" w:hAnsi="Times New Roman" w:cs="Times New Roman"/>
          <w:position w:val="1"/>
          <w:sz w:val="24"/>
          <w:szCs w:val="24"/>
        </w:rPr>
        <w:t>«Первая любовь».</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Ф.М. Достоевский. </w:t>
      </w:r>
      <w:r w:rsidRPr="00E23266">
        <w:rPr>
          <w:rFonts w:ascii="Times New Roman" w:eastAsia="SchoolBookSanPin" w:hAnsi="Times New Roman" w:cs="Times New Roman"/>
          <w:sz w:val="24"/>
          <w:szCs w:val="24"/>
        </w:rPr>
        <w:t xml:space="preserve">«Бедные люди», «Белые ночи» (одно произведение </w:t>
      </w:r>
      <w:r w:rsidRPr="00E23266">
        <w:rPr>
          <w:rFonts w:ascii="Times New Roman" w:eastAsia="SchoolBookSanPin" w:hAnsi="Times New Roman" w:cs="Times New Roman"/>
          <w:sz w:val="24"/>
          <w:szCs w:val="24"/>
        </w:rPr>
        <w:br/>
        <w:t>по выбору).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Л.Н. Толстой. </w:t>
      </w:r>
      <w:r w:rsidRPr="00E23266">
        <w:rPr>
          <w:rFonts w:ascii="Times New Roman" w:eastAsia="SchoolBookSanPin" w:hAnsi="Times New Roman" w:cs="Times New Roman"/>
          <w:sz w:val="24"/>
          <w:szCs w:val="24"/>
        </w:rPr>
        <w:t>Повести и рассказы (одно произведение по выбору). Например, «Отрочество» (главы).</w:t>
      </w:r>
    </w:p>
    <w:p w:rsidR="00E23266" w:rsidRPr="007B5B3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7B5B36">
        <w:rPr>
          <w:rFonts w:ascii="Times New Roman" w:eastAsia="OfficinaSansBoldITC" w:hAnsi="Times New Roman" w:cs="Times New Roman"/>
          <w:i/>
          <w:sz w:val="24"/>
          <w:szCs w:val="24"/>
        </w:rPr>
        <w:t xml:space="preserve">Литература первой половины </w:t>
      </w:r>
      <w:r w:rsidRPr="007B5B36">
        <w:rPr>
          <w:rFonts w:ascii="Times New Roman" w:eastAsia="OfficinaSansBoldITC" w:hAnsi="Times New Roman" w:cs="Times New Roman"/>
          <w:i/>
          <w:sz w:val="24"/>
          <w:szCs w:val="24"/>
          <w:lang w:val="en-US"/>
        </w:rPr>
        <w:t>XX</w:t>
      </w:r>
      <w:r w:rsidRPr="007B5B36">
        <w:rPr>
          <w:rFonts w:ascii="Times New Roman" w:eastAsia="OfficinaSansBoldITC" w:hAnsi="Times New Roman" w:cs="Times New Roman"/>
          <w:i/>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Произведения писателей русского зарубежья </w:t>
      </w:r>
      <w:r w:rsidRPr="00E23266">
        <w:rPr>
          <w:rFonts w:ascii="Times New Roman" w:eastAsia="SchoolBookSanPin" w:hAnsi="Times New Roman" w:cs="Times New Roman"/>
          <w:sz w:val="24"/>
          <w:szCs w:val="24"/>
        </w:rPr>
        <w:t>(не менее двух по выбору). Например, произведения И.С. Шмелёва, М.А. Осоргина, В.В. Набокова, Н. Тэффи, А.Т. Аверченко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Поэзия первой половины ХХ века </w:t>
      </w:r>
      <w:r w:rsidRPr="00E23266">
        <w:rPr>
          <w:rFonts w:ascii="Times New Roman" w:eastAsia="SchoolBookSanPin" w:hAnsi="Times New Roman" w:cs="Times New Roman"/>
          <w:sz w:val="24"/>
          <w:szCs w:val="24"/>
        </w:rPr>
        <w:t xml:space="preserve">(не менее трёх стихотворений на тему «Человек и эпоха» по выбору). Например, стихотворения В.В. Маяковского, </w:t>
      </w:r>
      <w:r w:rsidRPr="00E23266">
        <w:rPr>
          <w:rFonts w:ascii="Times New Roman" w:eastAsia="SchoolBookSanPin" w:hAnsi="Times New Roman" w:cs="Times New Roman"/>
          <w:sz w:val="24"/>
          <w:szCs w:val="24"/>
        </w:rPr>
        <w:br/>
        <w:t>М.И. Цветаевой, О.Э. Мандельштама, Б.Л. Пастернака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М.А. Булгаков </w:t>
      </w:r>
      <w:r w:rsidRPr="00E23266">
        <w:rPr>
          <w:rFonts w:ascii="Times New Roman" w:eastAsia="SchoolBookSanPin" w:hAnsi="Times New Roman" w:cs="Times New Roman"/>
          <w:sz w:val="24"/>
          <w:szCs w:val="24"/>
        </w:rPr>
        <w:t xml:space="preserve">(одна повесть по выбору). Например, «Собачье сердце» </w:t>
      </w:r>
      <w:r w:rsidRPr="00E23266">
        <w:rPr>
          <w:rFonts w:ascii="Times New Roman" w:eastAsia="SchoolBookSanPin" w:hAnsi="Times New Roman" w:cs="Times New Roman"/>
          <w:sz w:val="24"/>
          <w:szCs w:val="24"/>
        </w:rPr>
        <w:br/>
        <w:t>и другие.</w:t>
      </w:r>
    </w:p>
    <w:p w:rsidR="00E23266" w:rsidRPr="006A5A3F"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A5A3F">
        <w:rPr>
          <w:rFonts w:ascii="Times New Roman" w:eastAsia="OfficinaSansBoldITC" w:hAnsi="Times New Roman" w:cs="Times New Roman"/>
          <w:i/>
          <w:sz w:val="24"/>
          <w:szCs w:val="24"/>
        </w:rPr>
        <w:t xml:space="preserve">Литература второй половины </w:t>
      </w:r>
      <w:r w:rsidRPr="006A5A3F">
        <w:rPr>
          <w:rFonts w:ascii="Times New Roman" w:eastAsia="OfficinaSansBoldITC" w:hAnsi="Times New Roman" w:cs="Times New Roman"/>
          <w:i/>
          <w:sz w:val="24"/>
          <w:szCs w:val="24"/>
          <w:lang w:val="en-US"/>
        </w:rPr>
        <w:t>XX</w:t>
      </w:r>
      <w:r w:rsidRPr="006A5A3F">
        <w:rPr>
          <w:rFonts w:ascii="Times New Roman" w:eastAsia="OfficinaSansBoldITC" w:hAnsi="Times New Roman" w:cs="Times New Roman"/>
          <w:i/>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А.Т. Твардовский. </w:t>
      </w:r>
      <w:r w:rsidRPr="00E23266">
        <w:rPr>
          <w:rFonts w:ascii="Times New Roman" w:eastAsia="SchoolBookSanPin" w:hAnsi="Times New Roman" w:cs="Times New Roman"/>
          <w:sz w:val="24"/>
          <w:szCs w:val="24"/>
        </w:rPr>
        <w:t>Поэма «Василий Тёркин» (главы «Переправа», «Гармонь», «Два солдата», «Поединок»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М.А. Шолохов. </w:t>
      </w:r>
      <w:r w:rsidRPr="00E23266">
        <w:rPr>
          <w:rFonts w:ascii="Times New Roman" w:eastAsia="SchoolBookSanPin" w:hAnsi="Times New Roman" w:cs="Times New Roman"/>
          <w:sz w:val="24"/>
          <w:szCs w:val="24"/>
        </w:rPr>
        <w:t>Рассказ «Судьба человека».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А.И. Солженицын. </w:t>
      </w:r>
      <w:r w:rsidRPr="00E23266">
        <w:rPr>
          <w:rFonts w:ascii="Times New Roman" w:eastAsia="SchoolBookSanPin" w:hAnsi="Times New Roman" w:cs="Times New Roman"/>
          <w:sz w:val="24"/>
          <w:szCs w:val="24"/>
        </w:rPr>
        <w:t>Рассказ «Матрёнин двор».</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Произведения отечественных прозаиков второй половины </w:t>
      </w:r>
      <w:r w:rsidRPr="00E23266">
        <w:rPr>
          <w:rFonts w:ascii="Times New Roman" w:eastAsia="SchoolBookSanPin" w:hAnsi="Times New Roman" w:cs="Times New Roman"/>
          <w:bCs/>
          <w:sz w:val="24"/>
          <w:szCs w:val="24"/>
          <w:lang w:val="en-US"/>
        </w:rPr>
        <w:t>XX</w:t>
      </w:r>
      <w:r w:rsidRPr="00E23266">
        <w:rPr>
          <w:rFonts w:ascii="Times New Roman" w:eastAsia="SchoolBookSanPin" w:hAnsi="Times New Roman" w:cs="Times New Roman"/>
          <w:bCs/>
          <w:sz w:val="24"/>
          <w:szCs w:val="24"/>
        </w:rPr>
        <w:t>-</w:t>
      </w:r>
      <w:r w:rsidRPr="00E23266">
        <w:rPr>
          <w:rFonts w:ascii="Times New Roman" w:eastAsia="SchoolBookSanPin" w:hAnsi="Times New Roman" w:cs="Times New Roman"/>
          <w:bCs/>
          <w:sz w:val="24"/>
          <w:szCs w:val="24"/>
          <w:lang w:val="en-US"/>
        </w:rPr>
        <w:t>XXI</w:t>
      </w:r>
      <w:r w:rsidRPr="00E23266">
        <w:rPr>
          <w:rFonts w:ascii="Times New Roman" w:eastAsia="SchoolBookSanPin" w:hAnsi="Times New Roman" w:cs="Times New Roman"/>
          <w:bCs/>
          <w:sz w:val="24"/>
          <w:szCs w:val="24"/>
        </w:rPr>
        <w:t xml:space="preserve"> века </w:t>
      </w:r>
      <w:r w:rsidRPr="00E23266">
        <w:rPr>
          <w:rFonts w:ascii="Times New Roman" w:eastAsia="SchoolBookSanPin" w:hAnsi="Times New Roman" w:cs="Times New Roman"/>
          <w:bCs/>
          <w:sz w:val="24"/>
          <w:szCs w:val="24"/>
        </w:rPr>
        <w:br/>
      </w:r>
      <w:r w:rsidRPr="00E23266">
        <w:rPr>
          <w:rFonts w:ascii="Times New Roman" w:eastAsia="SchoolBookSanPin" w:hAnsi="Times New Roman" w:cs="Times New Roman"/>
          <w:sz w:val="24"/>
          <w:szCs w:val="24"/>
        </w:rPr>
        <w:t xml:space="preserve">(не менее двух произведений). Например, произведения Е.И. Носова, </w:t>
      </w:r>
      <w:r w:rsidRPr="00E23266">
        <w:rPr>
          <w:rFonts w:ascii="Times New Roman" w:eastAsia="SchoolBookSanPin" w:hAnsi="Times New Roman" w:cs="Times New Roman"/>
          <w:sz w:val="24"/>
          <w:szCs w:val="24"/>
        </w:rPr>
        <w:br/>
        <w:t>А.Н. и Б.Н. Стругацких, В.Ф. Тендрякова, Б.П. Екимова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Произведения отечественных и зарубежных прозаиков второй половины </w:t>
      </w:r>
      <w:r w:rsidRPr="00E23266">
        <w:rPr>
          <w:rFonts w:ascii="Times New Roman" w:eastAsia="SchoolBookSanPin" w:hAnsi="Times New Roman" w:cs="Times New Roman"/>
          <w:bCs/>
          <w:sz w:val="24"/>
          <w:szCs w:val="24"/>
        </w:rPr>
        <w:br/>
      </w:r>
      <w:r w:rsidRPr="00E23266">
        <w:rPr>
          <w:rFonts w:ascii="Times New Roman" w:eastAsia="SchoolBookSanPin" w:hAnsi="Times New Roman" w:cs="Times New Roman"/>
          <w:bCs/>
          <w:sz w:val="24"/>
          <w:szCs w:val="24"/>
          <w:lang w:val="en-US"/>
        </w:rPr>
        <w:t>XX</w:t>
      </w:r>
      <w:r w:rsidRPr="00E23266">
        <w:rPr>
          <w:rFonts w:ascii="Times New Roman" w:eastAsia="SchoolBookSanPin" w:hAnsi="Times New Roman" w:cs="Times New Roman"/>
          <w:bCs/>
          <w:sz w:val="24"/>
          <w:szCs w:val="24"/>
        </w:rPr>
        <w:t>-</w:t>
      </w:r>
      <w:r w:rsidRPr="00E23266">
        <w:rPr>
          <w:rFonts w:ascii="Times New Roman" w:eastAsia="SchoolBookSanPin" w:hAnsi="Times New Roman" w:cs="Times New Roman"/>
          <w:bCs/>
          <w:sz w:val="24"/>
          <w:szCs w:val="24"/>
          <w:lang w:val="en-US"/>
        </w:rPr>
        <w:t>XXI</w:t>
      </w:r>
      <w:r w:rsidRPr="00E23266">
        <w:rPr>
          <w:rFonts w:ascii="Times New Roman" w:eastAsia="SchoolBookSanPin" w:hAnsi="Times New Roman" w:cs="Times New Roman"/>
          <w:bCs/>
          <w:sz w:val="24"/>
          <w:szCs w:val="24"/>
        </w:rPr>
        <w:t xml:space="preserve"> века </w:t>
      </w:r>
      <w:r w:rsidRPr="00E23266">
        <w:rPr>
          <w:rFonts w:ascii="Times New Roman" w:eastAsia="SchoolBookSanPin" w:hAnsi="Times New Roman" w:cs="Times New Roman"/>
          <w:sz w:val="24"/>
          <w:szCs w:val="24"/>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Поэзия второй половины </w:t>
      </w:r>
      <w:r w:rsidRPr="00E23266">
        <w:rPr>
          <w:rFonts w:ascii="Times New Roman" w:eastAsia="SchoolBookSanPin" w:hAnsi="Times New Roman" w:cs="Times New Roman"/>
          <w:bCs/>
          <w:sz w:val="24"/>
          <w:szCs w:val="24"/>
          <w:lang w:val="en-US"/>
        </w:rPr>
        <w:t>XX</w:t>
      </w:r>
      <w:r w:rsidRPr="00E23266">
        <w:rPr>
          <w:rFonts w:ascii="Times New Roman" w:eastAsia="SchoolBookSanPin" w:hAnsi="Times New Roman" w:cs="Times New Roman"/>
          <w:bCs/>
          <w:sz w:val="24"/>
          <w:szCs w:val="24"/>
        </w:rPr>
        <w:noBreakHyphen/>
        <w:t xml:space="preserve"> начала </w:t>
      </w:r>
      <w:r w:rsidRPr="00E23266">
        <w:rPr>
          <w:rFonts w:ascii="Times New Roman" w:eastAsia="SchoolBookSanPin" w:hAnsi="Times New Roman" w:cs="Times New Roman"/>
          <w:bCs/>
          <w:sz w:val="24"/>
          <w:szCs w:val="24"/>
          <w:lang w:val="en-US"/>
        </w:rPr>
        <w:t>XXI</w:t>
      </w:r>
      <w:r w:rsidRPr="00E23266">
        <w:rPr>
          <w:rFonts w:ascii="Times New Roman" w:eastAsia="SchoolBookSanPin" w:hAnsi="Times New Roman" w:cs="Times New Roman"/>
          <w:bCs/>
          <w:sz w:val="24"/>
          <w:szCs w:val="24"/>
        </w:rPr>
        <w:t xml:space="preserve"> века </w:t>
      </w:r>
      <w:r w:rsidRPr="00E23266">
        <w:rPr>
          <w:rFonts w:ascii="Times New Roman" w:eastAsia="SchoolBookSanPin" w:hAnsi="Times New Roman" w:cs="Times New Roman"/>
          <w:sz w:val="24"/>
          <w:szCs w:val="24"/>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Pr="00E23266">
        <w:rPr>
          <w:rFonts w:ascii="Times New Roman" w:eastAsia="SchoolBookSanPin" w:hAnsi="Times New Roman" w:cs="Times New Roman"/>
          <w:sz w:val="24"/>
          <w:szCs w:val="24"/>
        </w:rPr>
        <w:br/>
      </w:r>
      <w:r w:rsidRPr="00E23266">
        <w:rPr>
          <w:rFonts w:ascii="Times New Roman" w:eastAsia="SchoolBookSanPin" w:hAnsi="Times New Roman" w:cs="Times New Roman"/>
          <w:sz w:val="24"/>
          <w:szCs w:val="24"/>
        </w:rPr>
        <w:lastRenderedPageBreak/>
        <w:t xml:space="preserve">А.А. Вознесенского, Е.А. Евтушенко, Р.И. Рождественского, И.А. Бродского, </w:t>
      </w:r>
      <w:r w:rsidRPr="00E23266">
        <w:rPr>
          <w:rFonts w:ascii="Times New Roman" w:eastAsia="SchoolBookSanPin" w:hAnsi="Times New Roman" w:cs="Times New Roman"/>
          <w:sz w:val="24"/>
          <w:szCs w:val="24"/>
        </w:rPr>
        <w:br/>
        <w:t>А.С. Кушнера и другие.</w:t>
      </w:r>
    </w:p>
    <w:p w:rsidR="00E23266" w:rsidRPr="006A5A3F"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A5A3F">
        <w:rPr>
          <w:rFonts w:ascii="Times New Roman" w:eastAsia="OfficinaSansBoldITC" w:hAnsi="Times New Roman" w:cs="Times New Roman"/>
          <w:i/>
          <w:sz w:val="24"/>
          <w:szCs w:val="24"/>
        </w:rPr>
        <w:t>Зарубежная литература.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У. Шекспир. </w:t>
      </w:r>
      <w:r w:rsidRPr="00E23266">
        <w:rPr>
          <w:rFonts w:ascii="Times New Roman" w:eastAsia="SchoolBookSanPin" w:hAnsi="Times New Roman" w:cs="Times New Roman"/>
          <w:sz w:val="24"/>
          <w:szCs w:val="24"/>
        </w:rPr>
        <w:t xml:space="preserve">Сонеты (один-два по выбору). Например, № 66 </w:t>
      </w:r>
      <w:r w:rsidRPr="00E23266">
        <w:rPr>
          <w:rFonts w:ascii="Times New Roman" w:eastAsia="SchoolBookSanPin" w:hAnsi="Times New Roman" w:cs="Times New Roman"/>
          <w:position w:val="1"/>
          <w:sz w:val="24"/>
          <w:szCs w:val="24"/>
        </w:rPr>
        <w:t>«Измучась всем, я умереть хочу…», № 130 «Её глаза на звёзды не похожи…» и другие. Трагедия «Ромео и Джульетта» (фрагменты по выбору).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Ж.-Б. Мольер. </w:t>
      </w:r>
      <w:r w:rsidRPr="00E23266">
        <w:rPr>
          <w:rFonts w:ascii="Times New Roman" w:eastAsia="SchoolBookSanPin" w:hAnsi="Times New Roman" w:cs="Times New Roman"/>
          <w:sz w:val="24"/>
          <w:szCs w:val="24"/>
        </w:rPr>
        <w:t>Комедия «Мещанин во дворянстве» (фрагменты по выбору).</w:t>
      </w:r>
    </w:p>
    <w:p w:rsidR="00E23266" w:rsidRPr="006A5A3F" w:rsidRDefault="00E23266" w:rsidP="0034674C">
      <w:pPr>
        <w:widowControl w:val="0"/>
        <w:tabs>
          <w:tab w:val="left" w:pos="284"/>
        </w:tabs>
        <w:spacing w:after="0" w:line="360" w:lineRule="auto"/>
        <w:ind w:left="-709" w:right="283" w:firstLine="709"/>
        <w:rPr>
          <w:rFonts w:ascii="Times New Roman" w:eastAsia="OfficinaSansBoldITC" w:hAnsi="Times New Roman" w:cs="Times New Roman"/>
          <w:b/>
          <w:i/>
          <w:sz w:val="24"/>
          <w:szCs w:val="24"/>
        </w:rPr>
      </w:pPr>
      <w:r w:rsidRPr="006A5A3F">
        <w:rPr>
          <w:rFonts w:ascii="Times New Roman" w:eastAsia="OfficinaSansBoldITC" w:hAnsi="Times New Roman" w:cs="Times New Roman"/>
          <w:b/>
          <w:i/>
          <w:sz w:val="24"/>
          <w:szCs w:val="24"/>
        </w:rPr>
        <w:t>Содержание обучения в 9 классе.</w:t>
      </w:r>
    </w:p>
    <w:p w:rsidR="00E23266" w:rsidRPr="006A5A3F" w:rsidRDefault="00E23266" w:rsidP="0034674C">
      <w:pPr>
        <w:widowControl w:val="0"/>
        <w:tabs>
          <w:tab w:val="left" w:pos="284"/>
          <w:tab w:val="center" w:pos="5457"/>
        </w:tabs>
        <w:spacing w:after="0" w:line="360" w:lineRule="auto"/>
        <w:ind w:left="-709" w:right="283" w:firstLine="709"/>
        <w:jc w:val="both"/>
        <w:rPr>
          <w:rFonts w:ascii="Times New Roman" w:eastAsia="OfficinaSansBoldITC" w:hAnsi="Times New Roman" w:cs="Times New Roman"/>
          <w:i/>
          <w:sz w:val="24"/>
          <w:szCs w:val="24"/>
        </w:rPr>
      </w:pPr>
      <w:r w:rsidRPr="006A5A3F">
        <w:rPr>
          <w:rFonts w:ascii="Times New Roman" w:eastAsia="OfficinaSansBoldITC" w:hAnsi="Times New Roman" w:cs="Times New Roman"/>
          <w:i/>
          <w:sz w:val="24"/>
          <w:szCs w:val="24"/>
        </w:rPr>
        <w:t>Древнерусская литература.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 «Слово о полку Игореве».</w:t>
      </w:r>
    </w:p>
    <w:p w:rsidR="00E23266" w:rsidRPr="006A5A3F"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A5A3F">
        <w:rPr>
          <w:rFonts w:ascii="Times New Roman" w:eastAsia="OfficinaSansBoldITC" w:hAnsi="Times New Roman" w:cs="Times New Roman"/>
          <w:i/>
          <w:sz w:val="24"/>
          <w:szCs w:val="24"/>
        </w:rPr>
        <w:t xml:space="preserve">Литература </w:t>
      </w:r>
      <w:r w:rsidRPr="006A5A3F">
        <w:rPr>
          <w:rFonts w:ascii="Times New Roman" w:eastAsia="OfficinaSansBoldITC" w:hAnsi="Times New Roman" w:cs="Times New Roman"/>
          <w:i/>
          <w:sz w:val="24"/>
          <w:szCs w:val="24"/>
          <w:lang w:val="en-US"/>
        </w:rPr>
        <w:t>XVIII</w:t>
      </w:r>
      <w:r w:rsidRPr="006A5A3F">
        <w:rPr>
          <w:rFonts w:ascii="Times New Roman" w:eastAsia="OfficinaSansBoldITC" w:hAnsi="Times New Roman" w:cs="Times New Roman"/>
          <w:i/>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М.В. Ломоносов. </w:t>
      </w:r>
      <w:r w:rsidRPr="00E23266">
        <w:rPr>
          <w:rFonts w:ascii="Times New Roman" w:eastAsia="SchoolBookSanPin" w:hAnsi="Times New Roman" w:cs="Times New Roman"/>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Г.Р. Державин. </w:t>
      </w:r>
      <w:r w:rsidRPr="00E23266">
        <w:rPr>
          <w:rFonts w:ascii="Times New Roman" w:eastAsia="SchoolBookSanPin" w:hAnsi="Times New Roman" w:cs="Times New Roman"/>
          <w:sz w:val="24"/>
          <w:szCs w:val="24"/>
        </w:rPr>
        <w:t xml:space="preserve">Стихотворения (два по выбору). Например, </w:t>
      </w:r>
      <w:r w:rsidRPr="00E23266">
        <w:rPr>
          <w:rFonts w:ascii="Times New Roman" w:eastAsia="SchoolBookSanPin" w:hAnsi="Times New Roman" w:cs="Times New Roman"/>
          <w:position w:val="1"/>
          <w:sz w:val="24"/>
          <w:szCs w:val="24"/>
        </w:rPr>
        <w:t xml:space="preserve">«Властителям </w:t>
      </w:r>
      <w:r w:rsidRPr="00E23266">
        <w:rPr>
          <w:rFonts w:ascii="Times New Roman" w:eastAsia="SchoolBookSanPin" w:hAnsi="Times New Roman" w:cs="Times New Roman"/>
          <w:position w:val="1"/>
          <w:sz w:val="24"/>
          <w:szCs w:val="24"/>
        </w:rPr>
        <w:br/>
        <w:t>и судиям», «Памятник»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Н.М. Карамзин. </w:t>
      </w:r>
      <w:r w:rsidRPr="00E23266">
        <w:rPr>
          <w:rFonts w:ascii="Times New Roman" w:eastAsia="SchoolBookSanPin" w:hAnsi="Times New Roman" w:cs="Times New Roman"/>
          <w:sz w:val="24"/>
          <w:szCs w:val="24"/>
        </w:rPr>
        <w:t>Повесть «Бедная Лиза».</w:t>
      </w:r>
    </w:p>
    <w:p w:rsidR="00E23266" w:rsidRPr="006A5A3F"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A5A3F">
        <w:rPr>
          <w:rFonts w:ascii="Times New Roman" w:eastAsia="OfficinaSansBoldITC" w:hAnsi="Times New Roman" w:cs="Times New Roman"/>
          <w:i/>
          <w:sz w:val="24"/>
          <w:szCs w:val="24"/>
        </w:rPr>
        <w:t xml:space="preserve">Литература первой половины </w:t>
      </w:r>
      <w:r w:rsidRPr="006A5A3F">
        <w:rPr>
          <w:rFonts w:ascii="Times New Roman" w:eastAsia="OfficinaSansBoldITC" w:hAnsi="Times New Roman" w:cs="Times New Roman"/>
          <w:i/>
          <w:sz w:val="24"/>
          <w:szCs w:val="24"/>
          <w:lang w:val="en-US"/>
        </w:rPr>
        <w:t>XIX</w:t>
      </w:r>
      <w:r w:rsidRPr="006A5A3F">
        <w:rPr>
          <w:rFonts w:ascii="Times New Roman" w:eastAsia="OfficinaSansBoldITC" w:hAnsi="Times New Roman" w:cs="Times New Roman"/>
          <w:i/>
          <w:sz w:val="24"/>
          <w:szCs w:val="24"/>
        </w:rPr>
        <w:t xml:space="preserve"> века.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В.А. Жуковский. </w:t>
      </w:r>
      <w:r w:rsidRPr="00E23266">
        <w:rPr>
          <w:rFonts w:ascii="Times New Roman" w:eastAsia="SchoolBookSanPin" w:hAnsi="Times New Roman" w:cs="Times New Roman"/>
          <w:sz w:val="24"/>
          <w:szCs w:val="24"/>
        </w:rPr>
        <w:t>Баллады, элегии (одна-две по выбору). Например, «Светлана», «Невыразимое», «Море»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А.С. Грибоедов. </w:t>
      </w:r>
      <w:r w:rsidRPr="00E23266">
        <w:rPr>
          <w:rFonts w:ascii="Times New Roman" w:eastAsia="SchoolBookSanPin" w:hAnsi="Times New Roman" w:cs="Times New Roman"/>
          <w:sz w:val="24"/>
          <w:szCs w:val="24"/>
        </w:rPr>
        <w:t>Комедия «Горе от ума».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Поэзия пушкинской эпохи. </w:t>
      </w:r>
      <w:r w:rsidRPr="00E23266">
        <w:rPr>
          <w:rFonts w:ascii="Times New Roman" w:eastAsia="SchoolBookSanPin" w:hAnsi="Times New Roman" w:cs="Times New Roman"/>
          <w:sz w:val="24"/>
          <w:szCs w:val="24"/>
        </w:rPr>
        <w:t xml:space="preserve">К.Н. Батюшков, А.А. Дельвиг, </w:t>
      </w:r>
      <w:r w:rsidRPr="00E23266">
        <w:rPr>
          <w:rFonts w:ascii="Times New Roman" w:eastAsia="SchoolBookSanPin" w:hAnsi="Times New Roman" w:cs="Times New Roman"/>
          <w:sz w:val="24"/>
          <w:szCs w:val="24"/>
        </w:rPr>
        <w:br/>
        <w:t>Н.М. Языков, Е.А. Баратынский (не менее трёх стихотворений по выбору).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А.С. Пушкин. </w:t>
      </w:r>
      <w:r w:rsidRPr="00E23266">
        <w:rPr>
          <w:rFonts w:ascii="Times New Roman" w:eastAsia="SchoolBookSanPin" w:hAnsi="Times New Roman" w:cs="Times New Roman"/>
          <w:sz w:val="24"/>
          <w:szCs w:val="24"/>
        </w:rPr>
        <w:t xml:space="preserve">Стихотворения. Например, «Бесы», «Брожу ли я вдоль улиц шумных…», «…Вновь я посетил…», «Из Пиндемонти», «К морю», «К***» </w:t>
      </w:r>
      <w:r w:rsidRPr="00E23266">
        <w:rPr>
          <w:rFonts w:ascii="Times New Roman" w:eastAsia="SchoolBookSanPin" w:hAnsi="Times New Roman" w:cs="Times New Roman"/>
          <w:sz w:val="24"/>
          <w:szCs w:val="24"/>
        </w:rPr>
        <w:b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М.Ю. Лермонтов. </w:t>
      </w:r>
      <w:r w:rsidRPr="00E23266">
        <w:rPr>
          <w:rFonts w:ascii="Times New Roman" w:eastAsia="SchoolBookSanPin" w:hAnsi="Times New Roman" w:cs="Times New Roman"/>
          <w:sz w:val="24"/>
          <w:szCs w:val="24"/>
        </w:rPr>
        <w:t xml:space="preserve">Стихотворения. Например, «Выхожу один </w:t>
      </w:r>
      <w:r w:rsidRPr="00E23266">
        <w:rPr>
          <w:rFonts w:ascii="Times New Roman" w:eastAsia="SchoolBookSanPin" w:hAnsi="Times New Roman" w:cs="Times New Roman"/>
          <w:sz w:val="24"/>
          <w:szCs w:val="24"/>
        </w:rPr>
        <w:br/>
        <w:t xml:space="preserve">я на дорогу…», «Дума», «И скучно и грустно», «Как часто, пёстрою толпою окружён…», «Молитва» («Я, Матерь Божия, ныне с молитвою…»), «Нет, не тебя </w:t>
      </w:r>
      <w:r w:rsidRPr="00E23266">
        <w:rPr>
          <w:rFonts w:ascii="Times New Roman" w:eastAsia="SchoolBookSanPin" w:hAnsi="Times New Roman" w:cs="Times New Roman"/>
          <w:sz w:val="24"/>
          <w:szCs w:val="24"/>
        </w:rPr>
        <w:br/>
        <w:t xml:space="preserve">так пылко я люблю…», </w:t>
      </w:r>
      <w:r w:rsidRPr="00E23266">
        <w:rPr>
          <w:rFonts w:ascii="Times New Roman" w:eastAsia="SchoolBookSanPin" w:hAnsi="Times New Roman" w:cs="Times New Roman"/>
          <w:position w:val="1"/>
          <w:sz w:val="24"/>
          <w:szCs w:val="24"/>
        </w:rPr>
        <w:t xml:space="preserve">«Нет, я не Байрон, я другой…», «Поэт» («Отделкой золотой блистает мой кинжал…»), «Пророк», «Родина», «Смерть Поэта», «Сон» («В полдневный жар в долине </w:t>
      </w:r>
      <w:r w:rsidRPr="00E23266">
        <w:rPr>
          <w:rFonts w:ascii="Times New Roman" w:eastAsia="SchoolBookSanPin" w:hAnsi="Times New Roman" w:cs="Times New Roman"/>
          <w:position w:val="1"/>
          <w:sz w:val="24"/>
          <w:szCs w:val="24"/>
        </w:rPr>
        <w:lastRenderedPageBreak/>
        <w:t>Дагестана…»), «Я жить хочу, хочу печали…» и другие. Роман «Герой нашего времени».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bCs/>
          <w:sz w:val="24"/>
          <w:szCs w:val="24"/>
        </w:rPr>
        <w:t xml:space="preserve">Н.В. Гоголь. </w:t>
      </w:r>
      <w:r w:rsidRPr="00E23266">
        <w:rPr>
          <w:rFonts w:ascii="Times New Roman" w:eastAsia="SchoolBookSanPin" w:hAnsi="Times New Roman" w:cs="Times New Roman"/>
          <w:sz w:val="24"/>
          <w:szCs w:val="24"/>
        </w:rPr>
        <w:t>Поэма «Мёртвые души».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Отечественная проза первой половины </w:t>
      </w:r>
      <w:r w:rsidRPr="00E23266">
        <w:rPr>
          <w:rFonts w:ascii="Times New Roman" w:eastAsia="SchoolBookSanPin" w:hAnsi="Times New Roman" w:cs="Times New Roman"/>
          <w:bCs/>
          <w:sz w:val="24"/>
          <w:szCs w:val="24"/>
          <w:lang w:val="en-US"/>
        </w:rPr>
        <w:t>XIX</w:t>
      </w:r>
      <w:r w:rsidRPr="00E23266">
        <w:rPr>
          <w:rFonts w:ascii="Times New Roman" w:eastAsia="SchoolBookSanPin" w:hAnsi="Times New Roman" w:cs="Times New Roman"/>
          <w:bCs/>
          <w:sz w:val="24"/>
          <w:szCs w:val="24"/>
        </w:rPr>
        <w:t xml:space="preserve"> в. </w:t>
      </w:r>
      <w:r w:rsidRPr="00E23266">
        <w:rPr>
          <w:rFonts w:ascii="Times New Roman" w:eastAsia="SchoolBookSanPin" w:hAnsi="Times New Roman" w:cs="Times New Roman"/>
          <w:sz w:val="24"/>
          <w:szCs w:val="24"/>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E23266" w:rsidRPr="006A5A3F"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A5A3F">
        <w:rPr>
          <w:rFonts w:ascii="Times New Roman" w:eastAsia="OfficinaSansBoldITC" w:hAnsi="Times New Roman" w:cs="Times New Roman"/>
          <w:i/>
          <w:sz w:val="24"/>
          <w:szCs w:val="24"/>
        </w:rPr>
        <w:t>Зарубежная литература.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Данте. </w:t>
      </w:r>
      <w:r w:rsidRPr="00E23266">
        <w:rPr>
          <w:rFonts w:ascii="Times New Roman" w:eastAsia="SchoolBookSanPin" w:hAnsi="Times New Roman" w:cs="Times New Roman"/>
          <w:sz w:val="24"/>
          <w:szCs w:val="24"/>
        </w:rPr>
        <w:t>«Божественная комедия» (не менее двух фрагментов по выбору).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У. Шекспир. </w:t>
      </w:r>
      <w:r w:rsidRPr="00E23266">
        <w:rPr>
          <w:rFonts w:ascii="Times New Roman" w:eastAsia="SchoolBookSanPin" w:hAnsi="Times New Roman" w:cs="Times New Roman"/>
          <w:sz w:val="24"/>
          <w:szCs w:val="24"/>
        </w:rPr>
        <w:t>Трагедия «Гамлет» (фрагменты по выбору).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И.-В. Гёте. </w:t>
      </w:r>
      <w:r w:rsidRPr="00E23266">
        <w:rPr>
          <w:rFonts w:ascii="Times New Roman" w:eastAsia="SchoolBookSanPin" w:hAnsi="Times New Roman" w:cs="Times New Roman"/>
          <w:sz w:val="24"/>
          <w:szCs w:val="24"/>
        </w:rPr>
        <w:t>Трагедия «Фауст» (не менее двух фрагментов по выбору).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Дж. Г. Байрон. </w:t>
      </w:r>
      <w:r w:rsidRPr="00E23266">
        <w:rPr>
          <w:rFonts w:ascii="Times New Roman" w:eastAsia="SchoolBookSanPin" w:hAnsi="Times New Roman" w:cs="Times New Roman"/>
          <w:sz w:val="24"/>
          <w:szCs w:val="24"/>
        </w:rPr>
        <w:t xml:space="preserve">Стихотворения (одно по выбору). Например, </w:t>
      </w:r>
      <w:r w:rsidRPr="00E23266">
        <w:rPr>
          <w:rFonts w:ascii="Times New Roman" w:eastAsia="SchoolBookSanPin" w:hAnsi="Times New Roman" w:cs="Times New Roman"/>
          <w:position w:val="1"/>
          <w:sz w:val="24"/>
          <w:szCs w:val="24"/>
        </w:rPr>
        <w:t>«Душа моя мрачна. Скорей, певец, скорей!..», «Прощание Наполеона» и другие Поэма «Паломничество Чайльд-Гарольда»</w:t>
      </w:r>
      <w:r w:rsidRPr="00E23266">
        <w:rPr>
          <w:rFonts w:ascii="Times New Roman" w:eastAsia="SchoolBookSanPin" w:hAnsi="Times New Roman" w:cs="Times New Roman"/>
          <w:sz w:val="24"/>
          <w:szCs w:val="24"/>
        </w:rPr>
        <w:t xml:space="preserve"> (</w:t>
      </w:r>
      <w:r w:rsidRPr="00E23266">
        <w:rPr>
          <w:rFonts w:ascii="Times New Roman" w:eastAsia="SchoolBookSanPin" w:hAnsi="Times New Roman" w:cs="Times New Roman"/>
          <w:position w:val="1"/>
          <w:sz w:val="24"/>
          <w:szCs w:val="24"/>
        </w:rPr>
        <w:t>не менее одного фрагмента по выбору).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t xml:space="preserve">Зарубежная проза первой половины </w:t>
      </w:r>
      <w:r w:rsidRPr="00E23266">
        <w:rPr>
          <w:rFonts w:ascii="Times New Roman" w:eastAsia="SchoolBookSanPin" w:hAnsi="Times New Roman" w:cs="Times New Roman"/>
          <w:bCs/>
          <w:sz w:val="24"/>
          <w:szCs w:val="24"/>
          <w:lang w:val="en-US"/>
        </w:rPr>
        <w:t>XIX</w:t>
      </w:r>
      <w:r w:rsidRPr="00E23266">
        <w:rPr>
          <w:rFonts w:ascii="Times New Roman" w:eastAsia="SchoolBookSanPin" w:hAnsi="Times New Roman" w:cs="Times New Roman"/>
          <w:bCs/>
          <w:sz w:val="24"/>
          <w:szCs w:val="24"/>
        </w:rPr>
        <w:t xml:space="preserve"> в. </w:t>
      </w:r>
      <w:r w:rsidRPr="00E23266">
        <w:rPr>
          <w:rFonts w:ascii="Times New Roman" w:eastAsia="SchoolBookSanPin" w:hAnsi="Times New Roman" w:cs="Times New Roman"/>
          <w:sz w:val="24"/>
          <w:szCs w:val="24"/>
        </w:rPr>
        <w:t>(одно произведение по выбору). Например, произведения Э.Т.А. Гофмана, В. Гюго, В. Скотта и другие.</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6A5A3F">
        <w:rPr>
          <w:rFonts w:ascii="Times New Roman" w:eastAsia="OfficinaSansBoldITC" w:hAnsi="Times New Roman" w:cs="Times New Roman"/>
          <w:b/>
          <w:i/>
          <w:sz w:val="24"/>
          <w:szCs w:val="24"/>
        </w:rPr>
        <w:t xml:space="preserve"> Планируемые результаты освоения программы по литературе </w:t>
      </w:r>
      <w:r w:rsidRPr="006A5A3F">
        <w:rPr>
          <w:rFonts w:ascii="Times New Roman" w:eastAsia="OfficinaSansBoldITC" w:hAnsi="Times New Roman" w:cs="Times New Roman"/>
          <w:b/>
          <w:i/>
          <w:sz w:val="24"/>
          <w:szCs w:val="24"/>
        </w:rPr>
        <w:br/>
        <w:t>на уровне основного общего образования</w:t>
      </w:r>
      <w:r w:rsidRPr="00E23266">
        <w:rPr>
          <w:rFonts w:ascii="Times New Roman" w:eastAsia="OfficinaSansBoldITC" w:hAnsi="Times New Roman" w:cs="Times New Roman"/>
          <w:sz w:val="24"/>
          <w:szCs w:val="24"/>
        </w:rPr>
        <w:t>.</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Личностные результаты освоения </w:t>
      </w:r>
      <w:r w:rsidRPr="00E23266">
        <w:rPr>
          <w:rFonts w:ascii="Times New Roman" w:eastAsia="OfficinaSansBoldITC" w:hAnsi="Times New Roman" w:cs="Times New Roman"/>
          <w:sz w:val="24"/>
          <w:szCs w:val="24"/>
        </w:rPr>
        <w:t>программы по литературе</w:t>
      </w:r>
      <w:r w:rsidRPr="00E23266">
        <w:rPr>
          <w:rFonts w:ascii="Times New Roman" w:eastAsia="OfficinaSansBoldITC" w:hAnsi="Times New Roman" w:cs="Times New Roman"/>
          <w:sz w:val="24"/>
          <w:szCs w:val="24"/>
        </w:rPr>
        <w:br/>
        <w:t>на уровне основного общего образования</w:t>
      </w:r>
      <w:r w:rsidRPr="00E23266">
        <w:rPr>
          <w:rFonts w:ascii="Times New Roman" w:eastAsia="SchoolBookSanPin" w:hAnsi="Times New Roman" w:cs="Times New Roman"/>
          <w:sz w:val="24"/>
          <w:szCs w:val="24"/>
        </w:rPr>
        <w:t xml:space="preserve"> достигаются в единстве учебной </w:t>
      </w:r>
      <w:r w:rsidRPr="00E23266">
        <w:rPr>
          <w:rFonts w:ascii="Times New Roman" w:eastAsia="SchoolBookSanPi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position w:val="1"/>
          <w:sz w:val="24"/>
          <w:szCs w:val="24"/>
        </w:rPr>
        <w:t xml:space="preserve">1) гражданского воспитания: </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00E23266" w:rsidRPr="00E23266">
        <w:rPr>
          <w:rFonts w:ascii="Times New Roman" w:eastAsia="SchoolBookSanPin" w:hAnsi="Times New Roman" w:cs="Times New Roman"/>
          <w:sz w:val="24"/>
          <w:szCs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23266" w:rsidRPr="00E23266" w:rsidRDefault="006A5A3F" w:rsidP="0034674C">
      <w:pPr>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w:t>
      </w:r>
      <w:r w:rsidR="00E23266" w:rsidRPr="00E23266">
        <w:rPr>
          <w:rFonts w:ascii="Times New Roman" w:eastAsia="SchoolBookSanPin" w:hAnsi="Times New Roman" w:cs="Times New Roman"/>
          <w:sz w:val="24"/>
          <w:szCs w:val="24"/>
        </w:rPr>
        <w:br/>
        <w:t xml:space="preserve">об основных правах, свободах и обязанностях гражданина, социальных нормах </w:t>
      </w:r>
      <w:r w:rsidR="00E23266" w:rsidRPr="00E23266">
        <w:rPr>
          <w:rFonts w:ascii="Times New Roman" w:eastAsia="SchoolBookSanPin" w:hAnsi="Times New Roman" w:cs="Times New Roman"/>
          <w:sz w:val="24"/>
          <w:szCs w:val="24"/>
        </w:rPr>
        <w:br/>
        <w:t xml:space="preserve">и правилах межличностных отношений в поликультурном </w:t>
      </w:r>
      <w:r w:rsidR="00E23266" w:rsidRPr="00E23266">
        <w:rPr>
          <w:rFonts w:ascii="Times New Roman" w:eastAsia="SchoolBookSanPin" w:hAnsi="Times New Roman" w:cs="Times New Roman"/>
          <w:sz w:val="24"/>
          <w:szCs w:val="24"/>
        </w:rPr>
        <w:br/>
        <w:t xml:space="preserve">и многоконфессиональном обществе, в том числе с опорой на примеры из литературы; </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 </w:t>
      </w:r>
      <w:r w:rsidR="00E23266" w:rsidRPr="00E23266">
        <w:rPr>
          <w:rFonts w:ascii="Times New Roman" w:eastAsia="SchoolBookSanPin" w:hAnsi="Times New Roman" w:cs="Times New Roman"/>
          <w:sz w:val="24"/>
          <w:szCs w:val="24"/>
        </w:rPr>
        <w:t xml:space="preserve">представление о способах противодействия коррупции, готовность </w:t>
      </w:r>
      <w:r w:rsidR="00E23266" w:rsidRPr="00E23266">
        <w:rPr>
          <w:rFonts w:ascii="Times New Roman" w:eastAsia="SchoolBookSanPin" w:hAnsi="Times New Roman" w:cs="Times New Roman"/>
          <w:sz w:val="24"/>
          <w:szCs w:val="24"/>
        </w:rPr>
        <w:br/>
        <w:t xml:space="preserve">к разнообразной совместной деятельности, стремление к взаимопониманию </w:t>
      </w:r>
      <w:r w:rsidR="00E23266" w:rsidRPr="00E23266">
        <w:rPr>
          <w:rFonts w:ascii="Times New Roman" w:eastAsia="SchoolBookSanPin" w:hAnsi="Times New Roman" w:cs="Times New Roman"/>
          <w:sz w:val="24"/>
          <w:szCs w:val="24"/>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E23266">
        <w:rPr>
          <w:rFonts w:ascii="Times New Roman" w:eastAsia="OfficinaSansBoldITC" w:hAnsi="Times New Roman" w:cs="Times New Roman"/>
          <w:sz w:val="24"/>
          <w:szCs w:val="24"/>
        </w:rPr>
        <w:t>2) патриотического воспитания:</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осознание российской гражданской идентичности в поликультурном </w:t>
      </w:r>
      <w:r w:rsidR="00E23266" w:rsidRPr="00E23266">
        <w:rPr>
          <w:rFonts w:ascii="Times New Roman" w:eastAsia="SchoolBookSanPin" w:hAnsi="Times New Roman" w:cs="Times New Roman"/>
          <w:sz w:val="24"/>
          <w:szCs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E23266" w:rsidRPr="00E23266">
        <w:rPr>
          <w:rFonts w:ascii="Times New Roman" w:eastAsia="SchoolBookSanPin" w:hAnsi="Times New Roman" w:cs="Times New Roman"/>
          <w:sz w:val="24"/>
          <w:szCs w:val="24"/>
        </w:rPr>
        <w:br/>
        <w:t xml:space="preserve">в контексте изучения произведений русской и зарубежной литературы, а также литератур народов России; </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ценностное отношение к достижениям своей Родины </w:t>
      </w:r>
      <w:r w:rsidR="00E23266" w:rsidRPr="00E23266">
        <w:rPr>
          <w:rFonts w:ascii="Times New Roman" w:eastAsia="SchoolBookSanPin" w:hAnsi="Times New Roman" w:cs="Times New Roman"/>
          <w:sz w:val="24"/>
          <w:szCs w:val="24"/>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00E23266" w:rsidRPr="00E23266">
        <w:rPr>
          <w:rFonts w:ascii="Times New Roman" w:eastAsia="SchoolBookSanPin" w:hAnsi="Times New Roman" w:cs="Times New Roman"/>
          <w:sz w:val="24"/>
          <w:szCs w:val="24"/>
        </w:rPr>
        <w:br/>
        <w:t>и памятникам, традициям разных народов, проживающих в родной стране, обращая внимание на их воплощение в литературе;</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E23266">
        <w:rPr>
          <w:rFonts w:ascii="Times New Roman" w:eastAsia="OfficinaSansBoldITC" w:hAnsi="Times New Roman" w:cs="Times New Roman"/>
          <w:sz w:val="24"/>
          <w:szCs w:val="24"/>
        </w:rPr>
        <w:t>3) духовно-нравственного воспитания:</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E23266">
        <w:rPr>
          <w:rFonts w:ascii="Times New Roman" w:eastAsia="OfficinaSansBoldITC" w:hAnsi="Times New Roman" w:cs="Times New Roman"/>
          <w:sz w:val="24"/>
          <w:szCs w:val="24"/>
        </w:rPr>
        <w:t>4) эстетического воспитания:</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восприимчивость к разным видам искусства, традициям и творчеству своего </w:t>
      </w:r>
      <w:r w:rsidR="00E23266" w:rsidRPr="00E23266">
        <w:rPr>
          <w:rFonts w:ascii="Times New Roman" w:eastAsia="SchoolBookSanPin" w:hAnsi="Times New Roman" w:cs="Times New Roman"/>
          <w:sz w:val="24"/>
          <w:szCs w:val="24"/>
        </w:rPr>
        <w:br/>
        <w:t xml:space="preserve">и других народов, понимание эмоционального воздействия искусства, в том числе изучаемых литературных произведений; </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00E23266" w:rsidRPr="00E23266">
        <w:rPr>
          <w:rFonts w:ascii="Times New Roman" w:eastAsia="SchoolBookSanPin" w:hAnsi="Times New Roman" w:cs="Times New Roman"/>
          <w:sz w:val="24"/>
          <w:szCs w:val="24"/>
        </w:rPr>
        <w:br/>
        <w:t>в разных видах искусства;</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E23266">
        <w:rPr>
          <w:rFonts w:ascii="Times New Roman" w:eastAsia="OfficinaSansBoldITC" w:hAnsi="Times New Roman" w:cs="Times New Roman"/>
          <w:sz w:val="24"/>
          <w:szCs w:val="24"/>
        </w:rPr>
        <w:t xml:space="preserve">5) физического воспитания, формирования культуры здоровья </w:t>
      </w:r>
      <w:r w:rsidRPr="00E23266">
        <w:rPr>
          <w:rFonts w:ascii="Times New Roman" w:eastAsia="OfficinaSansBoldITC" w:hAnsi="Times New Roman" w:cs="Times New Roman"/>
          <w:sz w:val="24"/>
          <w:szCs w:val="24"/>
        </w:rPr>
        <w:br/>
        <w:t>и эмоционального благополучия:</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осознание ценности жизни с опорой на собственный жизненный </w:t>
      </w:r>
      <w:r w:rsidR="00E23266" w:rsidRPr="00E23266">
        <w:rPr>
          <w:rFonts w:ascii="Times New Roman" w:eastAsia="SchoolBookSanPin" w:hAnsi="Times New Roman" w:cs="Times New Roman"/>
          <w:sz w:val="24"/>
          <w:szCs w:val="24"/>
        </w:rPr>
        <w:br/>
      </w:r>
      <w:r w:rsidR="00E23266" w:rsidRPr="00E23266">
        <w:rPr>
          <w:rFonts w:ascii="Times New Roman" w:eastAsia="SchoolBookSanPin" w:hAnsi="Times New Roman" w:cs="Times New Roman"/>
          <w:sz w:val="24"/>
          <w:szCs w:val="24"/>
        </w:rPr>
        <w:lastRenderedPageBreak/>
        <w:t xml:space="preserve">и читательский опыт, ответственное отношение к своему здоровью и установка </w:t>
      </w:r>
      <w:r w:rsidR="00E23266" w:rsidRPr="00E23266">
        <w:rPr>
          <w:rFonts w:ascii="Times New Roman" w:eastAsia="SchoolBookSanPin" w:hAnsi="Times New Roman" w:cs="Times New Roman"/>
          <w:sz w:val="24"/>
          <w:szCs w:val="24"/>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sidR="00E23266" w:rsidRPr="00E23266">
        <w:rPr>
          <w:rFonts w:ascii="Times New Roman" w:eastAsia="SchoolBookSanPin" w:hAnsi="Times New Roman" w:cs="Times New Roman"/>
          <w:sz w:val="24"/>
          <w:szCs w:val="24"/>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00E23266" w:rsidRPr="00E23266">
        <w:rPr>
          <w:rFonts w:ascii="Times New Roman" w:eastAsia="SchoolBookSanPin" w:hAnsi="Times New Roman" w:cs="Times New Roman"/>
          <w:position w:val="1"/>
          <w:sz w:val="24"/>
          <w:szCs w:val="24"/>
        </w:rPr>
        <w:t xml:space="preserve">умение осознавать эмоциональное состояние себя и других, опираясь </w:t>
      </w:r>
      <w:r w:rsidR="00E23266" w:rsidRPr="00E23266">
        <w:rPr>
          <w:rFonts w:ascii="Times New Roman" w:eastAsia="SchoolBookSanPin" w:hAnsi="Times New Roman" w:cs="Times New Roman"/>
          <w:position w:val="1"/>
          <w:sz w:val="24"/>
          <w:szCs w:val="24"/>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E23266">
        <w:rPr>
          <w:rFonts w:ascii="Times New Roman" w:eastAsia="OfficinaSansBoldITC" w:hAnsi="Times New Roman" w:cs="Times New Roman"/>
          <w:sz w:val="24"/>
          <w:szCs w:val="24"/>
        </w:rPr>
        <w:t>6) трудового воспитания:</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интерес к практическому изучению профессий и труда различного рода, </w:t>
      </w:r>
      <w:r w:rsidR="00E23266" w:rsidRPr="00E23266">
        <w:rPr>
          <w:rFonts w:ascii="Times New Roman" w:eastAsia="SchoolBookSanPin" w:hAnsi="Times New Roman" w:cs="Times New Roman"/>
          <w:sz w:val="24"/>
          <w:szCs w:val="24"/>
        </w:rPr>
        <w:br/>
        <w:t xml:space="preserve">в том числе на основе применения изучаемого предметного знания и знакомства </w:t>
      </w:r>
      <w:r w:rsidR="00E23266" w:rsidRPr="00E23266">
        <w:rPr>
          <w:rFonts w:ascii="Times New Roman" w:eastAsia="SchoolBookSanPin" w:hAnsi="Times New Roman" w:cs="Times New Roman"/>
          <w:sz w:val="24"/>
          <w:szCs w:val="24"/>
        </w:rPr>
        <w:br/>
        <w:t xml:space="preserve">с деятельностью героев на страницах литературных произведений; </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00E23266" w:rsidRPr="00E23266">
        <w:rPr>
          <w:rFonts w:ascii="Times New Roman" w:eastAsia="SchoolBookSanPin" w:hAnsi="Times New Roman" w:cs="Times New Roman"/>
          <w:sz w:val="24"/>
          <w:szCs w:val="24"/>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E23266">
        <w:rPr>
          <w:rFonts w:ascii="Times New Roman" w:eastAsia="OfficinaSansBoldITC" w:hAnsi="Times New Roman" w:cs="Times New Roman"/>
          <w:sz w:val="24"/>
          <w:szCs w:val="24"/>
        </w:rPr>
        <w:t>7) экологического воспитания:</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ориентация на применение знаний из социальных и естественных наук </w:t>
      </w:r>
      <w:r w:rsidR="00E23266" w:rsidRPr="00E23266">
        <w:rPr>
          <w:rFonts w:ascii="Times New Roman" w:eastAsia="SchoolBookSanPin" w:hAnsi="Times New Roman" w:cs="Times New Roman"/>
          <w:sz w:val="24"/>
          <w:szCs w:val="24"/>
        </w:rPr>
        <w:br/>
        <w:t xml:space="preserve">для решения задач в области окружающей среды, планирования поступков и оценки их возможных последствий для окружающей среды; </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00E23266" w:rsidRPr="00E23266">
        <w:rPr>
          <w:rFonts w:ascii="Times New Roman" w:eastAsia="SchoolBookSanPin" w:hAnsi="Times New Roman" w:cs="Times New Roman"/>
          <w:sz w:val="24"/>
          <w:szCs w:val="24"/>
        </w:rPr>
        <w:br/>
      </w:r>
      <w:r w:rsidR="00E23266" w:rsidRPr="00E23266">
        <w:rPr>
          <w:rFonts w:ascii="Times New Roman" w:eastAsia="SchoolBookSanPin" w:hAnsi="Times New Roman" w:cs="Times New Roman"/>
          <w:sz w:val="24"/>
          <w:szCs w:val="24"/>
        </w:rPr>
        <w:lastRenderedPageBreak/>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00E23266" w:rsidRPr="00E23266">
        <w:rPr>
          <w:rFonts w:ascii="Times New Roman" w:eastAsia="SchoolBookSanPin" w:hAnsi="Times New Roman" w:cs="Times New Roman"/>
          <w:sz w:val="24"/>
          <w:szCs w:val="24"/>
        </w:rPr>
        <w:br/>
        <w:t>в практической деятельности экологической направленности;</w:t>
      </w:r>
    </w:p>
    <w:p w:rsidR="00E23266" w:rsidRPr="00E23266" w:rsidRDefault="00E2326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E23266">
        <w:rPr>
          <w:rFonts w:ascii="Times New Roman" w:eastAsia="OfficinaSansBoldITC" w:hAnsi="Times New Roman" w:cs="Times New Roman"/>
          <w:sz w:val="24"/>
          <w:szCs w:val="24"/>
        </w:rPr>
        <w:t>8) ценности научного познания:</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00E23266" w:rsidRPr="00E23266">
        <w:rPr>
          <w:rFonts w:ascii="Times New Roman" w:eastAsia="SchoolBookSanPin" w:hAnsi="Times New Roman" w:cs="Times New Roman"/>
          <w:sz w:val="24"/>
          <w:szCs w:val="24"/>
        </w:rPr>
        <w:br/>
        <w:t xml:space="preserve">и самостоятельно прочитанные литературные произведения; </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9) обеспечение адаптации обучающегося к изменяющимся условиям социальной и природной среды:</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00E23266" w:rsidRPr="00E23266">
        <w:rPr>
          <w:rFonts w:ascii="Times New Roman" w:eastAsia="SchoolBookSanPin" w:hAnsi="Times New Roman" w:cs="Times New Roman"/>
          <w:sz w:val="24"/>
          <w:szCs w:val="24"/>
        </w:rPr>
        <w:br/>
        <w:t>и оценка социальных ролей персонажей литературных произведений;</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sidR="00E23266" w:rsidRPr="00E23266">
        <w:rPr>
          <w:rFonts w:ascii="Times New Roman" w:eastAsia="SchoolBookSanPin" w:hAnsi="Times New Roman" w:cs="Times New Roman"/>
          <w:sz w:val="24"/>
          <w:szCs w:val="24"/>
        </w:rPr>
        <w:br/>
        <w:t xml:space="preserve">и представлениями в области концепции устойчивого развития; анализировать </w:t>
      </w:r>
      <w:r w:rsidR="00E23266" w:rsidRPr="00E23266">
        <w:rPr>
          <w:rFonts w:ascii="Times New Roman" w:eastAsia="SchoolBookSanPin" w:hAnsi="Times New Roman" w:cs="Times New Roman"/>
          <w:sz w:val="24"/>
          <w:szCs w:val="24"/>
        </w:rPr>
        <w:br/>
        <w:t xml:space="preserve">и выявлять взаимосвязи природы, общества и экономики; оценивать свои действия </w:t>
      </w:r>
      <w:r w:rsidR="00E23266" w:rsidRPr="00E23266">
        <w:rPr>
          <w:rFonts w:ascii="Times New Roman" w:eastAsia="SchoolBookSanPin" w:hAnsi="Times New Roman" w:cs="Times New Roman"/>
          <w:sz w:val="24"/>
          <w:szCs w:val="24"/>
        </w:rPr>
        <w:br/>
        <w:t>с учётом влияния на окружающую среду, достижений целей и преодоления вызовов, возможных глобальных последствий;</w:t>
      </w:r>
    </w:p>
    <w:p w:rsidR="00E23266" w:rsidRPr="00E23266"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способность осознавать стрессовую ситуацию, оценивать происходящие изменения и </w:t>
      </w:r>
      <w:r w:rsidR="00E23266" w:rsidRPr="00E23266">
        <w:rPr>
          <w:rFonts w:ascii="Times New Roman" w:eastAsia="SchoolBookSanPin" w:hAnsi="Times New Roman" w:cs="Times New Roman"/>
          <w:sz w:val="24"/>
          <w:szCs w:val="24"/>
        </w:rPr>
        <w:lastRenderedPageBreak/>
        <w:t>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бытьготовымдействовать в отсутствии гарантий успеха.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bCs/>
          <w:sz w:val="24"/>
          <w:szCs w:val="24"/>
        </w:rPr>
      </w:pPr>
      <w:r w:rsidRPr="00E23266">
        <w:rPr>
          <w:rFonts w:ascii="Times New Roman" w:eastAsia="SchoolBookSanPi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w:t>
      </w:r>
      <w:r w:rsidRPr="00E23266">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E23266">
        <w:rPr>
          <w:rFonts w:ascii="Times New Roman" w:eastAsia="SchoolBookSanPin" w:hAnsi="Times New Roman" w:cs="Times New Roman"/>
          <w:bCs/>
          <w:sz w:val="24"/>
          <w:szCs w:val="24"/>
        </w:rPr>
        <w:t>познавательных универсальных учебных действий</w:t>
      </w:r>
      <w:r w:rsidRPr="00E23266">
        <w:rPr>
          <w:rFonts w:ascii="Times New Roman" w:eastAsia="SchoolBookSanPin" w:hAnsi="Times New Roman" w:cs="Times New Roman"/>
          <w:sz w:val="24"/>
          <w:szCs w:val="24"/>
        </w:rPr>
        <w:t>:</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23266" w:rsidRPr="00E23266">
        <w:rPr>
          <w:rFonts w:ascii="Times New Roman" w:eastAsia="Calibri" w:hAnsi="Times New Roman" w:cs="Times New Roman"/>
          <w:sz w:val="24"/>
          <w:szCs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00E23266" w:rsidRPr="00E23266">
        <w:rPr>
          <w:rFonts w:ascii="Times New Roman" w:eastAsia="Calibri" w:hAnsi="Times New Roman" w:cs="Times New Roman"/>
          <w:sz w:val="24"/>
          <w:szCs w:val="24"/>
        </w:rPr>
        <w:br/>
        <w:t>для их обобщения и сравнения, определять критерии проводимого анализа;</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23266" w:rsidRPr="00E23266">
        <w:rPr>
          <w:rFonts w:ascii="Times New Roman" w:eastAsia="Calibri" w:hAnsi="Times New Roman" w:cs="Times New Roman"/>
          <w:sz w:val="24"/>
          <w:szCs w:val="24"/>
        </w:rPr>
        <w:t xml:space="preserve">с учётом предложенной задачи выявлять закономерности и противоречия </w:t>
      </w:r>
      <w:r w:rsidR="00E23266" w:rsidRPr="00E23266">
        <w:rPr>
          <w:rFonts w:ascii="Times New Roman" w:eastAsia="Calibri" w:hAnsi="Times New Roman" w:cs="Times New Roman"/>
          <w:sz w:val="24"/>
          <w:szCs w:val="24"/>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выявлять дефициты информации, данных, необходимых для решения поставленной учебной задачи;</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самостоятельно выбирать способ решения учебной задачи при работе </w:t>
      </w:r>
      <w:r w:rsidR="00E23266" w:rsidRPr="00E23266">
        <w:rPr>
          <w:rFonts w:ascii="Times New Roman" w:eastAsia="SchoolBookSanPin" w:hAnsi="Times New Roman" w:cs="Times New Roman"/>
          <w:sz w:val="24"/>
          <w:szCs w:val="24"/>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E23266">
        <w:rPr>
          <w:rFonts w:ascii="Times New Roman" w:eastAsia="SchoolBookSanPin" w:hAnsi="Times New Roman" w:cs="Times New Roman"/>
          <w:bCs/>
          <w:sz w:val="24"/>
          <w:szCs w:val="24"/>
        </w:rPr>
        <w:t>познавательных универсальных учебных действий</w:t>
      </w:r>
      <w:r w:rsidRPr="00E23266">
        <w:rPr>
          <w:rFonts w:ascii="Times New Roman" w:eastAsia="SchoolBookSanPin" w:hAnsi="Times New Roman" w:cs="Times New Roman"/>
          <w:sz w:val="24"/>
          <w:szCs w:val="24"/>
        </w:rPr>
        <w:t>:</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использовать вопросы как исследовательский инструмент познания </w:t>
      </w:r>
      <w:r w:rsidR="00E23266" w:rsidRPr="00E23266">
        <w:rPr>
          <w:rFonts w:ascii="Times New Roman" w:eastAsia="SchoolBookSanPin" w:hAnsi="Times New Roman" w:cs="Times New Roman"/>
          <w:sz w:val="24"/>
          <w:szCs w:val="24"/>
        </w:rPr>
        <w:br/>
        <w:t>в литературном образовании;</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формулировать вопросы, фиксирующие разрыв между реальным </w:t>
      </w:r>
      <w:r w:rsidR="00E23266" w:rsidRPr="00E23266">
        <w:rPr>
          <w:rFonts w:ascii="Times New Roman" w:eastAsia="SchoolBookSanPin" w:hAnsi="Times New Roman" w:cs="Times New Roman"/>
          <w:sz w:val="24"/>
          <w:szCs w:val="24"/>
        </w:rPr>
        <w:br/>
        <w:t>и желательным состоянием ситуации, объекта, и самостоятельно устанавливать искомое и данное;</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lastRenderedPageBreak/>
        <w:t xml:space="preserve">- </w:t>
      </w:r>
      <w:r w:rsidR="00E23266" w:rsidRPr="00E23266">
        <w:rPr>
          <w:rFonts w:ascii="Times New Roman" w:eastAsia="SchoolBookSanPi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проводить по самостоятельно составленному плану небольшое исследование </w:t>
      </w:r>
      <w:r w:rsidR="00E23266" w:rsidRPr="00E23266">
        <w:rPr>
          <w:rFonts w:ascii="Times New Roman" w:eastAsia="SchoolBookSanPin" w:hAnsi="Times New Roman" w:cs="Times New Roman"/>
          <w:sz w:val="24"/>
          <w:szCs w:val="24"/>
        </w:rPr>
        <w:br/>
        <w:t>по установлению особенностей литературного объекта изучения, причинно-следственных связей и зависимостей объектов между собой;</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оценивать на применимость и достоверность информацию, полученную в ходе исследования (эксперимента);</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прогнозировать возможное дальнейшее развитие событий и их последствия </w:t>
      </w:r>
      <w:r w:rsidR="00E23266" w:rsidRPr="00E23266">
        <w:rPr>
          <w:rFonts w:ascii="Times New Roman" w:eastAsia="SchoolBookSanPin" w:hAnsi="Times New Roman" w:cs="Times New Roman"/>
          <w:sz w:val="24"/>
          <w:szCs w:val="24"/>
        </w:rPr>
        <w:br/>
        <w:t xml:space="preserve">в аналогичных или сходных ситуациях, а также выдвигать предположения </w:t>
      </w:r>
      <w:r w:rsidR="00E23266" w:rsidRPr="00E23266">
        <w:rPr>
          <w:rFonts w:ascii="Times New Roman" w:eastAsia="SchoolBookSanPin" w:hAnsi="Times New Roman" w:cs="Times New Roman"/>
          <w:sz w:val="24"/>
          <w:szCs w:val="24"/>
        </w:rPr>
        <w:br/>
        <w:t>об их развитии в новых условиях и контекстах, в том числе в литературных произведениях.</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sz w:val="24"/>
          <w:szCs w:val="24"/>
        </w:rPr>
        <w:t xml:space="preserve">У обучающегося будут сформированы следующие умения работать </w:t>
      </w:r>
      <w:r w:rsidRPr="00E23266">
        <w:rPr>
          <w:rFonts w:ascii="Times New Roman" w:eastAsia="SchoolBookSanPin" w:hAnsi="Times New Roman" w:cs="Times New Roman"/>
          <w:sz w:val="24"/>
          <w:szCs w:val="24"/>
        </w:rPr>
        <w:br/>
        <w:t xml:space="preserve">с информацией как часть </w:t>
      </w:r>
      <w:r w:rsidRPr="00E23266">
        <w:rPr>
          <w:rFonts w:ascii="Times New Roman" w:eastAsia="SchoolBookSanPin" w:hAnsi="Times New Roman" w:cs="Times New Roman"/>
          <w:bCs/>
          <w:sz w:val="24"/>
          <w:szCs w:val="24"/>
        </w:rPr>
        <w:t>познавательных универсальных учебных действий</w:t>
      </w:r>
      <w:r w:rsidRPr="00E23266">
        <w:rPr>
          <w:rFonts w:ascii="Times New Roman" w:eastAsia="SchoolBookSanPin" w:hAnsi="Times New Roman" w:cs="Times New Roman"/>
          <w:sz w:val="24"/>
          <w:szCs w:val="24"/>
        </w:rPr>
        <w:t>:</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самостоятельно выбирать оптимальную форму представления литературной </w:t>
      </w:r>
      <w:r w:rsidR="00E23266" w:rsidRPr="00E23266">
        <w:rPr>
          <w:rFonts w:ascii="Times New Roman" w:eastAsia="SchoolBookSanPin" w:hAnsi="Times New Roman" w:cs="Times New Roman"/>
          <w:sz w:val="24"/>
          <w:szCs w:val="24"/>
        </w:rPr>
        <w:br/>
        <w:t>и другой информации и иллюстрировать решаемые учебные задачи несложными схемами, диаграммами, иной графикой и их комбинациями;</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эффективно запоминать и систематизировать эту информацию.</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E23266">
        <w:rPr>
          <w:rFonts w:ascii="Times New Roman" w:eastAsia="SchoolBookSanPin" w:hAnsi="Times New Roman" w:cs="Times New Roman"/>
          <w:bCs/>
          <w:sz w:val="24"/>
          <w:szCs w:val="24"/>
        </w:rPr>
        <w:t>коммуникативных универсальных учебных действий</w:t>
      </w:r>
      <w:r w:rsidRPr="00E23266">
        <w:rPr>
          <w:rFonts w:ascii="Times New Roman" w:eastAsia="SchoolBookSanPin" w:hAnsi="Times New Roman" w:cs="Times New Roman"/>
          <w:sz w:val="24"/>
          <w:szCs w:val="24"/>
        </w:rPr>
        <w:t>:</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воспринимать и формулировать суждения, выражать эмоции </w:t>
      </w:r>
      <w:r w:rsidR="00E23266" w:rsidRPr="00E23266">
        <w:rPr>
          <w:rFonts w:ascii="Times New Roman" w:eastAsia="SchoolBookSanPin" w:hAnsi="Times New Roman" w:cs="Times New Roman"/>
          <w:sz w:val="24"/>
          <w:szCs w:val="24"/>
        </w:rPr>
        <w:br/>
        <w:t xml:space="preserve">в соответствии с условиями и целями общения; выражать себя (свою точку зрения) </w:t>
      </w:r>
      <w:r w:rsidR="00E23266" w:rsidRPr="00E23266">
        <w:rPr>
          <w:rFonts w:ascii="Times New Roman" w:eastAsia="SchoolBookSanPin" w:hAnsi="Times New Roman" w:cs="Times New Roman"/>
          <w:sz w:val="24"/>
          <w:szCs w:val="24"/>
        </w:rPr>
        <w:br/>
        <w:t xml:space="preserve">в устных и письменных текстах; </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 </w:t>
      </w:r>
      <w:r w:rsidR="00E23266" w:rsidRPr="00E23266">
        <w:rPr>
          <w:rFonts w:ascii="Times New Roman" w:eastAsia="SchoolBookSanPi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понимать намерения других, проявлять уважительное отношение </w:t>
      </w:r>
      <w:r w:rsidR="00E23266" w:rsidRPr="00E23266">
        <w:rPr>
          <w:rFonts w:ascii="Times New Roman" w:eastAsia="SchoolBookSanPin" w:hAnsi="Times New Roman" w:cs="Times New Roman"/>
          <w:sz w:val="24"/>
          <w:szCs w:val="24"/>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00E23266" w:rsidRPr="00E23266">
        <w:rPr>
          <w:rFonts w:ascii="Times New Roman" w:eastAsia="SchoolBookSanPin" w:hAnsi="Times New Roman" w:cs="Times New Roman"/>
          <w:sz w:val="24"/>
          <w:szCs w:val="24"/>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E23266">
        <w:rPr>
          <w:rFonts w:ascii="Times New Roman" w:eastAsia="SchoolBookSanPin" w:hAnsi="Times New Roman" w:cs="Times New Roman"/>
          <w:bCs/>
          <w:sz w:val="24"/>
          <w:szCs w:val="24"/>
        </w:rPr>
        <w:t>регулятивных универсальных учебных действий</w:t>
      </w:r>
      <w:r w:rsidRPr="00E23266">
        <w:rPr>
          <w:rFonts w:ascii="Times New Roman" w:eastAsia="SchoolBookSanPin" w:hAnsi="Times New Roman" w:cs="Times New Roman"/>
          <w:sz w:val="24"/>
          <w:szCs w:val="24"/>
        </w:rPr>
        <w:t>:</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00E23266" w:rsidRPr="00E23266">
        <w:rPr>
          <w:rFonts w:ascii="Times New Roman" w:eastAsia="SchoolBookSanPin" w:hAnsi="Times New Roman" w:cs="Times New Roman"/>
          <w:sz w:val="24"/>
          <w:szCs w:val="24"/>
        </w:rPr>
        <w:br/>
        <w:t>и собственных возможностей, аргументировать предлагаемые варианты решений;</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00E23266" w:rsidRPr="00E23266">
        <w:rPr>
          <w:rFonts w:ascii="Times New Roman" w:eastAsia="SchoolBookSanPin" w:hAnsi="Times New Roman" w:cs="Times New Roman"/>
          <w:sz w:val="24"/>
          <w:szCs w:val="24"/>
        </w:rPr>
        <w:br/>
        <w:t xml:space="preserve">об изучаемом литературном объекте; делать выбор и брать ответственность </w:t>
      </w:r>
      <w:r w:rsidR="00E23266" w:rsidRPr="00E23266">
        <w:rPr>
          <w:rFonts w:ascii="Times New Roman" w:eastAsia="SchoolBookSanPin" w:hAnsi="Times New Roman" w:cs="Times New Roman"/>
          <w:sz w:val="24"/>
          <w:szCs w:val="24"/>
        </w:rPr>
        <w:br/>
        <w:t>за решение.</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E23266">
        <w:rPr>
          <w:rFonts w:ascii="Times New Roman" w:eastAsia="SchoolBookSanPin" w:hAnsi="Times New Roman" w:cs="Times New Roman"/>
          <w:bCs/>
          <w:sz w:val="24"/>
          <w:szCs w:val="24"/>
        </w:rPr>
        <w:t>регулятивных универсальных учебных действий</w:t>
      </w:r>
      <w:r w:rsidRPr="00E23266">
        <w:rPr>
          <w:rFonts w:ascii="Times New Roman" w:eastAsia="SchoolBookSanPin" w:hAnsi="Times New Roman" w:cs="Times New Roman"/>
          <w:sz w:val="24"/>
          <w:szCs w:val="24"/>
        </w:rPr>
        <w:t>:</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владеть способами самоконтроля, самомотивации и рефлексии в литературном образовании; </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00E23266" w:rsidRPr="00E23266">
        <w:rPr>
          <w:rFonts w:ascii="Times New Roman" w:eastAsia="SchoolBookSanPin" w:hAnsi="Times New Roman" w:cs="Times New Roman"/>
          <w:sz w:val="24"/>
          <w:szCs w:val="24"/>
        </w:rPr>
        <w:br/>
        <w:t xml:space="preserve">при решении учебной задачи, адаптировать решение к меняющимся обстоятельствам; </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lastRenderedPageBreak/>
        <w:t xml:space="preserve">- </w:t>
      </w:r>
      <w:r w:rsidR="00E23266" w:rsidRPr="00E23266">
        <w:rPr>
          <w:rFonts w:ascii="Times New Roman" w:eastAsia="SchoolBookSanPi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00E23266" w:rsidRPr="00E23266">
        <w:rPr>
          <w:rFonts w:ascii="Times New Roman" w:eastAsia="SchoolBookSanPin" w:hAnsi="Times New Roman" w:cs="Times New Roman"/>
          <w:sz w:val="24"/>
          <w:szCs w:val="24"/>
        </w:rPr>
        <w:br/>
        <w:t>и изменившихся ситуаций, установленных ошибок, возникших трудностей, оценивать соответствие результата цели и условиям;</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00E23266" w:rsidRPr="00E23266">
        <w:rPr>
          <w:rFonts w:ascii="Times New Roman" w:eastAsia="SchoolBookSanPin" w:hAnsi="Times New Roman" w:cs="Times New Roman"/>
          <w:sz w:val="24"/>
          <w:szCs w:val="24"/>
        </w:rPr>
        <w:br/>
        <w:t>из художественной литературы; регулировать способ выражения своих эмоций;</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осознанно относиться к другому человеку, его мнению, размышляя </w:t>
      </w:r>
      <w:r w:rsidR="00E23266" w:rsidRPr="00E23266">
        <w:rPr>
          <w:rFonts w:ascii="Times New Roman" w:eastAsia="SchoolBookSanPin" w:hAnsi="Times New Roman" w:cs="Times New Roman"/>
          <w:sz w:val="24"/>
          <w:szCs w:val="24"/>
        </w:rPr>
        <w:br/>
        <w:t xml:space="preserve">над взаимоотношениями литературных героев; признавать своё право на ошибку </w:t>
      </w:r>
      <w:r w:rsidR="00E23266" w:rsidRPr="00E23266">
        <w:rPr>
          <w:rFonts w:ascii="Times New Roman" w:eastAsia="SchoolBookSanPin" w:hAnsi="Times New Roman" w:cs="Times New Roman"/>
          <w:sz w:val="24"/>
          <w:szCs w:val="24"/>
        </w:rPr>
        <w:br/>
        <w:t xml:space="preserve">и такое же право другого; </w:t>
      </w:r>
    </w:p>
    <w:p w:rsidR="00E23266" w:rsidRPr="00E23266" w:rsidRDefault="006A5A3F"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OfficinaSansBoldITC" w:hAnsi="Times New Roman" w:cs="Times New Roman"/>
          <w:sz w:val="24"/>
          <w:szCs w:val="24"/>
        </w:rPr>
        <w:t> </w:t>
      </w:r>
      <w:r w:rsidRPr="00E23266">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использовать преимущества командной (парной, групповой, коллективной) </w:t>
      </w:r>
      <w:r w:rsidR="00E23266" w:rsidRPr="00E23266">
        <w:rPr>
          <w:rFonts w:ascii="Times New Roman" w:eastAsia="SchoolBookSanPin" w:hAnsi="Times New Roman" w:cs="Times New Roman"/>
          <w:sz w:val="24"/>
          <w:szCs w:val="24"/>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00E23266" w:rsidRPr="00E23266">
        <w:rPr>
          <w:rFonts w:ascii="Times New Roman" w:eastAsia="SchoolBookSanPin" w:hAnsi="Times New Roman" w:cs="Times New Roman"/>
          <w:sz w:val="24"/>
          <w:szCs w:val="24"/>
        </w:rPr>
        <w:br/>
        <w:t xml:space="preserve">и результат совместной работы; </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E23266" w:rsidRPr="00E23266" w:rsidRDefault="006A5A3F"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E23266" w:rsidRPr="00E23266">
        <w:rPr>
          <w:rFonts w:ascii="Times New Roman" w:eastAsia="SchoolBookSanPi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вкладкаждогочленакоманды в достижение результатов, разделять сферу ответственности и проявлять готовность к предоставлению отчёта перед группой.</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bCs/>
          <w:sz w:val="24"/>
          <w:szCs w:val="24"/>
        </w:rPr>
        <w:lastRenderedPageBreak/>
        <w:t xml:space="preserve">Предметные результаты освоения программы по литературе на уровне основного общего образования </w:t>
      </w:r>
      <w:r w:rsidRPr="00E23266">
        <w:rPr>
          <w:rFonts w:ascii="Times New Roman" w:eastAsia="SchoolBookSanPin" w:hAnsi="Times New Roman" w:cs="Times New Roman"/>
          <w:sz w:val="24"/>
          <w:szCs w:val="24"/>
        </w:rPr>
        <w:t>должны обеспечивать:</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 понимание духовно-нравственной и культурной ценности литературы </w:t>
      </w:r>
      <w:r w:rsidRPr="00E23266">
        <w:rPr>
          <w:rFonts w:ascii="Times New Roman" w:eastAsia="SchoolBookSanPin" w:hAnsi="Times New Roman" w:cs="Times New Roman"/>
          <w:sz w:val="24"/>
          <w:szCs w:val="24"/>
        </w:rPr>
        <w:br/>
        <w:t>и её роли в формировании гражданственности и патриотизма, укреплении единства многонационального народа Российской Федерации;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3) овладение умением анализировать произведение в единстве формы </w:t>
      </w:r>
      <w:r w:rsidRPr="00E23266">
        <w:rPr>
          <w:rFonts w:ascii="Times New Roman" w:eastAsia="SchoolBookSanPin" w:hAnsi="Times New Roman" w:cs="Times New Roman"/>
          <w:sz w:val="24"/>
          <w:szCs w:val="24"/>
        </w:rPr>
        <w:br/>
        <w:t xml:space="preserve">и содержания, определять тематику и проблематику произведения, родовую </w:t>
      </w:r>
      <w:r w:rsidRPr="00E23266">
        <w:rPr>
          <w:rFonts w:ascii="Times New Roman" w:eastAsia="SchoolBookSanPin" w:hAnsi="Times New Roman" w:cs="Times New Roman"/>
          <w:sz w:val="24"/>
          <w:szCs w:val="24"/>
        </w:rPr>
        <w:b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художественногопроизведения,поэтическойи прозаической речи;</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4) овладение теоретико-литературными понятиямии использование их </w:t>
      </w:r>
      <w:r w:rsidRPr="00E23266">
        <w:rPr>
          <w:rFonts w:ascii="Times New Roman" w:eastAsia="SchoolBookSanPin" w:hAnsi="Times New Roman" w:cs="Times New Roman"/>
          <w:sz w:val="24"/>
          <w:szCs w:val="24"/>
        </w:rPr>
        <w:b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w:t>
      </w:r>
      <w:r w:rsidRPr="00E23266">
        <w:rPr>
          <w:rFonts w:ascii="Times New Roman" w:eastAsia="SchoolBookSanPin" w:hAnsi="Times New Roman" w:cs="Times New Roman"/>
          <w:sz w:val="24"/>
          <w:szCs w:val="24"/>
        </w:rPr>
        <w:lastRenderedPageBreak/>
        <w:t>ассонанс), стиль; стих и проза, стихотворный метр (хорей, ямб, дактиль, амфибрахий, анапест), ритм, рифма, строфа, афоризм;</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6) овладение умением выявлять связь между важнейшими фактами биографии писателей (в том числе А.С. Грибоедова, А.С. Пушкина, М.Ю. Лермонтова, </w:t>
      </w:r>
      <w:r w:rsidRPr="00E23266">
        <w:rPr>
          <w:rFonts w:ascii="Times New Roman" w:eastAsia="SchoolBookSanPin" w:hAnsi="Times New Roman" w:cs="Times New Roman"/>
          <w:sz w:val="24"/>
          <w:szCs w:val="24"/>
        </w:rPr>
        <w:br/>
        <w:t>Н.В. Гоголя) и особенностями исторической эпохи, авторского мировоззрения, проблематики произведений;</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9) совершенствование умения выразительно (с учётом индивидуальных особенностей обучающихся) читать, в том числе наизусть, не менее </w:t>
      </w:r>
      <w:r w:rsidRPr="00E23266">
        <w:rPr>
          <w:rFonts w:ascii="Times New Roman" w:eastAsia="SchoolBookSanPin" w:hAnsi="Times New Roman" w:cs="Times New Roman"/>
          <w:sz w:val="24"/>
          <w:szCs w:val="24"/>
        </w:rPr>
        <w:br/>
        <w:t>12 произведений и (или) фрагментов;</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sidRPr="00E23266">
        <w:rPr>
          <w:rFonts w:ascii="Times New Roman" w:eastAsia="SchoolBookSanPin" w:hAnsi="Times New Roman" w:cs="Times New Roman"/>
          <w:sz w:val="24"/>
          <w:szCs w:val="24"/>
        </w:rPr>
        <w:br/>
        <w:t>по прочитанному произведению и формулировать вопросы к тексту;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11) развитие умения участвовать в диалоге о прочитанном произведении, </w:t>
      </w:r>
      <w:r w:rsidRPr="00E23266">
        <w:rPr>
          <w:rFonts w:ascii="Times New Roman" w:eastAsia="SchoolBookSanPin" w:hAnsi="Times New Roman" w:cs="Times New Roman"/>
          <w:sz w:val="24"/>
          <w:szCs w:val="24"/>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sidRPr="00E23266">
        <w:rPr>
          <w:rFonts w:ascii="Times New Roman" w:eastAsia="SchoolBookSanPin" w:hAnsi="Times New Roman" w:cs="Times New Roman"/>
          <w:sz w:val="24"/>
          <w:szCs w:val="24"/>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зарубежнойлитературыисовременныхавторов (в том числе с использованием методов смыслового чтения и эстетического анализа): «Слово о полку Игореве»; стихотворения М.В.Ломоносова, Г.Р. Державина; комедия Д.И. Фонвизина «Недоросль», повесть Н.М. </w:t>
      </w:r>
      <w:r w:rsidRPr="00E23266">
        <w:rPr>
          <w:rFonts w:ascii="Times New Roman" w:eastAsia="SchoolBookSanPin" w:hAnsi="Times New Roman" w:cs="Times New Roman"/>
          <w:sz w:val="24"/>
          <w:szCs w:val="24"/>
        </w:rPr>
        <w:lastRenderedPageBreak/>
        <w:t xml:space="preserve">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повесть«Станционныйсмотритель»,произведения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E23266">
        <w:rPr>
          <w:rFonts w:ascii="Times New Roman" w:eastAsia="SchoolBookSanPin" w:hAnsi="Times New Roman" w:cs="Times New Roman"/>
          <w:sz w:val="24"/>
          <w:szCs w:val="24"/>
        </w:rPr>
        <w:br/>
        <w:t xml:space="preserve">Ф.М. Достоевский, И.С. Тургенев, Л.Н. Толстой, Н.С. Лесков, рассказы А.П. Чехова, стихотворения И.А. Бунина, А.А. Блока, В.В. Маяковского, С.А. Есенина, </w:t>
      </w:r>
      <w:r w:rsidRPr="00E23266">
        <w:rPr>
          <w:rFonts w:ascii="Times New Roman" w:eastAsia="SchoolBookSanPin" w:hAnsi="Times New Roman" w:cs="Times New Roman"/>
          <w:sz w:val="24"/>
          <w:szCs w:val="24"/>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(повыбору)А.П.Платонова, М.А. Булгакова, произведения литературы второй половины </w:t>
      </w:r>
      <w:r w:rsidRPr="00E23266">
        <w:rPr>
          <w:rFonts w:ascii="Times New Roman" w:eastAsia="SchoolBookSanPin" w:hAnsi="Times New Roman" w:cs="Times New Roman"/>
          <w:sz w:val="24"/>
          <w:szCs w:val="24"/>
          <w:lang w:val="en-US"/>
        </w:rPr>
        <w:t>XX</w:t>
      </w:r>
      <w:r w:rsidRPr="00E23266">
        <w:rPr>
          <w:rFonts w:ascii="Times New Roman" w:eastAsia="SchoolBookSanPin" w:hAnsi="Times New Roman" w:cs="Times New Roman"/>
          <w:sz w:val="24"/>
          <w:szCs w:val="24"/>
        </w:rPr>
        <w:t>-</w:t>
      </w:r>
      <w:r w:rsidRPr="00E23266">
        <w:rPr>
          <w:rFonts w:ascii="Times New Roman" w:eastAsia="SchoolBookSanPin" w:hAnsi="Times New Roman" w:cs="Times New Roman"/>
          <w:sz w:val="24"/>
          <w:szCs w:val="24"/>
          <w:lang w:val="en-US"/>
        </w:rPr>
        <w:t>XXI</w:t>
      </w:r>
      <w:r w:rsidRPr="00E23266">
        <w:rPr>
          <w:rFonts w:ascii="Times New Roman" w:eastAsia="SchoolBookSanPin" w:hAnsi="Times New Roman" w:cs="Times New Roman"/>
          <w:sz w:val="24"/>
          <w:szCs w:val="24"/>
        </w:rPr>
        <w:t xml:space="preserve"> в.: не менее трёх прозаиков по выбору (в том числе Ф.А. Абрамов, Ч.Т. Айтматов, </w:t>
      </w:r>
      <w:r w:rsidRPr="00E23266">
        <w:rPr>
          <w:rFonts w:ascii="Times New Roman" w:eastAsia="SchoolBookSanPin" w:hAnsi="Times New Roman" w:cs="Times New Roman"/>
          <w:sz w:val="24"/>
          <w:szCs w:val="24"/>
        </w:rPr>
        <w:br/>
        <w:t xml:space="preserve">В.П. Астафьев, В.И. Белов, В.В. Быков, Ф.А. Искандер, Ю.П. Казаков, </w:t>
      </w:r>
      <w:r w:rsidRPr="00E23266">
        <w:rPr>
          <w:rFonts w:ascii="Times New Roman" w:eastAsia="SchoolBookSanPin" w:hAnsi="Times New Roman" w:cs="Times New Roman"/>
          <w:sz w:val="24"/>
          <w:szCs w:val="24"/>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sidRPr="00E23266">
        <w:rPr>
          <w:rFonts w:ascii="Times New Roman" w:eastAsia="SchoolBookSanPin" w:hAnsi="Times New Roman" w:cs="Times New Roman"/>
          <w:sz w:val="24"/>
          <w:szCs w:val="24"/>
        </w:rPr>
        <w:br/>
        <w:t>Ю.П. Кузнецов, А.С. Кушнер, Б.Ш. Окуджава, Р.И. Рождественский, Н.М. Рубцов), Гомера, М. Сервантеса, У. Шекспира;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23266" w:rsidRPr="00E23266" w:rsidRDefault="00E23266" w:rsidP="0034674C">
      <w:pPr>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w:t>
      </w:r>
      <w:r w:rsidRPr="00E23266">
        <w:rPr>
          <w:rFonts w:ascii="Times New Roman" w:eastAsia="SchoolBookSanPin" w:hAnsi="Times New Roman" w:cs="Times New Roman"/>
          <w:sz w:val="24"/>
          <w:szCs w:val="24"/>
        </w:rPr>
        <w:lastRenderedPageBreak/>
        <w:t>информационно-коммуникационные технологии(далее – ИКТ), соблюдать правила информационной безопасности.</w:t>
      </w:r>
    </w:p>
    <w:p w:rsidR="00E23266" w:rsidRPr="006A5A3F"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6A5A3F">
        <w:rPr>
          <w:rFonts w:ascii="Times New Roman" w:eastAsia="OfficinaSansBoldITC" w:hAnsi="Times New Roman" w:cs="Times New Roman"/>
          <w:b/>
          <w:i/>
          <w:sz w:val="24"/>
          <w:szCs w:val="24"/>
        </w:rPr>
        <w:t>Предметные результаты изучения литературы. К</w:t>
      </w:r>
      <w:r w:rsidRPr="006A5A3F">
        <w:rPr>
          <w:rFonts w:ascii="Times New Roman" w:eastAsia="SchoolBookSanPin" w:hAnsi="Times New Roman" w:cs="Times New Roman"/>
          <w:b/>
          <w:i/>
          <w:sz w:val="24"/>
          <w:szCs w:val="24"/>
        </w:rPr>
        <w:t xml:space="preserve"> концу обучения </w:t>
      </w:r>
      <w:r w:rsidRPr="006A5A3F">
        <w:rPr>
          <w:rFonts w:ascii="Times New Roman" w:eastAsia="SchoolBookSanPin" w:hAnsi="Times New Roman" w:cs="Times New Roman"/>
          <w:b/>
          <w:i/>
          <w:sz w:val="24"/>
          <w:szCs w:val="24"/>
        </w:rPr>
        <w:br/>
        <w:t xml:space="preserve">в </w:t>
      </w:r>
      <w:r w:rsidRPr="006A5A3F">
        <w:rPr>
          <w:rFonts w:ascii="Times New Roman" w:eastAsia="SchoolBookSanPin" w:hAnsi="Times New Roman" w:cs="Times New Roman"/>
          <w:b/>
          <w:bCs/>
          <w:i/>
          <w:sz w:val="24"/>
          <w:szCs w:val="24"/>
        </w:rPr>
        <w:t xml:space="preserve">5 классе </w:t>
      </w:r>
      <w:r w:rsidRPr="006A5A3F">
        <w:rPr>
          <w:rFonts w:ascii="Times New Roman" w:eastAsia="SchoolBookSanPin" w:hAnsi="Times New Roman" w:cs="Times New Roman"/>
          <w:b/>
          <w:i/>
          <w:sz w:val="24"/>
          <w:szCs w:val="24"/>
        </w:rPr>
        <w:t>обучающийся научится: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 начальным представлениям об общечеловеческой ценности литературы </w:t>
      </w:r>
      <w:r w:rsidRPr="00E23266">
        <w:rPr>
          <w:rFonts w:ascii="Times New Roman" w:eastAsia="SchoolBookSanPin" w:hAnsi="Times New Roman" w:cs="Times New Roman"/>
          <w:sz w:val="24"/>
          <w:szCs w:val="24"/>
        </w:rPr>
        <w:br/>
        <w:t>и её роли в воспитании любви к Родине и дружбы между народами Российской Федерации;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23266" w:rsidRPr="00E23266" w:rsidRDefault="00E23266"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5) понимать смысловое наполнение теоретико-литературных понятий </w:t>
      </w:r>
      <w:r w:rsidRPr="00E23266">
        <w:rPr>
          <w:rFonts w:ascii="Times New Roman" w:eastAsia="SchoolBookSanPin" w:hAnsi="Times New Roman" w:cs="Times New Roman"/>
          <w:sz w:val="24"/>
          <w:szCs w:val="24"/>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6) сопоставлять темы и сюжеты произведений, образы персонажей;</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sidRPr="00E23266">
        <w:rPr>
          <w:rFonts w:ascii="Times New Roman" w:eastAsia="SchoolBookSanPin" w:hAnsi="Times New Roman" w:cs="Times New Roman"/>
          <w:sz w:val="24"/>
          <w:szCs w:val="24"/>
        </w:rPr>
        <w:br/>
        <w:t>и с помощью учителя формулировать вопросы к тексту;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11) создавать устные и письменные высказывания разных жанров объемом </w:t>
      </w:r>
      <w:r w:rsidRPr="00E23266">
        <w:rPr>
          <w:rFonts w:ascii="Times New Roman" w:eastAsia="SchoolBookSanPin" w:hAnsi="Times New Roman" w:cs="Times New Roman"/>
          <w:sz w:val="24"/>
          <w:szCs w:val="24"/>
        </w:rPr>
        <w:br/>
        <w:t>не менее 70 слов (с учётом литературного развития обучающихся);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lastRenderedPageBreak/>
        <w:t>12) владеть начальными умениями интерпретации и оценки текстуально изученных произведений фольклора и литературы;</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E23266">
        <w:rPr>
          <w:rFonts w:ascii="Times New Roman" w:eastAsia="SchoolBookSanPin" w:hAnsi="Times New Roman" w:cs="Times New Roman"/>
          <w:sz w:val="24"/>
          <w:szCs w:val="24"/>
        </w:rPr>
        <w:br/>
        <w:t>для детей и подростков;</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3266" w:rsidRPr="006A5A3F"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6A5A3F">
        <w:rPr>
          <w:rFonts w:ascii="Times New Roman" w:eastAsia="OfficinaSansBoldITC" w:hAnsi="Times New Roman" w:cs="Times New Roman"/>
          <w:b/>
          <w:i/>
          <w:sz w:val="24"/>
          <w:szCs w:val="24"/>
        </w:rPr>
        <w:t>Предметные результаты изучения литературы. К</w:t>
      </w:r>
      <w:r w:rsidRPr="006A5A3F">
        <w:rPr>
          <w:rFonts w:ascii="Times New Roman" w:eastAsia="SchoolBookSanPin" w:hAnsi="Times New Roman" w:cs="Times New Roman"/>
          <w:b/>
          <w:i/>
          <w:sz w:val="24"/>
          <w:szCs w:val="24"/>
        </w:rPr>
        <w:t xml:space="preserve"> концу обучения </w:t>
      </w:r>
      <w:r w:rsidRPr="006A5A3F">
        <w:rPr>
          <w:rFonts w:ascii="Times New Roman" w:eastAsia="SchoolBookSanPin" w:hAnsi="Times New Roman" w:cs="Times New Roman"/>
          <w:b/>
          <w:i/>
          <w:sz w:val="24"/>
          <w:szCs w:val="24"/>
        </w:rPr>
        <w:br/>
        <w:t xml:space="preserve">в </w:t>
      </w:r>
      <w:r w:rsidRPr="006A5A3F">
        <w:rPr>
          <w:rFonts w:ascii="Times New Roman" w:eastAsia="SchoolBookSanPin" w:hAnsi="Times New Roman" w:cs="Times New Roman"/>
          <w:b/>
          <w:bCs/>
          <w:i/>
          <w:sz w:val="24"/>
          <w:szCs w:val="24"/>
        </w:rPr>
        <w:t xml:space="preserve">6 классе </w:t>
      </w:r>
      <w:r w:rsidRPr="006A5A3F">
        <w:rPr>
          <w:rFonts w:ascii="Times New Roman" w:eastAsia="SchoolBookSanPin" w:hAnsi="Times New Roman" w:cs="Times New Roman"/>
          <w:b/>
          <w:i/>
          <w:sz w:val="24"/>
          <w:szCs w:val="24"/>
        </w:rPr>
        <w:t>обучающийся научится: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sidRPr="00E23266">
        <w:rPr>
          <w:rFonts w:ascii="Times New Roman" w:eastAsia="SchoolBookSanPin" w:hAnsi="Times New Roman" w:cs="Times New Roman"/>
          <w:sz w:val="24"/>
          <w:szCs w:val="24"/>
        </w:rPr>
        <w:br/>
        <w:t>их сравнительные характеристики, выявлять основные особенности языка художественного произведения, поэтической и прозаической речи;</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w:t>
      </w:r>
      <w:r w:rsidRPr="00E23266">
        <w:rPr>
          <w:rFonts w:ascii="Times New Roman" w:eastAsia="SchoolBookSanPin" w:hAnsi="Times New Roman" w:cs="Times New Roman"/>
          <w:sz w:val="24"/>
          <w:szCs w:val="24"/>
        </w:rPr>
        <w:lastRenderedPageBreak/>
        <w:t>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6) выделять в произведениях элементы художественной формы </w:t>
      </w:r>
      <w:r w:rsidRPr="00E23266">
        <w:rPr>
          <w:rFonts w:ascii="Times New Roman" w:eastAsia="SchoolBookSanPin" w:hAnsi="Times New Roman" w:cs="Times New Roman"/>
          <w:sz w:val="24"/>
          <w:szCs w:val="24"/>
        </w:rPr>
        <w:br/>
        <w:t>и обнаруживать связи между ними;</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sidRPr="00E23266">
        <w:rPr>
          <w:rFonts w:ascii="Times New Roman" w:eastAsia="SchoolBookSanPin" w:hAnsi="Times New Roman" w:cs="Times New Roman"/>
          <w:sz w:val="24"/>
          <w:szCs w:val="24"/>
        </w:rPr>
        <w:br/>
        <w:t>и литературного развития обучающихся);</w:t>
      </w:r>
    </w:p>
    <w:p w:rsidR="00E23266" w:rsidRPr="00E23266" w:rsidRDefault="00E23266"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9) выразительно читать стихи и прозу, в том числе наизусть (не менее </w:t>
      </w:r>
      <w:r w:rsidRPr="00E23266">
        <w:rPr>
          <w:rFonts w:ascii="Times New Roman" w:eastAsia="SchoolBookSanPin" w:hAnsi="Times New Roman" w:cs="Times New Roman"/>
          <w:sz w:val="24"/>
          <w:szCs w:val="24"/>
        </w:rPr>
        <w:br/>
        <w:t xml:space="preserve">7 поэтических произведений, не выученных ранее), передавая личное отношение </w:t>
      </w:r>
      <w:r w:rsidRPr="00E23266">
        <w:rPr>
          <w:rFonts w:ascii="Times New Roman" w:eastAsia="SchoolBookSanPin" w:hAnsi="Times New Roman" w:cs="Times New Roman"/>
          <w:sz w:val="24"/>
          <w:szCs w:val="24"/>
        </w:rPr>
        <w:br/>
        <w:t>к произведению (с учётом литературного развития, индивидуальных особенностей обучающихся);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11) участвовать в беседе и диалоге о прочитанном произведении, давать аргументированную оценку прочитанному;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12) создавать устные и письменные высказывания разных жанров (объёмом </w:t>
      </w:r>
      <w:r w:rsidRPr="00E23266">
        <w:rPr>
          <w:rFonts w:ascii="Times New Roman" w:eastAsia="SchoolBookSanPin" w:hAnsi="Times New Roman" w:cs="Times New Roman"/>
          <w:sz w:val="24"/>
          <w:szCs w:val="24"/>
        </w:rPr>
        <w:br/>
        <w:t xml:space="preserve">не менее 100 слов), писать сочинение-рассуждение по заданной теме с опорой </w:t>
      </w:r>
      <w:r w:rsidRPr="00E23266">
        <w:rPr>
          <w:rFonts w:ascii="Times New Roman" w:eastAsia="SchoolBookSanPin" w:hAnsi="Times New Roman" w:cs="Times New Roman"/>
          <w:sz w:val="24"/>
          <w:szCs w:val="24"/>
        </w:rPr>
        <w:br/>
        <w:t>на прочитанные произведения, аннотацию, отзыв;</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sidRPr="00E23266">
        <w:rPr>
          <w:rFonts w:ascii="Times New Roman" w:eastAsia="SchoolBookSanPin" w:hAnsi="Times New Roman" w:cs="Times New Roman"/>
          <w:sz w:val="24"/>
          <w:szCs w:val="24"/>
        </w:rPr>
        <w:br/>
        <w:t xml:space="preserve">и современных авторов с использованием методов смыслового чтения </w:t>
      </w:r>
      <w:r w:rsidRPr="00E23266">
        <w:rPr>
          <w:rFonts w:ascii="Times New Roman" w:eastAsia="SchoolBookSanPin" w:hAnsi="Times New Roman" w:cs="Times New Roman"/>
          <w:sz w:val="24"/>
          <w:szCs w:val="24"/>
        </w:rPr>
        <w:br/>
        <w:t>и эстетического анализа;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15) планировать собственное досуговое чтение, обогащать свой круг чтения </w:t>
      </w:r>
      <w:r w:rsidRPr="00E23266">
        <w:rPr>
          <w:rFonts w:ascii="Times New Roman" w:eastAsia="SchoolBookSanPin" w:hAnsi="Times New Roman" w:cs="Times New Roman"/>
          <w:sz w:val="24"/>
          <w:szCs w:val="24"/>
        </w:rPr>
        <w:br/>
        <w:t>по рекомендациям учителя, в том числе за счёт произведений современной литературы для детей и подростков;</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lastRenderedPageBreak/>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17) развивать умение использовать словари и справочники, в том числе </w:t>
      </w:r>
      <w:r w:rsidRPr="00E23266">
        <w:rPr>
          <w:rFonts w:ascii="Times New Roman" w:eastAsia="SchoolBookSanPin" w:hAnsi="Times New Roman" w:cs="Times New Roman"/>
          <w:sz w:val="24"/>
          <w:szCs w:val="24"/>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3266" w:rsidRPr="006A5A3F"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6A5A3F">
        <w:rPr>
          <w:rFonts w:ascii="Times New Roman" w:eastAsia="OfficinaSansBoldITC" w:hAnsi="Times New Roman" w:cs="Times New Roman"/>
          <w:b/>
          <w:i/>
          <w:sz w:val="24"/>
          <w:szCs w:val="24"/>
        </w:rPr>
        <w:t>Предметные результаты изучения литературы. К</w:t>
      </w:r>
      <w:r w:rsidRPr="006A5A3F">
        <w:rPr>
          <w:rFonts w:ascii="Times New Roman" w:eastAsia="SchoolBookSanPin" w:hAnsi="Times New Roman" w:cs="Times New Roman"/>
          <w:b/>
          <w:i/>
          <w:sz w:val="24"/>
          <w:szCs w:val="24"/>
        </w:rPr>
        <w:t xml:space="preserve"> концу обучения </w:t>
      </w:r>
      <w:r w:rsidRPr="006A5A3F">
        <w:rPr>
          <w:rFonts w:ascii="Times New Roman" w:eastAsia="SchoolBookSanPin" w:hAnsi="Times New Roman" w:cs="Times New Roman"/>
          <w:b/>
          <w:i/>
          <w:sz w:val="24"/>
          <w:szCs w:val="24"/>
        </w:rPr>
        <w:br/>
        <w:t xml:space="preserve">в </w:t>
      </w:r>
      <w:r w:rsidRPr="006A5A3F">
        <w:rPr>
          <w:rFonts w:ascii="Times New Roman" w:eastAsia="SchoolBookSanPin" w:hAnsi="Times New Roman" w:cs="Times New Roman"/>
          <w:b/>
          <w:bCs/>
          <w:i/>
          <w:sz w:val="24"/>
          <w:szCs w:val="24"/>
        </w:rPr>
        <w:t xml:space="preserve">7 классе </w:t>
      </w:r>
      <w:r w:rsidRPr="006A5A3F">
        <w:rPr>
          <w:rFonts w:ascii="Times New Roman" w:eastAsia="SchoolBookSanPin" w:hAnsi="Times New Roman" w:cs="Times New Roman"/>
          <w:b/>
          <w:i/>
          <w:sz w:val="24"/>
          <w:szCs w:val="24"/>
        </w:rPr>
        <w:t>обучающийся научится: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3) проводить смысловой и эстетический анализ произведений фольклора </w:t>
      </w:r>
      <w:r w:rsidRPr="00E23266">
        <w:rPr>
          <w:rFonts w:ascii="Times New Roman" w:eastAsia="SchoolBookSanPin" w:hAnsi="Times New Roman" w:cs="Times New Roman"/>
          <w:sz w:val="24"/>
          <w:szCs w:val="24"/>
        </w:rPr>
        <w:br/>
        <w:t xml:space="preserve">и художественной литературы, воспринимать, анализировать, интерпретировать </w:t>
      </w:r>
      <w:r w:rsidRPr="00E23266">
        <w:rPr>
          <w:rFonts w:ascii="Times New Roman" w:eastAsia="SchoolBookSanPin" w:hAnsi="Times New Roman" w:cs="Times New Roman"/>
          <w:sz w:val="24"/>
          <w:szCs w:val="24"/>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Pr="00E23266">
        <w:rPr>
          <w:rFonts w:ascii="Times New Roman" w:eastAsia="SchoolBookSanPin" w:hAnsi="Times New Roman" w:cs="Times New Roman"/>
          <w:sz w:val="24"/>
          <w:szCs w:val="24"/>
        </w:rPr>
        <w:br/>
        <w:t xml:space="preserve">и наблюдений (художественная литература и устное народное творчество, проза </w:t>
      </w:r>
      <w:r w:rsidRPr="00E23266">
        <w:rPr>
          <w:rFonts w:ascii="Times New Roman" w:eastAsia="SchoolBookSanPin" w:hAnsi="Times New Roman" w:cs="Times New Roman"/>
          <w:sz w:val="24"/>
          <w:szCs w:val="24"/>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sidRPr="00E23266">
        <w:rPr>
          <w:rFonts w:ascii="Times New Roman" w:eastAsia="SchoolBookSanPin" w:hAnsi="Times New Roman" w:cs="Times New Roman"/>
          <w:sz w:val="24"/>
          <w:szCs w:val="24"/>
        </w:rPr>
        <w:br/>
      </w:r>
      <w:r w:rsidRPr="00E23266">
        <w:rPr>
          <w:rFonts w:ascii="Times New Roman" w:eastAsia="SchoolBookSanPin" w:hAnsi="Times New Roman" w:cs="Times New Roman"/>
          <w:sz w:val="24"/>
          <w:szCs w:val="24"/>
        </w:rPr>
        <w:lastRenderedPageBreak/>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6) выделять в произведениях элементы художественной формы и обнаруживать связи между ними;</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9) выразительно читать стихи и прозу, в том числе наизусть (не менее </w:t>
      </w:r>
      <w:r w:rsidRPr="00E23266">
        <w:rPr>
          <w:rFonts w:ascii="Times New Roman" w:eastAsia="SchoolBookSanPin" w:hAnsi="Times New Roman" w:cs="Times New Roman"/>
          <w:sz w:val="24"/>
          <w:szCs w:val="24"/>
        </w:rPr>
        <w:br/>
        <w:t xml:space="preserve">9 поэтических произведений, не выученных ранее), передавая личное отношение </w:t>
      </w:r>
      <w:r w:rsidRPr="00E23266">
        <w:rPr>
          <w:rFonts w:ascii="Times New Roman" w:eastAsia="SchoolBookSanPin" w:hAnsi="Times New Roman" w:cs="Times New Roman"/>
          <w:sz w:val="24"/>
          <w:szCs w:val="24"/>
        </w:rPr>
        <w:br/>
        <w:t>к произведению (с учётом литературного развития, индивидуальных особенностей обучающихся);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12) создавать устные и письменные высказывания разных жанров (объёмом </w:t>
      </w:r>
      <w:r w:rsidRPr="00E23266">
        <w:rPr>
          <w:rFonts w:ascii="Times New Roman" w:eastAsia="SchoolBookSanPin" w:hAnsi="Times New Roman" w:cs="Times New Roman"/>
          <w:sz w:val="24"/>
          <w:szCs w:val="24"/>
        </w:rPr>
        <w:br/>
        <w:t xml:space="preserve">не менее 150 слов), писать сочинение-рассуждение по заданной теме с опорой </w:t>
      </w:r>
      <w:r w:rsidRPr="00E23266">
        <w:rPr>
          <w:rFonts w:ascii="Times New Roman" w:eastAsia="SchoolBookSanPin" w:hAnsi="Times New Roman" w:cs="Times New Roman"/>
          <w:sz w:val="24"/>
          <w:szCs w:val="24"/>
        </w:rPr>
        <w:br/>
        <w:t xml:space="preserve">на прочитанные произведения, под руководством учителя учиться исправлять </w:t>
      </w:r>
      <w:r w:rsidRPr="00E23266">
        <w:rPr>
          <w:rFonts w:ascii="Times New Roman" w:eastAsia="SchoolBookSanPin" w:hAnsi="Times New Roman" w:cs="Times New Roman"/>
          <w:sz w:val="24"/>
          <w:szCs w:val="24"/>
        </w:rPr>
        <w:br/>
        <w:t xml:space="preserve">и редактировать собственные письменные тексты; собирать материал </w:t>
      </w:r>
      <w:r w:rsidRPr="00E23266">
        <w:rPr>
          <w:rFonts w:ascii="Times New Roman" w:eastAsia="SchoolBookSanPin" w:hAnsi="Times New Roman" w:cs="Times New Roman"/>
          <w:sz w:val="24"/>
          <w:szCs w:val="24"/>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Pr="00E23266">
        <w:rPr>
          <w:rFonts w:ascii="Times New Roman" w:eastAsia="SchoolBookSanPin" w:hAnsi="Times New Roman" w:cs="Times New Roman"/>
          <w:sz w:val="24"/>
          <w:szCs w:val="24"/>
        </w:rPr>
        <w:br/>
        <w:t xml:space="preserve">на самостоятельно или под руководством учителя выбранную литературную </w:t>
      </w:r>
      <w:r w:rsidRPr="00E23266">
        <w:rPr>
          <w:rFonts w:ascii="Times New Roman" w:eastAsia="SchoolBookSanPin" w:hAnsi="Times New Roman" w:cs="Times New Roman"/>
          <w:sz w:val="24"/>
          <w:szCs w:val="24"/>
        </w:rPr>
        <w:br/>
        <w:t>или публицистическую тему;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Pr="00E23266">
        <w:rPr>
          <w:rFonts w:ascii="Times New Roman" w:eastAsia="SchoolBookSanPin" w:hAnsi="Times New Roman" w:cs="Times New Roman"/>
          <w:sz w:val="24"/>
          <w:szCs w:val="24"/>
        </w:rPr>
        <w:br/>
        <w:t xml:space="preserve">и современных авторов с использованием методов смыслового чтения </w:t>
      </w:r>
      <w:r w:rsidRPr="00E23266">
        <w:rPr>
          <w:rFonts w:ascii="Times New Roman" w:eastAsia="SchoolBookSanPin" w:hAnsi="Times New Roman" w:cs="Times New Roman"/>
          <w:sz w:val="24"/>
          <w:szCs w:val="24"/>
        </w:rPr>
        <w:br/>
        <w:t>и эстетического анализа;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lastRenderedPageBreak/>
        <w:t xml:space="preserve">14) понимать важность чтения и изучения произведений фольклора </w:t>
      </w:r>
      <w:r w:rsidRPr="00E23266">
        <w:rPr>
          <w:rFonts w:ascii="Times New Roman" w:eastAsia="SchoolBookSanPin" w:hAnsi="Times New Roman" w:cs="Times New Roman"/>
          <w:sz w:val="24"/>
          <w:szCs w:val="24"/>
        </w:rPr>
        <w:br/>
        <w:t>и художественной литературы для самостоятельного познания мира, развития собственных эмоциональных и эстетических впечатлений;</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15) планировать своё досуговое чтение, обогащать свой круг чтения </w:t>
      </w:r>
      <w:r w:rsidRPr="00E23266">
        <w:rPr>
          <w:rFonts w:ascii="Times New Roman" w:eastAsia="SchoolBookSanPin" w:hAnsi="Times New Roman" w:cs="Times New Roman"/>
          <w:sz w:val="24"/>
          <w:szCs w:val="24"/>
        </w:rPr>
        <w:br/>
        <w:t>по рекомендациям учителя и сверстников, в том числе за счёт произведений современной литературы для детей и подростков;</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16) участвовать в коллективной и индивидуальной проектной </w:t>
      </w:r>
      <w:r w:rsidRPr="00E23266">
        <w:rPr>
          <w:rFonts w:ascii="Times New Roman" w:eastAsia="SchoolBookSanPin" w:hAnsi="Times New Roman" w:cs="Times New Roman"/>
          <w:sz w:val="24"/>
          <w:szCs w:val="24"/>
        </w:rPr>
        <w:br/>
        <w:t>или исследовательской деятельности и публично представлять полученные результаты;</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17) развивать умение использовать энциклопедии, словари и справочники, </w:t>
      </w:r>
      <w:r w:rsidRPr="00E23266">
        <w:rPr>
          <w:rFonts w:ascii="Times New Roman" w:eastAsia="SchoolBookSanPin" w:hAnsi="Times New Roman" w:cs="Times New Roman"/>
          <w:sz w:val="24"/>
          <w:szCs w:val="24"/>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3266" w:rsidRPr="006A5A3F"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6A5A3F">
        <w:rPr>
          <w:rFonts w:ascii="Times New Roman" w:eastAsia="SchoolBookSanPin" w:hAnsi="Times New Roman" w:cs="Times New Roman"/>
          <w:b/>
          <w:i/>
          <w:sz w:val="24"/>
          <w:szCs w:val="24"/>
        </w:rPr>
        <w:t> </w:t>
      </w:r>
      <w:r w:rsidRPr="006A5A3F">
        <w:rPr>
          <w:rFonts w:ascii="Times New Roman" w:eastAsia="OfficinaSansBoldITC" w:hAnsi="Times New Roman" w:cs="Times New Roman"/>
          <w:b/>
          <w:i/>
          <w:sz w:val="24"/>
          <w:szCs w:val="24"/>
        </w:rPr>
        <w:t>Предметные результаты изучения литературы. К</w:t>
      </w:r>
      <w:r w:rsidRPr="006A5A3F">
        <w:rPr>
          <w:rFonts w:ascii="Times New Roman" w:eastAsia="SchoolBookSanPin" w:hAnsi="Times New Roman" w:cs="Times New Roman"/>
          <w:b/>
          <w:i/>
          <w:sz w:val="24"/>
          <w:szCs w:val="24"/>
        </w:rPr>
        <w:t xml:space="preserve"> концу обучения </w:t>
      </w:r>
      <w:r w:rsidRPr="006A5A3F">
        <w:rPr>
          <w:rFonts w:ascii="Times New Roman" w:eastAsia="SchoolBookSanPin" w:hAnsi="Times New Roman" w:cs="Times New Roman"/>
          <w:b/>
          <w:i/>
          <w:sz w:val="24"/>
          <w:szCs w:val="24"/>
        </w:rPr>
        <w:br/>
        <w:t xml:space="preserve">в </w:t>
      </w:r>
      <w:r w:rsidRPr="006A5A3F">
        <w:rPr>
          <w:rFonts w:ascii="Times New Roman" w:eastAsia="SchoolBookSanPin" w:hAnsi="Times New Roman" w:cs="Times New Roman"/>
          <w:b/>
          <w:bCs/>
          <w:i/>
          <w:sz w:val="24"/>
          <w:szCs w:val="24"/>
        </w:rPr>
        <w:t xml:space="preserve">8 классе </w:t>
      </w:r>
      <w:r w:rsidRPr="006A5A3F">
        <w:rPr>
          <w:rFonts w:ascii="Times New Roman" w:eastAsia="SchoolBookSanPin" w:hAnsi="Times New Roman" w:cs="Times New Roman"/>
          <w:b/>
          <w:i/>
          <w:sz w:val="24"/>
          <w:szCs w:val="24"/>
        </w:rPr>
        <w:t>обучающийся научится: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 понимать духовно-нравственную ценность литературы, осознавать её роль </w:t>
      </w:r>
      <w:r w:rsidRPr="00E23266">
        <w:rPr>
          <w:rFonts w:ascii="Times New Roman" w:eastAsia="SchoolBookSanPin" w:hAnsi="Times New Roman" w:cs="Times New Roman"/>
          <w:sz w:val="24"/>
          <w:szCs w:val="24"/>
        </w:rPr>
        <w:br/>
        <w:t>в воспитании патриотизма и укреплении единства многонационального народа Российской Федерации;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sidRPr="00E23266">
        <w:rPr>
          <w:rFonts w:ascii="Times New Roman" w:eastAsia="SchoolBookSanPin" w:hAnsi="Times New Roman" w:cs="Times New Roman"/>
          <w:sz w:val="24"/>
          <w:szCs w:val="24"/>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sidRPr="00E23266">
        <w:rPr>
          <w:rFonts w:ascii="Times New Roman" w:eastAsia="SchoolBookSanPin" w:hAnsi="Times New Roman" w:cs="Times New Roman"/>
          <w:sz w:val="24"/>
          <w:szCs w:val="24"/>
        </w:rPr>
        <w:br/>
        <w:t>в литературных произведениях:</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sidRPr="00E23266">
        <w:rPr>
          <w:rFonts w:ascii="Times New Roman" w:eastAsia="SchoolBookSanPin" w:hAnsi="Times New Roman" w:cs="Times New Roman"/>
          <w:sz w:val="24"/>
          <w:szCs w:val="24"/>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w:t>
      </w:r>
      <w:r w:rsidRPr="00E23266">
        <w:rPr>
          <w:rFonts w:ascii="Times New Roman" w:eastAsia="SchoolBookSanPin" w:hAnsi="Times New Roman" w:cs="Times New Roman"/>
          <w:sz w:val="24"/>
          <w:szCs w:val="24"/>
        </w:rPr>
        <w:lastRenderedPageBreak/>
        <w:t xml:space="preserve">изобразительно-выразительные средства, характерные </w:t>
      </w:r>
      <w:r w:rsidRPr="00E23266">
        <w:rPr>
          <w:rFonts w:ascii="Times New Roman" w:eastAsia="SchoolBookSanPin" w:hAnsi="Times New Roman" w:cs="Times New Roman"/>
          <w:sz w:val="24"/>
          <w:szCs w:val="24"/>
        </w:rPr>
        <w:br/>
        <w:t>для творческой манеры и стиля писателя, определять их художественные функции;</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E23266">
        <w:rPr>
          <w:rFonts w:ascii="Times New Roman" w:eastAsia="SchoolBookSanPin" w:hAnsi="Times New Roman" w:cs="Times New Roman"/>
          <w:sz w:val="24"/>
          <w:szCs w:val="24"/>
        </w:rPr>
        <w:b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10) выразительно читать стихи и прозу, в том числе наизусть (не менее </w:t>
      </w:r>
      <w:r w:rsidRPr="00E23266">
        <w:rPr>
          <w:rFonts w:ascii="Times New Roman" w:eastAsia="SchoolBookSanPin" w:hAnsi="Times New Roman" w:cs="Times New Roman"/>
          <w:sz w:val="24"/>
          <w:szCs w:val="24"/>
        </w:rPr>
        <w:br/>
        <w:t xml:space="preserve">11 поэтических произведений, не выученных ранее), передавая личное отношение </w:t>
      </w:r>
      <w:r w:rsidRPr="00E23266">
        <w:rPr>
          <w:rFonts w:ascii="Times New Roman" w:eastAsia="SchoolBookSanPin" w:hAnsi="Times New Roman" w:cs="Times New Roman"/>
          <w:sz w:val="24"/>
          <w:szCs w:val="24"/>
        </w:rPr>
        <w:br/>
        <w:t>к произведению (с учётом литературного развития, индивидуальных особенностей обучающихся);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E23266">
        <w:rPr>
          <w:rFonts w:ascii="Times New Roman" w:eastAsia="SchoolBookSanPin" w:hAnsi="Times New Roman" w:cs="Times New Roman"/>
          <w:sz w:val="24"/>
          <w:szCs w:val="24"/>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sidRPr="00E23266">
        <w:rPr>
          <w:rFonts w:ascii="Times New Roman" w:eastAsia="SchoolBookSanPin" w:hAnsi="Times New Roman" w:cs="Times New Roman"/>
          <w:sz w:val="24"/>
          <w:szCs w:val="24"/>
        </w:rPr>
        <w:br/>
        <w:t xml:space="preserve">и самостоятельно формулировать </w:t>
      </w:r>
      <w:r w:rsidRPr="00E23266">
        <w:rPr>
          <w:rFonts w:ascii="Times New Roman" w:eastAsia="SchoolBookSanPin" w:hAnsi="Times New Roman" w:cs="Times New Roman"/>
          <w:position w:val="1"/>
          <w:sz w:val="24"/>
          <w:szCs w:val="24"/>
        </w:rPr>
        <w:t xml:space="preserve">вопросы к тексту; пересказывать сюжет </w:t>
      </w:r>
      <w:r w:rsidRPr="00E23266">
        <w:rPr>
          <w:rFonts w:ascii="Times New Roman" w:eastAsia="SchoolBookSanPin" w:hAnsi="Times New Roman" w:cs="Times New Roman"/>
          <w:position w:val="1"/>
          <w:sz w:val="24"/>
          <w:szCs w:val="24"/>
        </w:rPr>
        <w:br/>
      </w:r>
      <w:r w:rsidRPr="00E23266">
        <w:rPr>
          <w:rFonts w:ascii="Times New Roman" w:eastAsia="SchoolBookSanPin" w:hAnsi="Times New Roman" w:cs="Times New Roman"/>
          <w:position w:val="1"/>
          <w:sz w:val="24"/>
          <w:szCs w:val="24"/>
        </w:rPr>
        <w:lastRenderedPageBreak/>
        <w:t>и вычленять фабулу;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13) создавать устные и письменные высказывания разных жанров (объёмом </w:t>
      </w:r>
      <w:r w:rsidRPr="00E23266">
        <w:rPr>
          <w:rFonts w:ascii="Times New Roman" w:eastAsia="SchoolBookSanPin" w:hAnsi="Times New Roman" w:cs="Times New Roman"/>
          <w:sz w:val="24"/>
          <w:szCs w:val="24"/>
        </w:rPr>
        <w:br/>
        <w:t xml:space="preserve">не менее 200 слов), писать сочинение-рассуждение по заданной теме с опорой </w:t>
      </w:r>
      <w:r w:rsidRPr="00E23266">
        <w:rPr>
          <w:rFonts w:ascii="Times New Roman" w:eastAsia="SchoolBookSanPin" w:hAnsi="Times New Roman" w:cs="Times New Roman"/>
          <w:sz w:val="24"/>
          <w:szCs w:val="24"/>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Pr="00E23266">
        <w:rPr>
          <w:rFonts w:ascii="Times New Roman" w:eastAsia="SchoolBookSanPin" w:hAnsi="Times New Roman" w:cs="Times New Roman"/>
          <w:sz w:val="24"/>
          <w:szCs w:val="24"/>
        </w:rPr>
        <w:br/>
        <w:t>и зарубежной литературы и современных авторов с использованием методов смыслового чтения и эстетического анализа;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15) понимать важность чтения и изучения произведений фольклора </w:t>
      </w:r>
      <w:r w:rsidRPr="00E23266">
        <w:rPr>
          <w:rFonts w:ascii="Times New Roman" w:eastAsia="SchoolBookSanPin" w:hAnsi="Times New Roman" w:cs="Times New Roman"/>
          <w:sz w:val="24"/>
          <w:szCs w:val="24"/>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sidRPr="00E23266">
        <w:rPr>
          <w:rFonts w:ascii="Times New Roman" w:eastAsia="SchoolBookSanPin" w:hAnsi="Times New Roman" w:cs="Times New Roman"/>
          <w:sz w:val="24"/>
          <w:szCs w:val="24"/>
        </w:rPr>
        <w:br/>
        <w:t>в том числе за счёт произведений современной литературы;</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17) участвовать в коллективной и индивидуальной проектной </w:t>
      </w:r>
      <w:r w:rsidRPr="00E23266">
        <w:rPr>
          <w:rFonts w:ascii="Times New Roman" w:eastAsia="SchoolBookSanPin" w:hAnsi="Times New Roman" w:cs="Times New Roman"/>
          <w:sz w:val="24"/>
          <w:szCs w:val="24"/>
        </w:rPr>
        <w:br/>
        <w:t>и исследовательской деятельности и публично представлять полученные результаты;</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18) самостоятельно использовать энциклопедии, словари и справочники, </w:t>
      </w:r>
      <w:r w:rsidRPr="00E23266">
        <w:rPr>
          <w:rFonts w:ascii="Times New Roman" w:eastAsia="SchoolBookSanPin" w:hAnsi="Times New Roman" w:cs="Times New Roman"/>
          <w:sz w:val="24"/>
          <w:szCs w:val="24"/>
        </w:rPr>
        <w:br/>
        <w:t xml:space="preserve">в том числе в электронной форме, пользоваться электронными библиотеками </w:t>
      </w:r>
      <w:r w:rsidRPr="00E23266">
        <w:rPr>
          <w:rFonts w:ascii="Times New Roman" w:eastAsia="SchoolBookSanPin" w:hAnsi="Times New Roman" w:cs="Times New Roman"/>
          <w:sz w:val="24"/>
          <w:szCs w:val="24"/>
        </w:rPr>
        <w:br/>
        <w:t>и другими справочными материалами, в том числе из числа верифицированных электронных ресурсов, включённых в федеральный перечень.</w:t>
      </w:r>
    </w:p>
    <w:p w:rsidR="00E23266" w:rsidRPr="006A5A3F"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E23266">
        <w:rPr>
          <w:rFonts w:ascii="Times New Roman" w:eastAsia="SchoolBookSanPin" w:hAnsi="Times New Roman" w:cs="Times New Roman"/>
          <w:sz w:val="24"/>
          <w:szCs w:val="24"/>
        </w:rPr>
        <w:t> </w:t>
      </w:r>
      <w:r w:rsidRPr="006A5A3F">
        <w:rPr>
          <w:rFonts w:ascii="Times New Roman" w:eastAsia="OfficinaSansBoldITC" w:hAnsi="Times New Roman" w:cs="Times New Roman"/>
          <w:b/>
          <w:i/>
          <w:sz w:val="24"/>
          <w:szCs w:val="24"/>
        </w:rPr>
        <w:t>Предметные результаты изучения литературы. К</w:t>
      </w:r>
      <w:r w:rsidRPr="006A5A3F">
        <w:rPr>
          <w:rFonts w:ascii="Times New Roman" w:eastAsia="SchoolBookSanPin" w:hAnsi="Times New Roman" w:cs="Times New Roman"/>
          <w:b/>
          <w:i/>
          <w:sz w:val="24"/>
          <w:szCs w:val="24"/>
        </w:rPr>
        <w:t xml:space="preserve"> концу обучения </w:t>
      </w:r>
      <w:r w:rsidRPr="006A5A3F">
        <w:rPr>
          <w:rFonts w:ascii="Times New Roman" w:eastAsia="SchoolBookSanPin" w:hAnsi="Times New Roman" w:cs="Times New Roman"/>
          <w:b/>
          <w:i/>
          <w:sz w:val="24"/>
          <w:szCs w:val="24"/>
        </w:rPr>
        <w:br/>
        <w:t xml:space="preserve">в </w:t>
      </w:r>
      <w:r w:rsidRPr="006A5A3F">
        <w:rPr>
          <w:rFonts w:ascii="Times New Roman" w:eastAsia="SchoolBookSanPin" w:hAnsi="Times New Roman" w:cs="Times New Roman"/>
          <w:b/>
          <w:bCs/>
          <w:i/>
          <w:sz w:val="24"/>
          <w:szCs w:val="24"/>
        </w:rPr>
        <w:t xml:space="preserve">9 классе </w:t>
      </w:r>
      <w:r w:rsidRPr="006A5A3F">
        <w:rPr>
          <w:rFonts w:ascii="Times New Roman" w:eastAsia="SchoolBookSanPin" w:hAnsi="Times New Roman" w:cs="Times New Roman"/>
          <w:b/>
          <w:i/>
          <w:sz w:val="24"/>
          <w:szCs w:val="24"/>
        </w:rPr>
        <w:t>обучающийся научится: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характеравторскихвзаимоотношений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23266" w:rsidRPr="00E23266" w:rsidRDefault="00E23266"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E23266">
        <w:rPr>
          <w:rFonts w:ascii="Times New Roman" w:eastAsia="SchoolBookSanPin" w:hAnsi="Times New Roman" w:cs="Times New Roman"/>
          <w:sz w:val="24"/>
          <w:szCs w:val="24"/>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sidRPr="00E23266">
        <w:rPr>
          <w:rFonts w:ascii="Times New Roman" w:eastAsia="SchoolBookSanPin" w:hAnsi="Times New Roman" w:cs="Times New Roman"/>
          <w:sz w:val="24"/>
          <w:szCs w:val="24"/>
        </w:rPr>
        <w:br/>
        <w:t xml:space="preserve">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w:t>
      </w:r>
      <w:r w:rsidRPr="00E23266">
        <w:rPr>
          <w:rFonts w:ascii="Times New Roman" w:eastAsia="SchoolBookSanPin" w:hAnsi="Times New Roman" w:cs="Times New Roman"/>
          <w:sz w:val="24"/>
          <w:szCs w:val="24"/>
        </w:rPr>
        <w:lastRenderedPageBreak/>
        <w:t>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6) рассматривать изученные и самостоятельно прочитанные произведения </w:t>
      </w:r>
      <w:r w:rsidRPr="00E23266">
        <w:rPr>
          <w:rFonts w:ascii="Times New Roman" w:eastAsia="SchoolBookSanPin" w:hAnsi="Times New Roman" w:cs="Times New Roman"/>
          <w:sz w:val="24"/>
          <w:szCs w:val="24"/>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7) выявлять связь между важнейшими фактами биографии писателей </w:t>
      </w:r>
      <w:r w:rsidRPr="00E23266">
        <w:rPr>
          <w:rFonts w:ascii="Times New Roman" w:eastAsia="SchoolBookSanPin" w:hAnsi="Times New Roman" w:cs="Times New Roman"/>
          <w:sz w:val="24"/>
          <w:szCs w:val="24"/>
        </w:rPr>
        <w:br/>
        <w:t xml:space="preserve">(в том числе А.С. Грибоедова, А.С. Пушкина, М.Ю. Лермонтова, Н.В. Гоголя) </w:t>
      </w:r>
      <w:r w:rsidRPr="00E23266">
        <w:rPr>
          <w:rFonts w:ascii="Times New Roman" w:eastAsia="SchoolBookSanPin" w:hAnsi="Times New Roman" w:cs="Times New Roman"/>
          <w:sz w:val="24"/>
          <w:szCs w:val="24"/>
        </w:rPr>
        <w:br/>
        <w:t>и особенностями исторической эпохи, авторского мировоззрения, проблематики произведений;</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8) выделять в произведениях элементы художественной формы </w:t>
      </w:r>
      <w:r w:rsidRPr="00E23266">
        <w:rPr>
          <w:rFonts w:ascii="Times New Roman" w:eastAsia="SchoolBookSanPin" w:hAnsi="Times New Roman" w:cs="Times New Roman"/>
          <w:sz w:val="24"/>
          <w:szCs w:val="24"/>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 xml:space="preserve">9) сопоставлять произведения, их фрагменты (с учётом внутритекстовых </w:t>
      </w:r>
      <w:r w:rsidRPr="00E23266">
        <w:rPr>
          <w:rFonts w:ascii="Times New Roman" w:eastAsia="SchoolBookSanPin" w:hAnsi="Times New Roman" w:cs="Times New Roman"/>
          <w:sz w:val="24"/>
          <w:szCs w:val="24"/>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23266" w:rsidRPr="00E23266" w:rsidRDefault="00E23266"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E23266">
        <w:rPr>
          <w:rFonts w:ascii="Times New Roman" w:eastAsia="SchoolBookSanPi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11) выразительно читать стихи и прозу, в том числе наизусть (не менее </w:t>
      </w:r>
      <w:r w:rsidRPr="00E23266">
        <w:rPr>
          <w:rFonts w:ascii="Times New Roman" w:eastAsia="SchoolBookSanPin" w:hAnsi="Times New Roman" w:cs="Times New Roman"/>
          <w:sz w:val="24"/>
          <w:szCs w:val="24"/>
        </w:rPr>
        <w:br/>
        <w:t xml:space="preserve">12 поэтических произведений, не выученных ранее), передавая личное отношение </w:t>
      </w:r>
      <w:r w:rsidRPr="00E23266">
        <w:rPr>
          <w:rFonts w:ascii="Times New Roman" w:eastAsia="SchoolBookSanPin" w:hAnsi="Times New Roman" w:cs="Times New Roman"/>
          <w:sz w:val="24"/>
          <w:szCs w:val="24"/>
        </w:rPr>
        <w:br/>
        <w:t>к произведению (с учётом литературного развития, индивидуальных особенностей обучающихся);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13) участвовать в беседе и диалоге о прочитанном произведении, в учебной дискуссии </w:t>
      </w:r>
      <w:r w:rsidRPr="00E23266">
        <w:rPr>
          <w:rFonts w:ascii="Times New Roman" w:eastAsia="SchoolBookSanPin" w:hAnsi="Times New Roman" w:cs="Times New Roman"/>
          <w:sz w:val="24"/>
          <w:szCs w:val="24"/>
        </w:rPr>
        <w:lastRenderedPageBreak/>
        <w:t>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14) создавать устные и письменные высказывания разных жанров (объёмом </w:t>
      </w:r>
      <w:r w:rsidRPr="00E23266">
        <w:rPr>
          <w:rFonts w:ascii="Times New Roman" w:eastAsia="SchoolBookSanPin" w:hAnsi="Times New Roman" w:cs="Times New Roman"/>
          <w:sz w:val="24"/>
          <w:szCs w:val="24"/>
        </w:rPr>
        <w:br/>
        <w:t xml:space="preserve">не менее 250 слов), писать сочинение-рассуждение по заданной теме с опорой </w:t>
      </w:r>
      <w:r w:rsidRPr="00E23266">
        <w:rPr>
          <w:rFonts w:ascii="Times New Roman" w:eastAsia="SchoolBookSanPin" w:hAnsi="Times New Roman" w:cs="Times New Roman"/>
          <w:sz w:val="24"/>
          <w:szCs w:val="24"/>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15) самостоятельно интерпретировать и оценивать текстуально изученные </w:t>
      </w:r>
      <w:r w:rsidRPr="00E23266">
        <w:rPr>
          <w:rFonts w:ascii="Times New Roman" w:eastAsia="SchoolBookSanPin" w:hAnsi="Times New Roman" w:cs="Times New Roman"/>
          <w:sz w:val="24"/>
          <w:szCs w:val="24"/>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Pr="00E23266">
        <w:rPr>
          <w:rFonts w:ascii="Times New Roman" w:eastAsia="SchoolBookSanPin" w:hAnsi="Times New Roman" w:cs="Times New Roman"/>
          <w:sz w:val="24"/>
          <w:szCs w:val="24"/>
        </w:rPr>
        <w:br/>
        <w:t>с использованием методов смыслового чтения и эстетического анализа;</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sidRPr="00E23266">
        <w:rPr>
          <w:rFonts w:ascii="Times New Roman" w:eastAsia="SchoolBookSanPin" w:hAnsi="Times New Roman" w:cs="Times New Roman"/>
          <w:sz w:val="24"/>
          <w:szCs w:val="24"/>
        </w:rPr>
        <w:br/>
        <w:t>в том числе за счёт произведений современной литературы;</w:t>
      </w:r>
    </w:p>
    <w:p w:rsidR="00E23266" w:rsidRP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18) участвовать в коллективной и индивидуальной проектной </w:t>
      </w:r>
      <w:r w:rsidRPr="00E23266">
        <w:rPr>
          <w:rFonts w:ascii="Times New Roman" w:eastAsia="SchoolBookSanPin" w:hAnsi="Times New Roman" w:cs="Times New Roman"/>
          <w:sz w:val="24"/>
          <w:szCs w:val="24"/>
        </w:rPr>
        <w:br/>
        <w:t>и исследовательской деятельности и уметь публично презентовать полученные результаты;</w:t>
      </w:r>
    </w:p>
    <w:p w:rsidR="00E23266" w:rsidRDefault="00E2326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E23266">
        <w:rPr>
          <w:rFonts w:ascii="Times New Roman" w:eastAsia="SchoolBookSanPin" w:hAnsi="Times New Roman" w:cs="Times New Roman"/>
          <w:sz w:val="24"/>
          <w:szCs w:val="24"/>
        </w:rPr>
        <w:t xml:space="preserve">19) уметь самостоятельно пользоваться энциклопедиями, словарями </w:t>
      </w:r>
      <w:r w:rsidRPr="00E23266">
        <w:rPr>
          <w:rFonts w:ascii="Times New Roman" w:eastAsia="SchoolBookSanPin" w:hAnsi="Times New Roman" w:cs="Times New Roman"/>
          <w:sz w:val="24"/>
          <w:szCs w:val="24"/>
        </w:rPr>
        <w:br/>
        <w:t xml:space="preserve">и справочной литературой, информационно-справочными системами, в том числе </w:t>
      </w:r>
      <w:r w:rsidRPr="00E23266">
        <w:rPr>
          <w:rFonts w:ascii="Times New Roman" w:eastAsia="SchoolBookSanPin" w:hAnsi="Times New Roman" w:cs="Times New Roman"/>
          <w:sz w:val="24"/>
          <w:szCs w:val="24"/>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A5A3F" w:rsidRDefault="006A5A3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C36F85" w:rsidRDefault="00C36F85" w:rsidP="0034674C">
      <w:pPr>
        <w:widowControl w:val="0"/>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sectPr w:rsidR="00010F45">
          <w:pgSz w:w="11906" w:h="16838"/>
          <w:pgMar w:top="1134" w:right="850" w:bottom="1134" w:left="1701" w:header="708" w:footer="708" w:gutter="0"/>
          <w:cols w:space="708"/>
          <w:docGrid w:linePitch="360"/>
        </w:sectPr>
      </w:pPr>
    </w:p>
    <w:p w:rsidR="00010F45" w:rsidRPr="00010F45" w:rsidRDefault="00010F45" w:rsidP="00010F45">
      <w:pPr>
        <w:spacing w:after="0" w:line="276" w:lineRule="auto"/>
        <w:ind w:left="120"/>
        <w:rPr>
          <w:rFonts w:ascii="Calibri" w:eastAsia="Calibri" w:hAnsi="Calibri" w:cs="Times New Roman"/>
          <w:lang w:val="en-US"/>
        </w:rPr>
      </w:pPr>
      <w:r w:rsidRPr="00010F45">
        <w:rPr>
          <w:rFonts w:ascii="Times New Roman" w:eastAsia="Calibri" w:hAnsi="Times New Roman" w:cs="Times New Roman"/>
          <w:b/>
          <w:color w:val="000000"/>
          <w:sz w:val="28"/>
          <w:lang w:val="en-US"/>
        </w:rPr>
        <w:lastRenderedPageBreak/>
        <w:t xml:space="preserve">ТЕМАТИЧЕСКОЕ ПЛАНИРОВАНИЕ </w:t>
      </w:r>
    </w:p>
    <w:p w:rsidR="00010F45" w:rsidRPr="00010F45" w:rsidRDefault="00010F45" w:rsidP="00010F45">
      <w:pPr>
        <w:spacing w:after="0" w:line="276" w:lineRule="auto"/>
        <w:ind w:left="120"/>
        <w:rPr>
          <w:rFonts w:ascii="Calibri" w:eastAsia="Calibri" w:hAnsi="Calibri" w:cs="Times New Roman"/>
          <w:lang w:val="en-US"/>
        </w:rPr>
      </w:pPr>
      <w:r w:rsidRPr="00010F45">
        <w:rPr>
          <w:rFonts w:ascii="Times New Roman" w:eastAsia="Calibri" w:hAnsi="Times New Roman" w:cs="Times New Roman"/>
          <w:b/>
          <w:color w:val="000000"/>
          <w:sz w:val="28"/>
          <w:lang w:val="en-US"/>
        </w:rPr>
        <w:t xml:space="preserve"> 5 КЛАСС </w:t>
      </w:r>
    </w:p>
    <w:tbl>
      <w:tblPr>
        <w:tblW w:w="10543" w:type="dxa"/>
        <w:tblCellSpacing w:w="20" w:type="nil"/>
        <w:tblInd w:w="-1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335"/>
        <w:gridCol w:w="946"/>
        <w:gridCol w:w="1841"/>
        <w:gridCol w:w="1910"/>
        <w:gridCol w:w="2824"/>
      </w:tblGrid>
      <w:tr w:rsidR="00010F45" w:rsidRPr="00010F45" w:rsidTr="00AB7A2C">
        <w:trPr>
          <w:trHeight w:val="144"/>
          <w:tblCellSpacing w:w="20" w:type="nil"/>
        </w:trPr>
        <w:tc>
          <w:tcPr>
            <w:tcW w:w="687"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 п/п </w:t>
            </w:r>
          </w:p>
          <w:p w:rsidR="00010F45" w:rsidRPr="00010F45" w:rsidRDefault="00010F45" w:rsidP="00010F45">
            <w:pPr>
              <w:spacing w:after="0" w:line="276" w:lineRule="auto"/>
              <w:ind w:left="135"/>
              <w:rPr>
                <w:rFonts w:ascii="Calibri" w:eastAsia="Calibri" w:hAnsi="Calibri" w:cs="Times New Roman"/>
                <w:lang w:val="en-US"/>
              </w:rPr>
            </w:pPr>
          </w:p>
        </w:tc>
        <w:tc>
          <w:tcPr>
            <w:tcW w:w="2335"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Наименование разделов и тем программы </w:t>
            </w:r>
          </w:p>
          <w:p w:rsidR="00010F45" w:rsidRPr="00010F45" w:rsidRDefault="00010F45" w:rsidP="00010F45">
            <w:pPr>
              <w:spacing w:after="0" w:line="276" w:lineRule="auto"/>
              <w:ind w:left="135"/>
              <w:rPr>
                <w:rFonts w:ascii="Calibri" w:eastAsia="Calibri" w:hAnsi="Calibri" w:cs="Times New Roman"/>
                <w:lang w:val="en-US"/>
              </w:rPr>
            </w:pPr>
          </w:p>
        </w:tc>
        <w:tc>
          <w:tcPr>
            <w:tcW w:w="4697" w:type="dxa"/>
            <w:gridSpan w:val="3"/>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b/>
                <w:color w:val="000000"/>
                <w:sz w:val="24"/>
                <w:lang w:val="en-US"/>
              </w:rPr>
              <w:t>Количество часов</w:t>
            </w:r>
          </w:p>
        </w:tc>
        <w:tc>
          <w:tcPr>
            <w:tcW w:w="2824"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Электронные (цифровые) образовательные ресурсы </w:t>
            </w:r>
          </w:p>
          <w:p w:rsidR="00010F45" w:rsidRPr="00010F45" w:rsidRDefault="00010F45" w:rsidP="00010F45">
            <w:pPr>
              <w:spacing w:after="0" w:line="276" w:lineRule="auto"/>
              <w:ind w:left="135"/>
              <w:rPr>
                <w:rFonts w:ascii="Calibri" w:eastAsia="Calibri" w:hAnsi="Calibri" w:cs="Times New Roman"/>
                <w:lang w:val="en-US"/>
              </w:rPr>
            </w:pPr>
          </w:p>
        </w:tc>
      </w:tr>
      <w:tr w:rsidR="00010F45" w:rsidRPr="00010F45" w:rsidTr="00AB7A2C">
        <w:trPr>
          <w:trHeight w:val="144"/>
          <w:tblCellSpacing w:w="20" w:type="nil"/>
        </w:trPr>
        <w:tc>
          <w:tcPr>
            <w:tcW w:w="687"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2335"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94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Всего </w:t>
            </w:r>
          </w:p>
          <w:p w:rsidR="00010F45" w:rsidRPr="00010F45" w:rsidRDefault="00010F45" w:rsidP="00010F45">
            <w:pPr>
              <w:spacing w:after="0" w:line="276" w:lineRule="auto"/>
              <w:ind w:left="135"/>
              <w:rPr>
                <w:rFonts w:ascii="Calibri" w:eastAsia="Calibri" w:hAnsi="Calibri" w:cs="Times New Roman"/>
                <w:lang w:val="en-US"/>
              </w:rPr>
            </w:pPr>
          </w:p>
        </w:tc>
        <w:tc>
          <w:tcPr>
            <w:tcW w:w="241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Контрольные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Практические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2824"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543"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1.Мифология</w:t>
            </w:r>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1.1</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Мифы народов России и мира</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0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3022"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6575"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543"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2.Фольклор</w:t>
            </w:r>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2.1</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Малые жанры: пословицы, поговорки, загадки</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0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2.2</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Сказки народов России и народов мира</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5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0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3022"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7 </w:t>
            </w:r>
          </w:p>
        </w:tc>
        <w:tc>
          <w:tcPr>
            <w:tcW w:w="6575"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543"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3.Литература первой половины </w:t>
            </w:r>
            <w:r w:rsidRPr="00010F45">
              <w:rPr>
                <w:rFonts w:ascii="Times New Roman" w:eastAsia="Calibri" w:hAnsi="Times New Roman" w:cs="Times New Roman"/>
                <w:b/>
                <w:color w:val="000000"/>
                <w:sz w:val="24"/>
                <w:lang w:val="en-US"/>
              </w:rPr>
              <w:t>XIX</w:t>
            </w:r>
            <w:r w:rsidRPr="00010F45">
              <w:rPr>
                <w:rFonts w:ascii="Times New Roman" w:eastAsia="Calibri" w:hAnsi="Times New Roman" w:cs="Times New Roman"/>
                <w:b/>
                <w:color w:val="000000"/>
                <w:sz w:val="24"/>
              </w:rPr>
              <w:t xml:space="preserve"> века</w:t>
            </w:r>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3.1</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И. А. Крылов. Басни (три по выбору). «Волк на псарне», «Листы и Корни», «Свинья под Дубом», «Квартет», «Осёл и Соловей», «Ворона и Лисица»</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4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0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3.2</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А. С. Пушкин. Стихотворения (не менее трёх). «Зимнее утро», «Зимний вечер», «Няне» и др. </w:t>
            </w:r>
            <w:r w:rsidRPr="00010F45">
              <w:rPr>
                <w:rFonts w:ascii="Times New Roman" w:eastAsia="Calibri" w:hAnsi="Times New Roman" w:cs="Times New Roman"/>
                <w:color w:val="000000"/>
                <w:sz w:val="24"/>
                <w:lang w:val="en-US"/>
              </w:rPr>
              <w:t>«Сказка о мёртвой царевне и о семи богатырях».</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0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3.3</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М. Ю. Лермонтов. Стихотворение </w:t>
            </w:r>
            <w:r w:rsidRPr="00010F45">
              <w:rPr>
                <w:rFonts w:ascii="Times New Roman" w:eastAsia="Calibri" w:hAnsi="Times New Roman" w:cs="Times New Roman"/>
                <w:color w:val="000000"/>
                <w:sz w:val="24"/>
              </w:rPr>
              <w:lastRenderedPageBreak/>
              <w:t>«Бородино»</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2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0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3.4</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Н. В. Гоголь. Повесть «Ночь перед Рождеством»</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0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3022"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14 </w:t>
            </w:r>
          </w:p>
        </w:tc>
        <w:tc>
          <w:tcPr>
            <w:tcW w:w="6575"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543"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4.Литература второй половины </w:t>
            </w:r>
            <w:r w:rsidRPr="00010F45">
              <w:rPr>
                <w:rFonts w:ascii="Times New Roman" w:eastAsia="Calibri" w:hAnsi="Times New Roman" w:cs="Times New Roman"/>
                <w:b/>
                <w:color w:val="000000"/>
                <w:sz w:val="24"/>
                <w:lang w:val="en-US"/>
              </w:rPr>
              <w:t>XIX</w:t>
            </w:r>
            <w:r w:rsidRPr="00010F45">
              <w:rPr>
                <w:rFonts w:ascii="Times New Roman" w:eastAsia="Calibri" w:hAnsi="Times New Roman" w:cs="Times New Roman"/>
                <w:b/>
                <w:color w:val="000000"/>
                <w:sz w:val="24"/>
              </w:rPr>
              <w:t xml:space="preserve"> века</w:t>
            </w:r>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4.1</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И. С. Тургенев. Рассказ «Муму»</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5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1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4.2</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Н. А. Некрасов. Стихотворения (не менее двух). «Крестьянские дети». «Школьник» и др.. </w:t>
            </w:r>
            <w:r w:rsidRPr="00010F45">
              <w:rPr>
                <w:rFonts w:ascii="Times New Roman" w:eastAsia="Calibri" w:hAnsi="Times New Roman" w:cs="Times New Roman"/>
                <w:color w:val="000000"/>
                <w:sz w:val="24"/>
                <w:lang w:val="en-US"/>
              </w:rPr>
              <w:t>Поэма «Мороз, Красный нос» (фрагмент)</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1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4.3</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Л. Н. Толстой. Рассказ «Кавказский пленник»</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5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1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3022"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13 </w:t>
            </w:r>
          </w:p>
        </w:tc>
        <w:tc>
          <w:tcPr>
            <w:tcW w:w="6575"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543"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5.Литература </w:t>
            </w:r>
            <w:r w:rsidRPr="00010F45">
              <w:rPr>
                <w:rFonts w:ascii="Times New Roman" w:eastAsia="Calibri" w:hAnsi="Times New Roman" w:cs="Times New Roman"/>
                <w:b/>
                <w:color w:val="000000"/>
                <w:sz w:val="24"/>
                <w:lang w:val="en-US"/>
              </w:rPr>
              <w:t>XIX</w:t>
            </w:r>
            <w:r w:rsidRPr="00010F45">
              <w:rPr>
                <w:rFonts w:ascii="Times New Roman" w:eastAsia="Calibri" w:hAnsi="Times New Roman" w:cs="Times New Roman"/>
                <w:b/>
                <w:color w:val="000000"/>
                <w:sz w:val="24"/>
              </w:rPr>
              <w:t>—ХХ веков</w:t>
            </w:r>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5.1</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Стихотворения отечественных поэтов </w:t>
            </w:r>
            <w:r w:rsidRPr="00010F45">
              <w:rPr>
                <w:rFonts w:ascii="Times New Roman" w:eastAsia="Calibri" w:hAnsi="Times New Roman" w:cs="Times New Roman"/>
                <w:color w:val="000000"/>
                <w:sz w:val="24"/>
                <w:lang w:val="en-US"/>
              </w:rPr>
              <w:t>XIX</w:t>
            </w:r>
            <w:r w:rsidRPr="00010F45">
              <w:rPr>
                <w:rFonts w:ascii="Times New Roman" w:eastAsia="Calibri" w:hAnsi="Times New Roman" w:cs="Times New Roman"/>
                <w:color w:val="000000"/>
                <w:sz w:val="24"/>
              </w:rPr>
              <w:t xml:space="preserve">—ХХ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w:t>
            </w:r>
            <w:r w:rsidRPr="00010F45">
              <w:rPr>
                <w:rFonts w:ascii="Times New Roman" w:eastAsia="Calibri" w:hAnsi="Times New Roman" w:cs="Times New Roman"/>
                <w:color w:val="000000"/>
                <w:sz w:val="24"/>
              </w:rPr>
              <w:lastRenderedPageBreak/>
              <w:t>Кузнецова</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4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1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5.2</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Юмористические рассказы отечественных писателей </w:t>
            </w:r>
            <w:r w:rsidRPr="00010F45">
              <w:rPr>
                <w:rFonts w:ascii="Times New Roman" w:eastAsia="Calibri" w:hAnsi="Times New Roman" w:cs="Times New Roman"/>
                <w:color w:val="000000"/>
                <w:sz w:val="24"/>
                <w:lang w:val="en-US"/>
              </w:rPr>
              <w:t>XIX</w:t>
            </w:r>
            <w:r w:rsidRPr="00010F45">
              <w:rPr>
                <w:rFonts w:ascii="Times New Roman" w:eastAsia="Calibri" w:hAnsi="Times New Roman" w:cs="Times New Roman"/>
                <w:color w:val="000000"/>
                <w:sz w:val="24"/>
              </w:rPr>
              <w:t>—</w:t>
            </w:r>
            <w:r w:rsidRPr="00010F45">
              <w:rPr>
                <w:rFonts w:ascii="Times New Roman" w:eastAsia="Calibri" w:hAnsi="Times New Roman" w:cs="Times New Roman"/>
                <w:color w:val="000000"/>
                <w:sz w:val="24"/>
                <w:lang w:val="en-US"/>
              </w:rPr>
              <w:t>XX</w:t>
            </w:r>
            <w:r w:rsidRPr="00010F45">
              <w:rPr>
                <w:rFonts w:ascii="Times New Roman" w:eastAsia="Calibri" w:hAnsi="Times New Roman" w:cs="Times New Roman"/>
                <w:color w:val="000000"/>
                <w:sz w:val="24"/>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4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1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5.3</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4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1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5.4</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А. П. Платонов. Рассказы (один по выбору).Например, «Корова», «Никита» и др.</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1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5.5</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В. П. Астафьев. Рассказ «Васюткино озеро»</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1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3022"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16 </w:t>
            </w:r>
          </w:p>
        </w:tc>
        <w:tc>
          <w:tcPr>
            <w:tcW w:w="6575"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543"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lastRenderedPageBreak/>
              <w:t xml:space="preserve">Раздел 6.Литература </w:t>
            </w:r>
            <w:r w:rsidRPr="00010F45">
              <w:rPr>
                <w:rFonts w:ascii="Times New Roman" w:eastAsia="Calibri" w:hAnsi="Times New Roman" w:cs="Times New Roman"/>
                <w:b/>
                <w:color w:val="000000"/>
                <w:sz w:val="24"/>
                <w:lang w:val="en-US"/>
              </w:rPr>
              <w:t>XX</w:t>
            </w:r>
            <w:r w:rsidRPr="00010F45">
              <w:rPr>
                <w:rFonts w:ascii="Times New Roman" w:eastAsia="Calibri" w:hAnsi="Times New Roman" w:cs="Times New Roman"/>
                <w:b/>
                <w:color w:val="000000"/>
                <w:sz w:val="24"/>
              </w:rPr>
              <w:t>—</w:t>
            </w:r>
            <w:r w:rsidRPr="00010F45">
              <w:rPr>
                <w:rFonts w:ascii="Times New Roman" w:eastAsia="Calibri" w:hAnsi="Times New Roman" w:cs="Times New Roman"/>
                <w:b/>
                <w:color w:val="000000"/>
                <w:sz w:val="24"/>
                <w:lang w:val="en-US"/>
              </w:rPr>
              <w:t>XXI</w:t>
            </w:r>
            <w:r w:rsidRPr="00010F45">
              <w:rPr>
                <w:rFonts w:ascii="Times New Roman" w:eastAsia="Calibri" w:hAnsi="Times New Roman" w:cs="Times New Roman"/>
                <w:b/>
                <w:color w:val="000000"/>
                <w:sz w:val="24"/>
              </w:rPr>
              <w:t xml:space="preserve"> веков</w:t>
            </w:r>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6.1</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1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6.2</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Произведения отечественных писателей </w:t>
            </w:r>
            <w:r w:rsidRPr="00010F45">
              <w:rPr>
                <w:rFonts w:ascii="Times New Roman" w:eastAsia="Calibri" w:hAnsi="Times New Roman" w:cs="Times New Roman"/>
                <w:color w:val="000000"/>
                <w:sz w:val="24"/>
                <w:lang w:val="en-US"/>
              </w:rPr>
              <w:t>XIX</w:t>
            </w:r>
            <w:r w:rsidRPr="00010F45">
              <w:rPr>
                <w:rFonts w:ascii="Times New Roman" w:eastAsia="Calibri" w:hAnsi="Times New Roman" w:cs="Times New Roman"/>
                <w:color w:val="000000"/>
                <w:sz w:val="24"/>
              </w:rPr>
              <w:t>–</w:t>
            </w:r>
            <w:r w:rsidRPr="00010F45">
              <w:rPr>
                <w:rFonts w:ascii="Times New Roman" w:eastAsia="Calibri" w:hAnsi="Times New Roman" w:cs="Times New Roman"/>
                <w:color w:val="000000"/>
                <w:sz w:val="24"/>
                <w:lang w:val="en-US"/>
              </w:rPr>
              <w:t>XXI</w:t>
            </w:r>
            <w:r w:rsidRPr="00010F45">
              <w:rPr>
                <w:rFonts w:ascii="Times New Roman" w:eastAsia="Calibri" w:hAnsi="Times New Roman" w:cs="Times New Roman"/>
                <w:color w:val="000000"/>
                <w:sz w:val="24"/>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1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6.3</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Произведения приключенческого жанра </w:t>
            </w:r>
            <w:r w:rsidRPr="00010F45">
              <w:rPr>
                <w:rFonts w:ascii="Times New Roman" w:eastAsia="Calibri" w:hAnsi="Times New Roman" w:cs="Times New Roman"/>
                <w:color w:val="000000"/>
                <w:sz w:val="24"/>
              </w:rPr>
              <w:lastRenderedPageBreak/>
              <w:t xml:space="preserve">отечественных писателей. (одно по выбору). Например, К. Булычёв «Девочка, с которой ничего не случится», «Миллион приключений» и др. </w:t>
            </w:r>
            <w:r w:rsidRPr="00010F45">
              <w:rPr>
                <w:rFonts w:ascii="Times New Roman" w:eastAsia="Calibri" w:hAnsi="Times New Roman" w:cs="Times New Roman"/>
                <w:color w:val="000000"/>
                <w:sz w:val="24"/>
                <w:lang w:val="en-US"/>
              </w:rPr>
              <w:t>(главы по выбору)</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 2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2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6.4</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2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3022"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9 </w:t>
            </w:r>
          </w:p>
        </w:tc>
        <w:tc>
          <w:tcPr>
            <w:tcW w:w="6575"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543"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7.Зарубежная литература</w:t>
            </w:r>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7.1</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Х. К. Андерсен. Сказки (одна по выбору). </w:t>
            </w:r>
            <w:r w:rsidRPr="00010F45">
              <w:rPr>
                <w:rFonts w:ascii="Times New Roman" w:eastAsia="Calibri" w:hAnsi="Times New Roman" w:cs="Times New Roman"/>
                <w:color w:val="000000"/>
                <w:sz w:val="24"/>
                <w:lang w:val="en-US"/>
              </w:rPr>
              <w:t>Например, «Снежная королева», «Соловей»</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2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7.2</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Зарубежная сказочная проза. (одно произведение по выбору). Например, Л.Кэрролл. «Алиса в Стране Чудес» (главы); Дж.Р.Р.Толкин. </w:t>
            </w:r>
            <w:r w:rsidRPr="00010F45">
              <w:rPr>
                <w:rFonts w:ascii="Times New Roman" w:eastAsia="Calibri" w:hAnsi="Times New Roman" w:cs="Times New Roman"/>
                <w:color w:val="000000"/>
                <w:sz w:val="24"/>
              </w:rPr>
              <w:lastRenderedPageBreak/>
              <w:t>«Хоббит, или Туда и обратно» (главы) и др.</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2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2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7.3</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2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7.4</w:t>
            </w:r>
          </w:p>
        </w:tc>
        <w:tc>
          <w:tcPr>
            <w:tcW w:w="23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2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7.5</w:t>
            </w:r>
          </w:p>
        </w:tc>
        <w:tc>
          <w:tcPr>
            <w:tcW w:w="2335" w:type="dxa"/>
            <w:tcMar>
              <w:top w:w="50" w:type="dxa"/>
              <w:left w:w="100" w:type="dxa"/>
            </w:tcMar>
            <w:vAlign w:val="center"/>
          </w:tcPr>
          <w:p w:rsidR="00010F45" w:rsidRPr="00693B4C"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Зарубежная проза о животных. (одно-два произведения по выбору).Например, Э. Сетон-Томпсон. «Королевская аналостанка»; Дж. </w:t>
            </w:r>
            <w:r w:rsidRPr="00010F45">
              <w:rPr>
                <w:rFonts w:ascii="Times New Roman" w:eastAsia="Calibri" w:hAnsi="Times New Roman" w:cs="Times New Roman"/>
                <w:color w:val="000000"/>
                <w:sz w:val="24"/>
              </w:rPr>
              <w:lastRenderedPageBreak/>
              <w:t xml:space="preserve">Даррелл. «Говорящий свёрток»; Дж. Лондон. «Белый Клык»; Дж. Р. Киплинг. </w:t>
            </w:r>
            <w:r w:rsidRPr="00693B4C">
              <w:rPr>
                <w:rFonts w:ascii="Times New Roman" w:eastAsia="Calibri" w:hAnsi="Times New Roman" w:cs="Times New Roman"/>
                <w:color w:val="000000"/>
                <w:sz w:val="24"/>
              </w:rPr>
              <w:t>«Маугли», «Рикки-Тикки-Тави» и др.</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2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2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3022"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Итого по разделу</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8 </w:t>
            </w:r>
          </w:p>
        </w:tc>
        <w:tc>
          <w:tcPr>
            <w:tcW w:w="6575"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3022"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Развитие речи</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8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2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3022"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Внеклассное чтение</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7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2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3022"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Итоговые контрольные работы</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2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3022"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Резервное время</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15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3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413</w:t>
              </w:r>
              <w:r w:rsidRPr="00010F45">
                <w:rPr>
                  <w:rFonts w:ascii="Times New Roman" w:eastAsia="Calibri" w:hAnsi="Times New Roman" w:cs="Times New Roman"/>
                  <w:color w:val="0000FF"/>
                  <w:u w:val="single"/>
                  <w:lang w:val="en-US"/>
                </w:rPr>
                <w:t>e</w:t>
              </w:r>
              <w:r w:rsidRPr="00010F45">
                <w:rPr>
                  <w:rFonts w:ascii="Times New Roman" w:eastAsia="Calibri" w:hAnsi="Times New Roman" w:cs="Times New Roman"/>
                  <w:color w:val="0000FF"/>
                  <w:u w:val="single"/>
                </w:rPr>
                <w:t>80</w:t>
              </w:r>
            </w:hyperlink>
          </w:p>
        </w:tc>
      </w:tr>
      <w:tr w:rsidR="00010F45" w:rsidRPr="00010F45" w:rsidTr="00AB7A2C">
        <w:trPr>
          <w:trHeight w:val="144"/>
          <w:tblCellSpacing w:w="20" w:type="nil"/>
        </w:trPr>
        <w:tc>
          <w:tcPr>
            <w:tcW w:w="3022"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ОБЩЕЕ КОЛИЧЕСТВО ЧАСОВ ПО ПРОГРАММЕ</w:t>
            </w:r>
          </w:p>
        </w:tc>
        <w:tc>
          <w:tcPr>
            <w:tcW w:w="94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102 </w:t>
            </w:r>
          </w:p>
        </w:tc>
        <w:tc>
          <w:tcPr>
            <w:tcW w:w="241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339"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0 </w:t>
            </w:r>
          </w:p>
        </w:tc>
        <w:tc>
          <w:tcPr>
            <w:tcW w:w="2824" w:type="dxa"/>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bl>
    <w:p w:rsidR="00010F45" w:rsidRPr="00010F45" w:rsidRDefault="00010F45" w:rsidP="00010F45">
      <w:pPr>
        <w:spacing w:after="200" w:line="276" w:lineRule="auto"/>
        <w:rPr>
          <w:rFonts w:ascii="Calibri" w:eastAsia="Calibri" w:hAnsi="Calibri" w:cs="Times New Roman"/>
          <w:lang w:val="en-US"/>
        </w:rPr>
        <w:sectPr w:rsidR="00010F45" w:rsidRPr="00010F45" w:rsidSect="00AB7A2C">
          <w:pgSz w:w="11906" w:h="16383"/>
          <w:pgMar w:top="850" w:right="1134" w:bottom="1701" w:left="1134" w:header="720" w:footer="720" w:gutter="0"/>
          <w:cols w:space="720"/>
          <w:docGrid w:linePitch="299"/>
        </w:sectPr>
      </w:pPr>
    </w:p>
    <w:p w:rsidR="00010F45" w:rsidRPr="00010F45" w:rsidRDefault="00010F45" w:rsidP="00AB7A2C">
      <w:pPr>
        <w:spacing w:after="0" w:line="276" w:lineRule="auto"/>
        <w:ind w:left="4253" w:hanging="2977"/>
        <w:rPr>
          <w:rFonts w:ascii="Calibri" w:eastAsia="Calibri" w:hAnsi="Calibri" w:cs="Times New Roman"/>
          <w:lang w:val="en-US"/>
        </w:rPr>
      </w:pPr>
      <w:r w:rsidRPr="00010F45">
        <w:rPr>
          <w:rFonts w:ascii="Times New Roman" w:eastAsia="Calibri" w:hAnsi="Times New Roman" w:cs="Times New Roman"/>
          <w:b/>
          <w:color w:val="000000"/>
          <w:sz w:val="28"/>
          <w:lang w:val="en-US"/>
        </w:rPr>
        <w:lastRenderedPageBreak/>
        <w:t xml:space="preserve"> 6 КЛАСС </w:t>
      </w:r>
    </w:p>
    <w:tbl>
      <w:tblPr>
        <w:tblW w:w="10915"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494"/>
        <w:gridCol w:w="1072"/>
        <w:gridCol w:w="2252"/>
        <w:gridCol w:w="1575"/>
        <w:gridCol w:w="2835"/>
      </w:tblGrid>
      <w:tr w:rsidR="00010F45" w:rsidRPr="00010F45" w:rsidTr="00A51CF1">
        <w:trPr>
          <w:trHeight w:val="144"/>
          <w:tblCellSpacing w:w="20" w:type="nil"/>
        </w:trPr>
        <w:tc>
          <w:tcPr>
            <w:tcW w:w="687"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 п/п </w:t>
            </w:r>
          </w:p>
          <w:p w:rsidR="00010F45" w:rsidRPr="00010F45" w:rsidRDefault="00010F45" w:rsidP="00010F45">
            <w:pPr>
              <w:spacing w:after="0" w:line="276" w:lineRule="auto"/>
              <w:ind w:left="135"/>
              <w:rPr>
                <w:rFonts w:ascii="Calibri" w:eastAsia="Calibri" w:hAnsi="Calibri" w:cs="Times New Roman"/>
                <w:lang w:val="en-US"/>
              </w:rPr>
            </w:pPr>
          </w:p>
        </w:tc>
        <w:tc>
          <w:tcPr>
            <w:tcW w:w="2494"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Наименование разделов и тем программы </w:t>
            </w:r>
          </w:p>
          <w:p w:rsidR="00010F45" w:rsidRPr="00010F45" w:rsidRDefault="00010F45" w:rsidP="00010F45">
            <w:pPr>
              <w:spacing w:after="0" w:line="276" w:lineRule="auto"/>
              <w:ind w:left="135"/>
              <w:rPr>
                <w:rFonts w:ascii="Calibri" w:eastAsia="Calibri" w:hAnsi="Calibri" w:cs="Times New Roman"/>
                <w:lang w:val="en-US"/>
              </w:rPr>
            </w:pPr>
          </w:p>
        </w:tc>
        <w:tc>
          <w:tcPr>
            <w:tcW w:w="4899" w:type="dxa"/>
            <w:gridSpan w:val="3"/>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b/>
                <w:color w:val="000000"/>
                <w:sz w:val="24"/>
                <w:lang w:val="en-US"/>
              </w:rPr>
              <w:t>Количество часов</w:t>
            </w: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Электронные (цифровые) образовательные ресурсы </w:t>
            </w:r>
          </w:p>
          <w:p w:rsidR="00010F45" w:rsidRPr="00010F45" w:rsidRDefault="00010F45" w:rsidP="00010F45">
            <w:pPr>
              <w:spacing w:after="0" w:line="276" w:lineRule="auto"/>
              <w:ind w:left="135"/>
              <w:rPr>
                <w:rFonts w:ascii="Calibri" w:eastAsia="Calibri" w:hAnsi="Calibri" w:cs="Times New Roman"/>
                <w:lang w:val="en-US"/>
              </w:rPr>
            </w:pPr>
          </w:p>
        </w:tc>
      </w:tr>
      <w:tr w:rsidR="00010F45" w:rsidRPr="00010F45" w:rsidTr="00A51CF1">
        <w:trPr>
          <w:trHeight w:val="144"/>
          <w:tblCellSpacing w:w="20" w:type="nil"/>
        </w:trPr>
        <w:tc>
          <w:tcPr>
            <w:tcW w:w="687"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2494"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107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Всего </w:t>
            </w:r>
          </w:p>
          <w:p w:rsidR="00010F45" w:rsidRPr="00010F45" w:rsidRDefault="00010F45" w:rsidP="00010F45">
            <w:pPr>
              <w:spacing w:after="0" w:line="276" w:lineRule="auto"/>
              <w:ind w:left="135"/>
              <w:rPr>
                <w:rFonts w:ascii="Calibri" w:eastAsia="Calibri" w:hAnsi="Calibri" w:cs="Times New Roman"/>
                <w:lang w:val="en-US"/>
              </w:rPr>
            </w:pPr>
          </w:p>
        </w:tc>
        <w:tc>
          <w:tcPr>
            <w:tcW w:w="225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Контрольные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Практические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2835" w:type="dxa"/>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10915"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1.Античная литература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1.1</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Гомер. Поэмы «Илиада»,«Одиссея» (фрагменты)</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3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3181"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666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10915"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2.Фольклор</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2.1</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Былины (не менее двух). Например, «Илья Муромец и Соловей-разбойник», «Садко»</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4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3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2.2</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3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3181"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7 </w:t>
            </w:r>
          </w:p>
        </w:tc>
        <w:tc>
          <w:tcPr>
            <w:tcW w:w="666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10915"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3.Древнерусская литература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3.1</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«Повесть временных лет» (не менее одного фрагмента). Например, </w:t>
            </w:r>
            <w:r w:rsidRPr="00010F45">
              <w:rPr>
                <w:rFonts w:ascii="Times New Roman" w:eastAsia="Calibri" w:hAnsi="Times New Roman" w:cs="Times New Roman"/>
                <w:color w:val="000000"/>
                <w:sz w:val="24"/>
              </w:rPr>
              <w:lastRenderedPageBreak/>
              <w:t>«Сказание о белгородском киселе», «Сказание о походе князя Олега на Царьград», «Предание о смерти князя Олега»</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3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3181"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Итого по разделу</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666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10915"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4.Литература первой половины </w:t>
            </w:r>
            <w:r w:rsidRPr="00010F45">
              <w:rPr>
                <w:rFonts w:ascii="Times New Roman" w:eastAsia="Calibri" w:hAnsi="Times New Roman" w:cs="Times New Roman"/>
                <w:b/>
                <w:color w:val="000000"/>
                <w:sz w:val="24"/>
                <w:lang w:val="en-US"/>
              </w:rPr>
              <w:t>XIX</w:t>
            </w:r>
            <w:r w:rsidRPr="00010F45">
              <w:rPr>
                <w:rFonts w:ascii="Times New Roman" w:eastAsia="Calibri" w:hAnsi="Times New Roman" w:cs="Times New Roman"/>
                <w:b/>
                <w:color w:val="000000"/>
                <w:sz w:val="24"/>
              </w:rPr>
              <w:t xml:space="preserve"> века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4.1</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А. С. Пушкин. Стихотворения (не менее трёх). «Песнь о вещем Олеге», «Зимняя дорога», «Узник», «Туча» и др. </w:t>
            </w:r>
            <w:r w:rsidRPr="00010F45">
              <w:rPr>
                <w:rFonts w:ascii="Times New Roman" w:eastAsia="Calibri" w:hAnsi="Times New Roman" w:cs="Times New Roman"/>
                <w:color w:val="000000"/>
                <w:sz w:val="24"/>
                <w:lang w:val="en-US"/>
              </w:rPr>
              <w:t>Роман «Дубровский»</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8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3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4.2</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 Ю. Лермонтов. Стихотворения (не менее трёх). «Три пальмы», «Листок», «Утёс» и др.</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3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4.3</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А. В. Кольцов. Стихотворения не менее двух). </w:t>
            </w:r>
            <w:r w:rsidRPr="00010F45">
              <w:rPr>
                <w:rFonts w:ascii="Times New Roman" w:eastAsia="Calibri" w:hAnsi="Times New Roman" w:cs="Times New Roman"/>
                <w:color w:val="000000"/>
                <w:sz w:val="24"/>
                <w:lang w:val="en-US"/>
              </w:rPr>
              <w:t>«Косарь», «Соловей и др.</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3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3181"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13 </w:t>
            </w:r>
          </w:p>
        </w:tc>
        <w:tc>
          <w:tcPr>
            <w:tcW w:w="666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10915"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5.Литература второй половины </w:t>
            </w:r>
            <w:r w:rsidRPr="00010F45">
              <w:rPr>
                <w:rFonts w:ascii="Times New Roman" w:eastAsia="Calibri" w:hAnsi="Times New Roman" w:cs="Times New Roman"/>
                <w:b/>
                <w:color w:val="000000"/>
                <w:sz w:val="24"/>
                <w:lang w:val="en-US"/>
              </w:rPr>
              <w:t>XIX</w:t>
            </w:r>
            <w:r w:rsidRPr="00010F45">
              <w:rPr>
                <w:rFonts w:ascii="Times New Roman" w:eastAsia="Calibri" w:hAnsi="Times New Roman" w:cs="Times New Roman"/>
                <w:b/>
                <w:color w:val="000000"/>
                <w:sz w:val="24"/>
              </w:rPr>
              <w:t xml:space="preserve"> века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5.1</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Ф. И. Тютчев. Стихотворения (не менее двух). «Есть в осени первоначальной…», «С поляны коршун поднялся…»</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3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5.2</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А. А. Фет. Стихотворения (не менее двух). «Учись у них — у дуба, у </w:t>
            </w:r>
            <w:r w:rsidRPr="00010F45">
              <w:rPr>
                <w:rFonts w:ascii="Times New Roman" w:eastAsia="Calibri" w:hAnsi="Times New Roman" w:cs="Times New Roman"/>
                <w:color w:val="000000"/>
                <w:sz w:val="24"/>
              </w:rPr>
              <w:lastRenderedPageBreak/>
              <w:t>берёзы…», «Я пришёл к тебе с приветом…»</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3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5.3</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И. С. Тургенев. Рассказ «Бежин луг»</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4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5.4</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Н. С. Лесков. Сказ «Левша»</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4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5.5</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Л. Н. Толстой. Повесть «Детство» (главы)</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4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5.6</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А. П. Чехов. Рассказы (три по выбору). Например, «Толстый и тонкий», «Хамелеон», «Смерть чиновника» и др.</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4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5.7</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А. И. Куприн. Рассказ «Чудесный доктор»</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4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3181"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16 </w:t>
            </w:r>
          </w:p>
        </w:tc>
        <w:tc>
          <w:tcPr>
            <w:tcW w:w="666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10915"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6.Литература ХХ века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6.1</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4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6.2</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Стихотворения отечественных поэтов </w:t>
            </w:r>
            <w:r w:rsidRPr="00010F45">
              <w:rPr>
                <w:rFonts w:ascii="Times New Roman" w:eastAsia="Calibri" w:hAnsi="Times New Roman" w:cs="Times New Roman"/>
                <w:color w:val="000000"/>
                <w:sz w:val="24"/>
                <w:lang w:val="en-US"/>
              </w:rPr>
              <w:t>XX</w:t>
            </w:r>
            <w:r w:rsidRPr="00010F45">
              <w:rPr>
                <w:rFonts w:ascii="Times New Roman" w:eastAsia="Calibri" w:hAnsi="Times New Roman" w:cs="Times New Roman"/>
                <w:color w:val="000000"/>
                <w:sz w:val="24"/>
              </w:rPr>
              <w:t xml:space="preserve"> века. (не менее четырёх стихотворений двух поэтов), Например, стихотворения О. Ф. Берггольц, В. С. Высоцкого, Е. А. </w:t>
            </w:r>
            <w:r w:rsidRPr="00010F45">
              <w:rPr>
                <w:rFonts w:ascii="Times New Roman" w:eastAsia="Calibri" w:hAnsi="Times New Roman" w:cs="Times New Roman"/>
                <w:color w:val="000000"/>
                <w:sz w:val="24"/>
              </w:rPr>
              <w:lastRenderedPageBreak/>
              <w:t>Евтушенко, А. С. Кушнера, Ю. Д. Левитанского, Ю. П. Мориц, Б. Ш. Окуджавы, Д. С. Самойлова</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3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4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6.3</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Проза отечественных писателей конца </w:t>
            </w:r>
            <w:r w:rsidRPr="00010F45">
              <w:rPr>
                <w:rFonts w:ascii="Times New Roman" w:eastAsia="Calibri" w:hAnsi="Times New Roman" w:cs="Times New Roman"/>
                <w:color w:val="000000"/>
                <w:sz w:val="24"/>
                <w:lang w:val="en-US"/>
              </w:rPr>
              <w:t>XX</w:t>
            </w:r>
            <w:r w:rsidRPr="00010F45">
              <w:rPr>
                <w:rFonts w:ascii="Times New Roman" w:eastAsia="Calibri" w:hAnsi="Times New Roman" w:cs="Times New Roman"/>
                <w:color w:val="000000"/>
                <w:sz w:val="24"/>
              </w:rPr>
              <w:t xml:space="preserve"> — начала </w:t>
            </w:r>
            <w:r w:rsidRPr="00010F45">
              <w:rPr>
                <w:rFonts w:ascii="Times New Roman" w:eastAsia="Calibri" w:hAnsi="Times New Roman" w:cs="Times New Roman"/>
                <w:color w:val="000000"/>
                <w:sz w:val="24"/>
                <w:lang w:val="en-US"/>
              </w:rPr>
              <w:t>XXI</w:t>
            </w:r>
            <w:r w:rsidRPr="00010F45">
              <w:rPr>
                <w:rFonts w:ascii="Times New Roman" w:eastAsia="Calibri" w:hAnsi="Times New Roman" w:cs="Times New Roman"/>
                <w:color w:val="000000"/>
                <w:sz w:val="24"/>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4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6.4</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В. Г. Распутин. Рассказ «Уроки французского»</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4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6.5</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w:t>
            </w:r>
            <w:r w:rsidRPr="00010F45">
              <w:rPr>
                <w:rFonts w:ascii="Times New Roman" w:eastAsia="Calibri" w:hAnsi="Times New Roman" w:cs="Times New Roman"/>
                <w:color w:val="000000"/>
                <w:sz w:val="24"/>
              </w:rPr>
              <w:lastRenderedPageBreak/>
              <w:t xml:space="preserve">любви»; Ю. И. Коваль. </w:t>
            </w:r>
            <w:r w:rsidRPr="00010F45">
              <w:rPr>
                <w:rFonts w:ascii="Times New Roman" w:eastAsia="Calibri" w:hAnsi="Times New Roman" w:cs="Times New Roman"/>
                <w:color w:val="000000"/>
                <w:sz w:val="24"/>
                <w:lang w:val="en-US"/>
              </w:rPr>
              <w:t>«Самая лёгкая лодка в мире» и др.</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 3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4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6.6</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4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5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6.7</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5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3181"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19 </w:t>
            </w:r>
          </w:p>
        </w:tc>
        <w:tc>
          <w:tcPr>
            <w:tcW w:w="666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10915"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7.</w:t>
            </w:r>
            <w:r w:rsidRPr="00010F45">
              <w:rPr>
                <w:rFonts w:ascii="Times New Roman" w:eastAsia="Calibri" w:hAnsi="Times New Roman" w:cs="Times New Roman"/>
                <w:color w:val="000000"/>
                <w:sz w:val="24"/>
                <w:lang w:val="en-US"/>
              </w:rPr>
              <w:t xml:space="preserve"> Зарубежная литература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7.1</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Д. Дефо. «Робинзон Крузо» (главы по выбору)</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5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7.2</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Дж. Свифт. </w:t>
            </w:r>
            <w:r w:rsidRPr="00010F45">
              <w:rPr>
                <w:rFonts w:ascii="Times New Roman" w:eastAsia="Calibri" w:hAnsi="Times New Roman" w:cs="Times New Roman"/>
                <w:color w:val="000000"/>
                <w:sz w:val="24"/>
              </w:rPr>
              <w:lastRenderedPageBreak/>
              <w:t>«Путешествия Гулливера» (главы по выбору)</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5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7.3</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4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A51CF1">
            <w:pPr>
              <w:spacing w:after="0" w:line="276" w:lineRule="auto"/>
              <w:ind w:left="806" w:right="303" w:hanging="478"/>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5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7.4</w:t>
            </w:r>
          </w:p>
        </w:tc>
        <w:tc>
          <w:tcPr>
            <w:tcW w:w="249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5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3181"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11 </w:t>
            </w:r>
          </w:p>
        </w:tc>
        <w:tc>
          <w:tcPr>
            <w:tcW w:w="6662"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3181"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Развитие речи</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8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5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3181"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Внеклассное чтение</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7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5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3181"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Итоговые контрольные работы</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5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3181"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Резервное время</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15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83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5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41542</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3181"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ОБЩЕЕ КОЛИЧЕСТВО ЧАСОВ ПО ПРОГРАММЕ</w:t>
            </w:r>
          </w:p>
        </w:tc>
        <w:tc>
          <w:tcPr>
            <w:tcW w:w="107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102 </w:t>
            </w:r>
          </w:p>
        </w:tc>
        <w:tc>
          <w:tcPr>
            <w:tcW w:w="225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5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0 </w:t>
            </w:r>
          </w:p>
        </w:tc>
        <w:tc>
          <w:tcPr>
            <w:tcW w:w="2835" w:type="dxa"/>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bl>
    <w:p w:rsidR="00010F45" w:rsidRPr="00010F45" w:rsidRDefault="00010F45" w:rsidP="00010F45">
      <w:pPr>
        <w:spacing w:after="200" w:line="276" w:lineRule="auto"/>
        <w:rPr>
          <w:rFonts w:ascii="Calibri" w:eastAsia="Calibri" w:hAnsi="Calibri" w:cs="Times New Roman"/>
          <w:lang w:val="en-US"/>
        </w:rPr>
        <w:sectPr w:rsidR="00010F45" w:rsidRPr="00010F45" w:rsidSect="00AB7A2C">
          <w:pgSz w:w="11906" w:h="16383"/>
          <w:pgMar w:top="850" w:right="1134" w:bottom="1701" w:left="1134" w:header="720" w:footer="720" w:gutter="0"/>
          <w:cols w:space="720"/>
          <w:docGrid w:linePitch="299"/>
        </w:sectPr>
      </w:pPr>
    </w:p>
    <w:p w:rsidR="00010F45" w:rsidRPr="00010F45" w:rsidRDefault="00010F45" w:rsidP="00010F45">
      <w:pPr>
        <w:spacing w:after="0" w:line="276" w:lineRule="auto"/>
        <w:ind w:left="120"/>
        <w:rPr>
          <w:rFonts w:ascii="Calibri" w:eastAsia="Calibri" w:hAnsi="Calibri" w:cs="Times New Roman"/>
          <w:lang w:val="en-US"/>
        </w:rPr>
      </w:pPr>
      <w:r w:rsidRPr="00010F45">
        <w:rPr>
          <w:rFonts w:ascii="Times New Roman" w:eastAsia="Calibri" w:hAnsi="Times New Roman" w:cs="Times New Roman"/>
          <w:b/>
          <w:color w:val="000000"/>
          <w:sz w:val="28"/>
          <w:lang w:val="en-US"/>
        </w:rPr>
        <w:lastRenderedPageBreak/>
        <w:t xml:space="preserve"> 7 КЛАСС </w:t>
      </w:r>
    </w:p>
    <w:tbl>
      <w:tblPr>
        <w:tblW w:w="10626" w:type="dxa"/>
        <w:tblCellSpacing w:w="20" w:type="nil"/>
        <w:tblInd w:w="-3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3850"/>
        <w:gridCol w:w="992"/>
        <w:gridCol w:w="1418"/>
        <w:gridCol w:w="1276"/>
        <w:gridCol w:w="2403"/>
      </w:tblGrid>
      <w:tr w:rsidR="00010F45" w:rsidRPr="00010F45" w:rsidTr="00A51CF1">
        <w:trPr>
          <w:trHeight w:val="144"/>
          <w:tblCellSpacing w:w="20" w:type="nil"/>
        </w:trPr>
        <w:tc>
          <w:tcPr>
            <w:tcW w:w="687"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 п/п </w:t>
            </w:r>
          </w:p>
          <w:p w:rsidR="00010F45" w:rsidRPr="00010F45" w:rsidRDefault="00010F45" w:rsidP="00010F45">
            <w:pPr>
              <w:spacing w:after="0" w:line="276" w:lineRule="auto"/>
              <w:ind w:left="135"/>
              <w:rPr>
                <w:rFonts w:ascii="Calibri" w:eastAsia="Calibri" w:hAnsi="Calibri" w:cs="Times New Roman"/>
                <w:lang w:val="en-US"/>
              </w:rPr>
            </w:pPr>
          </w:p>
        </w:tc>
        <w:tc>
          <w:tcPr>
            <w:tcW w:w="3850"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Наименование разделов и тем программы </w:t>
            </w:r>
          </w:p>
          <w:p w:rsidR="00010F45" w:rsidRPr="00010F45" w:rsidRDefault="00010F45" w:rsidP="00010F45">
            <w:pPr>
              <w:spacing w:after="0" w:line="276" w:lineRule="auto"/>
              <w:ind w:left="135"/>
              <w:rPr>
                <w:rFonts w:ascii="Calibri" w:eastAsia="Calibri" w:hAnsi="Calibri" w:cs="Times New Roman"/>
                <w:lang w:val="en-US"/>
              </w:rPr>
            </w:pPr>
          </w:p>
        </w:tc>
        <w:tc>
          <w:tcPr>
            <w:tcW w:w="3686" w:type="dxa"/>
            <w:gridSpan w:val="3"/>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b/>
                <w:color w:val="000000"/>
                <w:sz w:val="24"/>
                <w:lang w:val="en-US"/>
              </w:rPr>
              <w:t>Количество часов</w:t>
            </w:r>
          </w:p>
        </w:tc>
        <w:tc>
          <w:tcPr>
            <w:tcW w:w="2403"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Электронные (цифровые) образовательные ресурсы </w:t>
            </w:r>
          </w:p>
          <w:p w:rsidR="00010F45" w:rsidRPr="00010F45" w:rsidRDefault="00010F45" w:rsidP="00010F45">
            <w:pPr>
              <w:spacing w:after="0" w:line="276" w:lineRule="auto"/>
              <w:ind w:left="135"/>
              <w:rPr>
                <w:rFonts w:ascii="Calibri" w:eastAsia="Calibri" w:hAnsi="Calibri" w:cs="Times New Roman"/>
                <w:lang w:val="en-US"/>
              </w:rPr>
            </w:pPr>
          </w:p>
        </w:tc>
      </w:tr>
      <w:tr w:rsidR="00010F45" w:rsidRPr="00010F45" w:rsidTr="00A51CF1">
        <w:trPr>
          <w:trHeight w:val="144"/>
          <w:tblCellSpacing w:w="20" w:type="nil"/>
        </w:trPr>
        <w:tc>
          <w:tcPr>
            <w:tcW w:w="687"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3850"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99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Всего </w:t>
            </w:r>
          </w:p>
          <w:p w:rsidR="00010F45" w:rsidRPr="00010F45" w:rsidRDefault="00010F45" w:rsidP="00010F45">
            <w:pPr>
              <w:spacing w:after="0" w:line="276" w:lineRule="auto"/>
              <w:ind w:left="135"/>
              <w:rPr>
                <w:rFonts w:ascii="Calibri" w:eastAsia="Calibri" w:hAnsi="Calibri" w:cs="Times New Roman"/>
                <w:lang w:val="en-US"/>
              </w:rPr>
            </w:pPr>
          </w:p>
        </w:tc>
        <w:tc>
          <w:tcPr>
            <w:tcW w:w="141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Контрольные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Практические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2403"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62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1.Древнерусская литература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1.1</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Древнерусские повести. (одна повесть по выбору). Например, «Поучение» Владимира Мономаха (в сокращении)</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6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453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5097"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62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2.Литература первой половины </w:t>
            </w:r>
            <w:r w:rsidRPr="00010F45">
              <w:rPr>
                <w:rFonts w:ascii="Times New Roman" w:eastAsia="Calibri" w:hAnsi="Times New Roman" w:cs="Times New Roman"/>
                <w:b/>
                <w:color w:val="000000"/>
                <w:sz w:val="24"/>
                <w:lang w:val="en-US"/>
              </w:rPr>
              <w:t>XIX</w:t>
            </w:r>
            <w:r w:rsidRPr="00010F45">
              <w:rPr>
                <w:rFonts w:ascii="Times New Roman" w:eastAsia="Calibri" w:hAnsi="Times New Roman" w:cs="Times New Roman"/>
                <w:b/>
                <w:color w:val="000000"/>
                <w:sz w:val="24"/>
              </w:rPr>
              <w:t xml:space="preserve"> века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2.1</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sidRPr="00010F45">
              <w:rPr>
                <w:rFonts w:ascii="Times New Roman" w:eastAsia="Calibri" w:hAnsi="Times New Roman" w:cs="Times New Roman"/>
                <w:color w:val="000000"/>
                <w:sz w:val="24"/>
                <w:lang w:val="en-US"/>
              </w:rPr>
              <w:t>«Повести Белкина» («Станционный смотритель» и др.). Поэма «Полтава» (фрагмент)</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6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2.2</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4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6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2.3</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Н. В. Гоголь. Повесть «Тарас Бульба»</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6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453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13 </w:t>
            </w:r>
          </w:p>
        </w:tc>
        <w:tc>
          <w:tcPr>
            <w:tcW w:w="5097"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62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3.Литература второй половины </w:t>
            </w:r>
            <w:r w:rsidRPr="00010F45">
              <w:rPr>
                <w:rFonts w:ascii="Times New Roman" w:eastAsia="Calibri" w:hAnsi="Times New Roman" w:cs="Times New Roman"/>
                <w:b/>
                <w:color w:val="000000"/>
                <w:sz w:val="24"/>
                <w:lang w:val="en-US"/>
              </w:rPr>
              <w:t>XIX</w:t>
            </w:r>
            <w:r w:rsidRPr="00010F45">
              <w:rPr>
                <w:rFonts w:ascii="Times New Roman" w:eastAsia="Calibri" w:hAnsi="Times New Roman" w:cs="Times New Roman"/>
                <w:b/>
                <w:color w:val="000000"/>
                <w:sz w:val="24"/>
              </w:rPr>
              <w:t xml:space="preserve"> века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3.1</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И. С. Тургенев. Рассказы из </w:t>
            </w:r>
            <w:r w:rsidRPr="00010F45">
              <w:rPr>
                <w:rFonts w:ascii="Times New Roman" w:eastAsia="Calibri" w:hAnsi="Times New Roman" w:cs="Times New Roman"/>
                <w:color w:val="000000"/>
                <w:sz w:val="24"/>
              </w:rPr>
              <w:lastRenderedPageBreak/>
              <w:t xml:space="preserve">цикла «Записки охотника» (два по выбору).Например, «Бирюк», «Хорь и Калиныч» и др. </w:t>
            </w:r>
            <w:r w:rsidRPr="00010F45">
              <w:rPr>
                <w:rFonts w:ascii="Times New Roman" w:eastAsia="Calibri" w:hAnsi="Times New Roman" w:cs="Times New Roman"/>
                <w:color w:val="000000"/>
                <w:sz w:val="24"/>
                <w:lang w:val="en-US"/>
              </w:rPr>
              <w:t>Стихотворения в прозе. Например, «Русский язык», «Воробей»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 3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6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3.2</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Л. Н. Толстой. Рассказ «После бала»</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6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3.3</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Н. А. Некрасов. Стихотворения (не менее двух). Например, «Железная дорога», «Размышления у парадного подъезда»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6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3.4</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Поэзия второй половины </w:t>
            </w:r>
            <w:r w:rsidRPr="00010F45">
              <w:rPr>
                <w:rFonts w:ascii="Times New Roman" w:eastAsia="Calibri" w:hAnsi="Times New Roman" w:cs="Times New Roman"/>
                <w:color w:val="000000"/>
                <w:sz w:val="24"/>
                <w:lang w:val="en-US"/>
              </w:rPr>
              <w:t>XIX</w:t>
            </w:r>
            <w:r w:rsidRPr="00010F45">
              <w:rPr>
                <w:rFonts w:ascii="Times New Roman" w:eastAsia="Calibri" w:hAnsi="Times New Roman" w:cs="Times New Roman"/>
                <w:color w:val="000000"/>
                <w:sz w:val="24"/>
              </w:rPr>
              <w:t xml:space="preserve"> века. Ф. И. Тютчев, А. А. Фет, А. К. Толстой и др. </w:t>
            </w:r>
            <w:r w:rsidRPr="00010F45">
              <w:rPr>
                <w:rFonts w:ascii="Times New Roman" w:eastAsia="Calibri" w:hAnsi="Times New Roman" w:cs="Times New Roman"/>
                <w:color w:val="000000"/>
                <w:sz w:val="24"/>
                <w:lang w:val="en-US"/>
              </w:rPr>
              <w:t>(не менее двух стихотворений по выбору)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6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3.5</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6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3.6</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6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453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13 </w:t>
            </w:r>
          </w:p>
        </w:tc>
        <w:tc>
          <w:tcPr>
            <w:tcW w:w="5097"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62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4.Литература конца </w:t>
            </w:r>
            <w:r w:rsidRPr="00010F45">
              <w:rPr>
                <w:rFonts w:ascii="Times New Roman" w:eastAsia="Calibri" w:hAnsi="Times New Roman" w:cs="Times New Roman"/>
                <w:b/>
                <w:color w:val="000000"/>
                <w:sz w:val="24"/>
                <w:lang w:val="en-US"/>
              </w:rPr>
              <w:t>XIX</w:t>
            </w:r>
            <w:r w:rsidRPr="00010F45">
              <w:rPr>
                <w:rFonts w:ascii="Times New Roman" w:eastAsia="Calibri" w:hAnsi="Times New Roman" w:cs="Times New Roman"/>
                <w:b/>
                <w:color w:val="000000"/>
                <w:sz w:val="24"/>
              </w:rPr>
              <w:t xml:space="preserve"> — начала </w:t>
            </w:r>
            <w:r w:rsidRPr="00010F45">
              <w:rPr>
                <w:rFonts w:ascii="Times New Roman" w:eastAsia="Calibri" w:hAnsi="Times New Roman" w:cs="Times New Roman"/>
                <w:b/>
                <w:color w:val="000000"/>
                <w:sz w:val="24"/>
                <w:lang w:val="en-US"/>
              </w:rPr>
              <w:t>XX</w:t>
            </w:r>
            <w:r w:rsidRPr="00010F45">
              <w:rPr>
                <w:rFonts w:ascii="Times New Roman" w:eastAsia="Calibri" w:hAnsi="Times New Roman" w:cs="Times New Roman"/>
                <w:b/>
                <w:color w:val="000000"/>
                <w:sz w:val="24"/>
              </w:rPr>
              <w:t xml:space="preserve"> века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4.1</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А. П. Чехов. Рассказы (один по выбору). Например, «Тоска», «Злоумышленник»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7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4.2</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 Горький. Ранние рассказы (одно произведение по выбору). Например, «Старуха Изергиль» (легенда о Данко), «Челкаш»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7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4.3</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Сатирические произведения </w:t>
            </w:r>
            <w:r w:rsidRPr="00010F45">
              <w:rPr>
                <w:rFonts w:ascii="Times New Roman" w:eastAsia="Calibri" w:hAnsi="Times New Roman" w:cs="Times New Roman"/>
                <w:color w:val="000000"/>
                <w:sz w:val="24"/>
              </w:rPr>
              <w:lastRenderedPageBreak/>
              <w:t>отечественной и зарубежной литературы. (не менее двух).Например, М. М. Зощенко, А.Т.Аверченко, Н. Тэффи, О. Генри, Я. Гашека</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7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453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5097"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62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5.Литература первой половины </w:t>
            </w:r>
            <w:r w:rsidRPr="00010F45">
              <w:rPr>
                <w:rFonts w:ascii="Times New Roman" w:eastAsia="Calibri" w:hAnsi="Times New Roman" w:cs="Times New Roman"/>
                <w:b/>
                <w:color w:val="000000"/>
                <w:sz w:val="24"/>
                <w:lang w:val="en-US"/>
              </w:rPr>
              <w:t>XX</w:t>
            </w:r>
            <w:r w:rsidRPr="00010F45">
              <w:rPr>
                <w:rFonts w:ascii="Times New Roman" w:eastAsia="Calibri" w:hAnsi="Times New Roman" w:cs="Times New Roman"/>
                <w:b/>
                <w:color w:val="000000"/>
                <w:sz w:val="24"/>
              </w:rPr>
              <w:t xml:space="preserve"> века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5.1</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А. С. Грин. Повести и рассказы (одно произведение по выбору). Например, «Алые паруса», «Зелёная лампа»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7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5.2</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Отечественная поэзия первой половины </w:t>
            </w:r>
            <w:r w:rsidRPr="00010F45">
              <w:rPr>
                <w:rFonts w:ascii="Times New Roman" w:eastAsia="Calibri" w:hAnsi="Times New Roman" w:cs="Times New Roman"/>
                <w:color w:val="000000"/>
                <w:sz w:val="24"/>
                <w:lang w:val="en-US"/>
              </w:rPr>
              <w:t>XX</w:t>
            </w:r>
            <w:r w:rsidRPr="00010F45">
              <w:rPr>
                <w:rFonts w:ascii="Times New Roman" w:eastAsia="Calibri" w:hAnsi="Times New Roman" w:cs="Times New Roman"/>
                <w:color w:val="000000"/>
                <w:sz w:val="24"/>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7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5.3</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7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5.4</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М.А. Шолохов. «Донские рассказы» (один по выбору).Например, «Родинка», «Чужая кровь»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7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5.5</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А. П. Платонов. Рассказы (один по выбору). Например, «Юшка», «Неизвестный цветок»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7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453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7 </w:t>
            </w:r>
          </w:p>
        </w:tc>
        <w:tc>
          <w:tcPr>
            <w:tcW w:w="5097"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62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6.Литература второй половины </w:t>
            </w:r>
            <w:r w:rsidRPr="00010F45">
              <w:rPr>
                <w:rFonts w:ascii="Times New Roman" w:eastAsia="Calibri" w:hAnsi="Times New Roman" w:cs="Times New Roman"/>
                <w:b/>
                <w:color w:val="000000"/>
                <w:sz w:val="24"/>
                <w:lang w:val="en-US"/>
              </w:rPr>
              <w:t>XX</w:t>
            </w:r>
            <w:r w:rsidRPr="00010F45">
              <w:rPr>
                <w:rFonts w:ascii="Times New Roman" w:eastAsia="Calibri" w:hAnsi="Times New Roman" w:cs="Times New Roman"/>
                <w:b/>
                <w:color w:val="000000"/>
                <w:sz w:val="24"/>
              </w:rPr>
              <w:t xml:space="preserve"> века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6.1</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В. М. Шукшин. Рассказы (один по выбору). Например, «Чудик», «Стенька Разин», «Критики»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7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6.2</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Стихотворения отечественных поэтов </w:t>
            </w:r>
            <w:r w:rsidRPr="00010F45">
              <w:rPr>
                <w:rFonts w:ascii="Times New Roman" w:eastAsia="Calibri" w:hAnsi="Times New Roman" w:cs="Times New Roman"/>
                <w:color w:val="000000"/>
                <w:sz w:val="24"/>
                <w:lang w:val="en-US"/>
              </w:rPr>
              <w:t>XX</w:t>
            </w:r>
            <w:r w:rsidRPr="00010F45">
              <w:rPr>
                <w:rFonts w:ascii="Times New Roman" w:eastAsia="Calibri" w:hAnsi="Times New Roman" w:cs="Times New Roman"/>
                <w:color w:val="000000"/>
                <w:sz w:val="24"/>
              </w:rPr>
              <w:t>—</w:t>
            </w:r>
            <w:r w:rsidRPr="00010F45">
              <w:rPr>
                <w:rFonts w:ascii="Times New Roman" w:eastAsia="Calibri" w:hAnsi="Times New Roman" w:cs="Times New Roman"/>
                <w:color w:val="000000"/>
                <w:sz w:val="24"/>
                <w:lang w:val="en-US"/>
              </w:rPr>
              <w:t>XXI</w:t>
            </w:r>
            <w:r w:rsidRPr="00010F45">
              <w:rPr>
                <w:rFonts w:ascii="Times New Roman" w:eastAsia="Calibri" w:hAnsi="Times New Roman" w:cs="Times New Roman"/>
                <w:color w:val="000000"/>
                <w:sz w:val="24"/>
              </w:rPr>
              <w:t xml:space="preserve"> веков. (не менее </w:t>
            </w:r>
            <w:r w:rsidRPr="00010F45">
              <w:rPr>
                <w:rFonts w:ascii="Times New Roman" w:eastAsia="Calibri" w:hAnsi="Times New Roman" w:cs="Times New Roman"/>
                <w:color w:val="000000"/>
                <w:sz w:val="24"/>
              </w:rPr>
              <w:lastRenderedPageBreak/>
              <w:t>четырёх стихотворений двух поэтов): например, стихотворения М. И. Цветаевой, Е. А. Евтушенко, Б. А. Ахмадулиной, Ю. Д. Левитанского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7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rPr>
                <w:lastRenderedPageBreak/>
                <w:t>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6.3</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Произведения отечественных прозаиков второй половины </w:t>
            </w:r>
            <w:r w:rsidRPr="00010F45">
              <w:rPr>
                <w:rFonts w:ascii="Times New Roman" w:eastAsia="Calibri" w:hAnsi="Times New Roman" w:cs="Times New Roman"/>
                <w:color w:val="000000"/>
                <w:sz w:val="24"/>
                <w:lang w:val="en-US"/>
              </w:rPr>
              <w:t>XX</w:t>
            </w:r>
            <w:r w:rsidRPr="00010F45">
              <w:rPr>
                <w:rFonts w:ascii="Times New Roman" w:eastAsia="Calibri" w:hAnsi="Times New Roman" w:cs="Times New Roman"/>
                <w:color w:val="000000"/>
                <w:sz w:val="24"/>
              </w:rPr>
              <w:t xml:space="preserve"> — начала </w:t>
            </w:r>
            <w:r w:rsidRPr="00010F45">
              <w:rPr>
                <w:rFonts w:ascii="Times New Roman" w:eastAsia="Calibri" w:hAnsi="Times New Roman" w:cs="Times New Roman"/>
                <w:color w:val="000000"/>
                <w:sz w:val="24"/>
                <w:lang w:val="en-US"/>
              </w:rPr>
              <w:t>XXI</w:t>
            </w:r>
            <w:r w:rsidRPr="00010F45">
              <w:rPr>
                <w:rFonts w:ascii="Times New Roman" w:eastAsia="Calibri" w:hAnsi="Times New Roman" w:cs="Times New Roman"/>
                <w:color w:val="000000"/>
                <w:sz w:val="24"/>
              </w:rPr>
              <w:t xml:space="preserve"> века. (не менее двух).Например, произведения Ф. А. Абрамова, В. П. Астафьева, В. И. Белова, Ф. А. Искандера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8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6.4</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8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453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7 </w:t>
            </w:r>
          </w:p>
        </w:tc>
        <w:tc>
          <w:tcPr>
            <w:tcW w:w="5097"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B7A2C">
        <w:trPr>
          <w:trHeight w:val="144"/>
          <w:tblCellSpacing w:w="20" w:type="nil"/>
        </w:trPr>
        <w:tc>
          <w:tcPr>
            <w:tcW w:w="1062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7.Зарубежная литература</w:t>
            </w:r>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7.1</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 де Сервантес Сааведра. Роман «Хитроумный идальго Дон Кихот Ламанчский» (главы по выбору).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8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7.2</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Зарубежная новеллистика. (одно-два произведения по выбору). Например, П. Мериме.«Маттео Фальконе»; О. Генри. </w:t>
            </w:r>
            <w:r w:rsidRPr="00010F45">
              <w:rPr>
                <w:rFonts w:ascii="Times New Roman" w:eastAsia="Calibri" w:hAnsi="Times New Roman" w:cs="Times New Roman"/>
                <w:color w:val="000000"/>
                <w:sz w:val="24"/>
                <w:lang w:val="en-US"/>
              </w:rPr>
              <w:t>«Дары волхвов», «Последний лист».</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8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68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7.3</w:t>
            </w:r>
          </w:p>
        </w:tc>
        <w:tc>
          <w:tcPr>
            <w:tcW w:w="385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А. де Сент Экзюпери. Повесть-сказка «Маленький принц»</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8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453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7 </w:t>
            </w:r>
          </w:p>
        </w:tc>
        <w:tc>
          <w:tcPr>
            <w:tcW w:w="5097"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453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Развитие речи</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8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453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Внеклассное чтение</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8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453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Итоговые контрольные работы</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8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453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Резервное время</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03"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8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41727</w:t>
              </w:r>
              <w:r w:rsidRPr="00010F45">
                <w:rPr>
                  <w:rFonts w:ascii="Times New Roman" w:eastAsia="Calibri" w:hAnsi="Times New Roman" w:cs="Times New Roman"/>
                  <w:color w:val="0000FF"/>
                  <w:u w:val="single"/>
                  <w:lang w:val="en-US"/>
                </w:rPr>
                <w:t>e</w:t>
              </w:r>
            </w:hyperlink>
          </w:p>
        </w:tc>
      </w:tr>
      <w:tr w:rsidR="00010F45" w:rsidRPr="00010F45" w:rsidTr="00A51CF1">
        <w:trPr>
          <w:trHeight w:val="144"/>
          <w:tblCellSpacing w:w="20" w:type="nil"/>
        </w:trPr>
        <w:tc>
          <w:tcPr>
            <w:tcW w:w="4537"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ОБЩЕЕ КОЛИЧЕСТВО ЧАСОВ ПО ПРОГРАММЕ</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68 </w:t>
            </w:r>
          </w:p>
        </w:tc>
        <w:tc>
          <w:tcPr>
            <w:tcW w:w="141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0 </w:t>
            </w:r>
          </w:p>
        </w:tc>
        <w:tc>
          <w:tcPr>
            <w:tcW w:w="2403" w:type="dxa"/>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bl>
    <w:p w:rsidR="00010F45" w:rsidRPr="00010F45" w:rsidRDefault="00010F45" w:rsidP="00010F45">
      <w:pPr>
        <w:spacing w:after="200" w:line="276" w:lineRule="auto"/>
        <w:rPr>
          <w:rFonts w:ascii="Calibri" w:eastAsia="Calibri" w:hAnsi="Calibri" w:cs="Times New Roman"/>
          <w:lang w:val="en-US"/>
        </w:rPr>
        <w:sectPr w:rsidR="00010F45" w:rsidRPr="00010F45" w:rsidSect="00AB7A2C">
          <w:pgSz w:w="11906" w:h="16383"/>
          <w:pgMar w:top="850" w:right="1134" w:bottom="1701" w:left="1134" w:header="720" w:footer="720" w:gutter="0"/>
          <w:cols w:space="720"/>
          <w:docGrid w:linePitch="299"/>
        </w:sectPr>
      </w:pPr>
    </w:p>
    <w:p w:rsidR="00010F45" w:rsidRPr="00010F45" w:rsidRDefault="00010F45" w:rsidP="00A51CF1">
      <w:pPr>
        <w:spacing w:after="0" w:line="276" w:lineRule="auto"/>
        <w:ind w:left="120" w:right="-710"/>
        <w:rPr>
          <w:rFonts w:ascii="Calibri" w:eastAsia="Calibri" w:hAnsi="Calibri" w:cs="Times New Roman"/>
          <w:lang w:val="en-US"/>
        </w:rPr>
      </w:pPr>
      <w:r w:rsidRPr="00010F45">
        <w:rPr>
          <w:rFonts w:ascii="Times New Roman" w:eastAsia="Calibri" w:hAnsi="Times New Roman" w:cs="Times New Roman"/>
          <w:b/>
          <w:color w:val="000000"/>
          <w:sz w:val="28"/>
          <w:lang w:val="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17"/>
        <w:gridCol w:w="3311"/>
        <w:gridCol w:w="992"/>
        <w:gridCol w:w="1276"/>
        <w:gridCol w:w="1208"/>
        <w:gridCol w:w="2442"/>
      </w:tblGrid>
      <w:tr w:rsidR="00010F45" w:rsidRPr="00010F45" w:rsidTr="00A51CF1">
        <w:trPr>
          <w:trHeight w:val="144"/>
          <w:tblCellSpacing w:w="20" w:type="nil"/>
        </w:trPr>
        <w:tc>
          <w:tcPr>
            <w:tcW w:w="617"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 п/п </w:t>
            </w:r>
          </w:p>
          <w:p w:rsidR="00010F45" w:rsidRPr="00010F45" w:rsidRDefault="00010F45" w:rsidP="00010F45">
            <w:pPr>
              <w:spacing w:after="0" w:line="276" w:lineRule="auto"/>
              <w:ind w:left="135"/>
              <w:rPr>
                <w:rFonts w:ascii="Calibri" w:eastAsia="Calibri" w:hAnsi="Calibri" w:cs="Times New Roman"/>
                <w:lang w:val="en-US"/>
              </w:rPr>
            </w:pPr>
          </w:p>
        </w:tc>
        <w:tc>
          <w:tcPr>
            <w:tcW w:w="3311"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Наименование разделов и тем программы </w:t>
            </w:r>
          </w:p>
          <w:p w:rsidR="00010F45" w:rsidRPr="00010F45" w:rsidRDefault="00010F45" w:rsidP="00010F45">
            <w:pPr>
              <w:spacing w:after="0" w:line="276" w:lineRule="auto"/>
              <w:ind w:left="135"/>
              <w:rPr>
                <w:rFonts w:ascii="Calibri" w:eastAsia="Calibri" w:hAnsi="Calibri" w:cs="Times New Roman"/>
                <w:lang w:val="en-US"/>
              </w:rPr>
            </w:pPr>
          </w:p>
        </w:tc>
        <w:tc>
          <w:tcPr>
            <w:tcW w:w="3476" w:type="dxa"/>
            <w:gridSpan w:val="3"/>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b/>
                <w:color w:val="000000"/>
                <w:sz w:val="24"/>
                <w:lang w:val="en-US"/>
              </w:rPr>
              <w:t>Количество часов</w:t>
            </w:r>
          </w:p>
        </w:tc>
        <w:tc>
          <w:tcPr>
            <w:tcW w:w="2442"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Электронные (цифровые) образовательные ресурсы </w:t>
            </w:r>
          </w:p>
          <w:p w:rsidR="00010F45" w:rsidRPr="00010F45" w:rsidRDefault="00010F45" w:rsidP="00010F45">
            <w:pPr>
              <w:spacing w:after="0" w:line="276" w:lineRule="auto"/>
              <w:ind w:left="135"/>
              <w:rPr>
                <w:rFonts w:ascii="Calibri" w:eastAsia="Calibri" w:hAnsi="Calibri" w:cs="Times New Roman"/>
                <w:lang w:val="en-US"/>
              </w:rPr>
            </w:pPr>
          </w:p>
        </w:tc>
      </w:tr>
      <w:tr w:rsidR="00010F45" w:rsidRPr="00010F45" w:rsidTr="00A51CF1">
        <w:trPr>
          <w:trHeight w:val="144"/>
          <w:tblCellSpacing w:w="20" w:type="nil"/>
        </w:trPr>
        <w:tc>
          <w:tcPr>
            <w:tcW w:w="617"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3311"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99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Всего </w:t>
            </w:r>
          </w:p>
          <w:p w:rsidR="00010F45" w:rsidRPr="00010F45" w:rsidRDefault="00010F45" w:rsidP="00010F45">
            <w:pPr>
              <w:spacing w:after="0" w:line="276" w:lineRule="auto"/>
              <w:ind w:left="135"/>
              <w:rPr>
                <w:rFonts w:ascii="Calibri" w:eastAsia="Calibri" w:hAnsi="Calibri" w:cs="Times New Roman"/>
                <w:lang w:val="en-US"/>
              </w:rPr>
            </w:pPr>
          </w:p>
        </w:tc>
        <w:tc>
          <w:tcPr>
            <w:tcW w:w="1276"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Контрольные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Практические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2442"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984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1.Древнерусская литература</w:t>
            </w:r>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1.1</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8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3928"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4926"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984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2.Литература XVIII века</w:t>
            </w:r>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2.1</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Д. И. Фонвизин. Комедия «Недоросль»</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9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3928"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4926"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984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3.Литература первой половины </w:t>
            </w:r>
            <w:r w:rsidRPr="00010F45">
              <w:rPr>
                <w:rFonts w:ascii="Times New Roman" w:eastAsia="Calibri" w:hAnsi="Times New Roman" w:cs="Times New Roman"/>
                <w:b/>
                <w:color w:val="000000"/>
                <w:sz w:val="24"/>
                <w:lang w:val="en-US"/>
              </w:rPr>
              <w:t>XIX</w:t>
            </w:r>
            <w:r w:rsidRPr="00010F45">
              <w:rPr>
                <w:rFonts w:ascii="Times New Roman" w:eastAsia="Calibri" w:hAnsi="Times New Roman" w:cs="Times New Roman"/>
                <w:b/>
                <w:color w:val="000000"/>
                <w:sz w:val="24"/>
              </w:rPr>
              <w:t xml:space="preserve"> века</w:t>
            </w:r>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3.1</w:t>
            </w:r>
          </w:p>
        </w:tc>
        <w:tc>
          <w:tcPr>
            <w:tcW w:w="3311" w:type="dxa"/>
            <w:tcMar>
              <w:top w:w="50" w:type="dxa"/>
              <w:left w:w="100" w:type="dxa"/>
            </w:tcMar>
            <w:vAlign w:val="center"/>
          </w:tcPr>
          <w:p w:rsidR="00010F45" w:rsidRPr="00693B4C"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sidRPr="00693B4C">
              <w:rPr>
                <w:rFonts w:ascii="Times New Roman" w:eastAsia="Calibri" w:hAnsi="Times New Roman" w:cs="Times New Roman"/>
                <w:color w:val="000000"/>
                <w:sz w:val="24"/>
              </w:rPr>
              <w:t>Роман «Капитанская дочка»</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8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9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3.2</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М. Ю. Лермонтов. Стихотворения (не менее двух).Например, «Я не хочу, чтоб свет узнал…», «Из-под таинственной, холодной полумаски…», «Нищий» и др. </w:t>
            </w:r>
            <w:r w:rsidRPr="00010F45">
              <w:rPr>
                <w:rFonts w:ascii="Times New Roman" w:eastAsia="Calibri" w:hAnsi="Times New Roman" w:cs="Times New Roman"/>
                <w:color w:val="000000"/>
                <w:sz w:val="24"/>
                <w:lang w:val="en-US"/>
              </w:rPr>
              <w:t>Поэма «Мцыри»</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9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3.3</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Н. В. Гоголь. Повесть «Шинель», Комедия «Ревизор»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6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9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3928"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19 </w:t>
            </w:r>
          </w:p>
        </w:tc>
        <w:tc>
          <w:tcPr>
            <w:tcW w:w="4926"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984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4.Литература второй половины </w:t>
            </w:r>
            <w:r w:rsidRPr="00010F45">
              <w:rPr>
                <w:rFonts w:ascii="Times New Roman" w:eastAsia="Calibri" w:hAnsi="Times New Roman" w:cs="Times New Roman"/>
                <w:b/>
                <w:color w:val="000000"/>
                <w:sz w:val="24"/>
                <w:lang w:val="en-US"/>
              </w:rPr>
              <w:t>XIX</w:t>
            </w:r>
            <w:r w:rsidRPr="00010F45">
              <w:rPr>
                <w:rFonts w:ascii="Times New Roman" w:eastAsia="Calibri" w:hAnsi="Times New Roman" w:cs="Times New Roman"/>
                <w:b/>
                <w:color w:val="000000"/>
                <w:sz w:val="24"/>
              </w:rPr>
              <w:t xml:space="preserve"> века</w:t>
            </w:r>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4.1</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И. С. Тургенев. Повести (одна по выбору). </w:t>
            </w:r>
            <w:r w:rsidRPr="00010F45">
              <w:rPr>
                <w:rFonts w:ascii="Times New Roman" w:eastAsia="Calibri" w:hAnsi="Times New Roman" w:cs="Times New Roman"/>
                <w:color w:val="000000"/>
                <w:sz w:val="24"/>
                <w:lang w:val="en-US"/>
              </w:rPr>
              <w:t>Например, «Ася»,«Первая любовь»</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9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4.2</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Ф. М. Достоевский. «Бедные люди», «Белые ночи» (одно произведение по выбору)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9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4.3</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Л. Н. Толстой. Повести и рассказы (одно произведение по выбору). </w:t>
            </w:r>
            <w:r w:rsidRPr="00010F45">
              <w:rPr>
                <w:rFonts w:ascii="Times New Roman" w:eastAsia="Calibri" w:hAnsi="Times New Roman" w:cs="Times New Roman"/>
                <w:color w:val="000000"/>
                <w:sz w:val="24"/>
                <w:lang w:val="en-US"/>
              </w:rPr>
              <w:t>Например, «Отрочество» (главы)</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9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3928"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 </w:t>
            </w:r>
          </w:p>
        </w:tc>
        <w:tc>
          <w:tcPr>
            <w:tcW w:w="4926"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984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5.Литература первой половины </w:t>
            </w:r>
            <w:r w:rsidRPr="00010F45">
              <w:rPr>
                <w:rFonts w:ascii="Times New Roman" w:eastAsia="Calibri" w:hAnsi="Times New Roman" w:cs="Times New Roman"/>
                <w:b/>
                <w:color w:val="000000"/>
                <w:sz w:val="24"/>
                <w:lang w:val="en-US"/>
              </w:rPr>
              <w:t>XX</w:t>
            </w:r>
            <w:r w:rsidRPr="00010F45">
              <w:rPr>
                <w:rFonts w:ascii="Times New Roman" w:eastAsia="Calibri" w:hAnsi="Times New Roman" w:cs="Times New Roman"/>
                <w:b/>
                <w:color w:val="000000"/>
                <w:sz w:val="24"/>
              </w:rPr>
              <w:t xml:space="preserve"> века</w:t>
            </w:r>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5.1</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9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5.2</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9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5.3</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 А. Булгаков (одна повесть по выбору). Например, «Собачье сердце»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19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3928"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 </w:t>
            </w:r>
          </w:p>
        </w:tc>
        <w:tc>
          <w:tcPr>
            <w:tcW w:w="4926"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984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lastRenderedPageBreak/>
              <w:t xml:space="preserve">Раздел 6.Литература второй половины </w:t>
            </w:r>
            <w:r w:rsidRPr="00010F45">
              <w:rPr>
                <w:rFonts w:ascii="Times New Roman" w:eastAsia="Calibri" w:hAnsi="Times New Roman" w:cs="Times New Roman"/>
                <w:b/>
                <w:color w:val="000000"/>
                <w:sz w:val="24"/>
                <w:lang w:val="en-US"/>
              </w:rPr>
              <w:t>XX</w:t>
            </w:r>
            <w:r w:rsidRPr="00010F45">
              <w:rPr>
                <w:rFonts w:ascii="Times New Roman" w:eastAsia="Calibri" w:hAnsi="Times New Roman" w:cs="Times New Roman"/>
                <w:b/>
                <w:color w:val="000000"/>
                <w:sz w:val="24"/>
              </w:rPr>
              <w:t xml:space="preserve"> века</w:t>
            </w:r>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6.1</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А. Т. Твардовский. Поэма «Василий Тёркин» (главы «Переправа», «Гармонь», «Два солдата», «Поединок»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0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6.2</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А.Н. Толстой. Рассказ «Русский характер»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0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6.3</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 А. Шолохов. Рассказ «Судьба человека»</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0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6.4</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А. И. Солженицын. Рассказ «Матрёнин двор»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0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6.5</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Произведения отечественных прозаиков второй половины </w:t>
            </w:r>
            <w:r w:rsidRPr="00010F45">
              <w:rPr>
                <w:rFonts w:ascii="Times New Roman" w:eastAsia="Calibri" w:hAnsi="Times New Roman" w:cs="Times New Roman"/>
                <w:color w:val="000000"/>
                <w:sz w:val="24"/>
                <w:lang w:val="en-US"/>
              </w:rPr>
              <w:t>XX</w:t>
            </w:r>
            <w:r w:rsidRPr="00010F45">
              <w:rPr>
                <w:rFonts w:ascii="Times New Roman" w:eastAsia="Calibri" w:hAnsi="Times New Roman" w:cs="Times New Roman"/>
                <w:color w:val="000000"/>
                <w:sz w:val="24"/>
              </w:rPr>
              <w:t>—</w:t>
            </w:r>
            <w:r w:rsidRPr="00010F45">
              <w:rPr>
                <w:rFonts w:ascii="Times New Roman" w:eastAsia="Calibri" w:hAnsi="Times New Roman" w:cs="Times New Roman"/>
                <w:color w:val="000000"/>
                <w:sz w:val="24"/>
                <w:lang w:val="en-US"/>
              </w:rPr>
              <w:t>XXI</w:t>
            </w:r>
            <w:r w:rsidRPr="00010F45">
              <w:rPr>
                <w:rFonts w:ascii="Times New Roman" w:eastAsia="Calibri" w:hAnsi="Times New Roman" w:cs="Times New Roman"/>
                <w:color w:val="000000"/>
                <w:sz w:val="24"/>
              </w:rPr>
              <w:t xml:space="preserve"> века (не менее двух).Например, произведения Е. И. Носова, А. Н. и Б. Н. Стругацких, В. Ф. Тендрякова, Б. П. Екимова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0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6.6</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Произведения отечественных и зарубежных прозаиков второй половины </w:t>
            </w:r>
            <w:r w:rsidRPr="00010F45">
              <w:rPr>
                <w:rFonts w:ascii="Times New Roman" w:eastAsia="Calibri" w:hAnsi="Times New Roman" w:cs="Times New Roman"/>
                <w:color w:val="000000"/>
                <w:sz w:val="24"/>
                <w:lang w:val="en-US"/>
              </w:rPr>
              <w:t>XX</w:t>
            </w:r>
            <w:r w:rsidRPr="00010F45">
              <w:rPr>
                <w:rFonts w:ascii="Times New Roman" w:eastAsia="Calibri" w:hAnsi="Times New Roman" w:cs="Times New Roman"/>
                <w:color w:val="000000"/>
                <w:sz w:val="24"/>
              </w:rPr>
              <w:t>—</w:t>
            </w:r>
            <w:r w:rsidRPr="00010F45">
              <w:rPr>
                <w:rFonts w:ascii="Times New Roman" w:eastAsia="Calibri" w:hAnsi="Times New Roman" w:cs="Times New Roman"/>
                <w:color w:val="000000"/>
                <w:sz w:val="24"/>
                <w:lang w:val="en-US"/>
              </w:rPr>
              <w:t>XXI</w:t>
            </w:r>
            <w:r w:rsidRPr="00010F45">
              <w:rPr>
                <w:rFonts w:ascii="Times New Roman" w:eastAsia="Calibri" w:hAnsi="Times New Roman" w:cs="Times New Roman"/>
                <w:color w:val="000000"/>
                <w:sz w:val="24"/>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sidRPr="00010F45">
              <w:rPr>
                <w:rFonts w:ascii="Times New Roman" w:eastAsia="Calibri" w:hAnsi="Times New Roman" w:cs="Times New Roman"/>
                <w:color w:val="000000"/>
                <w:sz w:val="24"/>
                <w:lang w:val="en-US"/>
              </w:rPr>
              <w:t>Сэлинджера, К. Патерсон, Б. Кауфман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0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6.7</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Поэзия второй половины </w:t>
            </w:r>
            <w:r w:rsidRPr="00010F45">
              <w:rPr>
                <w:rFonts w:ascii="Times New Roman" w:eastAsia="Calibri" w:hAnsi="Times New Roman" w:cs="Times New Roman"/>
                <w:color w:val="000000"/>
                <w:sz w:val="24"/>
                <w:lang w:val="en-US"/>
              </w:rPr>
              <w:t>XX</w:t>
            </w:r>
            <w:r w:rsidRPr="00010F45">
              <w:rPr>
                <w:rFonts w:ascii="Times New Roman" w:eastAsia="Calibri" w:hAnsi="Times New Roman" w:cs="Times New Roman"/>
                <w:color w:val="000000"/>
                <w:sz w:val="24"/>
              </w:rPr>
              <w:t xml:space="preserve"> — начала </w:t>
            </w:r>
            <w:r w:rsidRPr="00010F45">
              <w:rPr>
                <w:rFonts w:ascii="Times New Roman" w:eastAsia="Calibri" w:hAnsi="Times New Roman" w:cs="Times New Roman"/>
                <w:color w:val="000000"/>
                <w:sz w:val="24"/>
                <w:lang w:val="en-US"/>
              </w:rPr>
              <w:t>XXI</w:t>
            </w:r>
            <w:r w:rsidRPr="00010F45">
              <w:rPr>
                <w:rFonts w:ascii="Times New Roman" w:eastAsia="Calibri" w:hAnsi="Times New Roman" w:cs="Times New Roman"/>
                <w:color w:val="000000"/>
                <w:sz w:val="24"/>
              </w:rPr>
              <w:t xml:space="preserve"> века (не менее трёх стихотворений).Например, </w:t>
            </w:r>
            <w:r w:rsidRPr="00010F45">
              <w:rPr>
                <w:rFonts w:ascii="Times New Roman" w:eastAsia="Calibri" w:hAnsi="Times New Roman" w:cs="Times New Roman"/>
                <w:color w:val="000000"/>
                <w:sz w:val="24"/>
              </w:rPr>
              <w:lastRenderedPageBreak/>
              <w:t>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1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0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3928"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13 </w:t>
            </w:r>
          </w:p>
        </w:tc>
        <w:tc>
          <w:tcPr>
            <w:tcW w:w="4926"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9846"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7.Зарубежная литература</w:t>
            </w:r>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7.1</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У. Шекспир. Сонеты (один-два по выбору). Например, № 66 «Измучась всем, я умереть хочу…», № 130 «Её глаза на звёзды не похожи…» и др. </w:t>
            </w:r>
            <w:r w:rsidRPr="00010F45">
              <w:rPr>
                <w:rFonts w:ascii="Times New Roman" w:eastAsia="Calibri" w:hAnsi="Times New Roman" w:cs="Times New Roman"/>
                <w:color w:val="000000"/>
                <w:sz w:val="24"/>
                <w:lang w:val="en-US"/>
              </w:rPr>
              <w:t>Трагедия «Ромео и Джульетта» (фрагменты по выбору).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0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617"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7.2</w:t>
            </w:r>
          </w:p>
        </w:tc>
        <w:tc>
          <w:tcPr>
            <w:tcW w:w="331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Ж.Б. Мольер. Комедия «Мещанин во дворянстве» (фрагменты по выбору)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0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3928"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4926"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3928"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Развитие речи</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0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3928"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Внеклассное чтение</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1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3928"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Итоговые контрольные работы</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1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3928"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Резервное время</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5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442"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1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4196</w:t>
              </w:r>
              <w:r w:rsidRPr="00010F45">
                <w:rPr>
                  <w:rFonts w:ascii="Times New Roman" w:eastAsia="Calibri" w:hAnsi="Times New Roman" w:cs="Times New Roman"/>
                  <w:color w:val="0000FF"/>
                  <w:u w:val="single"/>
                  <w:lang w:val="en-US"/>
                </w:rPr>
                <w:t>be</w:t>
              </w:r>
            </w:hyperlink>
          </w:p>
        </w:tc>
      </w:tr>
      <w:tr w:rsidR="00010F45" w:rsidRPr="00010F45" w:rsidTr="00A51CF1">
        <w:trPr>
          <w:trHeight w:val="144"/>
          <w:tblCellSpacing w:w="20" w:type="nil"/>
        </w:trPr>
        <w:tc>
          <w:tcPr>
            <w:tcW w:w="3928"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ОБЩЕЕ КОЛИЧЕСТВО ЧАСОВ ПО ПРОГРАММЕ</w:t>
            </w:r>
          </w:p>
        </w:tc>
        <w:tc>
          <w:tcPr>
            <w:tcW w:w="992"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68 </w:t>
            </w:r>
          </w:p>
        </w:tc>
        <w:tc>
          <w:tcPr>
            <w:tcW w:w="1276"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2 </w:t>
            </w:r>
          </w:p>
        </w:tc>
        <w:tc>
          <w:tcPr>
            <w:tcW w:w="1208"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0 </w:t>
            </w:r>
          </w:p>
        </w:tc>
        <w:tc>
          <w:tcPr>
            <w:tcW w:w="2442" w:type="dxa"/>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bl>
    <w:p w:rsidR="00010F45" w:rsidRPr="00010F45" w:rsidRDefault="00010F45" w:rsidP="00010F45">
      <w:pPr>
        <w:spacing w:after="200" w:line="276" w:lineRule="auto"/>
        <w:rPr>
          <w:rFonts w:ascii="Calibri" w:eastAsia="Calibri" w:hAnsi="Calibri" w:cs="Times New Roman"/>
          <w:lang w:val="en-US"/>
        </w:rPr>
        <w:sectPr w:rsidR="00010F45" w:rsidRPr="00010F45" w:rsidSect="00A51CF1">
          <w:pgSz w:w="11906" w:h="16383"/>
          <w:pgMar w:top="850" w:right="1134" w:bottom="1701" w:left="1134" w:header="720" w:footer="720" w:gutter="0"/>
          <w:cols w:space="720"/>
          <w:docGrid w:linePitch="299"/>
        </w:sectPr>
      </w:pPr>
    </w:p>
    <w:p w:rsidR="00010F45" w:rsidRPr="00010F45" w:rsidRDefault="00010F45" w:rsidP="00010F45">
      <w:pPr>
        <w:spacing w:after="0" w:line="276" w:lineRule="auto"/>
        <w:ind w:left="120"/>
        <w:rPr>
          <w:rFonts w:ascii="Calibri" w:eastAsia="Calibri" w:hAnsi="Calibri" w:cs="Times New Roman"/>
          <w:lang w:val="en-US"/>
        </w:rPr>
      </w:pPr>
      <w:r w:rsidRPr="00010F45">
        <w:rPr>
          <w:rFonts w:ascii="Times New Roman" w:eastAsia="Calibri" w:hAnsi="Times New Roman" w:cs="Times New Roman"/>
          <w:b/>
          <w:color w:val="000000"/>
          <w:sz w:val="28"/>
          <w:lang w:val="en-US"/>
        </w:rPr>
        <w:lastRenderedPageBreak/>
        <w:t xml:space="preserve"> 9 КЛАСС </w:t>
      </w:r>
    </w:p>
    <w:tbl>
      <w:tblPr>
        <w:tblW w:w="10632"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1"/>
        <w:gridCol w:w="3754"/>
        <w:gridCol w:w="851"/>
        <w:gridCol w:w="1275"/>
        <w:gridCol w:w="1210"/>
        <w:gridCol w:w="2901"/>
      </w:tblGrid>
      <w:tr w:rsidR="00010F45" w:rsidRPr="00010F45" w:rsidTr="00A51CF1">
        <w:trPr>
          <w:trHeight w:val="144"/>
          <w:tblCellSpacing w:w="20" w:type="nil"/>
        </w:trPr>
        <w:tc>
          <w:tcPr>
            <w:tcW w:w="641"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 п/п </w:t>
            </w:r>
          </w:p>
          <w:p w:rsidR="00010F45" w:rsidRPr="00010F45" w:rsidRDefault="00010F45" w:rsidP="00010F45">
            <w:pPr>
              <w:spacing w:after="0" w:line="276" w:lineRule="auto"/>
              <w:ind w:left="135"/>
              <w:rPr>
                <w:rFonts w:ascii="Calibri" w:eastAsia="Calibri" w:hAnsi="Calibri" w:cs="Times New Roman"/>
                <w:lang w:val="en-US"/>
              </w:rPr>
            </w:pPr>
          </w:p>
        </w:tc>
        <w:tc>
          <w:tcPr>
            <w:tcW w:w="3754"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Наименование разделов и тем программы </w:t>
            </w:r>
          </w:p>
          <w:p w:rsidR="00010F45" w:rsidRPr="00010F45" w:rsidRDefault="00010F45" w:rsidP="00010F45">
            <w:pPr>
              <w:spacing w:after="0" w:line="276" w:lineRule="auto"/>
              <w:ind w:left="135"/>
              <w:rPr>
                <w:rFonts w:ascii="Calibri" w:eastAsia="Calibri" w:hAnsi="Calibri" w:cs="Times New Roman"/>
                <w:lang w:val="en-US"/>
              </w:rPr>
            </w:pPr>
          </w:p>
        </w:tc>
        <w:tc>
          <w:tcPr>
            <w:tcW w:w="3336" w:type="dxa"/>
            <w:gridSpan w:val="3"/>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b/>
                <w:color w:val="000000"/>
                <w:sz w:val="24"/>
                <w:lang w:val="en-US"/>
              </w:rPr>
              <w:t>Количество часов</w:t>
            </w:r>
          </w:p>
        </w:tc>
        <w:tc>
          <w:tcPr>
            <w:tcW w:w="2901" w:type="dxa"/>
            <w:vMerge w:val="restart"/>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Электронные (цифровые) образовательные ресурсы </w:t>
            </w:r>
          </w:p>
          <w:p w:rsidR="00010F45" w:rsidRPr="00010F45" w:rsidRDefault="00010F45" w:rsidP="00010F45">
            <w:pPr>
              <w:spacing w:after="0" w:line="276" w:lineRule="auto"/>
              <w:ind w:left="135"/>
              <w:rPr>
                <w:rFonts w:ascii="Calibri" w:eastAsia="Calibri" w:hAnsi="Calibri" w:cs="Times New Roman"/>
                <w:lang w:val="en-US"/>
              </w:rPr>
            </w:pPr>
          </w:p>
        </w:tc>
      </w:tr>
      <w:tr w:rsidR="00010F45" w:rsidRPr="00010F45" w:rsidTr="00A51CF1">
        <w:trPr>
          <w:trHeight w:val="144"/>
          <w:tblCellSpacing w:w="20" w:type="nil"/>
        </w:trPr>
        <w:tc>
          <w:tcPr>
            <w:tcW w:w="641"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3754"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c>
          <w:tcPr>
            <w:tcW w:w="85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Всего </w:t>
            </w:r>
          </w:p>
          <w:p w:rsidR="00010F45" w:rsidRPr="00010F45" w:rsidRDefault="00010F45" w:rsidP="00010F45">
            <w:pPr>
              <w:spacing w:after="0" w:line="276" w:lineRule="auto"/>
              <w:ind w:left="135"/>
              <w:rPr>
                <w:rFonts w:ascii="Calibri" w:eastAsia="Calibri" w:hAnsi="Calibri" w:cs="Times New Roman"/>
                <w:lang w:val="en-US"/>
              </w:rPr>
            </w:pPr>
          </w:p>
        </w:tc>
        <w:tc>
          <w:tcPr>
            <w:tcW w:w="1275"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Контрольные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 xml:space="preserve">Практические работы </w:t>
            </w:r>
          </w:p>
          <w:p w:rsidR="00010F45" w:rsidRPr="00010F45" w:rsidRDefault="00010F45" w:rsidP="00010F45">
            <w:pPr>
              <w:spacing w:after="0" w:line="276" w:lineRule="auto"/>
              <w:ind w:left="135"/>
              <w:rPr>
                <w:rFonts w:ascii="Calibri" w:eastAsia="Calibri" w:hAnsi="Calibri" w:cs="Times New Roman"/>
                <w:lang w:val="en-US"/>
              </w:rPr>
            </w:pPr>
          </w:p>
        </w:tc>
        <w:tc>
          <w:tcPr>
            <w:tcW w:w="2901" w:type="dxa"/>
            <w:vMerge/>
            <w:tcBorders>
              <w:top w:val="nil"/>
            </w:tcBorders>
            <w:tcMar>
              <w:top w:w="50" w:type="dxa"/>
              <w:left w:w="100" w:type="dxa"/>
            </w:tcMa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10632"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1.Древнерусская литература</w:t>
            </w:r>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1.1</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«Слово о полку Игореве»</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1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439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3 </w:t>
            </w:r>
          </w:p>
        </w:tc>
        <w:tc>
          <w:tcPr>
            <w:tcW w:w="5386"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10632"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2.Литература XVIII века</w:t>
            </w:r>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2.1</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1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2.2</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Г. Р. Державин. Стихотворения (два по выбору).Например, «Властителям и судиям», «Памятник» и др.</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1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2.3</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Н. М. Карамзин. Повесть «Бедная Лиза»</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1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439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6 </w:t>
            </w:r>
          </w:p>
        </w:tc>
        <w:tc>
          <w:tcPr>
            <w:tcW w:w="5386"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10632"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b/>
                <w:color w:val="000000"/>
                <w:sz w:val="24"/>
              </w:rPr>
              <w:t xml:space="preserve">Раздел 3.Литература первой половины </w:t>
            </w:r>
            <w:r w:rsidRPr="00010F45">
              <w:rPr>
                <w:rFonts w:ascii="Times New Roman" w:eastAsia="Calibri" w:hAnsi="Times New Roman" w:cs="Times New Roman"/>
                <w:b/>
                <w:color w:val="000000"/>
                <w:sz w:val="24"/>
                <w:lang w:val="en-US"/>
              </w:rPr>
              <w:t>XIX</w:t>
            </w:r>
            <w:r w:rsidRPr="00010F45">
              <w:rPr>
                <w:rFonts w:ascii="Times New Roman" w:eastAsia="Calibri" w:hAnsi="Times New Roman" w:cs="Times New Roman"/>
                <w:b/>
                <w:color w:val="000000"/>
                <w:sz w:val="24"/>
              </w:rPr>
              <w:t xml:space="preserve"> века</w:t>
            </w:r>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3.1</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В. А. Жуковский. Баллады, элегии. (одна-две по выбору). Например, «Светлана», «Невыразимое», «Море» и др.</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1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3.2</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А. С. Грибоедов. Комедия «Горе от ума»</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8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1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3.3</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Поэзия пушкинской эпохи. К. Н. Батюшков, А. А. Дельвиг, Н.М.Языков, Е. А. Баратынский (не менее трёх стихотворений по выбору)</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1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3.4</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А. С. Пушкин. Стихотворения.Например, «Бесы», «Брожу ли я вдоль улиц шумных…», «...Вновь я </w:t>
            </w:r>
            <w:r w:rsidRPr="00010F45">
              <w:rPr>
                <w:rFonts w:ascii="Times New Roman" w:eastAsia="Calibri" w:hAnsi="Times New Roman" w:cs="Times New Roman"/>
                <w:color w:val="000000"/>
                <w:sz w:val="24"/>
              </w:rPr>
              <w:lastRenderedPageBreak/>
              <w:t xml:space="preserve">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sidRPr="00010F45">
              <w:rPr>
                <w:rFonts w:ascii="Times New Roman" w:eastAsia="Calibri" w:hAnsi="Times New Roman" w:cs="Times New Roman"/>
                <w:color w:val="000000"/>
                <w:sz w:val="24"/>
                <w:lang w:val="en-US"/>
              </w:rPr>
              <w:t>Поэма «Медный всадник». Роман в стихах «Евгений Онегин»</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 15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2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3.5</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sidRPr="00010F45">
              <w:rPr>
                <w:rFonts w:ascii="Times New Roman" w:eastAsia="Calibri" w:hAnsi="Times New Roman" w:cs="Times New Roman"/>
                <w:color w:val="000000"/>
                <w:sz w:val="24"/>
                <w:lang w:val="en-US"/>
              </w:rPr>
              <w:t>Роман «Герой нашего времени»</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11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2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3.6</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Н. В. Гоголь. Поэма «Мёртвые души»</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8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2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3.7</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rPr>
              <w:t xml:space="preserve">Отечественная проза первой половины </w:t>
            </w:r>
            <w:r w:rsidRPr="00010F45">
              <w:rPr>
                <w:rFonts w:ascii="Times New Roman" w:eastAsia="Calibri" w:hAnsi="Times New Roman" w:cs="Times New Roman"/>
                <w:color w:val="000000"/>
                <w:sz w:val="24"/>
                <w:lang w:val="en-US"/>
              </w:rPr>
              <w:t>XIX</w:t>
            </w:r>
            <w:r w:rsidRPr="00010F45">
              <w:rPr>
                <w:rFonts w:ascii="Times New Roman" w:eastAsia="Calibri" w:hAnsi="Times New Roman" w:cs="Times New Roman"/>
                <w:color w:val="000000"/>
                <w:sz w:val="24"/>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sidRPr="00010F45">
              <w:rPr>
                <w:rFonts w:ascii="Times New Roman" w:eastAsia="Calibri" w:hAnsi="Times New Roman" w:cs="Times New Roman"/>
                <w:color w:val="000000"/>
                <w:sz w:val="24"/>
                <w:lang w:val="en-US"/>
              </w:rPr>
              <w:lastRenderedPageBreak/>
              <w:t>(главы по выбору) А. И. Герцена и др.</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 xml:space="preserve"> 2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23">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439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lastRenderedPageBreak/>
              <w:t>Итого по разделу</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49 </w:t>
            </w:r>
          </w:p>
        </w:tc>
        <w:tc>
          <w:tcPr>
            <w:tcW w:w="5386"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10632" w:type="dxa"/>
            <w:gridSpan w:val="6"/>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b/>
                <w:color w:val="000000"/>
                <w:sz w:val="24"/>
                <w:lang w:val="en-US"/>
              </w:rPr>
              <w:t>Раздел 4.Зарубежная литература</w:t>
            </w:r>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4.1</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Данте. «Божественная комедия» (не менее двух фрагментов по выбору)</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24">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4.2</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У. Шекспир. Трагедия «Гамлет» (фрагменты по выбору)</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25">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4.3</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И.В. Гёте. Трагедия «Фауст» (не менее двух фрагментов по выбору).</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26">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4.4</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2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27">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641" w:type="dxa"/>
            <w:tcMar>
              <w:top w:w="50" w:type="dxa"/>
              <w:left w:w="100" w:type="dxa"/>
            </w:tcMar>
            <w:vAlign w:val="center"/>
          </w:tcPr>
          <w:p w:rsidR="00010F45" w:rsidRPr="00010F45" w:rsidRDefault="00010F45" w:rsidP="00010F45">
            <w:pPr>
              <w:spacing w:after="0" w:line="276" w:lineRule="auto"/>
              <w:rPr>
                <w:rFonts w:ascii="Calibri" w:eastAsia="Calibri" w:hAnsi="Calibri" w:cs="Times New Roman"/>
                <w:lang w:val="en-US"/>
              </w:rPr>
            </w:pPr>
            <w:r w:rsidRPr="00010F45">
              <w:rPr>
                <w:rFonts w:ascii="Times New Roman" w:eastAsia="Calibri" w:hAnsi="Times New Roman" w:cs="Times New Roman"/>
                <w:color w:val="000000"/>
                <w:sz w:val="24"/>
                <w:lang w:val="en-US"/>
              </w:rPr>
              <w:t>4.5</w:t>
            </w:r>
          </w:p>
        </w:tc>
        <w:tc>
          <w:tcPr>
            <w:tcW w:w="3754"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Зарубежная проза первой половины </w:t>
            </w:r>
            <w:r w:rsidRPr="00010F45">
              <w:rPr>
                <w:rFonts w:ascii="Times New Roman" w:eastAsia="Calibri" w:hAnsi="Times New Roman" w:cs="Times New Roman"/>
                <w:color w:val="000000"/>
                <w:sz w:val="24"/>
                <w:lang w:val="en-US"/>
              </w:rPr>
              <w:t>XIX</w:t>
            </w:r>
            <w:r w:rsidRPr="00010F45">
              <w:rPr>
                <w:rFonts w:ascii="Times New Roman" w:eastAsia="Calibri" w:hAnsi="Times New Roman" w:cs="Times New Roman"/>
                <w:color w:val="000000"/>
                <w:sz w:val="24"/>
              </w:rPr>
              <w:t xml:space="preserve"> в. (одно произведение по выбору). Например, произведения Э. Т. А. Гофмана, В. Гюго, В. Скотта и др.</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3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28">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439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 по разделу</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11 </w:t>
            </w:r>
          </w:p>
        </w:tc>
        <w:tc>
          <w:tcPr>
            <w:tcW w:w="5386" w:type="dxa"/>
            <w:gridSpan w:val="3"/>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r w:rsidR="00010F45" w:rsidRPr="00010F45" w:rsidTr="00A51CF1">
        <w:trPr>
          <w:trHeight w:val="144"/>
          <w:tblCellSpacing w:w="20" w:type="nil"/>
        </w:trPr>
        <w:tc>
          <w:tcPr>
            <w:tcW w:w="439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Развитие речи</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11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29">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439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Внеклассное чтение</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30">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439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Итоговые контрольные работы</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31">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439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lang w:val="en-US"/>
              </w:rPr>
            </w:pPr>
            <w:r w:rsidRPr="00010F45">
              <w:rPr>
                <w:rFonts w:ascii="Times New Roman" w:eastAsia="Calibri" w:hAnsi="Times New Roman" w:cs="Times New Roman"/>
                <w:color w:val="000000"/>
                <w:sz w:val="24"/>
                <w:lang w:val="en-US"/>
              </w:rPr>
              <w:t>Резервное время</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14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p>
        </w:tc>
        <w:tc>
          <w:tcPr>
            <w:tcW w:w="2901" w:type="dxa"/>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 xml:space="preserve">Библиотека ЦОК </w:t>
            </w:r>
            <w:hyperlink r:id="rId232">
              <w:r w:rsidRPr="00010F45">
                <w:rPr>
                  <w:rFonts w:ascii="Times New Roman" w:eastAsia="Calibri" w:hAnsi="Times New Roman" w:cs="Times New Roman"/>
                  <w:color w:val="0000FF"/>
                  <w:u w:val="single"/>
                  <w:lang w:val="en-US"/>
                </w:rPr>
                <w:t>https</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m</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edsoo</w:t>
              </w:r>
              <w:r w:rsidRPr="00010F45">
                <w:rPr>
                  <w:rFonts w:ascii="Times New Roman" w:eastAsia="Calibri" w:hAnsi="Times New Roman" w:cs="Times New Roman"/>
                  <w:color w:val="0000FF"/>
                  <w:u w:val="single"/>
                </w:rPr>
                <w:t>.</w:t>
              </w:r>
              <w:r w:rsidRPr="00010F45">
                <w:rPr>
                  <w:rFonts w:ascii="Times New Roman" w:eastAsia="Calibri" w:hAnsi="Times New Roman" w:cs="Times New Roman"/>
                  <w:color w:val="0000FF"/>
                  <w:u w:val="single"/>
                  <w:lang w:val="en-US"/>
                </w:rPr>
                <w:t>ru</w:t>
              </w:r>
              <w:r w:rsidRPr="00010F45">
                <w:rPr>
                  <w:rFonts w:ascii="Times New Roman" w:eastAsia="Calibri" w:hAnsi="Times New Roman" w:cs="Times New Roman"/>
                  <w:color w:val="0000FF"/>
                  <w:u w:val="single"/>
                </w:rPr>
                <w:t>/7</w:t>
              </w:r>
              <w:r w:rsidRPr="00010F45">
                <w:rPr>
                  <w:rFonts w:ascii="Times New Roman" w:eastAsia="Calibri" w:hAnsi="Times New Roman" w:cs="Times New Roman"/>
                  <w:color w:val="0000FF"/>
                  <w:u w:val="single"/>
                  <w:lang w:val="en-US"/>
                </w:rPr>
                <w:t>f</w:t>
              </w:r>
              <w:r w:rsidRPr="00010F45">
                <w:rPr>
                  <w:rFonts w:ascii="Times New Roman" w:eastAsia="Calibri" w:hAnsi="Times New Roman" w:cs="Times New Roman"/>
                  <w:color w:val="0000FF"/>
                  <w:u w:val="single"/>
                </w:rPr>
                <w:t>41</w:t>
              </w:r>
              <w:r w:rsidRPr="00010F45">
                <w:rPr>
                  <w:rFonts w:ascii="Times New Roman" w:eastAsia="Calibri" w:hAnsi="Times New Roman" w:cs="Times New Roman"/>
                  <w:color w:val="0000FF"/>
                  <w:u w:val="single"/>
                  <w:lang w:val="en-US"/>
                </w:rPr>
                <w:t>b</w:t>
              </w:r>
              <w:r w:rsidRPr="00010F45">
                <w:rPr>
                  <w:rFonts w:ascii="Times New Roman" w:eastAsia="Calibri" w:hAnsi="Times New Roman" w:cs="Times New Roman"/>
                  <w:color w:val="0000FF"/>
                  <w:u w:val="single"/>
                </w:rPr>
                <w:t>720</w:t>
              </w:r>
            </w:hyperlink>
          </w:p>
        </w:tc>
      </w:tr>
      <w:tr w:rsidR="00010F45" w:rsidRPr="00010F45" w:rsidTr="00A51CF1">
        <w:trPr>
          <w:trHeight w:val="144"/>
          <w:tblCellSpacing w:w="20" w:type="nil"/>
        </w:trPr>
        <w:tc>
          <w:tcPr>
            <w:tcW w:w="4395" w:type="dxa"/>
            <w:gridSpan w:val="2"/>
            <w:tcMar>
              <w:top w:w="50" w:type="dxa"/>
              <w:left w:w="100" w:type="dxa"/>
            </w:tcMar>
            <w:vAlign w:val="center"/>
          </w:tcPr>
          <w:p w:rsidR="00010F45" w:rsidRPr="00010F45" w:rsidRDefault="00010F45" w:rsidP="00010F45">
            <w:pPr>
              <w:spacing w:after="0" w:line="276" w:lineRule="auto"/>
              <w:ind w:left="135"/>
              <w:rPr>
                <w:rFonts w:ascii="Calibri" w:eastAsia="Calibri" w:hAnsi="Calibri" w:cs="Times New Roman"/>
              </w:rPr>
            </w:pPr>
            <w:r w:rsidRPr="00010F45">
              <w:rPr>
                <w:rFonts w:ascii="Times New Roman" w:eastAsia="Calibri" w:hAnsi="Times New Roman" w:cs="Times New Roman"/>
                <w:color w:val="000000"/>
                <w:sz w:val="24"/>
              </w:rPr>
              <w:t>ОБЩЕЕ КОЛИЧЕСТВО ЧАСОВ ПО ПРОГРАММЕ</w:t>
            </w:r>
          </w:p>
        </w:tc>
        <w:tc>
          <w:tcPr>
            <w:tcW w:w="851"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102 </w:t>
            </w:r>
          </w:p>
        </w:tc>
        <w:tc>
          <w:tcPr>
            <w:tcW w:w="1275"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4 </w:t>
            </w:r>
          </w:p>
        </w:tc>
        <w:tc>
          <w:tcPr>
            <w:tcW w:w="1210" w:type="dxa"/>
            <w:tcMar>
              <w:top w:w="50" w:type="dxa"/>
              <w:left w:w="100" w:type="dxa"/>
            </w:tcMar>
            <w:vAlign w:val="center"/>
          </w:tcPr>
          <w:p w:rsidR="00010F45" w:rsidRPr="00010F45" w:rsidRDefault="00010F45" w:rsidP="00010F45">
            <w:pPr>
              <w:spacing w:after="0" w:line="276" w:lineRule="auto"/>
              <w:ind w:left="135"/>
              <w:jc w:val="center"/>
              <w:rPr>
                <w:rFonts w:ascii="Calibri" w:eastAsia="Calibri" w:hAnsi="Calibri" w:cs="Times New Roman"/>
                <w:lang w:val="en-US"/>
              </w:rPr>
            </w:pPr>
            <w:r w:rsidRPr="00010F45">
              <w:rPr>
                <w:rFonts w:ascii="Times New Roman" w:eastAsia="Calibri" w:hAnsi="Times New Roman" w:cs="Times New Roman"/>
                <w:color w:val="000000"/>
                <w:sz w:val="24"/>
                <w:lang w:val="en-US"/>
              </w:rPr>
              <w:t xml:space="preserve"> 0 </w:t>
            </w:r>
          </w:p>
        </w:tc>
        <w:tc>
          <w:tcPr>
            <w:tcW w:w="2901" w:type="dxa"/>
            <w:tcMar>
              <w:top w:w="50" w:type="dxa"/>
              <w:left w:w="100" w:type="dxa"/>
            </w:tcMar>
            <w:vAlign w:val="center"/>
          </w:tcPr>
          <w:p w:rsidR="00010F45" w:rsidRPr="00010F45" w:rsidRDefault="00010F45" w:rsidP="00010F45">
            <w:pPr>
              <w:spacing w:after="200" w:line="276" w:lineRule="auto"/>
              <w:rPr>
                <w:rFonts w:ascii="Calibri" w:eastAsia="Calibri" w:hAnsi="Calibri" w:cs="Times New Roman"/>
                <w:lang w:val="en-US"/>
              </w:rPr>
            </w:pPr>
          </w:p>
        </w:tc>
      </w:tr>
    </w:tbl>
    <w:p w:rsidR="00010F45" w:rsidRDefault="00010F45" w:rsidP="0034674C">
      <w:pPr>
        <w:widowControl w:val="0"/>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sectPr w:rsidR="00010F45" w:rsidSect="00A51CF1">
          <w:pgSz w:w="11906" w:h="16838"/>
          <w:pgMar w:top="1134" w:right="851" w:bottom="1134" w:left="1701" w:header="709" w:footer="709" w:gutter="0"/>
          <w:cols w:space="708"/>
          <w:docGrid w:linePitch="360"/>
        </w:sectPr>
      </w:pPr>
    </w:p>
    <w:p w:rsidR="00C36F85" w:rsidRPr="00A51CF1" w:rsidRDefault="0015392F"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A51CF1">
        <w:rPr>
          <w:rFonts w:ascii="Times New Roman" w:eastAsia="Times New Roman" w:hAnsi="Times New Roman" w:cs="Times New Roman"/>
          <w:b/>
          <w:i/>
          <w:sz w:val="24"/>
          <w:szCs w:val="24"/>
          <w:u w:val="single"/>
        </w:rPr>
        <w:lastRenderedPageBreak/>
        <w:t>Р</w:t>
      </w:r>
      <w:r w:rsidR="00C36F85" w:rsidRPr="00A51CF1">
        <w:rPr>
          <w:rFonts w:ascii="Times New Roman" w:eastAsia="Times New Roman" w:hAnsi="Times New Roman" w:cs="Times New Roman"/>
          <w:b/>
          <w:i/>
          <w:sz w:val="24"/>
          <w:szCs w:val="24"/>
          <w:u w:val="single"/>
        </w:rPr>
        <w:t>абочая программа по учебному предмету «Иностранный (английский) язык».</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Федеральная рабочая программа по учебному предмету «Иностранный (английский) язык» (предметная область «Иностранные языки») </w:t>
      </w:r>
      <w:r w:rsidRPr="00C36F85">
        <w:rPr>
          <w:rFonts w:ascii="Times New Roman" w:eastAsia="Calibri" w:hAnsi="Times New Roman" w:cs="Times New Roman"/>
          <w:sz w:val="24"/>
          <w:szCs w:val="24"/>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i/>
          <w:sz w:val="24"/>
          <w:szCs w:val="24"/>
        </w:rPr>
        <w:t> Пояснительная записка.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Программа является ориентиром для составления авторских рабочих программ: она даёт представление о целях образования, развития </w:t>
      </w:r>
      <w:r w:rsidRPr="00C36F85">
        <w:rPr>
          <w:rFonts w:ascii="Times New Roman" w:eastAsia="Calibri" w:hAnsi="Times New Roman" w:cs="Times New Roman"/>
          <w:sz w:val="24"/>
          <w:szCs w:val="24"/>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Предмету«Иностранный (английский) язык» принадлежит важное место в системе общего образования и воспитания современного обучающегося</w:t>
      </w:r>
      <w:r w:rsidRPr="00C36F85">
        <w:rPr>
          <w:rFonts w:ascii="Times New Roman" w:eastAsia="Calibri" w:hAnsi="Times New Roman" w:cs="Times New Roman"/>
          <w:sz w:val="24"/>
          <w:szCs w:val="24"/>
        </w:rPr>
        <w:br/>
        <w:t xml:space="preserve">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w:t>
      </w:r>
      <w:r w:rsidRPr="00C36F85">
        <w:rPr>
          <w:rFonts w:ascii="Times New Roman" w:eastAsia="Calibri" w:hAnsi="Times New Roman" w:cs="Times New Roman"/>
          <w:sz w:val="24"/>
          <w:szCs w:val="24"/>
        </w:rPr>
        <w:lastRenderedPageBreak/>
        <w:t>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Построение программы имеет нелинейный характер и основано </w:t>
      </w:r>
      <w:r w:rsidRPr="00C36F85">
        <w:rPr>
          <w:rFonts w:ascii="Times New Roman" w:eastAsia="Calibri" w:hAnsi="Times New Roman" w:cs="Times New Roman"/>
          <w:sz w:val="24"/>
          <w:szCs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В последние десятилетия наблюдается трансформация взглядов </w:t>
      </w:r>
      <w:r w:rsidRPr="00C36F85">
        <w:rPr>
          <w:rFonts w:ascii="Times New Roman" w:eastAsia="Calibri" w:hAnsi="Times New Roman" w:cs="Times New Roman"/>
          <w:sz w:val="24"/>
          <w:szCs w:val="24"/>
        </w:rPr>
        <w:br/>
        <w:t xml:space="preserve">на владение иностранным языком, усиление общественных запросов </w:t>
      </w:r>
      <w:r w:rsidRPr="00C36F85">
        <w:rPr>
          <w:rFonts w:ascii="Times New Roman" w:eastAsia="Calibri" w:hAnsi="Times New Roman" w:cs="Times New Roman"/>
          <w:sz w:val="24"/>
          <w:szCs w:val="24"/>
        </w:rPr>
        <w:br/>
        <w:t xml:space="preserve">на квалифицированных и мобильных людей, способных быстро адаптироваться </w:t>
      </w:r>
      <w:r w:rsidRPr="00C36F85">
        <w:rPr>
          <w:rFonts w:ascii="Times New Roman" w:eastAsia="Calibri" w:hAnsi="Times New Roman" w:cs="Times New Roman"/>
          <w:sz w:val="24"/>
          <w:szCs w:val="24"/>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современныеобучающиесянезависимо от выбранных ими профильных предметов (математики,истории,химии,физики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Возрастает значимость владения разными иностранными языками </w:t>
      </w:r>
      <w:r w:rsidRPr="00C36F85">
        <w:rPr>
          <w:rFonts w:ascii="Times New Roman" w:eastAsia="Calibri" w:hAnsi="Times New Roman" w:cs="Times New Roman"/>
          <w:sz w:val="24"/>
          <w:szCs w:val="24"/>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C36F85">
        <w:rPr>
          <w:rFonts w:ascii="Times New Roman" w:eastAsia="Calibri" w:hAnsi="Times New Roman" w:cs="Times New Roman"/>
          <w:sz w:val="24"/>
          <w:szCs w:val="24"/>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w:t>
      </w:r>
      <w:r w:rsidRPr="00C36F85">
        <w:rPr>
          <w:rFonts w:ascii="Times New Roman" w:eastAsia="Calibri" w:hAnsi="Times New Roman" w:cs="Times New Roman"/>
          <w:sz w:val="24"/>
          <w:szCs w:val="24"/>
        </w:rPr>
        <w:lastRenderedPageBreak/>
        <w:t>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информациивпознавательныхцелях,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На прагматическом уровне целью иноязычного образования провозглашено формирование коммуникативной компетенции обучающихся </w:t>
      </w:r>
      <w:r w:rsidRPr="00C36F85">
        <w:rPr>
          <w:rFonts w:ascii="Times New Roman" w:eastAsia="Calibri" w:hAnsi="Times New Roman" w:cs="Times New Roman"/>
          <w:sz w:val="24"/>
          <w:szCs w:val="24"/>
        </w:rPr>
        <w:br/>
        <w:t>в единстве таких её составляющих, как речевая, языковая, социокультурная, компенсаторная компетенции: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 xml:space="preserve">языковая компетенция – овладение новыми языковыми средствами (фонетическими, орфографическими, лексическими, грамматическими) </w:t>
      </w:r>
      <w:r w:rsidRPr="00C36F85">
        <w:rPr>
          <w:rFonts w:ascii="Times New Roman" w:eastAsia="Calibri" w:hAnsi="Times New Roman" w:cs="Times New Roman"/>
          <w:sz w:val="24"/>
          <w:szCs w:val="24"/>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C36F85">
        <w:rPr>
          <w:rFonts w:ascii="Times New Roman" w:eastAsia="Calibri" w:hAnsi="Times New Roman" w:cs="Times New Roman"/>
          <w:sz w:val="24"/>
          <w:szCs w:val="24"/>
        </w:rPr>
        <w:br/>
        <w:t>и иностранном языках;</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 xml:space="preserve">компенсаторная компетенция – развитие умений выходить из положения </w:t>
      </w:r>
      <w:r w:rsidRPr="00C36F85">
        <w:rPr>
          <w:rFonts w:ascii="Times New Roman" w:eastAsia="Calibri" w:hAnsi="Times New Roman" w:cs="Times New Roman"/>
          <w:sz w:val="24"/>
          <w:szCs w:val="24"/>
        </w:rPr>
        <w:br/>
        <w:t>в условиях дефицита языковых средств при получении и передаче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w:t>
      </w:r>
      <w:r w:rsidRPr="00C36F85">
        <w:rPr>
          <w:rFonts w:ascii="Times New Roman" w:eastAsia="Calibri" w:hAnsi="Times New Roman" w:cs="Times New Roman"/>
          <w:sz w:val="24"/>
          <w:szCs w:val="24"/>
        </w:rPr>
        <w:br/>
        <w:t xml:space="preserve">признаются компетентностный, системно-деятельностный, межкультурный </w:t>
      </w:r>
      <w:r w:rsidRPr="00C36F85">
        <w:rPr>
          <w:rFonts w:ascii="Times New Roman" w:eastAsia="Calibri" w:hAnsi="Times New Roman" w:cs="Times New Roman"/>
          <w:sz w:val="24"/>
          <w:szCs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Pr="00C36F85">
        <w:rPr>
          <w:rFonts w:ascii="Times New Roman" w:eastAsia="Calibri" w:hAnsi="Times New Roman" w:cs="Times New Roman"/>
          <w:sz w:val="24"/>
          <w:szCs w:val="24"/>
        </w:rPr>
        <w:br/>
        <w:t>102 часа (3 часа в неделю), в 9 классе – 102 часа (3 часа в неделю).</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образования),предметныерезультатыпо иностранному (английскому) языку по годам обучения (5–9 классы).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b/>
          <w:i/>
          <w:sz w:val="24"/>
          <w:szCs w:val="24"/>
        </w:rPr>
      </w:pPr>
      <w:r w:rsidRPr="00C36F85">
        <w:rPr>
          <w:rFonts w:ascii="Times New Roman" w:eastAsia="Calibri" w:hAnsi="Times New Roman" w:cs="Times New Roman"/>
          <w:b/>
          <w:i/>
          <w:sz w:val="24"/>
          <w:szCs w:val="24"/>
        </w:rPr>
        <w:t>Содержание обучения в 5 классе.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sz w:val="24"/>
          <w:szCs w:val="24"/>
        </w:rPr>
        <w:t> </w:t>
      </w:r>
      <w:r w:rsidRPr="00C36F85">
        <w:rPr>
          <w:rFonts w:ascii="Times New Roman" w:eastAsia="Calibri" w:hAnsi="Times New Roman" w:cs="Times New Roman"/>
          <w:i/>
          <w:sz w:val="24"/>
          <w:szCs w:val="24"/>
        </w:rPr>
        <w:t>Коммуникативные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Моя семья. Мои друзья. Семейные праздники: день рождения, Новый год.</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Внешность и характер человека (литературного персонажа).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Досуг и увлечения (хобби) современного подростка (чтение,кино, спорт).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Здоровый образ жизни: режим труда и отдыха, здоровое питание.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Покупки: одежда, обувь и продукты питания.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Школа, школьная жизнь, школьная форма, изучаемые предметы. Переписка </w:t>
      </w:r>
      <w:r w:rsidRPr="00C36F85">
        <w:rPr>
          <w:rFonts w:ascii="Times New Roman" w:eastAsia="Calibri" w:hAnsi="Times New Roman" w:cs="Times New Roman"/>
          <w:sz w:val="24"/>
          <w:szCs w:val="24"/>
        </w:rPr>
        <w:br/>
        <w:t>с зарубежными сверстниками.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Каникулы в различное время года. Виды отдыха.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Природа: дикие и домашние животные. Погода.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Родной город (село). Транспорт.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Выдающиеся люди родной страны и страны (стран) изучаемого языка: писатели, поэты.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i/>
          <w:sz w:val="24"/>
          <w:szCs w:val="24"/>
        </w:rPr>
        <w:t>Говорение.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C36F85">
        <w:rPr>
          <w:rFonts w:ascii="Times New Roman" w:eastAsia="Calibri" w:hAnsi="Times New Roman" w:cs="Times New Roman"/>
          <w:sz w:val="24"/>
          <w:szCs w:val="24"/>
        </w:rPr>
        <w:br/>
        <w:t>на предложение и отказываться от предложения собеседника;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C36F85">
        <w:rPr>
          <w:rFonts w:ascii="Times New Roman" w:eastAsia="Calibri" w:hAnsi="Times New Roman" w:cs="Times New Roman"/>
          <w:sz w:val="24"/>
          <w:szCs w:val="24"/>
        </w:rPr>
        <w:br/>
        <w:t>к совместной деятельности, вежливо соглашаться (не соглашаться) на предложение собеседника;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диалога – до 5 реплик со стороны каждого собеседника.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 xml:space="preserve">описание (предмета, внешности и одежды человека), </w:t>
      </w:r>
      <w:r w:rsidRPr="00C36F85">
        <w:rPr>
          <w:rFonts w:ascii="Times New Roman" w:eastAsia="Calibri" w:hAnsi="Times New Roman" w:cs="Times New Roman"/>
          <w:sz w:val="24"/>
          <w:szCs w:val="24"/>
        </w:rPr>
        <w:br/>
        <w:t>в том числе характеристика (черты характера реального человека или литературного персонажа);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повествование (сообщение);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изложение (пересказ) основного содержания прочитанного текста;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краткое изложение результатов выполненной проектной работы.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C36F85">
        <w:rPr>
          <w:rFonts w:ascii="Times New Roman" w:eastAsia="Calibri" w:hAnsi="Times New Roman" w:cs="Times New Roman"/>
          <w:sz w:val="24"/>
          <w:szCs w:val="24"/>
        </w:rPr>
        <w:br/>
        <w:t>на ключевые слова, вопросы, план и (или) иллюстрации, фотографии.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монологического высказывания – 5–6 фраз.</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i/>
          <w:sz w:val="24"/>
          <w:szCs w:val="24"/>
        </w:rPr>
        <w:t>Аудирование.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 xml:space="preserve">при непосредственном общении: понимание на слух речи учителя </w:t>
      </w:r>
      <w:r w:rsidRPr="00C36F85">
        <w:rPr>
          <w:rFonts w:ascii="Times New Roman" w:eastAsia="Calibri" w:hAnsi="Times New Roman" w:cs="Times New Roman"/>
          <w:sz w:val="24"/>
          <w:szCs w:val="24"/>
        </w:rPr>
        <w:br/>
        <w:t>и одноклассников и вербальная (невербальная) реакция на услышанное;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 xml:space="preserve">при опосредованном общении: дальнейшее развитие умений восприятия </w:t>
      </w:r>
      <w:r w:rsidRPr="00C36F85">
        <w:rPr>
          <w:rFonts w:ascii="Times New Roman" w:eastAsia="Calibri" w:hAnsi="Times New Roman" w:cs="Times New Roman"/>
          <w:sz w:val="24"/>
          <w:szCs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C36F85">
        <w:rPr>
          <w:rFonts w:ascii="Times New Roman" w:eastAsia="Calibri" w:hAnsi="Times New Roman" w:cs="Times New Roman"/>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C36F85">
        <w:rPr>
          <w:rFonts w:ascii="Times New Roman" w:eastAsia="Calibri" w:hAnsi="Times New Roman" w:cs="Times New Roman"/>
          <w:sz w:val="24"/>
          <w:szCs w:val="24"/>
        </w:rPr>
        <w:br/>
        <w:t>на иллюстрации.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C36F85">
        <w:rPr>
          <w:rFonts w:ascii="Times New Roman" w:eastAsia="Calibri" w:hAnsi="Times New Roman" w:cs="Times New Roman"/>
          <w:sz w:val="24"/>
          <w:szCs w:val="24"/>
        </w:rPr>
        <w:br/>
        <w:t>на слух тексте, игнорировать незнакомые слова, несущественные для понимания основного содержания.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Тексты для аудирования: диалог (беседа), высказывания собеседников </w:t>
      </w:r>
      <w:r w:rsidRPr="00C36F85">
        <w:rPr>
          <w:rFonts w:ascii="Times New Roman" w:eastAsia="Calibri" w:hAnsi="Times New Roman" w:cs="Times New Roman"/>
          <w:sz w:val="24"/>
          <w:szCs w:val="24"/>
        </w:rPr>
        <w:br/>
        <w:t>в ситуациях повседневного общения, рассказ, сообщение информационного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Время звучания текста (текстов) для аудирования – до 1 минуты.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i/>
          <w:sz w:val="24"/>
          <w:szCs w:val="24"/>
        </w:rPr>
        <w:t>Смысловое чтение.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Развитие сформированных в начальной школе умений читать про себя </w:t>
      </w:r>
      <w:r w:rsidRPr="00C36F85">
        <w:rPr>
          <w:rFonts w:ascii="Times New Roman" w:eastAsia="Calibri" w:hAnsi="Times New Roman" w:cs="Times New Roman"/>
          <w:sz w:val="24"/>
          <w:szCs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Чтение несплошных текстов (таблиц) и понимание представленной </w:t>
      </w:r>
      <w:r w:rsidRPr="00C36F85">
        <w:rPr>
          <w:rFonts w:ascii="Times New Roman" w:eastAsia="Calibri" w:hAnsi="Times New Roman" w:cs="Times New Roman"/>
          <w:sz w:val="24"/>
          <w:szCs w:val="24"/>
        </w:rPr>
        <w:br/>
        <w:t>в них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текста (текстов) для чтения – 180–200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i/>
          <w:sz w:val="24"/>
          <w:szCs w:val="24"/>
        </w:rPr>
        <w:t>Письменная речь.</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Развитие умений письменной речи на базе умений, сформированных </w:t>
      </w:r>
      <w:r w:rsidRPr="00C36F85">
        <w:rPr>
          <w:rFonts w:ascii="Times New Roman" w:eastAsia="Calibri" w:hAnsi="Times New Roman" w:cs="Times New Roman"/>
          <w:sz w:val="24"/>
          <w:szCs w:val="24"/>
        </w:rPr>
        <w:br/>
        <w:t>на уровне начального общего образования: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написание коротких поздравлений с праздниками (с Новым годом, Рождеством, днём рождения);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 xml:space="preserve">заполнение анкет и формуляров: сообщение о себе основных сведений </w:t>
      </w:r>
      <w:r w:rsidRPr="00C36F85">
        <w:rPr>
          <w:rFonts w:ascii="Times New Roman" w:eastAsia="Calibri" w:hAnsi="Times New Roman" w:cs="Times New Roman"/>
          <w:sz w:val="24"/>
          <w:szCs w:val="24"/>
        </w:rPr>
        <w:br/>
        <w:t>в соответствии с нормами, принятыми в стране (странах) изучаемого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C36F85">
        <w:rPr>
          <w:rFonts w:ascii="Times New Roman" w:eastAsia="Calibri" w:hAnsi="Times New Roman" w:cs="Times New Roman"/>
          <w:sz w:val="24"/>
          <w:szCs w:val="24"/>
        </w:rPr>
        <w:br/>
        <w:t>в соответствии с нормами неофициального общения, принятыми в стране (странах) изучаемого языка. Объём сообщения – до 60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i/>
          <w:sz w:val="24"/>
          <w:szCs w:val="24"/>
        </w:rPr>
        <w:t>Языковые знания и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i/>
          <w:sz w:val="24"/>
          <w:szCs w:val="24"/>
        </w:rPr>
        <w:t>Фонетическая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Различение на слух и адекватное, без ошибок, ведущих к сбою </w:t>
      </w:r>
      <w:r w:rsidRPr="00C36F85">
        <w:rPr>
          <w:rFonts w:ascii="Times New Roman" w:eastAsia="Calibri" w:hAnsi="Times New Roman" w:cs="Times New Roman"/>
          <w:sz w:val="24"/>
          <w:szCs w:val="24"/>
        </w:rPr>
        <w:br/>
        <w:t xml:space="preserve">в коммуникации, произнесение слов с соблюдением правильного ударения и фраз </w:t>
      </w:r>
      <w:r w:rsidRPr="00C36F85">
        <w:rPr>
          <w:rFonts w:ascii="Times New Roman" w:eastAsia="Calibri" w:hAnsi="Times New Roman" w:cs="Times New Roman"/>
          <w:sz w:val="24"/>
          <w:szCs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C36F85">
        <w:rPr>
          <w:rFonts w:ascii="Times New Roman" w:eastAsia="Calibri" w:hAnsi="Times New Roman" w:cs="Times New Roman"/>
          <w:sz w:val="24"/>
          <w:szCs w:val="24"/>
        </w:rPr>
        <w:br/>
        <w:t>и соответствующей интонации, демонстрирующее понимание текста.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Тексты для чтения вслух: беседа (диалог), рассказ, отрывок из статьи</w:t>
      </w:r>
      <w:r w:rsidRPr="00C36F85">
        <w:rPr>
          <w:rFonts w:ascii="Times New Roman" w:eastAsia="Calibri" w:hAnsi="Times New Roman" w:cs="Times New Roman"/>
          <w:sz w:val="24"/>
          <w:szCs w:val="24"/>
        </w:rPr>
        <w:br/>
        <w:t>научно-популярного характера, сообщение информационного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текста для чтения вслух – до 90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i/>
          <w:sz w:val="24"/>
          <w:szCs w:val="24"/>
        </w:rPr>
        <w:t>Графика, орфография и пунктуация.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Правильное написание изученных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Правильное использование знаков препинания: точки, вопросительного </w:t>
      </w:r>
      <w:r w:rsidRPr="00C36F85">
        <w:rPr>
          <w:rFonts w:ascii="Times New Roman" w:eastAsia="Calibri" w:hAnsi="Times New Roman" w:cs="Times New Roman"/>
          <w:sz w:val="24"/>
          <w:szCs w:val="24"/>
        </w:rPr>
        <w:br/>
        <w:t xml:space="preserve">и восклицательного знаков в конце предложения, запятой при перечислении </w:t>
      </w:r>
      <w:r w:rsidRPr="00C36F85">
        <w:rPr>
          <w:rFonts w:ascii="Times New Roman" w:eastAsia="Calibri" w:hAnsi="Times New Roman" w:cs="Times New Roman"/>
          <w:sz w:val="24"/>
          <w:szCs w:val="24"/>
        </w:rPr>
        <w:br/>
        <w:t>и обращении, апострофа.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i/>
          <w:sz w:val="24"/>
          <w:szCs w:val="24"/>
        </w:rPr>
        <w:t>Лексическая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Распознавание в письменном и звучащем тексте и употребление в устной </w:t>
      </w:r>
      <w:r w:rsidRPr="00C36F85">
        <w:rPr>
          <w:rFonts w:ascii="Times New Roman" w:eastAsia="Calibri"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C36F85">
        <w:rPr>
          <w:rFonts w:ascii="Times New Roman" w:eastAsia="Calibri" w:hAnsi="Times New Roman" w:cs="Times New Roman"/>
          <w:sz w:val="24"/>
          <w:szCs w:val="24"/>
        </w:rPr>
        <w:br/>
        <w:t>с соблюдением существующей в английском языке нормы лексической сочетаемости.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Объём изучаемой лексики: 625 лексических единиц для продуктивного использования (включая 500 лексических единиц, изученных в 2–4 классах) </w:t>
      </w:r>
      <w:r w:rsidRPr="00C36F85">
        <w:rPr>
          <w:rFonts w:ascii="Times New Roman" w:eastAsia="Calibri" w:hAnsi="Times New Roman" w:cs="Times New Roman"/>
          <w:sz w:val="24"/>
          <w:szCs w:val="24"/>
        </w:rPr>
        <w:br/>
        <w:t>и 675 лексических единиц для рецептивного усвоения (включая 625 лексических единиц продуктивного минимума).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Основные способы словообразования:</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027147">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аффиксация:</w:t>
      </w:r>
    </w:p>
    <w:p w:rsidR="00C36F85" w:rsidRPr="00027147"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027147">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имён существительных при помощи суффиксов</w:t>
      </w:r>
      <w:r w:rsidR="00C36F85" w:rsidRPr="00027147">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er</w:t>
      </w:r>
      <w:r w:rsidR="00C36F85" w:rsidRPr="00027147">
        <w:rPr>
          <w:rFonts w:ascii="Times New Roman" w:eastAsia="Calibri" w:hAnsi="Times New Roman" w:cs="Times New Roman"/>
          <w:sz w:val="24"/>
          <w:szCs w:val="24"/>
        </w:rPr>
        <w:t>/-</w:t>
      </w:r>
      <w:r w:rsidR="00C36F85" w:rsidRPr="00C36F85">
        <w:rPr>
          <w:rFonts w:ascii="Times New Roman" w:eastAsia="Calibri" w:hAnsi="Times New Roman" w:cs="Times New Roman"/>
          <w:sz w:val="24"/>
          <w:szCs w:val="24"/>
          <w:lang w:val="en-US"/>
        </w:rPr>
        <w:t>or</w:t>
      </w:r>
      <w:r w:rsidR="00C36F85" w:rsidRPr="00027147">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teacher</w:t>
      </w:r>
      <w:r w:rsidR="00C36F85" w:rsidRPr="00027147">
        <w:rPr>
          <w:rFonts w:ascii="Times New Roman" w:eastAsia="Calibri" w:hAnsi="Times New Roman" w:cs="Times New Roman"/>
          <w:sz w:val="24"/>
          <w:szCs w:val="24"/>
        </w:rPr>
        <w:t>/</w:t>
      </w:r>
      <w:r w:rsidR="00C36F85" w:rsidRPr="00C36F85">
        <w:rPr>
          <w:rFonts w:ascii="Times New Roman" w:eastAsia="Calibri" w:hAnsi="Times New Roman" w:cs="Times New Roman"/>
          <w:sz w:val="24"/>
          <w:szCs w:val="24"/>
          <w:lang w:val="en-US"/>
        </w:rPr>
        <w:t>visitor</w:t>
      </w:r>
      <w:r w:rsidR="00C36F85" w:rsidRPr="00027147">
        <w:rPr>
          <w:rFonts w:ascii="Times New Roman" w:eastAsia="Calibri" w:hAnsi="Times New Roman" w:cs="Times New Roman"/>
          <w:sz w:val="24"/>
          <w:szCs w:val="24"/>
        </w:rPr>
        <w:t>), -</w:t>
      </w:r>
      <w:r w:rsidR="00C36F85" w:rsidRPr="00C36F85">
        <w:rPr>
          <w:rFonts w:ascii="Times New Roman" w:eastAsia="Calibri" w:hAnsi="Times New Roman" w:cs="Times New Roman"/>
          <w:sz w:val="24"/>
          <w:szCs w:val="24"/>
          <w:lang w:val="en-US"/>
        </w:rPr>
        <w:t>ist</w:t>
      </w:r>
      <w:r w:rsidR="00C36F85" w:rsidRPr="00027147">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scientist</w:t>
      </w:r>
      <w:r w:rsidR="00C36F85" w:rsidRPr="00027147">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tourist</w:t>
      </w:r>
      <w:r w:rsidR="00C36F85" w:rsidRPr="00027147">
        <w:rPr>
          <w:rFonts w:ascii="Times New Roman" w:eastAsia="Calibri" w:hAnsi="Times New Roman" w:cs="Times New Roman"/>
          <w:sz w:val="24"/>
          <w:szCs w:val="24"/>
        </w:rPr>
        <w:t>), -</w:t>
      </w:r>
      <w:r w:rsidR="00C36F85" w:rsidRPr="00C36F85">
        <w:rPr>
          <w:rFonts w:ascii="Times New Roman" w:eastAsia="Calibri" w:hAnsi="Times New Roman" w:cs="Times New Roman"/>
          <w:sz w:val="24"/>
          <w:szCs w:val="24"/>
          <w:lang w:val="en-US"/>
        </w:rPr>
        <w:t>sion</w:t>
      </w:r>
      <w:r w:rsidR="00C36F85" w:rsidRPr="00027147">
        <w:rPr>
          <w:rFonts w:ascii="Times New Roman" w:eastAsia="Calibri" w:hAnsi="Times New Roman" w:cs="Times New Roman"/>
          <w:sz w:val="24"/>
          <w:szCs w:val="24"/>
        </w:rPr>
        <w:t>/-</w:t>
      </w:r>
      <w:r w:rsidR="00C36F85" w:rsidRPr="00C36F85">
        <w:rPr>
          <w:rFonts w:ascii="Times New Roman" w:eastAsia="Calibri" w:hAnsi="Times New Roman" w:cs="Times New Roman"/>
          <w:sz w:val="24"/>
          <w:szCs w:val="24"/>
          <w:lang w:val="en-US"/>
        </w:rPr>
        <w:t>tion</w:t>
      </w:r>
      <w:r w:rsidR="00C36F85" w:rsidRPr="00027147">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discussion</w:t>
      </w:r>
      <w:r w:rsidR="00C36F85" w:rsidRPr="00027147">
        <w:rPr>
          <w:rFonts w:ascii="Times New Roman" w:eastAsia="Calibri" w:hAnsi="Times New Roman" w:cs="Times New Roman"/>
          <w:sz w:val="24"/>
          <w:szCs w:val="24"/>
        </w:rPr>
        <w:t>/</w:t>
      </w:r>
      <w:r w:rsidR="00C36F85" w:rsidRPr="00C36F85">
        <w:rPr>
          <w:rFonts w:ascii="Times New Roman" w:eastAsia="Calibri" w:hAnsi="Times New Roman" w:cs="Times New Roman"/>
          <w:sz w:val="24"/>
          <w:szCs w:val="24"/>
          <w:lang w:val="en-US"/>
        </w:rPr>
        <w:t>invitation</w:t>
      </w:r>
      <w:r w:rsidR="00C36F85" w:rsidRPr="00027147">
        <w:rPr>
          <w:rFonts w:ascii="Times New Roman" w:eastAsia="Calibri" w:hAnsi="Times New Roman" w:cs="Times New Roman"/>
          <w:sz w:val="24"/>
          <w:szCs w:val="24"/>
        </w:rPr>
        <w:t>);</w:t>
      </w:r>
    </w:p>
    <w:p w:rsidR="00C36F85" w:rsidRPr="00027147"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027147">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имён прилагательных при помощи суффиксов</w:t>
      </w:r>
      <w:r w:rsidR="00C36F85" w:rsidRPr="00027147">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ful</w:t>
      </w:r>
      <w:r w:rsidR="00C36F85" w:rsidRPr="00027147">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wonderful</w:t>
      </w:r>
      <w:r w:rsidR="00C36F85" w:rsidRPr="00027147">
        <w:rPr>
          <w:rFonts w:ascii="Times New Roman" w:eastAsia="Calibri" w:hAnsi="Times New Roman" w:cs="Times New Roman"/>
          <w:sz w:val="24"/>
          <w:szCs w:val="24"/>
        </w:rPr>
        <w:t xml:space="preserve">), </w:t>
      </w:r>
      <w:r w:rsidR="00C36F85" w:rsidRPr="00027147">
        <w:rPr>
          <w:rFonts w:ascii="Times New Roman" w:eastAsia="Calibri" w:hAnsi="Times New Roman" w:cs="Times New Roman"/>
          <w:sz w:val="24"/>
          <w:szCs w:val="24"/>
        </w:rPr>
        <w:br/>
        <w:t>-</w:t>
      </w:r>
      <w:r w:rsidR="00C36F85" w:rsidRPr="00C36F85">
        <w:rPr>
          <w:rFonts w:ascii="Times New Roman" w:eastAsia="Calibri" w:hAnsi="Times New Roman" w:cs="Times New Roman"/>
          <w:sz w:val="24"/>
          <w:szCs w:val="24"/>
          <w:lang w:val="en-US"/>
        </w:rPr>
        <w:t>ian</w:t>
      </w:r>
      <w:r w:rsidR="00C36F85" w:rsidRPr="00027147">
        <w:rPr>
          <w:rFonts w:ascii="Times New Roman" w:eastAsia="Calibri" w:hAnsi="Times New Roman" w:cs="Times New Roman"/>
          <w:sz w:val="24"/>
          <w:szCs w:val="24"/>
        </w:rPr>
        <w:t>/-</w:t>
      </w:r>
      <w:r w:rsidR="00C36F85" w:rsidRPr="00C36F85">
        <w:rPr>
          <w:rFonts w:ascii="Times New Roman" w:eastAsia="Calibri" w:hAnsi="Times New Roman" w:cs="Times New Roman"/>
          <w:sz w:val="24"/>
          <w:szCs w:val="24"/>
          <w:lang w:val="en-US"/>
        </w:rPr>
        <w:t>an</w:t>
      </w:r>
      <w:r w:rsidR="00C36F85" w:rsidRPr="00027147">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Russian</w:t>
      </w:r>
      <w:r w:rsidR="00C36F85" w:rsidRPr="00027147">
        <w:rPr>
          <w:rFonts w:ascii="Times New Roman" w:eastAsia="Calibri" w:hAnsi="Times New Roman" w:cs="Times New Roman"/>
          <w:sz w:val="24"/>
          <w:szCs w:val="24"/>
        </w:rPr>
        <w:t>/</w:t>
      </w:r>
      <w:r w:rsidR="00C36F85" w:rsidRPr="00C36F85">
        <w:rPr>
          <w:rFonts w:ascii="Times New Roman" w:eastAsia="Calibri" w:hAnsi="Times New Roman" w:cs="Times New Roman"/>
          <w:sz w:val="24"/>
          <w:szCs w:val="24"/>
          <w:lang w:val="en-US"/>
        </w:rPr>
        <w:t>American</w:t>
      </w:r>
      <w:r w:rsidR="00C36F85" w:rsidRPr="00027147">
        <w:rPr>
          <w:rFonts w:ascii="Times New Roman" w:eastAsia="Calibri" w:hAnsi="Times New Roman" w:cs="Times New Roman"/>
          <w:sz w:val="24"/>
          <w:szCs w:val="24"/>
        </w:rPr>
        <w:t>);</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наречий при помощи суффикса -ly (recently);</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имён прилагательных, имён существительных и наречий</w:t>
      </w:r>
      <w:r w:rsidR="00C36F85" w:rsidRPr="00C36F85">
        <w:rPr>
          <w:rFonts w:ascii="Times New Roman" w:eastAsia="Calibri" w:hAnsi="Times New Roman" w:cs="Times New Roman"/>
          <w:sz w:val="24"/>
          <w:szCs w:val="24"/>
        </w:rPr>
        <w:br/>
        <w:t>при помощи отрицательного префикса un(unhappy, unreality, unusually).</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Грамматическая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Распознавание в письменном и звучащем тексте и употребление в устной </w:t>
      </w:r>
      <w:r w:rsidRPr="00C36F85">
        <w:rPr>
          <w:rFonts w:ascii="Times New Roman" w:eastAsia="Calibri" w:hAnsi="Times New Roman" w:cs="Times New Roman"/>
          <w:sz w:val="24"/>
          <w:szCs w:val="24"/>
        </w:rPr>
        <w:br/>
        <w:t>и письменной речи изученных морфологических форм и синтаксических конструкций английского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Предложения с несколькими обстоятельствами, следующими в определённом порядке.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Вопросительные предложения (альтернативный и разделительный вопросы </w:t>
      </w:r>
      <w:r w:rsidRPr="00C36F85">
        <w:rPr>
          <w:rFonts w:ascii="Times New Roman" w:eastAsia="Calibri" w:hAnsi="Times New Roman" w:cs="Times New Roman"/>
          <w:sz w:val="24"/>
          <w:szCs w:val="24"/>
        </w:rPr>
        <w:br/>
        <w:t>в Present/Past/Future Simple Tense).</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C36F85">
        <w:rPr>
          <w:rFonts w:ascii="Times New Roman" w:eastAsia="Calibri" w:hAnsi="Times New Roman" w:cs="Times New Roman"/>
          <w:sz w:val="24"/>
          <w:szCs w:val="24"/>
        </w:rPr>
        <w:br/>
        <w:t>и отрицательных) и вопросительных предложениях.</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Имена существительные во множественном числе, в том числе имена существительные, имеющие форму только множественного числа.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Имена существительные с причастиями настоящего и прошедшего времени.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Наречия в положительной, сравнительной и превосходной степенях, образованные по правилу, и исключения.</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 Социокультурные знания и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C36F85">
        <w:rPr>
          <w:rFonts w:ascii="Times New Roman" w:eastAsia="Calibri" w:hAnsi="Times New Roman" w:cs="Times New Roman"/>
          <w:sz w:val="24"/>
          <w:szCs w:val="24"/>
        </w:rPr>
        <w:br/>
        <w:t>(в ситуациях общения, в том числе «В семье», «В школе», «На улице»).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(некоторыенациональныепраздники,традиции в проведении досуга и питании).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Формирование умений:</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писать свои имя и фамилию, а также имена и фамилии своих родственников </w:t>
      </w:r>
      <w:r w:rsidR="00C36F85" w:rsidRPr="00C36F85">
        <w:rPr>
          <w:rFonts w:ascii="Times New Roman" w:eastAsia="Calibri" w:hAnsi="Times New Roman" w:cs="Times New Roman"/>
          <w:sz w:val="24"/>
          <w:szCs w:val="24"/>
        </w:rPr>
        <w:br/>
        <w:t>и друзей на английском языке;</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правильно оформлять свой адрес на английском языке (в анкете, формуляре);</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кратко представлять Россию и страну (страны) изучаемого языка;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кратко представлять некоторые культурные явления родной страны </w:t>
      </w:r>
      <w:r w:rsidR="00C36F85" w:rsidRPr="00C36F85">
        <w:rPr>
          <w:rFonts w:ascii="Times New Roman" w:eastAsia="Calibri" w:hAnsi="Times New Roman" w:cs="Times New Roman"/>
          <w:sz w:val="24"/>
          <w:szCs w:val="24"/>
        </w:rPr>
        <w:br/>
        <w:t xml:space="preserve">и страны (стран) изучаемого языка (основные национальные праздники, традиции </w:t>
      </w:r>
      <w:r w:rsidR="00C36F85" w:rsidRPr="00C36F85">
        <w:rPr>
          <w:rFonts w:ascii="Times New Roman" w:eastAsia="Calibri" w:hAnsi="Times New Roman" w:cs="Times New Roman"/>
          <w:sz w:val="24"/>
          <w:szCs w:val="24"/>
        </w:rPr>
        <w:br/>
        <w:t>в проведении досуга и питании).</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Компенсаторные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Использование при чтении и аудировании языковой, </w:t>
      </w:r>
      <w:r w:rsidRPr="00C36F85">
        <w:rPr>
          <w:rFonts w:ascii="Times New Roman" w:eastAsia="Calibri" w:hAnsi="Times New Roman" w:cs="Times New Roman"/>
          <w:sz w:val="24"/>
          <w:szCs w:val="24"/>
        </w:rPr>
        <w:br/>
        <w:t>в том числе контекстуальной, догадки.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Использование в качестве опоры при порождении собственных высказываний ключевых слов, плана.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C36F85">
        <w:rPr>
          <w:rFonts w:ascii="Times New Roman" w:eastAsia="Calibri" w:hAnsi="Times New Roman" w:cs="Times New Roman"/>
          <w:sz w:val="24"/>
          <w:szCs w:val="24"/>
        </w:rPr>
        <w:br/>
        <w:t>в тексте запрашиваемой информации.</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b/>
          <w:i/>
          <w:sz w:val="24"/>
          <w:szCs w:val="24"/>
        </w:rPr>
      </w:pPr>
      <w:r w:rsidRPr="0099654D">
        <w:rPr>
          <w:rFonts w:ascii="Times New Roman" w:eastAsia="Calibri" w:hAnsi="Times New Roman" w:cs="Times New Roman"/>
          <w:b/>
          <w:i/>
          <w:sz w:val="24"/>
          <w:szCs w:val="24"/>
        </w:rPr>
        <w:t>Содержание обучения в 6 классе.</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sz w:val="24"/>
          <w:szCs w:val="24"/>
        </w:rPr>
        <w:t> </w:t>
      </w:r>
      <w:r w:rsidRPr="0099654D">
        <w:rPr>
          <w:rFonts w:ascii="Times New Roman" w:eastAsia="Calibri" w:hAnsi="Times New Roman" w:cs="Times New Roman"/>
          <w:i/>
          <w:sz w:val="24"/>
          <w:szCs w:val="24"/>
        </w:rPr>
        <w:t>Коммуникативные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Взаимоотношения в семье и с друзьями. Семейные праздники.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Внешность и характер человека (литературного персонажа).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Досуг и увлечения (хобби) современного подростка (чтение,кино, театр, спорт).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Здоровый образ жизни: режим труда и отдыха, фитнес, сбалансированное питание.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Покупки: одежда, обувь и продукты питания.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Переписка с зарубежными сверстниками.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Каникулы в различное время года. Виды отдыха.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Путешествия по России и зарубежным странам.</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Природа: дикие и домашние животные. Климат, погода.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Жизнь в городе и сельской местности. Описание родного города (села). Транспорт.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Выдающиеся люди родной страны и страны (стран) изучаемого языка: писатели, поэты, учёные.</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Говорение.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 Развитие коммуникативных умений диалогической речи, </w:t>
      </w:r>
      <w:r w:rsidRPr="00C36F85">
        <w:rPr>
          <w:rFonts w:ascii="Times New Roman" w:eastAsia="Calibri" w:hAnsi="Times New Roman" w:cs="Times New Roman"/>
          <w:sz w:val="24"/>
          <w:szCs w:val="24"/>
        </w:rPr>
        <w:br/>
        <w:t>а именно умений вести:</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00C36F85" w:rsidRPr="00C36F85">
        <w:rPr>
          <w:rFonts w:ascii="Times New Roman" w:eastAsia="Calibri"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C36F85">
        <w:rPr>
          <w:rFonts w:ascii="Times New Roman" w:eastAsia="Calibri" w:hAnsi="Times New Roman" w:cs="Times New Roman"/>
          <w:sz w:val="24"/>
          <w:szCs w:val="24"/>
        </w:rPr>
        <w:br/>
        <w:t xml:space="preserve">с опорой на речевые ситуации, ключевые слова и (или) иллюстрации, фотографии </w:t>
      </w:r>
      <w:r w:rsidRPr="00C36F85">
        <w:rPr>
          <w:rFonts w:ascii="Times New Roman" w:eastAsia="Calibri" w:hAnsi="Times New Roman" w:cs="Times New Roman"/>
          <w:sz w:val="24"/>
          <w:szCs w:val="24"/>
        </w:rPr>
        <w:br/>
        <w:t>с соблюдением норм речевого этикета, принятых в стране (странах) изучаемого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Объём диалога – до 5 реплик со стороны каждого собеседника. </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коммуникативных умений монологической речи:</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повествование (сообщение);</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изложение (пересказ) основного содержания прочитанного текста;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краткое изложение результатов выполненной проектной работы.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C36F85">
        <w:rPr>
          <w:rFonts w:ascii="Times New Roman" w:eastAsia="Calibri" w:hAnsi="Times New Roman" w:cs="Times New Roman"/>
          <w:sz w:val="24"/>
          <w:szCs w:val="24"/>
        </w:rPr>
        <w:br/>
        <w:t>на ключевые слова, план, вопросы, таблицы и (или) иллюстрации, фотографии.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монологического высказывания – 7–8 фраз.</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sz w:val="24"/>
          <w:szCs w:val="24"/>
        </w:rPr>
        <w:t> </w:t>
      </w:r>
      <w:r w:rsidRPr="0099654D">
        <w:rPr>
          <w:rFonts w:ascii="Times New Roman" w:eastAsia="Calibri" w:hAnsi="Times New Roman" w:cs="Times New Roman"/>
          <w:i/>
          <w:sz w:val="24"/>
          <w:szCs w:val="24"/>
        </w:rPr>
        <w:t>Аудирование.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При непосредственном общении: понимание на слух речи учителя </w:t>
      </w:r>
      <w:r w:rsidRPr="00C36F85">
        <w:rPr>
          <w:rFonts w:ascii="Times New Roman" w:eastAsia="Calibri" w:hAnsi="Times New Roman" w:cs="Times New Roman"/>
          <w:sz w:val="24"/>
          <w:szCs w:val="24"/>
        </w:rPr>
        <w:br/>
        <w:t>и одноклассников и вербальная (невербальная) реакция на услышанное.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C36F85">
        <w:rPr>
          <w:rFonts w:ascii="Times New Roman" w:eastAsia="Calibri" w:hAnsi="Times New Roman" w:cs="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C36F85">
        <w:rPr>
          <w:rFonts w:ascii="Times New Roman" w:eastAsia="Calibri" w:hAnsi="Times New Roman" w:cs="Times New Roman"/>
          <w:sz w:val="24"/>
          <w:szCs w:val="24"/>
        </w:rPr>
        <w:br/>
        <w:t>на слух тексте; игнорировать незнакомые слова, несущественные для понимания основного содержания.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Время звучания текста (текстов) для аудирования – до 1,5 минуты.</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lastRenderedPageBreak/>
        <w:t>Смысловое чтение.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C36F85">
        <w:rPr>
          <w:rFonts w:ascii="Times New Roman" w:eastAsia="Calibri" w:hAnsi="Times New Roman" w:cs="Times New Roman"/>
          <w:sz w:val="24"/>
          <w:szCs w:val="24"/>
        </w:rPr>
        <w:br/>
        <w:t xml:space="preserve">с различной глубиной проникновения в их содержание в зависимости </w:t>
      </w:r>
      <w:r w:rsidRPr="00C36F85">
        <w:rPr>
          <w:rFonts w:ascii="Times New Roman" w:eastAsia="Calibri" w:hAnsi="Times New Roman" w:cs="Times New Roman"/>
          <w:sz w:val="24"/>
          <w:szCs w:val="24"/>
        </w:rPr>
        <w:br/>
        <w:t xml:space="preserve">от поставленной коммуникативной задачи: с пониманием основного содержания, </w:t>
      </w:r>
      <w:r w:rsidRPr="00C36F85">
        <w:rPr>
          <w:rFonts w:ascii="Times New Roman" w:eastAsia="Calibri" w:hAnsi="Times New Roman" w:cs="Times New Roman"/>
          <w:sz w:val="24"/>
          <w:szCs w:val="24"/>
        </w:rPr>
        <w:br/>
        <w:t>с пониманием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Чтение несплошных текстов (таблиц) и понимание представленной </w:t>
      </w:r>
      <w:r w:rsidRPr="00C36F85">
        <w:rPr>
          <w:rFonts w:ascii="Times New Roman" w:eastAsia="Calibri" w:hAnsi="Times New Roman" w:cs="Times New Roman"/>
          <w:sz w:val="24"/>
          <w:szCs w:val="24"/>
        </w:rPr>
        <w:br/>
        <w:t>в них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Тексты для чтения: беседа; отрывок из художественного произведения, </w:t>
      </w:r>
      <w:r w:rsidRPr="00C36F85">
        <w:rPr>
          <w:rFonts w:ascii="Times New Roman" w:eastAsia="Calibri" w:hAnsi="Times New Roman" w:cs="Times New Roman"/>
          <w:sz w:val="24"/>
          <w:szCs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текста (текстов) для чтения – 250–300 слов.</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Письменная речь.</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умений письменной речи:</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заполнение анкет и формуляров: сообщение о себе основных сведений </w:t>
      </w:r>
      <w:r w:rsidR="00C36F85" w:rsidRPr="00C36F85">
        <w:rPr>
          <w:rFonts w:ascii="Times New Roman" w:eastAsia="Calibri" w:hAnsi="Times New Roman" w:cs="Times New Roman"/>
          <w:sz w:val="24"/>
          <w:szCs w:val="24"/>
        </w:rPr>
        <w:br/>
        <w:t>в соответствии с нормами, принятыми в англоговорящих странах;</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00C36F85" w:rsidRPr="00C36F85">
        <w:rPr>
          <w:rFonts w:ascii="Times New Roman" w:eastAsia="Calibri" w:hAnsi="Times New Roman" w:cs="Times New Roman"/>
          <w:sz w:val="24"/>
          <w:szCs w:val="24"/>
        </w:rPr>
        <w:br/>
        <w:t xml:space="preserve">и подпись в соответствии с нормами неофициального общения, принятыми </w:t>
      </w:r>
      <w:r w:rsidR="00C36F85" w:rsidRPr="00C36F85">
        <w:rPr>
          <w:rFonts w:ascii="Times New Roman" w:eastAsia="Calibri" w:hAnsi="Times New Roman" w:cs="Times New Roman"/>
          <w:sz w:val="24"/>
          <w:szCs w:val="24"/>
        </w:rPr>
        <w:br/>
        <w:t>в стране (странах) изучаемого языка. Объём письма – до 70 слов;</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Языковые знания и умения.</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Фонетическая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 xml:space="preserve">Различение на слух и адекватное, без фонематических ошибок, ведущих </w:t>
      </w:r>
      <w:r w:rsidRPr="00C36F85">
        <w:rPr>
          <w:rFonts w:ascii="Times New Roman" w:eastAsia="Calibri" w:hAnsi="Times New Roman" w:cs="Times New Roman"/>
          <w:sz w:val="24"/>
          <w:szCs w:val="24"/>
        </w:rPr>
        <w:br/>
        <w:t xml:space="preserve">к сбою в коммуникации, произнесение слов с соблюдением правильного </w:t>
      </w:r>
      <w:r w:rsidRPr="00C36F85">
        <w:rPr>
          <w:rFonts w:ascii="Times New Roman" w:eastAsia="Calibri" w:hAnsi="Times New Roman" w:cs="Times New Roman"/>
          <w:sz w:val="24"/>
          <w:szCs w:val="24"/>
        </w:rPr>
        <w:br/>
        <w:t xml:space="preserve">ударения и фраз с соблюдением их ритмико-интонационных особенностей, </w:t>
      </w:r>
      <w:r w:rsidRPr="00C36F85">
        <w:rPr>
          <w:rFonts w:ascii="Times New Roman" w:eastAsia="Calibri"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C36F85">
        <w:rPr>
          <w:rFonts w:ascii="Times New Roman" w:eastAsia="Calibri" w:hAnsi="Times New Roman" w:cs="Times New Roman"/>
          <w:sz w:val="24"/>
          <w:szCs w:val="24"/>
        </w:rPr>
        <w:br/>
        <w:t>и соответствующей интонации, демонстрирующее понимание текста.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Тексты для чтения вслух: сообщение информационного характера, отрывок </w:t>
      </w:r>
      <w:r w:rsidRPr="00C36F85">
        <w:rPr>
          <w:rFonts w:ascii="Times New Roman" w:eastAsia="Calibri" w:hAnsi="Times New Roman" w:cs="Times New Roman"/>
          <w:sz w:val="24"/>
          <w:szCs w:val="24"/>
        </w:rPr>
        <w:br/>
        <w:t>из статьи научно-популярного характера, рассказ, диалог (беседа).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текста для чтения вслух – до 95 слов.</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Графика, орфография и пунктуация.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Правильное написание изученных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Правильное использование знаков препинания: точки, вопросительного </w:t>
      </w:r>
      <w:r w:rsidRPr="00C36F85">
        <w:rPr>
          <w:rFonts w:ascii="Times New Roman" w:eastAsia="Calibri" w:hAnsi="Times New Roman" w:cs="Times New Roman"/>
          <w:sz w:val="24"/>
          <w:szCs w:val="24"/>
        </w:rPr>
        <w:br/>
        <w:t xml:space="preserve">и восклицательного знаков в конце предложения; запятой при перечислении </w:t>
      </w:r>
      <w:r w:rsidRPr="00C36F85">
        <w:rPr>
          <w:rFonts w:ascii="Times New Roman" w:eastAsia="Calibri" w:hAnsi="Times New Roman" w:cs="Times New Roman"/>
          <w:sz w:val="24"/>
          <w:szCs w:val="24"/>
        </w:rPr>
        <w:br/>
        <w:t>и обращении; апострофа.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Лексическая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Распознавание в письменном и звучащем тексте и употребление в устной </w:t>
      </w:r>
      <w:r w:rsidRPr="00C36F85">
        <w:rPr>
          <w:rFonts w:ascii="Times New Roman" w:eastAsia="Calibri"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C36F85">
        <w:rPr>
          <w:rFonts w:ascii="Times New Roman" w:eastAsia="Calibri" w:hAnsi="Times New Roman" w:cs="Times New Roman"/>
          <w:sz w:val="24"/>
          <w:szCs w:val="24"/>
        </w:rPr>
        <w:br/>
        <w:t>с соблюдением существующей в английском языке нормы лексической сочетаемости.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Распознавание в звучащем и письменном тексте и употребление в устной </w:t>
      </w:r>
      <w:r w:rsidRPr="00C36F85">
        <w:rPr>
          <w:rFonts w:ascii="Times New Roman" w:eastAsia="Calibri" w:hAnsi="Times New Roman" w:cs="Times New Roman"/>
          <w:sz w:val="24"/>
          <w:szCs w:val="24"/>
        </w:rPr>
        <w:br/>
        <w:t xml:space="preserve">и письменной речи различных средств связи для обеспечения логичности </w:t>
      </w:r>
      <w:r w:rsidRPr="00C36F85">
        <w:rPr>
          <w:rFonts w:ascii="Times New Roman" w:eastAsia="Calibri" w:hAnsi="Times New Roman" w:cs="Times New Roman"/>
          <w:sz w:val="24"/>
          <w:szCs w:val="24"/>
        </w:rPr>
        <w:br/>
        <w:t>и целостности высказывания.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Основные способы словообразования:</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аффиксация:</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имён существительных при помощи суффикса-ing (reading);</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имён прилагательных при помощи суффиксов -</w:t>
      </w:r>
      <w:r w:rsidR="00C36F85" w:rsidRPr="00C36F85">
        <w:rPr>
          <w:rFonts w:ascii="Times New Roman" w:eastAsia="Calibri" w:hAnsi="Times New Roman" w:cs="Times New Roman"/>
          <w:sz w:val="24"/>
          <w:szCs w:val="24"/>
          <w:lang w:val="en-US"/>
        </w:rPr>
        <w:t>al</w:t>
      </w:r>
      <w:r w:rsidR="00C36F85" w:rsidRPr="00C36F85">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typical</w:t>
      </w:r>
      <w:r w:rsidR="00C36F85" w:rsidRPr="00C36F85">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br/>
        <w:t>-</w:t>
      </w:r>
      <w:r w:rsidR="00C36F85" w:rsidRPr="00C36F85">
        <w:rPr>
          <w:rFonts w:ascii="Times New Roman" w:eastAsia="Calibri" w:hAnsi="Times New Roman" w:cs="Times New Roman"/>
          <w:sz w:val="24"/>
          <w:szCs w:val="24"/>
          <w:lang w:val="en-US"/>
        </w:rPr>
        <w:t>ing</w:t>
      </w:r>
      <w:r w:rsidR="00C36F85" w:rsidRPr="00C36F85">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amazing</w:t>
      </w:r>
      <w:r w:rsidR="00C36F85" w:rsidRPr="00C36F85">
        <w:rPr>
          <w:rFonts w:ascii="Times New Roman" w:eastAsia="Calibri" w:hAnsi="Times New Roman" w:cs="Times New Roman"/>
          <w:sz w:val="24"/>
          <w:szCs w:val="24"/>
        </w:rPr>
        <w:t>), -</w:t>
      </w:r>
      <w:r w:rsidR="00C36F85" w:rsidRPr="00C36F85">
        <w:rPr>
          <w:rFonts w:ascii="Times New Roman" w:eastAsia="Calibri" w:hAnsi="Times New Roman" w:cs="Times New Roman"/>
          <w:sz w:val="24"/>
          <w:szCs w:val="24"/>
          <w:lang w:val="en-US"/>
        </w:rPr>
        <w:t>less</w:t>
      </w:r>
      <w:r w:rsidR="00C36F85" w:rsidRPr="00C36F85">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useless</w:t>
      </w:r>
      <w:r w:rsidR="00C36F85" w:rsidRPr="00C36F85">
        <w:rPr>
          <w:rFonts w:ascii="Times New Roman" w:eastAsia="Calibri" w:hAnsi="Times New Roman" w:cs="Times New Roman"/>
          <w:sz w:val="24"/>
          <w:szCs w:val="24"/>
        </w:rPr>
        <w:t>), -</w:t>
      </w:r>
      <w:r w:rsidR="00C36F85" w:rsidRPr="00C36F85">
        <w:rPr>
          <w:rFonts w:ascii="Times New Roman" w:eastAsia="Calibri" w:hAnsi="Times New Roman" w:cs="Times New Roman"/>
          <w:sz w:val="24"/>
          <w:szCs w:val="24"/>
          <w:lang w:val="en-US"/>
        </w:rPr>
        <w:t>ive</w:t>
      </w:r>
      <w:r w:rsidR="00C36F85" w:rsidRPr="00C36F85">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impressive</w:t>
      </w:r>
      <w:r w:rsidR="00C36F85" w:rsidRPr="00C36F85">
        <w:rPr>
          <w:rFonts w:ascii="Times New Roman" w:eastAsia="Calibri" w:hAnsi="Times New Roman" w:cs="Times New Roman"/>
          <w:sz w:val="24"/>
          <w:szCs w:val="24"/>
        </w:rPr>
        <w:t>).</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Синонимы. Антонимы. Интернациональные слова.</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lastRenderedPageBreak/>
        <w:t>Грамматическая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Распознавание в письменном и звучащем тексте и употребление в устной </w:t>
      </w:r>
      <w:r w:rsidRPr="00C36F85">
        <w:rPr>
          <w:rFonts w:ascii="Times New Roman" w:eastAsia="Calibri" w:hAnsi="Times New Roman" w:cs="Times New Roman"/>
          <w:sz w:val="24"/>
          <w:szCs w:val="24"/>
        </w:rPr>
        <w:br/>
        <w:t>и письменной речи изученных морфологических форм и синтаксических конструкций английского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Сложноподчинённые предложения с придаточными определительными </w:t>
      </w:r>
      <w:r w:rsidRPr="00C36F85">
        <w:rPr>
          <w:rFonts w:ascii="Times New Roman" w:eastAsia="Calibri" w:hAnsi="Times New Roman" w:cs="Times New Roman"/>
          <w:sz w:val="24"/>
          <w:szCs w:val="24"/>
        </w:rPr>
        <w:br/>
        <w:t>с союзными словами who, which, that.</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Сложноподчинённые предложения с придаточными времени с союзами </w:t>
      </w:r>
      <w:r w:rsidRPr="00C36F85">
        <w:rPr>
          <w:rFonts w:ascii="Times New Roman" w:eastAsia="Calibri" w:hAnsi="Times New Roman" w:cs="Times New Roman"/>
          <w:sz w:val="24"/>
          <w:szCs w:val="24"/>
        </w:rPr>
        <w:br/>
        <w:t>for, since.</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Предложения с конструкциями as … as, not so … as.</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Глаголы в видо-временных формах действительного залога в изъявительном наклонении в Present/Past Continuous Tense.</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C36F85">
        <w:rPr>
          <w:rFonts w:ascii="Times New Roman" w:eastAsia="Calibri" w:hAnsi="Times New Roman" w:cs="Times New Roman"/>
          <w:sz w:val="24"/>
          <w:szCs w:val="24"/>
        </w:rPr>
        <w:t>Модальныеглаголыиихэквиваленты</w:t>
      </w:r>
      <w:r w:rsidRPr="00C36F85">
        <w:rPr>
          <w:rFonts w:ascii="Times New Roman" w:eastAsia="Calibri" w:hAnsi="Times New Roman" w:cs="Times New Roman"/>
          <w:sz w:val="24"/>
          <w:szCs w:val="24"/>
          <w:lang w:val="en-US"/>
        </w:rPr>
        <w:t xml:space="preserve"> (can/be able to, must/have to, may, should, need).</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C36F85">
        <w:rPr>
          <w:rFonts w:ascii="Times New Roman" w:eastAsia="Calibri" w:hAnsi="Times New Roman" w:cs="Times New Roman"/>
          <w:sz w:val="24"/>
          <w:szCs w:val="24"/>
        </w:rPr>
        <w:t>Слова</w:t>
      </w:r>
      <w:r w:rsidRPr="00C36F85">
        <w:rPr>
          <w:rFonts w:ascii="Times New Roman" w:eastAsia="Calibri" w:hAnsi="Times New Roman" w:cs="Times New Roman"/>
          <w:sz w:val="24"/>
          <w:szCs w:val="24"/>
          <w:lang w:val="en-US"/>
        </w:rPr>
        <w:t xml:space="preserve">, </w:t>
      </w:r>
      <w:r w:rsidRPr="00C36F85">
        <w:rPr>
          <w:rFonts w:ascii="Times New Roman" w:eastAsia="Calibri" w:hAnsi="Times New Roman" w:cs="Times New Roman"/>
          <w:sz w:val="24"/>
          <w:szCs w:val="24"/>
        </w:rPr>
        <w:t>выражающиеколичество</w:t>
      </w:r>
      <w:r w:rsidRPr="00C36F85">
        <w:rPr>
          <w:rFonts w:ascii="Times New Roman" w:eastAsia="Calibri" w:hAnsi="Times New Roman" w:cs="Times New Roman"/>
          <w:sz w:val="24"/>
          <w:szCs w:val="24"/>
          <w:lang w:val="en-US"/>
        </w:rPr>
        <w:t xml:space="preserve"> (little/a little, few/a few).</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w:t>
      </w:r>
      <w:r w:rsidRPr="00C36F85">
        <w:rPr>
          <w:rFonts w:ascii="Times New Roman" w:eastAsia="Calibri" w:hAnsi="Times New Roman" w:cs="Times New Roman"/>
          <w:sz w:val="24"/>
          <w:szCs w:val="24"/>
        </w:rPr>
        <w:br/>
        <w:t>и вопросительных предложениях.</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Числительные для обозначения дат и больших чисел (100–1000).</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Социокультурные знания и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C36F85">
        <w:rPr>
          <w:rFonts w:ascii="Times New Roman" w:eastAsia="Calibri" w:hAnsi="Times New Roman" w:cs="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C36F85">
        <w:rPr>
          <w:rFonts w:ascii="Times New Roman" w:eastAsia="Calibri" w:hAnsi="Times New Roman" w:cs="Times New Roman"/>
          <w:sz w:val="24"/>
          <w:szCs w:val="24"/>
        </w:rPr>
        <w:br/>
      </w:r>
      <w:r w:rsidRPr="00C36F85">
        <w:rPr>
          <w:rFonts w:ascii="Times New Roman" w:eastAsia="Calibri" w:hAnsi="Times New Roman" w:cs="Times New Roman"/>
          <w:sz w:val="24"/>
          <w:szCs w:val="24"/>
        </w:rPr>
        <w:lastRenderedPageBreak/>
        <w:t>с доступными в языковом отношении образцами детской поэзии и прозы</w:t>
      </w:r>
      <w:r w:rsidRPr="00C36F85">
        <w:rPr>
          <w:rFonts w:ascii="Times New Roman" w:eastAsia="Calibri" w:hAnsi="Times New Roman" w:cs="Times New Roman"/>
          <w:sz w:val="24"/>
          <w:szCs w:val="24"/>
        </w:rPr>
        <w:br/>
        <w:t>на английском языке.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умений:</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писать свои имя и фамилию, а также имена и фамилии своих родственников </w:t>
      </w:r>
      <w:r w:rsidR="00C36F85" w:rsidRPr="00C36F85">
        <w:rPr>
          <w:rFonts w:ascii="Times New Roman" w:eastAsia="Calibri" w:hAnsi="Times New Roman" w:cs="Times New Roman"/>
          <w:sz w:val="24"/>
          <w:szCs w:val="24"/>
        </w:rPr>
        <w:br/>
        <w:t>и друзей на английском языке;</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правильно оформлять свой адрес на английском языке (в анкете, формуляре);</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кратко представлять Россию и страну (страны) изучаемого языка;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кратко представлять некоторые культурные явления родной страны </w:t>
      </w:r>
      <w:r w:rsidR="00C36F85" w:rsidRPr="00C36F85">
        <w:rPr>
          <w:rFonts w:ascii="Times New Roman" w:eastAsia="Calibri" w:hAnsi="Times New Roman" w:cs="Times New Roman"/>
          <w:sz w:val="24"/>
          <w:szCs w:val="24"/>
        </w:rPr>
        <w:br/>
        <w:t xml:space="preserve">и страны (стран) изучаемого языка (основные национальные праздники, традиции </w:t>
      </w:r>
      <w:r w:rsidR="00C36F85" w:rsidRPr="00C36F85">
        <w:rPr>
          <w:rFonts w:ascii="Times New Roman" w:eastAsia="Calibri" w:hAnsi="Times New Roman" w:cs="Times New Roman"/>
          <w:sz w:val="24"/>
          <w:szCs w:val="24"/>
        </w:rPr>
        <w:br/>
        <w:t>в проведении досуга и питании), наиболее известные достопримечательности;</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Компенсаторные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Использование при чтении и аудировании языковой догадки, </w:t>
      </w:r>
      <w:r w:rsidRPr="00C36F85">
        <w:rPr>
          <w:rFonts w:ascii="Times New Roman" w:eastAsia="Calibri" w:hAnsi="Times New Roman" w:cs="Times New Roman"/>
          <w:sz w:val="24"/>
          <w:szCs w:val="24"/>
        </w:rPr>
        <w:br/>
        <w:t>в том числе контекстуальной.</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Использование в качестве опоры при порождении собственных высказываний ключевых слов, плана.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C36F85">
        <w:rPr>
          <w:rFonts w:ascii="Times New Roman" w:eastAsia="Calibri" w:hAnsi="Times New Roman" w:cs="Times New Roman"/>
          <w:sz w:val="24"/>
          <w:szCs w:val="24"/>
        </w:rPr>
        <w:br/>
        <w:t>в тексте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b/>
          <w:i/>
          <w:sz w:val="24"/>
          <w:szCs w:val="24"/>
        </w:rPr>
      </w:pPr>
      <w:r w:rsidRPr="00C36F85">
        <w:rPr>
          <w:rFonts w:ascii="Times New Roman" w:eastAsia="Calibri" w:hAnsi="Times New Roman" w:cs="Times New Roman"/>
          <w:sz w:val="24"/>
          <w:szCs w:val="24"/>
        </w:rPr>
        <w:t> </w:t>
      </w:r>
      <w:r w:rsidRPr="0099654D">
        <w:rPr>
          <w:rFonts w:ascii="Times New Roman" w:eastAsia="Calibri" w:hAnsi="Times New Roman" w:cs="Times New Roman"/>
          <w:b/>
          <w:i/>
          <w:sz w:val="24"/>
          <w:szCs w:val="24"/>
        </w:rPr>
        <w:t>Содержание обучения в 7 классе.</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 Коммуникативные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Взаимоотношения в семье и с друзьями. Семейные праздники. Обязанности </w:t>
      </w:r>
      <w:r w:rsidRPr="00C36F85">
        <w:rPr>
          <w:rFonts w:ascii="Times New Roman" w:eastAsia="Calibri" w:hAnsi="Times New Roman" w:cs="Times New Roman"/>
          <w:sz w:val="24"/>
          <w:szCs w:val="24"/>
        </w:rPr>
        <w:br/>
        <w:t>по дому.</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Внешность и характер человека (литературного персонажа).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Досуг и увлечения (хобби) современного подростка (чтение,кино, театр, музей, спорт, музыка).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Здоровый образ жизни: режим труда и отдыха, фитнес, сбалансированное питание.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Покупки: одежда, обувь и продукты питания.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Каникулы в различное время года. Виды отдыха. Путешествия по России </w:t>
      </w:r>
      <w:r w:rsidRPr="00C36F85">
        <w:rPr>
          <w:rFonts w:ascii="Times New Roman" w:eastAsia="Calibri" w:hAnsi="Times New Roman" w:cs="Times New Roman"/>
          <w:sz w:val="24"/>
          <w:szCs w:val="24"/>
        </w:rPr>
        <w:br/>
        <w:t>и зарубежным странам.</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Природа: дикие и домашние животные. Климат, погода.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Жизнь в городе и сельской местности. Описание родного города (села). Транспорт.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Средства массовой информации (телевидение, журналы, Интернет).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Выдающиеся люди родной страны и страны (стран) изучаемого языка: учёные, писатели, поэты, спортсмены.</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Говорение.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Развитие коммуникативных умений диалогической речи, </w:t>
      </w:r>
      <w:r w:rsidRPr="00C36F85">
        <w:rPr>
          <w:rFonts w:ascii="Times New Roman" w:eastAsia="Calibri" w:hAnsi="Times New Roman" w:cs="Times New Roman"/>
          <w:sz w:val="24"/>
          <w:szCs w:val="24"/>
        </w:rPr>
        <w:br/>
        <w:t xml:space="preserve">а именно умений вести: диалог этикетного характера, диалог-побуждение </w:t>
      </w:r>
      <w:r w:rsidRPr="00C36F85">
        <w:rPr>
          <w:rFonts w:ascii="Times New Roman" w:eastAsia="Calibri" w:hAnsi="Times New Roman" w:cs="Times New Roman"/>
          <w:sz w:val="24"/>
          <w:szCs w:val="24"/>
        </w:rPr>
        <w:br/>
        <w:t>к действию, диалог-расспрос, комбинированный диалог, включающий различные виды диалогов:</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00C36F85" w:rsidRPr="00C36F85">
        <w:rPr>
          <w:rFonts w:ascii="Times New Roman" w:eastAsia="Calibri"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C36F85">
        <w:rPr>
          <w:rFonts w:ascii="Times New Roman" w:eastAsia="Calibri" w:hAnsi="Times New Roman" w:cs="Times New Roman"/>
          <w:sz w:val="24"/>
          <w:szCs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диалога – до 6 реплик со стороны каждого собеседника.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Развитие коммуникативных умений монологической речи:</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описание (предмета, местности, внешности и одежды человека), </w:t>
      </w:r>
      <w:r w:rsidR="00C36F85" w:rsidRPr="00C36F85">
        <w:rPr>
          <w:rFonts w:ascii="Times New Roman" w:eastAsia="Calibri" w:hAnsi="Times New Roman" w:cs="Times New Roman"/>
          <w:sz w:val="24"/>
          <w:szCs w:val="24"/>
        </w:rPr>
        <w:br/>
        <w:t>в том числе характеристика (черты характера реального человека или литературного персонажа);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w:t>
      </w:r>
      <w:r w:rsidR="00C36F85" w:rsidRPr="00C36F85">
        <w:rPr>
          <w:rFonts w:ascii="Times New Roman" w:eastAsia="Calibri" w:hAnsi="Times New Roman" w:cs="Times New Roman"/>
          <w:sz w:val="24"/>
          <w:szCs w:val="24"/>
        </w:rPr>
        <w:t>повествование (сообщение);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изложение (пересказ) основного содержания, прочитанного (прослушанного) текста;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краткое изложение результатов выполненной проектной работы.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C36F85">
        <w:rPr>
          <w:rFonts w:ascii="Times New Roman" w:eastAsia="Calibri" w:hAnsi="Times New Roman" w:cs="Times New Roman"/>
          <w:sz w:val="24"/>
          <w:szCs w:val="24"/>
        </w:rPr>
        <w:br/>
        <w:t>на ключевые слова, план, вопросы и (или) иллюстрации, фотографии, таблицы.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монологического высказывания – 8–9 фраз.</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sz w:val="24"/>
          <w:szCs w:val="24"/>
        </w:rPr>
        <w:t> </w:t>
      </w:r>
      <w:r w:rsidRPr="0099654D">
        <w:rPr>
          <w:rFonts w:ascii="Times New Roman" w:eastAsia="Calibri" w:hAnsi="Times New Roman" w:cs="Times New Roman"/>
          <w:i/>
          <w:sz w:val="24"/>
          <w:szCs w:val="24"/>
        </w:rPr>
        <w:t>Аудирование.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При непосредственном общении: понимание на слух речи учителя </w:t>
      </w:r>
      <w:r w:rsidRPr="00C36F85">
        <w:rPr>
          <w:rFonts w:ascii="Times New Roman" w:eastAsia="Calibri" w:hAnsi="Times New Roman" w:cs="Times New Roman"/>
          <w:sz w:val="24"/>
          <w:szCs w:val="24"/>
        </w:rPr>
        <w:br/>
        <w:t>и одноклассников и вербальная (невербальная) реакция на услышанное.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C36F85">
        <w:rPr>
          <w:rFonts w:ascii="Times New Roman" w:eastAsia="Calibri" w:hAnsi="Times New Roman" w:cs="Times New Roman"/>
          <w:sz w:val="24"/>
          <w:szCs w:val="24"/>
        </w:rPr>
        <w:br/>
        <w:t xml:space="preserve">в воспринимаемом на слух тексте, игнорировать незнакомые слова, </w:t>
      </w:r>
      <w:r w:rsidRPr="00C36F85">
        <w:rPr>
          <w:rFonts w:ascii="Times New Roman" w:eastAsia="Calibri" w:hAnsi="Times New Roman" w:cs="Times New Roman"/>
          <w:sz w:val="24"/>
          <w:szCs w:val="24"/>
        </w:rPr>
        <w:br/>
        <w:t>не существенные для понимания основного содержания.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Тексты для аудирования: диалог (беседа), высказывания собеседников </w:t>
      </w:r>
      <w:r w:rsidRPr="00C36F85">
        <w:rPr>
          <w:rFonts w:ascii="Times New Roman" w:eastAsia="Calibri" w:hAnsi="Times New Roman" w:cs="Times New Roman"/>
          <w:sz w:val="24"/>
          <w:szCs w:val="24"/>
        </w:rPr>
        <w:br/>
        <w:t>в ситуациях повседневного общения, рассказ, сообщение информационного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Время звучания текста (текстов) для аудирования – до 1,5 минуты.</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Смысловое чтение.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rsidRPr="00C36F85">
        <w:rPr>
          <w:rFonts w:ascii="Times New Roman" w:eastAsia="Calibri" w:hAnsi="Times New Roman" w:cs="Times New Roman"/>
          <w:sz w:val="24"/>
          <w:szCs w:val="24"/>
        </w:rPr>
        <w:lastRenderedPageBreak/>
        <w:t>пониманием основного содержания, с пониманием нужной (запрашиваемой) информации, с полным пониманием содержания текста.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C36F85">
        <w:rPr>
          <w:rFonts w:ascii="Times New Roman" w:eastAsia="Calibri" w:hAnsi="Times New Roman" w:cs="Times New Roman"/>
          <w:sz w:val="24"/>
          <w:szCs w:val="24"/>
        </w:rPr>
        <w:br/>
        <w:t>для понимания основного содержания, понимать интернациональные слова.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несплошных текстов (таблиц, диаграмм) и понимание представленной в них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текста (текстов) для чтения – до 350 слов.</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Письменная речь.</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умений письменной речи:</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заполнение анкет и формуляров: сообщение о себе основных сведений </w:t>
      </w:r>
      <w:r w:rsidR="00C36F85" w:rsidRPr="00C36F85">
        <w:rPr>
          <w:rFonts w:ascii="Times New Roman" w:eastAsia="Calibri" w:hAnsi="Times New Roman" w:cs="Times New Roman"/>
          <w:sz w:val="24"/>
          <w:szCs w:val="24"/>
        </w:rPr>
        <w:br/>
        <w:t>в соответствии с нормами, принятыми в стране (странах) изучаемого языка;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00C36F85" w:rsidRPr="00C36F85">
        <w:rPr>
          <w:rFonts w:ascii="Times New Roman" w:eastAsia="Calibri" w:hAnsi="Times New Roman" w:cs="Times New Roman"/>
          <w:sz w:val="24"/>
          <w:szCs w:val="24"/>
        </w:rPr>
        <w:br/>
        <w:t>в стране (странах) изучаемого языка. Объём письма – до 90 слов;</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 Языковые знания и умения.</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 Фонетическая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Различение на слух и адекватное, без фонематических ошибок, ведущих </w:t>
      </w:r>
      <w:r w:rsidRPr="00C36F85">
        <w:rPr>
          <w:rFonts w:ascii="Times New Roman" w:eastAsia="Calibri" w:hAnsi="Times New Roman" w:cs="Times New Roman"/>
          <w:sz w:val="24"/>
          <w:szCs w:val="24"/>
        </w:rPr>
        <w:br/>
        <w:t xml:space="preserve">к сбою в коммуникации, произнесение слов с соблюдением правильного ударения </w:t>
      </w:r>
      <w:r w:rsidRPr="00C36F85">
        <w:rPr>
          <w:rFonts w:ascii="Times New Roman" w:eastAsia="Calibri" w:hAnsi="Times New Roman" w:cs="Times New Roman"/>
          <w:sz w:val="24"/>
          <w:szCs w:val="24"/>
        </w:rPr>
        <w:br/>
      </w:r>
      <w:r w:rsidRPr="00C36F85">
        <w:rPr>
          <w:rFonts w:ascii="Times New Roman" w:eastAsia="Calibri" w:hAnsi="Times New Roman" w:cs="Times New Roman"/>
          <w:sz w:val="24"/>
          <w:szCs w:val="24"/>
        </w:rPr>
        <w:lastRenderedPageBreak/>
        <w:t xml:space="preserve">и фраз с соблюдением их ритмико-интонационных особенностей, </w:t>
      </w:r>
      <w:r w:rsidRPr="00C36F85">
        <w:rPr>
          <w:rFonts w:ascii="Times New Roman" w:eastAsia="Calibri"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текста для чтения вслух – до 100 слов.</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 Графика, орфография и пунктуация.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Правильное написание изученных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Правильное использование знаков препинания: точки, вопросительного </w:t>
      </w:r>
      <w:r w:rsidRPr="00C36F85">
        <w:rPr>
          <w:rFonts w:ascii="Times New Roman" w:eastAsia="Calibri" w:hAnsi="Times New Roman" w:cs="Times New Roman"/>
          <w:sz w:val="24"/>
          <w:szCs w:val="24"/>
        </w:rPr>
        <w:br/>
        <w:t xml:space="preserve">и восклицательного знаков в конце предложения, запятой при перечислении </w:t>
      </w:r>
      <w:r w:rsidRPr="00C36F85">
        <w:rPr>
          <w:rFonts w:ascii="Times New Roman" w:eastAsia="Calibri" w:hAnsi="Times New Roman" w:cs="Times New Roman"/>
          <w:sz w:val="24"/>
          <w:szCs w:val="24"/>
        </w:rPr>
        <w:br/>
        <w:t>и обращении; апострофа.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Лексическая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Распознавание в письменном и звучащем тексте и употребление в устной </w:t>
      </w:r>
      <w:r w:rsidRPr="00C36F85">
        <w:rPr>
          <w:rFonts w:ascii="Times New Roman" w:eastAsia="Calibri"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C36F85">
        <w:rPr>
          <w:rFonts w:ascii="Times New Roman" w:eastAsia="Calibri" w:hAnsi="Times New Roman" w:cs="Times New Roman"/>
          <w:sz w:val="24"/>
          <w:szCs w:val="24"/>
        </w:rPr>
        <w:br/>
        <w:t>с соблюдением существующей в английском языке нормы лексической сочетаемости.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Распознавание в звучащем и письменном тексте и употребление в устной </w:t>
      </w:r>
      <w:r w:rsidRPr="00C36F85">
        <w:rPr>
          <w:rFonts w:ascii="Times New Roman" w:eastAsia="Calibri" w:hAnsi="Times New Roman" w:cs="Times New Roman"/>
          <w:sz w:val="24"/>
          <w:szCs w:val="24"/>
        </w:rPr>
        <w:br/>
        <w:t xml:space="preserve">и письменной речи различных средств связи для обеспечения логичности </w:t>
      </w:r>
      <w:r w:rsidRPr="00C36F85">
        <w:rPr>
          <w:rFonts w:ascii="Times New Roman" w:eastAsia="Calibri" w:hAnsi="Times New Roman" w:cs="Times New Roman"/>
          <w:sz w:val="24"/>
          <w:szCs w:val="24"/>
        </w:rPr>
        <w:br/>
        <w:t>и целостности высказывания.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C36F85">
        <w:rPr>
          <w:rFonts w:ascii="Times New Roman" w:eastAsia="Calibri" w:hAnsi="Times New Roman" w:cs="Times New Roman"/>
          <w:sz w:val="24"/>
          <w:szCs w:val="24"/>
        </w:rPr>
        <w:br/>
        <w:t>для рецептивного усвоения (включая 900 лексических единиц продуктивного минимума).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Основные способы словообразования: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а) аффиксация:</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образование имён существительных при помощи префикса un(unreality) </w:t>
      </w:r>
      <w:r w:rsidR="00C36F85" w:rsidRPr="00C36F85">
        <w:rPr>
          <w:rFonts w:ascii="Times New Roman" w:eastAsia="Calibri" w:hAnsi="Times New Roman" w:cs="Times New Roman"/>
          <w:sz w:val="24"/>
          <w:szCs w:val="24"/>
        </w:rPr>
        <w:br/>
        <w:t>и при помощи суффиксов: -ment (development),-ness (darkness);</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имён прилагательных при помощи суффиксов -</w:t>
      </w:r>
      <w:r w:rsidR="00C36F85" w:rsidRPr="00C36F85">
        <w:rPr>
          <w:rFonts w:ascii="Times New Roman" w:eastAsia="Calibri" w:hAnsi="Times New Roman" w:cs="Times New Roman"/>
          <w:sz w:val="24"/>
          <w:szCs w:val="24"/>
          <w:lang w:val="en-US"/>
        </w:rPr>
        <w:t>ly</w:t>
      </w:r>
      <w:r w:rsidR="00C36F85" w:rsidRPr="00C36F85">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friendly</w:t>
      </w:r>
      <w:r w:rsidR="00C36F85" w:rsidRPr="00C36F85">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br/>
        <w:t>-</w:t>
      </w:r>
      <w:r w:rsidR="00C36F85" w:rsidRPr="00C36F85">
        <w:rPr>
          <w:rFonts w:ascii="Times New Roman" w:eastAsia="Calibri" w:hAnsi="Times New Roman" w:cs="Times New Roman"/>
          <w:sz w:val="24"/>
          <w:szCs w:val="24"/>
          <w:lang w:val="en-US"/>
        </w:rPr>
        <w:t>ous</w:t>
      </w:r>
      <w:r w:rsidR="00C36F85" w:rsidRPr="00C36F85">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famous</w:t>
      </w:r>
      <w:r w:rsidR="00C36F85" w:rsidRPr="00C36F85">
        <w:rPr>
          <w:rFonts w:ascii="Times New Roman" w:eastAsia="Calibri" w:hAnsi="Times New Roman" w:cs="Times New Roman"/>
          <w:sz w:val="24"/>
          <w:szCs w:val="24"/>
        </w:rPr>
        <w:t>), -</w:t>
      </w:r>
      <w:r w:rsidR="00C36F85" w:rsidRPr="00C36F85">
        <w:rPr>
          <w:rFonts w:ascii="Times New Roman" w:eastAsia="Calibri" w:hAnsi="Times New Roman" w:cs="Times New Roman"/>
          <w:sz w:val="24"/>
          <w:szCs w:val="24"/>
          <w:lang w:val="en-US"/>
        </w:rPr>
        <w:t>y</w:t>
      </w:r>
      <w:r w:rsidR="00C36F85" w:rsidRPr="00C36F85">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busy</w:t>
      </w:r>
      <w:r w:rsidR="00C36F85" w:rsidRPr="00C36F85">
        <w:rPr>
          <w:rFonts w:ascii="Times New Roman" w:eastAsia="Calibri" w:hAnsi="Times New Roman" w:cs="Times New Roman"/>
          <w:sz w:val="24"/>
          <w:szCs w:val="24"/>
        </w:rPr>
        <w:t>);</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образованиеимёнприлагательныхинаречийприпомощипрефиксов</w:t>
      </w:r>
      <w:r w:rsidR="00C36F85" w:rsidRPr="00C36F85">
        <w:rPr>
          <w:rFonts w:ascii="Times New Roman" w:eastAsia="Calibri" w:hAnsi="Times New Roman" w:cs="Times New Roman"/>
          <w:sz w:val="24"/>
          <w:szCs w:val="24"/>
        </w:rPr>
        <w:br/>
      </w:r>
      <w:r w:rsidR="00C36F85" w:rsidRPr="00C36F85">
        <w:rPr>
          <w:rFonts w:ascii="Times New Roman" w:eastAsia="Calibri" w:hAnsi="Times New Roman" w:cs="Times New Roman"/>
          <w:sz w:val="24"/>
          <w:szCs w:val="24"/>
          <w:lang w:val="en-US"/>
        </w:rPr>
        <w:t>in</w:t>
      </w:r>
      <w:r w:rsidR="00C36F85" w:rsidRPr="00C36F85">
        <w:rPr>
          <w:rFonts w:ascii="Times New Roman" w:eastAsia="Calibri" w:hAnsi="Times New Roman" w:cs="Times New Roman"/>
          <w:sz w:val="24"/>
          <w:szCs w:val="24"/>
        </w:rPr>
        <w:t>-/</w:t>
      </w:r>
      <w:r w:rsidR="00C36F85" w:rsidRPr="00C36F85">
        <w:rPr>
          <w:rFonts w:ascii="Times New Roman" w:eastAsia="Calibri" w:hAnsi="Times New Roman" w:cs="Times New Roman"/>
          <w:sz w:val="24"/>
          <w:szCs w:val="24"/>
          <w:lang w:val="en-US"/>
        </w:rPr>
        <w:t>im</w:t>
      </w:r>
      <w:r w:rsidR="00C36F85" w:rsidRPr="00C36F85">
        <w:rPr>
          <w:rFonts w:ascii="Times New Roman" w:eastAsia="Calibri" w:hAnsi="Times New Roman" w:cs="Times New Roman"/>
          <w:sz w:val="24"/>
          <w:szCs w:val="24"/>
        </w:rPr>
        <w:t>- (</w:t>
      </w:r>
      <w:r w:rsidR="00C36F85" w:rsidRPr="00C36F85">
        <w:rPr>
          <w:rFonts w:ascii="Times New Roman" w:eastAsia="Calibri" w:hAnsi="Times New Roman" w:cs="Times New Roman"/>
          <w:sz w:val="24"/>
          <w:szCs w:val="24"/>
          <w:lang w:val="en-US"/>
        </w:rPr>
        <w:t>informal</w:t>
      </w:r>
      <w:r w:rsidR="00C36F85" w:rsidRPr="00C36F85">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independently</w:t>
      </w:r>
      <w:r w:rsidR="00C36F85" w:rsidRPr="00C36F85">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lang w:val="en-US"/>
        </w:rPr>
        <w:t>impossible</w:t>
      </w:r>
      <w:r w:rsidR="00C36F85" w:rsidRPr="00C36F85">
        <w:rPr>
          <w:rFonts w:ascii="Times New Roman" w:eastAsia="Calibri" w:hAnsi="Times New Roman" w:cs="Times New Roman"/>
          <w:sz w:val="24"/>
          <w:szCs w:val="24"/>
        </w:rPr>
        <w:t>);</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б) словосложение:</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00C36F85" w:rsidRPr="00C36F85">
        <w:rPr>
          <w:rFonts w:ascii="Times New Roman" w:eastAsia="Calibri" w:hAnsi="Times New Roman" w:cs="Times New Roman"/>
          <w:sz w:val="24"/>
          <w:szCs w:val="24"/>
        </w:rPr>
        <w:br/>
        <w:t>-ed (blue-eyed).</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Грамматическая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Распознавание в письменном и звучащем тексте и употребление в устной </w:t>
      </w:r>
      <w:r w:rsidRPr="00C36F85">
        <w:rPr>
          <w:rFonts w:ascii="Times New Roman" w:eastAsia="Calibri" w:hAnsi="Times New Roman" w:cs="Times New Roman"/>
          <w:sz w:val="24"/>
          <w:szCs w:val="24"/>
        </w:rPr>
        <w:br/>
        <w:t>и письменной речи изученных морфологических форм и синтаксических конструкций английского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Предложения со сложным дополнением (Complex Object). Условные предложения реального (Conditional 0, Conditional I)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Конструкция used to + инфинитив глагола.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Глаголы в наиболее употребительных формах страдательного залога (Present/Past Simple Passive).</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Предлоги, употребляемые с глаголами в страдательном залоге.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Модальный глагол might.</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Наречия, совпадающие по форме с прилагательными (fast, high; early).</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C36F85">
        <w:rPr>
          <w:rFonts w:ascii="Times New Roman" w:eastAsia="Calibri" w:hAnsi="Times New Roman" w:cs="Times New Roman"/>
          <w:sz w:val="24"/>
          <w:szCs w:val="24"/>
        </w:rPr>
        <w:t>Местоимения</w:t>
      </w:r>
      <w:r w:rsidRPr="00C36F85">
        <w:rPr>
          <w:rFonts w:ascii="Times New Roman" w:eastAsia="Calibri" w:hAnsi="Times New Roman" w:cs="Times New Roman"/>
          <w:sz w:val="24"/>
          <w:szCs w:val="24"/>
          <w:lang w:val="en-US"/>
        </w:rPr>
        <w:t xml:space="preserve"> other/another, both, all, one.</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Количественные числительные для обозначения больших чисел (до 1 000 000).</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Социокультурные знания и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C36F85">
        <w:rPr>
          <w:rFonts w:ascii="Times New Roman" w:eastAsia="Calibri" w:hAnsi="Times New Roman" w:cs="Times New Roman"/>
          <w:sz w:val="24"/>
          <w:szCs w:val="24"/>
        </w:rPr>
        <w:lastRenderedPageBreak/>
        <w:t>выдающимисялюдьми),сдоступнымив языковом отношении образцами поэзии и прозы для подростков на английском языке.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умений:</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писать свои имя и фамилию, а также имена и фамилии своих родственников </w:t>
      </w:r>
      <w:r w:rsidR="00C36F85" w:rsidRPr="00C36F85">
        <w:rPr>
          <w:rFonts w:ascii="Times New Roman" w:eastAsia="Calibri" w:hAnsi="Times New Roman" w:cs="Times New Roman"/>
          <w:sz w:val="24"/>
          <w:szCs w:val="24"/>
        </w:rPr>
        <w:br/>
        <w:t>и друзей на английском языке;</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правильно оформлять свой адрес на английском языке (в анкете);</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правильно оформлять электронное сообщение личного характера </w:t>
      </w:r>
      <w:r w:rsidR="00C36F85" w:rsidRPr="00C36F85">
        <w:rPr>
          <w:rFonts w:ascii="Times New Roman" w:eastAsia="Calibri" w:hAnsi="Times New Roman" w:cs="Times New Roman"/>
          <w:sz w:val="24"/>
          <w:szCs w:val="24"/>
        </w:rPr>
        <w:br/>
        <w:t>в соответствии с нормами неофициального общения, принятыми в стране (странах) изучаемого языка;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кратко представлять Россию и страну (страны) изучаемого языка;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кратко представлять некоторые культурные явления родной страны </w:t>
      </w:r>
      <w:r w:rsidR="00C36F85" w:rsidRPr="00C36F85">
        <w:rPr>
          <w:rFonts w:ascii="Times New Roman" w:eastAsia="Calibri" w:hAnsi="Times New Roman" w:cs="Times New Roman"/>
          <w:sz w:val="24"/>
          <w:szCs w:val="24"/>
        </w:rPr>
        <w:br/>
        <w:t xml:space="preserve">и страны (стран) изучаемого языка (основные национальные праздники, традиции </w:t>
      </w:r>
      <w:r w:rsidR="00C36F85" w:rsidRPr="00C36F85">
        <w:rPr>
          <w:rFonts w:ascii="Times New Roman" w:eastAsia="Calibri" w:hAnsi="Times New Roman" w:cs="Times New Roman"/>
          <w:sz w:val="24"/>
          <w:szCs w:val="24"/>
        </w:rPr>
        <w:br/>
        <w:t>в проведении досуга и питании), наиболее известные достопримечательности;</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Компенсаторные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Переспрашивать, просить повторить, уточняя значение незнакомых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Использование в качестве опоры при порождении собственных высказываний ключевых слов, плана.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C36F85">
        <w:rPr>
          <w:rFonts w:ascii="Times New Roman" w:eastAsia="Calibri" w:hAnsi="Times New Roman" w:cs="Times New Roman"/>
          <w:sz w:val="24"/>
          <w:szCs w:val="24"/>
        </w:rPr>
        <w:br/>
        <w:t>в тексте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b/>
          <w:i/>
          <w:sz w:val="24"/>
          <w:szCs w:val="24"/>
        </w:rPr>
      </w:pPr>
      <w:r w:rsidRPr="0099654D">
        <w:rPr>
          <w:rFonts w:ascii="Times New Roman" w:eastAsia="Calibri" w:hAnsi="Times New Roman" w:cs="Times New Roman"/>
          <w:b/>
          <w:i/>
          <w:sz w:val="24"/>
          <w:szCs w:val="24"/>
        </w:rPr>
        <w:t>Содержание обучения в 8 классе.</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Коммуникативные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Взаимоотношения в семье и с друзьями.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Внешность и характер человека (литературного персонажа).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Досуг и увлечения (хобби) современного подростка (чтение,кино, театр, музей, спорт, музыка).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Здоровый образ жизни: режим труда и отдыха, фитнес, сбалансированное питание. Посещение врача.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Покупки: одежда, обувь и продукты питания. Карманные деньги.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C36F85">
        <w:rPr>
          <w:rFonts w:ascii="Times New Roman" w:eastAsia="Calibri" w:hAnsi="Times New Roman" w:cs="Times New Roman"/>
          <w:sz w:val="24"/>
          <w:szCs w:val="24"/>
        </w:rPr>
        <w:br/>
        <w:t>с зарубежными сверстниками.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Виды отдыха в различное время года. Путешествия по России и зарубежным странам.</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Природа: флора и фауна. Проблемы экологии. Климат, погода. Стихийные бедствия.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Условия проживания в городской (сельской) местности.Транспорт.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Говорение.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w:t>
      </w:r>
      <w:r w:rsidRPr="00C36F85">
        <w:rPr>
          <w:rFonts w:ascii="Times New Roman" w:eastAsia="Calibri" w:hAnsi="Times New Roman" w:cs="Times New Roman"/>
          <w:sz w:val="24"/>
          <w:szCs w:val="24"/>
        </w:rPr>
        <w:br/>
        <w:t>диалог-побуждение к действию, диалог-расспрос, комбинированный диалог, включающий различные виды диалогов):</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00C36F85" w:rsidRPr="00C36F85">
        <w:rPr>
          <w:rFonts w:ascii="Times New Roman" w:eastAsia="Calibri"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C36F85">
        <w:rPr>
          <w:rFonts w:ascii="Times New Roman" w:eastAsia="Calibri" w:hAnsi="Times New Roman" w:cs="Times New Roman"/>
          <w:sz w:val="24"/>
          <w:szCs w:val="24"/>
        </w:rPr>
        <w:br/>
      </w:r>
      <w:r w:rsidRPr="00C36F85">
        <w:rPr>
          <w:rFonts w:ascii="Times New Roman" w:eastAsia="Calibri" w:hAnsi="Times New Roman" w:cs="Times New Roman"/>
          <w:sz w:val="24"/>
          <w:szCs w:val="24"/>
        </w:rPr>
        <w:lastRenderedPageBreak/>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диалога – до 7 реплик со стороны каждого собеседника.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коммуникативных умений монологической речи:</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описание (предмета, местности, внешности и одежды человека), </w:t>
      </w:r>
      <w:r w:rsidR="00C36F85" w:rsidRPr="00C36F85">
        <w:rPr>
          <w:rFonts w:ascii="Times New Roman" w:eastAsia="Calibri" w:hAnsi="Times New Roman" w:cs="Times New Roman"/>
          <w:sz w:val="24"/>
          <w:szCs w:val="24"/>
        </w:rPr>
        <w:br/>
        <w:t>в том числе характеристика (черты характера реального человека или литературного персонажа);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повествование (сообщение);</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выражение и аргументирование своего мнения по отношению </w:t>
      </w:r>
      <w:r w:rsidR="00C36F85" w:rsidRPr="00C36F85">
        <w:rPr>
          <w:rFonts w:ascii="Times New Roman" w:eastAsia="Calibri" w:hAnsi="Times New Roman" w:cs="Times New Roman"/>
          <w:sz w:val="24"/>
          <w:szCs w:val="24"/>
        </w:rPr>
        <w:br/>
        <w:t>к услышанному (прочитанному);</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изложение (пересказ) основного содержания, прочитанного (прослушанного) текста;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составление рассказа по картинкам;</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изложение результатов выполненной проектной работы. </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C36F85">
        <w:rPr>
          <w:rFonts w:ascii="Times New Roman" w:eastAsia="Calibri" w:hAnsi="Times New Roman" w:cs="Times New Roman"/>
          <w:sz w:val="24"/>
          <w:szCs w:val="24"/>
        </w:rPr>
        <w:br/>
        <w:t>на вопросы, ключевые слова, план и (или) иллюстрации, фотографии, таблицы.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монологического высказывания – 9–10 фраз.</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Аудирование.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При непосредственном общении: понимание на слух речи учителя </w:t>
      </w:r>
      <w:r w:rsidRPr="00C36F85">
        <w:rPr>
          <w:rFonts w:ascii="Times New Roman" w:eastAsia="Calibri" w:hAnsi="Times New Roman" w:cs="Times New Roman"/>
          <w:sz w:val="24"/>
          <w:szCs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C36F85">
        <w:rPr>
          <w:rFonts w:ascii="Times New Roman" w:eastAsia="Calibri" w:hAnsi="Times New Roman" w:cs="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C36F85">
        <w:rPr>
          <w:rFonts w:ascii="Times New Roman" w:eastAsia="Calibri" w:hAnsi="Times New Roman" w:cs="Times New Roman"/>
          <w:sz w:val="24"/>
          <w:szCs w:val="24"/>
        </w:rPr>
        <w:br/>
        <w:t xml:space="preserve">в воспринимаемом на слух тексте, отделять главную информацию </w:t>
      </w:r>
      <w:r w:rsidRPr="00C36F85">
        <w:rPr>
          <w:rFonts w:ascii="Times New Roman" w:eastAsia="Calibri" w:hAnsi="Times New Roman" w:cs="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представленнуювэксплицитной(явной)форме, в воспринимаемом на слух тексте.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Тексты для аудирования: диалог (беседа), высказывания собеседников </w:t>
      </w:r>
      <w:r w:rsidRPr="00C36F85">
        <w:rPr>
          <w:rFonts w:ascii="Times New Roman" w:eastAsia="Calibri" w:hAnsi="Times New Roman" w:cs="Times New Roman"/>
          <w:sz w:val="24"/>
          <w:szCs w:val="24"/>
        </w:rPr>
        <w:br/>
        <w:t>в ситуациях повседневного общения, рассказ, сообщение информационного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Время звучания текста (текстов) для аудирования – до 2 минут.</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Смысловое чтение.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C36F85">
        <w:rPr>
          <w:rFonts w:ascii="Times New Roman" w:eastAsia="Calibri" w:hAnsi="Times New Roman" w:cs="Times New Roman"/>
          <w:sz w:val="24"/>
          <w:szCs w:val="24"/>
        </w:rPr>
        <w:br/>
        <w:t xml:space="preserve">с различной глубиной проникновения в их содержание в зависимости </w:t>
      </w:r>
      <w:r w:rsidRPr="00C36F85">
        <w:rPr>
          <w:rFonts w:ascii="Times New Roman" w:eastAsia="Calibri" w:hAnsi="Times New Roman" w:cs="Times New Roman"/>
          <w:sz w:val="24"/>
          <w:szCs w:val="24"/>
        </w:rPr>
        <w:br/>
        <w:t xml:space="preserve">от поставленной коммуникативной задачи: с пониманием основного содержания, </w:t>
      </w:r>
      <w:r w:rsidRPr="00C36F85">
        <w:rPr>
          <w:rFonts w:ascii="Times New Roman" w:eastAsia="Calibri" w:hAnsi="Times New Roman" w:cs="Times New Roman"/>
          <w:sz w:val="24"/>
          <w:szCs w:val="24"/>
        </w:rPr>
        <w:br/>
        <w:t>с пониманием нужной (интересующей, запрашиваемой) информации, с полным пониманием содержания.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несплошных текстов (таблиц, диаграмм, схем) и понимание представленной в них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C36F85">
        <w:rPr>
          <w:rFonts w:ascii="Times New Roman" w:eastAsia="Calibri" w:hAnsi="Times New Roman" w:cs="Times New Roman"/>
          <w:sz w:val="24"/>
          <w:szCs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C36F85">
        <w:rPr>
          <w:rFonts w:ascii="Times New Roman" w:eastAsia="Calibri" w:hAnsi="Times New Roman" w:cs="Times New Roman"/>
          <w:sz w:val="24"/>
          <w:szCs w:val="24"/>
        </w:rPr>
        <w:br/>
        <w:t>причинно-следственную взаимосвязь изложенных в тексте фактов и событий, восстанавливать текст из разрозненных абзацев.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Тексты для чтения: интервью, диалог (беседа), рассказ, отрывок </w:t>
      </w:r>
      <w:r w:rsidRPr="00C36F85">
        <w:rPr>
          <w:rFonts w:ascii="Times New Roman" w:eastAsia="Calibri" w:hAnsi="Times New Roman" w:cs="Times New Roman"/>
          <w:sz w:val="24"/>
          <w:szCs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Объём текста (текстов) для чтения – 350–500 слов.</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Письменная речь.</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умений письменной речи:</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составление плана (тезисов) устного или письменного сообщения;</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заполнение анкет и формуляров: сообщение о себе основных сведений </w:t>
      </w:r>
      <w:r w:rsidR="00C36F85" w:rsidRPr="00C36F85">
        <w:rPr>
          <w:rFonts w:ascii="Times New Roman" w:eastAsia="Calibri" w:hAnsi="Times New Roman" w:cs="Times New Roman"/>
          <w:sz w:val="24"/>
          <w:szCs w:val="24"/>
        </w:rPr>
        <w:br/>
        <w:t>в соответствии с нормами, принятыми в стране (странах) изучаемого языка;</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Языковые знания и умения.</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Фонетическая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Различение на слух и адекватное, без фонематических ошибок, ведущих </w:t>
      </w:r>
      <w:r w:rsidRPr="00C36F85">
        <w:rPr>
          <w:rFonts w:ascii="Times New Roman" w:eastAsia="Calibri" w:hAnsi="Times New Roman" w:cs="Times New Roman"/>
          <w:sz w:val="24"/>
          <w:szCs w:val="24"/>
        </w:rPr>
        <w:br/>
        <w:t xml:space="preserve">к сбою в коммуникации, произнесение слов с соблюдением правильного ударения </w:t>
      </w:r>
      <w:r w:rsidRPr="00C36F85">
        <w:rPr>
          <w:rFonts w:ascii="Times New Roman" w:eastAsia="Calibri" w:hAnsi="Times New Roman" w:cs="Times New Roman"/>
          <w:sz w:val="24"/>
          <w:szCs w:val="24"/>
        </w:rPr>
        <w:br/>
        <w:t xml:space="preserve">и фраз с соблюдением их ритмико-интонационных особенностей, </w:t>
      </w:r>
      <w:r w:rsidRPr="00C36F85">
        <w:rPr>
          <w:rFonts w:ascii="Times New Roman" w:eastAsia="Calibri"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Тексты для чтения вслух: сообщение информационного характера, отрывок </w:t>
      </w:r>
      <w:r w:rsidRPr="00C36F85">
        <w:rPr>
          <w:rFonts w:ascii="Times New Roman" w:eastAsia="Calibri" w:hAnsi="Times New Roman" w:cs="Times New Roman"/>
          <w:sz w:val="24"/>
          <w:szCs w:val="24"/>
        </w:rPr>
        <w:br/>
        <w:t>из статьи научно-популярного характера, рассказ, диалог (беседа).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текста для чтения вслух – до 110 слов.</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 Графика, орфография и пунктуация.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Правильное написание изученных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Правильное использование знаков препинания: точки, вопросительного </w:t>
      </w:r>
      <w:r w:rsidRPr="00C36F85">
        <w:rPr>
          <w:rFonts w:ascii="Times New Roman" w:eastAsia="Calibri" w:hAnsi="Times New Roman" w:cs="Times New Roman"/>
          <w:sz w:val="24"/>
          <w:szCs w:val="24"/>
        </w:rPr>
        <w:br/>
        <w:t xml:space="preserve">и восклицательного знаков в конце предложения, запятой при перечислении </w:t>
      </w:r>
      <w:r w:rsidRPr="00C36F85">
        <w:rPr>
          <w:rFonts w:ascii="Times New Roman" w:eastAsia="Calibri" w:hAnsi="Times New Roman" w:cs="Times New Roman"/>
          <w:sz w:val="24"/>
          <w:szCs w:val="24"/>
        </w:rPr>
        <w:br/>
        <w:t xml:space="preserve">и обращении, при вводных словах, обозначающих порядок мыслей и их связь (например, в английском языке: </w:t>
      </w:r>
      <w:r w:rsidRPr="00C36F85">
        <w:rPr>
          <w:rFonts w:ascii="Times New Roman" w:eastAsia="Calibri" w:hAnsi="Times New Roman" w:cs="Times New Roman"/>
          <w:sz w:val="24"/>
          <w:szCs w:val="24"/>
          <w:lang w:val="en-US"/>
        </w:rPr>
        <w:t>firstly</w:t>
      </w:r>
      <w:r w:rsidRPr="00C36F85">
        <w:rPr>
          <w:rFonts w:ascii="Times New Roman" w:eastAsia="Calibri" w:hAnsi="Times New Roman" w:cs="Times New Roman"/>
          <w:sz w:val="24"/>
          <w:szCs w:val="24"/>
        </w:rPr>
        <w:t>/</w:t>
      </w:r>
      <w:r w:rsidRPr="00C36F85">
        <w:rPr>
          <w:rFonts w:ascii="Times New Roman" w:eastAsia="Calibri" w:hAnsi="Times New Roman" w:cs="Times New Roman"/>
          <w:sz w:val="24"/>
          <w:szCs w:val="24"/>
          <w:lang w:val="en-US"/>
        </w:rPr>
        <w:t>firstofall</w:t>
      </w:r>
      <w:r w:rsidRPr="00C36F85">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lang w:val="en-US"/>
        </w:rPr>
        <w:t>secondly</w:t>
      </w:r>
      <w:r w:rsidRPr="00C36F85">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lang w:val="en-US"/>
        </w:rPr>
        <w:t>finally</w:t>
      </w:r>
      <w:r w:rsidRPr="00C36F85">
        <w:rPr>
          <w:rFonts w:ascii="Times New Roman" w:eastAsia="Calibri" w:hAnsi="Times New Roman" w:cs="Times New Roman"/>
          <w:sz w:val="24"/>
          <w:szCs w:val="24"/>
        </w:rPr>
        <w:t xml:space="preserve">; </w:t>
      </w:r>
      <w:r w:rsidRPr="00C36F85">
        <w:rPr>
          <w:rFonts w:ascii="Times New Roman" w:eastAsia="Calibri" w:hAnsi="Times New Roman" w:cs="Times New Roman"/>
          <w:sz w:val="24"/>
          <w:szCs w:val="24"/>
          <w:lang w:val="en-US"/>
        </w:rPr>
        <w:t>ontheonehand</w:t>
      </w:r>
      <w:r w:rsidRPr="00C36F85">
        <w:rPr>
          <w:rFonts w:ascii="Times New Roman" w:eastAsia="Calibri" w:hAnsi="Times New Roman" w:cs="Times New Roman"/>
          <w:sz w:val="24"/>
          <w:szCs w:val="24"/>
        </w:rPr>
        <w:t>,</w:t>
      </w:r>
      <w:r w:rsidRPr="00C36F85">
        <w:rPr>
          <w:rFonts w:ascii="Times New Roman" w:eastAsia="Calibri" w:hAnsi="Times New Roman" w:cs="Times New Roman"/>
          <w:sz w:val="24"/>
          <w:szCs w:val="24"/>
        </w:rPr>
        <w:br/>
      </w:r>
      <w:r w:rsidRPr="00C36F85">
        <w:rPr>
          <w:rFonts w:ascii="Times New Roman" w:eastAsia="Calibri" w:hAnsi="Times New Roman" w:cs="Times New Roman"/>
          <w:sz w:val="24"/>
          <w:szCs w:val="24"/>
          <w:lang w:val="en-US"/>
        </w:rPr>
        <w:t>ontheotherhand</w:t>
      </w:r>
      <w:r w:rsidRPr="00C36F85">
        <w:rPr>
          <w:rFonts w:ascii="Times New Roman" w:eastAsia="Calibri" w:hAnsi="Times New Roman" w:cs="Times New Roman"/>
          <w:sz w:val="24"/>
          <w:szCs w:val="24"/>
        </w:rPr>
        <w:t>), апострофа.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lastRenderedPageBreak/>
        <w:t>Лексическая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Распознавание в письменном и звучащем тексте и употребление в устной </w:t>
      </w:r>
      <w:r w:rsidRPr="00C36F85">
        <w:rPr>
          <w:rFonts w:ascii="Times New Roman" w:eastAsia="Calibri"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C36F85">
        <w:rPr>
          <w:rFonts w:ascii="Times New Roman" w:eastAsia="Calibri" w:hAnsi="Times New Roman" w:cs="Times New Roman"/>
          <w:sz w:val="24"/>
          <w:szCs w:val="24"/>
        </w:rPr>
        <w:br/>
        <w:t>с соблюдением существующей в английском языке нормы лексической сочетаемости.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C36F85">
        <w:rPr>
          <w:rFonts w:ascii="Times New Roman" w:eastAsia="Calibri" w:hAnsi="Times New Roman" w:cs="Times New Roman"/>
          <w:sz w:val="24"/>
          <w:szCs w:val="24"/>
        </w:rPr>
        <w:br/>
        <w:t>для рецептивного усвоения (включая 1050 лексических единиц продуктивного минимума).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Основные способы словообразования: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а) аффиксация:</w:t>
      </w:r>
    </w:p>
    <w:p w:rsidR="00C36F85" w:rsidRPr="00027147"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99654D">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образование</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имен</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существительных</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при</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помощи</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суффиксов</w:t>
      </w:r>
      <w:r w:rsidR="00C36F85" w:rsidRPr="00027147">
        <w:rPr>
          <w:rFonts w:ascii="Times New Roman" w:eastAsia="Calibri" w:hAnsi="Times New Roman" w:cs="Times New Roman"/>
          <w:sz w:val="24"/>
          <w:szCs w:val="24"/>
          <w:lang w:val="en-US"/>
        </w:rPr>
        <w:t>:</w:t>
      </w:r>
      <w:r w:rsidR="00C36F85" w:rsidRPr="00C36F85">
        <w:rPr>
          <w:rFonts w:ascii="Times New Roman" w:eastAsia="Calibri" w:hAnsi="Times New Roman" w:cs="Times New Roman"/>
          <w:sz w:val="24"/>
          <w:szCs w:val="24"/>
          <w:lang w:val="en-US"/>
        </w:rPr>
        <w:t xml:space="preserve"> -ance/-ence (performance/residence), -ity (activity); -ship (friendship);</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имен прилагательных при помощи префикса inter- (international);</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образование имен прилагательных при помощи -ed и -ing </w:t>
      </w:r>
      <w:r w:rsidR="00C36F85" w:rsidRPr="00C36F85">
        <w:rPr>
          <w:rFonts w:ascii="Times New Roman" w:eastAsia="Calibri" w:hAnsi="Times New Roman" w:cs="Times New Roman"/>
          <w:sz w:val="24"/>
          <w:szCs w:val="24"/>
        </w:rPr>
        <w:br/>
        <w:t>(interested/interesting);</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б) конверсия:</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образование имени существительного от неопределённой формы глагола </w:t>
      </w:r>
      <w:r w:rsidR="00C36F85" w:rsidRPr="00C36F85">
        <w:rPr>
          <w:rFonts w:ascii="Times New Roman" w:eastAsia="Calibri" w:hAnsi="Times New Roman" w:cs="Times New Roman"/>
          <w:sz w:val="24"/>
          <w:szCs w:val="24"/>
        </w:rPr>
        <w:br/>
        <w:t>(to walk – a walk);</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глагола от имени существительного (a present – to present);</w:t>
      </w:r>
    </w:p>
    <w:p w:rsidR="00C36F85" w:rsidRPr="00C36F85" w:rsidRDefault="0099654D"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имени существительного от прилагательного (rich – the rich);</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w:t>
      </w:r>
      <w:r w:rsidRPr="00C36F85">
        <w:rPr>
          <w:rFonts w:ascii="Times New Roman" w:eastAsia="Calibri" w:hAnsi="Times New Roman" w:cs="Times New Roman"/>
          <w:sz w:val="24"/>
          <w:szCs w:val="24"/>
        </w:rPr>
        <w:br/>
        <w:t>и аббревиатуры.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Различные средства связи в тексте для обеспечения его целостности </w:t>
      </w:r>
      <w:r w:rsidRPr="00C36F85">
        <w:rPr>
          <w:rFonts w:ascii="Times New Roman" w:eastAsia="Calibri" w:hAnsi="Times New Roman" w:cs="Times New Roman"/>
          <w:sz w:val="24"/>
          <w:szCs w:val="24"/>
        </w:rPr>
        <w:br/>
        <w:t>(firstly, however, finally, at last, etc.).</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Грамматическая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Распознавание в письменном и звучащем тексте и употребление в устной </w:t>
      </w:r>
      <w:r w:rsidRPr="00C36F85">
        <w:rPr>
          <w:rFonts w:ascii="Times New Roman" w:eastAsia="Calibri" w:hAnsi="Times New Roman" w:cs="Times New Roman"/>
          <w:sz w:val="24"/>
          <w:szCs w:val="24"/>
        </w:rPr>
        <w:br/>
        <w:t>и письменной речи изученных морфологических форм и синтаксических конструкций английского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C36F85">
        <w:rPr>
          <w:rFonts w:ascii="Times New Roman" w:eastAsia="Calibri" w:hAnsi="Times New Roman" w:cs="Times New Roman"/>
          <w:sz w:val="24"/>
          <w:szCs w:val="24"/>
        </w:rPr>
        <w:t>Предложениясосложнымдополнением</w:t>
      </w:r>
      <w:r w:rsidRPr="00C36F85">
        <w:rPr>
          <w:rFonts w:ascii="Times New Roman" w:eastAsia="Calibri" w:hAnsi="Times New Roman" w:cs="Times New Roman"/>
          <w:sz w:val="24"/>
          <w:szCs w:val="24"/>
          <w:lang w:val="en-US"/>
        </w:rPr>
        <w:t xml:space="preserve"> (Complex Object) </w:t>
      </w:r>
      <w:r w:rsidRPr="00C36F85">
        <w:rPr>
          <w:rFonts w:ascii="Times New Roman" w:eastAsia="Calibri" w:hAnsi="Times New Roman" w:cs="Times New Roman"/>
          <w:sz w:val="24"/>
          <w:szCs w:val="24"/>
          <w:lang w:val="en-US"/>
        </w:rPr>
        <w:br/>
        <w:t>(I saw her cross/crossing the road.).</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Повествовательные (утвердительные и отрицательные), вопросительные </w:t>
      </w:r>
      <w:r w:rsidRPr="00C36F85">
        <w:rPr>
          <w:rFonts w:ascii="Times New Roman" w:eastAsia="Calibri" w:hAnsi="Times New Roman" w:cs="Times New Roman"/>
          <w:sz w:val="24"/>
          <w:szCs w:val="24"/>
        </w:rPr>
        <w:br/>
        <w:t>и побудительные предложения в косвенной речи в настоящем и прошедшем времени.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Все типы вопросительных предложений в Past Perfect Tense. Согласование времен в рамках сложного предложения.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Согласование подлежащего, выраженного собирательным существительным (family, police) со сказуемым.</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C36F85">
        <w:rPr>
          <w:rFonts w:ascii="Times New Roman" w:eastAsia="Calibri" w:hAnsi="Times New Roman" w:cs="Times New Roman"/>
          <w:sz w:val="24"/>
          <w:szCs w:val="24"/>
        </w:rPr>
        <w:t>Конструкциисглаголамина</w:t>
      </w:r>
      <w:r w:rsidRPr="00C36F85">
        <w:rPr>
          <w:rFonts w:ascii="Times New Roman" w:eastAsia="Calibri" w:hAnsi="Times New Roman" w:cs="Times New Roman"/>
          <w:sz w:val="24"/>
          <w:szCs w:val="24"/>
          <w:lang w:val="en-US"/>
        </w:rPr>
        <w:t xml:space="preserve"> -ing: to love/hate doing something.</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C36F85">
        <w:rPr>
          <w:rFonts w:ascii="Times New Roman" w:eastAsia="Calibri" w:hAnsi="Times New Roman" w:cs="Times New Roman"/>
          <w:sz w:val="24"/>
          <w:szCs w:val="24"/>
        </w:rPr>
        <w:t>Конструкции</w:t>
      </w:r>
      <w:r w:rsidRPr="00C36F85">
        <w:rPr>
          <w:rFonts w:ascii="Times New Roman" w:eastAsia="Calibri" w:hAnsi="Times New Roman" w:cs="Times New Roman"/>
          <w:sz w:val="24"/>
          <w:szCs w:val="24"/>
          <w:lang w:val="en-US"/>
        </w:rPr>
        <w:t xml:space="preserve">, </w:t>
      </w:r>
      <w:r w:rsidRPr="00C36F85">
        <w:rPr>
          <w:rFonts w:ascii="Times New Roman" w:eastAsia="Calibri" w:hAnsi="Times New Roman" w:cs="Times New Roman"/>
          <w:sz w:val="24"/>
          <w:szCs w:val="24"/>
        </w:rPr>
        <w:t>содержащиеглаголы</w:t>
      </w:r>
      <w:r w:rsidRPr="00C36F85">
        <w:rPr>
          <w:rFonts w:ascii="Times New Roman" w:eastAsia="Calibri" w:hAnsi="Times New Roman" w:cs="Times New Roman"/>
          <w:sz w:val="24"/>
          <w:szCs w:val="24"/>
          <w:lang w:val="en-US"/>
        </w:rPr>
        <w:t>-</w:t>
      </w:r>
      <w:r w:rsidRPr="00C36F85">
        <w:rPr>
          <w:rFonts w:ascii="Times New Roman" w:eastAsia="Calibri" w:hAnsi="Times New Roman" w:cs="Times New Roman"/>
          <w:sz w:val="24"/>
          <w:szCs w:val="24"/>
        </w:rPr>
        <w:t>связки</w:t>
      </w:r>
      <w:r w:rsidRPr="00C36F85">
        <w:rPr>
          <w:rFonts w:ascii="Times New Roman" w:eastAsia="Calibri" w:hAnsi="Times New Roman" w:cs="Times New Roman"/>
          <w:sz w:val="24"/>
          <w:szCs w:val="24"/>
          <w:lang w:val="en-US"/>
        </w:rPr>
        <w:t xml:space="preserve"> to be/to look/to feel/to seem.</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C36F85">
        <w:rPr>
          <w:rFonts w:ascii="Times New Roman" w:eastAsia="Calibri" w:hAnsi="Times New Roman" w:cs="Times New Roman"/>
          <w:sz w:val="24"/>
          <w:szCs w:val="24"/>
        </w:rPr>
        <w:t>Конструкции</w:t>
      </w:r>
      <w:r w:rsidRPr="00C36F85">
        <w:rPr>
          <w:rFonts w:ascii="Times New Roman" w:eastAsia="Calibri" w:hAnsi="Times New Roman" w:cs="Times New Roman"/>
          <w:sz w:val="24"/>
          <w:szCs w:val="24"/>
          <w:lang w:val="en-US"/>
        </w:rPr>
        <w:t xml:space="preserve"> be/get used to + </w:t>
      </w:r>
      <w:r w:rsidRPr="00C36F85">
        <w:rPr>
          <w:rFonts w:ascii="Times New Roman" w:eastAsia="Calibri" w:hAnsi="Times New Roman" w:cs="Times New Roman"/>
          <w:sz w:val="24"/>
          <w:szCs w:val="24"/>
        </w:rPr>
        <w:t>инфинитивглагола</w:t>
      </w:r>
      <w:r w:rsidRPr="00C36F85">
        <w:rPr>
          <w:rFonts w:ascii="Times New Roman" w:eastAsia="Calibri" w:hAnsi="Times New Roman" w:cs="Times New Roman"/>
          <w:sz w:val="24"/>
          <w:szCs w:val="24"/>
          <w:lang w:val="en-US"/>
        </w:rPr>
        <w:t xml:space="preserve">, be/get used to + </w:t>
      </w:r>
      <w:r w:rsidRPr="00C36F85">
        <w:rPr>
          <w:rFonts w:ascii="Times New Roman" w:eastAsia="Calibri" w:hAnsi="Times New Roman" w:cs="Times New Roman"/>
          <w:sz w:val="24"/>
          <w:szCs w:val="24"/>
        </w:rPr>
        <w:t>инфинитивглагол</w:t>
      </w:r>
      <w:r w:rsidRPr="00C36F85">
        <w:rPr>
          <w:rFonts w:ascii="Times New Roman" w:eastAsia="Calibri" w:hAnsi="Times New Roman" w:cs="Times New Roman"/>
          <w:sz w:val="24"/>
          <w:szCs w:val="24"/>
          <w:lang w:val="en-US"/>
        </w:rPr>
        <w:t>, be/get used to doing something, be/get used to something.</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C36F85">
        <w:rPr>
          <w:rFonts w:ascii="Times New Roman" w:eastAsia="Calibri" w:hAnsi="Times New Roman" w:cs="Times New Roman"/>
          <w:sz w:val="24"/>
          <w:szCs w:val="24"/>
        </w:rPr>
        <w:t>Конструкция</w:t>
      </w:r>
      <w:r w:rsidRPr="00C36F85">
        <w:rPr>
          <w:rFonts w:ascii="Times New Roman" w:eastAsia="Calibri" w:hAnsi="Times New Roman" w:cs="Times New Roman"/>
          <w:sz w:val="24"/>
          <w:szCs w:val="24"/>
          <w:lang w:val="en-US"/>
        </w:rPr>
        <w:t xml:space="preserve"> both … and ….</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C36F85">
        <w:rPr>
          <w:rFonts w:ascii="Times New Roman" w:eastAsia="Calibri" w:hAnsi="Times New Roman" w:cs="Times New Roman"/>
          <w:sz w:val="24"/>
          <w:szCs w:val="24"/>
        </w:rPr>
        <w:t>Конструкции</w:t>
      </w:r>
      <w:r w:rsidRPr="00C36F85">
        <w:rPr>
          <w:rFonts w:ascii="Times New Roman" w:eastAsia="Calibri" w:hAnsi="Times New Roman" w:cs="Times New Roman"/>
          <w:sz w:val="24"/>
          <w:szCs w:val="24"/>
          <w:lang w:val="en-US"/>
        </w:rPr>
        <w:t xml:space="preserve"> c </w:t>
      </w:r>
      <w:r w:rsidRPr="00C36F85">
        <w:rPr>
          <w:rFonts w:ascii="Times New Roman" w:eastAsia="Calibri" w:hAnsi="Times New Roman" w:cs="Times New Roman"/>
          <w:sz w:val="24"/>
          <w:szCs w:val="24"/>
        </w:rPr>
        <w:t>глаголами</w:t>
      </w:r>
      <w:r w:rsidRPr="00C36F85">
        <w:rPr>
          <w:rFonts w:ascii="Times New Roman" w:eastAsia="Calibri" w:hAnsi="Times New Roman" w:cs="Times New Roman"/>
          <w:sz w:val="24"/>
          <w:szCs w:val="24"/>
          <w:lang w:val="en-US"/>
        </w:rPr>
        <w:t xml:space="preserve"> to stop, to remember, to forget (</w:t>
      </w:r>
      <w:r w:rsidRPr="00C36F85">
        <w:rPr>
          <w:rFonts w:ascii="Times New Roman" w:eastAsia="Calibri" w:hAnsi="Times New Roman" w:cs="Times New Roman"/>
          <w:sz w:val="24"/>
          <w:szCs w:val="24"/>
        </w:rPr>
        <w:t>разницавзначении</w:t>
      </w:r>
      <w:r w:rsidRPr="00C36F85">
        <w:rPr>
          <w:rFonts w:ascii="Times New Roman" w:eastAsia="Calibri" w:hAnsi="Times New Roman" w:cs="Times New Roman"/>
          <w:sz w:val="24"/>
          <w:szCs w:val="24"/>
          <w:lang w:val="en-US"/>
        </w:rPr>
        <w:br/>
        <w:t xml:space="preserve">to stop doing smth </w:t>
      </w:r>
      <w:r w:rsidRPr="00C36F85">
        <w:rPr>
          <w:rFonts w:ascii="Times New Roman" w:eastAsia="Calibri" w:hAnsi="Times New Roman" w:cs="Times New Roman"/>
          <w:sz w:val="24"/>
          <w:szCs w:val="24"/>
        </w:rPr>
        <w:t>и</w:t>
      </w:r>
      <w:r w:rsidRPr="00C36F85">
        <w:rPr>
          <w:rFonts w:ascii="Times New Roman" w:eastAsia="Calibri" w:hAnsi="Times New Roman" w:cs="Times New Roman"/>
          <w:sz w:val="24"/>
          <w:szCs w:val="24"/>
          <w:lang w:val="en-US"/>
        </w:rPr>
        <w:t xml:space="preserve"> to stop to do smth).</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C36F85">
        <w:rPr>
          <w:rFonts w:ascii="Times New Roman" w:eastAsia="Calibri" w:hAnsi="Times New Roman" w:cs="Times New Roman"/>
          <w:sz w:val="24"/>
          <w:szCs w:val="24"/>
        </w:rPr>
        <w:t>Глаголыввидо</w:t>
      </w:r>
      <w:r w:rsidRPr="00C36F85">
        <w:rPr>
          <w:rFonts w:ascii="Times New Roman" w:eastAsia="Calibri" w:hAnsi="Times New Roman" w:cs="Times New Roman"/>
          <w:sz w:val="24"/>
          <w:szCs w:val="24"/>
          <w:lang w:val="en-US"/>
        </w:rPr>
        <w:t>-</w:t>
      </w:r>
      <w:r w:rsidRPr="00C36F85">
        <w:rPr>
          <w:rFonts w:ascii="Times New Roman" w:eastAsia="Calibri" w:hAnsi="Times New Roman" w:cs="Times New Roman"/>
          <w:sz w:val="24"/>
          <w:szCs w:val="24"/>
        </w:rPr>
        <w:t>временныхформахдействительногозалогавизъявительномнаклонении</w:t>
      </w:r>
      <w:r w:rsidRPr="00C36F85">
        <w:rPr>
          <w:rFonts w:ascii="Times New Roman" w:eastAsia="Calibri" w:hAnsi="Times New Roman" w:cs="Times New Roman"/>
          <w:sz w:val="24"/>
          <w:szCs w:val="24"/>
          <w:lang w:val="en-US"/>
        </w:rPr>
        <w:t xml:space="preserve"> (Past Perfect Tense, Present Perfect Continuous Tense, Future-in-the-Past).</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Модальные глаголы в косвенной речи в настоящем и прошедшем времени.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Неличные формы глагола (инфинитив, герундий, причастия настоящего </w:t>
      </w:r>
      <w:r w:rsidRPr="00C36F85">
        <w:rPr>
          <w:rFonts w:ascii="Times New Roman" w:eastAsia="Calibri" w:hAnsi="Times New Roman" w:cs="Times New Roman"/>
          <w:sz w:val="24"/>
          <w:szCs w:val="24"/>
        </w:rPr>
        <w:br/>
        <w:t>и прошедшего времени).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Наречия too – enough.</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Отрицательные местоимения no (и его производные nobody, nothing и другие), none.</w:t>
      </w:r>
    </w:p>
    <w:p w:rsidR="00C36F85" w:rsidRPr="0099654D"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9654D">
        <w:rPr>
          <w:rFonts w:ascii="Times New Roman" w:eastAsia="Calibri" w:hAnsi="Times New Roman" w:cs="Times New Roman"/>
          <w:i/>
          <w:sz w:val="24"/>
          <w:szCs w:val="24"/>
        </w:rPr>
        <w:t>Социокультурные знания и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Осуществление межличностного и межкультурного общения </w:t>
      </w:r>
      <w:r w:rsidRPr="00C36F85">
        <w:rPr>
          <w:rFonts w:ascii="Times New Roman" w:eastAsia="Calibri" w:hAnsi="Times New Roman" w:cs="Times New Roman"/>
          <w:sz w:val="24"/>
          <w:szCs w:val="24"/>
        </w:rPr>
        <w:br/>
        <w:t xml:space="preserve">с использованием знаний о национально-культурных особенностях своей страны </w:t>
      </w:r>
      <w:r w:rsidRPr="00C36F85">
        <w:rPr>
          <w:rFonts w:ascii="Times New Roman" w:eastAsia="Calibri" w:hAnsi="Times New Roman" w:cs="Times New Roman"/>
          <w:sz w:val="24"/>
          <w:szCs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C36F85">
        <w:rPr>
          <w:rFonts w:ascii="Times New Roman" w:eastAsia="Calibri" w:hAnsi="Times New Roman" w:cs="Times New Roman"/>
          <w:sz w:val="24"/>
          <w:szCs w:val="24"/>
        </w:rPr>
        <w:br/>
        <w:t xml:space="preserve">и письменной речи наиболее употребительной тематической фоновой лексики </w:t>
      </w:r>
      <w:r w:rsidRPr="00C36F85">
        <w:rPr>
          <w:rFonts w:ascii="Times New Roman" w:eastAsia="Calibri" w:hAnsi="Times New Roman" w:cs="Times New Roman"/>
          <w:sz w:val="24"/>
          <w:szCs w:val="24"/>
        </w:rPr>
        <w:br/>
        <w:t>и реалий в рамках тематического содержания.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C36F85">
        <w:rPr>
          <w:rFonts w:ascii="Times New Roman" w:eastAsia="Calibri" w:hAnsi="Times New Roman" w:cs="Times New Roman"/>
          <w:sz w:val="24"/>
          <w:szCs w:val="24"/>
        </w:rPr>
        <w:br/>
        <w:t>лексико-грамматических средств с их учётом.</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sidRPr="00C36F85">
        <w:rPr>
          <w:rFonts w:ascii="Times New Roman" w:eastAsia="Calibri" w:hAnsi="Times New Roman" w:cs="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C36F85">
        <w:rPr>
          <w:rFonts w:ascii="Times New Roman" w:eastAsia="Calibri" w:hAnsi="Times New Roman" w:cs="Times New Roman"/>
          <w:sz w:val="24"/>
          <w:szCs w:val="24"/>
        </w:rPr>
        <w:br/>
        <w:t>с доступными в языковом отношении образцами поэзии и прозы для подростков</w:t>
      </w:r>
      <w:r w:rsidRPr="00C36F85">
        <w:rPr>
          <w:rFonts w:ascii="Times New Roman" w:eastAsia="Calibri" w:hAnsi="Times New Roman" w:cs="Times New Roman"/>
          <w:sz w:val="24"/>
          <w:szCs w:val="24"/>
        </w:rPr>
        <w:br/>
        <w:t>на английском языке.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 xml:space="preserve">Осуществление межличностного и межкультурного общения </w:t>
      </w:r>
      <w:r w:rsidRPr="00C36F85">
        <w:rPr>
          <w:rFonts w:ascii="Times New Roman" w:eastAsia="Calibri" w:hAnsi="Times New Roman" w:cs="Times New Roman"/>
          <w:sz w:val="24"/>
          <w:szCs w:val="24"/>
        </w:rPr>
        <w:br/>
        <w:t xml:space="preserve">с использованием знаний о национально-культурных особенностях своей страны </w:t>
      </w:r>
      <w:r w:rsidRPr="00C36F85">
        <w:rPr>
          <w:rFonts w:ascii="Times New Roman" w:eastAsia="Calibri" w:hAnsi="Times New Roman" w:cs="Times New Roman"/>
          <w:sz w:val="24"/>
          <w:szCs w:val="24"/>
        </w:rPr>
        <w:br/>
        <w:t>и страны (стран) изучаемого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Соблюдение нормы вежливости в межкультурном общении.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C36F85">
        <w:rPr>
          <w:rFonts w:ascii="Times New Roman" w:eastAsia="Calibri" w:hAnsi="Times New Roman" w:cs="Times New Roman"/>
          <w:sz w:val="24"/>
          <w:szCs w:val="24"/>
        </w:rPr>
        <w:br/>
        <w:t>в языковом отношении.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умений: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кратко рассказывать о некоторых выдающихся людях родной страны </w:t>
      </w:r>
      <w:r w:rsidR="00C36F85" w:rsidRPr="00C36F85">
        <w:rPr>
          <w:rFonts w:ascii="Times New Roman" w:eastAsia="Calibri" w:hAnsi="Times New Roman" w:cs="Times New Roman"/>
          <w:sz w:val="24"/>
          <w:szCs w:val="24"/>
        </w:rPr>
        <w:br/>
        <w:t>и страны (стран) изучаемого языка (учёных, писателях, поэтах, художниках, музыкантах, спортсменах и других людях);</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0043E">
        <w:rPr>
          <w:rFonts w:ascii="Times New Roman" w:eastAsia="Calibri" w:hAnsi="Times New Roman" w:cs="Times New Roman"/>
          <w:i/>
          <w:sz w:val="24"/>
          <w:szCs w:val="24"/>
        </w:rPr>
        <w:t>Компенсаторные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Использование при чтении и аудировании языковой, </w:t>
      </w:r>
      <w:r w:rsidRPr="00C36F85">
        <w:rPr>
          <w:rFonts w:ascii="Times New Roman" w:eastAsia="Calibri" w:hAnsi="Times New Roman" w:cs="Times New Roman"/>
          <w:sz w:val="24"/>
          <w:szCs w:val="24"/>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C36F85">
        <w:rPr>
          <w:rFonts w:ascii="Times New Roman" w:eastAsia="Calibri" w:hAnsi="Times New Roman" w:cs="Times New Roman"/>
          <w:sz w:val="24"/>
          <w:szCs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Переспрашивать, просить повторить, уточняя значение незнакомых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Использование в качестве опоры при порождении собственных высказываний ключевых слов, плана.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C36F85">
        <w:rPr>
          <w:rFonts w:ascii="Times New Roman" w:eastAsia="Calibri" w:hAnsi="Times New Roman" w:cs="Times New Roman"/>
          <w:sz w:val="24"/>
          <w:szCs w:val="24"/>
        </w:rPr>
        <w:br/>
        <w:t>в тексте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b/>
          <w:i/>
          <w:sz w:val="24"/>
          <w:szCs w:val="24"/>
        </w:rPr>
      </w:pPr>
      <w:r w:rsidRPr="0090043E">
        <w:rPr>
          <w:rFonts w:ascii="Times New Roman" w:eastAsia="Calibri" w:hAnsi="Times New Roman" w:cs="Times New Roman"/>
          <w:b/>
          <w:i/>
          <w:sz w:val="24"/>
          <w:szCs w:val="24"/>
        </w:rPr>
        <w:t>Содержание обучения в 9 классе.</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0043E">
        <w:rPr>
          <w:rFonts w:ascii="Times New Roman" w:eastAsia="Calibri" w:hAnsi="Times New Roman" w:cs="Times New Roman"/>
          <w:i/>
          <w:sz w:val="24"/>
          <w:szCs w:val="24"/>
        </w:rPr>
        <w:t>Коммуникативные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Взаимоотношения в семье и с друзьями. Конфликты и их разрешение.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Внешность и характер человека (литературного персонажа).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Здоровый образ жизни: режим труда и отдыха, фитнес, сбалансированное питание. Посещение врача.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Покупки: одежда, обувь и продукты питания. Карманные деньги. Молодёжная мода.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Виды отдыха в различное время года. Путешествия по России и зарубежным странам. Транспорт.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Природа: флора и фауна. Проблемы экологии. Защита окружающей среды. Климат, погода. Стихийные бедствия.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Средства массовой информации (телевидение, радио, пресса, Интернет).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sz w:val="24"/>
          <w:szCs w:val="24"/>
        </w:rPr>
        <w:t> </w:t>
      </w:r>
      <w:r w:rsidRPr="0090043E">
        <w:rPr>
          <w:rFonts w:ascii="Times New Roman" w:eastAsia="Calibri" w:hAnsi="Times New Roman" w:cs="Times New Roman"/>
          <w:i/>
          <w:sz w:val="24"/>
          <w:szCs w:val="24"/>
        </w:rPr>
        <w:t>Говорение.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Развитие коммуникативных умений диалогической речи, </w:t>
      </w:r>
      <w:r w:rsidRPr="00C36F85">
        <w:rPr>
          <w:rFonts w:ascii="Times New Roman" w:eastAsia="Calibri" w:hAnsi="Times New Roman" w:cs="Times New Roman"/>
          <w:sz w:val="24"/>
          <w:szCs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00C36F85" w:rsidRPr="00C36F85">
        <w:rPr>
          <w:rFonts w:ascii="Times New Roman" w:eastAsia="Calibri"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rsidR="00C36F85" w:rsidRPr="00C36F85">
        <w:rPr>
          <w:rFonts w:ascii="Times New Roman" w:eastAsia="Calibri" w:hAnsi="Times New Roman" w:cs="Times New Roman"/>
          <w:sz w:val="24"/>
          <w:szCs w:val="24"/>
        </w:rPr>
        <w:lastRenderedPageBreak/>
        <w:t>интересующую информацию, переходить с позиции спрашивающего на позицию отвечающего и наоборот;</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диалог-обмен мнениями: выражать свою точку мнения и обосновывать</w:t>
      </w:r>
      <w:r w:rsidR="00C36F85" w:rsidRPr="00C36F85">
        <w:rPr>
          <w:rFonts w:ascii="Times New Roman" w:eastAsia="Calibri" w:hAnsi="Times New Roman" w:cs="Times New Roman"/>
          <w:sz w:val="24"/>
          <w:szCs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C36F85">
        <w:rPr>
          <w:rFonts w:ascii="Times New Roman" w:eastAsia="Calibri" w:hAnsi="Times New Roman" w:cs="Times New Roman"/>
          <w:sz w:val="24"/>
          <w:szCs w:val="24"/>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C36F85">
        <w:rPr>
          <w:rFonts w:ascii="Times New Roman" w:eastAsia="Calibri" w:hAnsi="Times New Roman" w:cs="Times New Roman"/>
          <w:sz w:val="24"/>
          <w:szCs w:val="24"/>
        </w:rPr>
        <w:br/>
        <w:t>в стране (странах) изучаемого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описание (предмета, местности, внешности и одежды человека), </w:t>
      </w:r>
      <w:r w:rsidR="00C36F85" w:rsidRPr="00C36F85">
        <w:rPr>
          <w:rFonts w:ascii="Times New Roman" w:eastAsia="Calibri" w:hAnsi="Times New Roman" w:cs="Times New Roman"/>
          <w:sz w:val="24"/>
          <w:szCs w:val="24"/>
        </w:rPr>
        <w:br/>
        <w:t>в том числе характеристика (черты характера реального человека или литературного персонажа);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повествование (сообщение);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рассуждение;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выражение и краткое аргументирование своего мнения по отношению </w:t>
      </w:r>
      <w:r w:rsidR="00C36F85" w:rsidRPr="00C36F85">
        <w:rPr>
          <w:rFonts w:ascii="Times New Roman" w:eastAsia="Calibri" w:hAnsi="Times New Roman" w:cs="Times New Roman"/>
          <w:sz w:val="24"/>
          <w:szCs w:val="24"/>
        </w:rPr>
        <w:br/>
        <w:t>к услышанному (прочитанному);</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составление рассказа по картинкам;</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изложение результатов выполненной проектной работы.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C36F85">
        <w:rPr>
          <w:rFonts w:ascii="Times New Roman" w:eastAsia="Calibri" w:hAnsi="Times New Roman" w:cs="Times New Roman"/>
          <w:sz w:val="24"/>
          <w:szCs w:val="24"/>
        </w:rPr>
        <w:br/>
        <w:t>на вопросы, ключевые слова, план и (или) иллюстрации, фотографии, таблицы</w:t>
      </w:r>
      <w:r w:rsidRPr="00C36F85">
        <w:rPr>
          <w:rFonts w:ascii="Times New Roman" w:eastAsia="Calibri" w:hAnsi="Times New Roman" w:cs="Times New Roman"/>
          <w:sz w:val="24"/>
          <w:szCs w:val="24"/>
        </w:rPr>
        <w:br/>
        <w:t>или без опоры.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монологического высказывания – 10–12 фраз.</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0043E">
        <w:rPr>
          <w:rFonts w:ascii="Times New Roman" w:eastAsia="Calibri" w:hAnsi="Times New Roman" w:cs="Times New Roman"/>
          <w:i/>
          <w:sz w:val="24"/>
          <w:szCs w:val="24"/>
        </w:rPr>
        <w:t>Аудирование.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 xml:space="preserve">При непосредственном общении: понимание на слух речи учителя </w:t>
      </w:r>
      <w:r w:rsidRPr="00C36F85">
        <w:rPr>
          <w:rFonts w:ascii="Times New Roman" w:eastAsia="Calibri" w:hAnsi="Times New Roman" w:cs="Times New Roman"/>
          <w:sz w:val="24"/>
          <w:szCs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C36F85">
        <w:rPr>
          <w:rFonts w:ascii="Times New Roman" w:eastAsia="Calibri" w:hAnsi="Times New Roman" w:cs="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C36F85">
        <w:rPr>
          <w:rFonts w:ascii="Times New Roman" w:eastAsia="Calibri" w:hAnsi="Times New Roman" w:cs="Times New Roman"/>
          <w:sz w:val="24"/>
          <w:szCs w:val="24"/>
        </w:rPr>
        <w:br/>
        <w:t xml:space="preserve">в воспринимаемом на слух тексте, отделять главную информацию </w:t>
      </w:r>
      <w:r w:rsidRPr="00C36F85">
        <w:rPr>
          <w:rFonts w:ascii="Times New Roman" w:eastAsia="Calibri" w:hAnsi="Times New Roman" w:cs="Times New Roman"/>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w:t>
      </w:r>
      <w:r w:rsidRPr="00C36F85">
        <w:rPr>
          <w:rFonts w:ascii="Times New Roman" w:eastAsia="Calibri" w:hAnsi="Times New Roman" w:cs="Times New Roman"/>
          <w:sz w:val="24"/>
          <w:szCs w:val="24"/>
        </w:rPr>
        <w:br/>
        <w:t xml:space="preserve">запрашиваемую) информацию, представленную в эксплицитной (явной) форме, </w:t>
      </w:r>
      <w:r w:rsidRPr="00C36F85">
        <w:rPr>
          <w:rFonts w:ascii="Times New Roman" w:eastAsia="Calibri" w:hAnsi="Times New Roman" w:cs="Times New Roman"/>
          <w:sz w:val="24"/>
          <w:szCs w:val="24"/>
        </w:rPr>
        <w:br/>
        <w:t>в воспринимаемом на слух тексте.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Тексты для аудирования: диалог (беседа), высказывания собеседников </w:t>
      </w:r>
      <w:r w:rsidRPr="00C36F85">
        <w:rPr>
          <w:rFonts w:ascii="Times New Roman" w:eastAsia="Calibri" w:hAnsi="Times New Roman" w:cs="Times New Roman"/>
          <w:sz w:val="24"/>
          <w:szCs w:val="24"/>
        </w:rPr>
        <w:br/>
        <w:t>в ситуациях повседневного общения, рассказ, сообщение информационного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Время звучания текста (текстов) для аудирования – до 2 минут.</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sz w:val="24"/>
          <w:szCs w:val="24"/>
        </w:rPr>
        <w:t> </w:t>
      </w:r>
      <w:r w:rsidRPr="0090043E">
        <w:rPr>
          <w:rFonts w:ascii="Times New Roman" w:eastAsia="Calibri" w:hAnsi="Times New Roman" w:cs="Times New Roman"/>
          <w:i/>
          <w:sz w:val="24"/>
          <w:szCs w:val="24"/>
        </w:rPr>
        <w:t>Смысловое чтение.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C36F85">
        <w:rPr>
          <w:rFonts w:ascii="Times New Roman" w:eastAsia="Calibri" w:hAnsi="Times New Roman" w:cs="Times New Roman"/>
          <w:sz w:val="24"/>
          <w:szCs w:val="24"/>
        </w:rPr>
        <w:br/>
        <w:t xml:space="preserve">с различной глубиной проникновения в их содержание в зависимости </w:t>
      </w:r>
      <w:r w:rsidRPr="00C36F85">
        <w:rPr>
          <w:rFonts w:ascii="Times New Roman" w:eastAsia="Calibri" w:hAnsi="Times New Roman" w:cs="Times New Roman"/>
          <w:sz w:val="24"/>
          <w:szCs w:val="24"/>
        </w:rPr>
        <w:br/>
        <w:t xml:space="preserve">от поставленной коммуникативной задачи: с пониманием основного содержания, </w:t>
      </w:r>
      <w:r w:rsidRPr="00C36F85">
        <w:rPr>
          <w:rFonts w:ascii="Times New Roman" w:eastAsia="Calibri" w:hAnsi="Times New Roman" w:cs="Times New Roman"/>
          <w:sz w:val="24"/>
          <w:szCs w:val="24"/>
        </w:rPr>
        <w:br/>
        <w:t>с пониманием нужной (интересующей, запрашиваемой) информации, с полным пониманием содержания текста.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C36F85">
        <w:rPr>
          <w:rFonts w:ascii="Times New Roman" w:eastAsia="Calibri" w:hAnsi="Times New Roman" w:cs="Times New Roman"/>
          <w:sz w:val="24"/>
          <w:szCs w:val="24"/>
        </w:rPr>
        <w:br/>
      </w:r>
      <w:r w:rsidRPr="00C36F85">
        <w:rPr>
          <w:rFonts w:ascii="Times New Roman" w:eastAsia="Calibri" w:hAnsi="Times New Roman" w:cs="Times New Roman"/>
          <w:sz w:val="24"/>
          <w:szCs w:val="24"/>
        </w:rPr>
        <w:lastRenderedPageBreak/>
        <w:t>(его отдельные части), игнорировать незнакомые слова, несущественные</w:t>
      </w:r>
      <w:r w:rsidRPr="00C36F85">
        <w:rPr>
          <w:rFonts w:ascii="Times New Roman" w:eastAsia="Calibri" w:hAnsi="Times New Roman" w:cs="Times New Roman"/>
          <w:sz w:val="24"/>
          <w:szCs w:val="24"/>
        </w:rPr>
        <w:br/>
        <w:t>для понимания основного содержания, понимать интернациональные слова.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несплошных текстов (таблиц, диаграмм, схем) и понимание представленной в них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C36F85">
        <w:rPr>
          <w:rFonts w:ascii="Times New Roman" w:eastAsia="Calibri" w:hAnsi="Times New Roman" w:cs="Times New Roman"/>
          <w:sz w:val="24"/>
          <w:szCs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C36F85">
        <w:rPr>
          <w:rFonts w:ascii="Times New Roman" w:eastAsia="Calibri" w:hAnsi="Times New Roman" w:cs="Times New Roman"/>
          <w:sz w:val="24"/>
          <w:szCs w:val="24"/>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Тексты для чтения: диалог (беседа), интервью, рассказ, отрывок </w:t>
      </w:r>
      <w:r w:rsidRPr="00C36F85">
        <w:rPr>
          <w:rFonts w:ascii="Times New Roman" w:eastAsia="Calibri" w:hAnsi="Times New Roman" w:cs="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текста (текстов) для чтения – 500–600 слов.</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0043E">
        <w:rPr>
          <w:rFonts w:ascii="Times New Roman" w:eastAsia="Calibri" w:hAnsi="Times New Roman" w:cs="Times New Roman"/>
          <w:i/>
          <w:sz w:val="24"/>
          <w:szCs w:val="24"/>
        </w:rPr>
        <w:t>Письменная речь.</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Развитие умений письменной речи: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составление плана (тезисов) устного или письменного сообщения;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заполнение анкет и формуляров: сообщение о себе основных сведений </w:t>
      </w:r>
      <w:r w:rsidR="00C36F85" w:rsidRPr="00C36F85">
        <w:rPr>
          <w:rFonts w:ascii="Times New Roman" w:eastAsia="Calibri" w:hAnsi="Times New Roman" w:cs="Times New Roman"/>
          <w:sz w:val="24"/>
          <w:szCs w:val="24"/>
        </w:rPr>
        <w:br/>
        <w:t>в соответствии с нормами, принятыми в стране (странах) изучаемого языка;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заполнение таблицы с краткой фиксацией содержания прочитанного (прослушанного) текста;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преобразование таблицы, схемы в текстовый вариант представления информации;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письменное представление результатов выполненной проектной работы (объём – 100–120 слов).</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0043E">
        <w:rPr>
          <w:rFonts w:ascii="Times New Roman" w:eastAsia="Calibri" w:hAnsi="Times New Roman" w:cs="Times New Roman"/>
          <w:i/>
          <w:sz w:val="24"/>
          <w:szCs w:val="24"/>
        </w:rPr>
        <w:t>Языковые знания и умения.</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0043E">
        <w:rPr>
          <w:rFonts w:ascii="Times New Roman" w:eastAsia="Calibri" w:hAnsi="Times New Roman" w:cs="Times New Roman"/>
          <w:i/>
          <w:sz w:val="24"/>
          <w:szCs w:val="24"/>
        </w:rPr>
        <w:t>Фонетическая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Различение на слух и адекватное, без фонематических ошибок, ведущих </w:t>
      </w:r>
      <w:r w:rsidRPr="00C36F85">
        <w:rPr>
          <w:rFonts w:ascii="Times New Roman" w:eastAsia="Calibri" w:hAnsi="Times New Roman" w:cs="Times New Roman"/>
          <w:sz w:val="24"/>
          <w:szCs w:val="24"/>
        </w:rPr>
        <w:br/>
        <w:t xml:space="preserve">к сбою в коммуникации, произнесение слов с соблюдением правильного </w:t>
      </w:r>
      <w:r w:rsidRPr="00C36F85">
        <w:rPr>
          <w:rFonts w:ascii="Times New Roman" w:eastAsia="Calibri" w:hAnsi="Times New Roman" w:cs="Times New Roman"/>
          <w:sz w:val="24"/>
          <w:szCs w:val="24"/>
        </w:rPr>
        <w:br/>
        <w:t xml:space="preserve">ударения и фраз с соблюдением их ритмико-интонационных особенностей, </w:t>
      </w:r>
      <w:r w:rsidRPr="00C36F85">
        <w:rPr>
          <w:rFonts w:ascii="Times New Roman" w:eastAsia="Calibri"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Выражение модального значения, чувства и эмоции.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Различение на слух британского и американского вариантов произношения </w:t>
      </w:r>
      <w:r w:rsidRPr="00C36F85">
        <w:rPr>
          <w:rFonts w:ascii="Times New Roman" w:eastAsia="Calibri" w:hAnsi="Times New Roman" w:cs="Times New Roman"/>
          <w:sz w:val="24"/>
          <w:szCs w:val="24"/>
        </w:rPr>
        <w:br/>
        <w:t>в прослушанных текстах или услышанных высказываниях.</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Тексты для чтения вслух: сообщение информационного характера, отрывок </w:t>
      </w:r>
      <w:r w:rsidRPr="00C36F85">
        <w:rPr>
          <w:rFonts w:ascii="Times New Roman" w:eastAsia="Calibri" w:hAnsi="Times New Roman" w:cs="Times New Roman"/>
          <w:sz w:val="24"/>
          <w:szCs w:val="24"/>
        </w:rPr>
        <w:br/>
        <w:t>из статьи научно-популярного характера, рассказ, диалог (беседа).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Объём текста для чтения вслух – до 110 слов.</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0043E">
        <w:rPr>
          <w:rFonts w:ascii="Times New Roman" w:eastAsia="Calibri" w:hAnsi="Times New Roman" w:cs="Times New Roman"/>
          <w:i/>
          <w:sz w:val="24"/>
          <w:szCs w:val="24"/>
        </w:rPr>
        <w:t>Графика, орфография и пунктуация.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Правильное написание изученных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Правильное использование знаков препинания: точки, вопросительного </w:t>
      </w:r>
      <w:r w:rsidRPr="00C36F85">
        <w:rPr>
          <w:rFonts w:ascii="Times New Roman" w:eastAsia="Calibri" w:hAnsi="Times New Roman" w:cs="Times New Roman"/>
          <w:sz w:val="24"/>
          <w:szCs w:val="24"/>
        </w:rPr>
        <w:br/>
        <w:t xml:space="preserve">и восклицательного знаков в конце предложения, запятой при перечислении </w:t>
      </w:r>
      <w:r w:rsidRPr="00C36F85">
        <w:rPr>
          <w:rFonts w:ascii="Times New Roman" w:eastAsia="Calibri" w:hAnsi="Times New Roman" w:cs="Times New Roman"/>
          <w:sz w:val="24"/>
          <w:szCs w:val="24"/>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C36F85">
        <w:rPr>
          <w:rFonts w:ascii="Times New Roman" w:eastAsia="Calibri" w:hAnsi="Times New Roman" w:cs="Times New Roman"/>
          <w:sz w:val="24"/>
          <w:szCs w:val="24"/>
        </w:rPr>
        <w:br/>
        <w:t>on the other hand), апострофа.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0043E">
        <w:rPr>
          <w:rFonts w:ascii="Times New Roman" w:eastAsia="Calibri" w:hAnsi="Times New Roman" w:cs="Times New Roman"/>
          <w:i/>
          <w:sz w:val="24"/>
          <w:szCs w:val="24"/>
        </w:rPr>
        <w:t>Лексическая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Распознавание в письменном и звучащем тексте и употребление в устной </w:t>
      </w:r>
      <w:r w:rsidRPr="00C36F85">
        <w:rPr>
          <w:rFonts w:ascii="Times New Roman" w:eastAsia="Calibri"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C36F85">
        <w:rPr>
          <w:rFonts w:ascii="Times New Roman" w:eastAsia="Calibri" w:hAnsi="Times New Roman" w:cs="Times New Roman"/>
          <w:sz w:val="24"/>
          <w:szCs w:val="24"/>
        </w:rPr>
        <w:br/>
        <w:t>с соблюдением существующей в английском языке нормы лексической сочетаемости.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 xml:space="preserve">Распознавание в звучащем и письменном тексте и употребление в устной </w:t>
      </w:r>
      <w:r w:rsidRPr="00C36F85">
        <w:rPr>
          <w:rFonts w:ascii="Times New Roman" w:eastAsia="Calibri" w:hAnsi="Times New Roman" w:cs="Times New Roman"/>
          <w:sz w:val="24"/>
          <w:szCs w:val="24"/>
        </w:rPr>
        <w:br/>
        <w:t xml:space="preserve">и письменной речи различных средств связи для обеспечения логичности </w:t>
      </w:r>
      <w:r w:rsidRPr="00C36F85">
        <w:rPr>
          <w:rFonts w:ascii="Times New Roman" w:eastAsia="Calibri" w:hAnsi="Times New Roman" w:cs="Times New Roman"/>
          <w:sz w:val="24"/>
          <w:szCs w:val="24"/>
        </w:rPr>
        <w:br/>
        <w:t>и целостности высказывания.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C36F85">
        <w:rPr>
          <w:rFonts w:ascii="Times New Roman" w:eastAsia="Calibri" w:hAnsi="Times New Roman" w:cs="Times New Roman"/>
          <w:sz w:val="24"/>
          <w:szCs w:val="24"/>
        </w:rPr>
        <w:br/>
        <w:t>для рецептивного усвоения (включая 1200 лексических единиц продуктивного минимума).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Основные способы словообразования: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а) аффиксация: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глаголов с помощью префиксов under-, over-, dis-, mis-;</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имён прилагательных с помощью суффиксов -able/-ible;</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имён существительных с помощью отрицательных префиксов in-/im-;</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б) словосложение: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w:t>
      </w:r>
      <w:r w:rsidR="00C36F85" w:rsidRPr="00C36F85">
        <w:rPr>
          <w:rFonts w:ascii="Times New Roman" w:eastAsia="Calibri" w:hAnsi="Times New Roman" w:cs="Times New Roman"/>
          <w:sz w:val="24"/>
          <w:szCs w:val="24"/>
        </w:rPr>
        <w:br/>
        <w:t>(eight-legged);</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сложных существительных путём соединения основ существительных с предлогом (father-in-law);</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 конверсия: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Различные средства связи в тексте для обеспечения его целостности (firstly, however, finally, at last, etc.).</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90043E">
        <w:rPr>
          <w:rFonts w:ascii="Times New Roman" w:eastAsia="Calibri" w:hAnsi="Times New Roman" w:cs="Times New Roman"/>
          <w:i/>
          <w:sz w:val="24"/>
          <w:szCs w:val="24"/>
        </w:rPr>
        <w:t> Грамматическая сторона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Распознавание в письменном и звучащем тексте и употребление в устной </w:t>
      </w:r>
      <w:r w:rsidRPr="00C36F85">
        <w:rPr>
          <w:rFonts w:ascii="Times New Roman" w:eastAsia="Calibri" w:hAnsi="Times New Roman" w:cs="Times New Roman"/>
          <w:sz w:val="24"/>
          <w:szCs w:val="24"/>
        </w:rPr>
        <w:br/>
        <w:t>и письменной речи изученных морфологических форм и синтаксических конструкций английского языка.</w:t>
      </w:r>
    </w:p>
    <w:p w:rsidR="00C36F85" w:rsidRPr="00027147"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C36F85">
        <w:rPr>
          <w:rFonts w:ascii="Times New Roman" w:eastAsia="Calibri" w:hAnsi="Times New Roman" w:cs="Times New Roman"/>
          <w:sz w:val="24"/>
          <w:szCs w:val="24"/>
        </w:rPr>
        <w:t>Предложениясосложным</w:t>
      </w:r>
      <w:r w:rsidRPr="00027147">
        <w:rPr>
          <w:rFonts w:ascii="Times New Roman" w:eastAsia="Calibri" w:hAnsi="Times New Roman" w:cs="Times New Roman"/>
          <w:sz w:val="24"/>
          <w:szCs w:val="24"/>
          <w:lang w:val="en-US"/>
        </w:rPr>
        <w:t xml:space="preserve"> </w:t>
      </w:r>
      <w:r w:rsidRPr="00C36F85">
        <w:rPr>
          <w:rFonts w:ascii="Times New Roman" w:eastAsia="Calibri" w:hAnsi="Times New Roman" w:cs="Times New Roman"/>
          <w:sz w:val="24"/>
          <w:szCs w:val="24"/>
        </w:rPr>
        <w:t>дополнением</w:t>
      </w:r>
      <w:r w:rsidRPr="00027147">
        <w:rPr>
          <w:rFonts w:ascii="Times New Roman" w:eastAsia="Calibri" w:hAnsi="Times New Roman" w:cs="Times New Roman"/>
          <w:sz w:val="24"/>
          <w:szCs w:val="24"/>
          <w:lang w:val="en-US"/>
        </w:rPr>
        <w:t xml:space="preserve"> (Complex Object) (I want to have </w:t>
      </w:r>
      <w:r w:rsidRPr="00027147">
        <w:rPr>
          <w:rFonts w:ascii="Times New Roman" w:eastAsia="Calibri" w:hAnsi="Times New Roman" w:cs="Times New Roman"/>
          <w:sz w:val="24"/>
          <w:szCs w:val="24"/>
          <w:lang w:val="en-US"/>
        </w:rPr>
        <w:br/>
        <w:t>my hair cut.).</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Условные предложения нереального характера (Conditional II).</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Конструкции для выражения предпочтения I prefer …/I’d prefer …/I’d rather ….</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Конструкция I wish ….</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Предложения с конструкцией either … or, neither … nor.</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Порядок следования имён прилагательных (nice long blond hair).</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sz w:val="24"/>
          <w:szCs w:val="24"/>
        </w:rPr>
        <w:t> </w:t>
      </w:r>
      <w:r w:rsidRPr="0090043E">
        <w:rPr>
          <w:rFonts w:ascii="Times New Roman" w:eastAsia="Calibri" w:hAnsi="Times New Roman" w:cs="Times New Roman"/>
          <w:i/>
          <w:sz w:val="24"/>
          <w:szCs w:val="24"/>
        </w:rPr>
        <w:t>Социокультурные знания и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Осуществление межличностного и межкультурного общения </w:t>
      </w:r>
      <w:r w:rsidRPr="00C36F85">
        <w:rPr>
          <w:rFonts w:ascii="Times New Roman" w:eastAsia="Calibri" w:hAnsi="Times New Roman" w:cs="Times New Roman"/>
          <w:sz w:val="24"/>
          <w:szCs w:val="24"/>
        </w:rPr>
        <w:br/>
        <w:t xml:space="preserve">с использованием знаний о национально-культурных особенностях своей страны </w:t>
      </w:r>
      <w:r w:rsidRPr="00C36F85">
        <w:rPr>
          <w:rFonts w:ascii="Times New Roman" w:eastAsia="Calibri" w:hAnsi="Times New Roman" w:cs="Times New Roman"/>
          <w:sz w:val="24"/>
          <w:szCs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C36F85">
        <w:rPr>
          <w:rFonts w:ascii="Times New Roman" w:eastAsia="Calibri" w:hAnsi="Times New Roman" w:cs="Times New Roman"/>
          <w:sz w:val="24"/>
          <w:szCs w:val="24"/>
        </w:rPr>
        <w:br/>
        <w:t xml:space="preserve">и письменной речи наиболее употребительной тематической фоновой лексики </w:t>
      </w:r>
      <w:r w:rsidRPr="00C36F85">
        <w:rPr>
          <w:rFonts w:ascii="Times New Roman" w:eastAsia="Calibri" w:hAnsi="Times New Roman" w:cs="Times New Roman"/>
          <w:sz w:val="24"/>
          <w:szCs w:val="24"/>
        </w:rPr>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C36F85">
        <w:rPr>
          <w:rFonts w:ascii="Times New Roman" w:eastAsia="Calibri" w:hAnsi="Times New Roman" w:cs="Times New Roman"/>
          <w:sz w:val="24"/>
          <w:szCs w:val="24"/>
        </w:rPr>
        <w:br/>
        <w:t>на английском языке.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Формирование элементарного представление о различных вариантах английского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Осуществление межличностного и межкультурного общения </w:t>
      </w:r>
      <w:r w:rsidRPr="00C36F85">
        <w:rPr>
          <w:rFonts w:ascii="Times New Roman" w:eastAsia="Calibri" w:hAnsi="Times New Roman" w:cs="Times New Roman"/>
          <w:sz w:val="24"/>
          <w:szCs w:val="24"/>
        </w:rPr>
        <w:br/>
        <w:t xml:space="preserve">с использованием знаний о национально-культурных особенностях своей страны </w:t>
      </w:r>
      <w:r w:rsidRPr="00C36F85">
        <w:rPr>
          <w:rFonts w:ascii="Times New Roman" w:eastAsia="Calibri" w:hAnsi="Times New Roman" w:cs="Times New Roman"/>
          <w:sz w:val="24"/>
          <w:szCs w:val="24"/>
        </w:rPr>
        <w:br/>
        <w:t>и страны (стран) изучаемого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Соблюдение нормы вежливости в межкультурном общении. Развитие умений: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писать свои имя и фамилию, а также имена и фамилии своих родственников </w:t>
      </w:r>
      <w:r w:rsidR="00C36F85" w:rsidRPr="00C36F85">
        <w:rPr>
          <w:rFonts w:ascii="Times New Roman" w:eastAsia="Calibri" w:hAnsi="Times New Roman" w:cs="Times New Roman"/>
          <w:sz w:val="24"/>
          <w:szCs w:val="24"/>
        </w:rPr>
        <w:br/>
        <w:t>и друзей на английском языке;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правильно оформлять свой адрес на английском языке (в анкете);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правильно оформлять электронное сообщение личного характера </w:t>
      </w:r>
      <w:r w:rsidR="00C36F85" w:rsidRPr="00C36F85">
        <w:rPr>
          <w:rFonts w:ascii="Times New Roman" w:eastAsia="Calibri" w:hAnsi="Times New Roman" w:cs="Times New Roman"/>
          <w:sz w:val="24"/>
          <w:szCs w:val="24"/>
        </w:rPr>
        <w:br/>
        <w:t>в соответствии с нормами неофициального общения, принятыми в стране (странах) изучаемого языка;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кратко представлять Россию и страну (страны) изучаемого языка;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кратко представлять некоторые культурные явления родной страны </w:t>
      </w:r>
      <w:r w:rsidR="00C36F85" w:rsidRPr="00C36F85">
        <w:rPr>
          <w:rFonts w:ascii="Times New Roman" w:eastAsia="Calibri" w:hAnsi="Times New Roman" w:cs="Times New Roman"/>
          <w:sz w:val="24"/>
          <w:szCs w:val="24"/>
        </w:rPr>
        <w:br/>
        <w:t xml:space="preserve">и страны (стран) изучаемого языка (основные национальные праздники, традиции </w:t>
      </w:r>
      <w:r w:rsidR="00C36F85" w:rsidRPr="00C36F85">
        <w:rPr>
          <w:rFonts w:ascii="Times New Roman" w:eastAsia="Calibri" w:hAnsi="Times New Roman" w:cs="Times New Roman"/>
          <w:sz w:val="24"/>
          <w:szCs w:val="24"/>
        </w:rPr>
        <w:br/>
        <w:t>в проведении досуга и питании, достопримечательности);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кратко представлять некоторых выдающихся людей родной страны </w:t>
      </w:r>
      <w:r w:rsidR="00C36F85" w:rsidRPr="00C36F85">
        <w:rPr>
          <w:rFonts w:ascii="Times New Roman" w:eastAsia="Calibri" w:hAnsi="Times New Roman" w:cs="Times New Roman"/>
          <w:sz w:val="24"/>
          <w:szCs w:val="24"/>
        </w:rPr>
        <w:br/>
        <w:t>и страны (стран) изучаемого языка (учёных, писателей, поэтов, художников, композиторов, музыкантов, спортсменов и других людей);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i/>
          <w:sz w:val="24"/>
          <w:szCs w:val="24"/>
        </w:rPr>
      </w:pPr>
      <w:r w:rsidRPr="00C36F85">
        <w:rPr>
          <w:rFonts w:ascii="Times New Roman" w:eastAsia="Calibri" w:hAnsi="Times New Roman" w:cs="Times New Roman"/>
          <w:sz w:val="24"/>
          <w:szCs w:val="24"/>
        </w:rPr>
        <w:t> </w:t>
      </w:r>
      <w:r w:rsidRPr="0090043E">
        <w:rPr>
          <w:rFonts w:ascii="Times New Roman" w:eastAsia="Calibri" w:hAnsi="Times New Roman" w:cs="Times New Roman"/>
          <w:i/>
          <w:sz w:val="24"/>
          <w:szCs w:val="24"/>
        </w:rPr>
        <w:t>Компенсаторные умения.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Использование при чтении и аудировании языковой, </w:t>
      </w:r>
      <w:r w:rsidRPr="00C36F85">
        <w:rPr>
          <w:rFonts w:ascii="Times New Roman" w:eastAsia="Calibri" w:hAnsi="Times New Roman" w:cs="Times New Roman"/>
          <w:sz w:val="24"/>
          <w:szCs w:val="24"/>
        </w:rPr>
        <w:br/>
        <w:t>в том числе контекстуальной, догадки; при говорении и письме – перифраза (толкования), синонимических средств, описание предмета вместо его названия,</w:t>
      </w:r>
      <w:r w:rsidRPr="00C36F85">
        <w:rPr>
          <w:rFonts w:ascii="Times New Roman" w:eastAsia="Calibri" w:hAnsi="Times New Roman" w:cs="Times New Roman"/>
          <w:sz w:val="24"/>
          <w:szCs w:val="24"/>
        </w:rPr>
        <w:br/>
        <w:t>при непосредственном общении догадываться о значении незнакомых слов</w:t>
      </w:r>
      <w:r w:rsidRPr="00C36F85">
        <w:rPr>
          <w:rFonts w:ascii="Times New Roman" w:eastAsia="Calibri" w:hAnsi="Times New Roman" w:cs="Times New Roman"/>
          <w:sz w:val="24"/>
          <w:szCs w:val="24"/>
        </w:rPr>
        <w:br/>
        <w:t>с помощью используемых собеседником жестов и мимики.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Переспрашивать, просить повторить, уточняя значение незнакомых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Использование в качестве опоры при порождении собственных высказываний ключевых слов, плана.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C36F85">
        <w:rPr>
          <w:rFonts w:ascii="Times New Roman" w:eastAsia="Calibri" w:hAnsi="Times New Roman" w:cs="Times New Roman"/>
          <w:sz w:val="24"/>
          <w:szCs w:val="24"/>
        </w:rPr>
        <w:br/>
        <w:t>в тексте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b/>
          <w:i/>
          <w:sz w:val="24"/>
          <w:szCs w:val="24"/>
        </w:rPr>
      </w:pPr>
      <w:r w:rsidRPr="0090043E">
        <w:rPr>
          <w:rFonts w:ascii="Times New Roman" w:eastAsia="Calibri" w:hAnsi="Times New Roman" w:cs="Times New Roman"/>
          <w:b/>
          <w:i/>
          <w:sz w:val="24"/>
          <w:szCs w:val="24"/>
        </w:rPr>
        <w:t>Планируемые результаты освоения программы по иностранному (английскому) языку на уровне основного общего образования.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C36F85">
        <w:rPr>
          <w:rFonts w:ascii="Times New Roman" w:eastAsia="Calibri" w:hAnsi="Times New Roman" w:cs="Times New Roman"/>
          <w:sz w:val="24"/>
          <w:szCs w:val="24"/>
        </w:rPr>
        <w:br/>
        <w:t xml:space="preserve">и духовно-нравственными ценностями, принятыми в обществе правилами </w:t>
      </w:r>
      <w:r w:rsidRPr="00C36F85">
        <w:rPr>
          <w:rFonts w:ascii="Times New Roman" w:eastAsia="Calibri" w:hAnsi="Times New Roman" w:cs="Times New Roman"/>
          <w:sz w:val="24"/>
          <w:szCs w:val="24"/>
        </w:rPr>
        <w:br/>
        <w:t xml:space="preserve">и нормами поведения, и способствуют процессам самопознания, самовоспитания </w:t>
      </w:r>
      <w:r w:rsidRPr="00C36F85">
        <w:rPr>
          <w:rFonts w:ascii="Times New Roman" w:eastAsia="Calibri" w:hAnsi="Times New Roman" w:cs="Times New Roman"/>
          <w:sz w:val="24"/>
          <w:szCs w:val="24"/>
        </w:rPr>
        <w:br/>
        <w:t>и саморазвития, формирования внутренней позиции личности.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sidRPr="00C36F85">
        <w:rPr>
          <w:rFonts w:ascii="Times New Roman" w:eastAsia="Calibri" w:hAnsi="Times New Roman" w:cs="Times New Roman"/>
          <w:sz w:val="24"/>
          <w:szCs w:val="24"/>
        </w:rPr>
        <w:br/>
        <w:t>и в процессе реализации основных направлений воспитательной деятельности,</w:t>
      </w:r>
      <w:r w:rsidRPr="00C36F85">
        <w:rPr>
          <w:rFonts w:ascii="Times New Roman" w:eastAsia="Calibri" w:hAnsi="Times New Roman" w:cs="Times New Roman"/>
          <w:sz w:val="24"/>
          <w:szCs w:val="24"/>
        </w:rPr>
        <w:br/>
        <w:t>в том числе в части:</w:t>
      </w:r>
    </w:p>
    <w:p w:rsidR="00C36F85" w:rsidRPr="00C36F85" w:rsidRDefault="00C36F85" w:rsidP="0034674C">
      <w:pPr>
        <w:widowControl w:val="0"/>
        <w:numPr>
          <w:ilvl w:val="0"/>
          <w:numId w:val="3"/>
        </w:num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гражданского воспитания: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активное участие в жизни семьи, организации, местного сообщества, родного края, страны;</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неприятие любых форм экстремизма, дискриминации;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понимание роли различных социальных институтов в жизни человека;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C36F85" w:rsidRPr="00C36F85">
        <w:rPr>
          <w:rFonts w:ascii="Times New Roman" w:eastAsia="Calibri" w:hAnsi="Times New Roman" w:cs="Times New Roman"/>
          <w:sz w:val="24"/>
          <w:szCs w:val="24"/>
        </w:rPr>
        <w:br/>
        <w:t>и многоконфессиональном обществе;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представление о способах противодействия коррупции;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готовность к разнообразной совместной деятельности, стремление</w:t>
      </w:r>
      <w:r w:rsidR="00C36F85" w:rsidRPr="00C36F85">
        <w:rPr>
          <w:rFonts w:ascii="Times New Roman" w:eastAsia="Calibri" w:hAnsi="Times New Roman" w:cs="Times New Roman"/>
          <w:sz w:val="24"/>
          <w:szCs w:val="24"/>
        </w:rPr>
        <w:br/>
        <w:t>к взаимопониманию и взаимопомощи, активное участие в школьном самоуправлении;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готовность к участию в гуманитарной деятельности (волонтёрство, помощь людям, нуждающимся в ней);</w:t>
      </w:r>
    </w:p>
    <w:p w:rsidR="00C36F85" w:rsidRPr="00C36F85" w:rsidRDefault="00C36F85" w:rsidP="0034674C">
      <w:pPr>
        <w:widowControl w:val="0"/>
        <w:numPr>
          <w:ilvl w:val="0"/>
          <w:numId w:val="3"/>
        </w:num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патриотического воспитания: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осознание российской гражданской идентичности в поликультурном </w:t>
      </w:r>
      <w:r w:rsidR="00C36F85" w:rsidRPr="00C36F85">
        <w:rPr>
          <w:rFonts w:ascii="Times New Roman" w:eastAsia="Calibri" w:hAnsi="Times New Roman" w:cs="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уважение к символам России, государственным праздникам, историческому </w:t>
      </w:r>
      <w:r w:rsidR="00C36F85" w:rsidRPr="00C36F85">
        <w:rPr>
          <w:rFonts w:ascii="Times New Roman" w:eastAsia="Calibri" w:hAnsi="Times New Roman" w:cs="Times New Roman"/>
          <w:sz w:val="24"/>
          <w:szCs w:val="24"/>
        </w:rPr>
        <w:br/>
        <w:t xml:space="preserve">и природному наследию и памятникам, традициям разных народов, проживающих </w:t>
      </w:r>
      <w:r w:rsidR="00C36F85" w:rsidRPr="00C36F85">
        <w:rPr>
          <w:rFonts w:ascii="Times New Roman" w:eastAsia="Calibri" w:hAnsi="Times New Roman" w:cs="Times New Roman"/>
          <w:sz w:val="24"/>
          <w:szCs w:val="24"/>
        </w:rPr>
        <w:br/>
        <w:t>в родной стране;</w:t>
      </w:r>
    </w:p>
    <w:p w:rsidR="00C36F85" w:rsidRPr="00C36F85" w:rsidRDefault="00C36F85" w:rsidP="0034674C">
      <w:pPr>
        <w:widowControl w:val="0"/>
        <w:numPr>
          <w:ilvl w:val="0"/>
          <w:numId w:val="3"/>
        </w:num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духовно-нравственного воспитания: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ориентация на моральные ценности и нормы в ситуациях нравственного выбора;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36F85" w:rsidRPr="00C36F85" w:rsidRDefault="00C36F85" w:rsidP="0034674C">
      <w:pPr>
        <w:widowControl w:val="0"/>
        <w:numPr>
          <w:ilvl w:val="0"/>
          <w:numId w:val="3"/>
        </w:num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эстетического воспитания: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восприимчивость к разным видам искусства, традициям и творчеству своего </w:t>
      </w:r>
      <w:r w:rsidR="00C36F85" w:rsidRPr="00C36F85">
        <w:rPr>
          <w:rFonts w:ascii="Times New Roman" w:eastAsia="Calibri" w:hAnsi="Times New Roman" w:cs="Times New Roman"/>
          <w:sz w:val="24"/>
          <w:szCs w:val="24"/>
        </w:rPr>
        <w:br/>
        <w:t>и других народов, понимание эмоционального воздействия искусства;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осознание важности художественной культуры как средства коммуникации</w:t>
      </w:r>
      <w:r w:rsidR="00C36F85" w:rsidRPr="00C36F85">
        <w:rPr>
          <w:rFonts w:ascii="Times New Roman" w:eastAsia="Calibri" w:hAnsi="Times New Roman" w:cs="Times New Roman"/>
          <w:sz w:val="24"/>
          <w:szCs w:val="24"/>
        </w:rPr>
        <w:br/>
        <w:t>и самовыражения;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стремление к самовыражению в разных видах искусства;</w:t>
      </w:r>
    </w:p>
    <w:p w:rsidR="00C36F85" w:rsidRPr="00C36F85" w:rsidRDefault="00C36F85" w:rsidP="0034674C">
      <w:pPr>
        <w:widowControl w:val="0"/>
        <w:numPr>
          <w:ilvl w:val="0"/>
          <w:numId w:val="3"/>
        </w:num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физического воспитания, формирования культуры здоровья</w:t>
      </w:r>
      <w:r w:rsidRPr="00C36F85">
        <w:rPr>
          <w:rFonts w:ascii="Times New Roman" w:eastAsia="Calibri" w:hAnsi="Times New Roman" w:cs="Times New Roman"/>
          <w:sz w:val="24"/>
          <w:szCs w:val="24"/>
        </w:rPr>
        <w:br/>
        <w:t>и эмоционального благополучия: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осознание ценности жизни;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соблюдение правил безопасности, в том числе навыков безопасного поведения в Интернет-среде;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умение принимать себя и других, не осуждая;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сформированность навыка рефлексии, признание своего права на ошибку </w:t>
      </w:r>
      <w:r w:rsidR="00C36F85" w:rsidRPr="00C36F85">
        <w:rPr>
          <w:rFonts w:ascii="Times New Roman" w:eastAsia="Calibri" w:hAnsi="Times New Roman" w:cs="Times New Roman"/>
          <w:sz w:val="24"/>
          <w:szCs w:val="24"/>
        </w:rPr>
        <w:br/>
        <w:t>и такого же права другого человека;</w:t>
      </w:r>
    </w:p>
    <w:p w:rsidR="00C36F85" w:rsidRPr="00C36F85" w:rsidRDefault="00C36F85" w:rsidP="0034674C">
      <w:pPr>
        <w:widowControl w:val="0"/>
        <w:numPr>
          <w:ilvl w:val="0"/>
          <w:numId w:val="3"/>
        </w:num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трудового воспитания: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интерес к практическому изучению профессий и труда различного рода, </w:t>
      </w:r>
      <w:r w:rsidR="00C36F85" w:rsidRPr="00C36F85">
        <w:rPr>
          <w:rFonts w:ascii="Times New Roman" w:eastAsia="Calibri" w:hAnsi="Times New Roman" w:cs="Times New Roman"/>
          <w:sz w:val="24"/>
          <w:szCs w:val="24"/>
        </w:rPr>
        <w:br/>
        <w:t>в том числе на основе применения изучаемого предметного знания;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готовность адаптироваться в профессиональной среде;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уважение к труду и результатам трудовой деятельности;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осознанный выбор и построение индивидуальной траекторииобразования</w:t>
      </w:r>
      <w:r w:rsidR="00C36F85" w:rsidRPr="00C36F85">
        <w:rPr>
          <w:rFonts w:ascii="Times New Roman" w:eastAsia="Calibri" w:hAnsi="Times New Roman" w:cs="Times New Roman"/>
          <w:sz w:val="24"/>
          <w:szCs w:val="24"/>
        </w:rPr>
        <w:br/>
        <w:t>и жизненных планов с учётом личных и общественных интересов, и потребностей;</w:t>
      </w:r>
    </w:p>
    <w:p w:rsidR="00C36F85" w:rsidRPr="00C36F85" w:rsidRDefault="00C36F85" w:rsidP="0034674C">
      <w:pPr>
        <w:widowControl w:val="0"/>
        <w:numPr>
          <w:ilvl w:val="0"/>
          <w:numId w:val="3"/>
        </w:num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экологического воспитания: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ориентация на применение знаний из социальных и естественных наук </w:t>
      </w:r>
      <w:r w:rsidR="00C36F85" w:rsidRPr="00C36F85">
        <w:rPr>
          <w:rFonts w:ascii="Times New Roman" w:eastAsia="Calibri" w:hAnsi="Times New Roman" w:cs="Times New Roman"/>
          <w:sz w:val="24"/>
          <w:szCs w:val="24"/>
        </w:rPr>
        <w:br/>
        <w:t>для решения задач в области окружающей среды, планирования поступков и оценки их возможных последствий для окружающей среды;</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готовность к участию в практической деятельности экологической направленности;</w:t>
      </w:r>
    </w:p>
    <w:p w:rsidR="00C36F85" w:rsidRPr="00C36F85" w:rsidRDefault="00C36F85" w:rsidP="0034674C">
      <w:pPr>
        <w:widowControl w:val="0"/>
        <w:numPr>
          <w:ilvl w:val="0"/>
          <w:numId w:val="3"/>
        </w:num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ценности научного познания: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овладение языковой и читательской культурой как средством познания мира;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36F85" w:rsidRPr="00C36F85" w:rsidRDefault="00C36F85" w:rsidP="0034674C">
      <w:pPr>
        <w:widowControl w:val="0"/>
        <w:numPr>
          <w:ilvl w:val="0"/>
          <w:numId w:val="3"/>
        </w:num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адаптации обучающегося к изменяющимся условиям социальной</w:t>
      </w:r>
      <w:r w:rsidRPr="00C36F85">
        <w:rPr>
          <w:rFonts w:ascii="Times New Roman" w:eastAsia="Calibri" w:hAnsi="Times New Roman" w:cs="Times New Roman"/>
          <w:sz w:val="24"/>
          <w:szCs w:val="24"/>
        </w:rPr>
        <w:br/>
        <w:t>и природной среды:</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C36F85" w:rsidRPr="00C36F85">
        <w:rPr>
          <w:rFonts w:ascii="Times New Roman" w:eastAsia="Calibri"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00C36F85" w:rsidRPr="00C36F85">
        <w:rPr>
          <w:rFonts w:ascii="Times New Roman" w:eastAsia="Calibri" w:hAnsi="Times New Roman" w:cs="Times New Roman"/>
          <w:sz w:val="24"/>
          <w:szCs w:val="24"/>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00C36F85" w:rsidRPr="00C36F85">
        <w:rPr>
          <w:rFonts w:ascii="Times New Roman" w:eastAsia="Calibri" w:hAnsi="Times New Roman" w:cs="Times New Roman"/>
          <w:sz w:val="24"/>
          <w:szCs w:val="24"/>
        </w:rPr>
        <w:br/>
        <w:t xml:space="preserve">и его свойства при решении задач (далее – оперировать понятиями), </w:t>
      </w:r>
      <w:r w:rsidR="00C36F85" w:rsidRPr="00C36F85">
        <w:rPr>
          <w:rFonts w:ascii="Times New Roman" w:eastAsia="Calibri" w:hAnsi="Times New Roman" w:cs="Times New Roman"/>
          <w:sz w:val="24"/>
          <w:szCs w:val="24"/>
        </w:rPr>
        <w:br/>
        <w:t>а также оперировать терминами и представлениями в области концепции устойчивого развития;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умение анализировать и выявлять взаимосвязи природы, общества </w:t>
      </w:r>
      <w:r w:rsidR="00C36F85" w:rsidRPr="00C36F85">
        <w:rPr>
          <w:rFonts w:ascii="Times New Roman" w:eastAsia="Calibri" w:hAnsi="Times New Roman" w:cs="Times New Roman"/>
          <w:sz w:val="24"/>
          <w:szCs w:val="24"/>
        </w:rPr>
        <w:br/>
        <w:t>и экономики;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воспринимать стрессовую ситуацию как вызов, требующий контрмер;</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оценивать ситуацию стресса, корректировать принимаемые решения </w:t>
      </w:r>
      <w:r w:rsidR="00C36F85" w:rsidRPr="00C36F85">
        <w:rPr>
          <w:rFonts w:ascii="Times New Roman" w:eastAsia="Calibri" w:hAnsi="Times New Roman" w:cs="Times New Roman"/>
          <w:sz w:val="24"/>
          <w:szCs w:val="24"/>
        </w:rPr>
        <w:br/>
        <w:t>и действия;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C36F85" w:rsidRPr="00C36F85">
        <w:rPr>
          <w:rFonts w:ascii="Times New Roman" w:eastAsia="Calibri" w:hAnsi="Times New Roman" w:cs="Times New Roman"/>
          <w:sz w:val="24"/>
          <w:szCs w:val="24"/>
        </w:rPr>
        <w:t>быть готовым действовать в отсутствие гарантий успеха.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выявлять и характеризовать существенные признаки объектов (явлений);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устанавливать существенный признак классификации, основания </w:t>
      </w:r>
      <w:r w:rsidR="00C36F85" w:rsidRPr="00C36F85">
        <w:rPr>
          <w:rFonts w:ascii="Times New Roman" w:eastAsia="Calibri" w:hAnsi="Times New Roman" w:cs="Times New Roman"/>
          <w:sz w:val="24"/>
          <w:szCs w:val="24"/>
        </w:rPr>
        <w:br/>
        <w:t>для обобщения и сравнения, критерии проводимого анализа;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 учётом предложенной задачи выявлять закономерности и противоречия </w:t>
      </w:r>
      <w:r w:rsidR="00C36F85" w:rsidRPr="00C36F85">
        <w:rPr>
          <w:rFonts w:ascii="Times New Roman" w:eastAsia="Calibri" w:hAnsi="Times New Roman" w:cs="Times New Roman"/>
          <w:sz w:val="24"/>
          <w:szCs w:val="24"/>
        </w:rPr>
        <w:br/>
        <w:t>в рассматриваемых фактах, данных и наблюдениях;</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предлагать критерии для выявления закономерностей и противоречий;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выявлять дефицит информации, данных, необходимых для решения поставленной задачи;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выявлять причинно-следственные связи при изучении явлений и процессов;</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w:t>
      </w:r>
      <w:r w:rsidR="00C36F85" w:rsidRPr="00C36F85">
        <w:rPr>
          <w:rFonts w:ascii="Times New Roman" w:eastAsia="Calibri" w:hAnsi="Times New Roman" w:cs="Times New Roman"/>
          <w:sz w:val="24"/>
          <w:szCs w:val="24"/>
        </w:rPr>
        <w:br/>
        <w:t>о взаимосвязях;</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использовать вопросы как исследовательский инструмент познания;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формулировать вопросы, фиксирующие разрыв между реальным </w:t>
      </w:r>
      <w:r w:rsidR="00C36F85" w:rsidRPr="00C36F85">
        <w:rPr>
          <w:rFonts w:ascii="Times New Roman" w:eastAsia="Calibri" w:hAnsi="Times New Roman" w:cs="Times New Roman"/>
          <w:sz w:val="24"/>
          <w:szCs w:val="24"/>
        </w:rPr>
        <w:br/>
        <w:t>и желательным состоянием ситуации, объекта, самостоятельно устанавливать искомое и данное;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(эксперимента);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прогнозировать возможное дальнейшее развитие процессов, событий </w:t>
      </w:r>
      <w:r w:rsidR="00C36F85" w:rsidRPr="00C36F85">
        <w:rPr>
          <w:rFonts w:ascii="Times New Roman" w:eastAsia="Calibri" w:hAnsi="Times New Roman" w:cs="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У обучающегося будут сформированы следующие умения работать </w:t>
      </w:r>
      <w:r w:rsidRPr="00C36F85">
        <w:rPr>
          <w:rFonts w:ascii="Times New Roman" w:eastAsia="Calibri" w:hAnsi="Times New Roman" w:cs="Times New Roman"/>
          <w:sz w:val="24"/>
          <w:szCs w:val="24"/>
        </w:rPr>
        <w:br/>
        <w:t>с информацией как часть познавательных универсальных учебных действий: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00C36F85" w:rsidRPr="00C36F85">
        <w:rPr>
          <w:rFonts w:ascii="Times New Roman" w:eastAsia="Calibri" w:hAnsi="Times New Roman" w:cs="Times New Roman"/>
          <w:sz w:val="24"/>
          <w:szCs w:val="24"/>
        </w:rPr>
        <w:br/>
        <w:t>и заданных критериев;</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 xml:space="preserve">находить сходные аргументы (подтверждающие или опровергающие </w:t>
      </w:r>
      <w:r w:rsidR="00C36F85" w:rsidRPr="00C36F85">
        <w:rPr>
          <w:rFonts w:ascii="Times New Roman" w:eastAsia="Calibri" w:hAnsi="Times New Roman" w:cs="Times New Roman"/>
          <w:sz w:val="24"/>
          <w:szCs w:val="24"/>
        </w:rPr>
        <w:br/>
        <w:t>одну и ту же идею, версию) в различных информационных источниках;</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самостоятельно выбирать оптимальную форму представления информации </w:t>
      </w:r>
      <w:r w:rsidR="00C36F85" w:rsidRPr="00C36F85">
        <w:rPr>
          <w:rFonts w:ascii="Times New Roman" w:eastAsia="Calibri" w:hAnsi="Times New Roman" w:cs="Times New Roman"/>
          <w:sz w:val="24"/>
          <w:szCs w:val="24"/>
        </w:rPr>
        <w:br/>
        <w:t>и иллюстрировать решаемые задачи несложными схемами, диаграммами, иной графикой и их комбинациями;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эффективно запоминать и систематизировать информацию.</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У обучающегося будут сформированы следующие умения общения как часть коммуникативных универсальных учебных действий: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воспринимать и формулировать суждения, выражать эмоции в соответствии </w:t>
      </w:r>
      <w:r w:rsidR="00C36F85" w:rsidRPr="00C36F85">
        <w:rPr>
          <w:rFonts w:ascii="Times New Roman" w:eastAsia="Calibri" w:hAnsi="Times New Roman" w:cs="Times New Roman"/>
          <w:sz w:val="24"/>
          <w:szCs w:val="24"/>
        </w:rPr>
        <w:br/>
        <w:t>с целями и условиями общения;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выражать себя (свою точку зрения) в устных и письменных текстах;</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понимать намерения других, проявлять уважительное отношение </w:t>
      </w:r>
      <w:r w:rsidR="00C36F85" w:rsidRPr="00C36F85">
        <w:rPr>
          <w:rFonts w:ascii="Times New Roman" w:eastAsia="Calibri" w:hAnsi="Times New Roman" w:cs="Times New Roman"/>
          <w:sz w:val="24"/>
          <w:szCs w:val="24"/>
        </w:rPr>
        <w:br/>
        <w:t>к собеседнику и в корректной форме формулировать свои возражения;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публично представлять результаты выполненного опыта (эксперимента, исследования, проекта);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самостоятельно выбирать формат выступления с учётом задач презентации </w:t>
      </w:r>
      <w:r w:rsidR="00C36F85" w:rsidRPr="00C36F85">
        <w:rPr>
          <w:rFonts w:ascii="Times New Roman" w:eastAsia="Calibri"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 xml:space="preserve">принимать цель совместной деятельности, коллективно строить действия </w:t>
      </w:r>
      <w:r w:rsidR="00C36F85" w:rsidRPr="00C36F85">
        <w:rPr>
          <w:rFonts w:ascii="Times New Roman" w:eastAsia="Calibri" w:hAnsi="Times New Roman" w:cs="Times New Roman"/>
          <w:sz w:val="24"/>
          <w:szCs w:val="24"/>
        </w:rPr>
        <w:br/>
        <w:t xml:space="preserve">по её достижению: распределять роли, договариваться, обсуждать процесс </w:t>
      </w:r>
      <w:r w:rsidR="00C36F85" w:rsidRPr="00C36F85">
        <w:rPr>
          <w:rFonts w:ascii="Times New Roman" w:eastAsia="Calibri" w:hAnsi="Times New Roman" w:cs="Times New Roman"/>
          <w:sz w:val="24"/>
          <w:szCs w:val="24"/>
        </w:rPr>
        <w:br/>
        <w:t>и результат совместной работы;</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сравнивать результаты с исходной задачей и вклад каждого члена команды </w:t>
      </w:r>
      <w:r w:rsidR="00C36F85" w:rsidRPr="00C36F85">
        <w:rPr>
          <w:rFonts w:ascii="Times New Roman" w:eastAsia="Calibri" w:hAnsi="Times New Roman" w:cs="Times New Roman"/>
          <w:sz w:val="24"/>
          <w:szCs w:val="24"/>
        </w:rPr>
        <w:br/>
        <w:t>в достижение результатов, разделять сферу ответственности и проявлять готовность к предоставлению отчёта перед группой.</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выявлять проблемы для решения в жизненных и учебных ситуациях;</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00C36F85" w:rsidRPr="00C36F85">
        <w:rPr>
          <w:rFonts w:ascii="Times New Roman" w:eastAsia="Calibri" w:hAnsi="Times New Roman" w:cs="Times New Roman"/>
          <w:sz w:val="24"/>
          <w:szCs w:val="24"/>
        </w:rPr>
        <w:br/>
        <w:t>и собственных возможностей, аргументировать предлагаемые варианты решений;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00C36F85" w:rsidRPr="00C36F85">
        <w:rPr>
          <w:rFonts w:ascii="Times New Roman" w:eastAsia="Calibri" w:hAnsi="Times New Roman" w:cs="Times New Roman"/>
          <w:sz w:val="24"/>
          <w:szCs w:val="24"/>
        </w:rPr>
        <w:br/>
        <w:t>об изучаемом объекте;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делать выбор и брать ответственность за решение.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У обучающегося будут сформированы следующие умения самоконтроля как часть регулятивных универсальных учебных действий: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владеть способами самоконтроля, самомотивации и рефлексии;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давать адекватную оценку ситуации и предлагать план её изменения;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 xml:space="preserve">учитывать контекст и предвидеть трудности, которые могут возникнуть </w:t>
      </w:r>
      <w:r w:rsidR="00C36F85" w:rsidRPr="00C36F85">
        <w:rPr>
          <w:rFonts w:ascii="Times New Roman" w:eastAsia="Calibri" w:hAnsi="Times New Roman" w:cs="Times New Roman"/>
          <w:sz w:val="24"/>
          <w:szCs w:val="24"/>
        </w:rPr>
        <w:br/>
        <w:t>при решении учебной задачи, адаптировать решение к меняющимся обстоятельствам;</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оценивать соответствие результата цели и условиям.</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У обучающегося будут сформированы следующие умения эмоционального интеллекта как часть регулятивных универсальных учебных действий: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различать, называть и управлять собственными эмоциями и эмоциями других;</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выявлять и анализировать причины эмоций;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регулировать способ выражения эмоций.</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У обучающегося будут сформированы следующие умения принимать себя и других как часть регулятивных универсальных учебных действий:</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принимать себя и других, не осуждая;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открытость себе и другим;</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осознавать невозможность контролировать всё вокруг.</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w:t>
      </w:r>
      <w:r w:rsidRPr="00C36F85">
        <w:rPr>
          <w:rFonts w:ascii="Times New Roman" w:eastAsia="Calibri" w:hAnsi="Times New Roman" w:cs="Times New Roman"/>
          <w:sz w:val="24"/>
          <w:szCs w:val="24"/>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b/>
          <w:i/>
          <w:sz w:val="24"/>
          <w:szCs w:val="24"/>
        </w:rPr>
      </w:pPr>
      <w:r w:rsidRPr="0090043E">
        <w:rPr>
          <w:rFonts w:ascii="Times New Roman" w:eastAsia="Calibri" w:hAnsi="Times New Roman" w:cs="Times New Roman"/>
          <w:b/>
          <w:i/>
          <w:sz w:val="24"/>
          <w:szCs w:val="24"/>
        </w:rPr>
        <w:t> Предметные результаты освоения программы по иностранному (английскому) языку к концу обучения в 5 классе: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1) владеть основными видами речевой деятельности: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говорение: вести разные виды диалогов (диалог этикетного характера, </w:t>
      </w:r>
      <w:r w:rsidR="00C36F85" w:rsidRPr="00C36F85">
        <w:rPr>
          <w:rFonts w:ascii="Times New Roman" w:eastAsia="Calibri" w:hAnsi="Times New Roman" w:cs="Times New Roman"/>
          <w:sz w:val="24"/>
          <w:szCs w:val="24"/>
        </w:rPr>
        <w:br/>
        <w:t xml:space="preserve">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w:t>
      </w:r>
      <w:r w:rsidR="00C36F85" w:rsidRPr="00C36F85">
        <w:rPr>
          <w:rFonts w:ascii="Times New Roman" w:eastAsia="Calibri" w:hAnsi="Times New Roman" w:cs="Times New Roman"/>
          <w:sz w:val="24"/>
          <w:szCs w:val="24"/>
        </w:rPr>
        <w:lastRenderedPageBreak/>
        <w:t xml:space="preserve">опорами, с соблюдением норм речевого этикета, принятого </w:t>
      </w:r>
      <w:r w:rsidR="00C36F85" w:rsidRPr="00C36F85">
        <w:rPr>
          <w:rFonts w:ascii="Times New Roman" w:eastAsia="Calibri" w:hAnsi="Times New Roman" w:cs="Times New Roman"/>
          <w:sz w:val="24"/>
          <w:szCs w:val="24"/>
        </w:rPr>
        <w:br/>
        <w:t>в стране (странах) изучаемого языка (до 5 реплик со стороны каждого собеседника);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создавать разные виды монологических высказываний (описание, </w:t>
      </w:r>
      <w:r w:rsidR="00C36F85" w:rsidRPr="00C36F85">
        <w:rPr>
          <w:rFonts w:ascii="Times New Roman" w:eastAsia="Calibri" w:hAnsi="Times New Roman" w:cs="Times New Roman"/>
          <w:sz w:val="24"/>
          <w:szCs w:val="24"/>
        </w:rPr>
        <w:br/>
        <w:t xml:space="preserve">в том числе характеристика, повествование (сообщение)) с вербальными </w:t>
      </w:r>
      <w:r w:rsidR="00C36F85" w:rsidRPr="00C36F85">
        <w:rPr>
          <w:rFonts w:ascii="Times New Roman" w:eastAsia="Calibri" w:hAnsi="Times New Roman" w:cs="Times New Roman"/>
          <w:sz w:val="24"/>
          <w:szCs w:val="24"/>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00C36F85" w:rsidRPr="00C36F85">
        <w:rPr>
          <w:rFonts w:ascii="Times New Roman" w:eastAsia="Calibri" w:hAnsi="Times New Roman" w:cs="Times New Roman"/>
          <w:sz w:val="24"/>
          <w:szCs w:val="24"/>
        </w:rPr>
        <w:br/>
        <w:t>(объём – 5–6 фраз), кратко излагать результаты выполненной проектной работы (объём – до 6 фраз);</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00C36F85" w:rsidRPr="00C36F85">
        <w:rPr>
          <w:rFonts w:ascii="Times New Roman" w:eastAsia="Calibri" w:hAnsi="Times New Roman" w:cs="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ипониматьпредставленную в них информацию;</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2) владеть фонетическими навыками: различать на слух и адекватно, </w:t>
      </w:r>
      <w:r w:rsidRPr="00C36F85">
        <w:rPr>
          <w:rFonts w:ascii="Times New Roman" w:eastAsia="Calibri"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C36F85">
        <w:rPr>
          <w:rFonts w:ascii="Times New Roman" w:eastAsia="Calibri" w:hAnsi="Times New Roman" w:cs="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C36F85">
        <w:rPr>
          <w:rFonts w:ascii="Times New Roman" w:eastAsia="Calibri" w:hAnsi="Times New Roman" w:cs="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владеть орфографическими навыками: правильно писать изученные слова;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 xml:space="preserve">владеть пунктуационными навыками: использовать точку, вопросительный </w:t>
      </w:r>
      <w:r w:rsidR="00C36F85" w:rsidRPr="00C36F85">
        <w:rPr>
          <w:rFonts w:ascii="Times New Roman" w:eastAsia="Calibri" w:hAnsi="Times New Roman" w:cs="Times New Roman"/>
          <w:sz w:val="24"/>
          <w:szCs w:val="24"/>
        </w:rPr>
        <w:br/>
        <w:t xml:space="preserve">и восклицательный знаки в конце предложения, запятую при перечислении </w:t>
      </w:r>
      <w:r w:rsidR="00C36F85" w:rsidRPr="00C36F85">
        <w:rPr>
          <w:rFonts w:ascii="Times New Roman" w:eastAsia="Calibri" w:hAnsi="Times New Roman" w:cs="Times New Roman"/>
          <w:sz w:val="24"/>
          <w:szCs w:val="24"/>
        </w:rPr>
        <w:br/>
        <w:t>и обращении, апостроф, пунктуационно правильно оформлять электронное сообщение личного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C36F85">
        <w:rPr>
          <w:rFonts w:ascii="Times New Roman" w:eastAsia="Calibri" w:hAnsi="Times New Roman" w:cs="Times New Roman"/>
          <w:sz w:val="24"/>
          <w:szCs w:val="24"/>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00C36F85" w:rsidRPr="00C36F85">
        <w:rPr>
          <w:rFonts w:ascii="Times New Roman" w:eastAsia="Calibri" w:hAnsi="Times New Roman" w:cs="Times New Roman"/>
          <w:sz w:val="24"/>
          <w:szCs w:val="24"/>
        </w:rPr>
        <w:br/>
        <w:t xml:space="preserve">с суффиксами -er/-or, -ist, -sion/-tion, имена прилагательные с суффиксами </w:t>
      </w:r>
      <w:r w:rsidR="00C36F85" w:rsidRPr="00C36F85">
        <w:rPr>
          <w:rFonts w:ascii="Times New Roman" w:eastAsia="Calibri" w:hAnsi="Times New Roman" w:cs="Times New Roman"/>
          <w:sz w:val="24"/>
          <w:szCs w:val="24"/>
        </w:rPr>
        <w:br/>
        <w:t>-ful, -ian/-an, наречия с суффиксом -ly, имена прилагательные, имена существительные и наречия с отрицательным префиксом un-;</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распознавать и употреблять в устной и письменной речи изученные синонимы и интернациональные слова;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распознавать в письменном и звучащем тексте и употреблять в устной </w:t>
      </w:r>
      <w:r w:rsidR="00C36F85" w:rsidRPr="00C36F85">
        <w:rPr>
          <w:rFonts w:ascii="Times New Roman" w:eastAsia="Calibri" w:hAnsi="Times New Roman" w:cs="Times New Roman"/>
          <w:sz w:val="24"/>
          <w:szCs w:val="24"/>
        </w:rPr>
        <w:br/>
        <w:t>и письменной речи: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предложения с несколькими обстоятельствами, следующими в определённом порядке;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вопросительные предложения (альтернативный и разделительный вопросы </w:t>
      </w:r>
      <w:r w:rsidR="00C36F85" w:rsidRPr="00C36F85">
        <w:rPr>
          <w:rFonts w:ascii="Times New Roman" w:eastAsia="Calibri" w:hAnsi="Times New Roman" w:cs="Times New Roman"/>
          <w:sz w:val="24"/>
          <w:szCs w:val="24"/>
        </w:rPr>
        <w:br/>
        <w:t>в Present/Past/Future Simple Tense);</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00C36F85" w:rsidRPr="00C36F85">
        <w:rPr>
          <w:rFonts w:ascii="Times New Roman" w:eastAsia="Calibri" w:hAnsi="Times New Roman" w:cs="Times New Roman"/>
          <w:sz w:val="24"/>
          <w:szCs w:val="24"/>
        </w:rPr>
        <w:br/>
        <w:t>и отрицательных) и вопросительных предложениях;</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имена существительные с причастиями настоящего и прошедшего времени;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наречия в положительной, сравнительной и превосходной степенях, образованные по правилу, и исключения;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5) владеть социокультурными знаниями и умениями: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правильно оформлять адрес, писать фамилии и имена (свои, родственников </w:t>
      </w:r>
      <w:r w:rsidR="00C36F85" w:rsidRPr="00C36F85">
        <w:rPr>
          <w:rFonts w:ascii="Times New Roman" w:eastAsia="Calibri" w:hAnsi="Times New Roman" w:cs="Times New Roman"/>
          <w:sz w:val="24"/>
          <w:szCs w:val="24"/>
        </w:rPr>
        <w:br/>
        <w:t>и друзей) на английском языке (в анкете, формуляре);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обладать базовыми знаниями о социокультурном портрете родной страны </w:t>
      </w:r>
      <w:r w:rsidR="00C36F85" w:rsidRPr="00C36F85">
        <w:rPr>
          <w:rFonts w:ascii="Times New Roman" w:eastAsia="Calibri" w:hAnsi="Times New Roman" w:cs="Times New Roman"/>
          <w:sz w:val="24"/>
          <w:szCs w:val="24"/>
        </w:rPr>
        <w:br/>
        <w:t>и страны (стран) изучаемого языка;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кратко представлять Россию и страны (стран) изучаемого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6) владеть компенсаторными умениями: использовать при чтении </w:t>
      </w:r>
      <w:r w:rsidRPr="00C36F85">
        <w:rPr>
          <w:rFonts w:ascii="Times New Roman" w:eastAsia="Calibri" w:hAnsi="Times New Roman" w:cs="Times New Roman"/>
          <w:sz w:val="24"/>
          <w:szCs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8) использовать иноязычные словари и справочники, </w:t>
      </w:r>
      <w:r w:rsidRPr="00C36F85">
        <w:rPr>
          <w:rFonts w:ascii="Times New Roman" w:eastAsia="Calibri" w:hAnsi="Times New Roman" w:cs="Times New Roman"/>
          <w:sz w:val="24"/>
          <w:szCs w:val="24"/>
        </w:rPr>
        <w:br/>
        <w:t>в том числе информационно-справочные системы в электронной форме.</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b/>
          <w:i/>
          <w:sz w:val="24"/>
          <w:szCs w:val="24"/>
        </w:rPr>
      </w:pPr>
      <w:r w:rsidRPr="0090043E">
        <w:rPr>
          <w:rFonts w:ascii="Times New Roman" w:eastAsia="Calibri" w:hAnsi="Times New Roman" w:cs="Times New Roman"/>
          <w:b/>
          <w:i/>
          <w:sz w:val="24"/>
          <w:szCs w:val="24"/>
        </w:rPr>
        <w:t>Предметные результаты освоения программы по иностранному (английскому) языку к концу обучения в 6 классе: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1) владеть основными видами речевой деятельности: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говорение: вести разные виды диалогов (диалог этикетного характера, </w:t>
      </w:r>
      <w:r w:rsidR="00C36F85" w:rsidRPr="00C36F85">
        <w:rPr>
          <w:rFonts w:ascii="Times New Roman" w:eastAsia="Calibri" w:hAnsi="Times New Roman" w:cs="Times New Roman"/>
          <w:sz w:val="24"/>
          <w:szCs w:val="24"/>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создавать разные виды монологических высказываний (описание, </w:t>
      </w:r>
      <w:r w:rsidR="00C36F85" w:rsidRPr="00C36F85">
        <w:rPr>
          <w:rFonts w:ascii="Times New Roman" w:eastAsia="Calibri" w:hAnsi="Times New Roman" w:cs="Times New Roman"/>
          <w:sz w:val="24"/>
          <w:szCs w:val="24"/>
        </w:rPr>
        <w:br/>
        <w:t xml:space="preserve">в том числе характеристика, повествование (сообщение)) с вербальными </w:t>
      </w:r>
      <w:r w:rsidR="00C36F85" w:rsidRPr="00C36F85">
        <w:rPr>
          <w:rFonts w:ascii="Times New Roman" w:eastAsia="Calibri" w:hAnsi="Times New Roman" w:cs="Times New Roman"/>
          <w:sz w:val="24"/>
          <w:szCs w:val="24"/>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00C36F85" w:rsidRPr="00C36F85">
        <w:rPr>
          <w:rFonts w:ascii="Times New Roman" w:eastAsia="Calibri" w:hAnsi="Times New Roman" w:cs="Times New Roman"/>
          <w:sz w:val="24"/>
          <w:szCs w:val="24"/>
        </w:rPr>
        <w:br/>
        <w:t xml:space="preserve">7–8 фраз); кратко излагать результаты выполненной проектной работы (объём – </w:t>
      </w:r>
      <w:r w:rsidR="00C36F85" w:rsidRPr="00C36F85">
        <w:rPr>
          <w:rFonts w:ascii="Times New Roman" w:eastAsia="Calibri" w:hAnsi="Times New Roman" w:cs="Times New Roman"/>
          <w:sz w:val="24"/>
          <w:szCs w:val="24"/>
        </w:rPr>
        <w:br/>
        <w:t>7–8 фраз);</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00C36F85" w:rsidRPr="00C36F85">
        <w:rPr>
          <w:rFonts w:ascii="Times New Roman" w:eastAsia="Calibri" w:hAnsi="Times New Roman" w:cs="Times New Roman"/>
          <w:sz w:val="24"/>
          <w:szCs w:val="24"/>
        </w:rPr>
        <w:br/>
      </w:r>
      <w:r w:rsidR="00C36F85" w:rsidRPr="00C36F85">
        <w:rPr>
          <w:rFonts w:ascii="Times New Roman" w:eastAsia="Calibri" w:hAnsi="Times New Roman" w:cs="Times New Roman"/>
          <w:sz w:val="24"/>
          <w:szCs w:val="24"/>
        </w:rPr>
        <w:lastRenderedPageBreak/>
        <w:t>с пониманием основного содержания, с пониманием запрашиваемой информации (время звучания текста (текстов) для аудирования – до 1,5 минут);</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ипониматьпредставленную в них информацию, определять тему текста по заголовку;</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00C36F85" w:rsidRPr="00C36F85">
        <w:rPr>
          <w:rFonts w:ascii="Times New Roman" w:eastAsia="Calibri" w:hAnsi="Times New Roman" w:cs="Times New Roman"/>
          <w:sz w:val="24"/>
          <w:szCs w:val="24"/>
        </w:rPr>
        <w:br/>
        <w:t>до 70 слов), создавать небольшое письменное высказывание с опорой на образец, план, ключевые слова, картинку (объём высказывания – до 70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2) владеть фонетическими навыками: различать на слух и адекватно, </w:t>
      </w:r>
      <w:r w:rsidRPr="00C36F85">
        <w:rPr>
          <w:rFonts w:ascii="Times New Roman" w:eastAsia="Calibri"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C36F85">
        <w:rPr>
          <w:rFonts w:ascii="Times New Roman" w:eastAsia="Calibri" w:hAnsi="Times New Roman" w:cs="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C36F85">
        <w:rPr>
          <w:rFonts w:ascii="Times New Roman" w:eastAsia="Calibri" w:hAnsi="Times New Roman" w:cs="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владеть орфографическими навыками: правильно писатьизученные слова;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владеть пунктуационными навыками: использовать точку, вопросительный </w:t>
      </w:r>
      <w:r w:rsidR="00C36F85" w:rsidRPr="00C36F85">
        <w:rPr>
          <w:rFonts w:ascii="Times New Roman" w:eastAsia="Calibri" w:hAnsi="Times New Roman" w:cs="Times New Roman"/>
          <w:sz w:val="24"/>
          <w:szCs w:val="24"/>
        </w:rPr>
        <w:br/>
        <w:t xml:space="preserve">и восклицательный знаки в конце предложения, запятую при перечислении </w:t>
      </w:r>
      <w:r w:rsidR="00C36F85" w:rsidRPr="00C36F85">
        <w:rPr>
          <w:rFonts w:ascii="Times New Roman" w:eastAsia="Calibri" w:hAnsi="Times New Roman" w:cs="Times New Roman"/>
          <w:sz w:val="24"/>
          <w:szCs w:val="24"/>
        </w:rPr>
        <w:br/>
        <w:t>и обращении, апостроф, пунктуационно правильно оформлять электронное сообщение личного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C36F85">
        <w:rPr>
          <w:rFonts w:ascii="Times New Roman" w:eastAsia="Calibri" w:hAnsi="Times New Roman" w:cs="Times New Roman"/>
          <w:sz w:val="24"/>
          <w:szCs w:val="24"/>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распознавать в письменном и звучащем тексте и употреблять в устной </w:t>
      </w:r>
      <w:r w:rsidR="00C36F85" w:rsidRPr="00C36F85">
        <w:rPr>
          <w:rFonts w:ascii="Times New Roman" w:eastAsia="Calibri" w:hAnsi="Times New Roman" w:cs="Times New Roman"/>
          <w:sz w:val="24"/>
          <w:szCs w:val="24"/>
        </w:rPr>
        <w:br/>
        <w:t>и письменной речи: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сложноподчинённые предложения с придаточными определительными </w:t>
      </w:r>
      <w:r w:rsidR="00C36F85" w:rsidRPr="00C36F85">
        <w:rPr>
          <w:rFonts w:ascii="Times New Roman" w:eastAsia="Calibri" w:hAnsi="Times New Roman" w:cs="Times New Roman"/>
          <w:sz w:val="24"/>
          <w:szCs w:val="24"/>
        </w:rPr>
        <w:br/>
        <w:t>с союзными словами who, which, that;</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сложноподчинённые предложения с придаточными времени с союзами </w:t>
      </w:r>
      <w:r w:rsidR="00C36F85" w:rsidRPr="00C36F85">
        <w:rPr>
          <w:rFonts w:ascii="Times New Roman" w:eastAsia="Calibri" w:hAnsi="Times New Roman" w:cs="Times New Roman"/>
          <w:sz w:val="24"/>
          <w:szCs w:val="24"/>
        </w:rPr>
        <w:br/>
        <w:t>for, since;</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предложения с конструкциями as … as, not so … as;</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глаголы в видовременных формах действительного залога в изъявительном наклонении в Present/Past Continuous Tense;</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C36F85" w:rsidRPr="00027147"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90043E">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модальные</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глаголы</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и</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их</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эквиваленты</w:t>
      </w:r>
      <w:r w:rsidR="00C36F85" w:rsidRPr="00027147">
        <w:rPr>
          <w:rFonts w:ascii="Times New Roman" w:eastAsia="Calibri" w:hAnsi="Times New Roman" w:cs="Times New Roman"/>
          <w:sz w:val="24"/>
          <w:szCs w:val="24"/>
          <w:lang w:val="en-US"/>
        </w:rPr>
        <w:t xml:space="preserve"> (can/be able to, must/ have to, may, should, need);</w:t>
      </w:r>
    </w:p>
    <w:p w:rsidR="00C36F85" w:rsidRPr="00027147"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90043E">
        <w:rPr>
          <w:rFonts w:ascii="Times New Roman" w:eastAsia="Calibri" w:hAnsi="Times New Roman" w:cs="Times New Roman"/>
          <w:sz w:val="24"/>
          <w:szCs w:val="24"/>
          <w:lang w:val="en-US"/>
        </w:rPr>
        <w:t xml:space="preserve"> - </w:t>
      </w:r>
      <w:r w:rsidR="00C36F85" w:rsidRPr="00027147">
        <w:rPr>
          <w:rFonts w:ascii="Times New Roman" w:eastAsia="Calibri" w:hAnsi="Times New Roman" w:cs="Times New Roman"/>
          <w:sz w:val="24"/>
          <w:szCs w:val="24"/>
          <w:lang w:val="en-US"/>
        </w:rPr>
        <w:t>c</w:t>
      </w:r>
      <w:r w:rsidR="00C36F85" w:rsidRPr="00C36F85">
        <w:rPr>
          <w:rFonts w:ascii="Times New Roman" w:eastAsia="Calibri" w:hAnsi="Times New Roman" w:cs="Times New Roman"/>
          <w:sz w:val="24"/>
          <w:szCs w:val="24"/>
        </w:rPr>
        <w:t>лова</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выражающие</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количество</w:t>
      </w:r>
      <w:r w:rsidR="00C36F85" w:rsidRPr="00027147">
        <w:rPr>
          <w:rFonts w:ascii="Times New Roman" w:eastAsia="Calibri" w:hAnsi="Times New Roman" w:cs="Times New Roman"/>
          <w:sz w:val="24"/>
          <w:szCs w:val="24"/>
          <w:lang w:val="en-US"/>
        </w:rPr>
        <w:t xml:space="preserve"> (little/a little, few/a few);</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w:t>
      </w:r>
      <w:r w:rsidR="00C36F85" w:rsidRPr="00C36F85">
        <w:rPr>
          <w:rFonts w:ascii="Times New Roman" w:eastAsia="Calibri" w:hAnsi="Times New Roman" w:cs="Times New Roman"/>
          <w:sz w:val="24"/>
          <w:szCs w:val="24"/>
        </w:rPr>
        <w:br/>
        <w:t>и вопросительных предложениях;</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числительные для обозначения дат и больших чисел (100–1000);</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5) владеть социокультурными знаниями и умениями: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00C36F85" w:rsidRPr="00C36F85">
        <w:rPr>
          <w:rFonts w:ascii="Times New Roman" w:eastAsia="Calibri" w:hAnsi="Times New Roman" w:cs="Times New Roman"/>
          <w:sz w:val="24"/>
          <w:szCs w:val="24"/>
        </w:rPr>
        <w:br/>
        <w:t>в рамках тематического содержания речи;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обладать базовыми знаниями о социокультурном портрете родной страны </w:t>
      </w:r>
      <w:r w:rsidR="00C36F85" w:rsidRPr="00C36F85">
        <w:rPr>
          <w:rFonts w:ascii="Times New Roman" w:eastAsia="Calibri" w:hAnsi="Times New Roman" w:cs="Times New Roman"/>
          <w:sz w:val="24"/>
          <w:szCs w:val="24"/>
        </w:rPr>
        <w:br/>
        <w:t>и страны (стран) изучаемого языка;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кратко представлять Россию и страну (страны) изучаемого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6) владеть компенсаторными умениями: использовать при чтении </w:t>
      </w:r>
      <w:r w:rsidRPr="00C36F85">
        <w:rPr>
          <w:rFonts w:ascii="Times New Roman" w:eastAsia="Calibri" w:hAnsi="Times New Roman" w:cs="Times New Roman"/>
          <w:sz w:val="24"/>
          <w:szCs w:val="24"/>
        </w:rPr>
        <w:br/>
        <w:t xml:space="preserve">и аудировании языковую догадку, в том числе контекстуальную, игнорировать информацию, </w:t>
      </w:r>
      <w:r w:rsidRPr="00C36F85">
        <w:rPr>
          <w:rFonts w:ascii="Times New Roman" w:eastAsia="Calibri" w:hAnsi="Times New Roman" w:cs="Times New Roman"/>
          <w:sz w:val="24"/>
          <w:szCs w:val="24"/>
        </w:rPr>
        <w:lastRenderedPageBreak/>
        <w:t>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8) использовать иноязычные словари и справочники, </w:t>
      </w:r>
      <w:r w:rsidRPr="00C36F85">
        <w:rPr>
          <w:rFonts w:ascii="Times New Roman" w:eastAsia="Calibri" w:hAnsi="Times New Roman" w:cs="Times New Roman"/>
          <w:sz w:val="24"/>
          <w:szCs w:val="24"/>
        </w:rPr>
        <w:br/>
        <w:t>в том числе информационно-справочные системы в электронной форме;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9) достигать взаимопонимания в процессе устного и письменного общения </w:t>
      </w:r>
      <w:r w:rsidRPr="00C36F85">
        <w:rPr>
          <w:rFonts w:ascii="Times New Roman" w:eastAsia="Calibri" w:hAnsi="Times New Roman" w:cs="Times New Roman"/>
          <w:sz w:val="24"/>
          <w:szCs w:val="24"/>
        </w:rPr>
        <w:br/>
        <w:t>с носителями иностранного языка, с людьми другой культуры;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b/>
          <w:i/>
          <w:sz w:val="24"/>
          <w:szCs w:val="24"/>
        </w:rPr>
      </w:pPr>
      <w:r w:rsidRPr="0090043E">
        <w:rPr>
          <w:rFonts w:ascii="Times New Roman" w:eastAsia="Calibri" w:hAnsi="Times New Roman" w:cs="Times New Roman"/>
          <w:b/>
          <w:i/>
          <w:sz w:val="24"/>
          <w:szCs w:val="24"/>
        </w:rPr>
        <w:t>Предметные результаты освоения программы по иностранному (английскому) языку к концу обучения в 7 классе: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1) владеть основными видами речевой деятельности: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говорение: вести разные виды диалогов (диалог этикетного характера,</w:t>
      </w:r>
      <w:r w:rsidR="00C36F85" w:rsidRPr="00C36F85">
        <w:rPr>
          <w:rFonts w:ascii="Times New Roman" w:eastAsia="Calibri" w:hAnsi="Times New Roman" w:cs="Times New Roman"/>
          <w:sz w:val="24"/>
          <w:szCs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36F85" w:rsidRPr="00C36F85">
        <w:rPr>
          <w:rFonts w:ascii="Times New Roman" w:eastAsia="Calibri" w:hAnsi="Times New Roman" w:cs="Times New Roman"/>
          <w:sz w:val="24"/>
          <w:szCs w:val="24"/>
        </w:rPr>
        <w:br/>
        <w:t>в стандартных ситуациях неофициального общения с вербальными</w:t>
      </w:r>
      <w:r w:rsidR="00C36F85" w:rsidRPr="00C36F85">
        <w:rPr>
          <w:rFonts w:ascii="Times New Roman" w:eastAsia="Calibri" w:hAnsi="Times New Roman" w:cs="Times New Roman"/>
          <w:sz w:val="24"/>
          <w:szCs w:val="24"/>
        </w:rPr>
        <w:br/>
        <w:t>и (или) зрительными опорами, с соблюдением норм речевого этикета, принятого</w:t>
      </w:r>
      <w:r w:rsidR="00C36F85" w:rsidRPr="00C36F85">
        <w:rPr>
          <w:rFonts w:ascii="Times New Roman" w:eastAsia="Calibri" w:hAnsi="Times New Roman" w:cs="Times New Roman"/>
          <w:sz w:val="24"/>
          <w:szCs w:val="24"/>
        </w:rPr>
        <w:br/>
        <w:t>в стране (странах) изучаемого языка (до 6 реплик со стороны каждого собеседника);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создавать разные виды монологических высказываний (описание, </w:t>
      </w:r>
      <w:r w:rsidR="00C36F85" w:rsidRPr="00C36F85">
        <w:rPr>
          <w:rFonts w:ascii="Times New Roman" w:eastAsia="Calibri" w:hAnsi="Times New Roman" w:cs="Times New Roman"/>
          <w:sz w:val="24"/>
          <w:szCs w:val="24"/>
        </w:rPr>
        <w:br/>
        <w:t xml:space="preserve">в том числе характеристика, повествование (сообщение)) с вербальными </w:t>
      </w:r>
      <w:r w:rsidR="00C36F85" w:rsidRPr="00C36F85">
        <w:rPr>
          <w:rFonts w:ascii="Times New Roman" w:eastAsia="Calibri" w:hAnsi="Times New Roman" w:cs="Times New Roman"/>
          <w:sz w:val="24"/>
          <w:szCs w:val="24"/>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00C36F85" w:rsidRPr="00C36F85">
        <w:rPr>
          <w:rFonts w:ascii="Times New Roman" w:eastAsia="Calibri" w:hAnsi="Times New Roman" w:cs="Times New Roman"/>
          <w:sz w:val="24"/>
          <w:szCs w:val="24"/>
        </w:rPr>
        <w:br/>
        <w:t>до 1,5 минут);</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w:t>
      </w:r>
      <w:r w:rsidR="00C36F85" w:rsidRPr="00C36F85">
        <w:rPr>
          <w:rFonts w:ascii="Times New Roman" w:eastAsia="Calibri" w:hAnsi="Times New Roman" w:cs="Times New Roman"/>
          <w:sz w:val="24"/>
          <w:szCs w:val="24"/>
        </w:rPr>
        <w:lastRenderedPageBreak/>
        <w:t>пониманием информации, представленной в тексте в эксплицитной (явной) форме (объём текста(текстов)длячтения–до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00C36F85" w:rsidRPr="00C36F85">
        <w:rPr>
          <w:rFonts w:ascii="Times New Roman" w:eastAsia="Calibri" w:hAnsi="Times New Roman" w:cs="Times New Roman"/>
          <w:sz w:val="24"/>
          <w:szCs w:val="24"/>
        </w:rPr>
        <w:br/>
        <w:t>до 90 слов), создавать небольшое письменное высказывание с опорой на образец, план, ключевые слова, таблицу (объём высказывания – до 90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2) владеть фонетическими навыками: различать на слух и адекватно, </w:t>
      </w:r>
      <w:r w:rsidRPr="00C36F85">
        <w:rPr>
          <w:rFonts w:ascii="Times New Roman" w:eastAsia="Calibri"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C36F85">
        <w:rPr>
          <w:rFonts w:ascii="Times New Roman" w:eastAsia="Calibri" w:hAnsi="Times New Roman" w:cs="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C36F85">
        <w:rPr>
          <w:rFonts w:ascii="Times New Roman" w:eastAsia="Calibri" w:hAnsi="Times New Roman" w:cs="Times New Roman"/>
          <w:sz w:val="24"/>
          <w:szCs w:val="24"/>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владеть орфографическими навыками: правильно писать изученные слова;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владеть пунктуационными навыками: использовать точку, вопросительный </w:t>
      </w:r>
      <w:r w:rsidR="00C36F85" w:rsidRPr="00C36F85">
        <w:rPr>
          <w:rFonts w:ascii="Times New Roman" w:eastAsia="Calibri" w:hAnsi="Times New Roman" w:cs="Times New Roman"/>
          <w:sz w:val="24"/>
          <w:szCs w:val="24"/>
        </w:rPr>
        <w:br/>
        <w:t xml:space="preserve">и восклицательный знаки в конце предложения, запятую при перечислении </w:t>
      </w:r>
      <w:r w:rsidR="00C36F85" w:rsidRPr="00C36F85">
        <w:rPr>
          <w:rFonts w:ascii="Times New Roman" w:eastAsia="Calibri" w:hAnsi="Times New Roman" w:cs="Times New Roman"/>
          <w:sz w:val="24"/>
          <w:szCs w:val="24"/>
        </w:rPr>
        <w:br/>
        <w:t>и обращении, апостроф, пунктуационно правильно оформлять электронное сообщение личного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C36F85">
        <w:rPr>
          <w:rFonts w:ascii="Times New Roman" w:eastAsia="Calibri" w:hAnsi="Times New Roman" w:cs="Times New Roman"/>
          <w:sz w:val="24"/>
          <w:szCs w:val="24"/>
        </w:rPr>
        <w:br/>
        <w:t xml:space="preserve">и письменной речи 900 лексических единиц, обслуживающих ситуации общения </w:t>
      </w:r>
      <w:r w:rsidRPr="00C36F85">
        <w:rPr>
          <w:rFonts w:ascii="Times New Roman" w:eastAsia="Calibri" w:hAnsi="Times New Roman" w:cs="Times New Roman"/>
          <w:sz w:val="24"/>
          <w:szCs w:val="24"/>
        </w:rPr>
        <w:br/>
        <w:t>в рамках тематического содержания, с соблюдением существующей нормы лексической сочетаемости;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 </w:t>
      </w:r>
      <w:r w:rsidR="00C36F85" w:rsidRPr="00C36F85">
        <w:rPr>
          <w:rFonts w:ascii="Times New Roman" w:eastAsia="Calibri" w:hAnsi="Times New Roman" w:cs="Times New Roman"/>
          <w:sz w:val="24"/>
          <w:szCs w:val="24"/>
        </w:rPr>
        <w:br/>
        <w:t>с основой существительного с добавлением суффикса -ed (blue-eyed);</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распознавать в письменном и звучащем тексте и употреблять в устной </w:t>
      </w:r>
      <w:r w:rsidR="00C36F85" w:rsidRPr="00C36F85">
        <w:rPr>
          <w:rFonts w:ascii="Times New Roman" w:eastAsia="Calibri" w:hAnsi="Times New Roman" w:cs="Times New Roman"/>
          <w:sz w:val="24"/>
          <w:szCs w:val="24"/>
        </w:rPr>
        <w:br/>
        <w:t>и письменной речи: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предложения со сложным дополнением (Complex Object);</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условные предложения реального (Conditional 0, Conditional I) характера;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конструкцию used to + инфинитив глагола;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глаголы в наиболее употребительных формах страдательного залога (Present/Past Simple Passive);</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предлоги, употребляемые с глаголами в страдательном залоге;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модальный глагол might;</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наречия, совпадающие по форме с прилагательными (fast, high; early);</w:t>
      </w:r>
    </w:p>
    <w:p w:rsidR="00C36F85" w:rsidRPr="00027147"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90043E">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местоимения</w:t>
      </w:r>
      <w:r w:rsidR="00C36F85" w:rsidRPr="00027147">
        <w:rPr>
          <w:rFonts w:ascii="Times New Roman" w:eastAsia="Calibri" w:hAnsi="Times New Roman" w:cs="Times New Roman"/>
          <w:sz w:val="24"/>
          <w:szCs w:val="24"/>
          <w:lang w:val="en-US"/>
        </w:rPr>
        <w:t xml:space="preserve"> other/another, both, all, one;</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количественные числительные для обозначения больших чисел (до 1 000 000);</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5) владеть социокультурными знаниями и умениями: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кратко представлять Россию и страну (страны) изучаемого языка;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6) владеть компенсаторными умениями: использовать при чтении </w:t>
      </w:r>
      <w:r w:rsidRPr="00C36F85">
        <w:rPr>
          <w:rFonts w:ascii="Times New Roman" w:eastAsia="Calibri" w:hAnsi="Times New Roman" w:cs="Times New Roman"/>
          <w:sz w:val="24"/>
          <w:szCs w:val="24"/>
        </w:rPr>
        <w:br/>
        <w:t xml:space="preserve">и аудировании языковую догадку, в том числе контекстуальную, </w:t>
      </w:r>
      <w:r w:rsidRPr="00C36F85">
        <w:rPr>
          <w:rFonts w:ascii="Times New Roman" w:eastAsia="Calibri" w:hAnsi="Times New Roman" w:cs="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8) использовать иноязычные словари и справочники,</w:t>
      </w:r>
      <w:r w:rsidRPr="00C36F85">
        <w:rPr>
          <w:rFonts w:ascii="Times New Roman" w:eastAsia="Calibri" w:hAnsi="Times New Roman" w:cs="Times New Roman"/>
          <w:sz w:val="24"/>
          <w:szCs w:val="24"/>
        </w:rPr>
        <w:br/>
        <w:t>в том числе информационно-справочные системы в электронной форме;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9) достигать взаимопонимания в процессе устного и письменного общения </w:t>
      </w:r>
      <w:r w:rsidRPr="00C36F85">
        <w:rPr>
          <w:rFonts w:ascii="Times New Roman" w:eastAsia="Calibri" w:hAnsi="Times New Roman" w:cs="Times New Roman"/>
          <w:sz w:val="24"/>
          <w:szCs w:val="24"/>
        </w:rPr>
        <w:br/>
        <w:t>с носителями иностранного языка, с людьми другой культуры;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b/>
          <w:i/>
          <w:sz w:val="24"/>
          <w:szCs w:val="24"/>
        </w:rPr>
      </w:pPr>
      <w:r w:rsidRPr="0090043E">
        <w:rPr>
          <w:rFonts w:ascii="Times New Roman" w:eastAsia="Calibri" w:hAnsi="Times New Roman" w:cs="Times New Roman"/>
          <w:b/>
          <w:i/>
          <w:sz w:val="24"/>
          <w:szCs w:val="24"/>
        </w:rPr>
        <w:t>Предметные результаты освоения программы по иностранному (английскому) языку к концу обучения в 8 классе: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1) владеть основными видами речевой деятельности: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говорение: вести разные виды диалогов (диалог этикетного характера,</w:t>
      </w:r>
      <w:r w:rsidR="00C36F85" w:rsidRPr="00C36F85">
        <w:rPr>
          <w:rFonts w:ascii="Times New Roman" w:eastAsia="Calibri" w:hAnsi="Times New Roman" w:cs="Times New Roman"/>
          <w:sz w:val="24"/>
          <w:szCs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36F85" w:rsidRPr="00C36F85">
        <w:rPr>
          <w:rFonts w:ascii="Times New Roman" w:eastAsia="Calibri" w:hAnsi="Times New Roman" w:cs="Times New Roman"/>
          <w:sz w:val="24"/>
          <w:szCs w:val="24"/>
        </w:rPr>
        <w:br/>
        <w:t>в стандартных ситуациях неофициального общения с вербальными</w:t>
      </w:r>
      <w:r w:rsidR="00C36F85" w:rsidRPr="00C36F85">
        <w:rPr>
          <w:rFonts w:ascii="Times New Roman" w:eastAsia="Calibri" w:hAnsi="Times New Roman" w:cs="Times New Roman"/>
          <w:sz w:val="24"/>
          <w:szCs w:val="24"/>
        </w:rPr>
        <w:br/>
        <w:t>и (или) зрительными опорами, с соблюдением норм речевого этикета, принятого</w:t>
      </w:r>
      <w:r w:rsidR="00C36F85" w:rsidRPr="00C36F85">
        <w:rPr>
          <w:rFonts w:ascii="Times New Roman" w:eastAsia="Calibri" w:hAnsi="Times New Roman" w:cs="Times New Roman"/>
          <w:sz w:val="24"/>
          <w:szCs w:val="24"/>
        </w:rPr>
        <w:br/>
        <w:t>в стране (странах) изучаемого языка (до 7 реплик со стороны каждого собеседника);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создавать разные виды монологических высказываний (описание, </w:t>
      </w:r>
      <w:r w:rsidR="00C36F85" w:rsidRPr="00C36F85">
        <w:rPr>
          <w:rFonts w:ascii="Times New Roman" w:eastAsia="Calibri" w:hAnsi="Times New Roman" w:cs="Times New Roman"/>
          <w:sz w:val="24"/>
          <w:szCs w:val="24"/>
        </w:rPr>
        <w:br/>
        <w:t xml:space="preserve">в том числе характеристика, повествование (сообщение)) с вербальными </w:t>
      </w:r>
      <w:r w:rsidR="00C36F85" w:rsidRPr="00C36F85">
        <w:rPr>
          <w:rFonts w:ascii="Times New Roman" w:eastAsia="Calibri" w:hAnsi="Times New Roman" w:cs="Times New Roman"/>
          <w:sz w:val="24"/>
          <w:szCs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00C36F85" w:rsidRPr="00C36F85">
        <w:rPr>
          <w:rFonts w:ascii="Times New Roman" w:eastAsia="Calibri" w:hAnsi="Times New Roman" w:cs="Times New Roman"/>
          <w:sz w:val="24"/>
          <w:szCs w:val="24"/>
        </w:rPr>
        <w:br/>
        <w:t>9–10 фраз), излагать результаты выполненной проектной работы (объём –</w:t>
      </w:r>
      <w:r w:rsidR="00C36F85" w:rsidRPr="00C36F85">
        <w:rPr>
          <w:rFonts w:ascii="Times New Roman" w:eastAsia="Calibri" w:hAnsi="Times New Roman" w:cs="Times New Roman"/>
          <w:sz w:val="24"/>
          <w:szCs w:val="24"/>
        </w:rPr>
        <w:br/>
        <w:t>9–10 фраз);</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00C36F85" w:rsidRPr="00C36F85">
        <w:rPr>
          <w:rFonts w:ascii="Times New Roman" w:eastAsia="Calibri" w:hAnsi="Times New Roman" w:cs="Times New Roman"/>
          <w:sz w:val="24"/>
          <w:szCs w:val="24"/>
        </w:rPr>
        <w:br/>
        <w:t xml:space="preserve">от поставленной коммуникативной задачи: с пониманием основного содержания, </w:t>
      </w:r>
      <w:r w:rsidR="00C36F85" w:rsidRPr="00C36F85">
        <w:rPr>
          <w:rFonts w:ascii="Times New Roman" w:eastAsia="Calibri" w:hAnsi="Times New Roman" w:cs="Times New Roman"/>
          <w:sz w:val="24"/>
          <w:szCs w:val="24"/>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00C36F85" w:rsidRPr="00C36F85">
        <w:rPr>
          <w:rFonts w:ascii="Times New Roman" w:eastAsia="Calibri" w:hAnsi="Times New Roman" w:cs="Times New Roman"/>
          <w:sz w:val="24"/>
          <w:szCs w:val="24"/>
        </w:rPr>
        <w:lastRenderedPageBreak/>
        <w:t>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2) владеть фонетическими навыками: различать на слух и адекватно, </w:t>
      </w:r>
      <w:r w:rsidRPr="00C36F85">
        <w:rPr>
          <w:rFonts w:ascii="Times New Roman" w:eastAsia="Calibri"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C36F85">
        <w:rPr>
          <w:rFonts w:ascii="Times New Roman" w:eastAsia="Calibri" w:hAnsi="Times New Roman" w:cs="Times New Roman"/>
          <w:sz w:val="24"/>
          <w:szCs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C36F85">
        <w:rPr>
          <w:rFonts w:ascii="Times New Roman" w:eastAsia="Calibri" w:hAnsi="Times New Roman" w:cs="Times New Roman"/>
          <w:sz w:val="24"/>
          <w:szCs w:val="24"/>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владеть пунктуационными навыками: использовать точку, вопросительный </w:t>
      </w:r>
      <w:r w:rsidR="00C36F85" w:rsidRPr="00C36F85">
        <w:rPr>
          <w:rFonts w:ascii="Times New Roman" w:eastAsia="Calibri" w:hAnsi="Times New Roman" w:cs="Times New Roman"/>
          <w:sz w:val="24"/>
          <w:szCs w:val="24"/>
        </w:rPr>
        <w:br/>
        <w:t xml:space="preserve">и восклицательный знаки в конце предложения, запятую при перечислении </w:t>
      </w:r>
      <w:r w:rsidR="00C36F85" w:rsidRPr="00C36F85">
        <w:rPr>
          <w:rFonts w:ascii="Times New Roman" w:eastAsia="Calibri" w:hAnsi="Times New Roman" w:cs="Times New Roman"/>
          <w:sz w:val="24"/>
          <w:szCs w:val="24"/>
        </w:rPr>
        <w:br/>
        <w:t>и обращении, апостроф, пунктуационно правильно оформлять электронное сообщение личного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C36F85">
        <w:rPr>
          <w:rFonts w:ascii="Times New Roman" w:eastAsia="Calibri" w:hAnsi="Times New Roman" w:cs="Times New Roman"/>
          <w:sz w:val="24"/>
          <w:szCs w:val="24"/>
        </w:rPr>
        <w:br/>
        <w:t xml:space="preserve">и письменной речи 1050 лексических единиц, обслуживающих ситуации общения </w:t>
      </w:r>
      <w:r w:rsidRPr="00C36F85">
        <w:rPr>
          <w:rFonts w:ascii="Times New Roman" w:eastAsia="Calibri" w:hAnsi="Times New Roman" w:cs="Times New Roman"/>
          <w:sz w:val="24"/>
          <w:szCs w:val="24"/>
        </w:rPr>
        <w:br/>
        <w:t>в рамках тематического содержания, с соблюдением существующих норм лексической сочетаемости;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sidRPr="00C36F85">
        <w:rPr>
          <w:rFonts w:ascii="Times New Roman" w:eastAsia="Calibri" w:hAnsi="Times New Roman" w:cs="Times New Roman"/>
          <w:sz w:val="24"/>
          <w:szCs w:val="24"/>
        </w:rPr>
        <w:br/>
        <w:t>(a present – to present), имя существительное от прилагательного (rich – the rich);</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распознавать в письменном и звучащем тексте и употреблять в устной </w:t>
      </w:r>
      <w:r w:rsidR="00C36F85" w:rsidRPr="00C36F85">
        <w:rPr>
          <w:rFonts w:ascii="Times New Roman" w:eastAsia="Calibri" w:hAnsi="Times New Roman" w:cs="Times New Roman"/>
          <w:sz w:val="24"/>
          <w:szCs w:val="24"/>
        </w:rPr>
        <w:br/>
        <w:t>и письменной речи: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предложения со сложным дополнением (Complex Object);</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все типы вопросительных предложений в Past Perfect Tense;</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повествовательные (утвердительные и отрицательные), вопросительные </w:t>
      </w:r>
      <w:r w:rsidR="00C36F85" w:rsidRPr="00C36F85">
        <w:rPr>
          <w:rFonts w:ascii="Times New Roman" w:eastAsia="Calibri" w:hAnsi="Times New Roman" w:cs="Times New Roman"/>
          <w:sz w:val="24"/>
          <w:szCs w:val="24"/>
        </w:rPr>
        <w:br/>
        <w:t>и побудительные предложения в косвенной речи в настоящем и прошедшем времени;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согласование времён в рамках сложного предложения;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согласование подлежащего, выраженного собирательным существительным (family, police), со сказуемым;</w:t>
      </w:r>
    </w:p>
    <w:p w:rsidR="00C36F85" w:rsidRPr="00027147"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90043E">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конструкции</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с</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глаголами</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на</w:t>
      </w:r>
      <w:r w:rsidR="00C36F85" w:rsidRPr="00027147">
        <w:rPr>
          <w:rFonts w:ascii="Times New Roman" w:eastAsia="Calibri" w:hAnsi="Times New Roman" w:cs="Times New Roman"/>
          <w:sz w:val="24"/>
          <w:szCs w:val="24"/>
          <w:lang w:val="en-US"/>
        </w:rPr>
        <w:t xml:space="preserve"> -ing: to love/hate doing something;</w:t>
      </w:r>
    </w:p>
    <w:p w:rsidR="00C36F85" w:rsidRPr="00027147"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90043E">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конструкции</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содержащие</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глаголы</w:t>
      </w:r>
      <w:r w:rsidR="00C36F85" w:rsidRPr="00027147">
        <w:rPr>
          <w:rFonts w:ascii="Times New Roman" w:eastAsia="Calibri" w:hAnsi="Times New Roman" w:cs="Times New Roman"/>
          <w:sz w:val="24"/>
          <w:szCs w:val="24"/>
          <w:lang w:val="en-US"/>
        </w:rPr>
        <w:t>-</w:t>
      </w:r>
      <w:r w:rsidR="00C36F85" w:rsidRPr="00C36F85">
        <w:rPr>
          <w:rFonts w:ascii="Times New Roman" w:eastAsia="Calibri" w:hAnsi="Times New Roman" w:cs="Times New Roman"/>
          <w:sz w:val="24"/>
          <w:szCs w:val="24"/>
        </w:rPr>
        <w:t>связки</w:t>
      </w:r>
      <w:r w:rsidR="00C36F85" w:rsidRPr="00027147">
        <w:rPr>
          <w:rFonts w:ascii="Times New Roman" w:eastAsia="Calibri" w:hAnsi="Times New Roman" w:cs="Times New Roman"/>
          <w:sz w:val="24"/>
          <w:szCs w:val="24"/>
          <w:lang w:val="en-US"/>
        </w:rPr>
        <w:t xml:space="preserve"> to be/to look/to feel/to seem;</w:t>
      </w:r>
    </w:p>
    <w:p w:rsidR="00C36F85" w:rsidRPr="00027147"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90043E">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конструкции</w:t>
      </w:r>
      <w:r w:rsidR="00C36F85" w:rsidRPr="00027147">
        <w:rPr>
          <w:rFonts w:ascii="Times New Roman" w:eastAsia="Calibri" w:hAnsi="Times New Roman" w:cs="Times New Roman"/>
          <w:sz w:val="24"/>
          <w:szCs w:val="24"/>
          <w:lang w:val="en-US"/>
        </w:rPr>
        <w:t xml:space="preserve"> be/get used to do something; be/get used doing something;</w:t>
      </w:r>
    </w:p>
    <w:p w:rsidR="00C36F85" w:rsidRPr="00027147"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90043E">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конструкцию</w:t>
      </w:r>
      <w:r w:rsidR="00C36F85" w:rsidRPr="00027147">
        <w:rPr>
          <w:rFonts w:ascii="Times New Roman" w:eastAsia="Calibri" w:hAnsi="Times New Roman" w:cs="Times New Roman"/>
          <w:sz w:val="24"/>
          <w:szCs w:val="24"/>
          <w:lang w:val="en-US"/>
        </w:rPr>
        <w:t xml:space="preserve"> both … and …;</w:t>
      </w:r>
    </w:p>
    <w:p w:rsidR="00C36F85" w:rsidRPr="00027147"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90043E">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конструкции</w:t>
      </w:r>
      <w:r w:rsidR="00C36F85" w:rsidRPr="00027147">
        <w:rPr>
          <w:rFonts w:ascii="Times New Roman" w:eastAsia="Calibri" w:hAnsi="Times New Roman" w:cs="Times New Roman"/>
          <w:sz w:val="24"/>
          <w:szCs w:val="24"/>
          <w:lang w:val="en-US"/>
        </w:rPr>
        <w:t xml:space="preserve"> c </w:t>
      </w:r>
      <w:r w:rsidR="00C36F85" w:rsidRPr="00C36F85">
        <w:rPr>
          <w:rFonts w:ascii="Times New Roman" w:eastAsia="Calibri" w:hAnsi="Times New Roman" w:cs="Times New Roman"/>
          <w:sz w:val="24"/>
          <w:szCs w:val="24"/>
        </w:rPr>
        <w:t>глаголами</w:t>
      </w:r>
      <w:r w:rsidR="00C36F85" w:rsidRPr="00027147">
        <w:rPr>
          <w:rFonts w:ascii="Times New Roman" w:eastAsia="Calibri" w:hAnsi="Times New Roman" w:cs="Times New Roman"/>
          <w:sz w:val="24"/>
          <w:szCs w:val="24"/>
          <w:lang w:val="en-US"/>
        </w:rPr>
        <w:t xml:space="preserve"> to stop, to remember, to forget (</w:t>
      </w:r>
      <w:r w:rsidR="00C36F85" w:rsidRPr="00C36F85">
        <w:rPr>
          <w:rFonts w:ascii="Times New Roman" w:eastAsia="Calibri" w:hAnsi="Times New Roman" w:cs="Times New Roman"/>
          <w:sz w:val="24"/>
          <w:szCs w:val="24"/>
        </w:rPr>
        <w:t>разница</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в</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значении</w:t>
      </w:r>
      <w:r w:rsidR="00C36F85" w:rsidRPr="00027147">
        <w:rPr>
          <w:rFonts w:ascii="Times New Roman" w:eastAsia="Calibri" w:hAnsi="Times New Roman" w:cs="Times New Roman"/>
          <w:sz w:val="24"/>
          <w:szCs w:val="24"/>
          <w:lang w:val="en-US"/>
        </w:rPr>
        <w:t xml:space="preserve"> </w:t>
      </w:r>
      <w:r w:rsidR="00C36F85" w:rsidRPr="00027147">
        <w:rPr>
          <w:rFonts w:ascii="Times New Roman" w:eastAsia="Calibri" w:hAnsi="Times New Roman" w:cs="Times New Roman"/>
          <w:sz w:val="24"/>
          <w:szCs w:val="24"/>
          <w:lang w:val="en-US"/>
        </w:rPr>
        <w:br/>
        <w:t xml:space="preserve">to stop doing smth </w:t>
      </w:r>
      <w:r w:rsidR="00C36F85" w:rsidRPr="00C36F85">
        <w:rPr>
          <w:rFonts w:ascii="Times New Roman" w:eastAsia="Calibri" w:hAnsi="Times New Roman" w:cs="Times New Roman"/>
          <w:sz w:val="24"/>
          <w:szCs w:val="24"/>
        </w:rPr>
        <w:t>и</w:t>
      </w:r>
      <w:r w:rsidR="00C36F85" w:rsidRPr="00027147">
        <w:rPr>
          <w:rFonts w:ascii="Times New Roman" w:eastAsia="Calibri" w:hAnsi="Times New Roman" w:cs="Times New Roman"/>
          <w:sz w:val="24"/>
          <w:szCs w:val="24"/>
          <w:lang w:val="en-US"/>
        </w:rPr>
        <w:t xml:space="preserve"> to stop to do smth);</w:t>
      </w:r>
    </w:p>
    <w:p w:rsidR="00C36F85" w:rsidRPr="00027147"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глаголы</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в</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видовременных</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формах</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действительного</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залога</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в</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изъявительном</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наклонении</w:t>
      </w:r>
      <w:r w:rsidR="00C36F85" w:rsidRPr="00027147">
        <w:rPr>
          <w:rFonts w:ascii="Times New Roman" w:eastAsia="Calibri" w:hAnsi="Times New Roman" w:cs="Times New Roman"/>
          <w:sz w:val="24"/>
          <w:szCs w:val="24"/>
          <w:lang w:val="en-US"/>
        </w:rPr>
        <w:t xml:space="preserve"> (Past Perfect Tense, Present Perfect Continuous Tense, Future-in-the-Past);</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027147">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модальные глаголы в косвенной речи в настоящем и прошедшем времени;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неличные формы глагола (инфинитив, герундий, причастия настоящего </w:t>
      </w:r>
      <w:r w:rsidR="00C36F85" w:rsidRPr="00C36F85">
        <w:rPr>
          <w:rFonts w:ascii="Times New Roman" w:eastAsia="Calibri" w:hAnsi="Times New Roman" w:cs="Times New Roman"/>
          <w:sz w:val="24"/>
          <w:szCs w:val="24"/>
        </w:rPr>
        <w:br/>
        <w:t>и прошедшего времени);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наречия too – enough;</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отрицательные местоимения no (и его производные nobody, nothing, etc.), none;</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5) владеть социокультурными знаниями и умениями: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осуществлять межличностное и межкультурное общение, используя знания </w:t>
      </w:r>
      <w:r w:rsidR="00C36F85" w:rsidRPr="00C36F85">
        <w:rPr>
          <w:rFonts w:ascii="Times New Roman" w:eastAsia="Calibri" w:hAnsi="Times New Roman" w:cs="Times New Roman"/>
          <w:sz w:val="24"/>
          <w:szCs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6) владеть компенсаторными умениями: использовать при чтении </w:t>
      </w:r>
      <w:r w:rsidRPr="00C36F85">
        <w:rPr>
          <w:rFonts w:ascii="Times New Roman" w:eastAsia="Calibri" w:hAnsi="Times New Roman" w:cs="Times New Roman"/>
          <w:sz w:val="24"/>
          <w:szCs w:val="24"/>
        </w:rPr>
        <w:br/>
        <w:t xml:space="preserve">и аудировании языковую, в том числе контекстуальную, догадку, </w:t>
      </w:r>
      <w:r w:rsidRPr="00C36F85">
        <w:rPr>
          <w:rFonts w:ascii="Times New Roman" w:eastAsia="Calibri" w:hAnsi="Times New Roman" w:cs="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C36F85">
        <w:rPr>
          <w:rFonts w:ascii="Times New Roman" w:eastAsia="Calibri" w:hAnsi="Times New Roman" w:cs="Times New Roman"/>
          <w:sz w:val="24"/>
          <w:szCs w:val="24"/>
        </w:rPr>
        <w:br/>
        <w:t>лексико-грамматические средства с их учётом;</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10) использовать иноязычные словари и справочники, </w:t>
      </w:r>
      <w:r w:rsidRPr="00C36F85">
        <w:rPr>
          <w:rFonts w:ascii="Times New Roman" w:eastAsia="Calibri" w:hAnsi="Times New Roman" w:cs="Times New Roman"/>
          <w:sz w:val="24"/>
          <w:szCs w:val="24"/>
        </w:rPr>
        <w:br/>
        <w:t>в том числе информационно-справочные системы в электронной форме;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11) достигать взаимопонимания в процессе устного и письменного общения </w:t>
      </w:r>
      <w:r w:rsidRPr="00C36F85">
        <w:rPr>
          <w:rFonts w:ascii="Times New Roman" w:eastAsia="Calibri" w:hAnsi="Times New Roman" w:cs="Times New Roman"/>
          <w:sz w:val="24"/>
          <w:szCs w:val="24"/>
        </w:rPr>
        <w:br/>
        <w:t>с носителями иностранного языка, людьми другой культуры;</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36F85" w:rsidRPr="0090043E" w:rsidRDefault="00C36F85" w:rsidP="0034674C">
      <w:pPr>
        <w:tabs>
          <w:tab w:val="left" w:pos="284"/>
        </w:tabs>
        <w:spacing w:after="0" w:line="360" w:lineRule="auto"/>
        <w:ind w:left="-709" w:right="283" w:firstLine="709"/>
        <w:jc w:val="both"/>
        <w:rPr>
          <w:rFonts w:ascii="Times New Roman" w:eastAsia="Calibri" w:hAnsi="Times New Roman" w:cs="Times New Roman"/>
          <w:b/>
          <w:i/>
          <w:sz w:val="24"/>
          <w:szCs w:val="24"/>
        </w:rPr>
      </w:pPr>
      <w:r w:rsidRPr="0090043E">
        <w:rPr>
          <w:rFonts w:ascii="Times New Roman" w:eastAsia="Calibri" w:hAnsi="Times New Roman" w:cs="Times New Roman"/>
          <w:b/>
          <w:i/>
          <w:sz w:val="24"/>
          <w:szCs w:val="24"/>
        </w:rPr>
        <w:t>Предметные результаты освоения программы по иностранному (английскому) языку к концу обучения в 9 классе: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1) владеть основными видами речевой деятельности: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00C36F85" w:rsidRPr="00C36F85">
        <w:rPr>
          <w:rFonts w:ascii="Times New Roman" w:eastAsia="Calibri" w:hAnsi="Times New Roman" w:cs="Times New Roman"/>
          <w:sz w:val="24"/>
          <w:szCs w:val="24"/>
        </w:rPr>
        <w:br/>
        <w:t xml:space="preserve">диалог-расспрос), диалог-обмен мнениями в рамках тематического содержания речи в стандартных ситуациях неофициального общения с вербальными </w:t>
      </w:r>
      <w:r w:rsidR="00C36F85" w:rsidRPr="00C36F85">
        <w:rPr>
          <w:rFonts w:ascii="Times New Roman" w:eastAsia="Calibri" w:hAnsi="Times New Roman" w:cs="Times New Roman"/>
          <w:sz w:val="24"/>
          <w:szCs w:val="24"/>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w:t>
      </w:r>
      <w:r w:rsidR="00C36F85" w:rsidRPr="00C36F85">
        <w:rPr>
          <w:rFonts w:ascii="Times New Roman" w:eastAsia="Calibri" w:hAnsi="Times New Roman" w:cs="Times New Roman"/>
          <w:sz w:val="24"/>
          <w:szCs w:val="24"/>
        </w:rPr>
        <w:t xml:space="preserve">создавать разные виды монологических высказываний (описание, </w:t>
      </w:r>
      <w:r w:rsidR="00C36F85" w:rsidRPr="00C36F85">
        <w:rPr>
          <w:rFonts w:ascii="Times New Roman" w:eastAsia="Calibri" w:hAnsi="Times New Roman" w:cs="Times New Roman"/>
          <w:sz w:val="24"/>
          <w:szCs w:val="24"/>
        </w:rPr>
        <w:br/>
        <w:t xml:space="preserve">в том числе характеристика, повествование (сообщение), рассуждение) </w:t>
      </w:r>
      <w:r w:rsidR="00C36F85" w:rsidRPr="00C36F85">
        <w:rPr>
          <w:rFonts w:ascii="Times New Roman" w:eastAsia="Calibri" w:hAnsi="Times New Roman" w:cs="Times New Roman"/>
          <w:sz w:val="24"/>
          <w:szCs w:val="24"/>
        </w:rPr>
        <w:br/>
      </w:r>
      <w:r w:rsidR="00C36F85" w:rsidRPr="00C36F85">
        <w:rPr>
          <w:rFonts w:ascii="Times New Roman" w:eastAsia="Calibri" w:hAnsi="Times New Roman" w:cs="Times New Roman"/>
          <w:sz w:val="24"/>
          <w:szCs w:val="24"/>
        </w:rPr>
        <w:lastRenderedPageBreak/>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00C36F85" w:rsidRPr="00C36F85">
        <w:rPr>
          <w:rFonts w:ascii="Times New Roman" w:eastAsia="Calibri" w:hAnsi="Times New Roman" w:cs="Times New Roman"/>
          <w:sz w:val="24"/>
          <w:szCs w:val="24"/>
        </w:rPr>
        <w:br/>
        <w:t>и (или) вербальными опорами (объём – 10–12 фраз), излагать результаты выполненной проектной работы (объём – 10–12 фраз);</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00C36F85" w:rsidRPr="00C36F85">
        <w:rPr>
          <w:rFonts w:ascii="Times New Roman" w:eastAsia="Calibri" w:hAnsi="Times New Roman" w:cs="Times New Roman"/>
          <w:sz w:val="24"/>
          <w:szCs w:val="24"/>
        </w:rPr>
        <w:br/>
        <w:t xml:space="preserve">от поставленной коммуникативной задачи: с пониманием основного содержания, </w:t>
      </w:r>
      <w:r w:rsidR="00C36F85" w:rsidRPr="00C36F85">
        <w:rPr>
          <w:rFonts w:ascii="Times New Roman" w:eastAsia="Calibri" w:hAnsi="Times New Roman" w:cs="Times New Roman"/>
          <w:sz w:val="24"/>
          <w:szCs w:val="24"/>
        </w:rPr>
        <w:br/>
        <w:t>с пониманием нужной (интересующей, запрашиваемой) информации (время звучания текста (текстов) для аудирования – до 2 минут);</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пониматьпредставленную в них информацию, обобщать и оценивать полученную при чтении информацию;</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00C36F85" w:rsidRPr="00C36F85">
        <w:rPr>
          <w:rFonts w:ascii="Times New Roman" w:eastAsia="Calibri" w:hAnsi="Times New Roman" w:cs="Times New Roman"/>
          <w:sz w:val="24"/>
          <w:szCs w:val="24"/>
        </w:rPr>
        <w:br/>
        <w:t>100–120 слов);</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2) владеть фонетическими навыками: различать на слух и адекватно, </w:t>
      </w:r>
      <w:r w:rsidRPr="00C36F85">
        <w:rPr>
          <w:rFonts w:ascii="Times New Roman" w:eastAsia="Calibri"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C36F85">
        <w:rPr>
          <w:rFonts w:ascii="Times New Roman" w:eastAsia="Calibri" w:hAnsi="Times New Roman" w:cs="Times New Roman"/>
          <w:sz w:val="24"/>
          <w:szCs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C36F85">
        <w:rPr>
          <w:rFonts w:ascii="Times New Roman" w:eastAsia="Calibri" w:hAnsi="Times New Roman" w:cs="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владеть орфографическими навыками: правильно писать изученные слова;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C36F85" w:rsidRPr="00C36F85">
        <w:rPr>
          <w:rFonts w:ascii="Times New Roman" w:eastAsia="Calibri" w:hAnsi="Times New Roman" w:cs="Times New Roman"/>
          <w:sz w:val="24"/>
          <w:szCs w:val="24"/>
        </w:rPr>
        <w:t xml:space="preserve">владеть пунктуационными навыками: использовать точку, вопросительный </w:t>
      </w:r>
      <w:r w:rsidR="00C36F85" w:rsidRPr="00C36F85">
        <w:rPr>
          <w:rFonts w:ascii="Times New Roman" w:eastAsia="Calibri" w:hAnsi="Times New Roman" w:cs="Times New Roman"/>
          <w:sz w:val="24"/>
          <w:szCs w:val="24"/>
        </w:rPr>
        <w:br/>
        <w:t xml:space="preserve">и восклицательный знаки в конце предложения, запятую при перечислении </w:t>
      </w:r>
      <w:r w:rsidR="00C36F85" w:rsidRPr="00C36F85">
        <w:rPr>
          <w:rFonts w:ascii="Times New Roman" w:eastAsia="Calibri" w:hAnsi="Times New Roman" w:cs="Times New Roman"/>
          <w:sz w:val="24"/>
          <w:szCs w:val="24"/>
        </w:rPr>
        <w:br/>
        <w:t>и обращении, апостроф, пунктуационно правильно оформлять электронное сообщение личного характера;</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C36F85">
        <w:rPr>
          <w:rFonts w:ascii="Times New Roman" w:eastAsia="Calibri" w:hAnsi="Times New Roman" w:cs="Times New Roman"/>
          <w:sz w:val="24"/>
          <w:szCs w:val="24"/>
        </w:rPr>
        <w:br/>
        <w:t xml:space="preserve">и письменной речи 1200 лексических единиц, обслуживающих ситуации общения </w:t>
      </w:r>
      <w:r w:rsidRPr="00C36F85">
        <w:rPr>
          <w:rFonts w:ascii="Times New Roman" w:eastAsia="Calibri" w:hAnsi="Times New Roman" w:cs="Times New Roman"/>
          <w:sz w:val="24"/>
          <w:szCs w:val="24"/>
        </w:rPr>
        <w:br/>
        <w:t>в рамках тематического содержания, с соблюдением существующей нормы лексической сочетаемости;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00C36F85" w:rsidRPr="00C36F85">
        <w:rPr>
          <w:rFonts w:ascii="Times New Roman" w:eastAsia="Calibri" w:hAnsi="Times New Roman" w:cs="Times New Roman"/>
          <w:sz w:val="24"/>
          <w:szCs w:val="24"/>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00C36F85" w:rsidRPr="00C36F85">
        <w:rPr>
          <w:rFonts w:ascii="Times New Roman" w:eastAsia="Calibri" w:hAnsi="Times New Roman" w:cs="Times New Roman"/>
          <w:sz w:val="24"/>
          <w:szCs w:val="24"/>
        </w:rPr>
        <w:br/>
        <w:t>(cool – to cool);</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 xml:space="preserve">распознавать в письменном и звучащем тексте и употреблять в устной </w:t>
      </w:r>
      <w:r w:rsidR="00C36F85" w:rsidRPr="00C36F85">
        <w:rPr>
          <w:rFonts w:ascii="Times New Roman" w:eastAsia="Calibri" w:hAnsi="Times New Roman" w:cs="Times New Roman"/>
          <w:sz w:val="24"/>
          <w:szCs w:val="24"/>
        </w:rPr>
        <w:br/>
        <w:t>и письменной речи:</w:t>
      </w:r>
    </w:p>
    <w:p w:rsidR="00C36F85" w:rsidRPr="00027147"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lang w:val="en-US"/>
        </w:rPr>
      </w:pPr>
      <w:r w:rsidRPr="0090043E">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предложения</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со</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сложным</w:t>
      </w:r>
      <w:r w:rsidR="00C36F85" w:rsidRPr="00027147">
        <w:rPr>
          <w:rFonts w:ascii="Times New Roman" w:eastAsia="Calibri" w:hAnsi="Times New Roman" w:cs="Times New Roman"/>
          <w:sz w:val="24"/>
          <w:szCs w:val="24"/>
          <w:lang w:val="en-US"/>
        </w:rPr>
        <w:t xml:space="preserve"> </w:t>
      </w:r>
      <w:r w:rsidR="00C36F85" w:rsidRPr="00C36F85">
        <w:rPr>
          <w:rFonts w:ascii="Times New Roman" w:eastAsia="Calibri" w:hAnsi="Times New Roman" w:cs="Times New Roman"/>
          <w:sz w:val="24"/>
          <w:szCs w:val="24"/>
        </w:rPr>
        <w:t>дополнением</w:t>
      </w:r>
      <w:r w:rsidR="00C36F85" w:rsidRPr="00027147">
        <w:rPr>
          <w:rFonts w:ascii="Times New Roman" w:eastAsia="Calibri" w:hAnsi="Times New Roman" w:cs="Times New Roman"/>
          <w:sz w:val="24"/>
          <w:szCs w:val="24"/>
          <w:lang w:val="en-US"/>
        </w:rPr>
        <w:t xml:space="preserve"> (Complex Object) (I want to have my hair cut.);</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предложения с I wish;</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условные предложения нереального характера (Conditional II);</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конструкцию для выражения предпочтения I prefer …/I’d prefer …/I’d rather…;</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предложения с конструкцией either … or, neither … nor;</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формы страдательного залога Present Perfect Passive;</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порядок следования имён прилагательных (nice long blond hair);</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lastRenderedPageBreak/>
        <w:t>5) владеть социокультурными знаниями и умениями: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выражать модальные значения, чувства и эмоции;</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иметь элементарные представления о различных вариантах английского языка;</w:t>
      </w:r>
    </w:p>
    <w:p w:rsidR="00C36F85" w:rsidRPr="00C36F85" w:rsidRDefault="0090043E"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6F85" w:rsidRPr="00C36F85">
        <w:rPr>
          <w:rFonts w:ascii="Times New Roman" w:eastAsia="Calibri"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C36F85">
        <w:rPr>
          <w:rFonts w:ascii="Times New Roman" w:eastAsia="Calibri" w:hAnsi="Times New Roman" w:cs="Times New Roman"/>
          <w:sz w:val="24"/>
          <w:szCs w:val="24"/>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9) использовать иноязычные словари и справочники, </w:t>
      </w:r>
      <w:r w:rsidRPr="00C36F85">
        <w:rPr>
          <w:rFonts w:ascii="Times New Roman" w:eastAsia="Calibri" w:hAnsi="Times New Roman" w:cs="Times New Roman"/>
          <w:sz w:val="24"/>
          <w:szCs w:val="24"/>
        </w:rPr>
        <w:br/>
        <w:t>в том числе информационно-справочные системы в электронной форме;</w:t>
      </w:r>
    </w:p>
    <w:p w:rsidR="00C36F85" w:rsidRP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 xml:space="preserve">10) достигать взаимопонимания в процессе устного и письменного общения </w:t>
      </w:r>
      <w:r w:rsidRPr="00C36F85">
        <w:rPr>
          <w:rFonts w:ascii="Times New Roman" w:eastAsia="Calibri" w:hAnsi="Times New Roman" w:cs="Times New Roman"/>
          <w:sz w:val="24"/>
          <w:szCs w:val="24"/>
        </w:rPr>
        <w:br/>
        <w:t>с носителями иностранного языка, людьми другой культуры;</w:t>
      </w:r>
    </w:p>
    <w:p w:rsidR="00C36F85" w:rsidRDefault="00C36F85"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C36F85">
        <w:rPr>
          <w:rFonts w:ascii="Times New Roman" w:eastAsia="Calibri"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0F0A" w:rsidRDefault="00FD0110"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00F0A" w:rsidRPr="00F00F0A">
        <w:rPr>
          <w:rFonts w:ascii="Times New Roman" w:eastAsia="Calibri" w:hAnsi="Times New Roman" w:cs="Times New Roman"/>
          <w:sz w:val="24"/>
          <w:szCs w:val="24"/>
        </w:rPr>
        <w:t>распознавать в звучащем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w:t>
      </w:r>
      <w:r w:rsidR="00227B53">
        <w:rPr>
          <w:rFonts w:ascii="Times New Roman" w:eastAsia="Calibri" w:hAnsi="Times New Roman" w:cs="Times New Roman"/>
          <w:sz w:val="24"/>
          <w:szCs w:val="24"/>
        </w:rPr>
        <w:t>сти.</w:t>
      </w:r>
    </w:p>
    <w:p w:rsidR="00227B53" w:rsidRDefault="00227B53" w:rsidP="0034674C">
      <w:pPr>
        <w:tabs>
          <w:tab w:val="left" w:pos="284"/>
        </w:tabs>
        <w:spacing w:after="0" w:line="360" w:lineRule="auto"/>
        <w:ind w:left="-709" w:right="283" w:firstLine="709"/>
        <w:jc w:val="both"/>
        <w:rPr>
          <w:rFonts w:ascii="Times New Roman" w:eastAsia="Calibri" w:hAnsi="Times New Roman" w:cs="Times New Roman"/>
          <w:sz w:val="24"/>
          <w:szCs w:val="24"/>
        </w:rPr>
      </w:pPr>
    </w:p>
    <w:p w:rsidR="00227B53" w:rsidRDefault="00227B53" w:rsidP="0034674C">
      <w:pPr>
        <w:tabs>
          <w:tab w:val="left" w:pos="284"/>
        </w:tabs>
        <w:spacing w:after="0" w:line="360" w:lineRule="auto"/>
        <w:ind w:left="-709" w:right="283" w:firstLine="709"/>
        <w:jc w:val="both"/>
        <w:rPr>
          <w:rFonts w:ascii="Times New Roman" w:eastAsia="Calibri" w:hAnsi="Times New Roman" w:cs="Times New Roman"/>
          <w:sz w:val="24"/>
          <w:szCs w:val="24"/>
        </w:rPr>
      </w:pPr>
    </w:p>
    <w:p w:rsidR="00227B53" w:rsidRDefault="00227B53" w:rsidP="0034674C">
      <w:pPr>
        <w:tabs>
          <w:tab w:val="left" w:pos="284"/>
        </w:tabs>
        <w:spacing w:after="0" w:line="360" w:lineRule="auto"/>
        <w:ind w:left="-709" w:right="283" w:firstLine="709"/>
        <w:jc w:val="both"/>
        <w:rPr>
          <w:rFonts w:ascii="Times New Roman" w:eastAsia="Calibri" w:hAnsi="Times New Roman" w:cs="Times New Roman"/>
          <w:sz w:val="24"/>
          <w:szCs w:val="24"/>
        </w:rPr>
      </w:pPr>
    </w:p>
    <w:p w:rsidR="00227B53" w:rsidRDefault="00227B53" w:rsidP="00A51CF1">
      <w:pPr>
        <w:tabs>
          <w:tab w:val="left" w:pos="284"/>
        </w:tabs>
        <w:spacing w:after="0" w:line="360" w:lineRule="auto"/>
        <w:ind w:right="283"/>
        <w:jc w:val="both"/>
        <w:rPr>
          <w:rFonts w:ascii="Times New Roman" w:eastAsia="Calibri" w:hAnsi="Times New Roman" w:cs="Times New Roman"/>
          <w:sz w:val="24"/>
          <w:szCs w:val="24"/>
        </w:rPr>
        <w:sectPr w:rsidR="00227B53">
          <w:pgSz w:w="11906" w:h="16838"/>
          <w:pgMar w:top="1134" w:right="850" w:bottom="1134" w:left="1701" w:header="708" w:footer="708" w:gutter="0"/>
          <w:cols w:space="708"/>
          <w:docGrid w:linePitch="360"/>
        </w:sectPr>
      </w:pPr>
    </w:p>
    <w:p w:rsidR="00227B53" w:rsidRPr="00227B53" w:rsidRDefault="00227B53" w:rsidP="00A51CF1">
      <w:pPr>
        <w:spacing w:after="0" w:line="276" w:lineRule="auto"/>
        <w:rPr>
          <w:rFonts w:ascii="Calibri" w:eastAsia="Calibri" w:hAnsi="Calibri" w:cs="Times New Roman"/>
          <w:lang w:val="en-US"/>
        </w:rPr>
      </w:pPr>
      <w:r w:rsidRPr="00227B53">
        <w:rPr>
          <w:rFonts w:ascii="Times New Roman" w:eastAsia="Calibri" w:hAnsi="Times New Roman" w:cs="Times New Roman"/>
          <w:b/>
          <w:color w:val="000000"/>
          <w:sz w:val="28"/>
          <w:lang w:val="en-US"/>
        </w:rPr>
        <w:lastRenderedPageBreak/>
        <w:t xml:space="preserve">ТЕМАТИЧЕСКОЕ ПЛАНИРОВАНИЕ </w:t>
      </w:r>
    </w:p>
    <w:p w:rsidR="00227B53" w:rsidRPr="00227B53" w:rsidRDefault="00227B53" w:rsidP="00227B53">
      <w:pPr>
        <w:spacing w:after="0" w:line="276" w:lineRule="auto"/>
        <w:ind w:left="120"/>
        <w:rPr>
          <w:rFonts w:ascii="Calibri" w:eastAsia="Calibri" w:hAnsi="Calibri" w:cs="Times New Roman"/>
          <w:lang w:val="en-US"/>
        </w:rPr>
      </w:pPr>
      <w:r w:rsidRPr="00227B53">
        <w:rPr>
          <w:rFonts w:ascii="Times New Roman" w:eastAsia="Calibri" w:hAnsi="Times New Roman" w:cs="Times New Roman"/>
          <w:b/>
          <w:color w:val="000000"/>
          <w:sz w:val="28"/>
          <w:lang w:val="en-US"/>
        </w:rPr>
        <w:t xml:space="preserve"> 5 КЛАСС </w:t>
      </w:r>
    </w:p>
    <w:tbl>
      <w:tblPr>
        <w:tblW w:w="0" w:type="auto"/>
        <w:tblInd w:w="-6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7"/>
        <w:gridCol w:w="1458"/>
        <w:gridCol w:w="554"/>
        <w:gridCol w:w="973"/>
        <w:gridCol w:w="1005"/>
        <w:gridCol w:w="6028"/>
      </w:tblGrid>
      <w:tr w:rsidR="00227B53" w:rsidRPr="00227B53" w:rsidTr="00A51CF1">
        <w:trPr>
          <w:trHeight w:val="144"/>
        </w:trPr>
        <w:tc>
          <w:tcPr>
            <w:tcW w:w="43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 п/п </w:t>
            </w:r>
          </w:p>
          <w:p w:rsidR="00227B53" w:rsidRPr="00227B53" w:rsidRDefault="00227B53" w:rsidP="00227B53">
            <w:pPr>
              <w:spacing w:after="0" w:line="276" w:lineRule="auto"/>
              <w:ind w:left="135"/>
              <w:rPr>
                <w:rFonts w:ascii="Calibri" w:eastAsia="Calibri" w:hAnsi="Calibri" w:cs="Times New Roman"/>
                <w:lang w:val="en-US"/>
              </w:rPr>
            </w:pPr>
          </w:p>
        </w:tc>
        <w:tc>
          <w:tcPr>
            <w:tcW w:w="145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Наименование разделов и тем программы </w:t>
            </w:r>
          </w:p>
          <w:p w:rsidR="00227B53" w:rsidRPr="00227B53" w:rsidRDefault="00227B53" w:rsidP="00227B53">
            <w:pPr>
              <w:spacing w:after="0" w:line="276" w:lineRule="auto"/>
              <w:ind w:left="135"/>
              <w:rPr>
                <w:rFonts w:ascii="Calibri" w:eastAsia="Calibri" w:hAnsi="Calibri" w:cs="Times New Roman"/>
                <w:lang w:val="en-US"/>
              </w:rPr>
            </w:pPr>
          </w:p>
        </w:tc>
        <w:tc>
          <w:tcPr>
            <w:tcW w:w="2532"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b/>
                <w:color w:val="000000"/>
                <w:sz w:val="24"/>
                <w:lang w:val="en-US"/>
              </w:rPr>
              <w:t>Количество часов</w:t>
            </w:r>
          </w:p>
        </w:tc>
        <w:tc>
          <w:tcPr>
            <w:tcW w:w="602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51CF1" w:rsidRDefault="00227B53" w:rsidP="00227B53">
            <w:pPr>
              <w:spacing w:after="0" w:line="276" w:lineRule="auto"/>
              <w:ind w:left="135"/>
              <w:rPr>
                <w:rFonts w:ascii="Times New Roman" w:eastAsia="Calibri" w:hAnsi="Times New Roman" w:cs="Times New Roman"/>
                <w:b/>
                <w:color w:val="000000"/>
                <w:sz w:val="24"/>
                <w:lang w:val="en-US"/>
              </w:rPr>
            </w:pPr>
            <w:r w:rsidRPr="00227B53">
              <w:rPr>
                <w:rFonts w:ascii="Times New Roman" w:eastAsia="Calibri" w:hAnsi="Times New Roman" w:cs="Times New Roman"/>
                <w:b/>
                <w:color w:val="000000"/>
                <w:sz w:val="24"/>
                <w:lang w:val="en-US"/>
              </w:rPr>
              <w:t>Электронные (цифровые)</w:t>
            </w:r>
          </w:p>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 образовательные ресурсы </w:t>
            </w:r>
          </w:p>
          <w:p w:rsidR="00227B53" w:rsidRPr="00227B53" w:rsidRDefault="00227B53" w:rsidP="00A51CF1">
            <w:pPr>
              <w:spacing w:after="0" w:line="276" w:lineRule="auto"/>
              <w:ind w:left="2604"/>
              <w:rPr>
                <w:rFonts w:ascii="Calibri" w:eastAsia="Calibri" w:hAnsi="Calibri" w:cs="Times New Roman"/>
                <w:lang w:val="en-US"/>
              </w:rPr>
            </w:pPr>
          </w:p>
        </w:tc>
      </w:tr>
      <w:tr w:rsidR="00227B53" w:rsidRPr="00227B53" w:rsidTr="00A51CF1">
        <w:trPr>
          <w:trHeight w:val="144"/>
        </w:trPr>
        <w:tc>
          <w:tcPr>
            <w:tcW w:w="437" w:type="dxa"/>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Всего </w:t>
            </w:r>
          </w:p>
          <w:p w:rsidR="00227B53" w:rsidRPr="00227B53" w:rsidRDefault="00227B53" w:rsidP="00227B53">
            <w:pPr>
              <w:spacing w:after="0" w:line="276" w:lineRule="auto"/>
              <w:ind w:left="135"/>
              <w:rPr>
                <w:rFonts w:ascii="Calibri" w:eastAsia="Calibri" w:hAnsi="Calibri" w:cs="Times New Roman"/>
                <w:lang w:val="en-US"/>
              </w:rPr>
            </w:pP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Контрольные работы </w:t>
            </w:r>
          </w:p>
          <w:p w:rsidR="00227B53" w:rsidRPr="00227B53" w:rsidRDefault="00227B53" w:rsidP="00227B53">
            <w:pPr>
              <w:spacing w:after="0" w:line="276" w:lineRule="auto"/>
              <w:ind w:left="135"/>
              <w:rPr>
                <w:rFonts w:ascii="Calibri" w:eastAsia="Calibri" w:hAnsi="Calibri" w:cs="Times New Roman"/>
                <w:lang w:val="en-US"/>
              </w:rPr>
            </w:pP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Практические работы </w:t>
            </w:r>
          </w:p>
          <w:p w:rsidR="00227B53" w:rsidRPr="00227B53" w:rsidRDefault="00227B53" w:rsidP="00227B53">
            <w:pPr>
              <w:spacing w:after="0" w:line="276" w:lineRule="auto"/>
              <w:ind w:left="135"/>
              <w:rPr>
                <w:rFonts w:ascii="Calibri" w:eastAsia="Calibri" w:hAnsi="Calibri" w:cs="Times New Roman"/>
                <w:lang w:val="en-US"/>
              </w:rPr>
            </w:pPr>
          </w:p>
        </w:tc>
        <w:tc>
          <w:tcPr>
            <w:tcW w:w="6028" w:type="dxa"/>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r>
      <w:tr w:rsidR="00227B53" w:rsidRPr="00227B53" w:rsidTr="00A51CF1">
        <w:trPr>
          <w:trHeight w:val="144"/>
        </w:trPr>
        <w:tc>
          <w:tcPr>
            <w:tcW w:w="4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w:t>
            </w:r>
          </w:p>
        </w:tc>
        <w:tc>
          <w:tcPr>
            <w:tcW w:w="1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Моя семья. Мои друзья. Семейные праздники: день рождения, Новый год</w:t>
            </w: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12 </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51CF1" w:rsidRDefault="00227B53" w:rsidP="00227B53">
            <w:pPr>
              <w:spacing w:after="0" w:line="276" w:lineRule="auto"/>
              <w:rPr>
                <w:rFonts w:ascii="Times New Roman" w:eastAsia="Calibri" w:hAnsi="Times New Roman" w:cs="Times New Roman"/>
                <w:color w:val="000000"/>
                <w:sz w:val="24"/>
              </w:rPr>
            </w:pPr>
            <w:r w:rsidRPr="00227B53">
              <w:rPr>
                <w:rFonts w:ascii="Times New Roman" w:eastAsia="Calibri" w:hAnsi="Times New Roman" w:cs="Times New Roman"/>
                <w:color w:val="000000"/>
                <w:sz w:val="24"/>
              </w:rPr>
              <w:t>Биоблиотека ЦОК</w:t>
            </w:r>
          </w:p>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 </w:t>
            </w:r>
            <w:hyperlink r:id="rId233"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/83514</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30</w:t>
              </w:r>
            </w:hyperlink>
          </w:p>
        </w:tc>
      </w:tr>
      <w:tr w:rsidR="00227B53" w:rsidRPr="00227B53" w:rsidTr="00A51CF1">
        <w:trPr>
          <w:trHeight w:val="144"/>
        </w:trPr>
        <w:tc>
          <w:tcPr>
            <w:tcW w:w="4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w:t>
            </w:r>
          </w:p>
        </w:tc>
        <w:tc>
          <w:tcPr>
            <w:tcW w:w="1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Внешность и характер человека (литературного персонажа)</w:t>
            </w: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8 </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34"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/8351655</w:t>
              </w:r>
              <w:r w:rsidRPr="00227B53">
                <w:rPr>
                  <w:rFonts w:ascii="Times New Roman" w:eastAsia="Calibri" w:hAnsi="Times New Roman" w:cs="Times New Roman"/>
                  <w:color w:val="0000FF"/>
                  <w:u w:val="single"/>
                  <w:lang w:val="en-US"/>
                </w:rPr>
                <w:t>e</w:t>
              </w:r>
            </w:hyperlink>
          </w:p>
        </w:tc>
      </w:tr>
      <w:tr w:rsidR="00227B53" w:rsidRPr="00227B53" w:rsidTr="00A51CF1">
        <w:trPr>
          <w:trHeight w:val="144"/>
        </w:trPr>
        <w:tc>
          <w:tcPr>
            <w:tcW w:w="4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3</w:t>
            </w:r>
          </w:p>
        </w:tc>
        <w:tc>
          <w:tcPr>
            <w:tcW w:w="1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Досуг и увлечения (хобби) современного подростка (чтение, кино, спорт)</w:t>
            </w: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6 </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35"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/8351760</w:t>
              </w:r>
              <w:r w:rsidRPr="00227B53">
                <w:rPr>
                  <w:rFonts w:ascii="Times New Roman" w:eastAsia="Calibri" w:hAnsi="Times New Roman" w:cs="Times New Roman"/>
                  <w:color w:val="0000FF"/>
                  <w:u w:val="single"/>
                  <w:lang w:val="en-US"/>
                </w:rPr>
                <w:t>c</w:t>
              </w:r>
            </w:hyperlink>
          </w:p>
        </w:tc>
      </w:tr>
      <w:tr w:rsidR="00227B53" w:rsidRPr="00227B53" w:rsidTr="00A51CF1">
        <w:trPr>
          <w:trHeight w:val="144"/>
        </w:trPr>
        <w:tc>
          <w:tcPr>
            <w:tcW w:w="4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4</w:t>
            </w:r>
          </w:p>
        </w:tc>
        <w:tc>
          <w:tcPr>
            <w:tcW w:w="1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Здоровый образ жизни: режим труда и отдыха, здоровое </w:t>
            </w:r>
            <w:r w:rsidRPr="00227B53">
              <w:rPr>
                <w:rFonts w:ascii="Times New Roman" w:eastAsia="Calibri" w:hAnsi="Times New Roman" w:cs="Times New Roman"/>
                <w:color w:val="000000"/>
                <w:sz w:val="24"/>
              </w:rPr>
              <w:lastRenderedPageBreak/>
              <w:t>питание</w:t>
            </w: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 xml:space="preserve">7 </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36"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/835197</w:t>
              </w:r>
              <w:r w:rsidRPr="00227B53">
                <w:rPr>
                  <w:rFonts w:ascii="Times New Roman" w:eastAsia="Calibri" w:hAnsi="Times New Roman" w:cs="Times New Roman"/>
                  <w:color w:val="0000FF"/>
                  <w:u w:val="single"/>
                  <w:lang w:val="en-US"/>
                </w:rPr>
                <w:t>fe</w:t>
              </w:r>
            </w:hyperlink>
          </w:p>
        </w:tc>
      </w:tr>
      <w:tr w:rsidR="00227B53" w:rsidRPr="00227B53" w:rsidTr="00A51CF1">
        <w:trPr>
          <w:trHeight w:val="144"/>
        </w:trPr>
        <w:tc>
          <w:tcPr>
            <w:tcW w:w="4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5</w:t>
            </w:r>
          </w:p>
        </w:tc>
        <w:tc>
          <w:tcPr>
            <w:tcW w:w="1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Покупки: одежда, обувь и продукты питания</w:t>
            </w: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6 </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37"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/83518</w:t>
              </w:r>
              <w:r w:rsidRPr="00227B53">
                <w:rPr>
                  <w:rFonts w:ascii="Times New Roman" w:eastAsia="Calibri" w:hAnsi="Times New Roman" w:cs="Times New Roman"/>
                  <w:color w:val="0000FF"/>
                  <w:u w:val="single"/>
                  <w:lang w:val="en-US"/>
                </w:rPr>
                <w:t>cbe</w:t>
              </w:r>
            </w:hyperlink>
          </w:p>
        </w:tc>
      </w:tr>
      <w:tr w:rsidR="00227B53" w:rsidRPr="00227B53" w:rsidTr="00A51CF1">
        <w:trPr>
          <w:trHeight w:val="144"/>
        </w:trPr>
        <w:tc>
          <w:tcPr>
            <w:tcW w:w="4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6</w:t>
            </w:r>
          </w:p>
        </w:tc>
        <w:tc>
          <w:tcPr>
            <w:tcW w:w="1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Школа, школьная жизнь, школьная форма, изучаемые предметы. </w:t>
            </w:r>
            <w:r w:rsidRPr="00227B53">
              <w:rPr>
                <w:rFonts w:ascii="Times New Roman" w:eastAsia="Calibri" w:hAnsi="Times New Roman" w:cs="Times New Roman"/>
                <w:color w:val="000000"/>
                <w:sz w:val="24"/>
                <w:lang w:val="en-US"/>
              </w:rPr>
              <w:t>Переписка с иностранными сверстниками</w:t>
            </w: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9 </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238"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/83519</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10</w:t>
              </w:r>
            </w:hyperlink>
          </w:p>
          <w:p w:rsidR="00227B53" w:rsidRPr="00227B53" w:rsidRDefault="00227B53" w:rsidP="00227B53">
            <w:pPr>
              <w:spacing w:after="0" w:line="276" w:lineRule="auto"/>
              <w:rPr>
                <w:rFonts w:ascii="Calibri" w:eastAsia="Calibri" w:hAnsi="Calibri" w:cs="Times New Roman"/>
              </w:rPr>
            </w:pPr>
          </w:p>
        </w:tc>
      </w:tr>
      <w:tr w:rsidR="00227B53" w:rsidRPr="00227B53" w:rsidTr="00A51CF1">
        <w:trPr>
          <w:trHeight w:val="144"/>
        </w:trPr>
        <w:tc>
          <w:tcPr>
            <w:tcW w:w="4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7</w:t>
            </w:r>
          </w:p>
        </w:tc>
        <w:tc>
          <w:tcPr>
            <w:tcW w:w="1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Каникулы в различное время года. </w:t>
            </w:r>
            <w:r w:rsidRPr="00227B53">
              <w:rPr>
                <w:rFonts w:ascii="Times New Roman" w:eastAsia="Calibri" w:hAnsi="Times New Roman" w:cs="Times New Roman"/>
                <w:color w:val="000000"/>
                <w:sz w:val="24"/>
                <w:lang w:val="en-US"/>
              </w:rPr>
              <w:t>Виды отдыха</w:t>
            </w: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9 </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39"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78</w:t>
              </w:r>
              <w:r w:rsidRPr="00227B53">
                <w:rPr>
                  <w:rFonts w:ascii="Times New Roman" w:eastAsia="Calibri" w:hAnsi="Times New Roman" w:cs="Times New Roman"/>
                  <w:color w:val="0000FF"/>
                  <w:u w:val="single"/>
                  <w:lang w:val="en-US"/>
                </w:rPr>
                <w:t>e</w:t>
              </w:r>
            </w:hyperlink>
            <w:hyperlink r:id="rId240"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818</w:t>
              </w:r>
            </w:hyperlink>
            <w:hyperlink r:id="rId241"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w:t>
              </w:r>
              <w:r w:rsidRPr="00227B53">
                <w:rPr>
                  <w:rFonts w:ascii="Times New Roman" w:eastAsia="Calibri" w:hAnsi="Times New Roman" w:cs="Times New Roman"/>
                  <w:color w:val="0000FF"/>
                  <w:u w:val="single"/>
                  <w:lang w:val="en-US"/>
                </w:rPr>
                <w:t>c</w:t>
              </w:r>
              <w:r w:rsidRPr="00227B53">
                <w:rPr>
                  <w:rFonts w:ascii="Times New Roman" w:eastAsia="Calibri" w:hAnsi="Times New Roman" w:cs="Times New Roman"/>
                  <w:color w:val="0000FF"/>
                  <w:u w:val="single"/>
                </w:rPr>
                <w:t>2</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0</w:t>
              </w:r>
            </w:hyperlink>
          </w:p>
        </w:tc>
      </w:tr>
      <w:tr w:rsidR="00227B53" w:rsidRPr="00227B53" w:rsidTr="00A51CF1">
        <w:trPr>
          <w:trHeight w:val="144"/>
        </w:trPr>
        <w:tc>
          <w:tcPr>
            <w:tcW w:w="4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8</w:t>
            </w:r>
          </w:p>
        </w:tc>
        <w:tc>
          <w:tcPr>
            <w:tcW w:w="1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Природа: дикие и домашние животные. </w:t>
            </w:r>
            <w:r w:rsidRPr="00227B53">
              <w:rPr>
                <w:rFonts w:ascii="Times New Roman" w:eastAsia="Calibri" w:hAnsi="Times New Roman" w:cs="Times New Roman"/>
                <w:color w:val="000000"/>
                <w:sz w:val="24"/>
                <w:lang w:val="en-US"/>
              </w:rPr>
              <w:t>Погода</w:t>
            </w: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15 </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42"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/83520130</w:t>
              </w:r>
            </w:hyperlink>
          </w:p>
        </w:tc>
      </w:tr>
      <w:tr w:rsidR="00227B53" w:rsidRPr="00227B53" w:rsidTr="00A51CF1">
        <w:trPr>
          <w:trHeight w:val="144"/>
        </w:trPr>
        <w:tc>
          <w:tcPr>
            <w:tcW w:w="4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9</w:t>
            </w:r>
          </w:p>
        </w:tc>
        <w:tc>
          <w:tcPr>
            <w:tcW w:w="1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Родной город (село). Транспорт</w:t>
            </w: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8 </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43"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w:t>
              </w:r>
              <w:r w:rsidRPr="00227B53">
                <w:rPr>
                  <w:rFonts w:ascii="Times New Roman" w:eastAsia="Calibri" w:hAnsi="Times New Roman" w:cs="Times New Roman"/>
                  <w:color w:val="0000FF"/>
                  <w:u w:val="single"/>
                  <w:lang w:val="en-US"/>
                </w:rPr>
                <w:t>eaec</w:t>
              </w:r>
            </w:hyperlink>
            <w:hyperlink r:id="rId244"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w:t>
              </w:r>
              <w:r w:rsidRPr="00227B53">
                <w:rPr>
                  <w:rFonts w:ascii="Times New Roman" w:eastAsia="Calibri" w:hAnsi="Times New Roman" w:cs="Times New Roman"/>
                  <w:color w:val="0000FF"/>
                  <w:u w:val="single"/>
                  <w:lang w:val="en-US"/>
                </w:rPr>
                <w:t>e</w:t>
              </w:r>
              <w:r w:rsidRPr="00227B53">
                <w:rPr>
                  <w:rFonts w:ascii="Times New Roman" w:eastAsia="Calibri" w:hAnsi="Times New Roman" w:cs="Times New Roman"/>
                  <w:color w:val="0000FF"/>
                  <w:u w:val="single"/>
                </w:rPr>
                <w:t>59</w:t>
              </w:r>
              <w:r w:rsidRPr="00227B53">
                <w:rPr>
                  <w:rFonts w:ascii="Times New Roman" w:eastAsia="Calibri" w:hAnsi="Times New Roman" w:cs="Times New Roman"/>
                  <w:color w:val="0000FF"/>
                  <w:u w:val="single"/>
                  <w:lang w:val="en-US"/>
                </w:rPr>
                <w:t>c</w:t>
              </w:r>
            </w:hyperlink>
          </w:p>
        </w:tc>
      </w:tr>
      <w:tr w:rsidR="00227B53" w:rsidRPr="00227B53" w:rsidTr="00A51CF1">
        <w:trPr>
          <w:trHeight w:val="144"/>
        </w:trPr>
        <w:tc>
          <w:tcPr>
            <w:tcW w:w="4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10</w:t>
            </w:r>
          </w:p>
        </w:tc>
        <w:tc>
          <w:tcPr>
            <w:tcW w:w="1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Родная страна и страна (страны) изучаемого языка. Их </w:t>
            </w:r>
            <w:r w:rsidRPr="00227B53">
              <w:rPr>
                <w:rFonts w:ascii="Times New Roman" w:eastAsia="Calibri" w:hAnsi="Times New Roman" w:cs="Times New Roman"/>
                <w:color w:val="000000"/>
                <w:sz w:val="24"/>
              </w:rPr>
              <w:lastRenderedPageBreak/>
              <w:t>географическое положение, столицы, достопримечательности, культурные особенности (национальные праздники, традиции, обычаи)</w:t>
            </w: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 xml:space="preserve">17 </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245"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w:t>
              </w:r>
              <w:r w:rsidRPr="00227B53">
                <w:rPr>
                  <w:rFonts w:ascii="Times New Roman" w:eastAsia="Calibri" w:hAnsi="Times New Roman" w:cs="Times New Roman"/>
                  <w:color w:val="0000FF"/>
                  <w:u w:val="single"/>
                  <w:lang w:val="en-US"/>
                </w:rPr>
                <w:t>fa</w:t>
              </w:r>
              <w:r w:rsidRPr="00227B53">
                <w:rPr>
                  <w:rFonts w:ascii="Times New Roman" w:eastAsia="Calibri" w:hAnsi="Times New Roman" w:cs="Times New Roman"/>
                  <w:color w:val="0000FF"/>
                  <w:u w:val="single"/>
                </w:rPr>
                <w:t>14</w:t>
              </w:r>
            </w:hyperlink>
            <w:hyperlink r:id="rId246"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w:t>
              </w:r>
              <w:r w:rsidRPr="00227B53">
                <w:rPr>
                  <w:rFonts w:ascii="Times New Roman" w:eastAsia="Calibri" w:hAnsi="Times New Roman" w:cs="Times New Roman"/>
                  <w:color w:val="0000FF"/>
                  <w:u w:val="single"/>
                  <w:lang w:val="en-US"/>
                </w:rPr>
                <w:t>fb</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c</w:t>
              </w:r>
            </w:hyperlink>
            <w:hyperlink r:id="rId247"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w:t>
              </w:r>
              <w:r w:rsidRPr="00227B53">
                <w:rPr>
                  <w:rFonts w:ascii="Times New Roman" w:eastAsia="Calibri" w:hAnsi="Times New Roman" w:cs="Times New Roman"/>
                  <w:color w:val="0000FF"/>
                  <w:u w:val="single"/>
                  <w:lang w:val="en-US"/>
                </w:rPr>
                <w:t>fcb</w:t>
              </w:r>
              <w:r w:rsidRPr="00227B53">
                <w:rPr>
                  <w:rFonts w:ascii="Times New Roman" w:eastAsia="Calibri" w:hAnsi="Times New Roman" w:cs="Times New Roman"/>
                  <w:color w:val="0000FF"/>
                  <w:u w:val="single"/>
                </w:rPr>
                <w:t>2</w:t>
              </w:r>
            </w:hyperlink>
            <w:hyperlink r:id="rId248"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w:t>
              </w:r>
              <w:r w:rsidRPr="00227B53">
                <w:rPr>
                  <w:rFonts w:ascii="Times New Roman" w:eastAsia="Calibri" w:hAnsi="Times New Roman" w:cs="Times New Roman"/>
                  <w:color w:val="0000FF"/>
                  <w:u w:val="single"/>
                  <w:lang w:val="en-US"/>
                </w:rPr>
                <w:t>feec</w:t>
              </w:r>
            </w:hyperlink>
            <w:hyperlink r:id="rId249"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/8352000</w:t>
              </w:r>
              <w:r w:rsidRPr="00227B53">
                <w:rPr>
                  <w:rFonts w:ascii="Times New Roman" w:eastAsia="Calibri" w:hAnsi="Times New Roman" w:cs="Times New Roman"/>
                  <w:color w:val="0000FF"/>
                  <w:u w:val="single"/>
                  <w:lang w:val="en-US"/>
                </w:rPr>
                <w:t>e</w:t>
              </w:r>
            </w:hyperlink>
          </w:p>
        </w:tc>
      </w:tr>
      <w:tr w:rsidR="00227B53" w:rsidRPr="00227B53" w:rsidTr="00A51CF1">
        <w:trPr>
          <w:trHeight w:val="144"/>
        </w:trPr>
        <w:tc>
          <w:tcPr>
            <w:tcW w:w="4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11</w:t>
            </w:r>
          </w:p>
        </w:tc>
        <w:tc>
          <w:tcPr>
            <w:tcW w:w="1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Выдающиеся люди родной страны и страны (стран) изучаемого языка: писатели, поэты</w:t>
            </w: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5 </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50"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/8352089</w:t>
              </w:r>
              <w:r w:rsidRPr="00227B53">
                <w:rPr>
                  <w:rFonts w:ascii="Times New Roman" w:eastAsia="Calibri" w:hAnsi="Times New Roman" w:cs="Times New Roman"/>
                  <w:color w:val="0000FF"/>
                  <w:u w:val="single"/>
                  <w:lang w:val="en-US"/>
                </w:rPr>
                <w:t>c</w:t>
              </w:r>
            </w:hyperlink>
            <w:hyperlink r:id="rId251"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/8351745</w:t>
              </w:r>
              <w:r w:rsidRPr="00227B53">
                <w:rPr>
                  <w:rFonts w:ascii="Times New Roman" w:eastAsia="Calibri" w:hAnsi="Times New Roman" w:cs="Times New Roman"/>
                  <w:color w:val="0000FF"/>
                  <w:u w:val="single"/>
                  <w:lang w:val="en-US"/>
                </w:rPr>
                <w:t>e</w:t>
              </w:r>
            </w:hyperlink>
          </w:p>
        </w:tc>
      </w:tr>
      <w:tr w:rsidR="00227B53" w:rsidRPr="00227B53" w:rsidTr="00A51CF1">
        <w:trPr>
          <w:trHeight w:val="144"/>
        </w:trPr>
        <w:tc>
          <w:tcPr>
            <w:tcW w:w="189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ОБЩЕЕ КОЛИЧЕСТВО ЧАСОВ ПО ПРОГРАММЕ</w:t>
            </w:r>
          </w:p>
        </w:tc>
        <w:tc>
          <w:tcPr>
            <w:tcW w:w="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102 </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10 </w:t>
            </w:r>
          </w:p>
        </w:tc>
        <w:tc>
          <w:tcPr>
            <w:tcW w:w="10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 </w:t>
            </w:r>
          </w:p>
        </w:tc>
        <w:tc>
          <w:tcPr>
            <w:tcW w:w="6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200" w:line="276" w:lineRule="auto"/>
              <w:rPr>
                <w:rFonts w:ascii="Calibri" w:eastAsia="Calibri" w:hAnsi="Calibri" w:cs="Times New Roman"/>
                <w:lang w:val="en-US"/>
              </w:rPr>
            </w:pPr>
          </w:p>
        </w:tc>
      </w:tr>
    </w:tbl>
    <w:p w:rsidR="00227B53" w:rsidRPr="00227B53" w:rsidRDefault="00227B53" w:rsidP="00227B53">
      <w:pPr>
        <w:spacing w:after="0" w:line="276" w:lineRule="auto"/>
        <w:rPr>
          <w:rFonts w:ascii="Calibri" w:eastAsia="Calibri" w:hAnsi="Calibri" w:cs="Times New Roman"/>
          <w:lang w:val="en-US"/>
        </w:rPr>
        <w:sectPr w:rsidR="00227B53" w:rsidRPr="00227B53" w:rsidSect="00A51CF1">
          <w:pgSz w:w="11906" w:h="16383"/>
          <w:pgMar w:top="850" w:right="1134" w:bottom="1701" w:left="1134" w:header="720" w:footer="720" w:gutter="0"/>
          <w:cols w:space="720"/>
          <w:docGrid w:linePitch="299"/>
        </w:sectPr>
      </w:pPr>
    </w:p>
    <w:p w:rsidR="00227B53" w:rsidRPr="00227B53" w:rsidRDefault="00227B53" w:rsidP="00227B53">
      <w:pPr>
        <w:spacing w:after="0" w:line="276" w:lineRule="auto"/>
        <w:ind w:left="120"/>
        <w:rPr>
          <w:rFonts w:ascii="Calibri" w:eastAsia="Calibri" w:hAnsi="Calibri" w:cs="Times New Roman"/>
          <w:lang w:val="en-US"/>
        </w:rPr>
      </w:pPr>
      <w:r w:rsidRPr="00227B53">
        <w:rPr>
          <w:rFonts w:ascii="Times New Roman" w:eastAsia="Calibri" w:hAnsi="Times New Roman" w:cs="Times New Roman"/>
          <w:b/>
          <w:color w:val="000000"/>
          <w:sz w:val="28"/>
          <w:lang w:val="en-US"/>
        </w:rPr>
        <w:lastRenderedPageBreak/>
        <w:t xml:space="preserve"> 6 КЛАСС </w:t>
      </w:r>
    </w:p>
    <w:tbl>
      <w:tblPr>
        <w:tblW w:w="0" w:type="auto"/>
        <w:tblInd w:w="-1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5"/>
        <w:gridCol w:w="1393"/>
        <w:gridCol w:w="535"/>
        <w:gridCol w:w="933"/>
        <w:gridCol w:w="963"/>
        <w:gridCol w:w="5781"/>
      </w:tblGrid>
      <w:tr w:rsidR="00227B53" w:rsidRPr="00227B53" w:rsidTr="00381B78">
        <w:trPr>
          <w:trHeight w:val="144"/>
        </w:trPr>
        <w:tc>
          <w:tcPr>
            <w:tcW w:w="42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 п/п </w:t>
            </w:r>
          </w:p>
          <w:p w:rsidR="00227B53" w:rsidRPr="00227B53" w:rsidRDefault="00227B53" w:rsidP="00227B53">
            <w:pPr>
              <w:spacing w:after="0" w:line="276" w:lineRule="auto"/>
              <w:ind w:left="135"/>
              <w:rPr>
                <w:rFonts w:ascii="Calibri" w:eastAsia="Calibri" w:hAnsi="Calibri" w:cs="Times New Roman"/>
                <w:lang w:val="en-US"/>
              </w:rPr>
            </w:pPr>
          </w:p>
        </w:tc>
        <w:tc>
          <w:tcPr>
            <w:tcW w:w="139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Наименование разделов и тем программы </w:t>
            </w:r>
          </w:p>
          <w:p w:rsidR="00227B53" w:rsidRPr="00227B53" w:rsidRDefault="00227B53" w:rsidP="00227B53">
            <w:pPr>
              <w:spacing w:after="0" w:line="276" w:lineRule="auto"/>
              <w:ind w:left="135"/>
              <w:rPr>
                <w:rFonts w:ascii="Calibri" w:eastAsia="Calibri" w:hAnsi="Calibri" w:cs="Times New Roman"/>
                <w:lang w:val="en-US"/>
              </w:rPr>
            </w:pPr>
          </w:p>
        </w:tc>
        <w:tc>
          <w:tcPr>
            <w:tcW w:w="2431"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b/>
                <w:color w:val="000000"/>
                <w:sz w:val="24"/>
                <w:lang w:val="en-US"/>
              </w:rPr>
              <w:t>Количество часов</w:t>
            </w:r>
          </w:p>
        </w:tc>
        <w:tc>
          <w:tcPr>
            <w:tcW w:w="578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Электронные (цифровые) образовательные ресурсы </w:t>
            </w:r>
          </w:p>
          <w:p w:rsidR="00227B53" w:rsidRPr="00227B53" w:rsidRDefault="00227B53" w:rsidP="00227B53">
            <w:pPr>
              <w:spacing w:after="0" w:line="276" w:lineRule="auto"/>
              <w:ind w:left="135"/>
              <w:rPr>
                <w:rFonts w:ascii="Calibri" w:eastAsia="Calibri" w:hAnsi="Calibri" w:cs="Times New Roman"/>
                <w:lang w:val="en-US"/>
              </w:rPr>
            </w:pPr>
          </w:p>
        </w:tc>
      </w:tr>
      <w:tr w:rsidR="00227B53" w:rsidRPr="00227B53" w:rsidTr="00381B78">
        <w:trPr>
          <w:trHeight w:val="144"/>
        </w:trPr>
        <w:tc>
          <w:tcPr>
            <w:tcW w:w="425" w:type="dxa"/>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c>
          <w:tcPr>
            <w:tcW w:w="1393" w:type="dxa"/>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Всего </w:t>
            </w:r>
          </w:p>
          <w:p w:rsidR="00227B53" w:rsidRPr="00227B53" w:rsidRDefault="00227B53" w:rsidP="00227B53">
            <w:pPr>
              <w:spacing w:after="0" w:line="276" w:lineRule="auto"/>
              <w:ind w:left="135"/>
              <w:rPr>
                <w:rFonts w:ascii="Calibri" w:eastAsia="Calibri" w:hAnsi="Calibri" w:cs="Times New Roman"/>
                <w:lang w:val="en-US"/>
              </w:rPr>
            </w:pP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Контрольные работы </w:t>
            </w:r>
          </w:p>
          <w:p w:rsidR="00227B53" w:rsidRPr="00227B53" w:rsidRDefault="00227B53" w:rsidP="00227B53">
            <w:pPr>
              <w:spacing w:after="0" w:line="276" w:lineRule="auto"/>
              <w:ind w:left="135"/>
              <w:rPr>
                <w:rFonts w:ascii="Calibri" w:eastAsia="Calibri" w:hAnsi="Calibri" w:cs="Times New Roman"/>
                <w:lang w:val="en-US"/>
              </w:rPr>
            </w:pP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Практические работы </w:t>
            </w:r>
          </w:p>
          <w:p w:rsidR="00227B53" w:rsidRPr="00227B53" w:rsidRDefault="00227B53" w:rsidP="00227B53">
            <w:pPr>
              <w:spacing w:after="0" w:line="276" w:lineRule="auto"/>
              <w:ind w:left="135"/>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r>
      <w:tr w:rsidR="00227B53" w:rsidRPr="00227B53" w:rsidTr="00381B78">
        <w:trPr>
          <w:trHeight w:val="144"/>
        </w:trPr>
        <w:tc>
          <w:tcPr>
            <w:tcW w:w="4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w:t>
            </w:r>
          </w:p>
        </w:tc>
        <w:tc>
          <w:tcPr>
            <w:tcW w:w="13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Взаимоотношения в семье и с друзьями. </w:t>
            </w:r>
            <w:r w:rsidRPr="00227B53">
              <w:rPr>
                <w:rFonts w:ascii="Times New Roman" w:eastAsia="Calibri" w:hAnsi="Times New Roman" w:cs="Times New Roman"/>
                <w:color w:val="000000"/>
                <w:sz w:val="24"/>
                <w:lang w:val="en-US"/>
              </w:rPr>
              <w:t>Семейные праздники</w:t>
            </w: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15 </w:t>
            </w: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5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52"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/83521</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78</w:t>
              </w:r>
            </w:hyperlink>
            <w:hyperlink r:id="rId253"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/83521</w:t>
              </w:r>
              <w:r w:rsidRPr="00227B53">
                <w:rPr>
                  <w:rFonts w:ascii="Times New Roman" w:eastAsia="Calibri" w:hAnsi="Times New Roman" w:cs="Times New Roman"/>
                  <w:color w:val="0000FF"/>
                  <w:u w:val="single"/>
                  <w:lang w:val="en-US"/>
                </w:rPr>
                <w:t>ea</w:t>
              </w:r>
              <w:r w:rsidRPr="00227B53">
                <w:rPr>
                  <w:rFonts w:ascii="Times New Roman" w:eastAsia="Calibri" w:hAnsi="Times New Roman" w:cs="Times New Roman"/>
                  <w:color w:val="0000FF"/>
                  <w:u w:val="single"/>
                </w:rPr>
                <w:t>4</w:t>
              </w:r>
            </w:hyperlink>
          </w:p>
        </w:tc>
      </w:tr>
      <w:tr w:rsidR="00227B53" w:rsidRPr="00227B53" w:rsidTr="00381B78">
        <w:trPr>
          <w:trHeight w:val="144"/>
        </w:trPr>
        <w:tc>
          <w:tcPr>
            <w:tcW w:w="4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w:t>
            </w:r>
          </w:p>
        </w:tc>
        <w:tc>
          <w:tcPr>
            <w:tcW w:w="13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Внешность и характер человека (литературного персонажа)</w:t>
            </w: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4 </w:t>
            </w: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5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54"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/835220</w:t>
              </w:r>
              <w:r w:rsidRPr="00227B53">
                <w:rPr>
                  <w:rFonts w:ascii="Times New Roman" w:eastAsia="Calibri" w:hAnsi="Times New Roman" w:cs="Times New Roman"/>
                  <w:color w:val="0000FF"/>
                  <w:u w:val="single"/>
                  <w:lang w:val="en-US"/>
                </w:rPr>
                <w:t>de</w:t>
              </w:r>
            </w:hyperlink>
          </w:p>
        </w:tc>
      </w:tr>
      <w:tr w:rsidR="00227B53" w:rsidRPr="00227B53" w:rsidTr="00381B78">
        <w:trPr>
          <w:trHeight w:val="144"/>
        </w:trPr>
        <w:tc>
          <w:tcPr>
            <w:tcW w:w="4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3</w:t>
            </w:r>
          </w:p>
        </w:tc>
        <w:tc>
          <w:tcPr>
            <w:tcW w:w="13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Досуг и увлечения (хобби) современного подростка (чтение, кино, театр, спорт)</w:t>
            </w: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14 </w:t>
            </w: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5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55"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/835220</w:t>
              </w:r>
              <w:r w:rsidRPr="00227B53">
                <w:rPr>
                  <w:rFonts w:ascii="Times New Roman" w:eastAsia="Calibri" w:hAnsi="Times New Roman" w:cs="Times New Roman"/>
                  <w:color w:val="0000FF"/>
                  <w:u w:val="single"/>
                  <w:lang w:val="en-US"/>
                </w:rPr>
                <w:t>de</w:t>
              </w:r>
            </w:hyperlink>
          </w:p>
        </w:tc>
      </w:tr>
      <w:tr w:rsidR="00227B53" w:rsidRPr="00227B53" w:rsidTr="00381B78">
        <w:trPr>
          <w:trHeight w:val="144"/>
        </w:trPr>
        <w:tc>
          <w:tcPr>
            <w:tcW w:w="4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4</w:t>
            </w:r>
          </w:p>
        </w:tc>
        <w:tc>
          <w:tcPr>
            <w:tcW w:w="13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Здоровый образ жизни: режим труда и отдыха, фитнес, сбалансир</w:t>
            </w:r>
            <w:r w:rsidRPr="00227B53">
              <w:rPr>
                <w:rFonts w:ascii="Times New Roman" w:eastAsia="Calibri" w:hAnsi="Times New Roman" w:cs="Times New Roman"/>
                <w:color w:val="000000"/>
                <w:sz w:val="24"/>
              </w:rPr>
              <w:lastRenderedPageBreak/>
              <w:t>ованное питание</w:t>
            </w: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 xml:space="preserve">6 </w:t>
            </w: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5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56"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/83522</w:t>
              </w:r>
              <w:r w:rsidRPr="00227B53">
                <w:rPr>
                  <w:rFonts w:ascii="Times New Roman" w:eastAsia="Calibri" w:hAnsi="Times New Roman" w:cs="Times New Roman"/>
                  <w:color w:val="0000FF"/>
                  <w:u w:val="single"/>
                  <w:lang w:val="en-US"/>
                </w:rPr>
                <w:t>cdc</w:t>
              </w:r>
            </w:hyperlink>
          </w:p>
        </w:tc>
      </w:tr>
      <w:tr w:rsidR="00227B53" w:rsidRPr="00227B53" w:rsidTr="00381B78">
        <w:trPr>
          <w:trHeight w:val="144"/>
        </w:trPr>
        <w:tc>
          <w:tcPr>
            <w:tcW w:w="4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5</w:t>
            </w:r>
          </w:p>
        </w:tc>
        <w:tc>
          <w:tcPr>
            <w:tcW w:w="13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Покупки: одежда, обувь и продукты питания</w:t>
            </w: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8 </w:t>
            </w: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5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57"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73</w:t>
              </w:r>
              <w:r w:rsidRPr="00227B53">
                <w:rPr>
                  <w:rFonts w:ascii="Times New Roman" w:eastAsia="Calibri" w:hAnsi="Times New Roman" w:cs="Times New Roman"/>
                  <w:color w:val="0000FF"/>
                  <w:u w:val="single"/>
                  <w:lang w:val="en-US"/>
                </w:rPr>
                <w:t>e</w:t>
              </w:r>
            </w:hyperlink>
          </w:p>
        </w:tc>
      </w:tr>
      <w:tr w:rsidR="00227B53" w:rsidRPr="00227B53" w:rsidTr="00381B78">
        <w:trPr>
          <w:trHeight w:val="144"/>
        </w:trPr>
        <w:tc>
          <w:tcPr>
            <w:tcW w:w="4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6</w:t>
            </w:r>
          </w:p>
        </w:tc>
        <w:tc>
          <w:tcPr>
            <w:tcW w:w="13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Школа, школьная жизнь, школьная форма, изучаемые предметы, любимый предмет, правила поведения в школе. </w:t>
            </w:r>
            <w:r w:rsidRPr="00227B53">
              <w:rPr>
                <w:rFonts w:ascii="Times New Roman" w:eastAsia="Calibri" w:hAnsi="Times New Roman" w:cs="Times New Roman"/>
                <w:color w:val="000000"/>
                <w:sz w:val="24"/>
                <w:lang w:val="en-US"/>
              </w:rPr>
              <w:t>Переписка с иностранными сверстниками</w:t>
            </w: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5 </w:t>
            </w: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5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258"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/83525</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18</w:t>
              </w:r>
            </w:hyperlink>
          </w:p>
          <w:p w:rsidR="00227B53" w:rsidRPr="00227B53" w:rsidRDefault="00227B53" w:rsidP="00227B53">
            <w:pPr>
              <w:spacing w:after="0" w:line="276" w:lineRule="auto"/>
              <w:rPr>
                <w:rFonts w:ascii="Times New Roman" w:eastAsia="Calibri" w:hAnsi="Times New Roman" w:cs="Times New Roman"/>
                <w:color w:val="000000"/>
                <w:sz w:val="24"/>
              </w:rPr>
            </w:pPr>
          </w:p>
          <w:p w:rsidR="00227B53" w:rsidRPr="00227B53" w:rsidRDefault="00227B53" w:rsidP="00227B53">
            <w:pPr>
              <w:spacing w:after="0" w:line="276" w:lineRule="auto"/>
              <w:ind w:left="135"/>
              <w:rPr>
                <w:rFonts w:ascii="Calibri" w:eastAsia="Calibri" w:hAnsi="Calibri" w:cs="Times New Roman"/>
              </w:rPr>
            </w:pPr>
          </w:p>
        </w:tc>
      </w:tr>
      <w:tr w:rsidR="00227B53" w:rsidRPr="00227B53" w:rsidTr="00381B78">
        <w:trPr>
          <w:trHeight w:val="144"/>
        </w:trPr>
        <w:tc>
          <w:tcPr>
            <w:tcW w:w="4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7</w:t>
            </w:r>
          </w:p>
        </w:tc>
        <w:tc>
          <w:tcPr>
            <w:tcW w:w="13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Каникулы в различное время года. Виды отдыха. Путешествия по России и иностранным странам</w:t>
            </w: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7 </w:t>
            </w: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5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259"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/8351</w:t>
              </w:r>
              <w:r w:rsidRPr="00227B53">
                <w:rPr>
                  <w:rFonts w:ascii="Times New Roman" w:eastAsia="Calibri" w:hAnsi="Times New Roman" w:cs="Times New Roman"/>
                  <w:color w:val="0000FF"/>
                  <w:u w:val="single"/>
                  <w:lang w:val="en-US"/>
                </w:rPr>
                <w:t>c</w:t>
              </w:r>
              <w:r w:rsidRPr="00227B53">
                <w:rPr>
                  <w:rFonts w:ascii="Times New Roman" w:eastAsia="Calibri" w:hAnsi="Times New Roman" w:cs="Times New Roman"/>
                  <w:color w:val="0000FF"/>
                  <w:u w:val="single"/>
                </w:rPr>
                <w:t>436</w:t>
              </w:r>
            </w:hyperlink>
          </w:p>
          <w:p w:rsidR="00227B53" w:rsidRPr="00227B53" w:rsidRDefault="00227B53" w:rsidP="00227B53">
            <w:pPr>
              <w:spacing w:after="0" w:line="276" w:lineRule="auto"/>
              <w:rPr>
                <w:rFonts w:ascii="Calibri" w:eastAsia="Calibri" w:hAnsi="Calibri" w:cs="Times New Roman"/>
              </w:rPr>
            </w:pPr>
          </w:p>
        </w:tc>
      </w:tr>
      <w:tr w:rsidR="00227B53" w:rsidRPr="00227B53" w:rsidTr="00381B78">
        <w:trPr>
          <w:trHeight w:val="144"/>
        </w:trPr>
        <w:tc>
          <w:tcPr>
            <w:tcW w:w="4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8</w:t>
            </w:r>
          </w:p>
        </w:tc>
        <w:tc>
          <w:tcPr>
            <w:tcW w:w="13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Природа: </w:t>
            </w:r>
            <w:r w:rsidRPr="00227B53">
              <w:rPr>
                <w:rFonts w:ascii="Times New Roman" w:eastAsia="Calibri" w:hAnsi="Times New Roman" w:cs="Times New Roman"/>
                <w:color w:val="000000"/>
                <w:sz w:val="24"/>
              </w:rPr>
              <w:lastRenderedPageBreak/>
              <w:t xml:space="preserve">дикие и домашние животные. </w:t>
            </w:r>
            <w:r w:rsidRPr="00227B53">
              <w:rPr>
                <w:rFonts w:ascii="Times New Roman" w:eastAsia="Calibri" w:hAnsi="Times New Roman" w:cs="Times New Roman"/>
                <w:color w:val="000000"/>
                <w:sz w:val="24"/>
                <w:lang w:val="en-US"/>
              </w:rPr>
              <w:t>Климат, погода</w:t>
            </w: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 xml:space="preserve"> 4 </w:t>
            </w: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5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60"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/8352905</w:t>
              </w:r>
              <w:r w:rsidRPr="00227B53">
                <w:rPr>
                  <w:rFonts w:ascii="Times New Roman" w:eastAsia="Calibri" w:hAnsi="Times New Roman" w:cs="Times New Roman"/>
                  <w:color w:val="0000FF"/>
                  <w:u w:val="single"/>
                  <w:lang w:val="en-US"/>
                </w:rPr>
                <w:t>a</w:t>
              </w:r>
            </w:hyperlink>
          </w:p>
        </w:tc>
      </w:tr>
      <w:tr w:rsidR="00227B53" w:rsidRPr="00227B53" w:rsidTr="00381B78">
        <w:trPr>
          <w:trHeight w:val="144"/>
        </w:trPr>
        <w:tc>
          <w:tcPr>
            <w:tcW w:w="4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9</w:t>
            </w:r>
          </w:p>
        </w:tc>
        <w:tc>
          <w:tcPr>
            <w:tcW w:w="13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Жизнь в городе и сельской местности. Описание родного города (села). Транспорт</w:t>
            </w: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19 </w:t>
            </w: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5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61"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/83528</w:t>
              </w:r>
              <w:r w:rsidRPr="00227B53">
                <w:rPr>
                  <w:rFonts w:ascii="Times New Roman" w:eastAsia="Calibri" w:hAnsi="Times New Roman" w:cs="Times New Roman"/>
                  <w:color w:val="0000FF"/>
                  <w:u w:val="single"/>
                  <w:lang w:val="en-US"/>
                </w:rPr>
                <w:t>eac</w:t>
              </w:r>
            </w:hyperlink>
          </w:p>
        </w:tc>
      </w:tr>
      <w:tr w:rsidR="00227B53" w:rsidRPr="00227B53" w:rsidTr="00381B78">
        <w:trPr>
          <w:trHeight w:val="144"/>
        </w:trPr>
        <w:tc>
          <w:tcPr>
            <w:tcW w:w="4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10</w:t>
            </w:r>
          </w:p>
        </w:tc>
        <w:tc>
          <w:tcPr>
            <w:tcW w:w="13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w:t>
            </w:r>
            <w:r w:rsidRPr="00227B53">
              <w:rPr>
                <w:rFonts w:ascii="Times New Roman" w:eastAsia="Calibri" w:hAnsi="Times New Roman" w:cs="Times New Roman"/>
                <w:color w:val="000000"/>
                <w:sz w:val="24"/>
              </w:rPr>
              <w:lastRenderedPageBreak/>
              <w:t>и, традиции, обычаи)</w:t>
            </w: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 xml:space="preserve">15 </w:t>
            </w: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5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262"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af</w:t>
              </w:r>
              <w:r w:rsidRPr="00227B53">
                <w:rPr>
                  <w:rFonts w:ascii="Times New Roman" w:eastAsia="Calibri" w:hAnsi="Times New Roman" w:cs="Times New Roman"/>
                  <w:color w:val="0000FF"/>
                  <w:u w:val="single"/>
                </w:rPr>
                <w:t>04</w:t>
              </w:r>
            </w:hyperlink>
            <w:hyperlink r:id="rId263"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ad</w:t>
              </w:r>
              <w:r w:rsidRPr="00227B53">
                <w:rPr>
                  <w:rFonts w:ascii="Times New Roman" w:eastAsia="Calibri" w:hAnsi="Times New Roman" w:cs="Times New Roman"/>
                  <w:color w:val="0000FF"/>
                  <w:u w:val="single"/>
                </w:rPr>
                <w:t>42</w:t>
              </w:r>
            </w:hyperlink>
            <w:hyperlink r:id="rId264"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ab</w:t>
              </w:r>
              <w:r w:rsidRPr="00227B53">
                <w:rPr>
                  <w:rFonts w:ascii="Times New Roman" w:eastAsia="Calibri" w:hAnsi="Times New Roman" w:cs="Times New Roman"/>
                  <w:color w:val="0000FF"/>
                  <w:u w:val="single"/>
                </w:rPr>
                <w:t>80</w:t>
              </w:r>
            </w:hyperlink>
            <w:hyperlink r:id="rId265"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a</w:t>
              </w:r>
              <w:r w:rsidRPr="00227B53">
                <w:rPr>
                  <w:rFonts w:ascii="Times New Roman" w:eastAsia="Calibri" w:hAnsi="Times New Roman" w:cs="Times New Roman"/>
                  <w:color w:val="0000FF"/>
                  <w:u w:val="single"/>
                </w:rPr>
                <w:t>9</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2</w:t>
              </w:r>
            </w:hyperlink>
            <w:hyperlink r:id="rId266"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a</w:t>
              </w:r>
              <w:r w:rsidRPr="00227B53">
                <w:rPr>
                  <w:rFonts w:ascii="Times New Roman" w:eastAsia="Calibri" w:hAnsi="Times New Roman" w:cs="Times New Roman"/>
                  <w:color w:val="0000FF"/>
                  <w:u w:val="single"/>
                </w:rPr>
                <w:t>824</w:t>
              </w:r>
            </w:hyperlink>
          </w:p>
          <w:p w:rsidR="00227B53" w:rsidRPr="00227B53" w:rsidRDefault="00227B53" w:rsidP="00227B53">
            <w:pPr>
              <w:spacing w:after="0" w:line="276" w:lineRule="auto"/>
              <w:rPr>
                <w:rFonts w:ascii="Calibri" w:eastAsia="Calibri" w:hAnsi="Calibri" w:cs="Times New Roman"/>
              </w:rPr>
            </w:pPr>
          </w:p>
        </w:tc>
      </w:tr>
      <w:tr w:rsidR="00227B53" w:rsidRPr="00227B53" w:rsidTr="00381B78">
        <w:trPr>
          <w:trHeight w:val="144"/>
        </w:trPr>
        <w:tc>
          <w:tcPr>
            <w:tcW w:w="4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11</w:t>
            </w:r>
          </w:p>
        </w:tc>
        <w:tc>
          <w:tcPr>
            <w:tcW w:w="13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Выдающиеся люди родной страны и страны (стран) изучаемого языка: писатели, поэты, учёные</w:t>
            </w: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5 </w:t>
            </w: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5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67"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508</w:t>
              </w:r>
            </w:hyperlink>
            <w:hyperlink r:id="rId268"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68</w:t>
              </w:r>
              <w:r w:rsidRPr="00227B53">
                <w:rPr>
                  <w:rFonts w:ascii="Times New Roman" w:eastAsia="Calibri" w:hAnsi="Times New Roman" w:cs="Times New Roman"/>
                  <w:color w:val="0000FF"/>
                  <w:u w:val="single"/>
                  <w:lang w:val="en-US"/>
                </w:rPr>
                <w:t>e</w:t>
              </w:r>
            </w:hyperlink>
          </w:p>
        </w:tc>
      </w:tr>
      <w:tr w:rsidR="00227B53" w:rsidRPr="00227B53" w:rsidTr="00381B78">
        <w:trPr>
          <w:trHeight w:val="144"/>
        </w:trPr>
        <w:tc>
          <w:tcPr>
            <w:tcW w:w="181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ОБЩЕЕ КОЛИЧЕСТВО ЧАСОВ ПО ПРОГРАММЕ</w:t>
            </w:r>
          </w:p>
        </w:tc>
        <w:tc>
          <w:tcPr>
            <w:tcW w:w="10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102 </w:t>
            </w:r>
          </w:p>
        </w:tc>
        <w:tc>
          <w:tcPr>
            <w:tcW w:w="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10 </w:t>
            </w:r>
          </w:p>
        </w:tc>
        <w:tc>
          <w:tcPr>
            <w:tcW w:w="9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 </w:t>
            </w:r>
          </w:p>
        </w:tc>
        <w:tc>
          <w:tcPr>
            <w:tcW w:w="5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200" w:line="276" w:lineRule="auto"/>
              <w:rPr>
                <w:rFonts w:ascii="Calibri" w:eastAsia="Calibri" w:hAnsi="Calibri" w:cs="Times New Roman"/>
                <w:lang w:val="en-US"/>
              </w:rPr>
            </w:pPr>
          </w:p>
        </w:tc>
      </w:tr>
    </w:tbl>
    <w:p w:rsidR="00227B53" w:rsidRPr="00227B53" w:rsidRDefault="00227B53" w:rsidP="00227B53">
      <w:pPr>
        <w:spacing w:after="0" w:line="276" w:lineRule="auto"/>
        <w:rPr>
          <w:rFonts w:ascii="Calibri" w:eastAsia="Calibri" w:hAnsi="Calibri" w:cs="Times New Roman"/>
          <w:lang w:val="en-US"/>
        </w:rPr>
        <w:sectPr w:rsidR="00227B53" w:rsidRPr="00227B53" w:rsidSect="00A51CF1">
          <w:pgSz w:w="11906" w:h="16383"/>
          <w:pgMar w:top="850" w:right="1134" w:bottom="1701" w:left="1134" w:header="720" w:footer="720" w:gutter="0"/>
          <w:cols w:space="720"/>
          <w:docGrid w:linePitch="299"/>
        </w:sectPr>
      </w:pPr>
    </w:p>
    <w:p w:rsidR="00227B53" w:rsidRPr="00227B53" w:rsidRDefault="00227B53" w:rsidP="00227B53">
      <w:pPr>
        <w:spacing w:after="0" w:line="276" w:lineRule="auto"/>
        <w:ind w:left="120"/>
        <w:rPr>
          <w:rFonts w:ascii="Calibri" w:eastAsia="Calibri" w:hAnsi="Calibri" w:cs="Times New Roman"/>
          <w:lang w:val="en-US"/>
        </w:rPr>
      </w:pPr>
      <w:r w:rsidRPr="00227B53">
        <w:rPr>
          <w:rFonts w:ascii="Times New Roman" w:eastAsia="Calibri" w:hAnsi="Times New Roman" w:cs="Times New Roman"/>
          <w:b/>
          <w:color w:val="000000"/>
          <w:sz w:val="28"/>
          <w:lang w:val="en-US"/>
        </w:rPr>
        <w:lastRenderedPageBreak/>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9"/>
        <w:gridCol w:w="3337"/>
        <w:gridCol w:w="992"/>
        <w:gridCol w:w="1276"/>
        <w:gridCol w:w="1134"/>
        <w:gridCol w:w="2658"/>
      </w:tblGrid>
      <w:tr w:rsidR="00227B53" w:rsidRPr="00227B53" w:rsidTr="00381B78">
        <w:trPr>
          <w:trHeight w:val="144"/>
        </w:trPr>
        <w:tc>
          <w:tcPr>
            <w:tcW w:w="44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 п/п </w:t>
            </w:r>
          </w:p>
          <w:p w:rsidR="00227B53" w:rsidRPr="00227B53" w:rsidRDefault="00227B53" w:rsidP="00227B53">
            <w:pPr>
              <w:spacing w:after="0" w:line="276" w:lineRule="auto"/>
              <w:ind w:left="135"/>
              <w:rPr>
                <w:rFonts w:ascii="Calibri" w:eastAsia="Calibri" w:hAnsi="Calibri" w:cs="Times New Roman"/>
                <w:lang w:val="en-US"/>
              </w:rPr>
            </w:pPr>
          </w:p>
        </w:tc>
        <w:tc>
          <w:tcPr>
            <w:tcW w:w="333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Наименование разделов и тем программы </w:t>
            </w:r>
          </w:p>
          <w:p w:rsidR="00227B53" w:rsidRPr="00227B53" w:rsidRDefault="00227B53" w:rsidP="00227B53">
            <w:pPr>
              <w:spacing w:after="0" w:line="276" w:lineRule="auto"/>
              <w:ind w:left="135"/>
              <w:rPr>
                <w:rFonts w:ascii="Calibri" w:eastAsia="Calibri" w:hAnsi="Calibri" w:cs="Times New Roman"/>
                <w:lang w:val="en-US"/>
              </w:rPr>
            </w:pPr>
          </w:p>
        </w:tc>
        <w:tc>
          <w:tcPr>
            <w:tcW w:w="3402"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b/>
                <w:color w:val="000000"/>
                <w:sz w:val="24"/>
                <w:lang w:val="en-US"/>
              </w:rPr>
              <w:t>Количество часов</w:t>
            </w:r>
          </w:p>
        </w:tc>
        <w:tc>
          <w:tcPr>
            <w:tcW w:w="265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Электронные (цифровые) образовательные ресурсы </w:t>
            </w:r>
          </w:p>
          <w:p w:rsidR="00227B53" w:rsidRPr="00227B53" w:rsidRDefault="00227B53" w:rsidP="00227B53">
            <w:pPr>
              <w:spacing w:after="0" w:line="276" w:lineRule="auto"/>
              <w:ind w:left="135"/>
              <w:rPr>
                <w:rFonts w:ascii="Calibri" w:eastAsia="Calibri" w:hAnsi="Calibri" w:cs="Times New Roman"/>
                <w:lang w:val="en-US"/>
              </w:rPr>
            </w:pPr>
          </w:p>
        </w:tc>
      </w:tr>
      <w:tr w:rsidR="00227B53" w:rsidRPr="00227B53" w:rsidTr="00381B78">
        <w:trPr>
          <w:trHeight w:val="144"/>
        </w:trPr>
        <w:tc>
          <w:tcPr>
            <w:tcW w:w="449" w:type="dxa"/>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c>
          <w:tcPr>
            <w:tcW w:w="3337" w:type="dxa"/>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Всего </w:t>
            </w:r>
          </w:p>
          <w:p w:rsidR="00227B53" w:rsidRPr="00227B53" w:rsidRDefault="00227B53" w:rsidP="00227B53">
            <w:pPr>
              <w:spacing w:after="0" w:line="276" w:lineRule="auto"/>
              <w:ind w:left="135"/>
              <w:rPr>
                <w:rFonts w:ascii="Calibri" w:eastAsia="Calibri" w:hAnsi="Calibri" w:cs="Times New Roman"/>
                <w:lang w:val="en-US"/>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Контрольные работы </w:t>
            </w:r>
          </w:p>
          <w:p w:rsidR="00227B53" w:rsidRPr="00227B53" w:rsidRDefault="00227B53" w:rsidP="00227B53">
            <w:pPr>
              <w:spacing w:after="0" w:line="276" w:lineRule="auto"/>
              <w:ind w:left="135"/>
              <w:rPr>
                <w:rFonts w:ascii="Calibri" w:eastAsia="Calibri" w:hAnsi="Calibri" w:cs="Times New Roman"/>
                <w:lang w:val="en-US"/>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Практические работы </w:t>
            </w:r>
          </w:p>
          <w:p w:rsidR="00227B53" w:rsidRPr="00227B53" w:rsidRDefault="00227B53" w:rsidP="00227B53">
            <w:pPr>
              <w:spacing w:after="0" w:line="276" w:lineRule="auto"/>
              <w:ind w:left="135"/>
              <w:rPr>
                <w:rFonts w:ascii="Calibri" w:eastAsia="Calibri" w:hAnsi="Calibri" w:cs="Times New Roman"/>
                <w:lang w:val="en-US"/>
              </w:rPr>
            </w:pPr>
          </w:p>
        </w:tc>
        <w:tc>
          <w:tcPr>
            <w:tcW w:w="2658" w:type="dxa"/>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r>
      <w:tr w:rsidR="00227B53" w:rsidRPr="00227B53" w:rsidTr="00381B78">
        <w:trPr>
          <w:trHeight w:val="144"/>
        </w:trPr>
        <w:tc>
          <w:tcPr>
            <w:tcW w:w="4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w:t>
            </w:r>
          </w:p>
        </w:tc>
        <w:tc>
          <w:tcPr>
            <w:tcW w:w="3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Взаимоотношения в семье и с друзьями. Семейные праздники. Обязанности по дому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7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69"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/83538</w:t>
              </w:r>
              <w:r w:rsidRPr="00227B53">
                <w:rPr>
                  <w:rFonts w:ascii="Times New Roman" w:eastAsia="Calibri" w:hAnsi="Times New Roman" w:cs="Times New Roman"/>
                  <w:color w:val="0000FF"/>
                  <w:u w:val="single"/>
                  <w:lang w:val="en-US"/>
                </w:rPr>
                <w:t>ab</w:t>
              </w:r>
              <w:r w:rsidRPr="00227B53">
                <w:rPr>
                  <w:rFonts w:ascii="Times New Roman" w:eastAsia="Calibri" w:hAnsi="Times New Roman" w:cs="Times New Roman"/>
                  <w:color w:val="0000FF"/>
                  <w:u w:val="single"/>
                </w:rPr>
                <w:t>4</w:t>
              </w:r>
            </w:hyperlink>
            <w:hyperlink r:id="rId270"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/8353832</w:t>
              </w:r>
              <w:r w:rsidRPr="00227B53">
                <w:rPr>
                  <w:rFonts w:ascii="Times New Roman" w:eastAsia="Calibri" w:hAnsi="Times New Roman" w:cs="Times New Roman"/>
                  <w:color w:val="0000FF"/>
                  <w:u w:val="single"/>
                  <w:lang w:val="en-US"/>
                </w:rPr>
                <w:t>a</w:t>
              </w:r>
            </w:hyperlink>
            <w:hyperlink r:id="rId271"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/835385</w:t>
              </w:r>
              <w:r w:rsidRPr="00227B53">
                <w:rPr>
                  <w:rFonts w:ascii="Times New Roman" w:eastAsia="Calibri" w:hAnsi="Times New Roman" w:cs="Times New Roman"/>
                  <w:color w:val="0000FF"/>
                  <w:u w:val="single"/>
                  <w:lang w:val="en-US"/>
                </w:rPr>
                <w:t>dc</w:t>
              </w:r>
            </w:hyperlink>
          </w:p>
        </w:tc>
      </w:tr>
      <w:tr w:rsidR="00227B53" w:rsidRPr="00227B53" w:rsidTr="00381B78">
        <w:trPr>
          <w:trHeight w:val="144"/>
        </w:trPr>
        <w:tc>
          <w:tcPr>
            <w:tcW w:w="4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w:t>
            </w:r>
          </w:p>
        </w:tc>
        <w:tc>
          <w:tcPr>
            <w:tcW w:w="3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Внешность и характер человека (литературного персонажа)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5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72"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06</w:t>
              </w:r>
              <w:r w:rsidRPr="00227B53">
                <w:rPr>
                  <w:rFonts w:ascii="Times New Roman" w:eastAsia="Calibri" w:hAnsi="Times New Roman" w:cs="Times New Roman"/>
                  <w:color w:val="0000FF"/>
                  <w:u w:val="single"/>
                  <w:lang w:val="en-US"/>
                </w:rPr>
                <w:t>a</w:t>
              </w:r>
            </w:hyperlink>
            <w:hyperlink r:id="rId273"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218</w:t>
              </w:r>
            </w:hyperlink>
            <w:hyperlink r:id="rId274"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3</w:t>
              </w:r>
              <w:r w:rsidRPr="00227B53">
                <w:rPr>
                  <w:rFonts w:ascii="Times New Roman" w:eastAsia="Calibri" w:hAnsi="Times New Roman" w:cs="Times New Roman"/>
                  <w:color w:val="0000FF"/>
                  <w:u w:val="single"/>
                  <w:lang w:val="en-US"/>
                </w:rPr>
                <w:t>da</w:t>
              </w:r>
            </w:hyperlink>
          </w:p>
        </w:tc>
      </w:tr>
      <w:tr w:rsidR="00227B53" w:rsidRPr="00227B53" w:rsidTr="00381B78">
        <w:trPr>
          <w:trHeight w:val="144"/>
        </w:trPr>
        <w:tc>
          <w:tcPr>
            <w:tcW w:w="4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3</w:t>
            </w:r>
          </w:p>
        </w:tc>
        <w:tc>
          <w:tcPr>
            <w:tcW w:w="3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Досуг и увлечения (хобби) современного подростка (чтение, кино, театр, музей, спорт, музыка)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16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275"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77</w:t>
              </w:r>
              <w:r w:rsidRPr="00227B53">
                <w:rPr>
                  <w:rFonts w:ascii="Times New Roman" w:eastAsia="Calibri" w:hAnsi="Times New Roman" w:cs="Times New Roman"/>
                  <w:color w:val="0000FF"/>
                  <w:u w:val="single"/>
                  <w:lang w:val="en-US"/>
                </w:rPr>
                <w:t>c</w:t>
              </w:r>
            </w:hyperlink>
          </w:p>
          <w:p w:rsidR="00227B53" w:rsidRPr="00227B53" w:rsidRDefault="00227B53" w:rsidP="00227B53">
            <w:pPr>
              <w:spacing w:after="0" w:line="276" w:lineRule="auto"/>
              <w:rPr>
                <w:rFonts w:ascii="Calibri" w:eastAsia="Calibri" w:hAnsi="Calibri" w:cs="Times New Roman"/>
              </w:rPr>
            </w:pPr>
          </w:p>
        </w:tc>
      </w:tr>
      <w:tr w:rsidR="00227B53" w:rsidRPr="00227B53" w:rsidTr="00381B78">
        <w:trPr>
          <w:trHeight w:val="144"/>
        </w:trPr>
        <w:tc>
          <w:tcPr>
            <w:tcW w:w="4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4</w:t>
            </w:r>
          </w:p>
        </w:tc>
        <w:tc>
          <w:tcPr>
            <w:tcW w:w="3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Здоровый образ жизни: режим труда и отдыха, фитнес, сбалансированное питание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7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76"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144</w:t>
              </w:r>
            </w:hyperlink>
          </w:p>
        </w:tc>
      </w:tr>
      <w:tr w:rsidR="00227B53" w:rsidRPr="00227B53" w:rsidTr="00381B78">
        <w:trPr>
          <w:trHeight w:val="144"/>
        </w:trPr>
        <w:tc>
          <w:tcPr>
            <w:tcW w:w="4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5</w:t>
            </w:r>
          </w:p>
        </w:tc>
        <w:tc>
          <w:tcPr>
            <w:tcW w:w="3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Покупки: одежда, обувь и продукты питания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7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77"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eb</w:t>
              </w:r>
              <w:r w:rsidRPr="00227B53">
                <w:rPr>
                  <w:rFonts w:ascii="Times New Roman" w:eastAsia="Calibri" w:hAnsi="Times New Roman" w:cs="Times New Roman"/>
                  <w:color w:val="0000FF"/>
                  <w:u w:val="single"/>
                </w:rPr>
                <w:t>86</w:t>
              </w:r>
            </w:hyperlink>
          </w:p>
        </w:tc>
      </w:tr>
      <w:tr w:rsidR="00227B53" w:rsidRPr="00227B53" w:rsidTr="00381B78">
        <w:trPr>
          <w:trHeight w:val="144"/>
        </w:trPr>
        <w:tc>
          <w:tcPr>
            <w:tcW w:w="4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6</w:t>
            </w:r>
          </w:p>
        </w:tc>
        <w:tc>
          <w:tcPr>
            <w:tcW w:w="3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227B53">
              <w:rPr>
                <w:rFonts w:ascii="Times New Roman" w:eastAsia="Calibri" w:hAnsi="Times New Roman" w:cs="Times New Roman"/>
                <w:color w:val="000000"/>
                <w:sz w:val="24"/>
                <w:lang w:val="en-US"/>
              </w:rPr>
              <w:t>Переписка с иностранными сверстниками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8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278"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/835312</w:t>
              </w:r>
              <w:r w:rsidRPr="00227B53">
                <w:rPr>
                  <w:rFonts w:ascii="Times New Roman" w:eastAsia="Calibri" w:hAnsi="Times New Roman" w:cs="Times New Roman"/>
                  <w:color w:val="0000FF"/>
                  <w:u w:val="single"/>
                  <w:lang w:val="en-US"/>
                </w:rPr>
                <w:t>aa</w:t>
              </w:r>
            </w:hyperlink>
          </w:p>
          <w:p w:rsidR="00227B53" w:rsidRPr="00227B53" w:rsidRDefault="00227B53" w:rsidP="00227B53">
            <w:pPr>
              <w:spacing w:after="0" w:line="276" w:lineRule="auto"/>
              <w:rPr>
                <w:rFonts w:ascii="Times New Roman" w:eastAsia="Calibri" w:hAnsi="Times New Roman" w:cs="Times New Roman"/>
                <w:color w:val="0000FF"/>
                <w:u w:val="single"/>
              </w:rPr>
            </w:pPr>
          </w:p>
          <w:p w:rsidR="00227B53" w:rsidRPr="00227B53" w:rsidRDefault="00227B53" w:rsidP="00227B53">
            <w:pPr>
              <w:spacing w:after="0" w:line="276" w:lineRule="auto"/>
              <w:rPr>
                <w:rFonts w:ascii="Times New Roman" w:eastAsia="Calibri" w:hAnsi="Times New Roman" w:cs="Times New Roman"/>
                <w:color w:val="0000FF"/>
                <w:u w:val="single"/>
              </w:rPr>
            </w:pPr>
          </w:p>
          <w:p w:rsidR="00227B53" w:rsidRPr="00227B53" w:rsidRDefault="00227B53" w:rsidP="00227B53">
            <w:pPr>
              <w:spacing w:after="0" w:line="276" w:lineRule="auto"/>
              <w:rPr>
                <w:rFonts w:ascii="Calibri" w:eastAsia="Calibri" w:hAnsi="Calibri" w:cs="Times New Roman"/>
              </w:rPr>
            </w:pPr>
          </w:p>
        </w:tc>
      </w:tr>
      <w:tr w:rsidR="00227B53" w:rsidRPr="00227B53" w:rsidTr="00381B78">
        <w:trPr>
          <w:trHeight w:val="144"/>
        </w:trPr>
        <w:tc>
          <w:tcPr>
            <w:tcW w:w="4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7</w:t>
            </w:r>
          </w:p>
        </w:tc>
        <w:tc>
          <w:tcPr>
            <w:tcW w:w="3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Каникулы в различное время года. Виды отдыха. Путешествия по России и зарубежным странам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10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79"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/83532</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08</w:t>
              </w:r>
            </w:hyperlink>
          </w:p>
        </w:tc>
      </w:tr>
      <w:tr w:rsidR="00227B53" w:rsidRPr="00227B53" w:rsidTr="00381B78">
        <w:trPr>
          <w:trHeight w:val="144"/>
        </w:trPr>
        <w:tc>
          <w:tcPr>
            <w:tcW w:w="4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8</w:t>
            </w:r>
          </w:p>
        </w:tc>
        <w:tc>
          <w:tcPr>
            <w:tcW w:w="3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Природа: дикие и домашние животные. </w:t>
            </w:r>
            <w:r w:rsidRPr="00227B53">
              <w:rPr>
                <w:rFonts w:ascii="Times New Roman" w:eastAsia="Calibri" w:hAnsi="Times New Roman" w:cs="Times New Roman"/>
                <w:color w:val="000000"/>
                <w:sz w:val="24"/>
                <w:lang w:val="en-US"/>
              </w:rPr>
              <w:t>Климат, погода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8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80"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/83533</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4</w:t>
              </w:r>
              <w:r w:rsidRPr="00227B53">
                <w:rPr>
                  <w:rFonts w:ascii="Times New Roman" w:eastAsia="Calibri" w:hAnsi="Times New Roman" w:cs="Times New Roman"/>
                  <w:color w:val="0000FF"/>
                  <w:u w:val="single"/>
                  <w:lang w:val="en-US"/>
                </w:rPr>
                <w:t>a</w:t>
              </w:r>
            </w:hyperlink>
            <w:hyperlink r:id="rId281"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/83533</w:t>
              </w:r>
              <w:r w:rsidRPr="00227B53">
                <w:rPr>
                  <w:rFonts w:ascii="Times New Roman" w:eastAsia="Calibri" w:hAnsi="Times New Roman" w:cs="Times New Roman"/>
                  <w:color w:val="0000FF"/>
                  <w:u w:val="single"/>
                  <w:lang w:val="en-US"/>
                </w:rPr>
                <w:t>a</w:t>
              </w:r>
              <w:r w:rsidRPr="00227B53">
                <w:rPr>
                  <w:rFonts w:ascii="Times New Roman" w:eastAsia="Calibri" w:hAnsi="Times New Roman" w:cs="Times New Roman"/>
                  <w:color w:val="0000FF"/>
                  <w:u w:val="single"/>
                </w:rPr>
                <w:t>14</w:t>
              </w:r>
            </w:hyperlink>
          </w:p>
        </w:tc>
      </w:tr>
      <w:tr w:rsidR="00227B53" w:rsidRPr="00227B53" w:rsidTr="00381B78">
        <w:trPr>
          <w:trHeight w:val="144"/>
        </w:trPr>
        <w:tc>
          <w:tcPr>
            <w:tcW w:w="4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9</w:t>
            </w:r>
          </w:p>
        </w:tc>
        <w:tc>
          <w:tcPr>
            <w:tcW w:w="3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Жизнь в городе и сельской местности. Описание родного города (села). Транспорт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9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82"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/835340</w:t>
              </w:r>
              <w:r w:rsidRPr="00227B53">
                <w:rPr>
                  <w:rFonts w:ascii="Times New Roman" w:eastAsia="Calibri" w:hAnsi="Times New Roman" w:cs="Times New Roman"/>
                  <w:color w:val="0000FF"/>
                  <w:u w:val="single"/>
                  <w:lang w:val="en-US"/>
                </w:rPr>
                <w:t>a</w:t>
              </w:r>
              <w:r w:rsidRPr="00227B53">
                <w:rPr>
                  <w:rFonts w:ascii="Times New Roman" w:eastAsia="Calibri" w:hAnsi="Times New Roman" w:cs="Times New Roman"/>
                  <w:color w:val="0000FF"/>
                  <w:u w:val="single"/>
                </w:rPr>
                <w:t>4</w:t>
              </w:r>
            </w:hyperlink>
            <w:hyperlink r:id="rId283"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/83533</w:t>
              </w:r>
              <w:r w:rsidRPr="00227B53">
                <w:rPr>
                  <w:rFonts w:ascii="Times New Roman" w:eastAsia="Calibri" w:hAnsi="Times New Roman" w:cs="Times New Roman"/>
                  <w:color w:val="0000FF"/>
                  <w:u w:val="single"/>
                  <w:lang w:val="en-US"/>
                </w:rPr>
                <w:t>e</w:t>
              </w:r>
              <w:r w:rsidRPr="00227B53">
                <w:rPr>
                  <w:rFonts w:ascii="Times New Roman" w:eastAsia="Calibri" w:hAnsi="Times New Roman" w:cs="Times New Roman"/>
                  <w:color w:val="0000FF"/>
                  <w:u w:val="single"/>
                </w:rPr>
                <w:t>42</w:t>
              </w:r>
            </w:hyperlink>
            <w:hyperlink r:id="rId284"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/83533</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78</w:t>
              </w:r>
            </w:hyperlink>
          </w:p>
        </w:tc>
      </w:tr>
      <w:tr w:rsidR="00227B53" w:rsidRPr="00227B53" w:rsidTr="00381B78">
        <w:trPr>
          <w:trHeight w:val="144"/>
        </w:trPr>
        <w:tc>
          <w:tcPr>
            <w:tcW w:w="4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10</w:t>
            </w:r>
          </w:p>
        </w:tc>
        <w:tc>
          <w:tcPr>
            <w:tcW w:w="3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Средства массовой информации (телевидение, журналы, Интернет)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8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85"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/83529582</w:t>
              </w:r>
            </w:hyperlink>
            <w:hyperlink r:id="rId286"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/83534496</w:t>
              </w:r>
            </w:hyperlink>
            <w:hyperlink r:id="rId287"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/83534838</w:t>
              </w:r>
            </w:hyperlink>
            <w:hyperlink r:id="rId288"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/83534</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08</w:t>
              </w:r>
            </w:hyperlink>
          </w:p>
        </w:tc>
      </w:tr>
      <w:tr w:rsidR="00227B53" w:rsidRPr="00227B53" w:rsidTr="00381B78">
        <w:trPr>
          <w:trHeight w:val="144"/>
        </w:trPr>
        <w:tc>
          <w:tcPr>
            <w:tcW w:w="4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11</w:t>
            </w:r>
          </w:p>
        </w:tc>
        <w:tc>
          <w:tcPr>
            <w:tcW w:w="3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8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289"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/83534</w:t>
              </w:r>
              <w:r w:rsidRPr="00227B53">
                <w:rPr>
                  <w:rFonts w:ascii="Times New Roman" w:eastAsia="Calibri" w:hAnsi="Times New Roman" w:cs="Times New Roman"/>
                  <w:color w:val="0000FF"/>
                  <w:u w:val="single"/>
                  <w:lang w:val="en-US"/>
                </w:rPr>
                <w:t>edc</w:t>
              </w:r>
            </w:hyperlink>
            <w:hyperlink r:id="rId290"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/8353536</w:t>
              </w:r>
              <w:r w:rsidRPr="00227B53">
                <w:rPr>
                  <w:rFonts w:ascii="Times New Roman" w:eastAsia="Calibri" w:hAnsi="Times New Roman" w:cs="Times New Roman"/>
                  <w:color w:val="0000FF"/>
                  <w:u w:val="single"/>
                  <w:lang w:val="en-US"/>
                </w:rPr>
                <w:t>e</w:t>
              </w:r>
            </w:hyperlink>
            <w:hyperlink r:id="rId291"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/8353579</w:t>
              </w:r>
              <w:r w:rsidRPr="00227B53">
                <w:rPr>
                  <w:rFonts w:ascii="Times New Roman" w:eastAsia="Calibri" w:hAnsi="Times New Roman" w:cs="Times New Roman"/>
                  <w:color w:val="0000FF"/>
                  <w:u w:val="single"/>
                  <w:lang w:val="en-US"/>
                </w:rPr>
                <w:t>c</w:t>
              </w:r>
            </w:hyperlink>
            <w:hyperlink r:id="rId292"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/8353599</w:t>
              </w:r>
              <w:r w:rsidRPr="00227B53">
                <w:rPr>
                  <w:rFonts w:ascii="Times New Roman" w:eastAsia="Calibri" w:hAnsi="Times New Roman" w:cs="Times New Roman"/>
                  <w:color w:val="0000FF"/>
                  <w:u w:val="single"/>
                  <w:lang w:val="en-US"/>
                </w:rPr>
                <w:t>a</w:t>
              </w:r>
            </w:hyperlink>
          </w:p>
          <w:p w:rsidR="00227B53" w:rsidRPr="00227B53" w:rsidRDefault="00227B53" w:rsidP="00227B53">
            <w:pPr>
              <w:spacing w:after="0" w:line="276" w:lineRule="auto"/>
              <w:rPr>
                <w:rFonts w:ascii="Times New Roman" w:eastAsia="Calibri" w:hAnsi="Times New Roman" w:cs="Times New Roman"/>
                <w:color w:val="0000FF"/>
                <w:u w:val="single"/>
              </w:rPr>
            </w:pPr>
          </w:p>
          <w:p w:rsidR="00227B53" w:rsidRPr="00227B53" w:rsidRDefault="00227B53" w:rsidP="00227B53">
            <w:pPr>
              <w:spacing w:after="0" w:line="276" w:lineRule="auto"/>
              <w:rPr>
                <w:rFonts w:ascii="Times New Roman" w:eastAsia="Calibri" w:hAnsi="Times New Roman" w:cs="Times New Roman"/>
                <w:color w:val="0000FF"/>
                <w:u w:val="single"/>
              </w:rPr>
            </w:pPr>
          </w:p>
          <w:p w:rsidR="00227B53" w:rsidRPr="00227B53" w:rsidRDefault="00227B53" w:rsidP="00227B53">
            <w:pPr>
              <w:spacing w:after="0" w:line="276" w:lineRule="auto"/>
              <w:rPr>
                <w:rFonts w:ascii="Calibri" w:eastAsia="Calibri" w:hAnsi="Calibri" w:cs="Times New Roman"/>
              </w:rPr>
            </w:pPr>
          </w:p>
        </w:tc>
      </w:tr>
      <w:tr w:rsidR="00227B53" w:rsidRPr="00227B53" w:rsidTr="00381B78">
        <w:trPr>
          <w:trHeight w:val="144"/>
        </w:trPr>
        <w:tc>
          <w:tcPr>
            <w:tcW w:w="4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12</w:t>
            </w:r>
          </w:p>
        </w:tc>
        <w:tc>
          <w:tcPr>
            <w:tcW w:w="3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Выдающиеся люди родной страны и страны (стран) изучаемого языка: учёные, писатели, поэты, спортсмены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9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93"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/83535</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1</w:t>
              </w:r>
              <w:r w:rsidRPr="00227B53">
                <w:rPr>
                  <w:rFonts w:ascii="Times New Roman" w:eastAsia="Calibri" w:hAnsi="Times New Roman" w:cs="Times New Roman"/>
                  <w:color w:val="0000FF"/>
                  <w:u w:val="single"/>
                  <w:lang w:val="en-US"/>
                </w:rPr>
                <w:t>c</w:t>
              </w:r>
            </w:hyperlink>
            <w:hyperlink r:id="rId294"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/83535</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8</w:t>
              </w:r>
              <w:r w:rsidRPr="00227B53">
                <w:rPr>
                  <w:rFonts w:ascii="Times New Roman" w:eastAsia="Calibri" w:hAnsi="Times New Roman" w:cs="Times New Roman"/>
                  <w:color w:val="0000FF"/>
                  <w:u w:val="single"/>
                  <w:lang w:val="en-US"/>
                </w:rPr>
                <w:t>c</w:t>
              </w:r>
            </w:hyperlink>
          </w:p>
        </w:tc>
      </w:tr>
      <w:tr w:rsidR="00227B53" w:rsidRPr="00227B53" w:rsidTr="00381B78">
        <w:trPr>
          <w:trHeight w:val="144"/>
        </w:trPr>
        <w:tc>
          <w:tcPr>
            <w:tcW w:w="378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ОБЩЕЕ КОЛИЧЕСТВО ЧАСОВ ПО ПРОГРАММЕ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102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10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 </w:t>
            </w:r>
          </w:p>
        </w:tc>
        <w:tc>
          <w:tcPr>
            <w:tcW w:w="26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200" w:line="276" w:lineRule="auto"/>
              <w:rPr>
                <w:rFonts w:ascii="Calibri" w:eastAsia="Calibri" w:hAnsi="Calibri" w:cs="Times New Roman"/>
                <w:lang w:val="en-US"/>
              </w:rPr>
            </w:pPr>
          </w:p>
        </w:tc>
      </w:tr>
    </w:tbl>
    <w:p w:rsidR="00227B53" w:rsidRPr="00227B53" w:rsidRDefault="00227B53" w:rsidP="00227B53">
      <w:pPr>
        <w:spacing w:after="0" w:line="276" w:lineRule="auto"/>
        <w:rPr>
          <w:rFonts w:ascii="Calibri" w:eastAsia="Calibri" w:hAnsi="Calibri" w:cs="Times New Roman"/>
          <w:lang w:val="en-US"/>
        </w:rPr>
        <w:sectPr w:rsidR="00227B53" w:rsidRPr="00227B53" w:rsidSect="00381B78">
          <w:pgSz w:w="11906" w:h="16383"/>
          <w:pgMar w:top="850" w:right="1134" w:bottom="1701" w:left="1134" w:header="720" w:footer="720" w:gutter="0"/>
          <w:cols w:space="720"/>
          <w:docGrid w:linePitch="299"/>
        </w:sectPr>
      </w:pPr>
    </w:p>
    <w:p w:rsidR="00227B53" w:rsidRPr="00227B53" w:rsidRDefault="00227B53" w:rsidP="00227B53">
      <w:pPr>
        <w:spacing w:after="0" w:line="276" w:lineRule="auto"/>
        <w:ind w:left="120"/>
        <w:rPr>
          <w:rFonts w:ascii="Calibri" w:eastAsia="Calibri" w:hAnsi="Calibri" w:cs="Times New Roman"/>
          <w:lang w:val="en-US"/>
        </w:rPr>
      </w:pPr>
      <w:r w:rsidRPr="00227B53">
        <w:rPr>
          <w:rFonts w:ascii="Times New Roman" w:eastAsia="Calibri" w:hAnsi="Times New Roman" w:cs="Times New Roman"/>
          <w:b/>
          <w:color w:val="000000"/>
          <w:sz w:val="28"/>
          <w:lang w:val="en-US"/>
        </w:rPr>
        <w:lastRenderedPageBreak/>
        <w:t xml:space="preserve"> 8 КЛАСС </w:t>
      </w:r>
    </w:p>
    <w:tbl>
      <w:tblPr>
        <w:tblW w:w="0" w:type="auto"/>
        <w:tblInd w:w="-6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1"/>
        <w:gridCol w:w="1199"/>
        <w:gridCol w:w="482"/>
        <w:gridCol w:w="814"/>
        <w:gridCol w:w="839"/>
        <w:gridCol w:w="6730"/>
      </w:tblGrid>
      <w:tr w:rsidR="00227B53" w:rsidRPr="00227B53" w:rsidTr="00381B78">
        <w:trPr>
          <w:trHeight w:val="144"/>
        </w:trPr>
        <w:tc>
          <w:tcPr>
            <w:tcW w:w="70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 п/п </w:t>
            </w:r>
          </w:p>
          <w:p w:rsidR="00227B53" w:rsidRPr="00227B53" w:rsidRDefault="00227B53" w:rsidP="00227B53">
            <w:pPr>
              <w:spacing w:after="0" w:line="276" w:lineRule="auto"/>
              <w:ind w:left="135"/>
              <w:rPr>
                <w:rFonts w:ascii="Calibri" w:eastAsia="Calibri" w:hAnsi="Calibri" w:cs="Times New Roman"/>
                <w:lang w:val="en-US"/>
              </w:rPr>
            </w:pPr>
          </w:p>
        </w:tc>
        <w:tc>
          <w:tcPr>
            <w:tcW w:w="88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Наименование разделов и тем программы </w:t>
            </w:r>
          </w:p>
          <w:p w:rsidR="00227B53" w:rsidRPr="00227B53" w:rsidRDefault="00227B53" w:rsidP="00227B53">
            <w:pPr>
              <w:spacing w:after="0" w:line="276" w:lineRule="auto"/>
              <w:ind w:left="135"/>
              <w:rPr>
                <w:rFonts w:ascii="Calibri" w:eastAsia="Calibri" w:hAnsi="Calibri" w:cs="Times New Roman"/>
                <w:lang w:val="en-US"/>
              </w:rPr>
            </w:pPr>
          </w:p>
        </w:tc>
        <w:tc>
          <w:tcPr>
            <w:tcW w:w="2135"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b/>
                <w:color w:val="000000"/>
                <w:sz w:val="24"/>
                <w:lang w:val="en-US"/>
              </w:rPr>
              <w:t>Количество часов</w:t>
            </w:r>
          </w:p>
        </w:tc>
        <w:tc>
          <w:tcPr>
            <w:tcW w:w="673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Электронные (цифровые) образовательные ресурсы </w:t>
            </w:r>
          </w:p>
          <w:p w:rsidR="00227B53" w:rsidRPr="00227B53" w:rsidRDefault="00227B53" w:rsidP="00227B53">
            <w:pPr>
              <w:spacing w:after="0" w:line="276" w:lineRule="auto"/>
              <w:ind w:left="135"/>
              <w:rPr>
                <w:rFonts w:ascii="Calibri" w:eastAsia="Calibri" w:hAnsi="Calibri" w:cs="Times New Roman"/>
                <w:lang w:val="en-US"/>
              </w:rPr>
            </w:pPr>
          </w:p>
        </w:tc>
      </w:tr>
      <w:tr w:rsidR="00227B53" w:rsidRPr="00227B53" w:rsidTr="00381B78">
        <w:trPr>
          <w:trHeight w:val="144"/>
        </w:trPr>
        <w:tc>
          <w:tcPr>
            <w:tcW w:w="709" w:type="dxa"/>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c>
          <w:tcPr>
            <w:tcW w:w="881" w:type="dxa"/>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Всего </w:t>
            </w:r>
          </w:p>
          <w:p w:rsidR="00227B53" w:rsidRPr="00227B53" w:rsidRDefault="00227B53" w:rsidP="00227B53">
            <w:pPr>
              <w:spacing w:after="0" w:line="276" w:lineRule="auto"/>
              <w:ind w:left="135"/>
              <w:rPr>
                <w:rFonts w:ascii="Calibri" w:eastAsia="Calibri" w:hAnsi="Calibri" w:cs="Times New Roman"/>
                <w:lang w:val="en-US"/>
              </w:rPr>
            </w:pP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Контрольные работы </w:t>
            </w:r>
          </w:p>
          <w:p w:rsidR="00227B53" w:rsidRPr="00227B53" w:rsidRDefault="00227B53" w:rsidP="00227B53">
            <w:pPr>
              <w:spacing w:after="0" w:line="276" w:lineRule="auto"/>
              <w:ind w:left="135"/>
              <w:rPr>
                <w:rFonts w:ascii="Calibri" w:eastAsia="Calibri" w:hAnsi="Calibri" w:cs="Times New Roman"/>
                <w:lang w:val="en-US"/>
              </w:rPr>
            </w:pP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Практические работы </w:t>
            </w:r>
          </w:p>
          <w:p w:rsidR="00227B53" w:rsidRPr="00227B53" w:rsidRDefault="00227B53" w:rsidP="00227B53">
            <w:pPr>
              <w:spacing w:after="0" w:line="276" w:lineRule="auto"/>
              <w:ind w:left="135"/>
              <w:rPr>
                <w:rFonts w:ascii="Calibri" w:eastAsia="Calibri" w:hAnsi="Calibri" w:cs="Times New Roman"/>
                <w:lang w:val="en-US"/>
              </w:rPr>
            </w:pPr>
          </w:p>
        </w:tc>
        <w:tc>
          <w:tcPr>
            <w:tcW w:w="6730" w:type="dxa"/>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r>
      <w:tr w:rsidR="00227B53" w:rsidRPr="00227B53" w:rsidTr="00381B7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w:t>
            </w:r>
          </w:p>
        </w:tc>
        <w:tc>
          <w:tcPr>
            <w:tcW w:w="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Взаимоотношения в семье и с друзьями. Семейные праздники. Обязанности по дому</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9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295"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/83536930</w:t>
              </w:r>
            </w:hyperlink>
            <w:hyperlink r:id="rId296"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/83537196</w:t>
              </w:r>
            </w:hyperlink>
            <w:hyperlink r:id="rId297"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/83536</w:t>
              </w:r>
              <w:r w:rsidRPr="00227B53">
                <w:rPr>
                  <w:rFonts w:ascii="Times New Roman" w:eastAsia="Calibri" w:hAnsi="Times New Roman" w:cs="Times New Roman"/>
                  <w:color w:val="0000FF"/>
                  <w:u w:val="single"/>
                  <w:lang w:val="en-US"/>
                </w:rPr>
                <w:t>aa</w:t>
              </w:r>
              <w:r w:rsidRPr="00227B53">
                <w:rPr>
                  <w:rFonts w:ascii="Times New Roman" w:eastAsia="Calibri" w:hAnsi="Times New Roman" w:cs="Times New Roman"/>
                  <w:color w:val="0000FF"/>
                  <w:u w:val="single"/>
                </w:rPr>
                <w:t>2</w:t>
              </w:r>
            </w:hyperlink>
            <w:hyperlink r:id="rId298"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c</w:t>
              </w:r>
              <w:r w:rsidRPr="00227B53">
                <w:rPr>
                  <w:rFonts w:ascii="Times New Roman" w:eastAsia="Calibri" w:hAnsi="Times New Roman" w:cs="Times New Roman"/>
                  <w:color w:val="0000FF"/>
                  <w:u w:val="single"/>
                </w:rPr>
                <w:t>0</w:t>
              </w:r>
              <w:r w:rsidRPr="00227B53">
                <w:rPr>
                  <w:rFonts w:ascii="Times New Roman" w:eastAsia="Calibri" w:hAnsi="Times New Roman" w:cs="Times New Roman"/>
                  <w:color w:val="0000FF"/>
                  <w:u w:val="single"/>
                  <w:lang w:val="en-US"/>
                </w:rPr>
                <w:t>ca</w:t>
              </w:r>
            </w:hyperlink>
            <w:hyperlink r:id="rId299"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bd</w:t>
              </w:r>
              <w:r w:rsidRPr="00227B53">
                <w:rPr>
                  <w:rFonts w:ascii="Times New Roman" w:eastAsia="Calibri" w:hAnsi="Times New Roman" w:cs="Times New Roman"/>
                  <w:color w:val="0000FF"/>
                  <w:u w:val="single"/>
                </w:rPr>
                <w:t>3</w:t>
              </w:r>
              <w:r w:rsidRPr="00227B53">
                <w:rPr>
                  <w:rFonts w:ascii="Times New Roman" w:eastAsia="Calibri" w:hAnsi="Times New Roman" w:cs="Times New Roman"/>
                  <w:color w:val="0000FF"/>
                  <w:u w:val="single"/>
                  <w:lang w:val="en-US"/>
                </w:rPr>
                <w:t>c</w:t>
              </w:r>
            </w:hyperlink>
            <w:hyperlink r:id="rId300"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c</w:t>
              </w:r>
              <w:r w:rsidRPr="00227B53">
                <w:rPr>
                  <w:rFonts w:ascii="Times New Roman" w:eastAsia="Calibri" w:hAnsi="Times New Roman" w:cs="Times New Roman"/>
                  <w:color w:val="0000FF"/>
                  <w:u w:val="single"/>
                </w:rPr>
                <w:t>49</w:t>
              </w:r>
              <w:r w:rsidRPr="00227B53">
                <w:rPr>
                  <w:rFonts w:ascii="Times New Roman" w:eastAsia="Calibri" w:hAnsi="Times New Roman" w:cs="Times New Roman"/>
                  <w:color w:val="0000FF"/>
                  <w:u w:val="single"/>
                  <w:lang w:val="en-US"/>
                </w:rPr>
                <w:t>e</w:t>
              </w:r>
            </w:hyperlink>
            <w:hyperlink r:id="rId301"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w:t>
              </w:r>
              <w:r w:rsidRPr="00227B53">
                <w:rPr>
                  <w:rFonts w:ascii="Times New Roman" w:eastAsia="Calibri" w:hAnsi="Times New Roman" w:cs="Times New Roman"/>
                  <w:color w:val="0000FF"/>
                  <w:u w:val="single"/>
                  <w:lang w:val="en-US"/>
                </w:rPr>
                <w:t>ca</w:t>
              </w:r>
              <w:r w:rsidRPr="00227B53">
                <w:rPr>
                  <w:rFonts w:ascii="Times New Roman" w:eastAsia="Calibri" w:hAnsi="Times New Roman" w:cs="Times New Roman"/>
                  <w:color w:val="0000FF"/>
                  <w:u w:val="single"/>
                </w:rPr>
                <w:t>5</w:t>
              </w:r>
              <w:r w:rsidRPr="00227B53">
                <w:rPr>
                  <w:rFonts w:ascii="Times New Roman" w:eastAsia="Calibri" w:hAnsi="Times New Roman" w:cs="Times New Roman"/>
                  <w:color w:val="0000FF"/>
                  <w:u w:val="single"/>
                  <w:lang w:val="en-US"/>
                </w:rPr>
                <w:t>c</w:t>
              </w:r>
            </w:hyperlink>
          </w:p>
        </w:tc>
      </w:tr>
      <w:tr w:rsidR="00227B53" w:rsidRPr="00227B53" w:rsidTr="00381B7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w:t>
            </w:r>
          </w:p>
        </w:tc>
        <w:tc>
          <w:tcPr>
            <w:tcW w:w="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Внешность и характер человека (литературного персонажа)</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9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302"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/8353759</w:t>
              </w:r>
              <w:r w:rsidRPr="00227B53">
                <w:rPr>
                  <w:rFonts w:ascii="Times New Roman" w:eastAsia="Calibri" w:hAnsi="Times New Roman" w:cs="Times New Roman"/>
                  <w:color w:val="0000FF"/>
                  <w:u w:val="single"/>
                  <w:lang w:val="en-US"/>
                </w:rPr>
                <w:t>c</w:t>
              </w:r>
            </w:hyperlink>
            <w:hyperlink r:id="rId303"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/83537754</w:t>
              </w:r>
            </w:hyperlink>
          </w:p>
        </w:tc>
      </w:tr>
      <w:tr w:rsidR="00227B53" w:rsidRPr="00227B53" w:rsidTr="00381B7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3</w:t>
            </w:r>
          </w:p>
        </w:tc>
        <w:tc>
          <w:tcPr>
            <w:tcW w:w="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Досуг и увлечения (хобби) современного подростка </w:t>
            </w:r>
            <w:r w:rsidRPr="00227B53">
              <w:rPr>
                <w:rFonts w:ascii="Times New Roman" w:eastAsia="Calibri" w:hAnsi="Times New Roman" w:cs="Times New Roman"/>
                <w:color w:val="000000"/>
                <w:sz w:val="24"/>
              </w:rPr>
              <w:lastRenderedPageBreak/>
              <w:t>(чтение, кино, театр, музей, спорт, музыка)</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 xml:space="preserve">6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304"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/8353798</w:t>
              </w:r>
              <w:r w:rsidRPr="00227B53">
                <w:rPr>
                  <w:rFonts w:ascii="Times New Roman" w:eastAsia="Calibri" w:hAnsi="Times New Roman" w:cs="Times New Roman"/>
                  <w:color w:val="0000FF"/>
                  <w:u w:val="single"/>
                  <w:lang w:val="en-US"/>
                </w:rPr>
                <w:t>e</w:t>
              </w:r>
            </w:hyperlink>
            <w:hyperlink r:id="rId305"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/83537</w:t>
              </w:r>
              <w:r w:rsidRPr="00227B53">
                <w:rPr>
                  <w:rFonts w:ascii="Times New Roman" w:eastAsia="Calibri" w:hAnsi="Times New Roman" w:cs="Times New Roman"/>
                  <w:color w:val="0000FF"/>
                  <w:u w:val="single"/>
                  <w:lang w:val="en-US"/>
                </w:rPr>
                <w:t>fe</w:t>
              </w:r>
              <w:r w:rsidRPr="00227B53">
                <w:rPr>
                  <w:rFonts w:ascii="Times New Roman" w:eastAsia="Calibri" w:hAnsi="Times New Roman" w:cs="Times New Roman"/>
                  <w:color w:val="0000FF"/>
                  <w:u w:val="single"/>
                </w:rPr>
                <w:t>2</w:t>
              </w:r>
            </w:hyperlink>
          </w:p>
        </w:tc>
      </w:tr>
      <w:tr w:rsidR="00227B53" w:rsidRPr="00227B53" w:rsidTr="00381B7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4</w:t>
            </w:r>
          </w:p>
        </w:tc>
        <w:tc>
          <w:tcPr>
            <w:tcW w:w="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Здоровый образ жизни: режим труда и отдыха, фитнес, сбалансированное питание</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10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306"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/835392</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4</w:t>
              </w:r>
            </w:hyperlink>
            <w:hyperlink r:id="rId307"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/83539</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4</w:t>
              </w:r>
              <w:r w:rsidRPr="00227B53">
                <w:rPr>
                  <w:rFonts w:ascii="Times New Roman" w:eastAsia="Calibri" w:hAnsi="Times New Roman" w:cs="Times New Roman"/>
                  <w:color w:val="0000FF"/>
                  <w:u w:val="single"/>
                  <w:lang w:val="en-US"/>
                </w:rPr>
                <w:t>e</w:t>
              </w:r>
            </w:hyperlink>
            <w:hyperlink r:id="rId308"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/83539</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18</w:t>
              </w:r>
            </w:hyperlink>
            <w:hyperlink r:id="rId309"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a</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0</w:t>
              </w:r>
            </w:hyperlink>
          </w:p>
        </w:tc>
      </w:tr>
      <w:tr w:rsidR="00227B53" w:rsidRPr="00227B53" w:rsidTr="00381B7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5</w:t>
            </w:r>
          </w:p>
        </w:tc>
        <w:tc>
          <w:tcPr>
            <w:tcW w:w="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Покупки: одежда, обувь и продукты питания</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8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p>
        </w:tc>
      </w:tr>
      <w:tr w:rsidR="00227B53" w:rsidRPr="00227B53" w:rsidTr="00381B7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6</w:t>
            </w:r>
          </w:p>
        </w:tc>
        <w:tc>
          <w:tcPr>
            <w:tcW w:w="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Школа, школьная жизнь, школьная форма, изучаемые предметы, любимый предмет, правила поведен</w:t>
            </w:r>
            <w:r w:rsidRPr="00227B53">
              <w:rPr>
                <w:rFonts w:ascii="Times New Roman" w:eastAsia="Calibri" w:hAnsi="Times New Roman" w:cs="Times New Roman"/>
                <w:color w:val="000000"/>
                <w:sz w:val="24"/>
              </w:rPr>
              <w:lastRenderedPageBreak/>
              <w:t xml:space="preserve">ия в школе, посещение школьной библиотеки (ресурсного центра). </w:t>
            </w:r>
            <w:r w:rsidRPr="00227B53">
              <w:rPr>
                <w:rFonts w:ascii="Times New Roman" w:eastAsia="Calibri" w:hAnsi="Times New Roman" w:cs="Times New Roman"/>
                <w:color w:val="000000"/>
                <w:sz w:val="24"/>
                <w:lang w:val="en-US"/>
              </w:rPr>
              <w:t>Переписка с иностранными сверстниками</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 xml:space="preserve"> 10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310"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/83530</w:t>
              </w:r>
              <w:r w:rsidRPr="00227B53">
                <w:rPr>
                  <w:rFonts w:ascii="Times New Roman" w:eastAsia="Calibri" w:hAnsi="Times New Roman" w:cs="Times New Roman"/>
                  <w:color w:val="0000FF"/>
                  <w:u w:val="single"/>
                  <w:lang w:val="en-US"/>
                </w:rPr>
                <w:t>c</w:t>
              </w:r>
              <w:r w:rsidRPr="00227B53">
                <w:rPr>
                  <w:rFonts w:ascii="Times New Roman" w:eastAsia="Calibri" w:hAnsi="Times New Roman" w:cs="Times New Roman"/>
                  <w:color w:val="0000FF"/>
                  <w:u w:val="single"/>
                </w:rPr>
                <w:t>06</w:t>
              </w:r>
            </w:hyperlink>
            <w:hyperlink r:id="rId311"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/83530</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78</w:t>
              </w:r>
            </w:hyperlink>
            <w:hyperlink r:id="rId312"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/83530</w:t>
              </w:r>
              <w:r w:rsidRPr="00227B53">
                <w:rPr>
                  <w:rFonts w:ascii="Times New Roman" w:eastAsia="Calibri" w:hAnsi="Times New Roman" w:cs="Times New Roman"/>
                  <w:color w:val="0000FF"/>
                  <w:u w:val="single"/>
                  <w:lang w:val="en-US"/>
                </w:rPr>
                <w:t>e</w:t>
              </w:r>
              <w:r w:rsidRPr="00227B53">
                <w:rPr>
                  <w:rFonts w:ascii="Times New Roman" w:eastAsia="Calibri" w:hAnsi="Times New Roman" w:cs="Times New Roman"/>
                  <w:color w:val="0000FF"/>
                  <w:u w:val="single"/>
                </w:rPr>
                <w:t>9</w:t>
              </w:r>
              <w:r w:rsidRPr="00227B53">
                <w:rPr>
                  <w:rFonts w:ascii="Times New Roman" w:eastAsia="Calibri" w:hAnsi="Times New Roman" w:cs="Times New Roman"/>
                  <w:color w:val="0000FF"/>
                  <w:u w:val="single"/>
                  <w:lang w:val="en-US"/>
                </w:rPr>
                <w:t>a</w:t>
              </w:r>
            </w:hyperlink>
            <w:hyperlink r:id="rId313"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/83530166</w:t>
              </w:r>
            </w:hyperlink>
            <w:hyperlink r:id="rId314"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660</w:t>
              </w:r>
            </w:hyperlink>
          </w:p>
        </w:tc>
      </w:tr>
      <w:tr w:rsidR="00227B53" w:rsidRPr="00227B53" w:rsidTr="00381B7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7</w:t>
            </w:r>
          </w:p>
        </w:tc>
        <w:tc>
          <w:tcPr>
            <w:tcW w:w="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Каникулы в различное время года. Виды отдыха. Путешествия по России и зарубежным странам</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6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315"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e</w:t>
              </w:r>
              <w:r w:rsidRPr="00227B53">
                <w:rPr>
                  <w:rFonts w:ascii="Times New Roman" w:eastAsia="Calibri" w:hAnsi="Times New Roman" w:cs="Times New Roman"/>
                  <w:color w:val="0000FF"/>
                  <w:u w:val="single"/>
                </w:rPr>
                <w:t>2</w:t>
              </w:r>
              <w:r w:rsidRPr="00227B53">
                <w:rPr>
                  <w:rFonts w:ascii="Times New Roman" w:eastAsia="Calibri" w:hAnsi="Times New Roman" w:cs="Times New Roman"/>
                  <w:color w:val="0000FF"/>
                  <w:u w:val="single"/>
                  <w:lang w:val="en-US"/>
                </w:rPr>
                <w:t>fc</w:t>
              </w:r>
            </w:hyperlink>
            <w:hyperlink r:id="rId316"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e</w:t>
              </w:r>
              <w:r w:rsidRPr="00227B53">
                <w:rPr>
                  <w:rFonts w:ascii="Times New Roman" w:eastAsia="Calibri" w:hAnsi="Times New Roman" w:cs="Times New Roman"/>
                  <w:color w:val="0000FF"/>
                  <w:u w:val="single"/>
                </w:rPr>
                <w:t>086</w:t>
              </w:r>
            </w:hyperlink>
          </w:p>
        </w:tc>
      </w:tr>
      <w:tr w:rsidR="00227B53" w:rsidRPr="00227B53" w:rsidTr="00381B7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8</w:t>
            </w:r>
          </w:p>
        </w:tc>
        <w:tc>
          <w:tcPr>
            <w:tcW w:w="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Природа: дикие и домашние животные. </w:t>
            </w:r>
            <w:r w:rsidRPr="00227B53">
              <w:rPr>
                <w:rFonts w:ascii="Times New Roman" w:eastAsia="Calibri" w:hAnsi="Times New Roman" w:cs="Times New Roman"/>
                <w:color w:val="000000"/>
                <w:sz w:val="24"/>
                <w:lang w:val="en-US"/>
              </w:rPr>
              <w:t>Климат, погода</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13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317"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6</w:t>
              </w:r>
              <w:r w:rsidRPr="00227B53">
                <w:rPr>
                  <w:rFonts w:ascii="Times New Roman" w:eastAsia="Calibri" w:hAnsi="Times New Roman" w:cs="Times New Roman"/>
                  <w:color w:val="0000FF"/>
                  <w:u w:val="single"/>
                  <w:lang w:val="en-US"/>
                </w:rPr>
                <w:t>e</w:t>
              </w:r>
              <w:r w:rsidRPr="00227B53">
                <w:rPr>
                  <w:rFonts w:ascii="Times New Roman" w:eastAsia="Calibri" w:hAnsi="Times New Roman" w:cs="Times New Roman"/>
                  <w:color w:val="0000FF"/>
                  <w:u w:val="single"/>
                </w:rPr>
                <w:t>0</w:t>
              </w:r>
            </w:hyperlink>
            <w:hyperlink r:id="rId318"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80</w:t>
              </w:r>
              <w:r w:rsidRPr="00227B53">
                <w:rPr>
                  <w:rFonts w:ascii="Times New Roman" w:eastAsia="Calibri" w:hAnsi="Times New Roman" w:cs="Times New Roman"/>
                  <w:color w:val="0000FF"/>
                  <w:u w:val="single"/>
                  <w:lang w:val="en-US"/>
                </w:rPr>
                <w:t>c</w:t>
              </w:r>
            </w:hyperlink>
            <w:hyperlink r:id="rId319"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92</w:t>
              </w:r>
              <w:r w:rsidRPr="00227B53">
                <w:rPr>
                  <w:rFonts w:ascii="Times New Roman" w:eastAsia="Calibri" w:hAnsi="Times New Roman" w:cs="Times New Roman"/>
                  <w:color w:val="0000FF"/>
                  <w:u w:val="single"/>
                  <w:lang w:val="en-US"/>
                </w:rPr>
                <w:t>e</w:t>
              </w:r>
            </w:hyperlink>
            <w:hyperlink r:id="rId320"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cd</w:t>
              </w:r>
              <w:r w:rsidRPr="00227B53">
                <w:rPr>
                  <w:rFonts w:ascii="Times New Roman" w:eastAsia="Calibri" w:hAnsi="Times New Roman" w:cs="Times New Roman"/>
                  <w:color w:val="0000FF"/>
                  <w:u w:val="single"/>
                </w:rPr>
                <w:t>1</w:t>
              </w:r>
              <w:r w:rsidRPr="00227B53">
                <w:rPr>
                  <w:rFonts w:ascii="Times New Roman" w:eastAsia="Calibri" w:hAnsi="Times New Roman" w:cs="Times New Roman"/>
                  <w:color w:val="0000FF"/>
                  <w:u w:val="single"/>
                  <w:lang w:val="en-US"/>
                </w:rPr>
                <w:t>c</w:t>
              </w:r>
            </w:hyperlink>
          </w:p>
        </w:tc>
      </w:tr>
      <w:tr w:rsidR="00227B53" w:rsidRPr="00227B53" w:rsidTr="00381B7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9</w:t>
            </w:r>
          </w:p>
        </w:tc>
        <w:tc>
          <w:tcPr>
            <w:tcW w:w="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Жизнь в городе и сельской местности. Описание родного города (села). Транспорт</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6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321"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ded</w:t>
              </w:r>
              <w:r w:rsidRPr="00227B53">
                <w:rPr>
                  <w:rFonts w:ascii="Times New Roman" w:eastAsia="Calibri" w:hAnsi="Times New Roman" w:cs="Times New Roman"/>
                  <w:color w:val="0000FF"/>
                  <w:u w:val="single"/>
                </w:rPr>
                <w:t>8</w:t>
              </w:r>
            </w:hyperlink>
          </w:p>
        </w:tc>
      </w:tr>
      <w:tr w:rsidR="00227B53" w:rsidRPr="00227B53" w:rsidTr="00381B7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10</w:t>
            </w:r>
          </w:p>
        </w:tc>
        <w:tc>
          <w:tcPr>
            <w:tcW w:w="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Средства массовой информации (телевидение, журналы, Интернет)</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7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322"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ee</w:t>
              </w:r>
              <w:r w:rsidRPr="00227B53">
                <w:rPr>
                  <w:rFonts w:ascii="Times New Roman" w:eastAsia="Calibri" w:hAnsi="Times New Roman" w:cs="Times New Roman"/>
                  <w:color w:val="0000FF"/>
                  <w:u w:val="single"/>
                </w:rPr>
                <w:t>0</w:t>
              </w:r>
              <w:r w:rsidRPr="00227B53">
                <w:rPr>
                  <w:rFonts w:ascii="Times New Roman" w:eastAsia="Calibri" w:hAnsi="Times New Roman" w:cs="Times New Roman"/>
                  <w:color w:val="0000FF"/>
                  <w:u w:val="single"/>
                  <w:lang w:val="en-US"/>
                </w:rPr>
                <w:t>a</w:t>
              </w:r>
            </w:hyperlink>
          </w:p>
        </w:tc>
      </w:tr>
      <w:tr w:rsidR="00227B53" w:rsidRPr="00227B53" w:rsidTr="00381B7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11</w:t>
            </w:r>
          </w:p>
        </w:tc>
        <w:tc>
          <w:tcPr>
            <w:tcW w:w="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Родная страна и страна (страны) изучаемого языка. Их географическое положение, столицы, населен</w:t>
            </w:r>
            <w:r w:rsidRPr="00227B53">
              <w:rPr>
                <w:rFonts w:ascii="Times New Roman" w:eastAsia="Calibri" w:hAnsi="Times New Roman" w:cs="Times New Roman"/>
                <w:color w:val="000000"/>
                <w:sz w:val="24"/>
              </w:rPr>
              <w:lastRenderedPageBreak/>
              <w:t>ие, официальные языки, достопримечательности, культурные особенности (национальные праздники, традиции, обычаи)</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 xml:space="preserve">12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23"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ef</w:t>
              </w:r>
              <w:r w:rsidRPr="00227B53">
                <w:rPr>
                  <w:rFonts w:ascii="Times New Roman" w:eastAsia="Calibri" w:hAnsi="Times New Roman" w:cs="Times New Roman"/>
                  <w:color w:val="0000FF"/>
                  <w:u w:val="single"/>
                </w:rPr>
                <w:t>22</w:t>
              </w:r>
            </w:hyperlink>
            <w:hyperlink r:id="rId324"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044</w:t>
              </w:r>
            </w:hyperlink>
          </w:p>
          <w:p w:rsidR="00227B53" w:rsidRPr="00227B53" w:rsidRDefault="00227B53" w:rsidP="00227B53">
            <w:pPr>
              <w:spacing w:after="0" w:line="276" w:lineRule="auto"/>
              <w:rPr>
                <w:rFonts w:ascii="Times New Roman" w:eastAsia="Calibri" w:hAnsi="Times New Roman" w:cs="Times New Roman"/>
                <w:color w:val="0000FF"/>
                <w:u w:val="single"/>
              </w:rPr>
            </w:pPr>
          </w:p>
          <w:p w:rsidR="00227B53" w:rsidRPr="00227B53" w:rsidRDefault="00227B53" w:rsidP="00227B53">
            <w:pPr>
              <w:spacing w:after="0" w:line="276" w:lineRule="auto"/>
              <w:rPr>
                <w:rFonts w:ascii="Times New Roman" w:eastAsia="Calibri" w:hAnsi="Times New Roman" w:cs="Times New Roman"/>
                <w:color w:val="0000FF"/>
                <w:u w:val="single"/>
              </w:rPr>
            </w:pPr>
          </w:p>
          <w:p w:rsidR="00227B53" w:rsidRPr="00227B53" w:rsidRDefault="00227B53" w:rsidP="00227B53">
            <w:pPr>
              <w:spacing w:after="0" w:line="276" w:lineRule="auto"/>
              <w:rPr>
                <w:rFonts w:ascii="Times New Roman" w:eastAsia="Calibri" w:hAnsi="Times New Roman" w:cs="Times New Roman"/>
                <w:color w:val="0000FF"/>
                <w:u w:val="single"/>
              </w:rPr>
            </w:pPr>
          </w:p>
          <w:p w:rsidR="00227B53" w:rsidRPr="00227B53" w:rsidRDefault="00227B53" w:rsidP="00227B53">
            <w:pPr>
              <w:spacing w:after="0" w:line="276" w:lineRule="auto"/>
              <w:rPr>
                <w:rFonts w:ascii="Calibri" w:eastAsia="Calibri" w:hAnsi="Calibri" w:cs="Times New Roman"/>
              </w:rPr>
            </w:pPr>
          </w:p>
        </w:tc>
      </w:tr>
      <w:tr w:rsidR="00227B53" w:rsidRPr="00227B53" w:rsidTr="00381B7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12</w:t>
            </w:r>
          </w:p>
        </w:tc>
        <w:tc>
          <w:tcPr>
            <w:tcW w:w="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Выдающиеся люди родной страны и страны (стран) изучаемого языка: учёные, писатели, поэты, спортсмены</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6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325"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/83526</w:t>
              </w:r>
              <w:r w:rsidRPr="00227B53">
                <w:rPr>
                  <w:rFonts w:ascii="Times New Roman" w:eastAsia="Calibri" w:hAnsi="Times New Roman" w:cs="Times New Roman"/>
                  <w:color w:val="0000FF"/>
                  <w:u w:val="single"/>
                  <w:lang w:val="en-US"/>
                </w:rPr>
                <w:t>a</w:t>
              </w:r>
              <w:r w:rsidRPr="00227B53">
                <w:rPr>
                  <w:rFonts w:ascii="Times New Roman" w:eastAsia="Calibri" w:hAnsi="Times New Roman" w:cs="Times New Roman"/>
                  <w:color w:val="0000FF"/>
                  <w:u w:val="single"/>
                </w:rPr>
                <w:t>1</w:t>
              </w:r>
              <w:r w:rsidRPr="00227B53">
                <w:rPr>
                  <w:rFonts w:ascii="Times New Roman" w:eastAsia="Calibri" w:hAnsi="Times New Roman" w:cs="Times New Roman"/>
                  <w:color w:val="0000FF"/>
                  <w:u w:val="single"/>
                  <w:lang w:val="en-US"/>
                </w:rPr>
                <w:t>c</w:t>
              </w:r>
            </w:hyperlink>
            <w:hyperlink r:id="rId326"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/83526</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08</w:t>
              </w:r>
            </w:hyperlink>
            <w:hyperlink r:id="rId327"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/835270</w:t>
              </w:r>
              <w:r w:rsidRPr="00227B53">
                <w:rPr>
                  <w:rFonts w:ascii="Times New Roman" w:eastAsia="Calibri" w:hAnsi="Times New Roman" w:cs="Times New Roman"/>
                  <w:color w:val="0000FF"/>
                  <w:u w:val="single"/>
                  <w:lang w:val="en-US"/>
                </w:rPr>
                <w:t>c</w:t>
              </w:r>
              <w:r w:rsidRPr="00227B53">
                <w:rPr>
                  <w:rFonts w:ascii="Times New Roman" w:eastAsia="Calibri" w:hAnsi="Times New Roman" w:cs="Times New Roman"/>
                  <w:color w:val="0000FF"/>
                  <w:u w:val="single"/>
                </w:rPr>
                <w:t>0</w:t>
              </w:r>
            </w:hyperlink>
          </w:p>
        </w:tc>
      </w:tr>
      <w:tr w:rsidR="00227B53" w:rsidRPr="00227B53" w:rsidTr="00381B78">
        <w:trPr>
          <w:trHeight w:val="144"/>
        </w:trPr>
        <w:tc>
          <w:tcPr>
            <w:tcW w:w="159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ОБЩЕЕ КОЛИЧЕСТВО ЧАСОВ ПО ПРОГРАММЕ</w:t>
            </w:r>
          </w:p>
        </w:tc>
        <w:tc>
          <w:tcPr>
            <w:tcW w:w="4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102 </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10 </w:t>
            </w:r>
          </w:p>
        </w:tc>
        <w:tc>
          <w:tcPr>
            <w:tcW w:w="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 </w:t>
            </w:r>
          </w:p>
        </w:tc>
        <w:tc>
          <w:tcPr>
            <w:tcW w:w="67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200" w:line="276" w:lineRule="auto"/>
              <w:rPr>
                <w:rFonts w:ascii="Calibri" w:eastAsia="Calibri" w:hAnsi="Calibri" w:cs="Times New Roman"/>
                <w:lang w:val="en-US"/>
              </w:rPr>
            </w:pPr>
          </w:p>
        </w:tc>
      </w:tr>
    </w:tbl>
    <w:p w:rsidR="00227B53" w:rsidRPr="00227B53" w:rsidRDefault="00227B53" w:rsidP="00227B53">
      <w:pPr>
        <w:spacing w:after="0" w:line="276" w:lineRule="auto"/>
        <w:rPr>
          <w:rFonts w:ascii="Calibri" w:eastAsia="Calibri" w:hAnsi="Calibri" w:cs="Times New Roman"/>
          <w:lang w:val="en-US"/>
        </w:rPr>
        <w:sectPr w:rsidR="00227B53" w:rsidRPr="00227B53" w:rsidSect="00381B78">
          <w:pgSz w:w="11906" w:h="16383"/>
          <w:pgMar w:top="850" w:right="1134" w:bottom="1701" w:left="1134" w:header="720" w:footer="720" w:gutter="0"/>
          <w:cols w:space="720"/>
          <w:docGrid w:linePitch="299"/>
        </w:sectPr>
      </w:pPr>
    </w:p>
    <w:p w:rsidR="00227B53" w:rsidRPr="00227B53" w:rsidRDefault="00227B53" w:rsidP="00227B53">
      <w:pPr>
        <w:spacing w:after="0" w:line="276" w:lineRule="auto"/>
        <w:ind w:left="120"/>
        <w:rPr>
          <w:rFonts w:ascii="Calibri" w:eastAsia="Calibri" w:hAnsi="Calibri" w:cs="Times New Roman"/>
          <w:lang w:val="en-US"/>
        </w:rPr>
      </w:pPr>
      <w:r w:rsidRPr="00227B53">
        <w:rPr>
          <w:rFonts w:ascii="Times New Roman" w:eastAsia="Calibri" w:hAnsi="Times New Roman" w:cs="Times New Roman"/>
          <w:b/>
          <w:color w:val="000000"/>
          <w:sz w:val="28"/>
          <w:lang w:val="en-US"/>
        </w:rPr>
        <w:lastRenderedPageBreak/>
        <w:t xml:space="preserve"> 9 КЛАСС </w:t>
      </w:r>
    </w:p>
    <w:tbl>
      <w:tblPr>
        <w:tblW w:w="0" w:type="auto"/>
        <w:tblInd w:w="-8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1"/>
        <w:gridCol w:w="2216"/>
        <w:gridCol w:w="765"/>
        <w:gridCol w:w="1440"/>
        <w:gridCol w:w="1492"/>
        <w:gridCol w:w="3971"/>
      </w:tblGrid>
      <w:tr w:rsidR="00227B53" w:rsidRPr="00227B53" w:rsidTr="00381B78">
        <w:trPr>
          <w:trHeight w:val="144"/>
        </w:trPr>
        <w:tc>
          <w:tcPr>
            <w:tcW w:w="57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 п/п </w:t>
            </w:r>
          </w:p>
          <w:p w:rsidR="00227B53" w:rsidRPr="00227B53" w:rsidRDefault="00227B53" w:rsidP="00227B53">
            <w:pPr>
              <w:spacing w:after="0" w:line="276" w:lineRule="auto"/>
              <w:ind w:left="135"/>
              <w:rPr>
                <w:rFonts w:ascii="Calibri" w:eastAsia="Calibri" w:hAnsi="Calibri" w:cs="Times New Roman"/>
                <w:lang w:val="en-US"/>
              </w:rPr>
            </w:pPr>
          </w:p>
        </w:tc>
        <w:tc>
          <w:tcPr>
            <w:tcW w:w="22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Наименование разделов и тем программы </w:t>
            </w:r>
          </w:p>
          <w:p w:rsidR="00227B53" w:rsidRPr="00227B53" w:rsidRDefault="00227B53" w:rsidP="00227B53">
            <w:pPr>
              <w:spacing w:after="0" w:line="276" w:lineRule="auto"/>
              <w:ind w:left="135"/>
              <w:rPr>
                <w:rFonts w:ascii="Calibri" w:eastAsia="Calibri" w:hAnsi="Calibri" w:cs="Times New Roman"/>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b/>
                <w:color w:val="000000"/>
                <w:sz w:val="24"/>
                <w:lang w:val="en-US"/>
              </w:rPr>
              <w:t>Количество часов</w:t>
            </w:r>
          </w:p>
        </w:tc>
        <w:tc>
          <w:tcPr>
            <w:tcW w:w="397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Электронные (цифровые) образовательные ресурсы </w:t>
            </w:r>
          </w:p>
          <w:p w:rsidR="00227B53" w:rsidRPr="00227B53" w:rsidRDefault="00227B53" w:rsidP="00227B53">
            <w:pPr>
              <w:spacing w:after="0" w:line="276" w:lineRule="auto"/>
              <w:ind w:left="135"/>
              <w:rPr>
                <w:rFonts w:ascii="Calibri" w:eastAsia="Calibri" w:hAnsi="Calibri" w:cs="Times New Roman"/>
                <w:lang w:val="en-US"/>
              </w:rPr>
            </w:pPr>
          </w:p>
        </w:tc>
      </w:tr>
      <w:tr w:rsidR="00227B53" w:rsidRPr="00227B53" w:rsidTr="00381B78">
        <w:trPr>
          <w:trHeight w:val="144"/>
        </w:trPr>
        <w:tc>
          <w:tcPr>
            <w:tcW w:w="571" w:type="dxa"/>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Всего </w:t>
            </w:r>
          </w:p>
          <w:p w:rsidR="00227B53" w:rsidRPr="00227B53" w:rsidRDefault="00227B53" w:rsidP="00227B53">
            <w:pPr>
              <w:spacing w:after="0" w:line="276" w:lineRule="auto"/>
              <w:ind w:left="135"/>
              <w:rPr>
                <w:rFonts w:ascii="Calibri" w:eastAsia="Calibri" w:hAnsi="Calibri" w:cs="Times New Roman"/>
                <w:lang w:val="en-US"/>
              </w:rPr>
            </w:pP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Контрольные работы </w:t>
            </w:r>
          </w:p>
          <w:p w:rsidR="00227B53" w:rsidRPr="00227B53" w:rsidRDefault="00227B53" w:rsidP="00227B53">
            <w:pPr>
              <w:spacing w:after="0" w:line="276" w:lineRule="auto"/>
              <w:ind w:left="135"/>
              <w:rPr>
                <w:rFonts w:ascii="Calibri" w:eastAsia="Calibri" w:hAnsi="Calibri" w:cs="Times New Roman"/>
                <w:lang w:val="en-US"/>
              </w:rPr>
            </w:pP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Практические работы </w:t>
            </w:r>
          </w:p>
          <w:p w:rsidR="00227B53" w:rsidRPr="00227B53" w:rsidRDefault="00227B53" w:rsidP="00227B53">
            <w:pPr>
              <w:spacing w:after="0" w:line="276" w:lineRule="auto"/>
              <w:ind w:left="135"/>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7B53" w:rsidRPr="00227B53" w:rsidRDefault="00227B53" w:rsidP="00227B53">
            <w:pPr>
              <w:spacing w:after="0" w:line="276" w:lineRule="auto"/>
              <w:rPr>
                <w:rFonts w:ascii="Calibri" w:eastAsia="Calibri" w:hAnsi="Calibri" w:cs="Times New Roman"/>
                <w:lang w:val="en-US"/>
              </w:rPr>
            </w:pPr>
          </w:p>
        </w:tc>
      </w:tr>
      <w:tr w:rsidR="00227B53" w:rsidRPr="00227B53" w:rsidTr="00381B78">
        <w:trPr>
          <w:trHeight w:val="144"/>
        </w:trPr>
        <w:tc>
          <w:tcPr>
            <w:tcW w:w="5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w:t>
            </w:r>
          </w:p>
        </w:tc>
        <w:tc>
          <w:tcPr>
            <w:tcW w:w="2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Взаимоотношения в семье и с друзьями. </w:t>
            </w:r>
            <w:r w:rsidRPr="00227B53">
              <w:rPr>
                <w:rFonts w:ascii="Times New Roman" w:eastAsia="Calibri" w:hAnsi="Times New Roman" w:cs="Times New Roman"/>
                <w:color w:val="000000"/>
                <w:sz w:val="24"/>
                <w:lang w:val="en-US"/>
              </w:rPr>
              <w:t>Конфликты и их разрешение</w:t>
            </w: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11 </w:t>
            </w: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39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28"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/835407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0</w:t>
              </w:r>
            </w:hyperlink>
          </w:p>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329"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/835407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0</w:t>
              </w:r>
            </w:hyperlink>
          </w:p>
        </w:tc>
      </w:tr>
      <w:tr w:rsidR="00227B53" w:rsidRPr="00227B53" w:rsidTr="00381B78">
        <w:trPr>
          <w:trHeight w:val="144"/>
        </w:trPr>
        <w:tc>
          <w:tcPr>
            <w:tcW w:w="5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w:t>
            </w:r>
          </w:p>
        </w:tc>
        <w:tc>
          <w:tcPr>
            <w:tcW w:w="2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Внешность и характер человека (литературного персонажа)</w:t>
            </w: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5 </w:t>
            </w: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39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30"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82</w:t>
              </w:r>
            </w:hyperlink>
          </w:p>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31"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82</w:t>
              </w:r>
            </w:hyperlink>
          </w:p>
        </w:tc>
      </w:tr>
      <w:tr w:rsidR="00227B53" w:rsidRPr="00227B53" w:rsidTr="00381B78">
        <w:trPr>
          <w:trHeight w:val="144"/>
        </w:trPr>
        <w:tc>
          <w:tcPr>
            <w:tcW w:w="5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3</w:t>
            </w:r>
          </w:p>
        </w:tc>
        <w:tc>
          <w:tcPr>
            <w:tcW w:w="2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Досуг и увлечения (хобби) современного подростка (чтение, кино, театр, музыка, музей, спорт, живопись; компьютерные игры). </w:t>
            </w:r>
            <w:r w:rsidRPr="00227B53">
              <w:rPr>
                <w:rFonts w:ascii="Times New Roman" w:eastAsia="Calibri" w:hAnsi="Times New Roman" w:cs="Times New Roman"/>
                <w:color w:val="000000"/>
                <w:sz w:val="24"/>
                <w:lang w:val="en-US"/>
              </w:rPr>
              <w:t>Роль книги в жизни подростка</w:t>
            </w: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14 </w:t>
            </w: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39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32"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/83542866</w:t>
              </w:r>
            </w:hyperlink>
          </w:p>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33"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/83542262</w:t>
              </w:r>
            </w:hyperlink>
          </w:p>
        </w:tc>
      </w:tr>
      <w:tr w:rsidR="00227B53" w:rsidRPr="00227B53" w:rsidTr="00381B78">
        <w:trPr>
          <w:trHeight w:val="144"/>
        </w:trPr>
        <w:tc>
          <w:tcPr>
            <w:tcW w:w="5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4</w:t>
            </w:r>
          </w:p>
        </w:tc>
        <w:tc>
          <w:tcPr>
            <w:tcW w:w="2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Здоровый образ жизни: режим труда и отдыха, фитнес, сбалансированное питание. </w:t>
            </w:r>
            <w:r w:rsidRPr="00227B53">
              <w:rPr>
                <w:rFonts w:ascii="Times New Roman" w:eastAsia="Calibri" w:hAnsi="Times New Roman" w:cs="Times New Roman"/>
                <w:color w:val="000000"/>
                <w:sz w:val="24"/>
                <w:lang w:val="en-US"/>
              </w:rPr>
              <w:t>Посещение врача</w:t>
            </w: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10 </w:t>
            </w: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39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34"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/83542</w:t>
              </w:r>
              <w:r w:rsidRPr="00227B53">
                <w:rPr>
                  <w:rFonts w:ascii="Times New Roman" w:eastAsia="Calibri" w:hAnsi="Times New Roman" w:cs="Times New Roman"/>
                  <w:color w:val="0000FF"/>
                  <w:u w:val="single"/>
                  <w:lang w:val="en-US"/>
                </w:rPr>
                <w:t>ff</w:t>
              </w:r>
              <w:r w:rsidRPr="00227B53">
                <w:rPr>
                  <w:rFonts w:ascii="Times New Roman" w:eastAsia="Calibri" w:hAnsi="Times New Roman" w:cs="Times New Roman"/>
                  <w:color w:val="0000FF"/>
                  <w:u w:val="single"/>
                </w:rPr>
                <w:t>0</w:t>
              </w:r>
            </w:hyperlink>
          </w:p>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35"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/835434</w:t>
              </w:r>
              <w:r w:rsidRPr="00227B53">
                <w:rPr>
                  <w:rFonts w:ascii="Times New Roman" w:eastAsia="Calibri" w:hAnsi="Times New Roman" w:cs="Times New Roman"/>
                  <w:color w:val="0000FF"/>
                  <w:u w:val="single"/>
                  <w:lang w:val="en-US"/>
                </w:rPr>
                <w:t>fa</w:t>
              </w:r>
            </w:hyperlink>
          </w:p>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36"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/83542</w:t>
              </w:r>
              <w:r w:rsidRPr="00227B53">
                <w:rPr>
                  <w:rFonts w:ascii="Times New Roman" w:eastAsia="Calibri" w:hAnsi="Times New Roman" w:cs="Times New Roman"/>
                  <w:color w:val="0000FF"/>
                  <w:u w:val="single"/>
                  <w:lang w:val="en-US"/>
                </w:rPr>
                <w:t>eb</w:t>
              </w:r>
              <w:r w:rsidRPr="00227B53">
                <w:rPr>
                  <w:rFonts w:ascii="Times New Roman" w:eastAsia="Calibri" w:hAnsi="Times New Roman" w:cs="Times New Roman"/>
                  <w:color w:val="0000FF"/>
                  <w:u w:val="single"/>
                </w:rPr>
                <w:t>0</w:t>
              </w:r>
            </w:hyperlink>
          </w:p>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37"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/8354366</w:t>
              </w:r>
              <w:r w:rsidRPr="00227B53">
                <w:rPr>
                  <w:rFonts w:ascii="Times New Roman" w:eastAsia="Calibri" w:hAnsi="Times New Roman" w:cs="Times New Roman"/>
                  <w:color w:val="0000FF"/>
                  <w:u w:val="single"/>
                  <w:lang w:val="en-US"/>
                </w:rPr>
                <w:t>c</w:t>
              </w:r>
            </w:hyperlink>
          </w:p>
          <w:p w:rsidR="00227B53" w:rsidRPr="00227B53" w:rsidRDefault="00227B53" w:rsidP="00227B53">
            <w:pPr>
              <w:spacing w:after="0" w:line="276" w:lineRule="auto"/>
              <w:ind w:left="135"/>
              <w:rPr>
                <w:rFonts w:ascii="Calibri" w:eastAsia="Calibri" w:hAnsi="Calibri" w:cs="Times New Roman"/>
              </w:rPr>
            </w:pPr>
          </w:p>
        </w:tc>
      </w:tr>
      <w:tr w:rsidR="00227B53" w:rsidRPr="00227B53" w:rsidTr="00381B78">
        <w:trPr>
          <w:trHeight w:val="144"/>
        </w:trPr>
        <w:tc>
          <w:tcPr>
            <w:tcW w:w="5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5</w:t>
            </w:r>
          </w:p>
        </w:tc>
        <w:tc>
          <w:tcPr>
            <w:tcW w:w="2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Покупки: одежда, обувь и продукты питания. </w:t>
            </w:r>
            <w:r w:rsidRPr="00227B53">
              <w:rPr>
                <w:rFonts w:ascii="Times New Roman" w:eastAsia="Calibri" w:hAnsi="Times New Roman" w:cs="Times New Roman"/>
                <w:color w:val="000000"/>
                <w:sz w:val="24"/>
                <w:lang w:val="en-US"/>
              </w:rPr>
              <w:t>Карманные деньги. Молодёжная мода</w:t>
            </w: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4 </w:t>
            </w: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39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rPr>
                <w:rFonts w:ascii="Calibri" w:eastAsia="Calibri" w:hAnsi="Calibri" w:cs="Times New Roman"/>
              </w:rPr>
            </w:pPr>
          </w:p>
        </w:tc>
      </w:tr>
      <w:tr w:rsidR="00227B53" w:rsidRPr="00227B53" w:rsidTr="00381B78">
        <w:trPr>
          <w:trHeight w:val="144"/>
        </w:trPr>
        <w:tc>
          <w:tcPr>
            <w:tcW w:w="5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6</w:t>
            </w:r>
          </w:p>
        </w:tc>
        <w:tc>
          <w:tcPr>
            <w:tcW w:w="2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Школа, школьная жизнь, изучаемые предметы и отношение к ним. Взаимоотношения в школе: проблемы и их решение. </w:t>
            </w:r>
            <w:r w:rsidRPr="00227B53">
              <w:rPr>
                <w:rFonts w:ascii="Times New Roman" w:eastAsia="Calibri" w:hAnsi="Times New Roman" w:cs="Times New Roman"/>
                <w:color w:val="000000"/>
                <w:sz w:val="24"/>
                <w:lang w:val="en-US"/>
              </w:rPr>
              <w:t>Переписка с иностранными сверстниками</w:t>
            </w: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5 </w:t>
            </w: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39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338" w:history="1">
              <w:r w:rsidRPr="00227B53">
                <w:rPr>
                  <w:rFonts w:ascii="Times New Roman" w:eastAsia="Calibri" w:hAnsi="Times New Roman" w:cs="Times New Roman"/>
                  <w:color w:val="0563C1"/>
                  <w:u w:val="single"/>
                  <w:lang w:val="en-US"/>
                </w:rPr>
                <w:t>https</w:t>
              </w:r>
              <w:r w:rsidRPr="00227B53">
                <w:rPr>
                  <w:rFonts w:ascii="Times New Roman" w:eastAsia="Calibri" w:hAnsi="Times New Roman" w:cs="Times New Roman"/>
                  <w:color w:val="0563C1"/>
                  <w:u w:val="single"/>
                </w:rPr>
                <w:t>://</w:t>
              </w:r>
              <w:r w:rsidRPr="00227B53">
                <w:rPr>
                  <w:rFonts w:ascii="Times New Roman" w:eastAsia="Calibri" w:hAnsi="Times New Roman" w:cs="Times New Roman"/>
                  <w:color w:val="0563C1"/>
                  <w:u w:val="single"/>
                  <w:lang w:val="en-US"/>
                </w:rPr>
                <w:t>m</w:t>
              </w:r>
              <w:r w:rsidRPr="00227B53">
                <w:rPr>
                  <w:rFonts w:ascii="Times New Roman" w:eastAsia="Calibri" w:hAnsi="Times New Roman" w:cs="Times New Roman"/>
                  <w:color w:val="0563C1"/>
                  <w:u w:val="single"/>
                </w:rPr>
                <w:t>.</w:t>
              </w:r>
              <w:r w:rsidRPr="00227B53">
                <w:rPr>
                  <w:rFonts w:ascii="Times New Roman" w:eastAsia="Calibri" w:hAnsi="Times New Roman" w:cs="Times New Roman"/>
                  <w:color w:val="0563C1"/>
                  <w:u w:val="single"/>
                  <w:lang w:val="en-US"/>
                </w:rPr>
                <w:t>edsoo</w:t>
              </w:r>
              <w:r w:rsidRPr="00227B53">
                <w:rPr>
                  <w:rFonts w:ascii="Times New Roman" w:eastAsia="Calibri" w:hAnsi="Times New Roman" w:cs="Times New Roman"/>
                  <w:color w:val="0563C1"/>
                  <w:u w:val="single"/>
                </w:rPr>
                <w:t>.</w:t>
              </w:r>
              <w:r w:rsidRPr="00227B53">
                <w:rPr>
                  <w:rFonts w:ascii="Times New Roman" w:eastAsia="Calibri" w:hAnsi="Times New Roman" w:cs="Times New Roman"/>
                  <w:color w:val="0563C1"/>
                  <w:u w:val="single"/>
                  <w:lang w:val="en-US"/>
                </w:rPr>
                <w:t>ru</w:t>
              </w:r>
              <w:r w:rsidRPr="00227B53">
                <w:rPr>
                  <w:rFonts w:ascii="Times New Roman" w:eastAsia="Calibri" w:hAnsi="Times New Roman" w:cs="Times New Roman"/>
                  <w:color w:val="0563C1"/>
                  <w:u w:val="single"/>
                </w:rPr>
                <w:t>/83544832</w:t>
              </w:r>
            </w:hyperlink>
          </w:p>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39"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/83530698</w:t>
              </w:r>
            </w:hyperlink>
          </w:p>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40"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/83545430</w:t>
              </w:r>
            </w:hyperlink>
          </w:p>
        </w:tc>
      </w:tr>
      <w:tr w:rsidR="00227B53" w:rsidRPr="00227B53" w:rsidTr="00381B78">
        <w:trPr>
          <w:trHeight w:val="144"/>
        </w:trPr>
        <w:tc>
          <w:tcPr>
            <w:tcW w:w="5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7</w:t>
            </w:r>
          </w:p>
        </w:tc>
        <w:tc>
          <w:tcPr>
            <w:tcW w:w="2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Виды отдыха в различное время года. Путешествия по России и иностранным странам. </w:t>
            </w:r>
            <w:r w:rsidRPr="00227B53">
              <w:rPr>
                <w:rFonts w:ascii="Times New Roman" w:eastAsia="Calibri" w:hAnsi="Times New Roman" w:cs="Times New Roman"/>
                <w:color w:val="000000"/>
                <w:sz w:val="24"/>
                <w:lang w:val="en-US"/>
              </w:rPr>
              <w:t>Транспорт</w:t>
            </w: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12 </w:t>
            </w: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39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Calibri" w:eastAsia="Calibri" w:hAnsi="Calibri" w:cs="Times New Roman"/>
              </w:rPr>
            </w:pPr>
            <w:r w:rsidRPr="00227B53">
              <w:rPr>
                <w:rFonts w:ascii="Times New Roman" w:eastAsia="Calibri" w:hAnsi="Times New Roman" w:cs="Times New Roman"/>
                <w:color w:val="000000"/>
                <w:sz w:val="24"/>
              </w:rPr>
              <w:t xml:space="preserve">Биоблиотека ЦОК </w:t>
            </w:r>
            <w:hyperlink r:id="rId341"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e</w:t>
              </w:r>
              <w:r w:rsidRPr="00227B53">
                <w:rPr>
                  <w:rFonts w:ascii="Times New Roman" w:eastAsia="Calibri" w:hAnsi="Times New Roman" w:cs="Times New Roman"/>
                  <w:color w:val="0000FF"/>
                  <w:u w:val="single"/>
                </w:rPr>
                <w:t>2</w:t>
              </w:r>
              <w:r w:rsidRPr="00227B53">
                <w:rPr>
                  <w:rFonts w:ascii="Times New Roman" w:eastAsia="Calibri" w:hAnsi="Times New Roman" w:cs="Times New Roman"/>
                  <w:color w:val="0000FF"/>
                  <w:u w:val="single"/>
                  <w:lang w:val="en-US"/>
                </w:rPr>
                <w:t>fc</w:t>
              </w:r>
            </w:hyperlink>
            <w:hyperlink r:id="rId342"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/8353</w:t>
              </w:r>
              <w:r w:rsidRPr="00227B53">
                <w:rPr>
                  <w:rFonts w:ascii="Times New Roman" w:eastAsia="Calibri" w:hAnsi="Times New Roman" w:cs="Times New Roman"/>
                  <w:color w:val="0000FF"/>
                  <w:u w:val="single"/>
                  <w:lang w:val="en-US"/>
                </w:rPr>
                <w:t>e</w:t>
              </w:r>
              <w:r w:rsidRPr="00227B53">
                <w:rPr>
                  <w:rFonts w:ascii="Times New Roman" w:eastAsia="Calibri" w:hAnsi="Times New Roman" w:cs="Times New Roman"/>
                  <w:color w:val="0000FF"/>
                  <w:u w:val="single"/>
                </w:rPr>
                <w:t>086</w:t>
              </w:r>
            </w:hyperlink>
          </w:p>
        </w:tc>
      </w:tr>
      <w:tr w:rsidR="00227B53" w:rsidRPr="00227B53" w:rsidTr="00381B78">
        <w:trPr>
          <w:trHeight w:val="144"/>
        </w:trPr>
        <w:tc>
          <w:tcPr>
            <w:tcW w:w="5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8</w:t>
            </w:r>
          </w:p>
        </w:tc>
        <w:tc>
          <w:tcPr>
            <w:tcW w:w="2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lang w:val="en-US"/>
              </w:rPr>
            </w:pPr>
            <w:r w:rsidRPr="00227B53">
              <w:rPr>
                <w:rFonts w:ascii="Times New Roman" w:eastAsia="Calibri" w:hAnsi="Times New Roman" w:cs="Times New Roman"/>
                <w:color w:val="000000"/>
                <w:sz w:val="24"/>
              </w:rPr>
              <w:t xml:space="preserve">Природа: флора и фауна. Проблемы экологии. Защита окружающей среды. Климат, погода. </w:t>
            </w:r>
            <w:r w:rsidRPr="00227B53">
              <w:rPr>
                <w:rFonts w:ascii="Times New Roman" w:eastAsia="Calibri" w:hAnsi="Times New Roman" w:cs="Times New Roman"/>
                <w:color w:val="000000"/>
                <w:sz w:val="24"/>
                <w:lang w:val="en-US"/>
              </w:rPr>
              <w:t>Стихийные бедствия</w:t>
            </w: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11 </w:t>
            </w: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39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43"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/863</w:t>
              </w:r>
              <w:r w:rsidRPr="00227B53">
                <w:rPr>
                  <w:rFonts w:ascii="Times New Roman" w:eastAsia="Calibri" w:hAnsi="Times New Roman" w:cs="Times New Roman"/>
                  <w:color w:val="0000FF"/>
                  <w:u w:val="single"/>
                  <w:lang w:val="en-US"/>
                </w:rPr>
                <w:t>c</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e</w:t>
              </w:r>
              <w:r w:rsidRPr="00227B53">
                <w:rPr>
                  <w:rFonts w:ascii="Times New Roman" w:eastAsia="Calibri" w:hAnsi="Times New Roman" w:cs="Times New Roman"/>
                  <w:color w:val="0000FF"/>
                  <w:u w:val="single"/>
                </w:rPr>
                <w:t>8</w:t>
              </w:r>
              <w:r w:rsidRPr="00227B53">
                <w:rPr>
                  <w:rFonts w:ascii="Times New Roman" w:eastAsia="Calibri" w:hAnsi="Times New Roman" w:cs="Times New Roman"/>
                  <w:color w:val="0000FF"/>
                  <w:u w:val="single"/>
                  <w:lang w:val="en-US"/>
                </w:rPr>
                <w:t>e</w:t>
              </w:r>
            </w:hyperlink>
          </w:p>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44"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/863</w:t>
              </w:r>
              <w:r w:rsidRPr="00227B53">
                <w:rPr>
                  <w:rFonts w:ascii="Times New Roman" w:eastAsia="Calibri" w:hAnsi="Times New Roman" w:cs="Times New Roman"/>
                  <w:color w:val="0000FF"/>
                  <w:u w:val="single"/>
                  <w:lang w:val="en-US"/>
                </w:rPr>
                <w:t>c</w:t>
              </w:r>
              <w:r w:rsidRPr="00227B53">
                <w:rPr>
                  <w:rFonts w:ascii="Times New Roman" w:eastAsia="Calibri" w:hAnsi="Times New Roman" w:cs="Times New Roman"/>
                  <w:color w:val="0000FF"/>
                  <w:u w:val="single"/>
                </w:rPr>
                <w:t>9054</w:t>
              </w:r>
            </w:hyperlink>
          </w:p>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45"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/863</w:t>
              </w:r>
              <w:r w:rsidRPr="00227B53">
                <w:rPr>
                  <w:rFonts w:ascii="Times New Roman" w:eastAsia="Calibri" w:hAnsi="Times New Roman" w:cs="Times New Roman"/>
                  <w:color w:val="0000FF"/>
                  <w:u w:val="single"/>
                  <w:lang w:val="en-US"/>
                </w:rPr>
                <w:t>c</w:t>
              </w:r>
              <w:r w:rsidRPr="00227B53">
                <w:rPr>
                  <w:rFonts w:ascii="Times New Roman" w:eastAsia="Calibri" w:hAnsi="Times New Roman" w:cs="Times New Roman"/>
                  <w:color w:val="0000FF"/>
                  <w:u w:val="single"/>
                </w:rPr>
                <w:t>9612</w:t>
              </w:r>
            </w:hyperlink>
          </w:p>
        </w:tc>
      </w:tr>
      <w:tr w:rsidR="00227B53" w:rsidRPr="00227B53" w:rsidTr="00381B78">
        <w:trPr>
          <w:trHeight w:val="144"/>
        </w:trPr>
        <w:tc>
          <w:tcPr>
            <w:tcW w:w="5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9</w:t>
            </w:r>
          </w:p>
        </w:tc>
        <w:tc>
          <w:tcPr>
            <w:tcW w:w="2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Средства массовой информации (телевидение, радио, пресса, Интернет)</w:t>
            </w: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6 </w:t>
            </w: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39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46"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/863</w:t>
              </w:r>
              <w:r w:rsidRPr="00227B53">
                <w:rPr>
                  <w:rFonts w:ascii="Times New Roman" w:eastAsia="Calibri" w:hAnsi="Times New Roman" w:cs="Times New Roman"/>
                  <w:color w:val="0000FF"/>
                  <w:u w:val="single"/>
                  <w:lang w:val="en-US"/>
                </w:rPr>
                <w:t>ca</w:t>
              </w:r>
              <w:r w:rsidRPr="00227B53">
                <w:rPr>
                  <w:rFonts w:ascii="Times New Roman" w:eastAsia="Calibri" w:hAnsi="Times New Roman" w:cs="Times New Roman"/>
                  <w:color w:val="0000FF"/>
                  <w:u w:val="single"/>
                </w:rPr>
                <w:t>5</w:t>
              </w:r>
              <w:r w:rsidRPr="00227B53">
                <w:rPr>
                  <w:rFonts w:ascii="Times New Roman" w:eastAsia="Calibri" w:hAnsi="Times New Roman" w:cs="Times New Roman"/>
                  <w:color w:val="0000FF"/>
                  <w:u w:val="single"/>
                  <w:lang w:val="en-US"/>
                </w:rPr>
                <w:t>a</w:t>
              </w:r>
              <w:r w:rsidRPr="00227B53">
                <w:rPr>
                  <w:rFonts w:ascii="Times New Roman" w:eastAsia="Calibri" w:hAnsi="Times New Roman" w:cs="Times New Roman"/>
                  <w:color w:val="0000FF"/>
                  <w:u w:val="single"/>
                </w:rPr>
                <w:t>8</w:t>
              </w:r>
            </w:hyperlink>
          </w:p>
          <w:p w:rsidR="00227B53" w:rsidRPr="00227B53" w:rsidRDefault="00E2527F" w:rsidP="00227B53">
            <w:pPr>
              <w:spacing w:after="0" w:line="276" w:lineRule="auto"/>
              <w:rPr>
                <w:rFonts w:ascii="Times New Roman" w:eastAsia="Calibri" w:hAnsi="Times New Roman" w:cs="Times New Roman"/>
                <w:color w:val="0000FF"/>
                <w:u w:val="single"/>
              </w:rPr>
            </w:pPr>
            <w:hyperlink r:id="rId347" w:history="1">
              <w:r w:rsidR="00227B53" w:rsidRPr="00227B53">
                <w:rPr>
                  <w:rFonts w:ascii="Times New Roman" w:eastAsia="Calibri" w:hAnsi="Times New Roman" w:cs="Times New Roman"/>
                  <w:color w:val="0000FF"/>
                  <w:u w:val="single"/>
                  <w:lang w:val="en-US"/>
                </w:rPr>
                <w:t>https</w:t>
              </w:r>
              <w:r w:rsidR="00227B53" w:rsidRPr="00227B53">
                <w:rPr>
                  <w:rFonts w:ascii="Times New Roman" w:eastAsia="Calibri" w:hAnsi="Times New Roman" w:cs="Times New Roman"/>
                  <w:color w:val="0000FF"/>
                  <w:u w:val="single"/>
                </w:rPr>
                <w:t>://</w:t>
              </w:r>
              <w:r w:rsidR="00227B53" w:rsidRPr="00227B53">
                <w:rPr>
                  <w:rFonts w:ascii="Times New Roman" w:eastAsia="Calibri" w:hAnsi="Times New Roman" w:cs="Times New Roman"/>
                  <w:color w:val="0000FF"/>
                  <w:u w:val="single"/>
                  <w:lang w:val="en-US"/>
                </w:rPr>
                <w:t>m</w:t>
              </w:r>
              <w:r w:rsidR="00227B53" w:rsidRPr="00227B53">
                <w:rPr>
                  <w:rFonts w:ascii="Times New Roman" w:eastAsia="Calibri" w:hAnsi="Times New Roman" w:cs="Times New Roman"/>
                  <w:color w:val="0000FF"/>
                  <w:u w:val="single"/>
                </w:rPr>
                <w:t>.</w:t>
              </w:r>
              <w:r w:rsidR="00227B53" w:rsidRPr="00227B53">
                <w:rPr>
                  <w:rFonts w:ascii="Times New Roman" w:eastAsia="Calibri" w:hAnsi="Times New Roman" w:cs="Times New Roman"/>
                  <w:color w:val="0000FF"/>
                  <w:u w:val="single"/>
                  <w:lang w:val="en-US"/>
                </w:rPr>
                <w:t>edsoo</w:t>
              </w:r>
              <w:r w:rsidR="00227B53" w:rsidRPr="00227B53">
                <w:rPr>
                  <w:rFonts w:ascii="Times New Roman" w:eastAsia="Calibri" w:hAnsi="Times New Roman" w:cs="Times New Roman"/>
                  <w:color w:val="0000FF"/>
                  <w:u w:val="single"/>
                </w:rPr>
                <w:t>.</w:t>
              </w:r>
              <w:r w:rsidR="00227B53" w:rsidRPr="00227B53">
                <w:rPr>
                  <w:rFonts w:ascii="Times New Roman" w:eastAsia="Calibri" w:hAnsi="Times New Roman" w:cs="Times New Roman"/>
                  <w:color w:val="0000FF"/>
                  <w:u w:val="single"/>
                  <w:lang w:val="en-US"/>
                </w:rPr>
                <w:t>ru</w:t>
              </w:r>
              <w:r w:rsidR="00227B53" w:rsidRPr="00227B53">
                <w:rPr>
                  <w:rFonts w:ascii="Times New Roman" w:eastAsia="Calibri" w:hAnsi="Times New Roman" w:cs="Times New Roman"/>
                  <w:color w:val="0000FF"/>
                  <w:u w:val="single"/>
                </w:rPr>
                <w:t>/863</w:t>
              </w:r>
              <w:r w:rsidR="00227B53" w:rsidRPr="00227B53">
                <w:rPr>
                  <w:rFonts w:ascii="Times New Roman" w:eastAsia="Calibri" w:hAnsi="Times New Roman" w:cs="Times New Roman"/>
                  <w:color w:val="0000FF"/>
                  <w:u w:val="single"/>
                  <w:lang w:val="en-US"/>
                </w:rPr>
                <w:t>ca</w:t>
              </w:r>
              <w:r w:rsidR="00227B53" w:rsidRPr="00227B53">
                <w:rPr>
                  <w:rFonts w:ascii="Times New Roman" w:eastAsia="Calibri" w:hAnsi="Times New Roman" w:cs="Times New Roman"/>
                  <w:color w:val="0000FF"/>
                  <w:u w:val="single"/>
                </w:rPr>
                <w:t>436</w:t>
              </w:r>
            </w:hyperlink>
          </w:p>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48"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/863</w:t>
              </w:r>
              <w:r w:rsidRPr="00227B53">
                <w:rPr>
                  <w:rFonts w:ascii="Times New Roman" w:eastAsia="Calibri" w:hAnsi="Times New Roman" w:cs="Times New Roman"/>
                  <w:color w:val="0000FF"/>
                  <w:u w:val="single"/>
                  <w:lang w:val="en-US"/>
                </w:rPr>
                <w:t>ca</w:t>
              </w:r>
              <w:r w:rsidRPr="00227B53">
                <w:rPr>
                  <w:rFonts w:ascii="Times New Roman" w:eastAsia="Calibri" w:hAnsi="Times New Roman" w:cs="Times New Roman"/>
                  <w:color w:val="0000FF"/>
                  <w:u w:val="single"/>
                </w:rPr>
                <w:t>8</w:t>
              </w:r>
              <w:r w:rsidRPr="00227B53">
                <w:rPr>
                  <w:rFonts w:ascii="Times New Roman" w:eastAsia="Calibri" w:hAnsi="Times New Roman" w:cs="Times New Roman"/>
                  <w:color w:val="0000FF"/>
                  <w:u w:val="single"/>
                  <w:lang w:val="en-US"/>
                </w:rPr>
                <w:t>fa</w:t>
              </w:r>
            </w:hyperlink>
          </w:p>
        </w:tc>
      </w:tr>
      <w:tr w:rsidR="00227B53" w:rsidRPr="00227B53" w:rsidTr="00381B78">
        <w:trPr>
          <w:trHeight w:val="144"/>
        </w:trPr>
        <w:tc>
          <w:tcPr>
            <w:tcW w:w="5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10</w:t>
            </w:r>
          </w:p>
        </w:tc>
        <w:tc>
          <w:tcPr>
            <w:tcW w:w="2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Родная страна и страна (страны) изучаемого языка. Их географическое положение, столицы и крупные города, регионы, население, официальные </w:t>
            </w:r>
            <w:r w:rsidRPr="00227B53">
              <w:rPr>
                <w:rFonts w:ascii="Times New Roman" w:eastAsia="Calibri" w:hAnsi="Times New Roman" w:cs="Times New Roman"/>
                <w:color w:val="000000"/>
                <w:sz w:val="24"/>
              </w:rPr>
              <w:lastRenderedPageBreak/>
              <w:t>языки, достопримечательности, культурные особенности (национальные праздники, знаменательные даты, традиции, обычаи), страницы истории</w:t>
            </w: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 xml:space="preserve">14 </w:t>
            </w: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39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49"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/863</w:t>
              </w:r>
              <w:r w:rsidRPr="00227B53">
                <w:rPr>
                  <w:rFonts w:ascii="Times New Roman" w:eastAsia="Calibri" w:hAnsi="Times New Roman" w:cs="Times New Roman"/>
                  <w:color w:val="0000FF"/>
                  <w:u w:val="single"/>
                  <w:lang w:val="en-US"/>
                </w:rPr>
                <w:t>cba</w:t>
              </w:r>
              <w:r w:rsidRPr="00227B53">
                <w:rPr>
                  <w:rFonts w:ascii="Times New Roman" w:eastAsia="Calibri" w:hAnsi="Times New Roman" w:cs="Times New Roman"/>
                  <w:color w:val="0000FF"/>
                  <w:u w:val="single"/>
                </w:rPr>
                <w:t>34</w:t>
              </w:r>
            </w:hyperlink>
          </w:p>
          <w:p w:rsidR="00227B53" w:rsidRPr="00227B53" w:rsidRDefault="00227B53" w:rsidP="00227B53">
            <w:pPr>
              <w:spacing w:after="0" w:line="276" w:lineRule="auto"/>
              <w:rPr>
                <w:rFonts w:ascii="Calibri" w:eastAsia="Calibri" w:hAnsi="Calibri" w:cs="Times New Roman"/>
              </w:rPr>
            </w:pPr>
          </w:p>
        </w:tc>
      </w:tr>
      <w:tr w:rsidR="00227B53" w:rsidRPr="00227B53" w:rsidTr="00381B78">
        <w:trPr>
          <w:trHeight w:val="144"/>
        </w:trPr>
        <w:tc>
          <w:tcPr>
            <w:tcW w:w="5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11</w:t>
            </w:r>
          </w:p>
        </w:tc>
        <w:tc>
          <w:tcPr>
            <w:tcW w:w="22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10 </w:t>
            </w: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ind w:left="135"/>
              <w:jc w:val="center"/>
              <w:rPr>
                <w:rFonts w:ascii="Calibri" w:eastAsia="Calibri" w:hAnsi="Calibri" w:cs="Times New Roman"/>
                <w:lang w:val="en-US"/>
              </w:rPr>
            </w:pPr>
          </w:p>
        </w:tc>
        <w:tc>
          <w:tcPr>
            <w:tcW w:w="39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0" w:line="276" w:lineRule="auto"/>
              <w:rPr>
                <w:rFonts w:ascii="Times New Roman" w:eastAsia="Calibri" w:hAnsi="Times New Roman" w:cs="Times New Roman"/>
                <w:color w:val="0000FF"/>
                <w:u w:val="single"/>
              </w:rPr>
            </w:pPr>
            <w:r w:rsidRPr="00227B53">
              <w:rPr>
                <w:rFonts w:ascii="Times New Roman" w:eastAsia="Calibri" w:hAnsi="Times New Roman" w:cs="Times New Roman"/>
                <w:color w:val="000000"/>
                <w:sz w:val="24"/>
              </w:rPr>
              <w:t xml:space="preserve">Биоблиотека ЦОК </w:t>
            </w:r>
            <w:hyperlink r:id="rId350" w:history="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/863</w:t>
              </w:r>
              <w:r w:rsidRPr="00227B53">
                <w:rPr>
                  <w:rFonts w:ascii="Times New Roman" w:eastAsia="Calibri" w:hAnsi="Times New Roman" w:cs="Times New Roman"/>
                  <w:color w:val="0000FF"/>
                  <w:u w:val="single"/>
                  <w:lang w:val="en-US"/>
                </w:rPr>
                <w:t>cb</w:t>
              </w:r>
              <w:r w:rsidRPr="00227B53">
                <w:rPr>
                  <w:rFonts w:ascii="Times New Roman" w:eastAsia="Calibri" w:hAnsi="Times New Roman" w:cs="Times New Roman"/>
                  <w:color w:val="0000FF"/>
                  <w:u w:val="single"/>
                </w:rPr>
                <w:t>70</w:t>
              </w:r>
              <w:r w:rsidRPr="00227B53">
                <w:rPr>
                  <w:rFonts w:ascii="Times New Roman" w:eastAsia="Calibri" w:hAnsi="Times New Roman" w:cs="Times New Roman"/>
                  <w:color w:val="0000FF"/>
                  <w:u w:val="single"/>
                  <w:lang w:val="en-US"/>
                </w:rPr>
                <w:t>a</w:t>
              </w:r>
            </w:hyperlink>
          </w:p>
          <w:p w:rsidR="00227B53" w:rsidRPr="00227B53" w:rsidRDefault="00227B53" w:rsidP="00227B53">
            <w:pPr>
              <w:spacing w:after="0" w:line="276" w:lineRule="auto"/>
              <w:rPr>
                <w:rFonts w:ascii="Times New Roman" w:eastAsia="Calibri" w:hAnsi="Times New Roman" w:cs="Times New Roman"/>
                <w:color w:val="0000FF"/>
                <w:u w:val="single"/>
              </w:rPr>
            </w:pPr>
          </w:p>
          <w:p w:rsidR="00227B53" w:rsidRPr="00227B53" w:rsidRDefault="00227B53" w:rsidP="00227B53">
            <w:pPr>
              <w:spacing w:after="0" w:line="276" w:lineRule="auto"/>
              <w:rPr>
                <w:rFonts w:ascii="Times New Roman" w:eastAsia="Calibri" w:hAnsi="Times New Roman" w:cs="Times New Roman"/>
                <w:color w:val="0000FF"/>
                <w:u w:val="single"/>
              </w:rPr>
            </w:pPr>
          </w:p>
          <w:p w:rsidR="00227B53" w:rsidRPr="00227B53" w:rsidRDefault="00227B53" w:rsidP="00227B53">
            <w:pPr>
              <w:spacing w:after="0" w:line="276" w:lineRule="auto"/>
              <w:rPr>
                <w:rFonts w:ascii="Times New Roman" w:eastAsia="Calibri" w:hAnsi="Times New Roman" w:cs="Times New Roman"/>
                <w:color w:val="0000FF"/>
                <w:u w:val="single"/>
              </w:rPr>
            </w:pPr>
          </w:p>
          <w:p w:rsidR="00227B53" w:rsidRPr="00227B53" w:rsidRDefault="00227B53" w:rsidP="00227B53">
            <w:pPr>
              <w:spacing w:after="0" w:line="276" w:lineRule="auto"/>
              <w:rPr>
                <w:rFonts w:ascii="Calibri" w:eastAsia="Calibri" w:hAnsi="Calibri" w:cs="Times New Roman"/>
              </w:rPr>
            </w:pPr>
          </w:p>
        </w:tc>
      </w:tr>
      <w:tr w:rsidR="00227B53" w:rsidRPr="00227B53" w:rsidTr="00381B78">
        <w:trPr>
          <w:trHeight w:val="144"/>
        </w:trPr>
        <w:tc>
          <w:tcPr>
            <w:tcW w:w="27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rPr>
                <w:rFonts w:ascii="Calibri" w:eastAsia="Calibri" w:hAnsi="Calibri" w:cs="Times New Roman"/>
              </w:rPr>
            </w:pPr>
            <w:r w:rsidRPr="00227B53">
              <w:rPr>
                <w:rFonts w:ascii="Times New Roman" w:eastAsia="Calibri" w:hAnsi="Times New Roman" w:cs="Times New Roman"/>
                <w:color w:val="000000"/>
                <w:sz w:val="24"/>
              </w:rPr>
              <w:t>ОБЩЕЕ КОЛИЧЕСТВО ЧАСОВ ПО ПРОГРАММЕ</w:t>
            </w:r>
          </w:p>
        </w:tc>
        <w:tc>
          <w:tcPr>
            <w:tcW w:w="13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102 </w:t>
            </w:r>
          </w:p>
        </w:tc>
        <w:tc>
          <w:tcPr>
            <w:tcW w:w="8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10 </w:t>
            </w:r>
          </w:p>
        </w:tc>
        <w:tc>
          <w:tcPr>
            <w:tcW w:w="1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7B53" w:rsidRPr="00227B53" w:rsidRDefault="00227B53" w:rsidP="00227B53">
            <w:pPr>
              <w:spacing w:after="0" w:line="276"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 </w:t>
            </w:r>
          </w:p>
        </w:tc>
        <w:tc>
          <w:tcPr>
            <w:tcW w:w="39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7B53" w:rsidRPr="00227B53" w:rsidRDefault="00227B53" w:rsidP="00227B53">
            <w:pPr>
              <w:spacing w:after="200" w:line="276" w:lineRule="auto"/>
              <w:rPr>
                <w:rFonts w:ascii="Calibri" w:eastAsia="Calibri" w:hAnsi="Calibri" w:cs="Times New Roman"/>
                <w:lang w:val="en-US"/>
              </w:rPr>
            </w:pPr>
          </w:p>
        </w:tc>
      </w:tr>
    </w:tbl>
    <w:p w:rsidR="00227B53" w:rsidRDefault="00227B53" w:rsidP="0034674C">
      <w:pPr>
        <w:tabs>
          <w:tab w:val="left" w:pos="284"/>
        </w:tabs>
        <w:spacing w:after="0" w:line="360" w:lineRule="auto"/>
        <w:ind w:left="-709" w:right="283" w:firstLine="709"/>
        <w:jc w:val="both"/>
        <w:rPr>
          <w:rFonts w:ascii="Times New Roman" w:eastAsia="Calibri" w:hAnsi="Times New Roman" w:cs="Times New Roman"/>
          <w:sz w:val="24"/>
          <w:szCs w:val="24"/>
        </w:rPr>
        <w:sectPr w:rsidR="00227B53" w:rsidSect="00381B78">
          <w:pgSz w:w="11906" w:h="16838"/>
          <w:pgMar w:top="1134" w:right="851" w:bottom="1134" w:left="1701" w:header="709" w:footer="709" w:gutter="0"/>
          <w:cols w:space="708"/>
          <w:docGrid w:linePitch="360"/>
        </w:sectPr>
      </w:pPr>
    </w:p>
    <w:p w:rsidR="00FD0110" w:rsidRPr="00381B78" w:rsidRDefault="0015392F"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381B78">
        <w:rPr>
          <w:rFonts w:ascii="Times New Roman" w:eastAsia="Times New Roman" w:hAnsi="Times New Roman" w:cs="Times New Roman"/>
          <w:b/>
          <w:i/>
          <w:sz w:val="24"/>
          <w:szCs w:val="24"/>
          <w:u w:val="single"/>
        </w:rPr>
        <w:lastRenderedPageBreak/>
        <w:t>Р</w:t>
      </w:r>
      <w:r w:rsidR="00FD0110" w:rsidRPr="00381B78">
        <w:rPr>
          <w:rFonts w:ascii="Times New Roman" w:eastAsia="Times New Roman" w:hAnsi="Times New Roman" w:cs="Times New Roman"/>
          <w:b/>
          <w:i/>
          <w:sz w:val="24"/>
          <w:szCs w:val="24"/>
          <w:u w:val="single"/>
        </w:rPr>
        <w:t xml:space="preserve">абочая программа по учебному предмету «Математика» (базовый уровень). </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Федеральная рабочая программа по учебному предмету «Математика» (базовый уровень) (предметная область «Математика и информатика») </w:t>
      </w:r>
      <w:r w:rsidRPr="00600AD1">
        <w:rPr>
          <w:rFonts w:ascii="Times New Roman" w:eastAsia="Calibri" w:hAnsi="Times New Roman" w:cs="Times New Roman"/>
          <w:sz w:val="24"/>
          <w:szCs w:val="24"/>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600AD1">
        <w:rPr>
          <w:rFonts w:ascii="Times New Roman" w:eastAsia="Calibri" w:hAnsi="Times New Roman" w:cs="Times New Roman"/>
          <w:i/>
          <w:sz w:val="24"/>
          <w:szCs w:val="24"/>
        </w:rPr>
        <w:t>Пояснительная записка.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обучающихся,для которых математика может стать значимым учебным предметом, расширяется.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Практическаяполезностьматематикиобусловленатем,что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Pr="00600AD1">
        <w:rPr>
          <w:rFonts w:ascii="Times New Roman" w:eastAsia="Calibri" w:hAnsi="Times New Roman" w:cs="Times New Roman"/>
          <w:sz w:val="24"/>
          <w:szCs w:val="24"/>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Одновременно с расширением сфер применения математики </w:t>
      </w:r>
      <w:r w:rsidRPr="00600AD1">
        <w:rPr>
          <w:rFonts w:ascii="Times New Roman" w:eastAsia="Calibri" w:hAnsi="Times New Roman" w:cs="Times New Roman"/>
          <w:sz w:val="24"/>
          <w:szCs w:val="24"/>
        </w:rPr>
        <w:br/>
      </w:r>
      <w:r w:rsidRPr="00600AD1">
        <w:rPr>
          <w:rFonts w:ascii="Times New Roman" w:eastAsia="Calibri" w:hAnsi="Times New Roman" w:cs="Times New Roman"/>
          <w:sz w:val="24"/>
          <w:szCs w:val="24"/>
        </w:rPr>
        <w:lastRenderedPageBreak/>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индукцияидедукция,обобщение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Pr="00600AD1">
        <w:rPr>
          <w:rFonts w:ascii="Times New Roman" w:eastAsia="Calibri" w:hAnsi="Times New Roman" w:cs="Times New Roman"/>
          <w:sz w:val="24"/>
          <w:szCs w:val="24"/>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600AD1">
        <w:rPr>
          <w:rFonts w:ascii="Times New Roman" w:eastAsia="Calibri" w:hAnsi="Times New Roman" w:cs="Times New Roman"/>
          <w:sz w:val="24"/>
          <w:szCs w:val="24"/>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особенностяхпримененияматематики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Приоритетными целями обучения математике в 5–9 классах являются: </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600AD1">
        <w:rPr>
          <w:rFonts w:ascii="Times New Roman" w:eastAsia="Calibri" w:hAnsi="Times New Roman" w:cs="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600AD1">
        <w:rPr>
          <w:rFonts w:ascii="Times New Roman" w:eastAsia="Calibri" w:hAnsi="Times New Roman" w:cs="Times New Roman"/>
          <w:sz w:val="24"/>
          <w:szCs w:val="24"/>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Основные линии содержания программы по математике в 5–9 классах: </w:t>
      </w:r>
      <w:r w:rsidRPr="00600AD1">
        <w:rPr>
          <w:rFonts w:ascii="Times New Roman" w:eastAsia="Calibri" w:hAnsi="Times New Roman" w:cs="Times New Roman"/>
          <w:sz w:val="24"/>
          <w:szCs w:val="24"/>
        </w:rPr>
        <w:br/>
        <w:t xml:space="preserve">«Числа и вычисления», «Алгебра» («Алгебраические выражения», «Уравнения </w:t>
      </w:r>
      <w:r w:rsidRPr="00600AD1">
        <w:rPr>
          <w:rFonts w:ascii="Times New Roman" w:eastAsia="Calibri" w:hAnsi="Times New Roman" w:cs="Times New Roman"/>
          <w:sz w:val="24"/>
          <w:szCs w:val="24"/>
        </w:rPr>
        <w:br/>
        <w:t xml:space="preserve">и неравенства»), «Функции», «Геометрия» («Геометрические фигуры </w:t>
      </w:r>
      <w:r w:rsidRPr="00600AD1">
        <w:rPr>
          <w:rFonts w:ascii="Times New Roman" w:eastAsia="Calibri" w:hAnsi="Times New Roman" w:cs="Times New Roman"/>
          <w:sz w:val="24"/>
          <w:szCs w:val="24"/>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600AD1">
        <w:rPr>
          <w:rFonts w:ascii="Times New Roman" w:eastAsia="Calibri" w:hAnsi="Times New Roman" w:cs="Times New Roman"/>
          <w:sz w:val="24"/>
          <w:szCs w:val="24"/>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600AD1">
        <w:rPr>
          <w:rFonts w:ascii="Times New Roman" w:eastAsia="Calibri" w:hAnsi="Times New Roman" w:cs="Times New Roman"/>
          <w:sz w:val="24"/>
          <w:szCs w:val="24"/>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600AD1">
        <w:rPr>
          <w:rFonts w:ascii="Times New Roman" w:eastAsia="Calibri" w:hAnsi="Times New Roman" w:cs="Times New Roman"/>
          <w:sz w:val="24"/>
          <w:szCs w:val="24"/>
        </w:rPr>
        <w:br/>
        <w:t xml:space="preserve">и контрпримеры, строить высказывания и отрицания высказываний» относится </w:t>
      </w:r>
      <w:r w:rsidRPr="00600AD1">
        <w:rPr>
          <w:rFonts w:ascii="Times New Roman" w:eastAsia="Calibri" w:hAnsi="Times New Roman" w:cs="Times New Roman"/>
          <w:sz w:val="24"/>
          <w:szCs w:val="24"/>
        </w:rPr>
        <w:br/>
        <w:t>ко всем курсам, а формирование логических умений распределяется по всем годам обучения на уровне основного общего образования.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600AD1">
        <w:rPr>
          <w:rFonts w:ascii="Times New Roman" w:eastAsia="Calibri" w:hAnsi="Times New Roman" w:cs="Times New Roman"/>
          <w:sz w:val="24"/>
          <w:szCs w:val="24"/>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600AD1">
        <w:rPr>
          <w:rFonts w:ascii="Times New Roman" w:eastAsia="Calibri" w:hAnsi="Times New Roman" w:cs="Times New Roman"/>
          <w:sz w:val="24"/>
          <w:szCs w:val="24"/>
        </w:rPr>
        <w:br/>
        <w:t>в 5–6 классах – курса «Математика», в 7–9 классах – курсов «Алгебра» (включая элементы статистики и теории вероятностей) и «Геометрия». Программой</w:t>
      </w:r>
      <w:r w:rsidRPr="00600AD1">
        <w:rPr>
          <w:rFonts w:ascii="Times New Roman" w:eastAsia="Calibri" w:hAnsi="Times New Roman" w:cs="Times New Roman"/>
          <w:sz w:val="24"/>
          <w:szCs w:val="24"/>
        </w:rPr>
        <w:br/>
        <w:t xml:space="preserve">по математике вводится самостоятельный учебный курс «Вероятность </w:t>
      </w:r>
      <w:r w:rsidRPr="00600AD1">
        <w:rPr>
          <w:rFonts w:ascii="Times New Roman" w:eastAsia="Calibri" w:hAnsi="Times New Roman" w:cs="Times New Roman"/>
          <w:sz w:val="24"/>
          <w:szCs w:val="24"/>
        </w:rPr>
        <w:br/>
        <w:t>и статистика».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lastRenderedPageBreak/>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600AD1">
        <w:rPr>
          <w:rFonts w:ascii="Times New Roman" w:eastAsia="Calibri" w:hAnsi="Times New Roman" w:cs="Times New Roman"/>
          <w:sz w:val="24"/>
          <w:szCs w:val="24"/>
        </w:rPr>
        <w:br/>
        <w:t>204 часа (6 часов в неделю).</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усвоенияучебногоматериала)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w:t>
      </w:r>
      <w:r w:rsidRPr="00600AD1">
        <w:rPr>
          <w:rFonts w:ascii="Times New Roman" w:eastAsia="Calibri" w:hAnsi="Times New Roman" w:cs="Times New Roman"/>
          <w:sz w:val="24"/>
          <w:szCs w:val="24"/>
        </w:rPr>
        <w:br/>
        <w:t>и предметных образовательных результатов освоения учебного предмета.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Личностные результаты освоения программы по математике характеризуются: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1) патриотическое воспитание: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600AD1">
        <w:rPr>
          <w:rFonts w:ascii="Times New Roman" w:eastAsia="Calibri" w:hAnsi="Times New Roman" w:cs="Times New Roman"/>
          <w:sz w:val="24"/>
          <w:szCs w:val="24"/>
        </w:rPr>
        <w:br/>
        <w:t>и прикладных сферах;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2) гражданское и духовно-нравственное воспитание: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3) трудовое воспитание: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осознаннымвыбором и построением индивидуальной траектории образования и </w:t>
      </w:r>
      <w:r w:rsidRPr="00600AD1">
        <w:rPr>
          <w:rFonts w:ascii="Times New Roman" w:eastAsia="Calibri" w:hAnsi="Times New Roman" w:cs="Times New Roman"/>
          <w:sz w:val="24"/>
          <w:szCs w:val="24"/>
        </w:rPr>
        <w:lastRenderedPageBreak/>
        <w:t>жизненныхпланов с учётом личных интересов и общественных потребностей;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4) эстетическое воспитание: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5) ценности научного познания: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600AD1">
        <w:rPr>
          <w:rFonts w:ascii="Times New Roman" w:eastAsia="Calibri" w:hAnsi="Times New Roman" w:cs="Times New Roman"/>
          <w:sz w:val="24"/>
          <w:szCs w:val="24"/>
        </w:rPr>
        <w:br/>
        <w:t xml:space="preserve">и значимости для развития цивилизации, овладением языком математики </w:t>
      </w:r>
      <w:r w:rsidRPr="00600AD1">
        <w:rPr>
          <w:rFonts w:ascii="Times New Roman" w:eastAsia="Calibri" w:hAnsi="Times New Roman" w:cs="Times New Roman"/>
          <w:sz w:val="24"/>
          <w:szCs w:val="24"/>
        </w:rPr>
        <w:br/>
        <w:t>и математической культурой как средством познания мира, овладением простейшими навыками исследовательской деятельности;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5) физическое воспитание, формирование культуры здоровья </w:t>
      </w:r>
      <w:r w:rsidRPr="00600AD1">
        <w:rPr>
          <w:rFonts w:ascii="Times New Roman" w:eastAsia="Calibri" w:hAnsi="Times New Roman" w:cs="Times New Roman"/>
          <w:sz w:val="24"/>
          <w:szCs w:val="24"/>
        </w:rPr>
        <w:br/>
        <w:t>и эмоционального благополучия: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7) экологическое воспитание: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ориентацией на применение математических знаний для решения задач </w:t>
      </w:r>
      <w:r w:rsidRPr="00600AD1">
        <w:rPr>
          <w:rFonts w:ascii="Times New Roman" w:eastAsia="Calibri" w:hAnsi="Times New Roman" w:cs="Times New Roman"/>
          <w:sz w:val="24"/>
          <w:szCs w:val="24"/>
        </w:rPr>
        <w:br/>
        <w:t>в области сохранности окружающей среды, планирования поступков и оценки</w:t>
      </w:r>
      <w:r w:rsidRPr="00600AD1">
        <w:rPr>
          <w:rFonts w:ascii="Times New Roman" w:eastAsia="Calibri" w:hAnsi="Times New Roman" w:cs="Times New Roman"/>
          <w:sz w:val="24"/>
          <w:szCs w:val="24"/>
        </w:rPr>
        <w:br/>
        <w:t>их возможных последствий для окружающей среды, осознанием глобального характера экологических проблем и путей их решения;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8) адаптация к изменяющимся условиям социальной и природной среды: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600AD1">
        <w:rPr>
          <w:rFonts w:ascii="Times New Roman" w:eastAsia="Calibri" w:hAnsi="Times New Roman" w:cs="Times New Roman"/>
          <w:sz w:val="24"/>
          <w:szCs w:val="24"/>
        </w:rPr>
        <w:br/>
        <w:t>своё развитие;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600AD1">
        <w:rPr>
          <w:rFonts w:ascii="Times New Roman" w:eastAsia="Calibri" w:hAnsi="Times New Roman" w:cs="Times New Roman"/>
          <w:sz w:val="24"/>
          <w:szCs w:val="24"/>
        </w:rPr>
        <w:br/>
        <w:t>и действия, формулировать и оценивать риски и последствия, формировать опыт.</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lastRenderedPageBreak/>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600AD1">
        <w:rPr>
          <w:rFonts w:ascii="Times New Roman" w:eastAsia="Calibri" w:hAnsi="Times New Roman" w:cs="Times New Roman"/>
          <w:sz w:val="24"/>
          <w:szCs w:val="24"/>
        </w:rPr>
        <w:br/>
        <w:t>для обобщения и сравнения, критерии проводимого анализа;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воспринимать, формулировать и преобразовывать суждения: утвердительные </w:t>
      </w:r>
      <w:r w:rsidRPr="00600AD1">
        <w:rPr>
          <w:rFonts w:ascii="Times New Roman" w:eastAsia="Calibri" w:hAnsi="Times New Roman" w:cs="Times New Roman"/>
          <w:sz w:val="24"/>
          <w:szCs w:val="24"/>
        </w:rPr>
        <w:br/>
        <w:t>и отрицательные, единичные, частные и общие, условные;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выявлять математические закономерности, взаимосвязи и противоречия </w:t>
      </w:r>
      <w:r w:rsidRPr="00600AD1">
        <w:rPr>
          <w:rFonts w:ascii="Times New Roman" w:eastAsia="Calibri" w:hAnsi="Times New Roman" w:cs="Times New Roman"/>
          <w:sz w:val="24"/>
          <w:szCs w:val="24"/>
        </w:rPr>
        <w:br/>
        <w:t xml:space="preserve">в фактах, данных, наблюдениях и утверждениях, предлагать критерии </w:t>
      </w:r>
      <w:r w:rsidRPr="00600AD1">
        <w:rPr>
          <w:rFonts w:ascii="Times New Roman" w:eastAsia="Calibri" w:hAnsi="Times New Roman" w:cs="Times New Roman"/>
          <w:sz w:val="24"/>
          <w:szCs w:val="24"/>
        </w:rPr>
        <w:br/>
        <w:t>для выявления закономерностей и противоречий;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разбирать доказательства математических утверждений (прямые </w:t>
      </w:r>
      <w:r w:rsidRPr="00600AD1">
        <w:rPr>
          <w:rFonts w:ascii="Times New Roman" w:eastAsia="Calibri" w:hAnsi="Times New Roman" w:cs="Times New Roman"/>
          <w:sz w:val="24"/>
          <w:szCs w:val="24"/>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600AD1">
        <w:rPr>
          <w:rFonts w:ascii="Times New Roman" w:eastAsia="Calibri" w:hAnsi="Times New Roman" w:cs="Times New Roman"/>
          <w:sz w:val="24"/>
          <w:szCs w:val="24"/>
        </w:rPr>
        <w:br/>
        <w:t>и контрпримеры, обосновывать собственные рассуждения;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600AD1">
        <w:rPr>
          <w:rFonts w:ascii="Times New Roman" w:eastAsia="Calibri" w:hAnsi="Times New Roman" w:cs="Times New Roman"/>
          <w:sz w:val="24"/>
          <w:szCs w:val="24"/>
        </w:rPr>
        <w:br/>
        <w:t>свою позицию, мнение;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w:t>
      </w:r>
      <w:r w:rsidRPr="00600AD1">
        <w:rPr>
          <w:rFonts w:ascii="Times New Roman" w:eastAsia="Calibri" w:hAnsi="Times New Roman" w:cs="Times New Roman"/>
          <w:sz w:val="24"/>
          <w:szCs w:val="24"/>
        </w:rPr>
        <w:lastRenderedPageBreak/>
        <w:t>зависимостей объектов между собой;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У обучающегося будут сформированы следующие умения работать </w:t>
      </w:r>
      <w:r w:rsidRPr="00600AD1">
        <w:rPr>
          <w:rFonts w:ascii="Times New Roman" w:eastAsia="Calibri" w:hAnsi="Times New Roman" w:cs="Times New Roman"/>
          <w:sz w:val="24"/>
          <w:szCs w:val="24"/>
        </w:rPr>
        <w:br/>
        <w:t>с информацией как часть универсальных познавательных учебных действий: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выявлять недостаточность и избыточность информации, данных, необходимых для решения задачи;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Универсальные коммуникативные действия обеспечивают сформированность социальных навыков обучающихся.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У обучающегося будут сформированы следующие умения общения</w:t>
      </w:r>
      <w:r w:rsidRPr="00600AD1">
        <w:rPr>
          <w:rFonts w:ascii="Times New Roman" w:eastAsia="Calibri" w:hAnsi="Times New Roman" w:cs="Times New Roman"/>
          <w:sz w:val="24"/>
          <w:szCs w:val="24"/>
        </w:rPr>
        <w:br/>
        <w:t>как часть универсальных коммуникативных учебных действий: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воспринимать и формулировать суждения в соответствии с условиями </w:t>
      </w:r>
      <w:r w:rsidRPr="00600AD1">
        <w:rPr>
          <w:rFonts w:ascii="Times New Roman" w:eastAsia="Calibri" w:hAnsi="Times New Roman" w:cs="Times New Roman"/>
          <w:sz w:val="24"/>
          <w:szCs w:val="24"/>
        </w:rPr>
        <w:br/>
        <w:t xml:space="preserve">и целями общения, ясно, точно, грамотно выражать свою точку зрения в устных </w:t>
      </w:r>
      <w:r w:rsidRPr="00600AD1">
        <w:rPr>
          <w:rFonts w:ascii="Times New Roman" w:eastAsia="Calibri" w:hAnsi="Times New Roman" w:cs="Times New Roman"/>
          <w:sz w:val="24"/>
          <w:szCs w:val="24"/>
        </w:rPr>
        <w:br/>
        <w:t>и письменных текстах, давать пояснения по ходу решения задачи, комментировать полученный результат;</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У обучающегося будут сформированы следующие умения сотрудничества как часть универсальных коммуникативных учебных действий: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600AD1">
        <w:rPr>
          <w:rFonts w:ascii="Times New Roman" w:eastAsia="Calibri" w:hAnsi="Times New Roman" w:cs="Times New Roman"/>
          <w:sz w:val="24"/>
          <w:szCs w:val="24"/>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600AD1">
        <w:rPr>
          <w:rFonts w:ascii="Times New Roman" w:eastAsia="Calibri" w:hAnsi="Times New Roman" w:cs="Times New Roman"/>
          <w:sz w:val="24"/>
          <w:szCs w:val="24"/>
        </w:rPr>
        <w:br/>
        <w:t>и результат работы, обобщать мнения нескольких людей;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У обучающегося будут сформированы следующие умения самоконтроля как часть универсальных регулятивных учебных действий: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владеть способами самопроверки, самоконтроля процесса и результата решения математической задачи;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оценивать соответствие результата деятельности поставленной цели </w:t>
      </w:r>
      <w:r w:rsidRPr="00600AD1">
        <w:rPr>
          <w:rFonts w:ascii="Times New Roman" w:eastAsia="Calibri" w:hAnsi="Times New Roman" w:cs="Times New Roman"/>
          <w:sz w:val="24"/>
          <w:szCs w:val="24"/>
        </w:rPr>
        <w:br/>
        <w:t>и условиям, объяснять причины достижения или недостижения цели, находить ошибку, давать оценку приобретённому опыту.</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600AD1">
        <w:rPr>
          <w:rFonts w:ascii="Times New Roman" w:eastAsia="Calibri" w:hAnsi="Times New Roman" w:cs="Times New Roman"/>
          <w:sz w:val="24"/>
          <w:szCs w:val="24"/>
        </w:rPr>
        <w:br/>
        <w:t>– курсов «Алгебра», «Геометрия», «Вероятность и статистика».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600AD1">
        <w:rPr>
          <w:rFonts w:ascii="Times New Roman" w:eastAsia="Calibri" w:hAnsi="Times New Roman" w:cs="Times New Roman"/>
          <w:sz w:val="24"/>
          <w:szCs w:val="24"/>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3" w:name="_Toc124426190"/>
      <w:r w:rsidRPr="00600AD1">
        <w:rPr>
          <w:rFonts w:ascii="Times New Roman" w:eastAsia="Calibri" w:hAnsi="Times New Roman" w:cs="Times New Roman"/>
          <w:b/>
          <w:i/>
          <w:sz w:val="24"/>
          <w:szCs w:val="24"/>
        </w:rPr>
        <w:lastRenderedPageBreak/>
        <w:t>Федеральная рабочая программа учебного курса</w:t>
      </w:r>
      <w:bookmarkEnd w:id="3"/>
      <w:r w:rsidRPr="00600AD1">
        <w:rPr>
          <w:rFonts w:ascii="Times New Roman" w:eastAsia="Calibri" w:hAnsi="Times New Roman" w:cs="Times New Roman"/>
          <w:b/>
          <w:i/>
          <w:sz w:val="24"/>
          <w:szCs w:val="24"/>
        </w:rPr>
        <w:t xml:space="preserve"> «Математика» </w:t>
      </w:r>
      <w:r w:rsidRPr="00600AD1">
        <w:rPr>
          <w:rFonts w:ascii="Times New Roman" w:eastAsia="Calibri" w:hAnsi="Times New Roman" w:cs="Times New Roman"/>
          <w:b/>
          <w:i/>
          <w:sz w:val="24"/>
          <w:szCs w:val="24"/>
        </w:rPr>
        <w:br/>
        <w:t>в 5–6 классах (далее соответственно – программа учебного курса «Математика», учебный курс).</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i/>
          <w:sz w:val="24"/>
          <w:szCs w:val="24"/>
        </w:rPr>
        <w:t>Пояснительная записка</w:t>
      </w:r>
      <w:r w:rsidRPr="00600AD1">
        <w:rPr>
          <w:rFonts w:ascii="Times New Roman" w:eastAsia="Calibri" w:hAnsi="Times New Roman" w:cs="Times New Roman"/>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Приоритетными целями обучения математике в 5–6 классах являются: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600AD1">
        <w:rPr>
          <w:rFonts w:ascii="Times New Roman" w:eastAsia="Calibri" w:hAnsi="Times New Roman" w:cs="Times New Roman"/>
          <w:sz w:val="24"/>
          <w:szCs w:val="24"/>
        </w:rPr>
        <w:br/>
        <w:t>и перспективность математического образования обучающихся;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 Основные линии содержания курса математики в 5–6 классах – арифметическая и геометрическая, которые развиваются параллельно, каждая </w:t>
      </w:r>
      <w:r w:rsidRPr="00600AD1">
        <w:rPr>
          <w:rFonts w:ascii="Times New Roman" w:eastAsia="Calibri" w:hAnsi="Times New Roman" w:cs="Times New Roman"/>
          <w:sz w:val="24"/>
          <w:szCs w:val="24"/>
        </w:rPr>
        <w:br/>
        <w:t xml:space="preserve">в соответствии с собственной логикой, однако, не независимо одна от другой, </w:t>
      </w:r>
      <w:r w:rsidRPr="00600AD1">
        <w:rPr>
          <w:rFonts w:ascii="Times New Roman" w:eastAsia="Calibri" w:hAnsi="Times New Roman" w:cs="Times New Roman"/>
          <w:sz w:val="24"/>
          <w:szCs w:val="24"/>
        </w:rPr>
        <w:br/>
        <w:t xml:space="preserve">а в тесном контакте и взаимодействии. Также в курсе происходит знакомство </w:t>
      </w:r>
      <w:r w:rsidRPr="00600AD1">
        <w:rPr>
          <w:rFonts w:ascii="Times New Roman" w:eastAsia="Calibri" w:hAnsi="Times New Roman" w:cs="Times New Roman"/>
          <w:sz w:val="24"/>
          <w:szCs w:val="24"/>
        </w:rPr>
        <w:br/>
        <w:t>с элементами алгебры и описательной статистики.</w:t>
      </w:r>
    </w:p>
    <w:p w:rsidR="00600AD1" w:rsidRPr="00600AD1" w:rsidRDefault="00600AD1"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чиселпродолжается в 6 классе знакомством с начальными понятиями теории делимости.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Другой крупный блок в содержании арифметической линии – </w:t>
      </w:r>
      <w:r w:rsidRPr="00600AD1">
        <w:rPr>
          <w:rFonts w:ascii="Times New Roman" w:eastAsia="Calibri" w:hAnsi="Times New Roman" w:cs="Times New Roman"/>
          <w:sz w:val="24"/>
          <w:szCs w:val="24"/>
        </w:rPr>
        <w:br/>
        <w:t xml:space="preserve">это дроби. Начало изучения обыкновенных и десятичных дробей отнесено </w:t>
      </w:r>
      <w:r w:rsidRPr="00600AD1">
        <w:rPr>
          <w:rFonts w:ascii="Times New Roman" w:eastAsia="Calibri" w:hAnsi="Times New Roman" w:cs="Times New Roman"/>
          <w:sz w:val="24"/>
          <w:szCs w:val="24"/>
        </w:rPr>
        <w:br/>
        <w:t xml:space="preserve">к 5 классу. Это первый этап в освоении дробей, когда происходит знакомство </w:t>
      </w:r>
      <w:r w:rsidRPr="00600AD1">
        <w:rPr>
          <w:rFonts w:ascii="Times New Roman" w:eastAsia="Calibri" w:hAnsi="Times New Roman" w:cs="Times New Roman"/>
          <w:sz w:val="24"/>
          <w:szCs w:val="24"/>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w:t>
      </w:r>
      <w:r w:rsidRPr="00600AD1">
        <w:rPr>
          <w:rFonts w:ascii="Times New Roman" w:eastAsia="Calibri" w:hAnsi="Times New Roman" w:cs="Times New Roman"/>
          <w:sz w:val="24"/>
          <w:szCs w:val="24"/>
        </w:rPr>
        <w:lastRenderedPageBreak/>
        <w:t xml:space="preserve">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600AD1">
        <w:rPr>
          <w:rFonts w:ascii="Times New Roman" w:eastAsia="Calibri" w:hAnsi="Times New Roman" w:cs="Times New Roman"/>
          <w:sz w:val="24"/>
          <w:szCs w:val="24"/>
        </w:rPr>
        <w:br/>
        <w:t>В начале 6 класса происходит знакомство с понятием процента.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w:t>
      </w:r>
      <w:r w:rsidRPr="00600AD1">
        <w:rPr>
          <w:rFonts w:ascii="Times New Roman" w:eastAsia="Calibri" w:hAnsi="Times New Roman" w:cs="Times New Roman"/>
          <w:sz w:val="24"/>
          <w:szCs w:val="24"/>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Pr="00600AD1">
        <w:rPr>
          <w:rFonts w:ascii="Times New Roman" w:eastAsia="Calibri" w:hAnsi="Times New Roman" w:cs="Times New Roman"/>
          <w:sz w:val="24"/>
          <w:szCs w:val="24"/>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600AD1">
        <w:rPr>
          <w:rFonts w:ascii="Times New Roman" w:eastAsia="Calibri" w:hAnsi="Times New Roman" w:cs="Times New Roman"/>
          <w:sz w:val="24"/>
          <w:szCs w:val="24"/>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600AD1">
        <w:rPr>
          <w:rFonts w:ascii="Times New Roman" w:eastAsia="Calibri" w:hAnsi="Times New Roman" w:cs="Times New Roman"/>
          <w:sz w:val="24"/>
          <w:szCs w:val="24"/>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600AD1">
        <w:rPr>
          <w:rFonts w:ascii="Times New Roman" w:eastAsia="Calibri" w:hAnsi="Times New Roman" w:cs="Times New Roman"/>
          <w:sz w:val="24"/>
          <w:szCs w:val="24"/>
        </w:rPr>
        <w:br/>
        <w:t xml:space="preserve">на проценты, на отношения и пропорции. Кроме того, обучающиеся знакомятся </w:t>
      </w:r>
      <w:r w:rsidRPr="00600AD1">
        <w:rPr>
          <w:rFonts w:ascii="Times New Roman" w:eastAsia="Calibri" w:hAnsi="Times New Roman" w:cs="Times New Roman"/>
          <w:sz w:val="24"/>
          <w:szCs w:val="24"/>
        </w:rPr>
        <w:br/>
        <w:t xml:space="preserve">с приёмами решения задач перебором возможных вариантов, учатся работать </w:t>
      </w:r>
      <w:r w:rsidRPr="00600AD1">
        <w:rPr>
          <w:rFonts w:ascii="Times New Roman" w:eastAsia="Calibri" w:hAnsi="Times New Roman" w:cs="Times New Roman"/>
          <w:sz w:val="24"/>
          <w:szCs w:val="24"/>
        </w:rPr>
        <w:br/>
        <w:t>с информацией, представленной в форме таблиц или диаграмм.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w:t>
      </w:r>
      <w:r w:rsidRPr="00600AD1">
        <w:rPr>
          <w:rFonts w:ascii="Times New Roman" w:eastAsia="Calibri" w:hAnsi="Times New Roman" w:cs="Times New Roman"/>
          <w:sz w:val="24"/>
          <w:szCs w:val="24"/>
        </w:rPr>
        <w:lastRenderedPageBreak/>
        <w:t>Большая роль отводится практической деятельности, опыту, эксперименту, моделированию.Обучающиесязнакомятся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Pr="00600AD1">
        <w:rPr>
          <w:rFonts w:ascii="Times New Roman" w:eastAsia="Calibri" w:hAnsi="Times New Roman" w:cs="Times New Roman"/>
          <w:sz w:val="24"/>
          <w:szCs w:val="24"/>
        </w:rPr>
        <w:br/>
        <w:t>и начала описательной статистики.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Общее число часов, рекомендованных для изучения учебного курса «Математика», – 340 часов: в 5 классе – 170 часов (5 часов в неделю), в 6 классе – </w:t>
      </w:r>
      <w:r w:rsidRPr="00600AD1">
        <w:rPr>
          <w:rFonts w:ascii="Times New Roman" w:eastAsia="Calibri" w:hAnsi="Times New Roman" w:cs="Times New Roman"/>
          <w:sz w:val="24"/>
          <w:szCs w:val="24"/>
        </w:rPr>
        <w:br/>
        <w:t>170 часов (5 часов в неделю).</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4" w:name="_Toc124426195"/>
      <w:r w:rsidRPr="00600AD1">
        <w:rPr>
          <w:rFonts w:ascii="Times New Roman" w:eastAsia="Calibri" w:hAnsi="Times New Roman" w:cs="Times New Roman"/>
          <w:b/>
          <w:i/>
          <w:sz w:val="24"/>
          <w:szCs w:val="24"/>
        </w:rPr>
        <w:t>Содержание обучения в 5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600AD1">
        <w:rPr>
          <w:rFonts w:ascii="Times New Roman" w:eastAsia="Calibri" w:hAnsi="Times New Roman" w:cs="Times New Roman"/>
          <w:i/>
          <w:sz w:val="24"/>
          <w:szCs w:val="24"/>
        </w:rPr>
        <w:t> Натуральные числа и нуль</w:t>
      </w:r>
      <w:bookmarkEnd w:id="4"/>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Сложение натуральных чисел, свойство нуля при сложении. Вычитание </w:t>
      </w:r>
      <w:r w:rsidRPr="00600AD1">
        <w:rPr>
          <w:rFonts w:ascii="Times New Roman" w:eastAsia="Calibri" w:hAnsi="Times New Roman" w:cs="Times New Roman"/>
          <w:sz w:val="24"/>
          <w:szCs w:val="24"/>
        </w:rPr>
        <w:br/>
        <w:t xml:space="preserve">как действие, обратное сложению. Умножение натуральных чисел, свойства нуля </w:t>
      </w:r>
      <w:r w:rsidRPr="00600AD1">
        <w:rPr>
          <w:rFonts w:ascii="Times New Roman" w:eastAsia="Calibri" w:hAnsi="Times New Roman" w:cs="Times New Roman"/>
          <w:sz w:val="24"/>
          <w:szCs w:val="24"/>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600AD1">
        <w:rPr>
          <w:rFonts w:ascii="Times New Roman" w:eastAsia="Calibri" w:hAnsi="Times New Roman" w:cs="Times New Roman"/>
          <w:sz w:val="24"/>
          <w:szCs w:val="24"/>
        </w:rPr>
        <w:br/>
        <w:t>и умножения, распределительное свойство (закон) умножения.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Степень с натуральным показателем. Запись числа в виде суммы разрядных слагаемых.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600AD1">
        <w:rPr>
          <w:rFonts w:ascii="Times New Roman" w:eastAsia="Calibri" w:hAnsi="Times New Roman" w:cs="Times New Roman"/>
          <w:sz w:val="24"/>
          <w:szCs w:val="24"/>
        </w:rPr>
        <w:br/>
        <w:t xml:space="preserve">и сочетательного свойств (законов) сложения и умножения, распределительного свойства </w:t>
      </w:r>
      <w:r w:rsidRPr="00600AD1">
        <w:rPr>
          <w:rFonts w:ascii="Times New Roman" w:eastAsia="Calibri" w:hAnsi="Times New Roman" w:cs="Times New Roman"/>
          <w:sz w:val="24"/>
          <w:szCs w:val="24"/>
        </w:rPr>
        <w:lastRenderedPageBreak/>
        <w:t>умножения.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5" w:name="_Toc124426196"/>
      <w:r w:rsidRPr="00600AD1">
        <w:rPr>
          <w:rFonts w:ascii="Times New Roman" w:eastAsia="Calibri" w:hAnsi="Times New Roman" w:cs="Times New Roman"/>
          <w:i/>
          <w:sz w:val="24"/>
          <w:szCs w:val="24"/>
        </w:rPr>
        <w:t>Дроби</w:t>
      </w:r>
      <w:bookmarkEnd w:id="5"/>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600AD1">
        <w:rPr>
          <w:rFonts w:ascii="Times New Roman" w:eastAsia="Calibri" w:hAnsi="Times New Roman" w:cs="Times New Roman"/>
          <w:sz w:val="24"/>
          <w:szCs w:val="24"/>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Сложение и вычитание дробей. Умножение и деление дробей, </w:t>
      </w:r>
      <w:r w:rsidRPr="00600AD1">
        <w:rPr>
          <w:rFonts w:ascii="Times New Roman" w:eastAsia="Calibri" w:hAnsi="Times New Roman" w:cs="Times New Roman"/>
          <w:sz w:val="24"/>
          <w:szCs w:val="24"/>
        </w:rPr>
        <w:br/>
        <w:t>взаимно-обратные дроби. Нахождение части целого и целого по его части.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Арифметические действия с десятичными дробями. Округление десятичных дробей.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6" w:name="_Toc124426197"/>
      <w:r w:rsidRPr="00600AD1">
        <w:rPr>
          <w:rFonts w:ascii="Times New Roman" w:eastAsia="Calibri" w:hAnsi="Times New Roman" w:cs="Times New Roman"/>
          <w:i/>
          <w:sz w:val="24"/>
          <w:szCs w:val="24"/>
        </w:rPr>
        <w:t>Решение текстовых задач</w:t>
      </w:r>
      <w:bookmarkEnd w:id="6"/>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600AD1">
        <w:rPr>
          <w:rFonts w:ascii="Times New Roman" w:eastAsia="Calibri" w:hAnsi="Times New Roman" w:cs="Times New Roman"/>
          <w:sz w:val="24"/>
          <w:szCs w:val="24"/>
        </w:rPr>
        <w:br/>
        <w:t>при решении задач таблиц и схем.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Решение основных задач на дроби.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Представление данных в виде таблиц, столбчатых диаграмм.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7" w:name="_Toc124426198"/>
      <w:r w:rsidRPr="00600AD1">
        <w:rPr>
          <w:rFonts w:ascii="Times New Roman" w:eastAsia="Calibri" w:hAnsi="Times New Roman" w:cs="Times New Roman"/>
          <w:i/>
          <w:sz w:val="24"/>
          <w:szCs w:val="24"/>
        </w:rPr>
        <w:t>Наглядная геометрия</w:t>
      </w:r>
      <w:bookmarkEnd w:id="7"/>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600AD1">
        <w:rPr>
          <w:rFonts w:ascii="Times New Roman" w:eastAsia="Calibri" w:hAnsi="Times New Roman" w:cs="Times New Roman"/>
          <w:sz w:val="24"/>
          <w:szCs w:val="24"/>
        </w:rPr>
        <w:br/>
        <w:t>и развёрнутый углы.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Площадь прямоугольника и многоугольников, составленных </w:t>
      </w:r>
      <w:r w:rsidRPr="00600AD1">
        <w:rPr>
          <w:rFonts w:ascii="Times New Roman" w:eastAsia="Calibri" w:hAnsi="Times New Roman" w:cs="Times New Roman"/>
          <w:sz w:val="24"/>
          <w:szCs w:val="24"/>
        </w:rPr>
        <w:br/>
      </w:r>
      <w:r w:rsidRPr="00600AD1">
        <w:rPr>
          <w:rFonts w:ascii="Times New Roman" w:eastAsia="Calibri" w:hAnsi="Times New Roman" w:cs="Times New Roman"/>
          <w:sz w:val="24"/>
          <w:szCs w:val="24"/>
        </w:rPr>
        <w:lastRenderedPageBreak/>
        <w:t>из прямоугольников, в том числе фигур, изображённых на клетчатой бумаге. Единицы измерения площади.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Объём прямоугольного параллелепипеда, куба. Единицы измерения объёма.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8" w:name="_Toc124426200"/>
      <w:r w:rsidRPr="00600AD1">
        <w:rPr>
          <w:rFonts w:ascii="Times New Roman" w:eastAsia="Calibri" w:hAnsi="Times New Roman" w:cs="Times New Roman"/>
          <w:b/>
          <w:i/>
          <w:sz w:val="24"/>
          <w:szCs w:val="24"/>
        </w:rPr>
        <w:t>Содержание обучения в 6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600AD1">
        <w:rPr>
          <w:rFonts w:ascii="Times New Roman" w:eastAsia="Calibri" w:hAnsi="Times New Roman" w:cs="Times New Roman"/>
          <w:i/>
          <w:sz w:val="24"/>
          <w:szCs w:val="24"/>
        </w:rPr>
        <w:t>Натуральные числа</w:t>
      </w:r>
      <w:bookmarkEnd w:id="8"/>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600AD1">
        <w:rPr>
          <w:rFonts w:ascii="Times New Roman" w:eastAsia="Calibri" w:hAnsi="Times New Roman" w:cs="Times New Roman"/>
          <w:sz w:val="24"/>
          <w:szCs w:val="24"/>
        </w:rPr>
        <w:br/>
        <w:t xml:space="preserve">при вычислениях переместительного и сочетательного свойств сложения </w:t>
      </w:r>
      <w:r w:rsidRPr="00600AD1">
        <w:rPr>
          <w:rFonts w:ascii="Times New Roman" w:eastAsia="Calibri" w:hAnsi="Times New Roman" w:cs="Times New Roman"/>
          <w:sz w:val="24"/>
          <w:szCs w:val="24"/>
        </w:rPr>
        <w:br/>
        <w:t xml:space="preserve">и умножения, распределительного свойства умножения. Округление натуральных чисел. </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9" w:name="_Toc124426201"/>
      <w:r w:rsidRPr="00600AD1">
        <w:rPr>
          <w:rFonts w:ascii="Times New Roman" w:eastAsia="Calibri" w:hAnsi="Times New Roman" w:cs="Times New Roman"/>
          <w:i/>
          <w:sz w:val="24"/>
          <w:szCs w:val="24"/>
        </w:rPr>
        <w:t>Дроби</w:t>
      </w:r>
      <w:bookmarkEnd w:id="9"/>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600AD1">
        <w:rPr>
          <w:rFonts w:ascii="Times New Roman" w:eastAsia="Calibri" w:hAnsi="Times New Roman" w:cs="Times New Roman"/>
          <w:sz w:val="24"/>
          <w:szCs w:val="24"/>
        </w:rPr>
        <w:br/>
        <w:t>и десятичными дробями.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Отношение. Деление в данном отношении. Масштаб, пропорция. Применение пропорций при решении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Понятие процента. Вычисление процента от величины и величины </w:t>
      </w:r>
      <w:r w:rsidRPr="00600AD1">
        <w:rPr>
          <w:rFonts w:ascii="Times New Roman" w:eastAsia="Calibri" w:hAnsi="Times New Roman" w:cs="Times New Roman"/>
          <w:sz w:val="24"/>
          <w:szCs w:val="24"/>
        </w:rPr>
        <w:br/>
        <w:t xml:space="preserve">по её проценту. Выражение процентов десятичными дробями. Решение задач </w:t>
      </w:r>
      <w:r w:rsidRPr="00600AD1">
        <w:rPr>
          <w:rFonts w:ascii="Times New Roman" w:eastAsia="Calibri" w:hAnsi="Times New Roman" w:cs="Times New Roman"/>
          <w:sz w:val="24"/>
          <w:szCs w:val="24"/>
        </w:rPr>
        <w:br/>
        <w:t>на проценты. Выражение отношения величин в процентах.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10" w:name="_Toc124426202"/>
      <w:r w:rsidRPr="00600AD1">
        <w:rPr>
          <w:rFonts w:ascii="Times New Roman" w:eastAsia="Calibri" w:hAnsi="Times New Roman" w:cs="Times New Roman"/>
          <w:i/>
          <w:sz w:val="24"/>
          <w:szCs w:val="24"/>
        </w:rPr>
        <w:t>Положительные и отрицательные числа</w:t>
      </w:r>
      <w:bookmarkEnd w:id="10"/>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600AD1">
        <w:rPr>
          <w:rFonts w:ascii="Times New Roman" w:eastAsia="Calibri" w:hAnsi="Times New Roman" w:cs="Times New Roman"/>
          <w:sz w:val="24"/>
          <w:szCs w:val="24"/>
        </w:rPr>
        <w:br/>
        <w:t>с положительными и отрицательными числами.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Прямоугольная система координат на плоскости. Координаты точки </w:t>
      </w:r>
      <w:r w:rsidRPr="00600AD1">
        <w:rPr>
          <w:rFonts w:ascii="Times New Roman" w:eastAsia="Calibri" w:hAnsi="Times New Roman" w:cs="Times New Roman"/>
          <w:sz w:val="24"/>
          <w:szCs w:val="24"/>
        </w:rPr>
        <w:br/>
        <w:t>на плоскости, абсцисса и ордината. Построение точек и фигур на координатной плоскости.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11" w:name="_Toc124426203"/>
      <w:r w:rsidRPr="00600AD1">
        <w:rPr>
          <w:rFonts w:ascii="Times New Roman" w:eastAsia="Calibri" w:hAnsi="Times New Roman" w:cs="Times New Roman"/>
          <w:i/>
          <w:sz w:val="24"/>
          <w:szCs w:val="24"/>
        </w:rPr>
        <w:lastRenderedPageBreak/>
        <w:t> Буквенные выражения</w:t>
      </w:r>
      <w:bookmarkEnd w:id="11"/>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12" w:name="_Toc124426204"/>
      <w:r w:rsidRPr="00600AD1">
        <w:rPr>
          <w:rFonts w:ascii="Times New Roman" w:eastAsia="Calibri" w:hAnsi="Times New Roman" w:cs="Times New Roman"/>
          <w:i/>
          <w:sz w:val="24"/>
          <w:szCs w:val="24"/>
        </w:rPr>
        <w:t>Решение текстовых задач</w:t>
      </w:r>
      <w:bookmarkEnd w:id="12"/>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Оценка и прикидка, округление результата. Составление буквенных выражений по условию задачи.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13" w:name="_Toc124426205"/>
      <w:r w:rsidRPr="00600AD1">
        <w:rPr>
          <w:rFonts w:ascii="Times New Roman" w:eastAsia="Calibri" w:hAnsi="Times New Roman" w:cs="Times New Roman"/>
          <w:i/>
          <w:sz w:val="24"/>
          <w:szCs w:val="24"/>
        </w:rPr>
        <w:t>Наглядная геометрия</w:t>
      </w:r>
      <w:bookmarkEnd w:id="13"/>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Симметрия: центральная, осевая и зеркальная симметрии.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Построение симметричных фигур.</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Понятие объёма, единицы измерения объёма. Объём прямоугольного параллелепипеда, куба.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14" w:name="_Toc124426206"/>
      <w:r w:rsidRPr="00600AD1">
        <w:rPr>
          <w:rFonts w:ascii="Times New Roman" w:eastAsia="Calibri" w:hAnsi="Times New Roman" w:cs="Times New Roman"/>
          <w:sz w:val="24"/>
          <w:szCs w:val="24"/>
        </w:rPr>
        <w:t> </w:t>
      </w:r>
      <w:r w:rsidRPr="00600AD1">
        <w:rPr>
          <w:rFonts w:ascii="Times New Roman" w:eastAsia="Calibri" w:hAnsi="Times New Roman" w:cs="Times New Roman"/>
          <w:b/>
          <w:i/>
          <w:sz w:val="24"/>
          <w:szCs w:val="24"/>
        </w:rPr>
        <w:t>Предметные результаты освоения программы учебного курса</w:t>
      </w:r>
      <w:bookmarkEnd w:id="14"/>
      <w:r w:rsidRPr="00600AD1">
        <w:rPr>
          <w:rFonts w:ascii="Times New Roman" w:eastAsia="Calibri" w:hAnsi="Times New Roman" w:cs="Times New Roman"/>
          <w:b/>
          <w:i/>
          <w:sz w:val="24"/>
          <w:szCs w:val="24"/>
        </w:rPr>
        <w:t xml:space="preserve"> «Математика».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15" w:name="_Toc124426207"/>
      <w:r w:rsidRPr="00600AD1">
        <w:rPr>
          <w:rFonts w:ascii="Times New Roman" w:eastAsia="Calibri" w:hAnsi="Times New Roman" w:cs="Times New Roman"/>
          <w:b/>
          <w:i/>
          <w:sz w:val="24"/>
          <w:szCs w:val="24"/>
        </w:rPr>
        <w:t>Предметные результаты освоения программы учебного курса к концу обучения в 5 класс</w:t>
      </w:r>
      <w:bookmarkEnd w:id="15"/>
      <w:r w:rsidRPr="00600AD1">
        <w:rPr>
          <w:rFonts w:ascii="Times New Roman" w:eastAsia="Calibri" w:hAnsi="Times New Roman" w:cs="Times New Roman"/>
          <w:b/>
          <w:i/>
          <w:sz w:val="24"/>
          <w:szCs w:val="24"/>
        </w:rPr>
        <w:t>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16" w:name="_Toc124426208"/>
      <w:r w:rsidRPr="00600AD1">
        <w:rPr>
          <w:rFonts w:ascii="Times New Roman" w:eastAsia="Calibri" w:hAnsi="Times New Roman" w:cs="Times New Roman"/>
          <w:sz w:val="24"/>
          <w:szCs w:val="24"/>
        </w:rPr>
        <w:t> </w:t>
      </w:r>
      <w:r w:rsidRPr="00600AD1">
        <w:rPr>
          <w:rFonts w:ascii="Times New Roman" w:eastAsia="Calibri" w:hAnsi="Times New Roman" w:cs="Times New Roman"/>
          <w:i/>
          <w:sz w:val="24"/>
          <w:szCs w:val="24"/>
        </w:rPr>
        <w:t>Числа и вычисления</w:t>
      </w:r>
      <w:bookmarkEnd w:id="16"/>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Соотносить точку на координатной (числовой) прямой с соответствующим </w:t>
      </w:r>
      <w:r w:rsidRPr="00600AD1">
        <w:rPr>
          <w:rFonts w:ascii="Times New Roman" w:eastAsia="Calibri" w:hAnsi="Times New Roman" w:cs="Times New Roman"/>
          <w:sz w:val="24"/>
          <w:szCs w:val="24"/>
        </w:rPr>
        <w:br/>
        <w:t>ей числом и изображать натуральные числа точками на координатной (числовой) прямой.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Выполнять арифметические действия с натуральными числами, </w:t>
      </w:r>
      <w:r w:rsidRPr="00600AD1">
        <w:rPr>
          <w:rFonts w:ascii="Times New Roman" w:eastAsia="Calibri" w:hAnsi="Times New Roman" w:cs="Times New Roman"/>
          <w:sz w:val="24"/>
          <w:szCs w:val="24"/>
        </w:rPr>
        <w:br/>
        <w:t>с обыкновенными дробями в простейших случаях.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Выполнять проверку, прикидку результата вычислений.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Округлять натуральные числа.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17" w:name="_Toc124426209"/>
      <w:r w:rsidRPr="00600AD1">
        <w:rPr>
          <w:rFonts w:ascii="Times New Roman" w:eastAsia="Calibri" w:hAnsi="Times New Roman" w:cs="Times New Roman"/>
          <w:i/>
          <w:sz w:val="24"/>
          <w:szCs w:val="24"/>
        </w:rPr>
        <w:t>Решение текстовых задач</w:t>
      </w:r>
      <w:bookmarkEnd w:id="17"/>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Использовать краткие записи, схемы, таблицы, обозначения при решении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Извлекать, анализировать, оценивать информацию, представленную </w:t>
      </w:r>
      <w:r w:rsidRPr="00600AD1">
        <w:rPr>
          <w:rFonts w:ascii="Times New Roman" w:eastAsia="Calibri" w:hAnsi="Times New Roman" w:cs="Times New Roman"/>
          <w:sz w:val="24"/>
          <w:szCs w:val="24"/>
        </w:rPr>
        <w:br/>
        <w:t>в таблице, на столбчатой диаграмме, интерпретировать представленные данные, использовать данные при решении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18" w:name="_Toc124426210"/>
      <w:r w:rsidRPr="00600AD1">
        <w:rPr>
          <w:rFonts w:ascii="Times New Roman" w:eastAsia="Calibri" w:hAnsi="Times New Roman" w:cs="Times New Roman"/>
          <w:i/>
          <w:sz w:val="24"/>
          <w:szCs w:val="24"/>
        </w:rPr>
        <w:t>Наглядная геометрия</w:t>
      </w:r>
      <w:bookmarkEnd w:id="18"/>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Пользоваться геометрическими понятиями: точка, прямая, отрезок, луч, угол, многоугольник, окружность, круг.</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Приводить примеры объектов окружающего мира, имеющих форму изученных </w:t>
      </w:r>
      <w:r w:rsidRPr="00600AD1">
        <w:rPr>
          <w:rFonts w:ascii="Times New Roman" w:eastAsia="Calibri" w:hAnsi="Times New Roman" w:cs="Times New Roman"/>
          <w:sz w:val="24"/>
          <w:szCs w:val="24"/>
        </w:rPr>
        <w:lastRenderedPageBreak/>
        <w:t>геометрических фигур.</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Использовать терминологию, связанную с углами: вершина сторона,</w:t>
      </w:r>
      <w:r w:rsidRPr="00600AD1">
        <w:rPr>
          <w:rFonts w:ascii="Times New Roman" w:eastAsia="Calibri" w:hAnsi="Times New Roman" w:cs="Times New Roman"/>
          <w:sz w:val="24"/>
          <w:szCs w:val="24"/>
        </w:rPr>
        <w:br/>
        <w:t>с многоугольниками: угол, вершина, сторона, диагональ, с окружностью: радиус, диаметр, центр.</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Использовать свойства сторон и углов прямоугольника, квадрата </w:t>
      </w:r>
      <w:r w:rsidRPr="00600AD1">
        <w:rPr>
          <w:rFonts w:ascii="Times New Roman" w:eastAsia="Calibri" w:hAnsi="Times New Roman" w:cs="Times New Roman"/>
          <w:sz w:val="24"/>
          <w:szCs w:val="24"/>
        </w:rPr>
        <w:br/>
        <w:t>для их построения, вычисления площади и периметра.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Решать несложные задачи на измерение геометрических величин </w:t>
      </w:r>
      <w:r w:rsidRPr="00600AD1">
        <w:rPr>
          <w:rFonts w:ascii="Times New Roman" w:eastAsia="Calibri" w:hAnsi="Times New Roman" w:cs="Times New Roman"/>
          <w:sz w:val="24"/>
          <w:szCs w:val="24"/>
        </w:rPr>
        <w:br/>
        <w:t>в практических ситуациях.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600AD1">
        <w:rPr>
          <w:rFonts w:ascii="Times New Roman" w:eastAsia="Calibri" w:hAnsi="Times New Roman" w:cs="Times New Roman"/>
          <w:b/>
          <w:i/>
          <w:sz w:val="24"/>
          <w:szCs w:val="24"/>
        </w:rPr>
        <w:t>Предметные результаты освоения программы учебного курса к концу обучения в 6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19" w:name="_Toc124426211"/>
      <w:r w:rsidRPr="00600AD1">
        <w:rPr>
          <w:rFonts w:ascii="Times New Roman" w:eastAsia="Calibri" w:hAnsi="Times New Roman" w:cs="Times New Roman"/>
          <w:i/>
          <w:sz w:val="24"/>
          <w:szCs w:val="24"/>
        </w:rPr>
        <w:t>Числа и вычисления</w:t>
      </w:r>
      <w:bookmarkEnd w:id="19"/>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Знать и понимать термины, связанные с различными видами чисел </w:t>
      </w:r>
      <w:r w:rsidRPr="00600AD1">
        <w:rPr>
          <w:rFonts w:ascii="Times New Roman" w:eastAsia="Calibri" w:hAnsi="Times New Roman" w:cs="Times New Roman"/>
          <w:sz w:val="24"/>
          <w:szCs w:val="24"/>
        </w:rPr>
        <w:br/>
        <w:t>и способами их записи, переходить (если это возможно) от одной формы записи числа к другой.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Выполнять, сочетая устные и письменные приёмы, арифметические действия </w:t>
      </w:r>
      <w:r w:rsidRPr="00600AD1">
        <w:rPr>
          <w:rFonts w:ascii="Times New Roman" w:eastAsia="Calibri" w:hAnsi="Times New Roman" w:cs="Times New Roman"/>
          <w:sz w:val="24"/>
          <w:szCs w:val="24"/>
        </w:rPr>
        <w:br/>
        <w:t>с натуральными и целыми числами, обыкновенными и десятичными дробями, положительными и отрицательными числами.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Соотносить точку на координатной прямой с соответствующим ей числом </w:t>
      </w:r>
      <w:r w:rsidRPr="00600AD1">
        <w:rPr>
          <w:rFonts w:ascii="Times New Roman" w:eastAsia="Calibri" w:hAnsi="Times New Roman" w:cs="Times New Roman"/>
          <w:sz w:val="24"/>
          <w:szCs w:val="24"/>
        </w:rPr>
        <w:br/>
      </w:r>
      <w:r w:rsidRPr="00600AD1">
        <w:rPr>
          <w:rFonts w:ascii="Times New Roman" w:eastAsia="Calibri" w:hAnsi="Times New Roman" w:cs="Times New Roman"/>
          <w:sz w:val="24"/>
          <w:szCs w:val="24"/>
        </w:rPr>
        <w:lastRenderedPageBreak/>
        <w:t xml:space="preserve">и изображать числа точками на координатной прямой, находить модуль числа. </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Соотносить точки в прямоугольной системе координат с координатами </w:t>
      </w:r>
      <w:r w:rsidRPr="00600AD1">
        <w:rPr>
          <w:rFonts w:ascii="Times New Roman" w:eastAsia="Calibri" w:hAnsi="Times New Roman" w:cs="Times New Roman"/>
          <w:sz w:val="24"/>
          <w:szCs w:val="24"/>
        </w:rPr>
        <w:br/>
        <w:t>этой точки.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Округлять целые числа и десятичные дроби, находить приближения чисел.</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20" w:name="_Toc124426212"/>
      <w:r w:rsidRPr="00600AD1">
        <w:rPr>
          <w:rFonts w:ascii="Times New Roman" w:eastAsia="Calibri" w:hAnsi="Times New Roman" w:cs="Times New Roman"/>
          <w:i/>
          <w:sz w:val="24"/>
          <w:szCs w:val="24"/>
        </w:rPr>
        <w:t>Числовые и буквенные выражения</w:t>
      </w:r>
      <w:bookmarkEnd w:id="20"/>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Пользоваться признаками делимости, раскладывать натуральные числа </w:t>
      </w:r>
      <w:r w:rsidRPr="00600AD1">
        <w:rPr>
          <w:rFonts w:ascii="Times New Roman" w:eastAsia="Calibri" w:hAnsi="Times New Roman" w:cs="Times New Roman"/>
          <w:sz w:val="24"/>
          <w:szCs w:val="24"/>
        </w:rPr>
        <w:br/>
        <w:t>на простые множители.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Пользоваться масштабом, составлять пропорции и отношения. </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Находить неизвестный компонент равенства.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21" w:name="_Toc124426213"/>
      <w:r w:rsidRPr="00600AD1">
        <w:rPr>
          <w:rFonts w:ascii="Times New Roman" w:eastAsia="Calibri" w:hAnsi="Times New Roman" w:cs="Times New Roman"/>
          <w:i/>
          <w:sz w:val="24"/>
          <w:szCs w:val="24"/>
        </w:rPr>
        <w:t>Решение текстовых задач</w:t>
      </w:r>
      <w:bookmarkEnd w:id="21"/>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многошаговые текстовые задачи арифметическим способом.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Составлять буквенные выражения по условию задачи.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Представлять информацию с помощью таблиц, линейной и столбчатой диаграмм.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22" w:name="_Toc124426214"/>
      <w:r w:rsidRPr="00600AD1">
        <w:rPr>
          <w:rFonts w:ascii="Times New Roman" w:eastAsia="Calibri" w:hAnsi="Times New Roman" w:cs="Times New Roman"/>
          <w:i/>
          <w:sz w:val="24"/>
          <w:szCs w:val="24"/>
        </w:rPr>
        <w:t> Наглядная геометрия</w:t>
      </w:r>
      <w:bookmarkEnd w:id="22"/>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600AD1">
        <w:rPr>
          <w:rFonts w:ascii="Times New Roman" w:eastAsia="Calibri" w:hAnsi="Times New Roman" w:cs="Times New Roman"/>
          <w:sz w:val="24"/>
          <w:szCs w:val="24"/>
        </w:rPr>
        <w:br/>
        <w:t>и симметричных фигур.</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Изображать с помощью циркуля, линейки, транспортира на нелинованной </w:t>
      </w:r>
      <w:r w:rsidRPr="00600AD1">
        <w:rPr>
          <w:rFonts w:ascii="Times New Roman" w:eastAsia="Calibri" w:hAnsi="Times New Roman" w:cs="Times New Roman"/>
          <w:sz w:val="24"/>
          <w:szCs w:val="24"/>
        </w:rPr>
        <w:br/>
        <w:t>и клетчатой бумаге изученные плоские геометрические фигуры и конфигурации, симметричные фигуры.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Пользоваться геометрическими понятиями: равенство фигур, симметрия, использовать </w:t>
      </w:r>
      <w:r w:rsidRPr="00600AD1">
        <w:rPr>
          <w:rFonts w:ascii="Times New Roman" w:eastAsia="Calibri" w:hAnsi="Times New Roman" w:cs="Times New Roman"/>
          <w:sz w:val="24"/>
          <w:szCs w:val="24"/>
        </w:rPr>
        <w:lastRenderedPageBreak/>
        <w:t>терминологию, связанную с симметрией: ось симметрии, центр симметрии.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600AD1">
        <w:rPr>
          <w:rFonts w:ascii="Times New Roman" w:eastAsia="Calibri" w:hAnsi="Times New Roman" w:cs="Times New Roman"/>
          <w:sz w:val="24"/>
          <w:szCs w:val="24"/>
        </w:rPr>
        <w:br/>
        <w:t>через другие.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Изображать на клетчатой бумаге прямоугольный параллелепипед.</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Решать несложные задачи на нахождение геометрических величин </w:t>
      </w:r>
      <w:r w:rsidRPr="00600AD1">
        <w:rPr>
          <w:rFonts w:ascii="Times New Roman" w:eastAsia="Calibri" w:hAnsi="Times New Roman" w:cs="Times New Roman"/>
          <w:sz w:val="24"/>
          <w:szCs w:val="24"/>
        </w:rPr>
        <w:br/>
        <w:t>в практических ситуациях.</w:t>
      </w: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C656E" w:rsidRDefault="00AC656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AC656E">
          <w:pgSz w:w="11906" w:h="16838"/>
          <w:pgMar w:top="1134" w:right="850" w:bottom="1134" w:left="1701" w:header="708" w:footer="708" w:gutter="0"/>
          <w:cols w:space="708"/>
          <w:docGrid w:linePitch="360"/>
        </w:sectPr>
      </w:pPr>
    </w:p>
    <w:p w:rsidR="00693B4C" w:rsidRPr="00693B4C" w:rsidRDefault="00693B4C" w:rsidP="00693B4C">
      <w:pPr>
        <w:spacing w:after="0" w:line="276" w:lineRule="auto"/>
        <w:ind w:left="120"/>
        <w:rPr>
          <w:rFonts w:ascii="Calibri" w:eastAsia="Calibri" w:hAnsi="Calibri" w:cs="Times New Roman"/>
          <w:lang w:val="en-US"/>
        </w:rPr>
      </w:pPr>
      <w:r w:rsidRPr="00693B4C">
        <w:rPr>
          <w:rFonts w:ascii="Times New Roman" w:eastAsia="Calibri" w:hAnsi="Times New Roman" w:cs="Times New Roman"/>
          <w:b/>
          <w:color w:val="000000"/>
          <w:sz w:val="28"/>
          <w:lang w:val="en-US"/>
        </w:rPr>
        <w:lastRenderedPageBreak/>
        <w:t xml:space="preserve">ТЕМАТИЧЕСКОЕ ПЛАНИРОВАНИЕ </w:t>
      </w:r>
    </w:p>
    <w:p w:rsidR="00693B4C" w:rsidRPr="00693B4C" w:rsidRDefault="00693B4C" w:rsidP="00693B4C">
      <w:pPr>
        <w:spacing w:after="0" w:line="276" w:lineRule="auto"/>
        <w:ind w:left="120"/>
        <w:rPr>
          <w:rFonts w:ascii="Calibri" w:eastAsia="Calibri" w:hAnsi="Calibri" w:cs="Times New Roman"/>
          <w:lang w:val="en-US"/>
        </w:rPr>
      </w:pPr>
      <w:r w:rsidRPr="00693B4C">
        <w:rPr>
          <w:rFonts w:ascii="Times New Roman" w:eastAsia="Calibri" w:hAnsi="Times New Roman" w:cs="Times New Roman"/>
          <w:b/>
          <w:color w:val="000000"/>
          <w:sz w:val="28"/>
          <w:lang w:val="en-US"/>
        </w:rPr>
        <w:t xml:space="preserve"> 5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8"/>
        <w:gridCol w:w="2232"/>
        <w:gridCol w:w="972"/>
        <w:gridCol w:w="1841"/>
        <w:gridCol w:w="1910"/>
        <w:gridCol w:w="2812"/>
      </w:tblGrid>
      <w:tr w:rsidR="00693B4C" w:rsidRPr="00693B4C" w:rsidTr="00AD4F18">
        <w:trPr>
          <w:trHeight w:val="144"/>
          <w:tblCellSpacing w:w="20" w:type="nil"/>
        </w:trPr>
        <w:tc>
          <w:tcPr>
            <w:tcW w:w="709" w:type="dxa"/>
            <w:vMerge w:val="restart"/>
            <w:tcMar>
              <w:top w:w="50" w:type="dxa"/>
              <w:left w:w="100" w:type="dxa"/>
            </w:tcMar>
            <w:vAlign w:val="center"/>
          </w:tcPr>
          <w:p w:rsidR="00693B4C" w:rsidRPr="00693B4C" w:rsidRDefault="00693B4C" w:rsidP="00693B4C">
            <w:pPr>
              <w:spacing w:after="0" w:line="276" w:lineRule="auto"/>
              <w:ind w:left="135"/>
              <w:rPr>
                <w:rFonts w:ascii="Calibri" w:eastAsia="Calibri" w:hAnsi="Calibri" w:cs="Times New Roman"/>
                <w:lang w:val="en-US"/>
              </w:rPr>
            </w:pPr>
            <w:r w:rsidRPr="00693B4C">
              <w:rPr>
                <w:rFonts w:ascii="Times New Roman" w:eastAsia="Calibri" w:hAnsi="Times New Roman" w:cs="Times New Roman"/>
                <w:b/>
                <w:color w:val="000000"/>
                <w:sz w:val="24"/>
                <w:lang w:val="en-US"/>
              </w:rPr>
              <w:t xml:space="preserve">№ п/п </w:t>
            </w:r>
          </w:p>
          <w:p w:rsidR="00693B4C" w:rsidRPr="00693B4C" w:rsidRDefault="00693B4C" w:rsidP="00693B4C">
            <w:pPr>
              <w:spacing w:after="0" w:line="276" w:lineRule="auto"/>
              <w:ind w:left="135"/>
              <w:rPr>
                <w:rFonts w:ascii="Calibri" w:eastAsia="Calibri" w:hAnsi="Calibri" w:cs="Times New Roman"/>
                <w:lang w:val="en-US"/>
              </w:rPr>
            </w:pPr>
          </w:p>
        </w:tc>
        <w:tc>
          <w:tcPr>
            <w:tcW w:w="5611" w:type="dxa"/>
            <w:vMerge w:val="restart"/>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b/>
                <w:color w:val="000000"/>
                <w:sz w:val="24"/>
                <w:lang w:val="en-US"/>
              </w:rPr>
              <w:t xml:space="preserve">Наименование разделов и тем программы </w:t>
            </w:r>
          </w:p>
          <w:p w:rsidR="00693B4C" w:rsidRPr="00693B4C" w:rsidRDefault="00693B4C" w:rsidP="00693B4C">
            <w:pPr>
              <w:spacing w:after="0" w:line="240" w:lineRule="auto"/>
              <w:ind w:left="135"/>
              <w:rPr>
                <w:rFonts w:ascii="Calibri" w:eastAsia="Calibri" w:hAnsi="Calibri" w:cs="Times New Roman"/>
                <w:lang w:val="en-US"/>
              </w:rPr>
            </w:pPr>
          </w:p>
        </w:tc>
        <w:tc>
          <w:tcPr>
            <w:tcW w:w="0" w:type="auto"/>
            <w:gridSpan w:val="3"/>
            <w:tcMar>
              <w:top w:w="50" w:type="dxa"/>
              <w:left w:w="100" w:type="dxa"/>
            </w:tcMar>
            <w:vAlign w:val="center"/>
          </w:tcPr>
          <w:p w:rsidR="00693B4C" w:rsidRPr="00693B4C" w:rsidRDefault="00693B4C" w:rsidP="00693B4C">
            <w:pPr>
              <w:spacing w:after="0" w:line="240" w:lineRule="auto"/>
              <w:rPr>
                <w:rFonts w:ascii="Calibri" w:eastAsia="Calibri" w:hAnsi="Calibri" w:cs="Times New Roman"/>
                <w:lang w:val="en-US"/>
              </w:rPr>
            </w:pPr>
            <w:r w:rsidRPr="00693B4C">
              <w:rPr>
                <w:rFonts w:ascii="Times New Roman" w:eastAsia="Calibri" w:hAnsi="Times New Roman" w:cs="Times New Roman"/>
                <w:b/>
                <w:color w:val="000000"/>
                <w:sz w:val="24"/>
                <w:lang w:val="en-US"/>
              </w:rPr>
              <w:t>Количество часов</w:t>
            </w:r>
          </w:p>
        </w:tc>
        <w:tc>
          <w:tcPr>
            <w:tcW w:w="2812" w:type="dxa"/>
            <w:vMerge w:val="restart"/>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b/>
                <w:color w:val="000000"/>
                <w:sz w:val="24"/>
                <w:lang w:val="en-US"/>
              </w:rPr>
              <w:t xml:space="preserve">Электронные (цифровые) образовательные ресурсы </w:t>
            </w:r>
          </w:p>
          <w:p w:rsidR="00693B4C" w:rsidRPr="00693B4C" w:rsidRDefault="00693B4C" w:rsidP="00693B4C">
            <w:pPr>
              <w:spacing w:after="0" w:line="240" w:lineRule="auto"/>
              <w:ind w:left="135"/>
              <w:rPr>
                <w:rFonts w:ascii="Calibri" w:eastAsia="Calibri" w:hAnsi="Calibri" w:cs="Times New Roman"/>
                <w:lang w:val="en-US"/>
              </w:rPr>
            </w:pPr>
          </w:p>
        </w:tc>
      </w:tr>
      <w:tr w:rsidR="00693B4C" w:rsidRPr="00693B4C" w:rsidTr="00AD4F18">
        <w:trPr>
          <w:trHeight w:val="144"/>
          <w:tblCellSpacing w:w="20" w:type="nil"/>
        </w:trPr>
        <w:tc>
          <w:tcPr>
            <w:tcW w:w="709" w:type="dxa"/>
            <w:vMerge/>
            <w:tcBorders>
              <w:top w:val="nil"/>
            </w:tcBorders>
            <w:tcMar>
              <w:top w:w="50" w:type="dxa"/>
              <w:left w:w="100" w:type="dxa"/>
            </w:tcMar>
          </w:tcPr>
          <w:p w:rsidR="00693B4C" w:rsidRPr="00693B4C" w:rsidRDefault="00693B4C" w:rsidP="00693B4C">
            <w:pPr>
              <w:spacing w:after="200" w:line="276" w:lineRule="auto"/>
              <w:rPr>
                <w:rFonts w:ascii="Calibri" w:eastAsia="Calibri" w:hAnsi="Calibri" w:cs="Times New Roman"/>
                <w:lang w:val="en-US"/>
              </w:rPr>
            </w:pPr>
          </w:p>
        </w:tc>
        <w:tc>
          <w:tcPr>
            <w:tcW w:w="5611" w:type="dxa"/>
            <w:vMerge/>
            <w:tcBorders>
              <w:top w:val="nil"/>
            </w:tcBorders>
            <w:tcMar>
              <w:top w:w="50" w:type="dxa"/>
              <w:left w:w="100" w:type="dxa"/>
            </w:tcMar>
          </w:tcPr>
          <w:p w:rsidR="00693B4C" w:rsidRPr="00693B4C" w:rsidRDefault="00693B4C" w:rsidP="00693B4C">
            <w:pPr>
              <w:spacing w:after="200" w:line="240" w:lineRule="auto"/>
              <w:rPr>
                <w:rFonts w:ascii="Calibri" w:eastAsia="Calibri" w:hAnsi="Calibri" w:cs="Times New Roman"/>
                <w:lang w:val="en-US"/>
              </w:rPr>
            </w:pPr>
          </w:p>
        </w:tc>
        <w:tc>
          <w:tcPr>
            <w:tcW w:w="1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b/>
                <w:color w:val="000000"/>
                <w:sz w:val="24"/>
                <w:lang w:val="en-US"/>
              </w:rPr>
              <w:t xml:space="preserve">Всего </w:t>
            </w:r>
          </w:p>
          <w:p w:rsidR="00693B4C" w:rsidRPr="00693B4C" w:rsidRDefault="00693B4C" w:rsidP="00693B4C">
            <w:pPr>
              <w:spacing w:after="0" w:line="240" w:lineRule="auto"/>
              <w:ind w:left="135"/>
              <w:rPr>
                <w:rFonts w:ascii="Calibri" w:eastAsia="Calibri" w:hAnsi="Calibri" w:cs="Times New Roman"/>
                <w:lang w:val="en-US"/>
              </w:rPr>
            </w:pPr>
          </w:p>
        </w:tc>
        <w:tc>
          <w:tcPr>
            <w:tcW w:w="184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b/>
                <w:color w:val="000000"/>
                <w:sz w:val="24"/>
                <w:lang w:val="en-US"/>
              </w:rPr>
              <w:t xml:space="preserve">Контрольные работы </w:t>
            </w:r>
          </w:p>
          <w:p w:rsidR="00693B4C" w:rsidRPr="00693B4C" w:rsidRDefault="00693B4C" w:rsidP="00693B4C">
            <w:pPr>
              <w:spacing w:after="0" w:line="240" w:lineRule="auto"/>
              <w:ind w:left="135"/>
              <w:rPr>
                <w:rFonts w:ascii="Calibri" w:eastAsia="Calibri" w:hAnsi="Calibri" w:cs="Times New Roman"/>
                <w:lang w:val="en-US"/>
              </w:rPr>
            </w:pPr>
          </w:p>
        </w:tc>
        <w:tc>
          <w:tcPr>
            <w:tcW w:w="1910"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b/>
                <w:color w:val="000000"/>
                <w:sz w:val="24"/>
                <w:lang w:val="en-US"/>
              </w:rPr>
              <w:t xml:space="preserve">Практические работы </w:t>
            </w:r>
          </w:p>
          <w:p w:rsidR="00693B4C" w:rsidRPr="00693B4C" w:rsidRDefault="00693B4C" w:rsidP="00693B4C">
            <w:pPr>
              <w:spacing w:after="0" w:line="240"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693B4C" w:rsidRPr="00693B4C" w:rsidRDefault="00693B4C" w:rsidP="00693B4C">
            <w:pPr>
              <w:spacing w:after="200" w:line="240" w:lineRule="auto"/>
              <w:rPr>
                <w:rFonts w:ascii="Calibri" w:eastAsia="Calibri" w:hAnsi="Calibri" w:cs="Times New Roman"/>
                <w:lang w:val="en-US"/>
              </w:rPr>
            </w:pPr>
          </w:p>
        </w:tc>
      </w:tr>
      <w:tr w:rsidR="00693B4C" w:rsidRPr="00693B4C" w:rsidTr="00AD4F18">
        <w:trPr>
          <w:trHeight w:val="144"/>
          <w:tblCellSpacing w:w="20" w:type="nil"/>
        </w:trPr>
        <w:tc>
          <w:tcPr>
            <w:tcW w:w="709"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1</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Натуральные числа. Действия с натуральными числами</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43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2 </w:t>
            </w: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2812"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51">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4131</w:t>
              </w:r>
              <w:r w:rsidRPr="00693B4C">
                <w:rPr>
                  <w:rFonts w:ascii="Times New Roman" w:eastAsia="Calibri" w:hAnsi="Times New Roman" w:cs="Times New Roman"/>
                  <w:color w:val="0000FF"/>
                  <w:u w:val="single"/>
                  <w:lang w:val="en-US"/>
                </w:rPr>
                <w:t>ce</w:t>
              </w:r>
            </w:hyperlink>
          </w:p>
        </w:tc>
      </w:tr>
      <w:tr w:rsidR="00693B4C" w:rsidRPr="00693B4C" w:rsidTr="00AD4F18">
        <w:trPr>
          <w:trHeight w:val="144"/>
          <w:tblCellSpacing w:w="20" w:type="nil"/>
        </w:trPr>
        <w:tc>
          <w:tcPr>
            <w:tcW w:w="709"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2</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Наглядная геометрия. Линии на плоскости</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12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2 </w:t>
            </w:r>
          </w:p>
        </w:tc>
        <w:tc>
          <w:tcPr>
            <w:tcW w:w="2812"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52">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4131</w:t>
              </w:r>
              <w:r w:rsidRPr="00693B4C">
                <w:rPr>
                  <w:rFonts w:ascii="Times New Roman" w:eastAsia="Calibri" w:hAnsi="Times New Roman" w:cs="Times New Roman"/>
                  <w:color w:val="0000FF"/>
                  <w:u w:val="single"/>
                  <w:lang w:val="en-US"/>
                </w:rPr>
                <w:t>ce</w:t>
              </w:r>
            </w:hyperlink>
          </w:p>
        </w:tc>
      </w:tr>
      <w:tr w:rsidR="00693B4C" w:rsidRPr="00693B4C" w:rsidTr="00AD4F18">
        <w:trPr>
          <w:trHeight w:val="144"/>
          <w:tblCellSpacing w:w="20" w:type="nil"/>
        </w:trPr>
        <w:tc>
          <w:tcPr>
            <w:tcW w:w="709"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3</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color w:val="000000"/>
                <w:sz w:val="24"/>
                <w:lang w:val="en-US"/>
              </w:rPr>
              <w:t>Обыкновенные дроби</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48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2 </w:t>
            </w: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2812"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53">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4131</w:t>
              </w:r>
              <w:r w:rsidRPr="00693B4C">
                <w:rPr>
                  <w:rFonts w:ascii="Times New Roman" w:eastAsia="Calibri" w:hAnsi="Times New Roman" w:cs="Times New Roman"/>
                  <w:color w:val="0000FF"/>
                  <w:u w:val="single"/>
                  <w:lang w:val="en-US"/>
                </w:rPr>
                <w:t>ce</w:t>
              </w:r>
            </w:hyperlink>
          </w:p>
        </w:tc>
      </w:tr>
      <w:tr w:rsidR="00693B4C" w:rsidRPr="00693B4C" w:rsidTr="00AD4F18">
        <w:trPr>
          <w:trHeight w:val="144"/>
          <w:tblCellSpacing w:w="20" w:type="nil"/>
        </w:trPr>
        <w:tc>
          <w:tcPr>
            <w:tcW w:w="709"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4</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color w:val="000000"/>
                <w:sz w:val="24"/>
                <w:lang w:val="en-US"/>
              </w:rPr>
              <w:t>Наглядная геометрия. Многоугольники</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10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 </w:t>
            </w:r>
          </w:p>
        </w:tc>
        <w:tc>
          <w:tcPr>
            <w:tcW w:w="2812"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54">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4131</w:t>
              </w:r>
              <w:r w:rsidRPr="00693B4C">
                <w:rPr>
                  <w:rFonts w:ascii="Times New Roman" w:eastAsia="Calibri" w:hAnsi="Times New Roman" w:cs="Times New Roman"/>
                  <w:color w:val="0000FF"/>
                  <w:u w:val="single"/>
                  <w:lang w:val="en-US"/>
                </w:rPr>
                <w:t>ce</w:t>
              </w:r>
            </w:hyperlink>
          </w:p>
        </w:tc>
      </w:tr>
      <w:tr w:rsidR="00693B4C" w:rsidRPr="00693B4C" w:rsidTr="00AD4F18">
        <w:trPr>
          <w:trHeight w:val="144"/>
          <w:tblCellSpacing w:w="20" w:type="nil"/>
        </w:trPr>
        <w:tc>
          <w:tcPr>
            <w:tcW w:w="709"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5</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color w:val="000000"/>
                <w:sz w:val="24"/>
                <w:lang w:val="en-US"/>
              </w:rPr>
              <w:t>Десятичные дроби</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38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2 </w:t>
            </w: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2812"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55">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4131</w:t>
              </w:r>
              <w:r w:rsidRPr="00693B4C">
                <w:rPr>
                  <w:rFonts w:ascii="Times New Roman" w:eastAsia="Calibri" w:hAnsi="Times New Roman" w:cs="Times New Roman"/>
                  <w:color w:val="0000FF"/>
                  <w:u w:val="single"/>
                  <w:lang w:val="en-US"/>
                </w:rPr>
                <w:t>ce</w:t>
              </w:r>
            </w:hyperlink>
          </w:p>
        </w:tc>
      </w:tr>
      <w:tr w:rsidR="00693B4C" w:rsidRPr="00693B4C" w:rsidTr="00AD4F18">
        <w:trPr>
          <w:trHeight w:val="144"/>
          <w:tblCellSpacing w:w="20" w:type="nil"/>
        </w:trPr>
        <w:tc>
          <w:tcPr>
            <w:tcW w:w="709"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6</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Наглядная геометрия. Тела и фигуры в пространстве</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9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 </w:t>
            </w:r>
          </w:p>
        </w:tc>
        <w:tc>
          <w:tcPr>
            <w:tcW w:w="2812"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56">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4131</w:t>
              </w:r>
              <w:r w:rsidRPr="00693B4C">
                <w:rPr>
                  <w:rFonts w:ascii="Times New Roman" w:eastAsia="Calibri" w:hAnsi="Times New Roman" w:cs="Times New Roman"/>
                  <w:color w:val="0000FF"/>
                  <w:u w:val="single"/>
                  <w:lang w:val="en-US"/>
                </w:rPr>
                <w:t>ce</w:t>
              </w:r>
            </w:hyperlink>
          </w:p>
        </w:tc>
      </w:tr>
      <w:tr w:rsidR="00693B4C" w:rsidRPr="00693B4C" w:rsidTr="00AD4F18">
        <w:trPr>
          <w:trHeight w:val="144"/>
          <w:tblCellSpacing w:w="20" w:type="nil"/>
        </w:trPr>
        <w:tc>
          <w:tcPr>
            <w:tcW w:w="709"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7</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color w:val="000000"/>
                <w:sz w:val="24"/>
                <w:lang w:val="en-US"/>
              </w:rPr>
              <w:t>Повторение и обобщение</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10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 </w:t>
            </w: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2812"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57">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4131</w:t>
              </w:r>
              <w:r w:rsidRPr="00693B4C">
                <w:rPr>
                  <w:rFonts w:ascii="Times New Roman" w:eastAsia="Calibri" w:hAnsi="Times New Roman" w:cs="Times New Roman"/>
                  <w:color w:val="0000FF"/>
                  <w:u w:val="single"/>
                  <w:lang w:val="en-US"/>
                </w:rPr>
                <w:t>ce</w:t>
              </w:r>
            </w:hyperlink>
          </w:p>
        </w:tc>
      </w:tr>
      <w:tr w:rsidR="00693B4C" w:rsidRPr="00693B4C" w:rsidTr="00AD4F18">
        <w:trPr>
          <w:trHeight w:val="144"/>
          <w:tblCellSpacing w:w="20" w:type="nil"/>
        </w:trPr>
        <w:tc>
          <w:tcPr>
            <w:tcW w:w="6320" w:type="dxa"/>
            <w:gridSpan w:val="2"/>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ОБЩЕЕ КОЛИЧЕСТВО ЧАСОВ ПО ПРОГРАММЕ</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170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7 </w:t>
            </w: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4 </w:t>
            </w:r>
          </w:p>
        </w:tc>
        <w:tc>
          <w:tcPr>
            <w:tcW w:w="2812" w:type="dxa"/>
            <w:tcMar>
              <w:top w:w="50" w:type="dxa"/>
              <w:left w:w="100" w:type="dxa"/>
            </w:tcMar>
            <w:vAlign w:val="center"/>
          </w:tcPr>
          <w:p w:rsidR="00693B4C" w:rsidRPr="00693B4C" w:rsidRDefault="00693B4C" w:rsidP="00693B4C">
            <w:pPr>
              <w:spacing w:after="200" w:line="240" w:lineRule="auto"/>
              <w:rPr>
                <w:rFonts w:ascii="Calibri" w:eastAsia="Calibri" w:hAnsi="Calibri" w:cs="Times New Roman"/>
                <w:lang w:val="en-US"/>
              </w:rPr>
            </w:pPr>
          </w:p>
        </w:tc>
      </w:tr>
    </w:tbl>
    <w:p w:rsidR="00693B4C" w:rsidRPr="00693B4C" w:rsidRDefault="00693B4C" w:rsidP="00693B4C">
      <w:pPr>
        <w:spacing w:after="200" w:line="276" w:lineRule="auto"/>
        <w:rPr>
          <w:rFonts w:ascii="Calibri" w:eastAsia="Calibri" w:hAnsi="Calibri" w:cs="Times New Roman"/>
          <w:lang w:val="en-US"/>
        </w:rPr>
        <w:sectPr w:rsidR="00693B4C" w:rsidRPr="00693B4C" w:rsidSect="00381B78">
          <w:pgSz w:w="11906" w:h="16383"/>
          <w:pgMar w:top="850" w:right="1134" w:bottom="1701" w:left="1134" w:header="720" w:footer="720" w:gutter="0"/>
          <w:cols w:space="720"/>
          <w:docGrid w:linePitch="299"/>
        </w:sectPr>
      </w:pPr>
    </w:p>
    <w:p w:rsidR="00693B4C" w:rsidRPr="00693B4C" w:rsidRDefault="00693B4C" w:rsidP="00693B4C">
      <w:pPr>
        <w:spacing w:after="0" w:line="276" w:lineRule="auto"/>
        <w:ind w:left="120"/>
        <w:rPr>
          <w:rFonts w:ascii="Calibri" w:eastAsia="Calibri" w:hAnsi="Calibri" w:cs="Times New Roman"/>
          <w:lang w:val="en-US"/>
        </w:rPr>
      </w:pPr>
      <w:r w:rsidRPr="00693B4C">
        <w:rPr>
          <w:rFonts w:ascii="Times New Roman" w:eastAsia="Calibri" w:hAnsi="Times New Roman" w:cs="Times New Roman"/>
          <w:b/>
          <w:color w:val="000000"/>
          <w:sz w:val="28"/>
          <w:lang w:val="en-US"/>
        </w:rPr>
        <w:lastRenderedPageBreak/>
        <w:t xml:space="preserve"> 6 КЛАСС </w:t>
      </w: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0"/>
        <w:gridCol w:w="2076"/>
        <w:gridCol w:w="959"/>
        <w:gridCol w:w="1841"/>
        <w:gridCol w:w="1910"/>
        <w:gridCol w:w="2837"/>
      </w:tblGrid>
      <w:tr w:rsidR="00693B4C" w:rsidRPr="00693B4C" w:rsidTr="00AD4F18">
        <w:trPr>
          <w:trHeight w:val="144"/>
          <w:tblCellSpacing w:w="20" w:type="nil"/>
        </w:trPr>
        <w:tc>
          <w:tcPr>
            <w:tcW w:w="851" w:type="dxa"/>
            <w:vMerge w:val="restart"/>
            <w:tcMar>
              <w:top w:w="50" w:type="dxa"/>
              <w:left w:w="100" w:type="dxa"/>
            </w:tcMar>
            <w:vAlign w:val="center"/>
          </w:tcPr>
          <w:p w:rsidR="00693B4C" w:rsidRPr="00693B4C" w:rsidRDefault="00693B4C" w:rsidP="00693B4C">
            <w:pPr>
              <w:spacing w:after="0" w:line="276" w:lineRule="auto"/>
              <w:ind w:left="135"/>
              <w:rPr>
                <w:rFonts w:ascii="Calibri" w:eastAsia="Calibri" w:hAnsi="Calibri" w:cs="Times New Roman"/>
                <w:lang w:val="en-US"/>
              </w:rPr>
            </w:pPr>
            <w:r w:rsidRPr="00693B4C">
              <w:rPr>
                <w:rFonts w:ascii="Times New Roman" w:eastAsia="Calibri" w:hAnsi="Times New Roman" w:cs="Times New Roman"/>
                <w:b/>
                <w:color w:val="000000"/>
                <w:sz w:val="24"/>
                <w:lang w:val="en-US"/>
              </w:rPr>
              <w:t xml:space="preserve">№ п/п </w:t>
            </w:r>
          </w:p>
          <w:p w:rsidR="00693B4C" w:rsidRPr="00693B4C" w:rsidRDefault="00693B4C" w:rsidP="00693B4C">
            <w:pPr>
              <w:spacing w:after="0" w:line="276" w:lineRule="auto"/>
              <w:ind w:left="135"/>
              <w:rPr>
                <w:rFonts w:ascii="Calibri" w:eastAsia="Calibri" w:hAnsi="Calibri" w:cs="Times New Roman"/>
                <w:lang w:val="en-US"/>
              </w:rPr>
            </w:pPr>
          </w:p>
        </w:tc>
        <w:tc>
          <w:tcPr>
            <w:tcW w:w="5611" w:type="dxa"/>
            <w:vMerge w:val="restart"/>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b/>
                <w:color w:val="000000"/>
                <w:sz w:val="24"/>
                <w:lang w:val="en-US"/>
              </w:rPr>
              <w:t xml:space="preserve">Наименование разделов и тем программы </w:t>
            </w:r>
          </w:p>
          <w:p w:rsidR="00693B4C" w:rsidRPr="00693B4C" w:rsidRDefault="00693B4C" w:rsidP="00693B4C">
            <w:pPr>
              <w:spacing w:after="0" w:line="240" w:lineRule="auto"/>
              <w:ind w:left="135"/>
              <w:rPr>
                <w:rFonts w:ascii="Calibri" w:eastAsia="Calibri" w:hAnsi="Calibri" w:cs="Times New Roman"/>
                <w:lang w:val="en-US"/>
              </w:rPr>
            </w:pPr>
          </w:p>
        </w:tc>
        <w:tc>
          <w:tcPr>
            <w:tcW w:w="0" w:type="auto"/>
            <w:gridSpan w:val="3"/>
            <w:tcMar>
              <w:top w:w="50" w:type="dxa"/>
              <w:left w:w="100" w:type="dxa"/>
            </w:tcMar>
            <w:vAlign w:val="center"/>
          </w:tcPr>
          <w:p w:rsidR="00693B4C" w:rsidRPr="00693B4C" w:rsidRDefault="00693B4C" w:rsidP="00693B4C">
            <w:pPr>
              <w:spacing w:after="0" w:line="240" w:lineRule="auto"/>
              <w:rPr>
                <w:rFonts w:ascii="Calibri" w:eastAsia="Calibri" w:hAnsi="Calibri" w:cs="Times New Roman"/>
                <w:lang w:val="en-US"/>
              </w:rPr>
            </w:pPr>
            <w:r w:rsidRPr="00693B4C">
              <w:rPr>
                <w:rFonts w:ascii="Times New Roman" w:eastAsia="Calibri" w:hAnsi="Times New Roman" w:cs="Times New Roman"/>
                <w:b/>
                <w:color w:val="000000"/>
                <w:sz w:val="24"/>
                <w:lang w:val="en-US"/>
              </w:rPr>
              <w:t>Количество часов</w:t>
            </w:r>
          </w:p>
        </w:tc>
        <w:tc>
          <w:tcPr>
            <w:tcW w:w="2837" w:type="dxa"/>
            <w:vMerge w:val="restart"/>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b/>
                <w:color w:val="000000"/>
                <w:sz w:val="24"/>
                <w:lang w:val="en-US"/>
              </w:rPr>
              <w:t xml:space="preserve">Электронные (цифровые) образовательные ресурсы </w:t>
            </w:r>
          </w:p>
          <w:p w:rsidR="00693B4C" w:rsidRPr="00693B4C" w:rsidRDefault="00693B4C" w:rsidP="00693B4C">
            <w:pPr>
              <w:spacing w:after="0" w:line="240" w:lineRule="auto"/>
              <w:ind w:left="135"/>
              <w:rPr>
                <w:rFonts w:ascii="Calibri" w:eastAsia="Calibri" w:hAnsi="Calibri" w:cs="Times New Roman"/>
                <w:lang w:val="en-US"/>
              </w:rPr>
            </w:pPr>
          </w:p>
        </w:tc>
      </w:tr>
      <w:tr w:rsidR="00693B4C" w:rsidRPr="00693B4C" w:rsidTr="00AD4F18">
        <w:trPr>
          <w:trHeight w:val="144"/>
          <w:tblCellSpacing w:w="20" w:type="nil"/>
        </w:trPr>
        <w:tc>
          <w:tcPr>
            <w:tcW w:w="851" w:type="dxa"/>
            <w:vMerge/>
            <w:tcBorders>
              <w:top w:val="nil"/>
            </w:tcBorders>
            <w:tcMar>
              <w:top w:w="50" w:type="dxa"/>
              <w:left w:w="100" w:type="dxa"/>
            </w:tcMar>
          </w:tcPr>
          <w:p w:rsidR="00693B4C" w:rsidRPr="00693B4C" w:rsidRDefault="00693B4C" w:rsidP="00693B4C">
            <w:pPr>
              <w:spacing w:after="200" w:line="276" w:lineRule="auto"/>
              <w:rPr>
                <w:rFonts w:ascii="Calibri" w:eastAsia="Calibri" w:hAnsi="Calibri" w:cs="Times New Roman"/>
                <w:lang w:val="en-US"/>
              </w:rPr>
            </w:pPr>
          </w:p>
        </w:tc>
        <w:tc>
          <w:tcPr>
            <w:tcW w:w="5611" w:type="dxa"/>
            <w:vMerge/>
            <w:tcBorders>
              <w:top w:val="nil"/>
            </w:tcBorders>
            <w:tcMar>
              <w:top w:w="50" w:type="dxa"/>
              <w:left w:w="100" w:type="dxa"/>
            </w:tcMar>
          </w:tcPr>
          <w:p w:rsidR="00693B4C" w:rsidRPr="00693B4C" w:rsidRDefault="00693B4C" w:rsidP="00693B4C">
            <w:pPr>
              <w:spacing w:after="200" w:line="240" w:lineRule="auto"/>
              <w:rPr>
                <w:rFonts w:ascii="Calibri" w:eastAsia="Calibri" w:hAnsi="Calibri" w:cs="Times New Roman"/>
                <w:lang w:val="en-US"/>
              </w:rPr>
            </w:pPr>
          </w:p>
        </w:tc>
        <w:tc>
          <w:tcPr>
            <w:tcW w:w="1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b/>
                <w:color w:val="000000"/>
                <w:sz w:val="24"/>
                <w:lang w:val="en-US"/>
              </w:rPr>
              <w:t xml:space="preserve">Всего </w:t>
            </w:r>
          </w:p>
          <w:p w:rsidR="00693B4C" w:rsidRPr="00693B4C" w:rsidRDefault="00693B4C" w:rsidP="00693B4C">
            <w:pPr>
              <w:spacing w:after="0" w:line="240" w:lineRule="auto"/>
              <w:ind w:left="135"/>
              <w:rPr>
                <w:rFonts w:ascii="Calibri" w:eastAsia="Calibri" w:hAnsi="Calibri" w:cs="Times New Roman"/>
                <w:lang w:val="en-US"/>
              </w:rPr>
            </w:pPr>
          </w:p>
        </w:tc>
        <w:tc>
          <w:tcPr>
            <w:tcW w:w="184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b/>
                <w:color w:val="000000"/>
                <w:sz w:val="24"/>
                <w:lang w:val="en-US"/>
              </w:rPr>
              <w:t xml:space="preserve">Контрольные работы </w:t>
            </w:r>
          </w:p>
          <w:p w:rsidR="00693B4C" w:rsidRPr="00693B4C" w:rsidRDefault="00693B4C" w:rsidP="00693B4C">
            <w:pPr>
              <w:spacing w:after="0" w:line="240" w:lineRule="auto"/>
              <w:ind w:left="135"/>
              <w:rPr>
                <w:rFonts w:ascii="Calibri" w:eastAsia="Calibri" w:hAnsi="Calibri" w:cs="Times New Roman"/>
                <w:lang w:val="en-US"/>
              </w:rPr>
            </w:pPr>
          </w:p>
        </w:tc>
        <w:tc>
          <w:tcPr>
            <w:tcW w:w="1910"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b/>
                <w:color w:val="000000"/>
                <w:sz w:val="24"/>
                <w:lang w:val="en-US"/>
              </w:rPr>
              <w:t xml:space="preserve">Практические работы </w:t>
            </w:r>
          </w:p>
          <w:p w:rsidR="00693B4C" w:rsidRPr="00693B4C" w:rsidRDefault="00693B4C" w:rsidP="00693B4C">
            <w:pPr>
              <w:spacing w:after="0" w:line="240"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693B4C" w:rsidRPr="00693B4C" w:rsidRDefault="00693B4C" w:rsidP="00693B4C">
            <w:pPr>
              <w:spacing w:after="200" w:line="240" w:lineRule="auto"/>
              <w:rPr>
                <w:rFonts w:ascii="Calibri" w:eastAsia="Calibri" w:hAnsi="Calibri" w:cs="Times New Roman"/>
                <w:lang w:val="en-US"/>
              </w:rPr>
            </w:pPr>
          </w:p>
        </w:tc>
      </w:tr>
      <w:tr w:rsidR="00693B4C" w:rsidRPr="00693B4C" w:rsidTr="00AD4F18">
        <w:trPr>
          <w:trHeight w:val="144"/>
          <w:tblCellSpacing w:w="20" w:type="nil"/>
        </w:trPr>
        <w:tc>
          <w:tcPr>
            <w:tcW w:w="851"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1</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color w:val="000000"/>
                <w:sz w:val="24"/>
                <w:lang w:val="en-US"/>
              </w:rPr>
              <w:t>Натуральные числа</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30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 </w:t>
            </w: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2837"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58">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414736</w:t>
              </w:r>
            </w:hyperlink>
          </w:p>
        </w:tc>
      </w:tr>
      <w:tr w:rsidR="00693B4C" w:rsidRPr="00693B4C" w:rsidTr="00AD4F18">
        <w:trPr>
          <w:trHeight w:val="144"/>
          <w:tblCellSpacing w:w="20" w:type="nil"/>
        </w:trPr>
        <w:tc>
          <w:tcPr>
            <w:tcW w:w="851"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2</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Наглядная геометрия. Прямые на плоскости</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7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2837"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59">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414736</w:t>
              </w:r>
            </w:hyperlink>
          </w:p>
        </w:tc>
      </w:tr>
      <w:tr w:rsidR="00693B4C" w:rsidRPr="00693B4C" w:rsidTr="00AD4F18">
        <w:trPr>
          <w:trHeight w:val="144"/>
          <w:tblCellSpacing w:w="20" w:type="nil"/>
        </w:trPr>
        <w:tc>
          <w:tcPr>
            <w:tcW w:w="851"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3</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color w:val="000000"/>
                <w:sz w:val="24"/>
                <w:lang w:val="en-US"/>
              </w:rPr>
              <w:t>Дроби</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32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2 </w:t>
            </w: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 </w:t>
            </w:r>
          </w:p>
        </w:tc>
        <w:tc>
          <w:tcPr>
            <w:tcW w:w="2837"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60">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414736</w:t>
              </w:r>
            </w:hyperlink>
          </w:p>
        </w:tc>
      </w:tr>
      <w:tr w:rsidR="00693B4C" w:rsidRPr="00693B4C" w:rsidTr="00AD4F18">
        <w:trPr>
          <w:trHeight w:val="144"/>
          <w:tblCellSpacing w:w="20" w:type="nil"/>
        </w:trPr>
        <w:tc>
          <w:tcPr>
            <w:tcW w:w="851"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4</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color w:val="000000"/>
                <w:sz w:val="24"/>
                <w:lang w:val="en-US"/>
              </w:rPr>
              <w:t>Наглядная геометрия. Симметрия</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6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 </w:t>
            </w:r>
          </w:p>
        </w:tc>
        <w:tc>
          <w:tcPr>
            <w:tcW w:w="2837"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61">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414736</w:t>
              </w:r>
            </w:hyperlink>
          </w:p>
        </w:tc>
      </w:tr>
      <w:tr w:rsidR="00693B4C" w:rsidRPr="00693B4C" w:rsidTr="00AD4F18">
        <w:trPr>
          <w:trHeight w:val="144"/>
          <w:tblCellSpacing w:w="20" w:type="nil"/>
        </w:trPr>
        <w:tc>
          <w:tcPr>
            <w:tcW w:w="851"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5</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color w:val="000000"/>
                <w:sz w:val="24"/>
                <w:lang w:val="en-US"/>
              </w:rPr>
              <w:t>Выражения с буквами</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6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2837"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62">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414736</w:t>
              </w:r>
            </w:hyperlink>
          </w:p>
        </w:tc>
      </w:tr>
      <w:tr w:rsidR="00693B4C" w:rsidRPr="00693B4C" w:rsidTr="00AD4F18">
        <w:trPr>
          <w:trHeight w:val="144"/>
          <w:tblCellSpacing w:w="20" w:type="nil"/>
        </w:trPr>
        <w:tc>
          <w:tcPr>
            <w:tcW w:w="851"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6</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Наглядная геометрия. Фигуры на плоскости</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14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 </w:t>
            </w: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 </w:t>
            </w:r>
          </w:p>
        </w:tc>
        <w:tc>
          <w:tcPr>
            <w:tcW w:w="2837"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63">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414736</w:t>
              </w:r>
            </w:hyperlink>
          </w:p>
        </w:tc>
      </w:tr>
      <w:tr w:rsidR="00693B4C" w:rsidRPr="00693B4C" w:rsidTr="00AD4F18">
        <w:trPr>
          <w:trHeight w:val="144"/>
          <w:tblCellSpacing w:w="20" w:type="nil"/>
        </w:trPr>
        <w:tc>
          <w:tcPr>
            <w:tcW w:w="851"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7</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color w:val="000000"/>
                <w:sz w:val="24"/>
                <w:lang w:val="en-US"/>
              </w:rPr>
              <w:t>Положительные и отрицательные числа</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40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2 </w:t>
            </w: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2837"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64">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414736</w:t>
              </w:r>
            </w:hyperlink>
          </w:p>
        </w:tc>
      </w:tr>
      <w:tr w:rsidR="00693B4C" w:rsidRPr="00693B4C" w:rsidTr="00AD4F18">
        <w:trPr>
          <w:trHeight w:val="144"/>
          <w:tblCellSpacing w:w="20" w:type="nil"/>
        </w:trPr>
        <w:tc>
          <w:tcPr>
            <w:tcW w:w="851"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8</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color w:val="000000"/>
                <w:sz w:val="24"/>
                <w:lang w:val="en-US"/>
              </w:rPr>
              <w:t>Представление данных</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6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 </w:t>
            </w:r>
          </w:p>
        </w:tc>
        <w:tc>
          <w:tcPr>
            <w:tcW w:w="2837"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65">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414736</w:t>
              </w:r>
            </w:hyperlink>
          </w:p>
        </w:tc>
      </w:tr>
      <w:tr w:rsidR="00693B4C" w:rsidRPr="00693B4C" w:rsidTr="00AD4F18">
        <w:trPr>
          <w:trHeight w:val="144"/>
          <w:tblCellSpacing w:w="20" w:type="nil"/>
        </w:trPr>
        <w:tc>
          <w:tcPr>
            <w:tcW w:w="851"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9</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Наглядная геометрия. Фигуры в пространстве</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9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 </w:t>
            </w:r>
          </w:p>
        </w:tc>
        <w:tc>
          <w:tcPr>
            <w:tcW w:w="2837"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66">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414736</w:t>
              </w:r>
            </w:hyperlink>
          </w:p>
        </w:tc>
      </w:tr>
      <w:tr w:rsidR="00693B4C" w:rsidRPr="00693B4C" w:rsidTr="00AD4F18">
        <w:trPr>
          <w:trHeight w:val="144"/>
          <w:tblCellSpacing w:w="20" w:type="nil"/>
        </w:trPr>
        <w:tc>
          <w:tcPr>
            <w:tcW w:w="851" w:type="dxa"/>
            <w:tcMar>
              <w:top w:w="50" w:type="dxa"/>
              <w:left w:w="100" w:type="dxa"/>
            </w:tcMar>
            <w:vAlign w:val="center"/>
          </w:tcPr>
          <w:p w:rsidR="00693B4C" w:rsidRPr="00693B4C" w:rsidRDefault="00693B4C" w:rsidP="00693B4C">
            <w:pPr>
              <w:spacing w:after="0" w:line="276" w:lineRule="auto"/>
              <w:rPr>
                <w:rFonts w:ascii="Calibri" w:eastAsia="Calibri" w:hAnsi="Calibri" w:cs="Times New Roman"/>
                <w:lang w:val="en-US"/>
              </w:rPr>
            </w:pPr>
            <w:r w:rsidRPr="00693B4C">
              <w:rPr>
                <w:rFonts w:ascii="Times New Roman" w:eastAsia="Calibri" w:hAnsi="Times New Roman" w:cs="Times New Roman"/>
                <w:color w:val="000000"/>
                <w:sz w:val="24"/>
                <w:lang w:val="en-US"/>
              </w:rPr>
              <w:t>10</w:t>
            </w:r>
          </w:p>
        </w:tc>
        <w:tc>
          <w:tcPr>
            <w:tcW w:w="5611"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lang w:val="en-US"/>
              </w:rPr>
            </w:pPr>
            <w:r w:rsidRPr="00693B4C">
              <w:rPr>
                <w:rFonts w:ascii="Times New Roman" w:eastAsia="Calibri" w:hAnsi="Times New Roman" w:cs="Times New Roman"/>
                <w:color w:val="000000"/>
                <w:sz w:val="24"/>
                <w:lang w:val="en-US"/>
              </w:rPr>
              <w:t>Повторение, обобщение, систематизация</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20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1 </w:t>
            </w: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p>
        </w:tc>
        <w:tc>
          <w:tcPr>
            <w:tcW w:w="2837" w:type="dxa"/>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 xml:space="preserve">Библиотека ЦОК </w:t>
            </w:r>
            <w:hyperlink r:id="rId367">
              <w:r w:rsidRPr="00693B4C">
                <w:rPr>
                  <w:rFonts w:ascii="Times New Roman" w:eastAsia="Calibri" w:hAnsi="Times New Roman" w:cs="Times New Roman"/>
                  <w:color w:val="0000FF"/>
                  <w:u w:val="single"/>
                  <w:lang w:val="en-US"/>
                </w:rPr>
                <w:t>https</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m</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edsoo</w:t>
              </w:r>
              <w:r w:rsidRPr="00693B4C">
                <w:rPr>
                  <w:rFonts w:ascii="Times New Roman" w:eastAsia="Calibri" w:hAnsi="Times New Roman" w:cs="Times New Roman"/>
                  <w:color w:val="0000FF"/>
                  <w:u w:val="single"/>
                </w:rPr>
                <w:t>.</w:t>
              </w:r>
              <w:r w:rsidRPr="00693B4C">
                <w:rPr>
                  <w:rFonts w:ascii="Times New Roman" w:eastAsia="Calibri" w:hAnsi="Times New Roman" w:cs="Times New Roman"/>
                  <w:color w:val="0000FF"/>
                  <w:u w:val="single"/>
                  <w:lang w:val="en-US"/>
                </w:rPr>
                <w:t>ru</w:t>
              </w:r>
              <w:r w:rsidRPr="00693B4C">
                <w:rPr>
                  <w:rFonts w:ascii="Times New Roman" w:eastAsia="Calibri" w:hAnsi="Times New Roman" w:cs="Times New Roman"/>
                  <w:color w:val="0000FF"/>
                  <w:u w:val="single"/>
                </w:rPr>
                <w:t>/7</w:t>
              </w:r>
              <w:r w:rsidRPr="00693B4C">
                <w:rPr>
                  <w:rFonts w:ascii="Times New Roman" w:eastAsia="Calibri" w:hAnsi="Times New Roman" w:cs="Times New Roman"/>
                  <w:color w:val="0000FF"/>
                  <w:u w:val="single"/>
                  <w:lang w:val="en-US"/>
                </w:rPr>
                <w:t>f</w:t>
              </w:r>
              <w:r w:rsidRPr="00693B4C">
                <w:rPr>
                  <w:rFonts w:ascii="Times New Roman" w:eastAsia="Calibri" w:hAnsi="Times New Roman" w:cs="Times New Roman"/>
                  <w:color w:val="0000FF"/>
                  <w:u w:val="single"/>
                </w:rPr>
                <w:t>414736</w:t>
              </w:r>
            </w:hyperlink>
          </w:p>
        </w:tc>
      </w:tr>
      <w:tr w:rsidR="00693B4C" w:rsidRPr="00693B4C" w:rsidTr="00AD4F18">
        <w:trPr>
          <w:trHeight w:val="144"/>
          <w:tblCellSpacing w:w="20" w:type="nil"/>
        </w:trPr>
        <w:tc>
          <w:tcPr>
            <w:tcW w:w="6462" w:type="dxa"/>
            <w:gridSpan w:val="2"/>
            <w:tcMar>
              <w:top w:w="50" w:type="dxa"/>
              <w:left w:w="100" w:type="dxa"/>
            </w:tcMar>
            <w:vAlign w:val="center"/>
          </w:tcPr>
          <w:p w:rsidR="00693B4C" w:rsidRPr="00693B4C" w:rsidRDefault="00693B4C" w:rsidP="00693B4C">
            <w:pPr>
              <w:spacing w:after="0" w:line="240" w:lineRule="auto"/>
              <w:ind w:left="135"/>
              <w:rPr>
                <w:rFonts w:ascii="Calibri" w:eastAsia="Calibri" w:hAnsi="Calibri" w:cs="Times New Roman"/>
              </w:rPr>
            </w:pPr>
            <w:r w:rsidRPr="00693B4C">
              <w:rPr>
                <w:rFonts w:ascii="Times New Roman" w:eastAsia="Calibri" w:hAnsi="Times New Roman" w:cs="Times New Roman"/>
                <w:color w:val="000000"/>
                <w:sz w:val="24"/>
              </w:rPr>
              <w:t>ОБЩЕЕ КОЛИЧЕСТВО ЧАСОВ ПО ПРОГРАММЕ</w:t>
            </w:r>
          </w:p>
        </w:tc>
        <w:tc>
          <w:tcPr>
            <w:tcW w:w="161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170 </w:t>
            </w:r>
          </w:p>
        </w:tc>
        <w:tc>
          <w:tcPr>
            <w:tcW w:w="1841"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7 </w:t>
            </w:r>
          </w:p>
        </w:tc>
        <w:tc>
          <w:tcPr>
            <w:tcW w:w="1910" w:type="dxa"/>
            <w:tcMar>
              <w:top w:w="50" w:type="dxa"/>
              <w:left w:w="100" w:type="dxa"/>
            </w:tcMar>
            <w:vAlign w:val="center"/>
          </w:tcPr>
          <w:p w:rsidR="00693B4C" w:rsidRPr="00693B4C" w:rsidRDefault="00693B4C" w:rsidP="00693B4C">
            <w:pPr>
              <w:spacing w:after="0" w:line="240" w:lineRule="auto"/>
              <w:ind w:left="135"/>
              <w:jc w:val="center"/>
              <w:rPr>
                <w:rFonts w:ascii="Calibri" w:eastAsia="Calibri" w:hAnsi="Calibri" w:cs="Times New Roman"/>
                <w:lang w:val="en-US"/>
              </w:rPr>
            </w:pPr>
            <w:r w:rsidRPr="00693B4C">
              <w:rPr>
                <w:rFonts w:ascii="Times New Roman" w:eastAsia="Calibri" w:hAnsi="Times New Roman" w:cs="Times New Roman"/>
                <w:color w:val="000000"/>
                <w:sz w:val="24"/>
                <w:lang w:val="en-US"/>
              </w:rPr>
              <w:t xml:space="preserve"> 5 </w:t>
            </w:r>
          </w:p>
        </w:tc>
        <w:tc>
          <w:tcPr>
            <w:tcW w:w="2837" w:type="dxa"/>
            <w:tcMar>
              <w:top w:w="50" w:type="dxa"/>
              <w:left w:w="100" w:type="dxa"/>
            </w:tcMar>
            <w:vAlign w:val="center"/>
          </w:tcPr>
          <w:p w:rsidR="00693B4C" w:rsidRPr="00693B4C" w:rsidRDefault="00693B4C" w:rsidP="00693B4C">
            <w:pPr>
              <w:spacing w:after="200" w:line="240" w:lineRule="auto"/>
              <w:rPr>
                <w:rFonts w:ascii="Calibri" w:eastAsia="Calibri" w:hAnsi="Calibri" w:cs="Times New Roman"/>
                <w:lang w:val="en-US"/>
              </w:rPr>
            </w:pPr>
          </w:p>
        </w:tc>
      </w:tr>
    </w:tbl>
    <w:p w:rsidR="00AC656E" w:rsidRDefault="00AC656E" w:rsidP="00AC656E">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AC656E" w:rsidSect="00381B78">
          <w:pgSz w:w="11906" w:h="16838"/>
          <w:pgMar w:top="1134" w:right="851" w:bottom="1134" w:left="1701" w:header="709" w:footer="709" w:gutter="0"/>
          <w:cols w:space="708"/>
          <w:docGrid w:linePitch="360"/>
        </w:sectPr>
      </w:pP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600AD1">
        <w:rPr>
          <w:rFonts w:ascii="Times New Roman" w:eastAsia="Calibri" w:hAnsi="Times New Roman" w:cs="Times New Roman"/>
          <w:b/>
          <w:i/>
          <w:sz w:val="24"/>
          <w:szCs w:val="24"/>
        </w:rPr>
        <w:lastRenderedPageBreak/>
        <w:t>Федеральная рабочая программа учебного курса «Алгебра» в 7–9 классах (далее соответственно – программа учебного курса «Алгебра», учебный курс).</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600AD1">
        <w:rPr>
          <w:rFonts w:ascii="Times New Roman" w:eastAsia="Calibri" w:hAnsi="Times New Roman" w:cs="Times New Roman"/>
          <w:i/>
          <w:sz w:val="24"/>
          <w:szCs w:val="24"/>
        </w:rPr>
        <w:t> Пояснительная записка.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логическогомышленияобучающихся: </w:t>
      </w:r>
      <w:r w:rsidRPr="00600AD1">
        <w:rPr>
          <w:rFonts w:ascii="Times New Roman" w:eastAsia="Calibri" w:hAnsi="Times New Roman" w:cs="Times New Roman"/>
          <w:sz w:val="24"/>
          <w:szCs w:val="24"/>
        </w:rPr>
        <w:br/>
        <w:t xml:space="preserve">они используют дедуктивные и индуктивные рассуждения, обобщение </w:t>
      </w:r>
      <w:r w:rsidRPr="00600AD1">
        <w:rPr>
          <w:rFonts w:ascii="Times New Roman" w:eastAsia="Calibri" w:hAnsi="Times New Roman" w:cs="Times New Roman"/>
          <w:sz w:val="24"/>
          <w:szCs w:val="24"/>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Pr="00600AD1">
        <w:rPr>
          <w:rFonts w:ascii="Times New Roman" w:eastAsia="Calibri" w:hAnsi="Times New Roman" w:cs="Times New Roman"/>
          <w:sz w:val="24"/>
          <w:szCs w:val="24"/>
        </w:rPr>
        <w:br/>
        <w:t xml:space="preserve">на протяжении трёх лет изучения курса, естественным образом переплетаясь </w:t>
      </w:r>
      <w:r w:rsidRPr="00600AD1">
        <w:rPr>
          <w:rFonts w:ascii="Times New Roman" w:eastAsia="Calibri" w:hAnsi="Times New Roman" w:cs="Times New Roman"/>
          <w:sz w:val="24"/>
          <w:szCs w:val="24"/>
        </w:rPr>
        <w:br/>
        <w:t>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утверждать,чтосодержательной и структурной особенностью учебного курса «Алгебра» является его интегрированный характер.</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Содержание линии «Числа и вычисления» служит основой </w:t>
      </w:r>
      <w:r w:rsidRPr="00600AD1">
        <w:rPr>
          <w:rFonts w:ascii="Times New Roman" w:eastAsia="Calibri" w:hAnsi="Times New Roman" w:cs="Times New Roman"/>
          <w:sz w:val="24"/>
          <w:szCs w:val="24"/>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Pr="00600AD1">
        <w:rPr>
          <w:rFonts w:ascii="Times New Roman" w:eastAsia="Calibri" w:hAnsi="Times New Roman" w:cs="Times New Roman"/>
          <w:sz w:val="24"/>
          <w:szCs w:val="24"/>
        </w:rPr>
        <w:br/>
        <w:t xml:space="preserve">а также приобретению практических навыков, необходимых для повседневной жизни. </w:t>
      </w:r>
      <w:r w:rsidRPr="00600AD1">
        <w:rPr>
          <w:rFonts w:ascii="Times New Roman" w:eastAsia="Calibri" w:hAnsi="Times New Roman" w:cs="Times New Roman"/>
          <w:sz w:val="24"/>
          <w:szCs w:val="24"/>
        </w:rPr>
        <w:lastRenderedPageBreak/>
        <w:t xml:space="preserve">Развитие понятия о числе на уровне основного общего образования связано </w:t>
      </w:r>
      <w:r w:rsidRPr="00600AD1">
        <w:rPr>
          <w:rFonts w:ascii="Times New Roman" w:eastAsia="Calibri" w:hAnsi="Times New Roman" w:cs="Times New Roman"/>
          <w:sz w:val="24"/>
          <w:szCs w:val="24"/>
        </w:rPr>
        <w:br/>
        <w:t xml:space="preserve">с рациональными и иррациональными числами, формированием представлений </w:t>
      </w:r>
      <w:r w:rsidRPr="00600AD1">
        <w:rPr>
          <w:rFonts w:ascii="Times New Roman" w:eastAsia="Calibri" w:hAnsi="Times New Roman" w:cs="Times New Roman"/>
          <w:sz w:val="24"/>
          <w:szCs w:val="24"/>
        </w:rPr>
        <w:br/>
        <w:t>о действительном числе. Завершение освоения числовой линии отнесено к среднему общему образованию.</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Содержание двух алгебраических линий – «Алгебраические выражения» и «Уравнения и неравенства» способствует формированию </w:t>
      </w:r>
      <w:r w:rsidRPr="00600AD1">
        <w:rPr>
          <w:rFonts w:ascii="Times New Roman" w:eastAsia="Calibri" w:hAnsi="Times New Roman" w:cs="Times New Roman"/>
          <w:sz w:val="24"/>
          <w:szCs w:val="24"/>
        </w:rPr>
        <w:br/>
        <w:t>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Содержание функционально-графической линии нацелено </w:t>
      </w:r>
      <w:r w:rsidRPr="00600AD1">
        <w:rPr>
          <w:rFonts w:ascii="Times New Roman" w:eastAsia="Calibri" w:hAnsi="Times New Roman" w:cs="Times New Roman"/>
          <w:sz w:val="24"/>
          <w:szCs w:val="24"/>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 Согласно учебному плану в 7–9 классах изучается учебный курс «Алгебра», который включает следующие основные разделы содержания: </w:t>
      </w:r>
      <w:r w:rsidRPr="00600AD1">
        <w:rPr>
          <w:rFonts w:ascii="Times New Roman" w:eastAsia="Calibri" w:hAnsi="Times New Roman" w:cs="Times New Roman"/>
          <w:sz w:val="24"/>
          <w:szCs w:val="24"/>
        </w:rPr>
        <w:br/>
        <w:t>«Числа и вычисления», «Алгебраические выражения», «Уравнения и неравенства», «Функции».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23" w:name="_Toc124426220"/>
      <w:r w:rsidRPr="00600AD1">
        <w:rPr>
          <w:rFonts w:ascii="Times New Roman" w:eastAsia="Calibri" w:hAnsi="Times New Roman" w:cs="Times New Roman"/>
          <w:b/>
          <w:i/>
          <w:sz w:val="24"/>
          <w:szCs w:val="24"/>
        </w:rPr>
        <w:t>Содержание обучения в 7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w:t>
      </w:r>
      <w:r w:rsidRPr="00600AD1">
        <w:rPr>
          <w:rFonts w:ascii="Times New Roman" w:eastAsia="Calibri" w:hAnsi="Times New Roman" w:cs="Times New Roman"/>
          <w:i/>
          <w:sz w:val="24"/>
          <w:szCs w:val="24"/>
        </w:rPr>
        <w:t>Числа и вычисления</w:t>
      </w:r>
      <w:bookmarkEnd w:id="23"/>
      <w:r w:rsidRPr="00600AD1">
        <w:rPr>
          <w:rFonts w:ascii="Times New Roman" w:eastAsia="Calibri" w:hAnsi="Times New Roman" w:cs="Times New Roman"/>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Рациональные числа.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Дроби обыкновенные и десятичные, переход от одной формы записи дробей </w:t>
      </w:r>
      <w:r w:rsidRPr="00600AD1">
        <w:rPr>
          <w:rFonts w:ascii="Times New Roman" w:eastAsia="Calibri" w:hAnsi="Times New Roman" w:cs="Times New Roman"/>
          <w:sz w:val="24"/>
          <w:szCs w:val="24"/>
        </w:rPr>
        <w:br/>
        <w:t xml:space="preserve">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w:t>
      </w:r>
      <w:r w:rsidRPr="00600AD1">
        <w:rPr>
          <w:rFonts w:ascii="Times New Roman" w:eastAsia="Calibri" w:hAnsi="Times New Roman" w:cs="Times New Roman"/>
          <w:sz w:val="24"/>
          <w:szCs w:val="24"/>
        </w:rPr>
        <w:lastRenderedPageBreak/>
        <w:t>практики на части, на дроби.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600AD1">
        <w:rPr>
          <w:rFonts w:ascii="Times New Roman" w:eastAsia="Calibri" w:hAnsi="Times New Roman" w:cs="Times New Roman"/>
          <w:sz w:val="24"/>
          <w:szCs w:val="24"/>
        </w:rPr>
        <w:br/>
        <w:t>в виде дроби и дроби в виде процентов. Три основные задачи на проценты, решение задач из реальной практики.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Применение признаков делимости, разложение на множители натуральных чисел.</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Реальные зависимости, в том числе прямая и обратная пропорциональности.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24" w:name="_Toc124426221"/>
      <w:r w:rsidRPr="00600AD1">
        <w:rPr>
          <w:rFonts w:ascii="Times New Roman" w:eastAsia="Calibri" w:hAnsi="Times New Roman" w:cs="Times New Roman"/>
          <w:i/>
          <w:sz w:val="24"/>
          <w:szCs w:val="24"/>
        </w:rPr>
        <w:t>Алгебраические выражения</w:t>
      </w:r>
      <w:bookmarkEnd w:id="24"/>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600AD1">
        <w:rPr>
          <w:rFonts w:ascii="Times New Roman" w:eastAsia="Calibri" w:hAnsi="Times New Roman" w:cs="Times New Roman"/>
          <w:sz w:val="24"/>
          <w:szCs w:val="24"/>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Свойства степени с натуральным показателем.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600AD1">
        <w:rPr>
          <w:rFonts w:ascii="Times New Roman" w:eastAsia="Calibri" w:hAnsi="Times New Roman" w:cs="Times New Roman"/>
          <w:sz w:val="24"/>
          <w:szCs w:val="24"/>
        </w:rPr>
        <w:br/>
        <w:t xml:space="preserve">и квадрат разности. Формула разности квадратов. Разложение многочленов </w:t>
      </w:r>
      <w:r w:rsidRPr="00600AD1">
        <w:rPr>
          <w:rFonts w:ascii="Times New Roman" w:eastAsia="Calibri" w:hAnsi="Times New Roman" w:cs="Times New Roman"/>
          <w:sz w:val="24"/>
          <w:szCs w:val="24"/>
        </w:rPr>
        <w:br/>
        <w:t>на множители.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25" w:name="_Toc124426222"/>
      <w:r w:rsidRPr="00600AD1">
        <w:rPr>
          <w:rFonts w:ascii="Times New Roman" w:eastAsia="Calibri" w:hAnsi="Times New Roman" w:cs="Times New Roman"/>
          <w:i/>
          <w:sz w:val="24"/>
          <w:szCs w:val="24"/>
        </w:rPr>
        <w:t> Уравнения</w:t>
      </w:r>
      <w:bookmarkEnd w:id="25"/>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Уравнение, корень уравнения, правила преобразования уравнения, равносильность уравнений.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600AD1">
        <w:rPr>
          <w:rFonts w:ascii="Times New Roman" w:eastAsia="Calibri" w:hAnsi="Times New Roman" w:cs="Times New Roman"/>
          <w:i/>
          <w:sz w:val="24"/>
          <w:szCs w:val="24"/>
        </w:rPr>
        <w:t>Координаты и графики. Функции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Координата точки на прямой. Числовые промежутки. Расстояние между двумя точками координатной прямой.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Прямоугольная система координат, оси </w:t>
      </w:r>
      <w:r w:rsidRPr="00600AD1">
        <w:rPr>
          <w:rFonts w:ascii="Times New Roman" w:eastAsia="Calibri" w:hAnsi="Times New Roman" w:cs="Times New Roman"/>
          <w:i/>
          <w:sz w:val="24"/>
          <w:szCs w:val="24"/>
          <w:lang w:val="en-US"/>
        </w:rPr>
        <w:t>Ox</w:t>
      </w:r>
      <w:r w:rsidRPr="00600AD1">
        <w:rPr>
          <w:rFonts w:ascii="Times New Roman" w:eastAsia="Calibri" w:hAnsi="Times New Roman" w:cs="Times New Roman"/>
          <w:sz w:val="24"/>
          <w:szCs w:val="24"/>
        </w:rPr>
        <w:t xml:space="preserve">и </w:t>
      </w:r>
      <w:r w:rsidRPr="00600AD1">
        <w:rPr>
          <w:rFonts w:ascii="Times New Roman" w:eastAsia="Calibri" w:hAnsi="Times New Roman" w:cs="Times New Roman"/>
          <w:i/>
          <w:sz w:val="24"/>
          <w:szCs w:val="24"/>
          <w:lang w:val="en-US"/>
        </w:rPr>
        <w:t>Oy</w:t>
      </w:r>
      <w:r w:rsidRPr="00600AD1">
        <w:rPr>
          <w:rFonts w:ascii="Times New Roman" w:eastAsia="Calibri" w:hAnsi="Times New Roman" w:cs="Times New Roman"/>
          <w:sz w:val="24"/>
          <w:szCs w:val="24"/>
        </w:rPr>
        <w:t xml:space="preserve">. Абсцисса и ордината точки </w:t>
      </w:r>
      <w:r w:rsidRPr="00600AD1">
        <w:rPr>
          <w:rFonts w:ascii="Times New Roman" w:eastAsia="Calibri" w:hAnsi="Times New Roman" w:cs="Times New Roman"/>
          <w:sz w:val="24"/>
          <w:szCs w:val="24"/>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600AD1">
        <w:rPr>
          <w:rFonts w:ascii="Times New Roman" w:eastAsia="Calibri" w:hAnsi="Times New Roman" w:cs="Times New Roman"/>
          <w:sz w:val="24"/>
          <w:szCs w:val="24"/>
        </w:rPr>
        <w:t>. Графическое решение линейных уравнений и систем линейных уравнений.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26" w:name="_Toc124426224"/>
      <w:r w:rsidRPr="00600AD1">
        <w:rPr>
          <w:rFonts w:ascii="Times New Roman" w:eastAsia="Calibri" w:hAnsi="Times New Roman" w:cs="Times New Roman"/>
          <w:b/>
          <w:i/>
          <w:sz w:val="24"/>
          <w:szCs w:val="24"/>
        </w:rPr>
        <w:lastRenderedPageBreak/>
        <w:t>Содержание обучения в 8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600AD1">
        <w:rPr>
          <w:rFonts w:ascii="Times New Roman" w:eastAsia="Calibri" w:hAnsi="Times New Roman" w:cs="Times New Roman"/>
          <w:i/>
          <w:sz w:val="24"/>
          <w:szCs w:val="24"/>
        </w:rPr>
        <w:t>Числа и вычисления</w:t>
      </w:r>
      <w:bookmarkEnd w:id="26"/>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Степень с целым показателем и её свойства. Стандартная запись числа.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27" w:name="_Toc124426225"/>
      <w:r w:rsidRPr="00600AD1">
        <w:rPr>
          <w:rFonts w:ascii="Times New Roman" w:eastAsia="Calibri" w:hAnsi="Times New Roman" w:cs="Times New Roman"/>
          <w:i/>
          <w:sz w:val="24"/>
          <w:szCs w:val="24"/>
        </w:rPr>
        <w:t>Алгебраические выражения</w:t>
      </w:r>
      <w:bookmarkEnd w:id="27"/>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Квадратный трёхчлен, разложение квадратного трёхчлена на множители.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600AD1">
        <w:rPr>
          <w:rFonts w:ascii="Times New Roman" w:eastAsia="Calibri" w:hAnsi="Times New Roman" w:cs="Times New Roman"/>
          <w:sz w:val="24"/>
          <w:szCs w:val="24"/>
        </w:rPr>
        <w:br/>
        <w:t>и их преобразование.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28" w:name="_Toc124426226"/>
      <w:r w:rsidRPr="00600AD1">
        <w:rPr>
          <w:rFonts w:ascii="Times New Roman" w:eastAsia="Calibri" w:hAnsi="Times New Roman" w:cs="Times New Roman"/>
          <w:i/>
          <w:sz w:val="24"/>
          <w:szCs w:val="24"/>
        </w:rPr>
        <w:t>Уравнения и неравенства</w:t>
      </w:r>
      <w:bookmarkEnd w:id="28"/>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Решение текстовых задач алгебраическим способом.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29" w:name="_Toc124426227"/>
      <w:r w:rsidRPr="00600AD1">
        <w:rPr>
          <w:rFonts w:ascii="Times New Roman" w:eastAsia="Calibri" w:hAnsi="Times New Roman" w:cs="Times New Roman"/>
          <w:i/>
          <w:sz w:val="24"/>
          <w:szCs w:val="24"/>
        </w:rPr>
        <w:t>Функции</w:t>
      </w:r>
      <w:bookmarkEnd w:id="29"/>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Понятие функции. Область определения и множество значений функции. Способы задания функций.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Функции, описывающие прямую и обратную пропорциональные зависимости, их графики. Функции </w:t>
      </w:r>
      <w:r w:rsidRPr="00600AD1">
        <w:rPr>
          <w:rFonts w:ascii="Times New Roman" w:eastAsia="Calibri" w:hAnsi="Times New Roman" w:cs="Times New Roman"/>
          <w:i/>
          <w:sz w:val="24"/>
          <w:szCs w:val="24"/>
          <w:lang w:val="en-US"/>
        </w:rPr>
        <w:t>y</w:t>
      </w:r>
      <w:r w:rsidRPr="00600AD1">
        <w:rPr>
          <w:rFonts w:ascii="Times New Roman" w:eastAsia="Calibri" w:hAnsi="Times New Roman" w:cs="Times New Roman"/>
          <w:i/>
          <w:sz w:val="24"/>
          <w:szCs w:val="24"/>
        </w:rPr>
        <w:t xml:space="preserve"> = </w:t>
      </w:r>
      <w:r w:rsidRPr="00600AD1">
        <w:rPr>
          <w:rFonts w:ascii="Times New Roman" w:eastAsia="Calibri" w:hAnsi="Times New Roman" w:cs="Times New Roman"/>
          <w:i/>
          <w:sz w:val="24"/>
          <w:szCs w:val="24"/>
          <w:lang w:val="en-US"/>
        </w:rPr>
        <w:t>x</w:t>
      </w:r>
      <w:r w:rsidRPr="00600AD1">
        <w:rPr>
          <w:rFonts w:ascii="Times New Roman" w:eastAsia="Calibri" w:hAnsi="Times New Roman" w:cs="Times New Roman"/>
          <w:i/>
          <w:sz w:val="24"/>
          <w:szCs w:val="24"/>
          <w:vertAlign w:val="superscript"/>
        </w:rPr>
        <w:t>2</w:t>
      </w:r>
      <w:r w:rsidRPr="00600AD1">
        <w:rPr>
          <w:rFonts w:ascii="Times New Roman" w:eastAsia="Calibri" w:hAnsi="Times New Roman" w:cs="Times New Roman"/>
          <w:i/>
          <w:sz w:val="24"/>
          <w:szCs w:val="24"/>
        </w:rPr>
        <w:t xml:space="preserve">, </w:t>
      </w:r>
      <w:r w:rsidRPr="00600AD1">
        <w:rPr>
          <w:rFonts w:ascii="Times New Roman" w:eastAsia="Calibri" w:hAnsi="Times New Roman" w:cs="Times New Roman"/>
          <w:i/>
          <w:sz w:val="24"/>
          <w:szCs w:val="24"/>
          <w:lang w:val="en-US"/>
        </w:rPr>
        <w:t>y</w:t>
      </w:r>
      <w:r w:rsidRPr="00600AD1">
        <w:rPr>
          <w:rFonts w:ascii="Times New Roman" w:eastAsia="Calibri" w:hAnsi="Times New Roman" w:cs="Times New Roman"/>
          <w:i/>
          <w:sz w:val="24"/>
          <w:szCs w:val="24"/>
        </w:rPr>
        <w:t xml:space="preserve"> = </w:t>
      </w:r>
      <w:r w:rsidRPr="00600AD1">
        <w:rPr>
          <w:rFonts w:ascii="Times New Roman" w:eastAsia="Calibri" w:hAnsi="Times New Roman" w:cs="Times New Roman"/>
          <w:i/>
          <w:sz w:val="24"/>
          <w:szCs w:val="24"/>
          <w:lang w:val="en-US"/>
        </w:rPr>
        <w:t>x</w:t>
      </w:r>
      <w:r w:rsidRPr="00600AD1">
        <w:rPr>
          <w:rFonts w:ascii="Times New Roman" w:eastAsia="Calibri" w:hAnsi="Times New Roman" w:cs="Times New Roman"/>
          <w:i/>
          <w:sz w:val="24"/>
          <w:szCs w:val="24"/>
          <w:vertAlign w:val="superscript"/>
        </w:rPr>
        <w:t>3</w:t>
      </w:r>
      <w:r w:rsidRPr="00600AD1">
        <w:rPr>
          <w:rFonts w:ascii="Times New Roman" w:eastAsia="Calibri" w:hAnsi="Times New Roman" w:cs="Times New Roman"/>
          <w:i/>
          <w:sz w:val="24"/>
          <w:szCs w:val="24"/>
        </w:rPr>
        <w:t xml:space="preserve">, </w:t>
      </w:r>
      <w:r w:rsidRPr="00600AD1">
        <w:rPr>
          <w:rFonts w:ascii="Times New Roman" w:eastAsia="Calibri" w:hAnsi="Times New Roman" w:cs="Times New Roman"/>
          <w:i/>
          <w:sz w:val="24"/>
          <w:szCs w:val="24"/>
          <w:lang w:val="en-US"/>
        </w:rPr>
        <w:t>y</w:t>
      </w:r>
      <w:r w:rsidRPr="00600AD1">
        <w:rPr>
          <w:rFonts w:ascii="Times New Roman" w:eastAsia="Calibri" w:hAnsi="Times New Roman" w:cs="Times New Roman"/>
          <w:i/>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600AD1">
        <w:rPr>
          <w:rFonts w:ascii="Times New Roman" w:eastAsia="Calibri" w:hAnsi="Times New Roman" w:cs="Times New Roman"/>
          <w:i/>
          <w:sz w:val="24"/>
          <w:szCs w:val="24"/>
        </w:rPr>
        <w:t xml:space="preserve">, </w:t>
      </w:r>
      <w:r w:rsidRPr="00600AD1">
        <w:rPr>
          <w:rFonts w:ascii="Times New Roman" w:eastAsia="Calibri" w:hAnsi="Times New Roman" w:cs="Times New Roman"/>
          <w:i/>
          <w:sz w:val="24"/>
          <w:szCs w:val="24"/>
          <w:lang w:val="en-US"/>
        </w:rPr>
        <w:t>y</w:t>
      </w:r>
      <w:r w:rsidRPr="00600AD1">
        <w:rPr>
          <w:rFonts w:ascii="Times New Roman" w:eastAsia="Calibri" w:hAnsi="Times New Roman" w:cs="Times New Roman"/>
          <w:i/>
          <w:sz w:val="24"/>
          <w:szCs w:val="24"/>
        </w:rPr>
        <w:t>=|</w:t>
      </w:r>
      <w:r w:rsidRPr="00600AD1">
        <w:rPr>
          <w:rFonts w:ascii="Times New Roman" w:eastAsia="Calibri" w:hAnsi="Times New Roman" w:cs="Times New Roman"/>
          <w:i/>
          <w:sz w:val="24"/>
          <w:szCs w:val="24"/>
          <w:lang w:val="en-US"/>
        </w:rPr>
        <w:t>x</w:t>
      </w:r>
      <w:r w:rsidRPr="00600AD1">
        <w:rPr>
          <w:rFonts w:ascii="Times New Roman" w:eastAsia="Calibri" w:hAnsi="Times New Roman" w:cs="Times New Roman"/>
          <w:i/>
          <w:sz w:val="24"/>
          <w:szCs w:val="24"/>
        </w:rPr>
        <w:t>|</w:t>
      </w:r>
      <w:r w:rsidRPr="00600AD1">
        <w:rPr>
          <w:rFonts w:ascii="Times New Roman" w:eastAsia="Calibri" w:hAnsi="Times New Roman" w:cs="Times New Roman"/>
          <w:sz w:val="24"/>
          <w:szCs w:val="24"/>
        </w:rPr>
        <w:t xml:space="preserve">. Графическое решение уравнений </w:t>
      </w:r>
      <w:r w:rsidRPr="00600AD1">
        <w:rPr>
          <w:rFonts w:ascii="Times New Roman" w:eastAsia="Calibri" w:hAnsi="Times New Roman" w:cs="Times New Roman"/>
          <w:sz w:val="24"/>
          <w:szCs w:val="24"/>
        </w:rPr>
        <w:br/>
        <w:t>и систем уравнений.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30" w:name="_Toc124426229"/>
      <w:r w:rsidRPr="00600AD1">
        <w:rPr>
          <w:rFonts w:ascii="Times New Roman" w:eastAsia="Calibri" w:hAnsi="Times New Roman" w:cs="Times New Roman"/>
          <w:b/>
          <w:i/>
          <w:sz w:val="24"/>
          <w:szCs w:val="24"/>
        </w:rPr>
        <w:t>Содержание обучения в 9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600AD1">
        <w:rPr>
          <w:rFonts w:ascii="Times New Roman" w:eastAsia="Calibri" w:hAnsi="Times New Roman" w:cs="Times New Roman"/>
          <w:i/>
          <w:sz w:val="24"/>
          <w:szCs w:val="24"/>
        </w:rPr>
        <w:t>Числа и вычисления</w:t>
      </w:r>
      <w:bookmarkEnd w:id="30"/>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Действительные числа.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600AD1">
        <w:rPr>
          <w:rFonts w:ascii="Times New Roman" w:eastAsia="Calibri" w:hAnsi="Times New Roman" w:cs="Times New Roman"/>
          <w:sz w:val="24"/>
          <w:szCs w:val="24"/>
        </w:rPr>
        <w:br/>
      </w:r>
      <w:r w:rsidRPr="00600AD1">
        <w:rPr>
          <w:rFonts w:ascii="Times New Roman" w:eastAsia="Calibri" w:hAnsi="Times New Roman" w:cs="Times New Roman"/>
          <w:sz w:val="24"/>
          <w:szCs w:val="24"/>
        </w:rPr>
        <w:lastRenderedPageBreak/>
        <w:t xml:space="preserve">как бесконечные десятичные дроби. Взаимно однозначное соответствие </w:t>
      </w:r>
      <w:r w:rsidRPr="00600AD1">
        <w:rPr>
          <w:rFonts w:ascii="Times New Roman" w:eastAsia="Calibri" w:hAnsi="Times New Roman" w:cs="Times New Roman"/>
          <w:sz w:val="24"/>
          <w:szCs w:val="24"/>
        </w:rPr>
        <w:br/>
        <w:t>между множеством действительных чисел и координатной прямой.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Сравнение действительных чисел, арифметические действия </w:t>
      </w:r>
      <w:r w:rsidRPr="00600AD1">
        <w:rPr>
          <w:rFonts w:ascii="Times New Roman" w:eastAsia="Calibri" w:hAnsi="Times New Roman" w:cs="Times New Roman"/>
          <w:sz w:val="24"/>
          <w:szCs w:val="24"/>
        </w:rPr>
        <w:br/>
        <w:t>с действительными числами.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Измерения, приближения, оценки.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Размеры объектов окружающего мира, длительность процессов </w:t>
      </w:r>
      <w:r w:rsidRPr="00600AD1">
        <w:rPr>
          <w:rFonts w:ascii="Times New Roman" w:eastAsia="Calibri" w:hAnsi="Times New Roman" w:cs="Times New Roman"/>
          <w:sz w:val="24"/>
          <w:szCs w:val="24"/>
        </w:rPr>
        <w:br/>
        <w:t>в окружающем мире.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31" w:name="_Toc124426230"/>
      <w:r w:rsidRPr="00600AD1">
        <w:rPr>
          <w:rFonts w:ascii="Times New Roman" w:eastAsia="Calibri" w:hAnsi="Times New Roman" w:cs="Times New Roman"/>
          <w:i/>
          <w:sz w:val="24"/>
          <w:szCs w:val="24"/>
        </w:rPr>
        <w:t>Уравнения и неравенства</w:t>
      </w:r>
      <w:bookmarkEnd w:id="31"/>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Уравнения с одной переменной.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Линейное уравнение. Решение уравнений, сводящихся к линейным.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Решение дробно-рациональных уравнений. Решение текстовых задач алгебраическим методом.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Системы уравнений.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Решение текстовых задач алгебраическим способом.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Неравенства.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Числовые неравенства и их свойства.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32" w:name="_Toc124426231"/>
      <w:r w:rsidRPr="00600AD1">
        <w:rPr>
          <w:rFonts w:ascii="Times New Roman" w:eastAsia="Calibri" w:hAnsi="Times New Roman" w:cs="Times New Roman"/>
          <w:i/>
          <w:sz w:val="24"/>
          <w:szCs w:val="24"/>
        </w:rPr>
        <w:t>Функции</w:t>
      </w:r>
      <w:bookmarkEnd w:id="32"/>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Графики функций: </w:t>
      </w:r>
      <m:oMath>
        <m:r>
          <m:rPr>
            <m:scr m:val="script"/>
          </m:rPr>
          <w:rPr>
            <w:rFonts w:ascii="Cambria Math" w:hAnsi="Cambria Math"/>
            <w:sz w:val="28"/>
            <w:szCs w:val="28"/>
          </w:rPr>
          <m:t>у= k</m:t>
        </m:r>
        <m:r>
          <w:rPr>
            <w:rFonts w:ascii="Cambria Math" w:hAnsi="Cambria Math"/>
            <w:sz w:val="28"/>
            <w:szCs w:val="28"/>
          </w:rPr>
          <m:t xml:space="preserve">x,  y= </m:t>
        </m:r>
        <m:r>
          <m:rPr>
            <m:scr m:val="script"/>
          </m:rPr>
          <w:rPr>
            <w:rFonts w:ascii="Cambria Math" w:hAnsi="Cambria Math"/>
            <w:sz w:val="28"/>
            <w:szCs w:val="28"/>
          </w:rPr>
          <m:t>k</m:t>
        </m:r>
        <m:r>
          <w:rPr>
            <w:rFonts w:ascii="Cambria Math" w:hAnsi="Cambria Math"/>
            <w:sz w:val="28"/>
            <w:szCs w:val="28"/>
          </w:rPr>
          <m:t xml:space="preserve">x+b,  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  y=|x|</m:t>
        </m:r>
      </m:oMath>
      <w:r w:rsidRPr="00600AD1">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rPr>
        <w:br/>
        <w:t>и их свойства.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33" w:name="_Toc124426232"/>
      <w:r w:rsidRPr="00600AD1">
        <w:rPr>
          <w:rFonts w:ascii="Times New Roman" w:eastAsia="Calibri" w:hAnsi="Times New Roman" w:cs="Times New Roman"/>
          <w:i/>
          <w:sz w:val="24"/>
          <w:szCs w:val="24"/>
        </w:rPr>
        <w:t>Числовые последовательности</w:t>
      </w:r>
      <w:bookmarkEnd w:id="33"/>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lastRenderedPageBreak/>
        <w:t>Определение и способы задания числовых последовательностей.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600AD1">
        <w:rPr>
          <w:rFonts w:ascii="Times New Roman" w:eastAsia="Calibri" w:hAnsi="Times New Roman" w:cs="Times New Roman"/>
          <w:i/>
          <w:sz w:val="24"/>
          <w:szCs w:val="24"/>
          <w:lang w:val="en-US"/>
        </w:rPr>
        <w:t>n</w:t>
      </w:r>
      <w:r w:rsidRPr="00600AD1">
        <w:rPr>
          <w:rFonts w:ascii="Times New Roman" w:eastAsia="Calibri" w:hAnsi="Times New Roman" w:cs="Times New Roman"/>
          <w:sz w:val="24"/>
          <w:szCs w:val="24"/>
        </w:rPr>
        <w:t>-го члена.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Арифметическая и геометрическая прогрессии.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Арифметическая и геометрическая прогрессии. Формулы </w:t>
      </w:r>
      <w:r w:rsidRPr="00600AD1">
        <w:rPr>
          <w:rFonts w:ascii="Times New Roman" w:eastAsia="Calibri" w:hAnsi="Times New Roman" w:cs="Times New Roman"/>
          <w:i/>
          <w:sz w:val="24"/>
          <w:szCs w:val="24"/>
          <w:lang w:val="en-US"/>
        </w:rPr>
        <w:t>n</w:t>
      </w:r>
      <w:r w:rsidRPr="00600AD1">
        <w:rPr>
          <w:rFonts w:ascii="Times New Roman" w:eastAsia="Calibri" w:hAnsi="Times New Roman" w:cs="Times New Roman"/>
          <w:sz w:val="24"/>
          <w:szCs w:val="24"/>
        </w:rPr>
        <w:t xml:space="preserve">-го члена арифметической и геометрической прогрессий, суммы первых </w:t>
      </w:r>
      <w:r w:rsidRPr="00600AD1">
        <w:rPr>
          <w:rFonts w:ascii="Times New Roman" w:eastAsia="Calibri" w:hAnsi="Times New Roman" w:cs="Times New Roman"/>
          <w:i/>
          <w:sz w:val="24"/>
          <w:szCs w:val="24"/>
          <w:lang w:val="en-US"/>
        </w:rPr>
        <w:t>n</w:t>
      </w:r>
      <w:r w:rsidRPr="00600AD1">
        <w:rPr>
          <w:rFonts w:ascii="Times New Roman" w:eastAsia="Calibri" w:hAnsi="Times New Roman" w:cs="Times New Roman"/>
          <w:sz w:val="24"/>
          <w:szCs w:val="24"/>
        </w:rPr>
        <w:t>членов.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600AD1">
        <w:rPr>
          <w:rFonts w:ascii="Times New Roman" w:eastAsia="Calibri" w:hAnsi="Times New Roman" w:cs="Times New Roman"/>
          <w:b/>
          <w:i/>
          <w:sz w:val="24"/>
          <w:szCs w:val="24"/>
        </w:rPr>
        <w:t>Предметные результаты освоения программы учебного курса «Алгебра».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34" w:name="_Toc124426234"/>
      <w:r w:rsidRPr="00600AD1">
        <w:rPr>
          <w:rFonts w:ascii="Times New Roman" w:eastAsia="Calibri" w:hAnsi="Times New Roman" w:cs="Times New Roman"/>
          <w:b/>
          <w:i/>
          <w:sz w:val="24"/>
          <w:szCs w:val="24"/>
        </w:rPr>
        <w:t>Предметные результаты освоения программы учебного курса к концу обучения в 7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35" w:name="_Toc124426235"/>
      <w:bookmarkEnd w:id="34"/>
      <w:r w:rsidRPr="00600AD1">
        <w:rPr>
          <w:rFonts w:ascii="Times New Roman" w:eastAsia="Calibri" w:hAnsi="Times New Roman" w:cs="Times New Roman"/>
          <w:i/>
          <w:sz w:val="24"/>
          <w:szCs w:val="24"/>
        </w:rPr>
        <w:t>Числа и вычисления</w:t>
      </w:r>
      <w:bookmarkEnd w:id="35"/>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Выполнять, сочетая устные и письменные приёмы, арифметические действия </w:t>
      </w:r>
      <w:r w:rsidRPr="00600AD1">
        <w:rPr>
          <w:rFonts w:ascii="Times New Roman" w:eastAsia="Calibri" w:hAnsi="Times New Roman" w:cs="Times New Roman"/>
          <w:sz w:val="24"/>
          <w:szCs w:val="24"/>
        </w:rPr>
        <w:br/>
        <w:t>с рациональными числами.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Находить значения числовых выражений, применять разнообразные способы </w:t>
      </w:r>
      <w:r w:rsidRPr="00600AD1">
        <w:rPr>
          <w:rFonts w:ascii="Times New Roman" w:eastAsia="Calibri" w:hAnsi="Times New Roman" w:cs="Times New Roman"/>
          <w:sz w:val="24"/>
          <w:szCs w:val="24"/>
        </w:rPr>
        <w:br/>
        <w:t xml:space="preserve">и приёмы вычисления значений дробных выражений, содержащих обыкновенные </w:t>
      </w:r>
      <w:r w:rsidRPr="00600AD1">
        <w:rPr>
          <w:rFonts w:ascii="Times New Roman" w:eastAsia="Calibri" w:hAnsi="Times New Roman" w:cs="Times New Roman"/>
          <w:sz w:val="24"/>
          <w:szCs w:val="24"/>
        </w:rPr>
        <w:br/>
        <w:t>и десятичные дроби.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600AD1">
        <w:rPr>
          <w:rFonts w:ascii="Times New Roman" w:eastAsia="Calibri" w:hAnsi="Times New Roman" w:cs="Times New Roman"/>
          <w:sz w:val="24"/>
          <w:szCs w:val="24"/>
        </w:rPr>
        <w:br/>
        <w:t>в бесконечную десятичную дробь).</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Сравнивать и упорядочивать рациональные числа.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Округлять числа.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Применять признаки делимости, разложение на множители натуральных чисел.</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36" w:name="_Toc124426236"/>
      <w:r w:rsidRPr="00600AD1">
        <w:rPr>
          <w:rFonts w:ascii="Times New Roman" w:eastAsia="Calibri" w:hAnsi="Times New Roman" w:cs="Times New Roman"/>
          <w:i/>
          <w:sz w:val="24"/>
          <w:szCs w:val="24"/>
        </w:rPr>
        <w:t> Алгебраические выражения</w:t>
      </w:r>
      <w:bookmarkEnd w:id="36"/>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Использовать алгебраическую терминологию и символику, применять </w:t>
      </w:r>
      <w:r w:rsidRPr="00600AD1">
        <w:rPr>
          <w:rFonts w:ascii="Times New Roman" w:eastAsia="Calibri" w:hAnsi="Times New Roman" w:cs="Times New Roman"/>
          <w:sz w:val="24"/>
          <w:szCs w:val="24"/>
        </w:rPr>
        <w:br/>
        <w:t>её в процессе освоения учебного материала.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Находить значения буквенных выражений при заданных значениях переменных.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Выполнять умножение одночлена на многочлен и многочлена на многочлен, применять </w:t>
      </w:r>
      <w:r w:rsidRPr="00600AD1">
        <w:rPr>
          <w:rFonts w:ascii="Times New Roman" w:eastAsia="Calibri" w:hAnsi="Times New Roman" w:cs="Times New Roman"/>
          <w:sz w:val="24"/>
          <w:szCs w:val="24"/>
        </w:rPr>
        <w:lastRenderedPageBreak/>
        <w:t>формулы квадрата суммы и квадрата разности.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Применять преобразования многочленов для решения различных задач </w:t>
      </w:r>
      <w:r w:rsidRPr="00600AD1">
        <w:rPr>
          <w:rFonts w:ascii="Times New Roman" w:eastAsia="Calibri" w:hAnsi="Times New Roman" w:cs="Times New Roman"/>
          <w:sz w:val="24"/>
          <w:szCs w:val="24"/>
        </w:rPr>
        <w:br/>
        <w:t>из математики, смежных предметов, из реальной практики.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Использовать свойства степеней с натуральными показателями </w:t>
      </w:r>
      <w:r w:rsidRPr="00600AD1">
        <w:rPr>
          <w:rFonts w:ascii="Times New Roman" w:eastAsia="Calibri" w:hAnsi="Times New Roman" w:cs="Times New Roman"/>
          <w:sz w:val="24"/>
          <w:szCs w:val="24"/>
        </w:rPr>
        <w:br/>
        <w:t>для преобразования выражений.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37" w:name="_Toc124426237"/>
      <w:r w:rsidRPr="00600AD1">
        <w:rPr>
          <w:rFonts w:ascii="Times New Roman" w:eastAsia="Calibri" w:hAnsi="Times New Roman" w:cs="Times New Roman"/>
          <w:i/>
          <w:sz w:val="24"/>
          <w:szCs w:val="24"/>
        </w:rPr>
        <w:t>Уравнения и неравенства</w:t>
      </w:r>
      <w:bookmarkEnd w:id="37"/>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Применять графические методы при решении линейных уравнений </w:t>
      </w:r>
      <w:r w:rsidRPr="00600AD1">
        <w:rPr>
          <w:rFonts w:ascii="Times New Roman" w:eastAsia="Calibri" w:hAnsi="Times New Roman" w:cs="Times New Roman"/>
          <w:sz w:val="24"/>
          <w:szCs w:val="24"/>
        </w:rPr>
        <w:br/>
        <w:t>и их систем.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Подбирать примеры пар чисел, являющихся решением линейного уравнения </w:t>
      </w:r>
      <w:r w:rsidRPr="00600AD1">
        <w:rPr>
          <w:rFonts w:ascii="Times New Roman" w:eastAsia="Calibri" w:hAnsi="Times New Roman" w:cs="Times New Roman"/>
          <w:sz w:val="24"/>
          <w:szCs w:val="24"/>
        </w:rPr>
        <w:br/>
        <w:t>с двумя переменными.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Решать системы двух линейных уравнений с двумя переменными, </w:t>
      </w:r>
      <w:r w:rsidRPr="00600AD1">
        <w:rPr>
          <w:rFonts w:ascii="Times New Roman" w:eastAsia="Calibri" w:hAnsi="Times New Roman" w:cs="Times New Roman"/>
          <w:sz w:val="24"/>
          <w:szCs w:val="24"/>
        </w:rPr>
        <w:br/>
        <w:t>в том числе графически.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Составлять и решать линейное уравнение или систему линейных уравнений </w:t>
      </w:r>
      <w:r w:rsidRPr="00600AD1">
        <w:rPr>
          <w:rFonts w:ascii="Times New Roman" w:eastAsia="Calibri" w:hAnsi="Times New Roman" w:cs="Times New Roman"/>
          <w:sz w:val="24"/>
          <w:szCs w:val="24"/>
        </w:rPr>
        <w:br/>
        <w:t>по условию задачи, интерпретировать в соответствии с контекстом задачи полученный результат.</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38" w:name="_Toc124426238"/>
      <w:r w:rsidRPr="00600AD1">
        <w:rPr>
          <w:rFonts w:ascii="Times New Roman" w:eastAsia="Calibri" w:hAnsi="Times New Roman" w:cs="Times New Roman"/>
          <w:i/>
          <w:sz w:val="24"/>
          <w:szCs w:val="24"/>
        </w:rPr>
        <w:t>Координаты и графики. Функции</w:t>
      </w:r>
      <w:bookmarkEnd w:id="38"/>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600AD1">
        <w:rPr>
          <w:rFonts w:ascii="Times New Roman" w:eastAsia="Calibri" w:hAnsi="Times New Roman" w:cs="Times New Roman"/>
          <w:sz w:val="24"/>
          <w:szCs w:val="24"/>
        </w:rPr>
        <w:br/>
        <w:t>на алгебраическом языке.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600AD1">
        <w:rPr>
          <w:rFonts w:ascii="Times New Roman" w:eastAsia="Calibri" w:hAnsi="Times New Roman" w:cs="Times New Roman"/>
          <w:i/>
          <w:sz w:val="24"/>
          <w:szCs w:val="24"/>
          <w:lang w:val="en-US"/>
        </w:rPr>
        <w:t>y</w:t>
      </w:r>
      <w:r w:rsidRPr="00600AD1">
        <w:rPr>
          <w:rFonts w:ascii="Times New Roman" w:eastAsia="Calibri" w:hAnsi="Times New Roman" w:cs="Times New Roman"/>
          <w:i/>
          <w:sz w:val="24"/>
          <w:szCs w:val="24"/>
        </w:rPr>
        <w:t xml:space="preserve"> = |х|.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Находить значение функции по значению её аргумента.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600AD1">
        <w:rPr>
          <w:rFonts w:ascii="Times New Roman" w:eastAsia="Calibri" w:hAnsi="Times New Roman" w:cs="Times New Roman"/>
          <w:sz w:val="24"/>
          <w:szCs w:val="24"/>
        </w:rPr>
        <w:br/>
        <w:t>и зависимостей.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600AD1">
        <w:rPr>
          <w:rFonts w:ascii="Times New Roman" w:eastAsia="Calibri" w:hAnsi="Times New Roman" w:cs="Times New Roman"/>
          <w:b/>
          <w:i/>
          <w:sz w:val="24"/>
          <w:szCs w:val="24"/>
        </w:rPr>
        <w:t>Предметные результаты освоения программы учебного курса к концу обучения в 8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39" w:name="_Toc124426240"/>
      <w:r w:rsidRPr="00600AD1">
        <w:rPr>
          <w:rFonts w:ascii="Times New Roman" w:eastAsia="Calibri" w:hAnsi="Times New Roman" w:cs="Times New Roman"/>
          <w:i/>
          <w:sz w:val="24"/>
          <w:szCs w:val="24"/>
        </w:rPr>
        <w:lastRenderedPageBreak/>
        <w:t>Числа и вычисления</w:t>
      </w:r>
      <w:bookmarkEnd w:id="39"/>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Использовать начальные представления о множестве действительных чисел </w:t>
      </w:r>
      <w:r w:rsidRPr="00600AD1">
        <w:rPr>
          <w:rFonts w:ascii="Times New Roman" w:eastAsia="Calibri" w:hAnsi="Times New Roman" w:cs="Times New Roman"/>
          <w:sz w:val="24"/>
          <w:szCs w:val="24"/>
        </w:rPr>
        <w:br/>
        <w:t>для сравнения, округления и вычислений, изображать действительные числа точками на координатной прямой.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Использовать записи больших и малых чисел с помощью десятичных дробей </w:t>
      </w:r>
      <w:r w:rsidRPr="00600AD1">
        <w:rPr>
          <w:rFonts w:ascii="Times New Roman" w:eastAsia="Calibri" w:hAnsi="Times New Roman" w:cs="Times New Roman"/>
          <w:sz w:val="24"/>
          <w:szCs w:val="24"/>
        </w:rPr>
        <w:br/>
        <w:t>и степеней числа 10.</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40" w:name="_Toc124426241"/>
      <w:r w:rsidRPr="00600AD1">
        <w:rPr>
          <w:rFonts w:ascii="Times New Roman" w:eastAsia="Calibri" w:hAnsi="Times New Roman" w:cs="Times New Roman"/>
          <w:i/>
          <w:sz w:val="24"/>
          <w:szCs w:val="24"/>
        </w:rPr>
        <w:t>Алгебраические выражения</w:t>
      </w:r>
      <w:bookmarkEnd w:id="40"/>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Выполнять тождественные преобразования рациональных выражений </w:t>
      </w:r>
      <w:r w:rsidRPr="00600AD1">
        <w:rPr>
          <w:rFonts w:ascii="Times New Roman" w:eastAsia="Calibri" w:hAnsi="Times New Roman" w:cs="Times New Roman"/>
          <w:sz w:val="24"/>
          <w:szCs w:val="24"/>
        </w:rPr>
        <w:br/>
        <w:t>на основе правил действий над многочленами и алгебраическими дробями.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Раскладывать квадратный трёхчлен на множители.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Применять преобразования выражений для решения различных задач </w:t>
      </w:r>
      <w:r w:rsidRPr="00600AD1">
        <w:rPr>
          <w:rFonts w:ascii="Times New Roman" w:eastAsia="Calibri" w:hAnsi="Times New Roman" w:cs="Times New Roman"/>
          <w:sz w:val="24"/>
          <w:szCs w:val="24"/>
        </w:rPr>
        <w:br/>
        <w:t>из математики, смежных предметов, из реальной практики.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bookmarkStart w:id="41" w:name="_Toc124426242"/>
      <w:r w:rsidRPr="00600AD1">
        <w:rPr>
          <w:rFonts w:ascii="Times New Roman" w:eastAsia="Calibri" w:hAnsi="Times New Roman" w:cs="Times New Roman"/>
          <w:i/>
          <w:sz w:val="24"/>
          <w:szCs w:val="24"/>
        </w:rPr>
        <w:t>Уравнения и неравенства</w:t>
      </w:r>
      <w:bookmarkEnd w:id="41"/>
      <w:r w:rsidRPr="00600AD1">
        <w:rPr>
          <w:rFonts w:ascii="Times New Roman" w:eastAsia="Calibri" w:hAnsi="Times New Roman" w:cs="Times New Roman"/>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Проводить простейшие исследования уравнений и систем уравнений, </w:t>
      </w:r>
      <w:r w:rsidRPr="00600AD1">
        <w:rPr>
          <w:rFonts w:ascii="Times New Roman" w:eastAsia="Calibri" w:hAnsi="Times New Roman" w:cs="Times New Roman"/>
          <w:sz w:val="24"/>
          <w:szCs w:val="24"/>
        </w:rPr>
        <w:br/>
        <w:t xml:space="preserve">в том числе с применением графических представлений (устанавливать, </w:t>
      </w:r>
      <w:r w:rsidRPr="00600AD1">
        <w:rPr>
          <w:rFonts w:ascii="Times New Roman" w:eastAsia="Calibri" w:hAnsi="Times New Roman" w:cs="Times New Roman"/>
          <w:sz w:val="24"/>
          <w:szCs w:val="24"/>
        </w:rPr>
        <w:br/>
        <w:t xml:space="preserve">имеет ли уравнение или система уравнений решения, если имеет, то сколько, </w:t>
      </w:r>
      <w:r w:rsidRPr="00600AD1">
        <w:rPr>
          <w:rFonts w:ascii="Times New Roman" w:eastAsia="Calibri" w:hAnsi="Times New Roman" w:cs="Times New Roman"/>
          <w:sz w:val="24"/>
          <w:szCs w:val="24"/>
        </w:rPr>
        <w:br/>
        <w:t>и прочее).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Переходить от словесной формулировки задачи к её алгебраической модели </w:t>
      </w:r>
      <w:r w:rsidRPr="00600AD1">
        <w:rPr>
          <w:rFonts w:ascii="Times New Roman" w:eastAsia="Calibri" w:hAnsi="Times New Roman" w:cs="Times New Roman"/>
          <w:sz w:val="24"/>
          <w:szCs w:val="24"/>
        </w:rPr>
        <w:br/>
        <w:t xml:space="preserve">с помощью составления уравнения или системы уравнений, интерпретировать </w:t>
      </w:r>
      <w:r w:rsidRPr="00600AD1">
        <w:rPr>
          <w:rFonts w:ascii="Times New Roman" w:eastAsia="Calibri" w:hAnsi="Times New Roman" w:cs="Times New Roman"/>
          <w:sz w:val="24"/>
          <w:szCs w:val="24"/>
        </w:rPr>
        <w:br/>
        <w:t>в соответствии с контекстом задачи полученный результат.</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42" w:name="_Toc124426243"/>
      <w:r w:rsidRPr="00600AD1">
        <w:rPr>
          <w:rFonts w:ascii="Times New Roman" w:eastAsia="Calibri" w:hAnsi="Times New Roman" w:cs="Times New Roman"/>
          <w:i/>
          <w:sz w:val="24"/>
          <w:szCs w:val="24"/>
        </w:rPr>
        <w:t>Функции</w:t>
      </w:r>
      <w:bookmarkEnd w:id="42"/>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Строить графики элементарных функций вида: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m:oMath>
        <m:r>
          <w:rPr>
            <w:rFonts w:ascii="Cambria Math" w:hAnsi="Cambria Math"/>
            <w:sz w:val="28"/>
            <w:szCs w:val="28"/>
          </w:rPr>
          <w:lastRenderedPageBreak/>
          <m:t xml:space="preserve">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  y=</m:t>
        </m:r>
        <m:d>
          <m:dPr>
            <m:begChr m:val="|"/>
            <m:endChr m:val="|"/>
            <m:ctrlPr>
              <w:rPr>
                <w:rFonts w:ascii="Cambria Math" w:hAnsi="Cambria Math"/>
                <w:i/>
                <w:sz w:val="28"/>
                <w:szCs w:val="28"/>
              </w:rPr>
            </m:ctrlPr>
          </m:dPr>
          <m:e>
            <m:r>
              <w:rPr>
                <w:rFonts w:ascii="Cambria Math" w:hAnsi="Cambria Math"/>
                <w:sz w:val="28"/>
                <w:szCs w:val="28"/>
              </w:rPr>
              <m:t>x</m:t>
            </m:r>
          </m:e>
        </m:d>
      </m:oMath>
      <w:r w:rsidRPr="00600AD1">
        <w:rPr>
          <w:rFonts w:ascii="Times New Roman" w:eastAsia="Calibri" w:hAnsi="Times New Roman" w:cs="Times New Roman"/>
          <w:i/>
          <w:sz w:val="24"/>
          <w:szCs w:val="24"/>
        </w:rPr>
        <w:t>,</w:t>
      </w:r>
      <w:r w:rsidRPr="00600AD1">
        <w:rPr>
          <w:rFonts w:ascii="Times New Roman" w:eastAsia="Calibri" w:hAnsi="Times New Roman" w:cs="Times New Roman"/>
          <w:sz w:val="24"/>
          <w:szCs w:val="24"/>
        </w:rPr>
        <w:t xml:space="preserve"> описывать свойства числовой функции </w:t>
      </w:r>
      <w:r w:rsidRPr="00600AD1">
        <w:rPr>
          <w:rFonts w:ascii="Times New Roman" w:eastAsia="Calibri" w:hAnsi="Times New Roman" w:cs="Times New Roman"/>
          <w:sz w:val="24"/>
          <w:szCs w:val="24"/>
        </w:rPr>
        <w:br/>
        <w:t>по её графику.</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600AD1">
        <w:rPr>
          <w:rFonts w:ascii="Times New Roman" w:eastAsia="Calibri" w:hAnsi="Times New Roman" w:cs="Times New Roman"/>
          <w:b/>
          <w:i/>
          <w:sz w:val="24"/>
          <w:szCs w:val="24"/>
        </w:rPr>
        <w:t>Предметные результаты освоения программы учебного курса к концу обучения в 9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43" w:name="_Toc124426245"/>
      <w:r w:rsidRPr="00600AD1">
        <w:rPr>
          <w:rFonts w:ascii="Times New Roman" w:eastAsia="Calibri" w:hAnsi="Times New Roman" w:cs="Times New Roman"/>
          <w:i/>
          <w:sz w:val="24"/>
          <w:szCs w:val="24"/>
        </w:rPr>
        <w:t>Числа и вычисления</w:t>
      </w:r>
      <w:bookmarkEnd w:id="43"/>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Сравнивать и упорядочивать рациональные и иррациональные числа.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Находить значения степеней с целыми показателями и корней, вычислять значения числовых выражений.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Округлять действительные числа, выполнять прикидку результата вычислений, оценку числовых выражений.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44" w:name="_Toc124426246"/>
      <w:r w:rsidRPr="00600AD1">
        <w:rPr>
          <w:rFonts w:ascii="Times New Roman" w:eastAsia="Calibri" w:hAnsi="Times New Roman" w:cs="Times New Roman"/>
          <w:i/>
          <w:sz w:val="24"/>
          <w:szCs w:val="24"/>
        </w:rPr>
        <w:t>Уравнения и неравенства</w:t>
      </w:r>
      <w:bookmarkEnd w:id="44"/>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Проводить простейшие исследования уравнений и систем уравнений, </w:t>
      </w:r>
      <w:r w:rsidRPr="00600AD1">
        <w:rPr>
          <w:rFonts w:ascii="Times New Roman" w:eastAsia="Calibri" w:hAnsi="Times New Roman" w:cs="Times New Roman"/>
          <w:sz w:val="24"/>
          <w:szCs w:val="24"/>
        </w:rPr>
        <w:br/>
        <w:t xml:space="preserve">в том числе с применением графических представлений (устанавливать, </w:t>
      </w:r>
      <w:r w:rsidRPr="00600AD1">
        <w:rPr>
          <w:rFonts w:ascii="Times New Roman" w:eastAsia="Calibri" w:hAnsi="Times New Roman" w:cs="Times New Roman"/>
          <w:sz w:val="24"/>
          <w:szCs w:val="24"/>
        </w:rPr>
        <w:br/>
        <w:t xml:space="preserve">имеет ли уравнение или система уравнений решения, если имеет, то сколько, </w:t>
      </w:r>
      <w:r w:rsidRPr="00600AD1">
        <w:rPr>
          <w:rFonts w:ascii="Times New Roman" w:eastAsia="Calibri" w:hAnsi="Times New Roman" w:cs="Times New Roman"/>
          <w:sz w:val="24"/>
          <w:szCs w:val="24"/>
        </w:rPr>
        <w:br/>
        <w:t>и прочее).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Использовать неравенства при решении различных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45" w:name="_Toc124426247"/>
      <w:r w:rsidRPr="00600AD1">
        <w:rPr>
          <w:rFonts w:ascii="Times New Roman" w:eastAsia="Calibri" w:hAnsi="Times New Roman" w:cs="Times New Roman"/>
          <w:i/>
          <w:sz w:val="24"/>
          <w:szCs w:val="24"/>
        </w:rPr>
        <w:t>Функции</w:t>
      </w:r>
      <w:bookmarkEnd w:id="45"/>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600AD1">
        <w:rPr>
          <w:rFonts w:ascii="Times New Roman" w:eastAsia="Calibri" w:hAnsi="Times New Roman" w:cs="Times New Roman"/>
          <w:sz w:val="24"/>
          <w:szCs w:val="24"/>
        </w:rPr>
        <w:br/>
      </w:r>
      <m:oMath>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bx</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oMath>
      <w:r w:rsidRPr="00600AD1">
        <w:rPr>
          <w:rFonts w:ascii="Times New Roman" w:eastAsia="Calibri" w:hAnsi="Times New Roman" w:cs="Times New Roman"/>
          <w:sz w:val="24"/>
          <w:szCs w:val="24"/>
        </w:rPr>
        <w:t xml:space="preserve">, </w:t>
      </w:r>
      <m:oMath>
        <m:r>
          <w:rPr>
            <w:rFonts w:ascii="Cambria Math" w:hAnsi="Cambria Math"/>
            <w:sz w:val="28"/>
            <w:szCs w:val="28"/>
          </w:rPr>
          <m:t>y</m:t>
        </m:r>
        <m:r>
          <m:rPr>
            <m:sty m:val="p"/>
          </m:rPr>
          <w:rPr>
            <w:rFonts w:ascii="Cambria Math" w:hAnsi="Cambria Math"/>
            <w:sz w:val="28"/>
            <w:szCs w:val="28"/>
          </w:rPr>
          <m:t xml:space="preserve">= </m:t>
        </m:r>
        <m:rad>
          <m:radPr>
            <m:degHide m:val="1"/>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600AD1">
        <w:rPr>
          <w:rFonts w:ascii="Times New Roman" w:eastAsia="Calibri" w:hAnsi="Times New Roman" w:cs="Times New Roman"/>
          <w:sz w:val="24"/>
          <w:szCs w:val="24"/>
        </w:rPr>
        <w:br/>
      </w:r>
      <w:r w:rsidRPr="00600AD1">
        <w:rPr>
          <w:rFonts w:ascii="Times New Roman" w:eastAsia="Calibri" w:hAnsi="Times New Roman" w:cs="Times New Roman"/>
          <w:sz w:val="24"/>
          <w:szCs w:val="24"/>
        </w:rPr>
        <w:lastRenderedPageBreak/>
        <w:t>в зависимости от значений коэффициентов, описывать свойства функций.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bookmarkStart w:id="46" w:name="_Toc124426248"/>
      <w:r w:rsidRPr="00600AD1">
        <w:rPr>
          <w:rFonts w:ascii="Times New Roman" w:eastAsia="Calibri" w:hAnsi="Times New Roman" w:cs="Times New Roman"/>
          <w:i/>
          <w:sz w:val="24"/>
          <w:szCs w:val="24"/>
        </w:rPr>
        <w:t>Арифметическая и геометрическая прогрессии</w:t>
      </w:r>
      <w:bookmarkEnd w:id="46"/>
      <w:r w:rsidRPr="00600AD1">
        <w:rPr>
          <w:rFonts w:ascii="Times New Roman" w:eastAsia="Calibri" w:hAnsi="Times New Roman" w:cs="Times New Roman"/>
          <w:i/>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Распознавать арифметическую и геометрическую прогрессии при разных способах задания.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Выполнять вычисления с использованием формул </w:t>
      </w:r>
      <w:r w:rsidRPr="00600AD1">
        <w:rPr>
          <w:rFonts w:ascii="Times New Roman" w:eastAsia="Calibri" w:hAnsi="Times New Roman" w:cs="Times New Roman"/>
          <w:sz w:val="24"/>
          <w:szCs w:val="24"/>
          <w:lang w:val="en-US"/>
        </w:rPr>
        <w:t>n</w:t>
      </w:r>
      <w:r w:rsidRPr="00600AD1">
        <w:rPr>
          <w:rFonts w:ascii="Times New Roman" w:eastAsia="Calibri" w:hAnsi="Times New Roman" w:cs="Times New Roman"/>
          <w:sz w:val="24"/>
          <w:szCs w:val="24"/>
        </w:rPr>
        <w:t xml:space="preserve">-го члена арифметической и геометрической прогрессий, суммы первых </w:t>
      </w:r>
      <w:r w:rsidRPr="00600AD1">
        <w:rPr>
          <w:rFonts w:ascii="Times New Roman" w:eastAsia="Calibri" w:hAnsi="Times New Roman" w:cs="Times New Roman"/>
          <w:sz w:val="24"/>
          <w:szCs w:val="24"/>
          <w:lang w:val="en-US"/>
        </w:rPr>
        <w:t>n</w:t>
      </w:r>
      <w:r w:rsidRPr="00600AD1">
        <w:rPr>
          <w:rFonts w:ascii="Times New Roman" w:eastAsia="Calibri" w:hAnsi="Times New Roman" w:cs="Times New Roman"/>
          <w:sz w:val="24"/>
          <w:szCs w:val="24"/>
        </w:rPr>
        <w:t xml:space="preserve"> членов.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Изображать члены последовательности точками на координатной плоскости.</w:t>
      </w:r>
    </w:p>
    <w:p w:rsid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Решать задачи, связанные с числовыми последовательностями, </w:t>
      </w:r>
      <w:r w:rsidRPr="00600AD1">
        <w:rPr>
          <w:rFonts w:ascii="Times New Roman" w:eastAsia="Calibri" w:hAnsi="Times New Roman" w:cs="Times New Roman"/>
          <w:sz w:val="24"/>
          <w:szCs w:val="24"/>
        </w:rPr>
        <w:br/>
        <w:t>в том числе задачи из реальной жизни (с использованием калькулятора, цифровых технологий).</w:t>
      </w: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412346">
          <w:pgSz w:w="11906" w:h="16838"/>
          <w:pgMar w:top="1134" w:right="850" w:bottom="1134" w:left="1701" w:header="708" w:footer="708" w:gutter="0"/>
          <w:cols w:space="708"/>
          <w:docGrid w:linePitch="360"/>
        </w:sectPr>
      </w:pPr>
    </w:p>
    <w:p w:rsidR="00412346" w:rsidRPr="00412346" w:rsidRDefault="00412346" w:rsidP="00412346">
      <w:pPr>
        <w:spacing w:after="0" w:line="276" w:lineRule="auto"/>
        <w:ind w:left="120"/>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lastRenderedPageBreak/>
        <w:t xml:space="preserve">ТЕМАТИЧЕСКОЕ ПЛАНИРОВАНИЕ </w:t>
      </w:r>
    </w:p>
    <w:p w:rsidR="00412346" w:rsidRPr="00412346" w:rsidRDefault="00412346" w:rsidP="00412346">
      <w:pPr>
        <w:spacing w:after="0" w:line="276" w:lineRule="auto"/>
        <w:ind w:left="120"/>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3"/>
        <w:gridCol w:w="2192"/>
        <w:gridCol w:w="1007"/>
        <w:gridCol w:w="1624"/>
        <w:gridCol w:w="1688"/>
        <w:gridCol w:w="2642"/>
      </w:tblGrid>
      <w:tr w:rsidR="00412346" w:rsidRPr="00412346" w:rsidTr="007D7038">
        <w:trPr>
          <w:trHeight w:val="144"/>
          <w:tblCellSpacing w:w="20" w:type="nil"/>
        </w:trPr>
        <w:tc>
          <w:tcPr>
            <w:tcW w:w="485"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 п/п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2640"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Наименование разделов и тем программы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0" w:type="auto"/>
            <w:gridSpan w:val="3"/>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Количество часов</w:t>
            </w:r>
          </w:p>
        </w:tc>
        <w:tc>
          <w:tcPr>
            <w:tcW w:w="2757"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Электронные (цифровые) образовательные ресурсы </w:t>
            </w:r>
          </w:p>
          <w:p w:rsidR="00412346" w:rsidRPr="00412346" w:rsidRDefault="00412346" w:rsidP="00412346">
            <w:pPr>
              <w:spacing w:after="0" w:line="276" w:lineRule="auto"/>
              <w:ind w:left="135"/>
              <w:rPr>
                <w:rFonts w:ascii="Calibri" w:eastAsia="Calibri" w:hAnsi="Calibri" w:cs="Times New Roman"/>
                <w:sz w:val="20"/>
                <w:szCs w:val="20"/>
                <w:lang w:val="en-US"/>
              </w:rPr>
            </w:pPr>
          </w:p>
        </w:tc>
      </w:tr>
      <w:tr w:rsidR="00412346" w:rsidRPr="00412346" w:rsidTr="007D7038">
        <w:trPr>
          <w:trHeight w:val="144"/>
          <w:tblCellSpacing w:w="20" w:type="nil"/>
        </w:trPr>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c>
          <w:tcPr>
            <w:tcW w:w="101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Всего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745"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Контрольные работы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829"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Практические работы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1</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Числа и вычисления. Рациональные числа</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25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2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68">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415</w:t>
              </w:r>
              <w:r w:rsidRPr="00412346">
                <w:rPr>
                  <w:rFonts w:ascii="Times New Roman" w:eastAsia="Calibri" w:hAnsi="Times New Roman" w:cs="Times New Roman"/>
                  <w:color w:val="0000FF"/>
                  <w:sz w:val="20"/>
                  <w:szCs w:val="20"/>
                  <w:u w:val="single"/>
                  <w:lang w:val="en-US"/>
                </w:rPr>
                <w:t>b</w:t>
              </w:r>
              <w:r w:rsidRPr="00412346">
                <w:rPr>
                  <w:rFonts w:ascii="Times New Roman" w:eastAsia="Calibri" w:hAnsi="Times New Roman" w:cs="Times New Roman"/>
                  <w:color w:val="0000FF"/>
                  <w:sz w:val="20"/>
                  <w:szCs w:val="20"/>
                  <w:u w:val="single"/>
                </w:rPr>
                <w:t>90</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2</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Алгебраические выражения</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27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69">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415</w:t>
              </w:r>
              <w:r w:rsidRPr="00412346">
                <w:rPr>
                  <w:rFonts w:ascii="Times New Roman" w:eastAsia="Calibri" w:hAnsi="Times New Roman" w:cs="Times New Roman"/>
                  <w:color w:val="0000FF"/>
                  <w:sz w:val="20"/>
                  <w:szCs w:val="20"/>
                  <w:u w:val="single"/>
                  <w:lang w:val="en-US"/>
                </w:rPr>
                <w:t>b</w:t>
              </w:r>
              <w:r w:rsidRPr="00412346">
                <w:rPr>
                  <w:rFonts w:ascii="Times New Roman" w:eastAsia="Calibri" w:hAnsi="Times New Roman" w:cs="Times New Roman"/>
                  <w:color w:val="0000FF"/>
                  <w:sz w:val="20"/>
                  <w:szCs w:val="20"/>
                  <w:u w:val="single"/>
                </w:rPr>
                <w:t>90</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3</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Уравнения и неравенства</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20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70">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415</w:t>
              </w:r>
              <w:r w:rsidRPr="00412346">
                <w:rPr>
                  <w:rFonts w:ascii="Times New Roman" w:eastAsia="Calibri" w:hAnsi="Times New Roman" w:cs="Times New Roman"/>
                  <w:color w:val="0000FF"/>
                  <w:sz w:val="20"/>
                  <w:szCs w:val="20"/>
                  <w:u w:val="single"/>
                  <w:lang w:val="en-US"/>
                </w:rPr>
                <w:t>b</w:t>
              </w:r>
              <w:r w:rsidRPr="00412346">
                <w:rPr>
                  <w:rFonts w:ascii="Times New Roman" w:eastAsia="Calibri" w:hAnsi="Times New Roman" w:cs="Times New Roman"/>
                  <w:color w:val="0000FF"/>
                  <w:sz w:val="20"/>
                  <w:szCs w:val="20"/>
                  <w:u w:val="single"/>
                </w:rPr>
                <w:t>90</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4</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Координаты и графики. Функции</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24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71">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415</w:t>
              </w:r>
              <w:r w:rsidRPr="00412346">
                <w:rPr>
                  <w:rFonts w:ascii="Times New Roman" w:eastAsia="Calibri" w:hAnsi="Times New Roman" w:cs="Times New Roman"/>
                  <w:color w:val="0000FF"/>
                  <w:sz w:val="20"/>
                  <w:szCs w:val="20"/>
                  <w:u w:val="single"/>
                  <w:lang w:val="en-US"/>
                </w:rPr>
                <w:t>b</w:t>
              </w:r>
              <w:r w:rsidRPr="00412346">
                <w:rPr>
                  <w:rFonts w:ascii="Times New Roman" w:eastAsia="Calibri" w:hAnsi="Times New Roman" w:cs="Times New Roman"/>
                  <w:color w:val="0000FF"/>
                  <w:sz w:val="20"/>
                  <w:szCs w:val="20"/>
                  <w:u w:val="single"/>
                </w:rPr>
                <w:t>90</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5</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Повторение и обобщение</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6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72">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415</w:t>
              </w:r>
              <w:r w:rsidRPr="00412346">
                <w:rPr>
                  <w:rFonts w:ascii="Times New Roman" w:eastAsia="Calibri" w:hAnsi="Times New Roman" w:cs="Times New Roman"/>
                  <w:color w:val="0000FF"/>
                  <w:sz w:val="20"/>
                  <w:szCs w:val="20"/>
                  <w:u w:val="single"/>
                  <w:lang w:val="en-US"/>
                </w:rPr>
                <w:t>b</w:t>
              </w:r>
              <w:r w:rsidRPr="00412346">
                <w:rPr>
                  <w:rFonts w:ascii="Times New Roman" w:eastAsia="Calibri" w:hAnsi="Times New Roman" w:cs="Times New Roman"/>
                  <w:color w:val="0000FF"/>
                  <w:sz w:val="20"/>
                  <w:szCs w:val="20"/>
                  <w:u w:val="single"/>
                </w:rPr>
                <w:t>90</w:t>
              </w:r>
            </w:hyperlink>
          </w:p>
        </w:tc>
      </w:tr>
      <w:tr w:rsidR="00412346" w:rsidRPr="00412346" w:rsidTr="007D7038">
        <w:trPr>
          <w:trHeight w:val="144"/>
          <w:tblCellSpacing w:w="20" w:type="nil"/>
        </w:trPr>
        <w:tc>
          <w:tcPr>
            <w:tcW w:w="0" w:type="auto"/>
            <w:gridSpan w:val="2"/>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ОБЩЕЕ КОЛИЧЕСТВО ЧАСОВ ПО ПРОГРАММЕ</w:t>
            </w:r>
          </w:p>
        </w:tc>
        <w:tc>
          <w:tcPr>
            <w:tcW w:w="1598"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102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6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0 </w:t>
            </w:r>
          </w:p>
        </w:tc>
        <w:tc>
          <w:tcPr>
            <w:tcW w:w="2757" w:type="dxa"/>
            <w:tcMar>
              <w:top w:w="50" w:type="dxa"/>
              <w:left w:w="100" w:type="dxa"/>
            </w:tcMar>
            <w:vAlign w:val="center"/>
          </w:tcPr>
          <w:p w:rsidR="00412346" w:rsidRPr="00412346" w:rsidRDefault="00412346" w:rsidP="00412346">
            <w:pPr>
              <w:spacing w:after="200" w:line="276" w:lineRule="auto"/>
              <w:rPr>
                <w:rFonts w:ascii="Calibri" w:eastAsia="Calibri" w:hAnsi="Calibri" w:cs="Times New Roman"/>
                <w:sz w:val="20"/>
                <w:szCs w:val="20"/>
                <w:lang w:val="en-US"/>
              </w:rPr>
            </w:pPr>
          </w:p>
        </w:tc>
      </w:tr>
    </w:tbl>
    <w:p w:rsidR="00412346" w:rsidRPr="00412346" w:rsidRDefault="00412346" w:rsidP="00412346">
      <w:pPr>
        <w:spacing w:after="200" w:line="276" w:lineRule="auto"/>
        <w:rPr>
          <w:rFonts w:ascii="Calibri" w:eastAsia="Calibri" w:hAnsi="Calibri" w:cs="Times New Roman"/>
          <w:sz w:val="20"/>
          <w:szCs w:val="20"/>
          <w:lang w:val="en-US"/>
        </w:rPr>
        <w:sectPr w:rsidR="00412346" w:rsidRPr="00412346" w:rsidSect="00381B78">
          <w:pgSz w:w="11906" w:h="16383"/>
          <w:pgMar w:top="850" w:right="1134" w:bottom="1701" w:left="1134" w:header="720" w:footer="720" w:gutter="0"/>
          <w:cols w:space="720"/>
          <w:docGrid w:linePitch="299"/>
        </w:sectPr>
      </w:pPr>
    </w:p>
    <w:p w:rsidR="00412346" w:rsidRPr="00412346" w:rsidRDefault="00412346" w:rsidP="00412346">
      <w:pPr>
        <w:spacing w:after="0" w:line="276" w:lineRule="auto"/>
        <w:ind w:left="120"/>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7"/>
        <w:gridCol w:w="2212"/>
        <w:gridCol w:w="1014"/>
        <w:gridCol w:w="1626"/>
        <w:gridCol w:w="1689"/>
        <w:gridCol w:w="2608"/>
      </w:tblGrid>
      <w:tr w:rsidR="00412346" w:rsidRPr="00412346" w:rsidTr="007D7038">
        <w:trPr>
          <w:trHeight w:val="144"/>
          <w:tblCellSpacing w:w="20" w:type="nil"/>
        </w:trPr>
        <w:tc>
          <w:tcPr>
            <w:tcW w:w="485"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 п/п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2640"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Наименование разделов и тем программы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0" w:type="auto"/>
            <w:gridSpan w:val="3"/>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Количество часов</w:t>
            </w:r>
          </w:p>
        </w:tc>
        <w:tc>
          <w:tcPr>
            <w:tcW w:w="2757"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Электронные (цифровые) образовательные ресурсы </w:t>
            </w:r>
          </w:p>
          <w:p w:rsidR="00412346" w:rsidRPr="00412346" w:rsidRDefault="00412346" w:rsidP="00412346">
            <w:pPr>
              <w:spacing w:after="0" w:line="276" w:lineRule="auto"/>
              <w:ind w:left="135"/>
              <w:rPr>
                <w:rFonts w:ascii="Calibri" w:eastAsia="Calibri" w:hAnsi="Calibri" w:cs="Times New Roman"/>
                <w:sz w:val="20"/>
                <w:szCs w:val="20"/>
                <w:lang w:val="en-US"/>
              </w:rPr>
            </w:pPr>
          </w:p>
        </w:tc>
      </w:tr>
      <w:tr w:rsidR="00412346" w:rsidRPr="00412346" w:rsidTr="007D7038">
        <w:trPr>
          <w:trHeight w:val="144"/>
          <w:tblCellSpacing w:w="20" w:type="nil"/>
        </w:trPr>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c>
          <w:tcPr>
            <w:tcW w:w="101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Всего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745"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Контрольные работы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829"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Практические работы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1</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Числа и вычисления. Квадратные корни</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15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73">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af</w:t>
              </w:r>
              <w:r w:rsidRPr="00412346">
                <w:rPr>
                  <w:rFonts w:ascii="Times New Roman" w:eastAsia="Calibri" w:hAnsi="Times New Roman" w:cs="Times New Roman"/>
                  <w:color w:val="0000FF"/>
                  <w:sz w:val="20"/>
                  <w:szCs w:val="20"/>
                  <w:u w:val="single"/>
                </w:rPr>
                <w:t>8</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2</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Числа и вычисления. Степень с целым показателем</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7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74">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af</w:t>
              </w:r>
              <w:r w:rsidRPr="00412346">
                <w:rPr>
                  <w:rFonts w:ascii="Times New Roman" w:eastAsia="Calibri" w:hAnsi="Times New Roman" w:cs="Times New Roman"/>
                  <w:color w:val="0000FF"/>
                  <w:sz w:val="20"/>
                  <w:szCs w:val="20"/>
                  <w:u w:val="single"/>
                </w:rPr>
                <w:t>8</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3</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Алгебраические выражения. Квадратный трёхчлен</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5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75">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af</w:t>
              </w:r>
              <w:r w:rsidRPr="00412346">
                <w:rPr>
                  <w:rFonts w:ascii="Times New Roman" w:eastAsia="Calibri" w:hAnsi="Times New Roman" w:cs="Times New Roman"/>
                  <w:color w:val="0000FF"/>
                  <w:sz w:val="20"/>
                  <w:szCs w:val="20"/>
                  <w:u w:val="single"/>
                </w:rPr>
                <w:t>8</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4</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Алгебраические выражения. Алгебраическая дробь</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15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76">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af</w:t>
              </w:r>
              <w:r w:rsidRPr="00412346">
                <w:rPr>
                  <w:rFonts w:ascii="Times New Roman" w:eastAsia="Calibri" w:hAnsi="Times New Roman" w:cs="Times New Roman"/>
                  <w:color w:val="0000FF"/>
                  <w:sz w:val="20"/>
                  <w:szCs w:val="20"/>
                  <w:u w:val="single"/>
                </w:rPr>
                <w:t>8</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5</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Уравнения и неравенства. Квадратные уравнения</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15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77">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af</w:t>
              </w:r>
              <w:r w:rsidRPr="00412346">
                <w:rPr>
                  <w:rFonts w:ascii="Times New Roman" w:eastAsia="Calibri" w:hAnsi="Times New Roman" w:cs="Times New Roman"/>
                  <w:color w:val="0000FF"/>
                  <w:sz w:val="20"/>
                  <w:szCs w:val="20"/>
                  <w:u w:val="single"/>
                </w:rPr>
                <w:t>8</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6</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Уравнения и неравенства. Системы уравнений</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13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78">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af</w:t>
              </w:r>
              <w:r w:rsidRPr="00412346">
                <w:rPr>
                  <w:rFonts w:ascii="Times New Roman" w:eastAsia="Calibri" w:hAnsi="Times New Roman" w:cs="Times New Roman"/>
                  <w:color w:val="0000FF"/>
                  <w:sz w:val="20"/>
                  <w:szCs w:val="20"/>
                  <w:u w:val="single"/>
                </w:rPr>
                <w:t>8</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7</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Уравнения и неравенства. Неравенства</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12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79">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af</w:t>
              </w:r>
              <w:r w:rsidRPr="00412346">
                <w:rPr>
                  <w:rFonts w:ascii="Times New Roman" w:eastAsia="Calibri" w:hAnsi="Times New Roman" w:cs="Times New Roman"/>
                  <w:color w:val="0000FF"/>
                  <w:sz w:val="20"/>
                  <w:szCs w:val="20"/>
                  <w:u w:val="single"/>
                </w:rPr>
                <w:t>8</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8</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Функции. Основные понятия</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5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80">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af</w:t>
              </w:r>
              <w:r w:rsidRPr="00412346">
                <w:rPr>
                  <w:rFonts w:ascii="Times New Roman" w:eastAsia="Calibri" w:hAnsi="Times New Roman" w:cs="Times New Roman"/>
                  <w:color w:val="0000FF"/>
                  <w:sz w:val="20"/>
                  <w:szCs w:val="20"/>
                  <w:u w:val="single"/>
                </w:rPr>
                <w:t>8</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9</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Функции. Числовые функции</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9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81">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af</w:t>
              </w:r>
              <w:r w:rsidRPr="00412346">
                <w:rPr>
                  <w:rFonts w:ascii="Times New Roman" w:eastAsia="Calibri" w:hAnsi="Times New Roman" w:cs="Times New Roman"/>
                  <w:color w:val="0000FF"/>
                  <w:sz w:val="20"/>
                  <w:szCs w:val="20"/>
                  <w:u w:val="single"/>
                </w:rPr>
                <w:t>8</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10</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Повторение и обобщение</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6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82">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af</w:t>
              </w:r>
              <w:r w:rsidRPr="00412346">
                <w:rPr>
                  <w:rFonts w:ascii="Times New Roman" w:eastAsia="Calibri" w:hAnsi="Times New Roman" w:cs="Times New Roman"/>
                  <w:color w:val="0000FF"/>
                  <w:sz w:val="20"/>
                  <w:szCs w:val="20"/>
                  <w:u w:val="single"/>
                </w:rPr>
                <w:t>8</w:t>
              </w:r>
            </w:hyperlink>
          </w:p>
        </w:tc>
      </w:tr>
      <w:tr w:rsidR="00412346" w:rsidRPr="00412346" w:rsidTr="007D7038">
        <w:trPr>
          <w:trHeight w:val="144"/>
          <w:tblCellSpacing w:w="20" w:type="nil"/>
        </w:trPr>
        <w:tc>
          <w:tcPr>
            <w:tcW w:w="0" w:type="auto"/>
            <w:gridSpan w:val="2"/>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ОБЩЕЕ КОЛИЧЕСТВО ЧАСОВ ПО ПРОГРАММЕ</w:t>
            </w:r>
          </w:p>
        </w:tc>
        <w:tc>
          <w:tcPr>
            <w:tcW w:w="1598"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102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5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0 </w:t>
            </w:r>
          </w:p>
        </w:tc>
        <w:tc>
          <w:tcPr>
            <w:tcW w:w="2757" w:type="dxa"/>
            <w:tcMar>
              <w:top w:w="50" w:type="dxa"/>
              <w:left w:w="100" w:type="dxa"/>
            </w:tcMar>
            <w:vAlign w:val="center"/>
          </w:tcPr>
          <w:p w:rsidR="00412346" w:rsidRPr="00412346" w:rsidRDefault="00412346" w:rsidP="00412346">
            <w:pPr>
              <w:spacing w:after="200" w:line="276" w:lineRule="auto"/>
              <w:rPr>
                <w:rFonts w:ascii="Calibri" w:eastAsia="Calibri" w:hAnsi="Calibri" w:cs="Times New Roman"/>
                <w:sz w:val="20"/>
                <w:szCs w:val="20"/>
                <w:lang w:val="en-US"/>
              </w:rPr>
            </w:pPr>
          </w:p>
        </w:tc>
      </w:tr>
    </w:tbl>
    <w:p w:rsidR="00412346" w:rsidRPr="00412346" w:rsidRDefault="00412346" w:rsidP="00412346">
      <w:pPr>
        <w:spacing w:after="200" w:line="276" w:lineRule="auto"/>
        <w:rPr>
          <w:rFonts w:ascii="Calibri" w:eastAsia="Calibri" w:hAnsi="Calibri" w:cs="Times New Roman"/>
          <w:sz w:val="20"/>
          <w:szCs w:val="20"/>
          <w:lang w:val="en-US"/>
        </w:rPr>
        <w:sectPr w:rsidR="00412346" w:rsidRPr="00412346" w:rsidSect="00381B78">
          <w:pgSz w:w="11906" w:h="16383"/>
          <w:pgMar w:top="850" w:right="1134" w:bottom="1701" w:left="1134" w:header="720" w:footer="720" w:gutter="0"/>
          <w:cols w:space="720"/>
          <w:docGrid w:linePitch="299"/>
        </w:sectPr>
      </w:pPr>
    </w:p>
    <w:p w:rsidR="00412346" w:rsidRPr="00412346" w:rsidRDefault="00412346" w:rsidP="00412346">
      <w:pPr>
        <w:spacing w:after="0" w:line="276" w:lineRule="auto"/>
        <w:ind w:left="120"/>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8"/>
        <w:gridCol w:w="2180"/>
        <w:gridCol w:w="882"/>
        <w:gridCol w:w="1596"/>
        <w:gridCol w:w="1656"/>
        <w:gridCol w:w="2610"/>
      </w:tblGrid>
      <w:tr w:rsidR="00412346" w:rsidRPr="00412346" w:rsidTr="007D7038">
        <w:trPr>
          <w:trHeight w:val="144"/>
          <w:tblCellSpacing w:w="20" w:type="nil"/>
        </w:trPr>
        <w:tc>
          <w:tcPr>
            <w:tcW w:w="451"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 п/п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3256"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Наименование разделов и тем программы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0" w:type="auto"/>
            <w:gridSpan w:val="3"/>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Количество часов</w:t>
            </w:r>
          </w:p>
        </w:tc>
        <w:tc>
          <w:tcPr>
            <w:tcW w:w="2592"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Электронные (цифровые) образовательные ресурсы </w:t>
            </w:r>
          </w:p>
          <w:p w:rsidR="00412346" w:rsidRPr="00412346" w:rsidRDefault="00412346" w:rsidP="00412346">
            <w:pPr>
              <w:spacing w:after="0" w:line="276" w:lineRule="auto"/>
              <w:ind w:left="135"/>
              <w:rPr>
                <w:rFonts w:ascii="Calibri" w:eastAsia="Calibri" w:hAnsi="Calibri" w:cs="Times New Roman"/>
                <w:sz w:val="20"/>
                <w:szCs w:val="20"/>
                <w:lang w:val="en-US"/>
              </w:rPr>
            </w:pPr>
          </w:p>
        </w:tc>
      </w:tr>
      <w:tr w:rsidR="00412346" w:rsidRPr="00412346" w:rsidTr="007D7038">
        <w:trPr>
          <w:trHeight w:val="144"/>
          <w:tblCellSpacing w:w="20" w:type="nil"/>
        </w:trPr>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c>
          <w:tcPr>
            <w:tcW w:w="9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Всего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67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Контрольные работы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765"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Практические работы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r>
      <w:tr w:rsidR="00412346" w:rsidRPr="00412346" w:rsidTr="007D7038">
        <w:trPr>
          <w:trHeight w:val="144"/>
          <w:tblCellSpacing w:w="20" w:type="nil"/>
        </w:trPr>
        <w:tc>
          <w:tcPr>
            <w:tcW w:w="45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1</w:t>
            </w:r>
          </w:p>
        </w:tc>
        <w:tc>
          <w:tcPr>
            <w:tcW w:w="3256"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Числа и вычисления. Действительные числа</w:t>
            </w:r>
          </w:p>
        </w:tc>
        <w:tc>
          <w:tcPr>
            <w:tcW w:w="95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9 </w:t>
            </w:r>
          </w:p>
        </w:tc>
        <w:tc>
          <w:tcPr>
            <w:tcW w:w="167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176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592"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83">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419</w:t>
              </w:r>
              <w:r w:rsidRPr="00412346">
                <w:rPr>
                  <w:rFonts w:ascii="Times New Roman" w:eastAsia="Calibri" w:hAnsi="Times New Roman" w:cs="Times New Roman"/>
                  <w:color w:val="0000FF"/>
                  <w:sz w:val="20"/>
                  <w:szCs w:val="20"/>
                  <w:u w:val="single"/>
                  <w:lang w:val="en-US"/>
                </w:rPr>
                <w:t>d</w:t>
              </w:r>
              <w:r w:rsidRPr="00412346">
                <w:rPr>
                  <w:rFonts w:ascii="Times New Roman" w:eastAsia="Calibri" w:hAnsi="Times New Roman" w:cs="Times New Roman"/>
                  <w:color w:val="0000FF"/>
                  <w:sz w:val="20"/>
                  <w:szCs w:val="20"/>
                  <w:u w:val="single"/>
                </w:rPr>
                <w:t>08</w:t>
              </w:r>
            </w:hyperlink>
          </w:p>
        </w:tc>
      </w:tr>
      <w:tr w:rsidR="00412346" w:rsidRPr="00412346" w:rsidTr="007D7038">
        <w:trPr>
          <w:trHeight w:val="144"/>
          <w:tblCellSpacing w:w="20" w:type="nil"/>
        </w:trPr>
        <w:tc>
          <w:tcPr>
            <w:tcW w:w="45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2</w:t>
            </w:r>
          </w:p>
        </w:tc>
        <w:tc>
          <w:tcPr>
            <w:tcW w:w="3256"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Уравнения и неравенства. Уравнения с одной переменной</w:t>
            </w:r>
          </w:p>
        </w:tc>
        <w:tc>
          <w:tcPr>
            <w:tcW w:w="95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14 </w:t>
            </w:r>
          </w:p>
        </w:tc>
        <w:tc>
          <w:tcPr>
            <w:tcW w:w="167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76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592"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84">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419</w:t>
              </w:r>
              <w:r w:rsidRPr="00412346">
                <w:rPr>
                  <w:rFonts w:ascii="Times New Roman" w:eastAsia="Calibri" w:hAnsi="Times New Roman" w:cs="Times New Roman"/>
                  <w:color w:val="0000FF"/>
                  <w:sz w:val="20"/>
                  <w:szCs w:val="20"/>
                  <w:u w:val="single"/>
                  <w:lang w:val="en-US"/>
                </w:rPr>
                <w:t>d</w:t>
              </w:r>
              <w:r w:rsidRPr="00412346">
                <w:rPr>
                  <w:rFonts w:ascii="Times New Roman" w:eastAsia="Calibri" w:hAnsi="Times New Roman" w:cs="Times New Roman"/>
                  <w:color w:val="0000FF"/>
                  <w:sz w:val="20"/>
                  <w:szCs w:val="20"/>
                  <w:u w:val="single"/>
                </w:rPr>
                <w:t>08</w:t>
              </w:r>
            </w:hyperlink>
          </w:p>
        </w:tc>
      </w:tr>
      <w:tr w:rsidR="00412346" w:rsidRPr="00412346" w:rsidTr="007D7038">
        <w:trPr>
          <w:trHeight w:val="144"/>
          <w:tblCellSpacing w:w="20" w:type="nil"/>
        </w:trPr>
        <w:tc>
          <w:tcPr>
            <w:tcW w:w="45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3</w:t>
            </w:r>
          </w:p>
        </w:tc>
        <w:tc>
          <w:tcPr>
            <w:tcW w:w="3256"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Уравнения и неравенства. Системы уравнений</w:t>
            </w:r>
          </w:p>
        </w:tc>
        <w:tc>
          <w:tcPr>
            <w:tcW w:w="95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14 </w:t>
            </w:r>
          </w:p>
        </w:tc>
        <w:tc>
          <w:tcPr>
            <w:tcW w:w="167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76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592"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85">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419</w:t>
              </w:r>
              <w:r w:rsidRPr="00412346">
                <w:rPr>
                  <w:rFonts w:ascii="Times New Roman" w:eastAsia="Calibri" w:hAnsi="Times New Roman" w:cs="Times New Roman"/>
                  <w:color w:val="0000FF"/>
                  <w:sz w:val="20"/>
                  <w:szCs w:val="20"/>
                  <w:u w:val="single"/>
                  <w:lang w:val="en-US"/>
                </w:rPr>
                <w:t>d</w:t>
              </w:r>
              <w:r w:rsidRPr="00412346">
                <w:rPr>
                  <w:rFonts w:ascii="Times New Roman" w:eastAsia="Calibri" w:hAnsi="Times New Roman" w:cs="Times New Roman"/>
                  <w:color w:val="0000FF"/>
                  <w:sz w:val="20"/>
                  <w:szCs w:val="20"/>
                  <w:u w:val="single"/>
                </w:rPr>
                <w:t>08</w:t>
              </w:r>
            </w:hyperlink>
          </w:p>
        </w:tc>
      </w:tr>
      <w:tr w:rsidR="00412346" w:rsidRPr="00412346" w:rsidTr="007D7038">
        <w:trPr>
          <w:trHeight w:val="144"/>
          <w:tblCellSpacing w:w="20" w:type="nil"/>
        </w:trPr>
        <w:tc>
          <w:tcPr>
            <w:tcW w:w="45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4</w:t>
            </w:r>
          </w:p>
        </w:tc>
        <w:tc>
          <w:tcPr>
            <w:tcW w:w="3256"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Уравнения и неравенства. Неравенства</w:t>
            </w:r>
          </w:p>
        </w:tc>
        <w:tc>
          <w:tcPr>
            <w:tcW w:w="95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16 </w:t>
            </w:r>
          </w:p>
        </w:tc>
        <w:tc>
          <w:tcPr>
            <w:tcW w:w="167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76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592"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86">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419</w:t>
              </w:r>
              <w:r w:rsidRPr="00412346">
                <w:rPr>
                  <w:rFonts w:ascii="Times New Roman" w:eastAsia="Calibri" w:hAnsi="Times New Roman" w:cs="Times New Roman"/>
                  <w:color w:val="0000FF"/>
                  <w:sz w:val="20"/>
                  <w:szCs w:val="20"/>
                  <w:u w:val="single"/>
                  <w:lang w:val="en-US"/>
                </w:rPr>
                <w:t>d</w:t>
              </w:r>
              <w:r w:rsidRPr="00412346">
                <w:rPr>
                  <w:rFonts w:ascii="Times New Roman" w:eastAsia="Calibri" w:hAnsi="Times New Roman" w:cs="Times New Roman"/>
                  <w:color w:val="0000FF"/>
                  <w:sz w:val="20"/>
                  <w:szCs w:val="20"/>
                  <w:u w:val="single"/>
                </w:rPr>
                <w:t>08</w:t>
              </w:r>
            </w:hyperlink>
          </w:p>
        </w:tc>
      </w:tr>
      <w:tr w:rsidR="00412346" w:rsidRPr="00412346" w:rsidTr="007D7038">
        <w:trPr>
          <w:trHeight w:val="144"/>
          <w:tblCellSpacing w:w="20" w:type="nil"/>
        </w:trPr>
        <w:tc>
          <w:tcPr>
            <w:tcW w:w="45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5</w:t>
            </w:r>
          </w:p>
        </w:tc>
        <w:tc>
          <w:tcPr>
            <w:tcW w:w="3256"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Функции</w:t>
            </w:r>
          </w:p>
        </w:tc>
        <w:tc>
          <w:tcPr>
            <w:tcW w:w="95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16 </w:t>
            </w:r>
          </w:p>
        </w:tc>
        <w:tc>
          <w:tcPr>
            <w:tcW w:w="167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76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592"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87">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419</w:t>
              </w:r>
              <w:r w:rsidRPr="00412346">
                <w:rPr>
                  <w:rFonts w:ascii="Times New Roman" w:eastAsia="Calibri" w:hAnsi="Times New Roman" w:cs="Times New Roman"/>
                  <w:color w:val="0000FF"/>
                  <w:sz w:val="20"/>
                  <w:szCs w:val="20"/>
                  <w:u w:val="single"/>
                  <w:lang w:val="en-US"/>
                </w:rPr>
                <w:t>d</w:t>
              </w:r>
              <w:r w:rsidRPr="00412346">
                <w:rPr>
                  <w:rFonts w:ascii="Times New Roman" w:eastAsia="Calibri" w:hAnsi="Times New Roman" w:cs="Times New Roman"/>
                  <w:color w:val="0000FF"/>
                  <w:sz w:val="20"/>
                  <w:szCs w:val="20"/>
                  <w:u w:val="single"/>
                </w:rPr>
                <w:t>08</w:t>
              </w:r>
            </w:hyperlink>
          </w:p>
        </w:tc>
      </w:tr>
      <w:tr w:rsidR="00412346" w:rsidRPr="00412346" w:rsidTr="007D7038">
        <w:trPr>
          <w:trHeight w:val="144"/>
          <w:tblCellSpacing w:w="20" w:type="nil"/>
        </w:trPr>
        <w:tc>
          <w:tcPr>
            <w:tcW w:w="45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6</w:t>
            </w:r>
          </w:p>
        </w:tc>
        <w:tc>
          <w:tcPr>
            <w:tcW w:w="3256"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Числовые последовательности</w:t>
            </w:r>
          </w:p>
        </w:tc>
        <w:tc>
          <w:tcPr>
            <w:tcW w:w="95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15 </w:t>
            </w:r>
          </w:p>
        </w:tc>
        <w:tc>
          <w:tcPr>
            <w:tcW w:w="167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76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592"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88">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419</w:t>
              </w:r>
              <w:r w:rsidRPr="00412346">
                <w:rPr>
                  <w:rFonts w:ascii="Times New Roman" w:eastAsia="Calibri" w:hAnsi="Times New Roman" w:cs="Times New Roman"/>
                  <w:color w:val="0000FF"/>
                  <w:sz w:val="20"/>
                  <w:szCs w:val="20"/>
                  <w:u w:val="single"/>
                  <w:lang w:val="en-US"/>
                </w:rPr>
                <w:t>d</w:t>
              </w:r>
              <w:r w:rsidRPr="00412346">
                <w:rPr>
                  <w:rFonts w:ascii="Times New Roman" w:eastAsia="Calibri" w:hAnsi="Times New Roman" w:cs="Times New Roman"/>
                  <w:color w:val="0000FF"/>
                  <w:sz w:val="20"/>
                  <w:szCs w:val="20"/>
                  <w:u w:val="single"/>
                </w:rPr>
                <w:t>08</w:t>
              </w:r>
            </w:hyperlink>
          </w:p>
        </w:tc>
      </w:tr>
      <w:tr w:rsidR="00412346" w:rsidRPr="00412346" w:rsidTr="007D7038">
        <w:trPr>
          <w:trHeight w:val="144"/>
          <w:tblCellSpacing w:w="20" w:type="nil"/>
        </w:trPr>
        <w:tc>
          <w:tcPr>
            <w:tcW w:w="45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7</w:t>
            </w:r>
          </w:p>
        </w:tc>
        <w:tc>
          <w:tcPr>
            <w:tcW w:w="3256"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Повторение, обобщение, систематизация знаний</w:t>
            </w:r>
          </w:p>
        </w:tc>
        <w:tc>
          <w:tcPr>
            <w:tcW w:w="95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18 </w:t>
            </w:r>
          </w:p>
        </w:tc>
        <w:tc>
          <w:tcPr>
            <w:tcW w:w="167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76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592"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89">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419</w:t>
              </w:r>
              <w:r w:rsidRPr="00412346">
                <w:rPr>
                  <w:rFonts w:ascii="Times New Roman" w:eastAsia="Calibri" w:hAnsi="Times New Roman" w:cs="Times New Roman"/>
                  <w:color w:val="0000FF"/>
                  <w:sz w:val="20"/>
                  <w:szCs w:val="20"/>
                  <w:u w:val="single"/>
                  <w:lang w:val="en-US"/>
                </w:rPr>
                <w:t>d</w:t>
              </w:r>
              <w:r w:rsidRPr="00412346">
                <w:rPr>
                  <w:rFonts w:ascii="Times New Roman" w:eastAsia="Calibri" w:hAnsi="Times New Roman" w:cs="Times New Roman"/>
                  <w:color w:val="0000FF"/>
                  <w:sz w:val="20"/>
                  <w:szCs w:val="20"/>
                  <w:u w:val="single"/>
                </w:rPr>
                <w:t>08</w:t>
              </w:r>
            </w:hyperlink>
          </w:p>
        </w:tc>
      </w:tr>
      <w:tr w:rsidR="00412346" w:rsidRPr="00412346" w:rsidTr="007D7038">
        <w:trPr>
          <w:trHeight w:val="144"/>
          <w:tblCellSpacing w:w="20" w:type="nil"/>
        </w:trPr>
        <w:tc>
          <w:tcPr>
            <w:tcW w:w="0" w:type="auto"/>
            <w:gridSpan w:val="2"/>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ОБЩЕЕ КОЛИЧЕСТВО ЧАСОВ ПО ПРОГРАММЕ</w:t>
            </w:r>
          </w:p>
        </w:tc>
        <w:tc>
          <w:tcPr>
            <w:tcW w:w="1504"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102 </w:t>
            </w:r>
          </w:p>
        </w:tc>
        <w:tc>
          <w:tcPr>
            <w:tcW w:w="167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6 </w:t>
            </w:r>
          </w:p>
        </w:tc>
        <w:tc>
          <w:tcPr>
            <w:tcW w:w="176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0 </w:t>
            </w:r>
          </w:p>
        </w:tc>
        <w:tc>
          <w:tcPr>
            <w:tcW w:w="2592" w:type="dxa"/>
            <w:tcMar>
              <w:top w:w="50" w:type="dxa"/>
              <w:left w:w="100" w:type="dxa"/>
            </w:tcMar>
            <w:vAlign w:val="center"/>
          </w:tcPr>
          <w:p w:rsidR="00412346" w:rsidRPr="00412346" w:rsidRDefault="00412346" w:rsidP="00412346">
            <w:pPr>
              <w:spacing w:after="200" w:line="276" w:lineRule="auto"/>
              <w:rPr>
                <w:rFonts w:ascii="Calibri" w:eastAsia="Calibri" w:hAnsi="Calibri" w:cs="Times New Roman"/>
                <w:sz w:val="20"/>
                <w:szCs w:val="20"/>
                <w:lang w:val="en-US"/>
              </w:rPr>
            </w:pPr>
          </w:p>
        </w:tc>
      </w:tr>
    </w:tbl>
    <w:p w:rsidR="00412346" w:rsidRDefault="00412346" w:rsidP="00381B78">
      <w:pPr>
        <w:widowControl w:val="0"/>
        <w:tabs>
          <w:tab w:val="left" w:pos="284"/>
        </w:tabs>
        <w:spacing w:after="0" w:line="360" w:lineRule="auto"/>
        <w:ind w:right="283"/>
        <w:jc w:val="both"/>
        <w:rPr>
          <w:rFonts w:ascii="Times New Roman" w:eastAsia="Calibri" w:hAnsi="Times New Roman" w:cs="Times New Roman"/>
          <w:sz w:val="24"/>
          <w:szCs w:val="24"/>
        </w:rPr>
        <w:sectPr w:rsidR="00412346" w:rsidSect="00381B78">
          <w:pgSz w:w="11906" w:h="16838"/>
          <w:pgMar w:top="1134" w:right="851" w:bottom="1134" w:left="1701" w:header="709" w:footer="709" w:gutter="0"/>
          <w:cols w:space="708"/>
          <w:docGrid w:linePitch="360"/>
        </w:sectPr>
      </w:pPr>
    </w:p>
    <w:p w:rsidR="00412346" w:rsidRPr="00600AD1" w:rsidRDefault="00412346" w:rsidP="00381B78">
      <w:pPr>
        <w:widowControl w:val="0"/>
        <w:tabs>
          <w:tab w:val="left" w:pos="284"/>
        </w:tabs>
        <w:spacing w:after="0" w:line="360" w:lineRule="auto"/>
        <w:ind w:right="283"/>
        <w:jc w:val="both"/>
        <w:rPr>
          <w:rFonts w:ascii="Times New Roman" w:eastAsia="Calibri" w:hAnsi="Times New Roman" w:cs="Times New Roman"/>
          <w:sz w:val="24"/>
          <w:szCs w:val="24"/>
        </w:rPr>
      </w:pP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47" w:name="_Toc124426249"/>
      <w:r w:rsidRPr="0030683E">
        <w:rPr>
          <w:rFonts w:ascii="Times New Roman" w:eastAsia="Calibri" w:hAnsi="Times New Roman" w:cs="Times New Roman"/>
          <w:b/>
          <w:i/>
          <w:sz w:val="24"/>
          <w:szCs w:val="24"/>
        </w:rPr>
        <w:t>Федеральная рабочая программа</w:t>
      </w:r>
      <w:bookmarkEnd w:id="47"/>
      <w:r w:rsidRPr="0030683E">
        <w:rPr>
          <w:rFonts w:ascii="Times New Roman" w:eastAsia="Calibri" w:hAnsi="Times New Roman" w:cs="Times New Roman"/>
          <w:b/>
          <w:i/>
          <w:sz w:val="24"/>
          <w:szCs w:val="24"/>
        </w:rPr>
        <w:t xml:space="preserve"> учебного курса «Геометрия» </w:t>
      </w:r>
      <w:r w:rsidRPr="0030683E">
        <w:rPr>
          <w:rFonts w:ascii="Times New Roman" w:eastAsia="Calibri" w:hAnsi="Times New Roman" w:cs="Times New Roman"/>
          <w:b/>
          <w:i/>
          <w:sz w:val="24"/>
          <w:szCs w:val="24"/>
        </w:rPr>
        <w:br/>
        <w:t>в 7–9 классах (далее соответственно – программа учебного курса «Геометрия», учебный курс).</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Пояснительная записка.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«Математику уже затем учить надо, что она ум в порядок приводит», – писал великий русский ученый Михаил Васильевич Ломоносов. </w:t>
      </w:r>
      <w:r w:rsidRPr="00600AD1">
        <w:rPr>
          <w:rFonts w:ascii="Times New Roman" w:eastAsia="Calibri" w:hAnsi="Times New Roman" w:cs="Times New Roman"/>
          <w:sz w:val="24"/>
          <w:szCs w:val="24"/>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Pr="00600AD1">
        <w:rPr>
          <w:rFonts w:ascii="Times New Roman" w:eastAsia="Calibri" w:hAnsi="Times New Roman" w:cs="Times New Roman"/>
          <w:sz w:val="24"/>
          <w:szCs w:val="24"/>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Pr="00600AD1">
        <w:rPr>
          <w:rFonts w:ascii="Times New Roman" w:eastAsia="Calibri" w:hAnsi="Times New Roman" w:cs="Times New Roman"/>
          <w:sz w:val="24"/>
          <w:szCs w:val="24"/>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Pr="00600AD1">
        <w:rPr>
          <w:rFonts w:ascii="Times New Roman" w:eastAsia="Calibri" w:hAnsi="Times New Roman" w:cs="Times New Roman"/>
          <w:sz w:val="24"/>
          <w:szCs w:val="24"/>
        </w:rPr>
        <w:br/>
        <w:t xml:space="preserve">то мне кажется, что на первых порах нужно вообще избегать произносить </w:t>
      </w:r>
      <w:r w:rsidRPr="00600AD1">
        <w:rPr>
          <w:rFonts w:ascii="Times New Roman" w:eastAsia="Calibri" w:hAnsi="Times New Roman" w:cs="Times New Roman"/>
          <w:sz w:val="24"/>
          <w:szCs w:val="24"/>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Pr="00600AD1">
        <w:rPr>
          <w:rFonts w:ascii="Times New Roman" w:eastAsia="Calibri" w:hAnsi="Times New Roman" w:cs="Times New Roman"/>
          <w:sz w:val="24"/>
          <w:szCs w:val="24"/>
        </w:rPr>
        <w:br/>
        <w:t>чем идея аксиом, являются истинными и единственными двигателями математического мышления».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Второй целью изучения геометрии является использование </w:t>
      </w:r>
      <w:r w:rsidRPr="00600AD1">
        <w:rPr>
          <w:rFonts w:ascii="Times New Roman" w:eastAsia="Calibri" w:hAnsi="Times New Roman" w:cs="Times New Roman"/>
          <w:sz w:val="24"/>
          <w:szCs w:val="24"/>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Pr="00600AD1">
        <w:rPr>
          <w:rFonts w:ascii="Times New Roman" w:eastAsia="Calibri" w:hAnsi="Times New Roman" w:cs="Times New Roman"/>
          <w:sz w:val="24"/>
          <w:szCs w:val="24"/>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w:t>
      </w:r>
      <w:r w:rsidRPr="00600AD1">
        <w:rPr>
          <w:rFonts w:ascii="Times New Roman" w:eastAsia="Calibri" w:hAnsi="Times New Roman" w:cs="Times New Roman"/>
          <w:sz w:val="24"/>
          <w:szCs w:val="24"/>
        </w:rPr>
        <w:lastRenderedPageBreak/>
        <w:t xml:space="preserve">не оставляли геометрию, ведь немаловажно даже побочное её применение – в военном деле да, впрочем, и во всех науках – </w:t>
      </w:r>
      <w:r w:rsidRPr="00600AD1">
        <w:rPr>
          <w:rFonts w:ascii="Times New Roman" w:eastAsia="Calibri" w:hAnsi="Times New Roman" w:cs="Times New Roman"/>
          <w:sz w:val="24"/>
          <w:szCs w:val="24"/>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600AD1">
        <w:rPr>
          <w:rFonts w:ascii="Times New Roman" w:eastAsia="Calibri" w:hAnsi="Times New Roman" w:cs="Times New Roman"/>
          <w:sz w:val="24"/>
          <w:szCs w:val="24"/>
          <w:lang w:val="en-US"/>
        </w:rPr>
        <w:t>GeometriaunaetaeternaestinmenteDeirefulgens</w:t>
      </w:r>
      <w:r w:rsidRPr="00600AD1">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lang w:val="en-US"/>
        </w:rPr>
        <w:t>cuiusconsortiumhominibustributumintercausasest</w:t>
      </w:r>
      <w:r w:rsidRPr="00600AD1">
        <w:rPr>
          <w:rFonts w:ascii="Times New Roman" w:eastAsia="Calibri" w:hAnsi="Times New Roman" w:cs="Times New Roman"/>
          <w:sz w:val="24"/>
          <w:szCs w:val="24"/>
        </w:rPr>
        <w:t xml:space="preserve">, </w:t>
      </w:r>
      <w:r w:rsidRPr="00600AD1">
        <w:rPr>
          <w:rFonts w:ascii="Times New Roman" w:eastAsia="Calibri" w:hAnsi="Times New Roman" w:cs="Times New Roman"/>
          <w:sz w:val="24"/>
          <w:szCs w:val="24"/>
          <w:lang w:val="en-US"/>
        </w:rPr>
        <w:t>curhomositimagoDei</w:t>
      </w:r>
      <w:r w:rsidRPr="00600AD1">
        <w:rPr>
          <w:rFonts w:ascii="Times New Roman" w:eastAsia="Calibri" w:hAnsi="Times New Roman" w:cs="Times New Roman"/>
          <w:sz w:val="24"/>
          <w:szCs w:val="24"/>
        </w:rPr>
        <w:t>».</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Pr="00600AD1">
        <w:rPr>
          <w:rFonts w:ascii="Times New Roman" w:eastAsia="Calibri" w:hAnsi="Times New Roman" w:cs="Times New Roman"/>
          <w:sz w:val="24"/>
          <w:szCs w:val="24"/>
        </w:rPr>
        <w:br/>
        <w:t>а также «Декартовы координаты на плоскости», «Векторы», «Движения плоскости» и «Преобразования подобия».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Общее число часов, рекомендованных для изучения учебного курса «Геометрия», – 204 часа: в 7 классе – 68 часов (2 часа в неделю), в 8 классе – </w:t>
      </w:r>
      <w:r w:rsidRPr="00600AD1">
        <w:rPr>
          <w:rFonts w:ascii="Times New Roman" w:eastAsia="Calibri" w:hAnsi="Times New Roman" w:cs="Times New Roman"/>
          <w:sz w:val="24"/>
          <w:szCs w:val="24"/>
        </w:rPr>
        <w:br/>
        <w:t>68 часов (2 часа в неделю), в 9 классе – 68 часов (2 часа в неделю).</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 Содержание обучения в 7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Симметричные фигуры. Основные свойства осевой симметрии. Примеры симметрии в окружающем мире.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Основные построения с помощью циркуля и линейки. Треугольник. Высота, медиана, биссектриса, их свойства.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Равнобедренный и равносторонний треугольники. Неравенство треугольника.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Свойства и признаки равнобедренного треугольника. Признаки равенства треугольников.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Свойства и признаки параллельных прямых. Сумма углов треугольника. Внешние углы </w:t>
      </w:r>
      <w:r w:rsidRPr="00600AD1">
        <w:rPr>
          <w:rFonts w:ascii="Times New Roman" w:eastAsia="Calibri" w:hAnsi="Times New Roman" w:cs="Times New Roman"/>
          <w:sz w:val="24"/>
          <w:szCs w:val="24"/>
        </w:rPr>
        <w:lastRenderedPageBreak/>
        <w:t>треугольника.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Геометрическое место точек. Биссектриса угла и серединный перпендикуляр </w:t>
      </w:r>
      <w:r w:rsidRPr="00600AD1">
        <w:rPr>
          <w:rFonts w:ascii="Times New Roman" w:eastAsia="Calibri" w:hAnsi="Times New Roman" w:cs="Times New Roman"/>
          <w:sz w:val="24"/>
          <w:szCs w:val="24"/>
        </w:rPr>
        <w:br/>
        <w:t>к отрезку как геометрические места точек.</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Содержание обучения в 8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Метод удвоения медианы. Центральная симметрия. Теорема Фалеса и теорема о пропорциональных отрезках.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Средние линии треугольника и трапеции. Центр масс треугольника.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Вычисление площадей треугольников и многоугольников на клетчатой бумаге.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Теорема Пифагора. Применение теоремы Пифагора при решении практических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600AD1">
        <w:rPr>
          <w:rFonts w:ascii="Times New Roman" w:eastAsia="Calibri" w:hAnsi="Times New Roman" w:cs="Times New Roman"/>
          <w:sz w:val="24"/>
          <w:szCs w:val="24"/>
        </w:rPr>
        <w:br/>
        <w:t>в 30°, 45° и 60°.</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Содержание обучения в 9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Синус, косинус, тангенс углов от 0 до 180°. Основное тригонометрическое тождество. Формулы приведения.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lastRenderedPageBreak/>
        <w:t>Преобразование подобия. Подобие соответственных элементов.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600AD1">
        <w:rPr>
          <w:rFonts w:ascii="Times New Roman" w:eastAsia="Calibri" w:hAnsi="Times New Roman" w:cs="Times New Roman"/>
          <w:sz w:val="24"/>
          <w:szCs w:val="24"/>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600AD1">
        <w:rPr>
          <w:rFonts w:ascii="Times New Roman" w:eastAsia="Calibri" w:hAnsi="Times New Roman" w:cs="Times New Roman"/>
          <w:sz w:val="24"/>
          <w:szCs w:val="24"/>
        </w:rPr>
        <w:br/>
        <w:t>и углов.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Декартовы координаты на плоскости. Уравнения прямой и окружности </w:t>
      </w:r>
      <w:r w:rsidRPr="00600AD1">
        <w:rPr>
          <w:rFonts w:ascii="Times New Roman" w:eastAsia="Calibri" w:hAnsi="Times New Roman" w:cs="Times New Roman"/>
          <w:sz w:val="24"/>
          <w:szCs w:val="24"/>
        </w:rPr>
        <w:br/>
        <w:t xml:space="preserve">в координатах, пересечение окружностей и прямых. Метод координат </w:t>
      </w:r>
      <w:r w:rsidRPr="00600AD1">
        <w:rPr>
          <w:rFonts w:ascii="Times New Roman" w:eastAsia="Calibri" w:hAnsi="Times New Roman" w:cs="Times New Roman"/>
          <w:sz w:val="24"/>
          <w:szCs w:val="24"/>
        </w:rPr>
        <w:br/>
        <w:t>и его применение.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600AD1">
        <w:rPr>
          <w:rFonts w:ascii="Times New Roman" w:eastAsia="Calibri" w:hAnsi="Times New Roman" w:cs="Times New Roman"/>
          <w:sz w:val="24"/>
          <w:szCs w:val="24"/>
        </w:rPr>
        <w:t> </w:t>
      </w:r>
      <w:r w:rsidRPr="0030683E">
        <w:rPr>
          <w:rFonts w:ascii="Times New Roman" w:eastAsia="Calibri" w:hAnsi="Times New Roman" w:cs="Times New Roman"/>
          <w:b/>
          <w:i/>
          <w:sz w:val="24"/>
          <w:szCs w:val="24"/>
        </w:rPr>
        <w:t>Предметные результаты освоения программы учебного курса «Геометрия».</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600AD1">
        <w:rPr>
          <w:rFonts w:ascii="Times New Roman" w:eastAsia="Calibri" w:hAnsi="Times New Roman" w:cs="Times New Roman"/>
          <w:sz w:val="24"/>
          <w:szCs w:val="24"/>
        </w:rPr>
        <w:t> </w:t>
      </w:r>
      <w:r w:rsidRPr="0030683E">
        <w:rPr>
          <w:rFonts w:ascii="Times New Roman" w:eastAsia="Calibri" w:hAnsi="Times New Roman" w:cs="Times New Roman"/>
          <w:b/>
          <w:i/>
          <w:sz w:val="24"/>
          <w:szCs w:val="24"/>
        </w:rPr>
        <w:t>Предметные результаты освоения программы учебного курса к концу обучения в 7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Строить чертежи к геометрическим задачам.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Пользоваться признаками равенства треугольников, использовать признаки </w:t>
      </w:r>
      <w:r w:rsidRPr="00600AD1">
        <w:rPr>
          <w:rFonts w:ascii="Times New Roman" w:eastAsia="Calibri" w:hAnsi="Times New Roman" w:cs="Times New Roman"/>
          <w:sz w:val="24"/>
          <w:szCs w:val="24"/>
        </w:rPr>
        <w:br/>
        <w:t>и свойства равнобедренных треугольников при решении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Проводить логические рассуждения с использованием геометрических теорем.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600AD1">
        <w:rPr>
          <w:rFonts w:ascii="Times New Roman" w:eastAsia="Calibri" w:hAnsi="Times New Roman" w:cs="Times New Roman"/>
          <w:sz w:val="24"/>
          <w:szCs w:val="24"/>
        </w:rPr>
        <w:br/>
        <w:t>в решении геометрических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Определять параллельность прямых с помощью углов, которые образует </w:t>
      </w:r>
      <w:r w:rsidRPr="00600AD1">
        <w:rPr>
          <w:rFonts w:ascii="Times New Roman" w:eastAsia="Calibri" w:hAnsi="Times New Roman" w:cs="Times New Roman"/>
          <w:sz w:val="24"/>
          <w:szCs w:val="24"/>
        </w:rPr>
        <w:br/>
        <w:t>с ними секущая. Определять параллельность прямых с помощью равенства расстояний от точек одной прямой до точек другой прямой.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Решать задачи на клетчатой бумаге.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lastRenderedPageBreak/>
        <w:t xml:space="preserve">Проводить вычисления и находить числовые и буквенные значения углов </w:t>
      </w:r>
      <w:r w:rsidRPr="00600AD1">
        <w:rPr>
          <w:rFonts w:ascii="Times New Roman" w:eastAsia="Calibri" w:hAnsi="Times New Roman" w:cs="Times New Roman"/>
          <w:sz w:val="24"/>
          <w:szCs w:val="24"/>
        </w:rPr>
        <w:br/>
        <w:t xml:space="preserve">в геометрических задачах с использованием суммы углов треугольников </w:t>
      </w:r>
      <w:r w:rsidRPr="00600AD1">
        <w:rPr>
          <w:rFonts w:ascii="Times New Roman" w:eastAsia="Calibri" w:hAnsi="Times New Roman" w:cs="Times New Roman"/>
          <w:sz w:val="24"/>
          <w:szCs w:val="24"/>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600AD1">
        <w:rPr>
          <w:rFonts w:ascii="Times New Roman" w:eastAsia="Calibri" w:hAnsi="Times New Roman" w:cs="Times New Roman"/>
          <w:sz w:val="24"/>
          <w:szCs w:val="24"/>
        </w:rPr>
        <w:br/>
        <w:t>при решении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Владеть понятием касательной к окружности, пользоваться теоремой </w:t>
      </w:r>
      <w:r w:rsidRPr="00600AD1">
        <w:rPr>
          <w:rFonts w:ascii="Times New Roman" w:eastAsia="Calibri" w:hAnsi="Times New Roman" w:cs="Times New Roman"/>
          <w:sz w:val="24"/>
          <w:szCs w:val="24"/>
        </w:rPr>
        <w:br/>
        <w:t>о перпендикулярности касательной и радиуса, проведённого к точке касания.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Пользоваться простейшими геометрическими неравенствами, понимать </w:t>
      </w:r>
      <w:r w:rsidRPr="00600AD1">
        <w:rPr>
          <w:rFonts w:ascii="Times New Roman" w:eastAsia="Calibri" w:hAnsi="Times New Roman" w:cs="Times New Roman"/>
          <w:sz w:val="24"/>
          <w:szCs w:val="24"/>
        </w:rPr>
        <w:br/>
        <w:t>их практический смысл.</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Проводить основные геометрические построения с помощью циркуля </w:t>
      </w:r>
      <w:r w:rsidRPr="00600AD1">
        <w:rPr>
          <w:rFonts w:ascii="Times New Roman" w:eastAsia="Calibri" w:hAnsi="Times New Roman" w:cs="Times New Roman"/>
          <w:sz w:val="24"/>
          <w:szCs w:val="24"/>
        </w:rPr>
        <w:br/>
        <w:t>и линейки.</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Предметные результаты освоения программы учебного курса к концу обучения в 8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Применять свойства точки пересечения медиан треугольника (центра масс) </w:t>
      </w:r>
      <w:r w:rsidRPr="00600AD1">
        <w:rPr>
          <w:rFonts w:ascii="Times New Roman" w:eastAsia="Calibri" w:hAnsi="Times New Roman" w:cs="Times New Roman"/>
          <w:sz w:val="24"/>
          <w:szCs w:val="24"/>
        </w:rPr>
        <w:br/>
        <w:t>в решении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Владеть понятием средней линии треугольника и трапеции, применять </w:t>
      </w:r>
      <w:r w:rsidRPr="00600AD1">
        <w:rPr>
          <w:rFonts w:ascii="Times New Roman" w:eastAsia="Calibri" w:hAnsi="Times New Roman" w:cs="Times New Roman"/>
          <w:sz w:val="24"/>
          <w:szCs w:val="24"/>
        </w:rPr>
        <w:br/>
        <w:t xml:space="preserve">их свойства при решении геометрических задач. Пользоваться теоремой Фалеса </w:t>
      </w:r>
      <w:r w:rsidRPr="00600AD1">
        <w:rPr>
          <w:rFonts w:ascii="Times New Roman" w:eastAsia="Calibri" w:hAnsi="Times New Roman" w:cs="Times New Roman"/>
          <w:sz w:val="24"/>
          <w:szCs w:val="24"/>
        </w:rPr>
        <w:br/>
        <w:t>и теоремой о пропорциональных отрезках, применять их для решения практических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Применять признаки подобия треугольников в решении геометрических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Пользоваться теоремой Пифагора для решения геометрических </w:t>
      </w:r>
      <w:r w:rsidRPr="00600AD1">
        <w:rPr>
          <w:rFonts w:ascii="Times New Roman" w:eastAsia="Calibri" w:hAnsi="Times New Roman" w:cs="Times New Roman"/>
          <w:sz w:val="24"/>
          <w:szCs w:val="24"/>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Вычислять (различными способами) площадь треугольника и площади многоугольных </w:t>
      </w:r>
      <w:r w:rsidRPr="00600AD1">
        <w:rPr>
          <w:rFonts w:ascii="Times New Roman" w:eastAsia="Calibri" w:hAnsi="Times New Roman" w:cs="Times New Roman"/>
          <w:sz w:val="24"/>
          <w:szCs w:val="24"/>
        </w:rPr>
        <w:lastRenderedPageBreak/>
        <w:t>фигур (пользуясь, где необходимо, калькулятором). Применять полученные умения в практических задачах.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Владеть понятиями вписанного и центрального угла, использовать теоремы </w:t>
      </w:r>
      <w:r w:rsidRPr="00600AD1">
        <w:rPr>
          <w:rFonts w:ascii="Times New Roman" w:eastAsia="Calibri" w:hAnsi="Times New Roman" w:cs="Times New Roman"/>
          <w:sz w:val="24"/>
          <w:szCs w:val="24"/>
        </w:rPr>
        <w:br/>
        <w:t xml:space="preserve">о вписанных углах, углах между хордами (секущими) и угле между касательной </w:t>
      </w:r>
      <w:r w:rsidRPr="00600AD1">
        <w:rPr>
          <w:rFonts w:ascii="Times New Roman" w:eastAsia="Calibri" w:hAnsi="Times New Roman" w:cs="Times New Roman"/>
          <w:sz w:val="24"/>
          <w:szCs w:val="24"/>
        </w:rPr>
        <w:br/>
        <w:t>и хордой при решении геометрических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600AD1">
        <w:rPr>
          <w:rFonts w:ascii="Times New Roman" w:eastAsia="Calibri" w:hAnsi="Times New Roman" w:cs="Times New Roman"/>
          <w:sz w:val="24"/>
          <w:szCs w:val="24"/>
        </w:rPr>
        <w:br/>
        <w:t>с применением подобия и тригонометрии (пользуясь, где необходимо, калькулятором).</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Предметные результаты освоения программы учебного курса к концу обучения в 9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600AD1">
        <w:rPr>
          <w:rFonts w:ascii="Times New Roman" w:eastAsia="Calibri" w:hAnsi="Times New Roman" w:cs="Times New Roman"/>
          <w:sz w:val="24"/>
          <w:szCs w:val="24"/>
        </w:rPr>
        <w:br/>
        <w:t>для нетабличных значений.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600AD1">
        <w:rPr>
          <w:rFonts w:ascii="Times New Roman" w:eastAsia="Calibri" w:hAnsi="Times New Roman" w:cs="Times New Roman"/>
          <w:sz w:val="24"/>
          <w:szCs w:val="24"/>
        </w:rPr>
        <w:br/>
        <w:t>в практических задачах. Уметь приводить примеры подобных фигур в окружающем мире.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600AD1">
        <w:rPr>
          <w:rFonts w:ascii="Times New Roman" w:eastAsia="Calibri" w:hAnsi="Times New Roman" w:cs="Times New Roman"/>
          <w:sz w:val="24"/>
          <w:szCs w:val="24"/>
        </w:rPr>
        <w:br/>
        <w:t>и его частей. Применять полученные умения в практических задачах.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Находить оси (или центры) симметрии фигур, применять движения плоскости в </w:t>
      </w:r>
      <w:r w:rsidRPr="00600AD1">
        <w:rPr>
          <w:rFonts w:ascii="Times New Roman" w:eastAsia="Calibri" w:hAnsi="Times New Roman" w:cs="Times New Roman"/>
          <w:sz w:val="24"/>
          <w:szCs w:val="24"/>
        </w:rPr>
        <w:lastRenderedPageBreak/>
        <w:t>простейших случаях.</w:t>
      </w:r>
    </w:p>
    <w:p w:rsid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600AD1">
        <w:rPr>
          <w:rFonts w:ascii="Times New Roman" w:eastAsia="Calibri" w:hAnsi="Times New Roman" w:cs="Times New Roman"/>
          <w:sz w:val="24"/>
          <w:szCs w:val="24"/>
        </w:rPr>
        <w:br/>
        <w:t xml:space="preserve">с применением подобия и тригонометрических функций (пользуясь, </w:t>
      </w:r>
      <w:r w:rsidRPr="00600AD1">
        <w:rPr>
          <w:rFonts w:ascii="Times New Roman" w:eastAsia="Calibri" w:hAnsi="Times New Roman" w:cs="Times New Roman"/>
          <w:sz w:val="24"/>
          <w:szCs w:val="24"/>
        </w:rPr>
        <w:br/>
        <w:t>где необходимо, калькулятором).</w:t>
      </w: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412346">
          <w:pgSz w:w="11906" w:h="16838"/>
          <w:pgMar w:top="1134" w:right="850" w:bottom="1134" w:left="1701" w:header="708" w:footer="708" w:gutter="0"/>
          <w:cols w:space="708"/>
          <w:docGrid w:linePitch="360"/>
        </w:sectPr>
      </w:pPr>
    </w:p>
    <w:p w:rsidR="00412346" w:rsidRPr="00412346" w:rsidRDefault="00412346" w:rsidP="00412346">
      <w:pPr>
        <w:spacing w:after="0" w:line="276" w:lineRule="auto"/>
        <w:ind w:left="120"/>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lastRenderedPageBreak/>
        <w:t xml:space="preserve">ТЕМАТИЧЕСКОЕ ПЛАНИРОВАНИЕ </w:t>
      </w:r>
    </w:p>
    <w:p w:rsidR="00412346" w:rsidRPr="00412346" w:rsidRDefault="00412346" w:rsidP="00412346">
      <w:pPr>
        <w:spacing w:after="0" w:line="276" w:lineRule="auto"/>
        <w:ind w:left="120"/>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6"/>
        <w:gridCol w:w="2202"/>
        <w:gridCol w:w="1010"/>
        <w:gridCol w:w="1625"/>
        <w:gridCol w:w="1688"/>
        <w:gridCol w:w="2625"/>
      </w:tblGrid>
      <w:tr w:rsidR="00412346" w:rsidRPr="00412346" w:rsidTr="007D7038">
        <w:trPr>
          <w:trHeight w:val="144"/>
          <w:tblCellSpacing w:w="20" w:type="nil"/>
        </w:trPr>
        <w:tc>
          <w:tcPr>
            <w:tcW w:w="485"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 п/п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2640"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Наименование разделов и тем программы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0" w:type="auto"/>
            <w:gridSpan w:val="3"/>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Количество часов</w:t>
            </w:r>
          </w:p>
        </w:tc>
        <w:tc>
          <w:tcPr>
            <w:tcW w:w="2757"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Электронные (цифровые) образовательные ресурсы </w:t>
            </w:r>
          </w:p>
          <w:p w:rsidR="00412346" w:rsidRPr="00412346" w:rsidRDefault="00412346" w:rsidP="00412346">
            <w:pPr>
              <w:spacing w:after="0" w:line="276" w:lineRule="auto"/>
              <w:ind w:left="135"/>
              <w:rPr>
                <w:rFonts w:ascii="Calibri" w:eastAsia="Calibri" w:hAnsi="Calibri" w:cs="Times New Roman"/>
                <w:sz w:val="20"/>
                <w:szCs w:val="20"/>
                <w:lang w:val="en-US"/>
              </w:rPr>
            </w:pPr>
          </w:p>
        </w:tc>
      </w:tr>
      <w:tr w:rsidR="00412346" w:rsidRPr="00412346" w:rsidTr="007D7038">
        <w:trPr>
          <w:trHeight w:val="144"/>
          <w:tblCellSpacing w:w="20" w:type="nil"/>
        </w:trPr>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c>
          <w:tcPr>
            <w:tcW w:w="101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Всего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745"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Контрольные работы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829"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Практические работы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1</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rPr>
              <w:t xml:space="preserve">Простейшие геометрические фигуры и их свойства. </w:t>
            </w:r>
            <w:r w:rsidRPr="00412346">
              <w:rPr>
                <w:rFonts w:ascii="Times New Roman" w:eastAsia="Calibri" w:hAnsi="Times New Roman" w:cs="Times New Roman"/>
                <w:color w:val="000000"/>
                <w:sz w:val="20"/>
                <w:szCs w:val="20"/>
                <w:lang w:val="en-US"/>
              </w:rPr>
              <w:t>Измерение геометрических величин</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14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90">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415</w:t>
              </w:r>
              <w:r w:rsidRPr="00412346">
                <w:rPr>
                  <w:rFonts w:ascii="Times New Roman" w:eastAsia="Calibri" w:hAnsi="Times New Roman" w:cs="Times New Roman"/>
                  <w:color w:val="0000FF"/>
                  <w:sz w:val="20"/>
                  <w:szCs w:val="20"/>
                  <w:u w:val="single"/>
                  <w:lang w:val="en-US"/>
                </w:rPr>
                <w:t>e</w:t>
              </w:r>
              <w:r w:rsidRPr="00412346">
                <w:rPr>
                  <w:rFonts w:ascii="Times New Roman" w:eastAsia="Calibri" w:hAnsi="Times New Roman" w:cs="Times New Roman"/>
                  <w:color w:val="0000FF"/>
                  <w:sz w:val="20"/>
                  <w:szCs w:val="20"/>
                  <w:u w:val="single"/>
                </w:rPr>
                <w:t>2</w:t>
              </w:r>
              <w:r w:rsidRPr="00412346">
                <w:rPr>
                  <w:rFonts w:ascii="Times New Roman" w:eastAsia="Calibri" w:hAnsi="Times New Roman" w:cs="Times New Roman"/>
                  <w:color w:val="0000FF"/>
                  <w:sz w:val="20"/>
                  <w:szCs w:val="20"/>
                  <w:u w:val="single"/>
                  <w:lang w:val="en-US"/>
                </w:rPr>
                <w:t>e</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2</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Треугольники</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22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91">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415</w:t>
              </w:r>
              <w:r w:rsidRPr="00412346">
                <w:rPr>
                  <w:rFonts w:ascii="Times New Roman" w:eastAsia="Calibri" w:hAnsi="Times New Roman" w:cs="Times New Roman"/>
                  <w:color w:val="0000FF"/>
                  <w:sz w:val="20"/>
                  <w:szCs w:val="20"/>
                  <w:u w:val="single"/>
                  <w:lang w:val="en-US"/>
                </w:rPr>
                <w:t>e</w:t>
              </w:r>
              <w:r w:rsidRPr="00412346">
                <w:rPr>
                  <w:rFonts w:ascii="Times New Roman" w:eastAsia="Calibri" w:hAnsi="Times New Roman" w:cs="Times New Roman"/>
                  <w:color w:val="0000FF"/>
                  <w:sz w:val="20"/>
                  <w:szCs w:val="20"/>
                  <w:u w:val="single"/>
                </w:rPr>
                <w:t>2</w:t>
              </w:r>
              <w:r w:rsidRPr="00412346">
                <w:rPr>
                  <w:rFonts w:ascii="Times New Roman" w:eastAsia="Calibri" w:hAnsi="Times New Roman" w:cs="Times New Roman"/>
                  <w:color w:val="0000FF"/>
                  <w:sz w:val="20"/>
                  <w:szCs w:val="20"/>
                  <w:u w:val="single"/>
                  <w:lang w:val="en-US"/>
                </w:rPr>
                <w:t>e</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3</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Параллельные прямые, сумма углов треугольника</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14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92">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415</w:t>
              </w:r>
              <w:r w:rsidRPr="00412346">
                <w:rPr>
                  <w:rFonts w:ascii="Times New Roman" w:eastAsia="Calibri" w:hAnsi="Times New Roman" w:cs="Times New Roman"/>
                  <w:color w:val="0000FF"/>
                  <w:sz w:val="20"/>
                  <w:szCs w:val="20"/>
                  <w:u w:val="single"/>
                  <w:lang w:val="en-US"/>
                </w:rPr>
                <w:t>e</w:t>
              </w:r>
              <w:r w:rsidRPr="00412346">
                <w:rPr>
                  <w:rFonts w:ascii="Times New Roman" w:eastAsia="Calibri" w:hAnsi="Times New Roman" w:cs="Times New Roman"/>
                  <w:color w:val="0000FF"/>
                  <w:sz w:val="20"/>
                  <w:szCs w:val="20"/>
                  <w:u w:val="single"/>
                </w:rPr>
                <w:t>2</w:t>
              </w:r>
              <w:r w:rsidRPr="00412346">
                <w:rPr>
                  <w:rFonts w:ascii="Times New Roman" w:eastAsia="Calibri" w:hAnsi="Times New Roman" w:cs="Times New Roman"/>
                  <w:color w:val="0000FF"/>
                  <w:sz w:val="20"/>
                  <w:szCs w:val="20"/>
                  <w:u w:val="single"/>
                  <w:lang w:val="en-US"/>
                </w:rPr>
                <w:t>e</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4</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Окружность и круг. Геометрические построения</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14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93">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415</w:t>
              </w:r>
              <w:r w:rsidRPr="00412346">
                <w:rPr>
                  <w:rFonts w:ascii="Times New Roman" w:eastAsia="Calibri" w:hAnsi="Times New Roman" w:cs="Times New Roman"/>
                  <w:color w:val="0000FF"/>
                  <w:sz w:val="20"/>
                  <w:szCs w:val="20"/>
                  <w:u w:val="single"/>
                  <w:lang w:val="en-US"/>
                </w:rPr>
                <w:t>e</w:t>
              </w:r>
              <w:r w:rsidRPr="00412346">
                <w:rPr>
                  <w:rFonts w:ascii="Times New Roman" w:eastAsia="Calibri" w:hAnsi="Times New Roman" w:cs="Times New Roman"/>
                  <w:color w:val="0000FF"/>
                  <w:sz w:val="20"/>
                  <w:szCs w:val="20"/>
                  <w:u w:val="single"/>
                </w:rPr>
                <w:t>2</w:t>
              </w:r>
              <w:r w:rsidRPr="00412346">
                <w:rPr>
                  <w:rFonts w:ascii="Times New Roman" w:eastAsia="Calibri" w:hAnsi="Times New Roman" w:cs="Times New Roman"/>
                  <w:color w:val="0000FF"/>
                  <w:sz w:val="20"/>
                  <w:szCs w:val="20"/>
                  <w:u w:val="single"/>
                  <w:lang w:val="en-US"/>
                </w:rPr>
                <w:t>e</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5</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Повторение, обобщение знаний</w:t>
            </w: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4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94">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415</w:t>
              </w:r>
              <w:r w:rsidRPr="00412346">
                <w:rPr>
                  <w:rFonts w:ascii="Times New Roman" w:eastAsia="Calibri" w:hAnsi="Times New Roman" w:cs="Times New Roman"/>
                  <w:color w:val="0000FF"/>
                  <w:sz w:val="20"/>
                  <w:szCs w:val="20"/>
                  <w:u w:val="single"/>
                  <w:lang w:val="en-US"/>
                </w:rPr>
                <w:t>e</w:t>
              </w:r>
              <w:r w:rsidRPr="00412346">
                <w:rPr>
                  <w:rFonts w:ascii="Times New Roman" w:eastAsia="Calibri" w:hAnsi="Times New Roman" w:cs="Times New Roman"/>
                  <w:color w:val="0000FF"/>
                  <w:sz w:val="20"/>
                  <w:szCs w:val="20"/>
                  <w:u w:val="single"/>
                </w:rPr>
                <w:t>2</w:t>
              </w:r>
              <w:r w:rsidRPr="00412346">
                <w:rPr>
                  <w:rFonts w:ascii="Times New Roman" w:eastAsia="Calibri" w:hAnsi="Times New Roman" w:cs="Times New Roman"/>
                  <w:color w:val="0000FF"/>
                  <w:sz w:val="20"/>
                  <w:szCs w:val="20"/>
                  <w:u w:val="single"/>
                  <w:lang w:val="en-US"/>
                </w:rPr>
                <w:t>e</w:t>
              </w:r>
            </w:hyperlink>
          </w:p>
        </w:tc>
      </w:tr>
      <w:tr w:rsidR="00412346" w:rsidRPr="00412346" w:rsidTr="007D7038">
        <w:trPr>
          <w:trHeight w:val="144"/>
          <w:tblCellSpacing w:w="20" w:type="nil"/>
        </w:trPr>
        <w:tc>
          <w:tcPr>
            <w:tcW w:w="485"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6</w:t>
            </w:r>
          </w:p>
        </w:tc>
        <w:tc>
          <w:tcPr>
            <w:tcW w:w="264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017"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0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p>
        </w:tc>
      </w:tr>
      <w:tr w:rsidR="00412346" w:rsidRPr="00412346" w:rsidTr="007D7038">
        <w:trPr>
          <w:trHeight w:val="144"/>
          <w:tblCellSpacing w:w="20" w:type="nil"/>
        </w:trPr>
        <w:tc>
          <w:tcPr>
            <w:tcW w:w="0" w:type="auto"/>
            <w:gridSpan w:val="2"/>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ОБЩЕЕ КОЛИЧЕСТВО ЧАСОВ ПО ПРОГРАММЕ</w:t>
            </w:r>
          </w:p>
        </w:tc>
        <w:tc>
          <w:tcPr>
            <w:tcW w:w="1598"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68 </w:t>
            </w:r>
          </w:p>
        </w:tc>
        <w:tc>
          <w:tcPr>
            <w:tcW w:w="174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5 </w:t>
            </w:r>
          </w:p>
        </w:tc>
        <w:tc>
          <w:tcPr>
            <w:tcW w:w="1829"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0 </w:t>
            </w:r>
          </w:p>
        </w:tc>
        <w:tc>
          <w:tcPr>
            <w:tcW w:w="2757" w:type="dxa"/>
            <w:tcMar>
              <w:top w:w="50" w:type="dxa"/>
              <w:left w:w="100" w:type="dxa"/>
            </w:tcMar>
            <w:vAlign w:val="center"/>
          </w:tcPr>
          <w:p w:rsidR="00412346" w:rsidRPr="00412346" w:rsidRDefault="00412346" w:rsidP="00412346">
            <w:pPr>
              <w:spacing w:after="200" w:line="276" w:lineRule="auto"/>
              <w:rPr>
                <w:rFonts w:ascii="Calibri" w:eastAsia="Calibri" w:hAnsi="Calibri" w:cs="Times New Roman"/>
                <w:sz w:val="20"/>
                <w:szCs w:val="20"/>
                <w:lang w:val="en-US"/>
              </w:rPr>
            </w:pPr>
          </w:p>
        </w:tc>
      </w:tr>
    </w:tbl>
    <w:p w:rsidR="00412346" w:rsidRPr="00412346" w:rsidRDefault="00412346" w:rsidP="00412346">
      <w:pPr>
        <w:spacing w:after="200" w:line="276" w:lineRule="auto"/>
        <w:rPr>
          <w:rFonts w:ascii="Calibri" w:eastAsia="Calibri" w:hAnsi="Calibri" w:cs="Times New Roman"/>
          <w:sz w:val="20"/>
          <w:szCs w:val="20"/>
          <w:lang w:val="en-US"/>
        </w:rPr>
        <w:sectPr w:rsidR="00412346" w:rsidRPr="00412346" w:rsidSect="00381B78">
          <w:pgSz w:w="11906" w:h="16383"/>
          <w:pgMar w:top="850" w:right="1134" w:bottom="1701" w:left="1134" w:header="720" w:footer="720" w:gutter="0"/>
          <w:cols w:space="720"/>
          <w:docGrid w:linePitch="299"/>
        </w:sectPr>
      </w:pPr>
    </w:p>
    <w:p w:rsidR="00412346" w:rsidRPr="00412346" w:rsidRDefault="00412346" w:rsidP="00412346">
      <w:pPr>
        <w:spacing w:after="0" w:line="276" w:lineRule="auto"/>
        <w:ind w:left="120"/>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1"/>
        <w:gridCol w:w="2337"/>
        <w:gridCol w:w="961"/>
        <w:gridCol w:w="1609"/>
        <w:gridCol w:w="1672"/>
        <w:gridCol w:w="2606"/>
      </w:tblGrid>
      <w:tr w:rsidR="00412346" w:rsidRPr="00412346" w:rsidTr="007D7038">
        <w:trPr>
          <w:trHeight w:val="144"/>
          <w:tblCellSpacing w:w="20" w:type="nil"/>
        </w:trPr>
        <w:tc>
          <w:tcPr>
            <w:tcW w:w="461"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 п/п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3080"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Наименование разделов и тем программы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0" w:type="auto"/>
            <w:gridSpan w:val="3"/>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Количество часов</w:t>
            </w:r>
          </w:p>
        </w:tc>
        <w:tc>
          <w:tcPr>
            <w:tcW w:w="2639"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Электронные (цифровые) образовательные ресурсы </w:t>
            </w:r>
          </w:p>
          <w:p w:rsidR="00412346" w:rsidRPr="00412346" w:rsidRDefault="00412346" w:rsidP="00412346">
            <w:pPr>
              <w:spacing w:after="0" w:line="276" w:lineRule="auto"/>
              <w:ind w:left="135"/>
              <w:rPr>
                <w:rFonts w:ascii="Calibri" w:eastAsia="Calibri" w:hAnsi="Calibri" w:cs="Times New Roman"/>
                <w:sz w:val="20"/>
                <w:szCs w:val="20"/>
                <w:lang w:val="en-US"/>
              </w:rPr>
            </w:pPr>
          </w:p>
        </w:tc>
      </w:tr>
      <w:tr w:rsidR="00412346" w:rsidRPr="00412346" w:rsidTr="007D7038">
        <w:trPr>
          <w:trHeight w:val="144"/>
          <w:tblCellSpacing w:w="20" w:type="nil"/>
        </w:trPr>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c>
          <w:tcPr>
            <w:tcW w:w="974"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Всего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696"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Контрольные работы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783"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Практические работы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r>
      <w:tr w:rsidR="00412346" w:rsidRPr="00412346" w:rsidTr="007D7038">
        <w:trPr>
          <w:trHeight w:val="144"/>
          <w:tblCellSpacing w:w="20" w:type="nil"/>
        </w:trPr>
        <w:tc>
          <w:tcPr>
            <w:tcW w:w="46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1</w:t>
            </w:r>
          </w:p>
        </w:tc>
        <w:tc>
          <w:tcPr>
            <w:tcW w:w="308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Четырёхугольники</w:t>
            </w:r>
          </w:p>
        </w:tc>
        <w:tc>
          <w:tcPr>
            <w:tcW w:w="974"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12 </w:t>
            </w:r>
          </w:p>
        </w:tc>
        <w:tc>
          <w:tcPr>
            <w:tcW w:w="169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783"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639"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95">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e</w:t>
              </w:r>
              <w:r w:rsidRPr="00412346">
                <w:rPr>
                  <w:rFonts w:ascii="Times New Roman" w:eastAsia="Calibri" w:hAnsi="Times New Roman" w:cs="Times New Roman"/>
                  <w:color w:val="0000FF"/>
                  <w:sz w:val="20"/>
                  <w:szCs w:val="20"/>
                  <w:u w:val="single"/>
                </w:rPr>
                <w:t>18</w:t>
              </w:r>
            </w:hyperlink>
          </w:p>
        </w:tc>
      </w:tr>
      <w:tr w:rsidR="00412346" w:rsidRPr="00412346" w:rsidTr="007D7038">
        <w:trPr>
          <w:trHeight w:val="144"/>
          <w:tblCellSpacing w:w="20" w:type="nil"/>
        </w:trPr>
        <w:tc>
          <w:tcPr>
            <w:tcW w:w="46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2</w:t>
            </w:r>
          </w:p>
        </w:tc>
        <w:tc>
          <w:tcPr>
            <w:tcW w:w="308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15 </w:t>
            </w:r>
          </w:p>
        </w:tc>
        <w:tc>
          <w:tcPr>
            <w:tcW w:w="169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783"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639"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96">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e</w:t>
              </w:r>
              <w:r w:rsidRPr="00412346">
                <w:rPr>
                  <w:rFonts w:ascii="Times New Roman" w:eastAsia="Calibri" w:hAnsi="Times New Roman" w:cs="Times New Roman"/>
                  <w:color w:val="0000FF"/>
                  <w:sz w:val="20"/>
                  <w:szCs w:val="20"/>
                  <w:u w:val="single"/>
                </w:rPr>
                <w:t>18</w:t>
              </w:r>
            </w:hyperlink>
          </w:p>
        </w:tc>
      </w:tr>
      <w:tr w:rsidR="00412346" w:rsidRPr="00412346" w:rsidTr="007D7038">
        <w:trPr>
          <w:trHeight w:val="144"/>
          <w:tblCellSpacing w:w="20" w:type="nil"/>
        </w:trPr>
        <w:tc>
          <w:tcPr>
            <w:tcW w:w="46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3</w:t>
            </w:r>
          </w:p>
        </w:tc>
        <w:tc>
          <w:tcPr>
            <w:tcW w:w="308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rPr>
              <w:t xml:space="preserve">Площадь. Нахождение площадей треугольников и многоугольных фигур. </w:t>
            </w:r>
            <w:r w:rsidRPr="00412346">
              <w:rPr>
                <w:rFonts w:ascii="Times New Roman" w:eastAsia="Calibri" w:hAnsi="Times New Roman" w:cs="Times New Roman"/>
                <w:color w:val="000000"/>
                <w:sz w:val="20"/>
                <w:szCs w:val="20"/>
                <w:lang w:val="en-US"/>
              </w:rPr>
              <w:t>Площади подобных фигур</w:t>
            </w:r>
          </w:p>
        </w:tc>
        <w:tc>
          <w:tcPr>
            <w:tcW w:w="974"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14 </w:t>
            </w:r>
          </w:p>
        </w:tc>
        <w:tc>
          <w:tcPr>
            <w:tcW w:w="169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783"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639"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97">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e</w:t>
              </w:r>
              <w:r w:rsidRPr="00412346">
                <w:rPr>
                  <w:rFonts w:ascii="Times New Roman" w:eastAsia="Calibri" w:hAnsi="Times New Roman" w:cs="Times New Roman"/>
                  <w:color w:val="0000FF"/>
                  <w:sz w:val="20"/>
                  <w:szCs w:val="20"/>
                  <w:u w:val="single"/>
                </w:rPr>
                <w:t>18</w:t>
              </w:r>
            </w:hyperlink>
          </w:p>
        </w:tc>
      </w:tr>
      <w:tr w:rsidR="00412346" w:rsidRPr="00412346" w:rsidTr="007D7038">
        <w:trPr>
          <w:trHeight w:val="144"/>
          <w:tblCellSpacing w:w="20" w:type="nil"/>
        </w:trPr>
        <w:tc>
          <w:tcPr>
            <w:tcW w:w="46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4</w:t>
            </w:r>
          </w:p>
        </w:tc>
        <w:tc>
          <w:tcPr>
            <w:tcW w:w="308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Теорема Пифагора и начала тригонометрии</w:t>
            </w:r>
          </w:p>
        </w:tc>
        <w:tc>
          <w:tcPr>
            <w:tcW w:w="974"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10 </w:t>
            </w:r>
          </w:p>
        </w:tc>
        <w:tc>
          <w:tcPr>
            <w:tcW w:w="169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783"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639"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98">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e</w:t>
              </w:r>
              <w:r w:rsidRPr="00412346">
                <w:rPr>
                  <w:rFonts w:ascii="Times New Roman" w:eastAsia="Calibri" w:hAnsi="Times New Roman" w:cs="Times New Roman"/>
                  <w:color w:val="0000FF"/>
                  <w:sz w:val="20"/>
                  <w:szCs w:val="20"/>
                  <w:u w:val="single"/>
                </w:rPr>
                <w:t>18</w:t>
              </w:r>
            </w:hyperlink>
          </w:p>
        </w:tc>
      </w:tr>
      <w:tr w:rsidR="00412346" w:rsidRPr="00412346" w:rsidTr="007D7038">
        <w:trPr>
          <w:trHeight w:val="144"/>
          <w:tblCellSpacing w:w="20" w:type="nil"/>
        </w:trPr>
        <w:tc>
          <w:tcPr>
            <w:tcW w:w="46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5</w:t>
            </w:r>
          </w:p>
        </w:tc>
        <w:tc>
          <w:tcPr>
            <w:tcW w:w="308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13 </w:t>
            </w:r>
          </w:p>
        </w:tc>
        <w:tc>
          <w:tcPr>
            <w:tcW w:w="169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783"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639"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399">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e</w:t>
              </w:r>
              <w:r w:rsidRPr="00412346">
                <w:rPr>
                  <w:rFonts w:ascii="Times New Roman" w:eastAsia="Calibri" w:hAnsi="Times New Roman" w:cs="Times New Roman"/>
                  <w:color w:val="0000FF"/>
                  <w:sz w:val="20"/>
                  <w:szCs w:val="20"/>
                  <w:u w:val="single"/>
                </w:rPr>
                <w:t>18</w:t>
              </w:r>
            </w:hyperlink>
          </w:p>
        </w:tc>
      </w:tr>
      <w:tr w:rsidR="00412346" w:rsidRPr="00412346" w:rsidTr="007D7038">
        <w:trPr>
          <w:trHeight w:val="144"/>
          <w:tblCellSpacing w:w="20" w:type="nil"/>
        </w:trPr>
        <w:tc>
          <w:tcPr>
            <w:tcW w:w="461"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6</w:t>
            </w:r>
          </w:p>
        </w:tc>
        <w:tc>
          <w:tcPr>
            <w:tcW w:w="308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Повторение, обобщение знаний</w:t>
            </w:r>
          </w:p>
        </w:tc>
        <w:tc>
          <w:tcPr>
            <w:tcW w:w="974"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4 </w:t>
            </w:r>
          </w:p>
        </w:tc>
        <w:tc>
          <w:tcPr>
            <w:tcW w:w="169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783"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639"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400">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417</w:t>
              </w:r>
              <w:r w:rsidRPr="00412346">
                <w:rPr>
                  <w:rFonts w:ascii="Times New Roman" w:eastAsia="Calibri" w:hAnsi="Times New Roman" w:cs="Times New Roman"/>
                  <w:color w:val="0000FF"/>
                  <w:sz w:val="20"/>
                  <w:szCs w:val="20"/>
                  <w:u w:val="single"/>
                  <w:lang w:val="en-US"/>
                </w:rPr>
                <w:t>e</w:t>
              </w:r>
              <w:r w:rsidRPr="00412346">
                <w:rPr>
                  <w:rFonts w:ascii="Times New Roman" w:eastAsia="Calibri" w:hAnsi="Times New Roman" w:cs="Times New Roman"/>
                  <w:color w:val="0000FF"/>
                  <w:sz w:val="20"/>
                  <w:szCs w:val="20"/>
                  <w:u w:val="single"/>
                </w:rPr>
                <w:t>18</w:t>
              </w:r>
            </w:hyperlink>
          </w:p>
        </w:tc>
      </w:tr>
      <w:tr w:rsidR="00412346" w:rsidRPr="00412346" w:rsidTr="007D7038">
        <w:trPr>
          <w:trHeight w:val="144"/>
          <w:tblCellSpacing w:w="20" w:type="nil"/>
        </w:trPr>
        <w:tc>
          <w:tcPr>
            <w:tcW w:w="0" w:type="auto"/>
            <w:gridSpan w:val="2"/>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ОБЩЕЕ КОЛИЧЕСТВО ЧАСОВ ПО ПРОГРАММЕ</w:t>
            </w:r>
          </w:p>
        </w:tc>
        <w:tc>
          <w:tcPr>
            <w:tcW w:w="1531"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68 </w:t>
            </w:r>
          </w:p>
        </w:tc>
        <w:tc>
          <w:tcPr>
            <w:tcW w:w="169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6 </w:t>
            </w:r>
          </w:p>
        </w:tc>
        <w:tc>
          <w:tcPr>
            <w:tcW w:w="1783"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0 </w:t>
            </w:r>
          </w:p>
        </w:tc>
        <w:tc>
          <w:tcPr>
            <w:tcW w:w="2639" w:type="dxa"/>
            <w:tcMar>
              <w:top w:w="50" w:type="dxa"/>
              <w:left w:w="100" w:type="dxa"/>
            </w:tcMar>
            <w:vAlign w:val="center"/>
          </w:tcPr>
          <w:p w:rsidR="00412346" w:rsidRPr="00412346" w:rsidRDefault="00412346" w:rsidP="00412346">
            <w:pPr>
              <w:spacing w:after="200" w:line="276" w:lineRule="auto"/>
              <w:rPr>
                <w:rFonts w:ascii="Calibri" w:eastAsia="Calibri" w:hAnsi="Calibri" w:cs="Times New Roman"/>
                <w:sz w:val="20"/>
                <w:szCs w:val="20"/>
                <w:lang w:val="en-US"/>
              </w:rPr>
            </w:pPr>
          </w:p>
        </w:tc>
      </w:tr>
    </w:tbl>
    <w:p w:rsidR="00412346" w:rsidRPr="00412346" w:rsidRDefault="00412346" w:rsidP="00412346">
      <w:pPr>
        <w:spacing w:after="200" w:line="276" w:lineRule="auto"/>
        <w:rPr>
          <w:rFonts w:ascii="Calibri" w:eastAsia="Calibri" w:hAnsi="Calibri" w:cs="Times New Roman"/>
          <w:sz w:val="20"/>
          <w:szCs w:val="20"/>
          <w:lang w:val="en-US"/>
        </w:rPr>
        <w:sectPr w:rsidR="00412346" w:rsidRPr="00412346" w:rsidSect="00381B78">
          <w:pgSz w:w="11906" w:h="16383"/>
          <w:pgMar w:top="850" w:right="1134" w:bottom="1701" w:left="1134" w:header="720" w:footer="720" w:gutter="0"/>
          <w:cols w:space="720"/>
          <w:docGrid w:linePitch="299"/>
        </w:sectPr>
      </w:pPr>
    </w:p>
    <w:p w:rsidR="00412346" w:rsidRPr="00412346" w:rsidRDefault="00412346" w:rsidP="00412346">
      <w:pPr>
        <w:spacing w:after="0" w:line="276" w:lineRule="auto"/>
        <w:ind w:left="120"/>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4"/>
        <w:gridCol w:w="2070"/>
        <w:gridCol w:w="940"/>
        <w:gridCol w:w="1610"/>
        <w:gridCol w:w="1671"/>
        <w:gridCol w:w="2607"/>
      </w:tblGrid>
      <w:tr w:rsidR="00412346" w:rsidRPr="00412346" w:rsidTr="007D7038">
        <w:trPr>
          <w:trHeight w:val="144"/>
          <w:tblCellSpacing w:w="20" w:type="nil"/>
        </w:trPr>
        <w:tc>
          <w:tcPr>
            <w:tcW w:w="480"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 п/п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2728"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Наименование разделов и тем программы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0" w:type="auto"/>
            <w:gridSpan w:val="3"/>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Количество часов</w:t>
            </w:r>
          </w:p>
        </w:tc>
        <w:tc>
          <w:tcPr>
            <w:tcW w:w="2734" w:type="dxa"/>
            <w:vMerge w:val="restart"/>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Электронные (цифровые) образовательные ресурсы </w:t>
            </w:r>
          </w:p>
          <w:p w:rsidR="00412346" w:rsidRPr="00412346" w:rsidRDefault="00412346" w:rsidP="00412346">
            <w:pPr>
              <w:spacing w:after="0" w:line="276" w:lineRule="auto"/>
              <w:ind w:left="135"/>
              <w:rPr>
                <w:rFonts w:ascii="Calibri" w:eastAsia="Calibri" w:hAnsi="Calibri" w:cs="Times New Roman"/>
                <w:sz w:val="20"/>
                <w:szCs w:val="20"/>
                <w:lang w:val="en-US"/>
              </w:rPr>
            </w:pPr>
          </w:p>
        </w:tc>
      </w:tr>
      <w:tr w:rsidR="00412346" w:rsidRPr="00412346" w:rsidTr="007D7038">
        <w:trPr>
          <w:trHeight w:val="144"/>
          <w:tblCellSpacing w:w="20" w:type="nil"/>
        </w:trPr>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c>
          <w:tcPr>
            <w:tcW w:w="1008"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Всего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736"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Контрольные работы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820"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b/>
                <w:color w:val="000000"/>
                <w:sz w:val="20"/>
                <w:szCs w:val="20"/>
                <w:lang w:val="en-US"/>
              </w:rPr>
              <w:t xml:space="preserve">Практические работы </w:t>
            </w:r>
          </w:p>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0" w:type="auto"/>
            <w:vMerge/>
            <w:tcBorders>
              <w:top w:val="nil"/>
            </w:tcBorders>
            <w:tcMar>
              <w:top w:w="50" w:type="dxa"/>
              <w:left w:w="100" w:type="dxa"/>
            </w:tcMar>
          </w:tcPr>
          <w:p w:rsidR="00412346" w:rsidRPr="00412346" w:rsidRDefault="00412346" w:rsidP="00412346">
            <w:pPr>
              <w:spacing w:after="200" w:line="276" w:lineRule="auto"/>
              <w:rPr>
                <w:rFonts w:ascii="Calibri" w:eastAsia="Calibri" w:hAnsi="Calibri" w:cs="Times New Roman"/>
                <w:sz w:val="20"/>
                <w:szCs w:val="20"/>
                <w:lang w:val="en-US"/>
              </w:rPr>
            </w:pPr>
          </w:p>
        </w:tc>
      </w:tr>
      <w:tr w:rsidR="00412346" w:rsidRPr="00412346" w:rsidTr="007D7038">
        <w:trPr>
          <w:trHeight w:val="144"/>
          <w:tblCellSpacing w:w="20" w:type="nil"/>
        </w:trPr>
        <w:tc>
          <w:tcPr>
            <w:tcW w:w="480"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1</w:t>
            </w:r>
          </w:p>
        </w:tc>
        <w:tc>
          <w:tcPr>
            <w:tcW w:w="2728"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rPr>
              <w:t xml:space="preserve">Тригонометрия. Теоремы косинусов и синусов. </w:t>
            </w:r>
            <w:r w:rsidRPr="00412346">
              <w:rPr>
                <w:rFonts w:ascii="Times New Roman" w:eastAsia="Calibri" w:hAnsi="Times New Roman" w:cs="Times New Roman"/>
                <w:color w:val="000000"/>
                <w:sz w:val="20"/>
                <w:szCs w:val="20"/>
                <w:lang w:val="en-US"/>
              </w:rPr>
              <w:t>Решение треугольников</w:t>
            </w:r>
          </w:p>
        </w:tc>
        <w:tc>
          <w:tcPr>
            <w:tcW w:w="1008"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16 </w:t>
            </w:r>
          </w:p>
        </w:tc>
        <w:tc>
          <w:tcPr>
            <w:tcW w:w="173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0"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34"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401">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w:t>
              </w:r>
              <w:r w:rsidRPr="00412346">
                <w:rPr>
                  <w:rFonts w:ascii="Times New Roman" w:eastAsia="Calibri" w:hAnsi="Times New Roman" w:cs="Times New Roman"/>
                  <w:color w:val="0000FF"/>
                  <w:sz w:val="20"/>
                  <w:szCs w:val="20"/>
                  <w:u w:val="single"/>
                  <w:lang w:val="en-US"/>
                </w:rPr>
                <w:t>a</w:t>
              </w:r>
              <w:r w:rsidRPr="00412346">
                <w:rPr>
                  <w:rFonts w:ascii="Times New Roman" w:eastAsia="Calibri" w:hAnsi="Times New Roman" w:cs="Times New Roman"/>
                  <w:color w:val="0000FF"/>
                  <w:sz w:val="20"/>
                  <w:szCs w:val="20"/>
                  <w:u w:val="single"/>
                </w:rPr>
                <w:t>12</w:t>
              </w:r>
              <w:r w:rsidRPr="00412346">
                <w:rPr>
                  <w:rFonts w:ascii="Times New Roman" w:eastAsia="Calibri" w:hAnsi="Times New Roman" w:cs="Times New Roman"/>
                  <w:color w:val="0000FF"/>
                  <w:sz w:val="20"/>
                  <w:szCs w:val="20"/>
                  <w:u w:val="single"/>
                  <w:lang w:val="en-US"/>
                </w:rPr>
                <w:t>c</w:t>
              </w:r>
            </w:hyperlink>
          </w:p>
        </w:tc>
      </w:tr>
      <w:tr w:rsidR="00412346" w:rsidRPr="00412346" w:rsidTr="007D7038">
        <w:trPr>
          <w:trHeight w:val="144"/>
          <w:tblCellSpacing w:w="20" w:type="nil"/>
        </w:trPr>
        <w:tc>
          <w:tcPr>
            <w:tcW w:w="480"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2</w:t>
            </w:r>
          </w:p>
        </w:tc>
        <w:tc>
          <w:tcPr>
            <w:tcW w:w="2728"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Преобразование подобия. Метрические соотношения в окружности</w:t>
            </w:r>
          </w:p>
        </w:tc>
        <w:tc>
          <w:tcPr>
            <w:tcW w:w="1008"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10 </w:t>
            </w:r>
          </w:p>
        </w:tc>
        <w:tc>
          <w:tcPr>
            <w:tcW w:w="173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0"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34"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402">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w:t>
              </w:r>
              <w:r w:rsidRPr="00412346">
                <w:rPr>
                  <w:rFonts w:ascii="Times New Roman" w:eastAsia="Calibri" w:hAnsi="Times New Roman" w:cs="Times New Roman"/>
                  <w:color w:val="0000FF"/>
                  <w:sz w:val="20"/>
                  <w:szCs w:val="20"/>
                  <w:u w:val="single"/>
                  <w:lang w:val="en-US"/>
                </w:rPr>
                <w:t>a</w:t>
              </w:r>
              <w:r w:rsidRPr="00412346">
                <w:rPr>
                  <w:rFonts w:ascii="Times New Roman" w:eastAsia="Calibri" w:hAnsi="Times New Roman" w:cs="Times New Roman"/>
                  <w:color w:val="0000FF"/>
                  <w:sz w:val="20"/>
                  <w:szCs w:val="20"/>
                  <w:u w:val="single"/>
                </w:rPr>
                <w:t>12</w:t>
              </w:r>
              <w:r w:rsidRPr="00412346">
                <w:rPr>
                  <w:rFonts w:ascii="Times New Roman" w:eastAsia="Calibri" w:hAnsi="Times New Roman" w:cs="Times New Roman"/>
                  <w:color w:val="0000FF"/>
                  <w:sz w:val="20"/>
                  <w:szCs w:val="20"/>
                  <w:u w:val="single"/>
                  <w:lang w:val="en-US"/>
                </w:rPr>
                <w:t>c</w:t>
              </w:r>
            </w:hyperlink>
          </w:p>
        </w:tc>
      </w:tr>
      <w:tr w:rsidR="00412346" w:rsidRPr="00412346" w:rsidTr="007D7038">
        <w:trPr>
          <w:trHeight w:val="144"/>
          <w:tblCellSpacing w:w="20" w:type="nil"/>
        </w:trPr>
        <w:tc>
          <w:tcPr>
            <w:tcW w:w="480"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3</w:t>
            </w:r>
          </w:p>
        </w:tc>
        <w:tc>
          <w:tcPr>
            <w:tcW w:w="2728"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Векторы</w:t>
            </w:r>
          </w:p>
        </w:tc>
        <w:tc>
          <w:tcPr>
            <w:tcW w:w="1008"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12 </w:t>
            </w:r>
          </w:p>
        </w:tc>
        <w:tc>
          <w:tcPr>
            <w:tcW w:w="173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0"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34"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403">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w:t>
              </w:r>
              <w:r w:rsidRPr="00412346">
                <w:rPr>
                  <w:rFonts w:ascii="Times New Roman" w:eastAsia="Calibri" w:hAnsi="Times New Roman" w:cs="Times New Roman"/>
                  <w:color w:val="0000FF"/>
                  <w:sz w:val="20"/>
                  <w:szCs w:val="20"/>
                  <w:u w:val="single"/>
                  <w:lang w:val="en-US"/>
                </w:rPr>
                <w:t>a</w:t>
              </w:r>
              <w:r w:rsidRPr="00412346">
                <w:rPr>
                  <w:rFonts w:ascii="Times New Roman" w:eastAsia="Calibri" w:hAnsi="Times New Roman" w:cs="Times New Roman"/>
                  <w:color w:val="0000FF"/>
                  <w:sz w:val="20"/>
                  <w:szCs w:val="20"/>
                  <w:u w:val="single"/>
                </w:rPr>
                <w:t>12</w:t>
              </w:r>
              <w:r w:rsidRPr="00412346">
                <w:rPr>
                  <w:rFonts w:ascii="Times New Roman" w:eastAsia="Calibri" w:hAnsi="Times New Roman" w:cs="Times New Roman"/>
                  <w:color w:val="0000FF"/>
                  <w:sz w:val="20"/>
                  <w:szCs w:val="20"/>
                  <w:u w:val="single"/>
                  <w:lang w:val="en-US"/>
                </w:rPr>
                <w:t>c</w:t>
              </w:r>
            </w:hyperlink>
          </w:p>
        </w:tc>
      </w:tr>
      <w:tr w:rsidR="00412346" w:rsidRPr="00412346" w:rsidTr="007D7038">
        <w:trPr>
          <w:trHeight w:val="144"/>
          <w:tblCellSpacing w:w="20" w:type="nil"/>
        </w:trPr>
        <w:tc>
          <w:tcPr>
            <w:tcW w:w="480"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4</w:t>
            </w:r>
          </w:p>
        </w:tc>
        <w:tc>
          <w:tcPr>
            <w:tcW w:w="2728"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Декартовы координаты на плоскости </w:t>
            </w:r>
          </w:p>
        </w:tc>
        <w:tc>
          <w:tcPr>
            <w:tcW w:w="1008"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9 </w:t>
            </w:r>
          </w:p>
        </w:tc>
        <w:tc>
          <w:tcPr>
            <w:tcW w:w="173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0"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34"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404">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w:t>
              </w:r>
              <w:r w:rsidRPr="00412346">
                <w:rPr>
                  <w:rFonts w:ascii="Times New Roman" w:eastAsia="Calibri" w:hAnsi="Times New Roman" w:cs="Times New Roman"/>
                  <w:color w:val="0000FF"/>
                  <w:sz w:val="20"/>
                  <w:szCs w:val="20"/>
                  <w:u w:val="single"/>
                  <w:lang w:val="en-US"/>
                </w:rPr>
                <w:t>a</w:t>
              </w:r>
              <w:r w:rsidRPr="00412346">
                <w:rPr>
                  <w:rFonts w:ascii="Times New Roman" w:eastAsia="Calibri" w:hAnsi="Times New Roman" w:cs="Times New Roman"/>
                  <w:color w:val="0000FF"/>
                  <w:sz w:val="20"/>
                  <w:szCs w:val="20"/>
                  <w:u w:val="single"/>
                </w:rPr>
                <w:t>12</w:t>
              </w:r>
              <w:r w:rsidRPr="00412346">
                <w:rPr>
                  <w:rFonts w:ascii="Times New Roman" w:eastAsia="Calibri" w:hAnsi="Times New Roman" w:cs="Times New Roman"/>
                  <w:color w:val="0000FF"/>
                  <w:sz w:val="20"/>
                  <w:szCs w:val="20"/>
                  <w:u w:val="single"/>
                  <w:lang w:val="en-US"/>
                </w:rPr>
                <w:t>c</w:t>
              </w:r>
            </w:hyperlink>
          </w:p>
        </w:tc>
      </w:tr>
      <w:tr w:rsidR="00412346" w:rsidRPr="00412346" w:rsidTr="007D7038">
        <w:trPr>
          <w:trHeight w:val="144"/>
          <w:tblCellSpacing w:w="20" w:type="nil"/>
        </w:trPr>
        <w:tc>
          <w:tcPr>
            <w:tcW w:w="480"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5</w:t>
            </w:r>
          </w:p>
        </w:tc>
        <w:tc>
          <w:tcPr>
            <w:tcW w:w="2728"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rPr>
              <w:t xml:space="preserve">Правильные многоугольники. Длина окружности и площадь круга. </w:t>
            </w:r>
            <w:r w:rsidRPr="00412346">
              <w:rPr>
                <w:rFonts w:ascii="Times New Roman" w:eastAsia="Calibri" w:hAnsi="Times New Roman" w:cs="Times New Roman"/>
                <w:color w:val="000000"/>
                <w:sz w:val="20"/>
                <w:szCs w:val="20"/>
                <w:lang w:val="en-US"/>
              </w:rPr>
              <w:t>Вычисление площадей</w:t>
            </w:r>
          </w:p>
        </w:tc>
        <w:tc>
          <w:tcPr>
            <w:tcW w:w="1008"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8 </w:t>
            </w:r>
          </w:p>
        </w:tc>
        <w:tc>
          <w:tcPr>
            <w:tcW w:w="173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0"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34"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405">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w:t>
              </w:r>
              <w:r w:rsidRPr="00412346">
                <w:rPr>
                  <w:rFonts w:ascii="Times New Roman" w:eastAsia="Calibri" w:hAnsi="Times New Roman" w:cs="Times New Roman"/>
                  <w:color w:val="0000FF"/>
                  <w:sz w:val="20"/>
                  <w:szCs w:val="20"/>
                  <w:u w:val="single"/>
                  <w:lang w:val="en-US"/>
                </w:rPr>
                <w:t>a</w:t>
              </w:r>
              <w:r w:rsidRPr="00412346">
                <w:rPr>
                  <w:rFonts w:ascii="Times New Roman" w:eastAsia="Calibri" w:hAnsi="Times New Roman" w:cs="Times New Roman"/>
                  <w:color w:val="0000FF"/>
                  <w:sz w:val="20"/>
                  <w:szCs w:val="20"/>
                  <w:u w:val="single"/>
                </w:rPr>
                <w:t>12</w:t>
              </w:r>
              <w:r w:rsidRPr="00412346">
                <w:rPr>
                  <w:rFonts w:ascii="Times New Roman" w:eastAsia="Calibri" w:hAnsi="Times New Roman" w:cs="Times New Roman"/>
                  <w:color w:val="0000FF"/>
                  <w:sz w:val="20"/>
                  <w:szCs w:val="20"/>
                  <w:u w:val="single"/>
                  <w:lang w:val="en-US"/>
                </w:rPr>
                <w:t>c</w:t>
              </w:r>
            </w:hyperlink>
          </w:p>
        </w:tc>
      </w:tr>
      <w:tr w:rsidR="00412346" w:rsidRPr="00412346" w:rsidTr="007D7038">
        <w:trPr>
          <w:trHeight w:val="144"/>
          <w:tblCellSpacing w:w="20" w:type="nil"/>
        </w:trPr>
        <w:tc>
          <w:tcPr>
            <w:tcW w:w="480"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6</w:t>
            </w:r>
          </w:p>
        </w:tc>
        <w:tc>
          <w:tcPr>
            <w:tcW w:w="2728"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Движения плоскости</w:t>
            </w:r>
          </w:p>
        </w:tc>
        <w:tc>
          <w:tcPr>
            <w:tcW w:w="1008"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6 </w:t>
            </w:r>
          </w:p>
        </w:tc>
        <w:tc>
          <w:tcPr>
            <w:tcW w:w="173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1820"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34"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406">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w:t>
              </w:r>
              <w:r w:rsidRPr="00412346">
                <w:rPr>
                  <w:rFonts w:ascii="Times New Roman" w:eastAsia="Calibri" w:hAnsi="Times New Roman" w:cs="Times New Roman"/>
                  <w:color w:val="0000FF"/>
                  <w:sz w:val="20"/>
                  <w:szCs w:val="20"/>
                  <w:u w:val="single"/>
                  <w:lang w:val="en-US"/>
                </w:rPr>
                <w:t>a</w:t>
              </w:r>
              <w:r w:rsidRPr="00412346">
                <w:rPr>
                  <w:rFonts w:ascii="Times New Roman" w:eastAsia="Calibri" w:hAnsi="Times New Roman" w:cs="Times New Roman"/>
                  <w:color w:val="0000FF"/>
                  <w:sz w:val="20"/>
                  <w:szCs w:val="20"/>
                  <w:u w:val="single"/>
                </w:rPr>
                <w:t>12</w:t>
              </w:r>
              <w:r w:rsidRPr="00412346">
                <w:rPr>
                  <w:rFonts w:ascii="Times New Roman" w:eastAsia="Calibri" w:hAnsi="Times New Roman" w:cs="Times New Roman"/>
                  <w:color w:val="0000FF"/>
                  <w:sz w:val="20"/>
                  <w:szCs w:val="20"/>
                  <w:u w:val="single"/>
                  <w:lang w:val="en-US"/>
                </w:rPr>
                <w:t>c</w:t>
              </w:r>
            </w:hyperlink>
          </w:p>
        </w:tc>
      </w:tr>
      <w:tr w:rsidR="00412346" w:rsidRPr="00412346" w:rsidTr="007D7038">
        <w:trPr>
          <w:trHeight w:val="144"/>
          <w:tblCellSpacing w:w="20" w:type="nil"/>
        </w:trPr>
        <w:tc>
          <w:tcPr>
            <w:tcW w:w="480"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7</w:t>
            </w:r>
          </w:p>
        </w:tc>
        <w:tc>
          <w:tcPr>
            <w:tcW w:w="2728"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Повторение, обобщение, систематизация знаний</w:t>
            </w:r>
          </w:p>
        </w:tc>
        <w:tc>
          <w:tcPr>
            <w:tcW w:w="1008"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7 </w:t>
            </w:r>
          </w:p>
        </w:tc>
        <w:tc>
          <w:tcPr>
            <w:tcW w:w="173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1 </w:t>
            </w:r>
          </w:p>
        </w:tc>
        <w:tc>
          <w:tcPr>
            <w:tcW w:w="1820"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34"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 xml:space="preserve">Библиотека ЦОК </w:t>
            </w:r>
            <w:hyperlink r:id="rId407">
              <w:r w:rsidRPr="00412346">
                <w:rPr>
                  <w:rFonts w:ascii="Times New Roman" w:eastAsia="Calibri" w:hAnsi="Times New Roman" w:cs="Times New Roman"/>
                  <w:color w:val="0000FF"/>
                  <w:sz w:val="20"/>
                  <w:szCs w:val="20"/>
                  <w:u w:val="single"/>
                  <w:lang w:val="en-US"/>
                </w:rPr>
                <w:t>https</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m</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edsoo</w:t>
              </w:r>
              <w:r w:rsidRPr="00412346">
                <w:rPr>
                  <w:rFonts w:ascii="Times New Roman" w:eastAsia="Calibri" w:hAnsi="Times New Roman" w:cs="Times New Roman"/>
                  <w:color w:val="0000FF"/>
                  <w:sz w:val="20"/>
                  <w:szCs w:val="20"/>
                  <w:u w:val="single"/>
                </w:rPr>
                <w:t>.</w:t>
              </w:r>
              <w:r w:rsidRPr="00412346">
                <w:rPr>
                  <w:rFonts w:ascii="Times New Roman" w:eastAsia="Calibri" w:hAnsi="Times New Roman" w:cs="Times New Roman"/>
                  <w:color w:val="0000FF"/>
                  <w:sz w:val="20"/>
                  <w:szCs w:val="20"/>
                  <w:u w:val="single"/>
                  <w:lang w:val="en-US"/>
                </w:rPr>
                <w:t>ru</w:t>
              </w:r>
              <w:r w:rsidRPr="00412346">
                <w:rPr>
                  <w:rFonts w:ascii="Times New Roman" w:eastAsia="Calibri" w:hAnsi="Times New Roman" w:cs="Times New Roman"/>
                  <w:color w:val="0000FF"/>
                  <w:sz w:val="20"/>
                  <w:szCs w:val="20"/>
                  <w:u w:val="single"/>
                </w:rPr>
                <w:t>/7</w:t>
              </w:r>
              <w:r w:rsidRPr="00412346">
                <w:rPr>
                  <w:rFonts w:ascii="Times New Roman" w:eastAsia="Calibri" w:hAnsi="Times New Roman" w:cs="Times New Roman"/>
                  <w:color w:val="0000FF"/>
                  <w:sz w:val="20"/>
                  <w:szCs w:val="20"/>
                  <w:u w:val="single"/>
                  <w:lang w:val="en-US"/>
                </w:rPr>
                <w:t>f</w:t>
              </w:r>
              <w:r w:rsidRPr="00412346">
                <w:rPr>
                  <w:rFonts w:ascii="Times New Roman" w:eastAsia="Calibri" w:hAnsi="Times New Roman" w:cs="Times New Roman"/>
                  <w:color w:val="0000FF"/>
                  <w:sz w:val="20"/>
                  <w:szCs w:val="20"/>
                  <w:u w:val="single"/>
                </w:rPr>
                <w:t>41</w:t>
              </w:r>
              <w:r w:rsidRPr="00412346">
                <w:rPr>
                  <w:rFonts w:ascii="Times New Roman" w:eastAsia="Calibri" w:hAnsi="Times New Roman" w:cs="Times New Roman"/>
                  <w:color w:val="0000FF"/>
                  <w:sz w:val="20"/>
                  <w:szCs w:val="20"/>
                  <w:u w:val="single"/>
                  <w:lang w:val="en-US"/>
                </w:rPr>
                <w:t>a</w:t>
              </w:r>
              <w:r w:rsidRPr="00412346">
                <w:rPr>
                  <w:rFonts w:ascii="Times New Roman" w:eastAsia="Calibri" w:hAnsi="Times New Roman" w:cs="Times New Roman"/>
                  <w:color w:val="0000FF"/>
                  <w:sz w:val="20"/>
                  <w:szCs w:val="20"/>
                  <w:u w:val="single"/>
                </w:rPr>
                <w:t>12</w:t>
              </w:r>
              <w:r w:rsidRPr="00412346">
                <w:rPr>
                  <w:rFonts w:ascii="Times New Roman" w:eastAsia="Calibri" w:hAnsi="Times New Roman" w:cs="Times New Roman"/>
                  <w:color w:val="0000FF"/>
                  <w:sz w:val="20"/>
                  <w:szCs w:val="20"/>
                  <w:u w:val="single"/>
                  <w:lang w:val="en-US"/>
                </w:rPr>
                <w:t>c</w:t>
              </w:r>
            </w:hyperlink>
          </w:p>
        </w:tc>
      </w:tr>
      <w:tr w:rsidR="00412346" w:rsidRPr="00412346" w:rsidTr="007D7038">
        <w:trPr>
          <w:trHeight w:val="144"/>
          <w:tblCellSpacing w:w="20" w:type="nil"/>
        </w:trPr>
        <w:tc>
          <w:tcPr>
            <w:tcW w:w="480"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8</w:t>
            </w:r>
          </w:p>
        </w:tc>
        <w:tc>
          <w:tcPr>
            <w:tcW w:w="2728"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008"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0 </w:t>
            </w:r>
          </w:p>
        </w:tc>
        <w:tc>
          <w:tcPr>
            <w:tcW w:w="173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1820"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34"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p>
        </w:tc>
      </w:tr>
      <w:tr w:rsidR="00412346" w:rsidRPr="00412346" w:rsidTr="007D7038">
        <w:trPr>
          <w:trHeight w:val="144"/>
          <w:tblCellSpacing w:w="20" w:type="nil"/>
        </w:trPr>
        <w:tc>
          <w:tcPr>
            <w:tcW w:w="480" w:type="dxa"/>
            <w:tcMar>
              <w:top w:w="50" w:type="dxa"/>
              <w:left w:w="100" w:type="dxa"/>
            </w:tcMar>
            <w:vAlign w:val="center"/>
          </w:tcPr>
          <w:p w:rsidR="00412346" w:rsidRPr="00412346" w:rsidRDefault="00412346" w:rsidP="00412346">
            <w:pPr>
              <w:spacing w:after="0" w:line="276" w:lineRule="auto"/>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9</w:t>
            </w:r>
          </w:p>
        </w:tc>
        <w:tc>
          <w:tcPr>
            <w:tcW w:w="2728"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p>
        </w:tc>
        <w:tc>
          <w:tcPr>
            <w:tcW w:w="1008"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0 </w:t>
            </w:r>
          </w:p>
        </w:tc>
        <w:tc>
          <w:tcPr>
            <w:tcW w:w="173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1820"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p>
        </w:tc>
        <w:tc>
          <w:tcPr>
            <w:tcW w:w="2734" w:type="dxa"/>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lang w:val="en-US"/>
              </w:rPr>
            </w:pPr>
          </w:p>
        </w:tc>
      </w:tr>
      <w:tr w:rsidR="00412346" w:rsidRPr="00412346" w:rsidTr="007D7038">
        <w:trPr>
          <w:trHeight w:val="144"/>
          <w:tblCellSpacing w:w="20" w:type="nil"/>
        </w:trPr>
        <w:tc>
          <w:tcPr>
            <w:tcW w:w="0" w:type="auto"/>
            <w:gridSpan w:val="2"/>
            <w:tcMar>
              <w:top w:w="50" w:type="dxa"/>
              <w:left w:w="100" w:type="dxa"/>
            </w:tcMar>
            <w:vAlign w:val="center"/>
          </w:tcPr>
          <w:p w:rsidR="00412346" w:rsidRPr="00412346" w:rsidRDefault="00412346" w:rsidP="00412346">
            <w:pPr>
              <w:spacing w:after="0" w:line="276" w:lineRule="auto"/>
              <w:ind w:left="135"/>
              <w:rPr>
                <w:rFonts w:ascii="Calibri" w:eastAsia="Calibri" w:hAnsi="Calibri" w:cs="Times New Roman"/>
                <w:sz w:val="20"/>
                <w:szCs w:val="20"/>
              </w:rPr>
            </w:pPr>
            <w:r w:rsidRPr="00412346">
              <w:rPr>
                <w:rFonts w:ascii="Times New Roman" w:eastAsia="Calibri" w:hAnsi="Times New Roman" w:cs="Times New Roman"/>
                <w:color w:val="000000"/>
                <w:sz w:val="20"/>
                <w:szCs w:val="20"/>
              </w:rPr>
              <w:t>ОБЩЕЕ КОЛИЧЕСТВО ЧАСОВ ПО ПРОГРАММЕ</w:t>
            </w:r>
          </w:p>
        </w:tc>
        <w:tc>
          <w:tcPr>
            <w:tcW w:w="1585"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68 </w:t>
            </w:r>
          </w:p>
        </w:tc>
        <w:tc>
          <w:tcPr>
            <w:tcW w:w="1736"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6 </w:t>
            </w:r>
          </w:p>
        </w:tc>
        <w:tc>
          <w:tcPr>
            <w:tcW w:w="1820" w:type="dxa"/>
            <w:tcMar>
              <w:top w:w="50" w:type="dxa"/>
              <w:left w:w="100" w:type="dxa"/>
            </w:tcMar>
            <w:vAlign w:val="center"/>
          </w:tcPr>
          <w:p w:rsidR="00412346" w:rsidRPr="00412346" w:rsidRDefault="00412346" w:rsidP="00412346">
            <w:pPr>
              <w:spacing w:after="0" w:line="276" w:lineRule="auto"/>
              <w:ind w:left="135"/>
              <w:jc w:val="center"/>
              <w:rPr>
                <w:rFonts w:ascii="Calibri" w:eastAsia="Calibri" w:hAnsi="Calibri" w:cs="Times New Roman"/>
                <w:sz w:val="20"/>
                <w:szCs w:val="20"/>
                <w:lang w:val="en-US"/>
              </w:rPr>
            </w:pPr>
            <w:r w:rsidRPr="00412346">
              <w:rPr>
                <w:rFonts w:ascii="Times New Roman" w:eastAsia="Calibri" w:hAnsi="Times New Roman" w:cs="Times New Roman"/>
                <w:color w:val="000000"/>
                <w:sz w:val="20"/>
                <w:szCs w:val="20"/>
                <w:lang w:val="en-US"/>
              </w:rPr>
              <w:t xml:space="preserve"> 0 </w:t>
            </w:r>
          </w:p>
        </w:tc>
        <w:tc>
          <w:tcPr>
            <w:tcW w:w="2734" w:type="dxa"/>
            <w:tcMar>
              <w:top w:w="50" w:type="dxa"/>
              <w:left w:w="100" w:type="dxa"/>
            </w:tcMar>
            <w:vAlign w:val="center"/>
          </w:tcPr>
          <w:p w:rsidR="00412346" w:rsidRPr="00412346" w:rsidRDefault="00412346" w:rsidP="00412346">
            <w:pPr>
              <w:spacing w:after="200" w:line="276" w:lineRule="auto"/>
              <w:rPr>
                <w:rFonts w:ascii="Calibri" w:eastAsia="Calibri" w:hAnsi="Calibri" w:cs="Times New Roman"/>
                <w:sz w:val="20"/>
                <w:szCs w:val="20"/>
                <w:lang w:val="en-US"/>
              </w:rPr>
            </w:pPr>
          </w:p>
        </w:tc>
      </w:tr>
    </w:tbl>
    <w:p w:rsidR="00412346" w:rsidRDefault="0041234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412346" w:rsidSect="00381B78">
          <w:pgSz w:w="11906" w:h="16838"/>
          <w:pgMar w:top="1134" w:right="851" w:bottom="1134" w:left="1701" w:header="709" w:footer="709" w:gutter="0"/>
          <w:cols w:space="708"/>
          <w:docGrid w:linePitch="360"/>
        </w:sectPr>
      </w:pP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lastRenderedPageBreak/>
        <w:t xml:space="preserve">Федеральная рабочая программа учебного курса «Вероятность </w:t>
      </w:r>
      <w:r w:rsidRPr="0030683E">
        <w:rPr>
          <w:rFonts w:ascii="Times New Roman" w:eastAsia="Calibri" w:hAnsi="Times New Roman" w:cs="Times New Roman"/>
          <w:b/>
          <w:i/>
          <w:sz w:val="24"/>
          <w:szCs w:val="24"/>
        </w:rPr>
        <w:br/>
        <w:t>и статистика» в 7–9 классах (далее соответственно – программа учебного курса «Вероятность и статистика», учебный курс).</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Пояснительная записка.</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подготовкаважна для продолжения образования и для успешной профессиональной карьеры.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Каждый человек постоянно принимает решения на основе имеющихся </w:t>
      </w:r>
      <w:r w:rsidRPr="00600AD1">
        <w:rPr>
          <w:rFonts w:ascii="Times New Roman" w:eastAsia="Calibri" w:hAnsi="Times New Roman" w:cs="Times New Roman"/>
          <w:sz w:val="24"/>
          <w:szCs w:val="24"/>
        </w:rPr>
        <w:br/>
        <w:t xml:space="preserve">у него данных. А для обоснованного принятия решения в условиях недостатка </w:t>
      </w:r>
      <w:r w:rsidRPr="00600AD1">
        <w:rPr>
          <w:rFonts w:ascii="Times New Roman" w:eastAsia="Calibri" w:hAnsi="Times New Roman" w:cs="Times New Roman"/>
          <w:sz w:val="24"/>
          <w:szCs w:val="24"/>
        </w:rPr>
        <w:br/>
        <w:t>или избытка информации необходимо в том числе хорошо сформированное вероятностное и статистическое мышление.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Именно поэтому остро встала необходимость сформировать </w:t>
      </w:r>
      <w:r w:rsidRPr="00600AD1">
        <w:rPr>
          <w:rFonts w:ascii="Times New Roman" w:eastAsia="Calibri" w:hAnsi="Times New Roman" w:cs="Times New Roman"/>
          <w:sz w:val="24"/>
          <w:szCs w:val="24"/>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600AD1">
        <w:rPr>
          <w:rFonts w:ascii="Times New Roman" w:eastAsia="Calibri" w:hAnsi="Times New Roman" w:cs="Times New Roman"/>
          <w:sz w:val="24"/>
          <w:szCs w:val="24"/>
        </w:rPr>
        <w:b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Pr="00600AD1">
        <w:rPr>
          <w:rFonts w:ascii="Times New Roman" w:eastAsia="Calibri" w:hAnsi="Times New Roman" w:cs="Times New Roman"/>
          <w:sz w:val="24"/>
          <w:szCs w:val="24"/>
        </w:rPr>
        <w:br/>
        <w:t>и описательная статистика», «Вероятность», «Элементы комбинаторики», «Введение в теорию графов».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600AD1">
        <w:rPr>
          <w:rFonts w:ascii="Times New Roman" w:eastAsia="Calibri" w:hAnsi="Times New Roman" w:cs="Times New Roman"/>
          <w:sz w:val="24"/>
          <w:szCs w:val="24"/>
        </w:rPr>
        <w:br/>
      </w:r>
      <w:r w:rsidRPr="00600AD1">
        <w:rPr>
          <w:rFonts w:ascii="Times New Roman" w:eastAsia="Calibri" w:hAnsi="Times New Roman" w:cs="Times New Roman"/>
          <w:sz w:val="24"/>
          <w:szCs w:val="24"/>
        </w:rPr>
        <w:lastRenderedPageBreak/>
        <w:t xml:space="preserve">и интерпретации информации, представленной в таблицах, на диаграммах </w:t>
      </w:r>
      <w:r w:rsidRPr="00600AD1">
        <w:rPr>
          <w:rFonts w:ascii="Times New Roman" w:eastAsia="Calibri" w:hAnsi="Times New Roman" w:cs="Times New Roman"/>
          <w:sz w:val="24"/>
          <w:szCs w:val="24"/>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600AD1">
        <w:rPr>
          <w:rFonts w:ascii="Times New Roman" w:eastAsia="Calibri" w:hAnsi="Times New Roman" w:cs="Times New Roman"/>
          <w:sz w:val="24"/>
          <w:szCs w:val="24"/>
        </w:rPr>
        <w:br/>
        <w:t>в частности опыты с классическими вероятностными моделями.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600AD1">
        <w:rPr>
          <w:rFonts w:ascii="Times New Roman" w:eastAsia="Calibri" w:hAnsi="Times New Roman" w:cs="Times New Roman"/>
          <w:sz w:val="24"/>
          <w:szCs w:val="24"/>
        </w:rPr>
        <w:br/>
        <w:t>и их числовых характеристиках.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Также в рамках учебного курса осуществляется знакомство обучающихся </w:t>
      </w:r>
      <w:r w:rsidRPr="00600AD1">
        <w:rPr>
          <w:rFonts w:ascii="Times New Roman" w:eastAsia="Calibri" w:hAnsi="Times New Roman" w:cs="Times New Roman"/>
          <w:sz w:val="24"/>
          <w:szCs w:val="24"/>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В 7–9 классах изучается курс «Вероятность и статистика», </w:t>
      </w:r>
      <w:r w:rsidRPr="00600AD1">
        <w:rPr>
          <w:rFonts w:ascii="Times New Roman" w:eastAsia="Calibri" w:hAnsi="Times New Roman" w:cs="Times New Roman"/>
          <w:sz w:val="24"/>
          <w:szCs w:val="24"/>
        </w:rPr>
        <w:br/>
        <w:t>в который входят разделы: «Представление данных и описательная статистика», «Вероятность», «Элементы комбинаторики», «Введение в теорию графов».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Общее число часов, рекомендованных для изучения учебного курса «Вероятность и статистика», – 102 часа: в 7 классе – 34 часа (1 час в неделю), </w:t>
      </w:r>
      <w:r w:rsidRPr="00600AD1">
        <w:rPr>
          <w:rFonts w:ascii="Times New Roman" w:eastAsia="Calibri" w:hAnsi="Times New Roman" w:cs="Times New Roman"/>
          <w:sz w:val="24"/>
          <w:szCs w:val="24"/>
        </w:rPr>
        <w:br/>
        <w:t>в 8 классе – 34 часа (1 час в неделю), в 9 классе – 34 часа (1 час в неделю).</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Содержание обучения в 7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600AD1">
        <w:rPr>
          <w:rFonts w:ascii="Times New Roman" w:eastAsia="Calibri" w:hAnsi="Times New Roman" w:cs="Times New Roman"/>
          <w:sz w:val="24"/>
          <w:szCs w:val="24"/>
        </w:rPr>
        <w:br/>
        <w:t>и таблиц, использование и интерпретация данных.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w:t>
      </w:r>
      <w:r w:rsidRPr="00600AD1">
        <w:rPr>
          <w:rFonts w:ascii="Times New Roman" w:eastAsia="Calibri" w:hAnsi="Times New Roman" w:cs="Times New Roman"/>
          <w:sz w:val="24"/>
          <w:szCs w:val="24"/>
        </w:rPr>
        <w:lastRenderedPageBreak/>
        <w:t>игральная кость в теории вероятностей.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600AD1">
        <w:rPr>
          <w:rFonts w:ascii="Times New Roman" w:eastAsia="Calibri" w:hAnsi="Times New Roman" w:cs="Times New Roman"/>
          <w:sz w:val="24"/>
          <w:szCs w:val="24"/>
        </w:rPr>
        <w:br/>
        <w:t>с помощью графов.</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Содержание обучения в 8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Представление данных в виде таблиц, диаграмм, графиков.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600AD1">
        <w:rPr>
          <w:rFonts w:ascii="Times New Roman" w:eastAsia="Calibri" w:hAnsi="Times New Roman" w:cs="Times New Roman"/>
          <w:sz w:val="24"/>
          <w:szCs w:val="24"/>
        </w:rPr>
        <w:br/>
        <w:t>в природе, обществе и науке.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Содержание обучения в 9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Геометрическая вероятность. Случайный выбор точки из фигуры </w:t>
      </w:r>
      <w:r w:rsidRPr="00600AD1">
        <w:rPr>
          <w:rFonts w:ascii="Times New Roman" w:eastAsia="Calibri" w:hAnsi="Times New Roman" w:cs="Times New Roman"/>
          <w:sz w:val="24"/>
          <w:szCs w:val="24"/>
        </w:rPr>
        <w:br/>
        <w:t>на плоскости, из отрезка и из дуги окружности.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Случайная величина и распределение вероятностей. Математическое ожидание и </w:t>
      </w:r>
      <w:r w:rsidRPr="00600AD1">
        <w:rPr>
          <w:rFonts w:ascii="Times New Roman" w:eastAsia="Calibri" w:hAnsi="Times New Roman" w:cs="Times New Roman"/>
          <w:sz w:val="24"/>
          <w:szCs w:val="24"/>
        </w:rPr>
        <w:lastRenderedPageBreak/>
        <w:t>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Предметные результаты освоения программы учебного курса «Вероятность и статистика».</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Предметные результаты освоения программы учебного курса к концу обучения в 7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Описывать и интерпретировать реальные числовые данные, представленные </w:t>
      </w:r>
      <w:r w:rsidRPr="00600AD1">
        <w:rPr>
          <w:rFonts w:ascii="Times New Roman" w:eastAsia="Calibri" w:hAnsi="Times New Roman" w:cs="Times New Roman"/>
          <w:sz w:val="24"/>
          <w:szCs w:val="24"/>
        </w:rPr>
        <w:br/>
        <w:t>в таблицах, на диаграммах, графиках.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Предметные результаты освоения программы учебного курса к концу обучения в 8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Находить частоты числовых значений и частоты событий, </w:t>
      </w:r>
      <w:r w:rsidRPr="00600AD1">
        <w:rPr>
          <w:rFonts w:ascii="Times New Roman" w:eastAsia="Calibri" w:hAnsi="Times New Roman" w:cs="Times New Roman"/>
          <w:sz w:val="24"/>
          <w:szCs w:val="24"/>
        </w:rPr>
        <w:br/>
        <w:t>в том числе по результатам измерений и наблюдений.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Использовать графические модели: дерево случайного эксперимента, диаграммы Эйлера, числовая прямая.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Оперировать понятиями: множество, подмножество, выполнять операции </w:t>
      </w:r>
      <w:r w:rsidRPr="00600AD1">
        <w:rPr>
          <w:rFonts w:ascii="Times New Roman" w:eastAsia="Calibri" w:hAnsi="Times New Roman" w:cs="Times New Roman"/>
          <w:sz w:val="24"/>
          <w:szCs w:val="24"/>
        </w:rPr>
        <w:br/>
        <w:t>над множествами: объединение, пересечение, дополнение, перечислять элементы множеств, применять свойства множеств.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Использовать графическое представление множеств и связей между ними </w:t>
      </w:r>
      <w:r w:rsidRPr="00600AD1">
        <w:rPr>
          <w:rFonts w:ascii="Times New Roman" w:eastAsia="Calibri" w:hAnsi="Times New Roman" w:cs="Times New Roman"/>
          <w:sz w:val="24"/>
          <w:szCs w:val="24"/>
        </w:rPr>
        <w:br/>
        <w:t xml:space="preserve">для описания процессов и явлений, в том числе при решении задач из других учебных </w:t>
      </w:r>
      <w:r w:rsidRPr="00600AD1">
        <w:rPr>
          <w:rFonts w:ascii="Times New Roman" w:eastAsia="Calibri" w:hAnsi="Times New Roman" w:cs="Times New Roman"/>
          <w:sz w:val="24"/>
          <w:szCs w:val="24"/>
        </w:rPr>
        <w:lastRenderedPageBreak/>
        <w:t>предметов и курсов.</w:t>
      </w:r>
    </w:p>
    <w:p w:rsidR="00600AD1" w:rsidRPr="0030683E"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Предметные результаты освоения программы учебного курса к концу обучения в 9 классе.</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Решать задачи организованным перебором вариантов, а также </w:t>
      </w:r>
      <w:r w:rsidRPr="00600AD1">
        <w:rPr>
          <w:rFonts w:ascii="Times New Roman" w:eastAsia="Calibri" w:hAnsi="Times New Roman" w:cs="Times New Roman"/>
          <w:sz w:val="24"/>
          <w:szCs w:val="24"/>
        </w:rPr>
        <w:br/>
        <w:t>с использованием комбинаторных правил и методов.</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Использовать описательные характеристики для массивов числовых данных, </w:t>
      </w:r>
      <w:r w:rsidRPr="00600AD1">
        <w:rPr>
          <w:rFonts w:ascii="Times New Roman" w:eastAsia="Calibri" w:hAnsi="Times New Roman" w:cs="Times New Roman"/>
          <w:sz w:val="24"/>
          <w:szCs w:val="24"/>
        </w:rPr>
        <w:br/>
        <w:t>в том числе средние значения и меры рассеивания.</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Находить вероятности случайных событий в изученных опытах, </w:t>
      </w:r>
      <w:r w:rsidRPr="00600AD1">
        <w:rPr>
          <w:rFonts w:ascii="Times New Roman" w:eastAsia="Calibri" w:hAnsi="Times New Roman" w:cs="Times New Roman"/>
          <w:sz w:val="24"/>
          <w:szCs w:val="24"/>
        </w:rPr>
        <w:br/>
        <w:t>в том числе в опытах с равновозможными элементарными событиями, в сериях испытаний до первого успеха, в сериях испытаний Бернулли.</w:t>
      </w:r>
    </w:p>
    <w:p w:rsidR="00600AD1" w:rsidRP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Иметь представление о случайной величине и о распределении вероятностей.</w:t>
      </w:r>
    </w:p>
    <w:p w:rsidR="00600AD1" w:rsidRDefault="00600AD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600AD1">
        <w:rPr>
          <w:rFonts w:ascii="Times New Roman" w:eastAsia="Calibri" w:hAnsi="Times New Roman" w:cs="Times New Roman"/>
          <w:sz w:val="24"/>
          <w:szCs w:val="24"/>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600AD1">
        <w:rPr>
          <w:rFonts w:ascii="Times New Roman" w:eastAsia="Calibri" w:hAnsi="Times New Roman" w:cs="Times New Roman"/>
          <w:sz w:val="24"/>
          <w:szCs w:val="24"/>
        </w:rPr>
        <w:br/>
        <w:t>в природе и обществе.</w:t>
      </w:r>
    </w:p>
    <w:p w:rsid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EE4C79" w:rsidRDefault="00EE4C79"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EE4C79">
          <w:pgSz w:w="11906" w:h="16838"/>
          <w:pgMar w:top="1134" w:right="850" w:bottom="1134" w:left="1701" w:header="708" w:footer="708" w:gutter="0"/>
          <w:cols w:space="708"/>
          <w:docGrid w:linePitch="360"/>
        </w:sectPr>
      </w:pPr>
    </w:p>
    <w:p w:rsidR="00EE4C79" w:rsidRPr="00EE4C79" w:rsidRDefault="00EE4C79" w:rsidP="00EE4C79">
      <w:pPr>
        <w:spacing w:after="0" w:line="276" w:lineRule="auto"/>
        <w:ind w:left="120"/>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lastRenderedPageBreak/>
        <w:t xml:space="preserve">ТЕМАТИЧЕСКОЕ ПЛАНИРОВАНИЕ </w:t>
      </w:r>
    </w:p>
    <w:p w:rsidR="00EE4C79" w:rsidRPr="00EE4C79" w:rsidRDefault="00EE4C79" w:rsidP="00EE4C79">
      <w:pPr>
        <w:spacing w:after="0" w:line="276" w:lineRule="auto"/>
        <w:ind w:left="120"/>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9"/>
        <w:gridCol w:w="2199"/>
        <w:gridCol w:w="1020"/>
        <w:gridCol w:w="1627"/>
        <w:gridCol w:w="1691"/>
        <w:gridCol w:w="2610"/>
      </w:tblGrid>
      <w:tr w:rsidR="00EE4C79" w:rsidRPr="00EE4C79" w:rsidTr="00EE4C79">
        <w:trPr>
          <w:trHeight w:val="144"/>
          <w:tblCellSpacing w:w="20" w:type="nil"/>
        </w:trPr>
        <w:tc>
          <w:tcPr>
            <w:tcW w:w="485" w:type="dxa"/>
            <w:vMerge w:val="restart"/>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 п/п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2640" w:type="dxa"/>
            <w:vMerge w:val="restart"/>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Наименование разделов и тем программы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0" w:type="auto"/>
            <w:gridSpan w:val="3"/>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Количество часов</w:t>
            </w:r>
          </w:p>
        </w:tc>
        <w:tc>
          <w:tcPr>
            <w:tcW w:w="2757" w:type="dxa"/>
            <w:vMerge w:val="restart"/>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Электронные (цифровые) образовательные ресурсы </w:t>
            </w:r>
          </w:p>
          <w:p w:rsidR="00EE4C79" w:rsidRPr="00EE4C79" w:rsidRDefault="00EE4C79" w:rsidP="00EE4C79">
            <w:pPr>
              <w:spacing w:after="0" w:line="276" w:lineRule="auto"/>
              <w:ind w:left="135"/>
              <w:rPr>
                <w:rFonts w:ascii="Calibri" w:eastAsia="Calibri" w:hAnsi="Calibri" w:cs="Times New Roman"/>
                <w:sz w:val="20"/>
                <w:szCs w:val="20"/>
                <w:lang w:val="en-US"/>
              </w:rPr>
            </w:pPr>
          </w:p>
        </w:tc>
      </w:tr>
      <w:tr w:rsidR="00EE4C79" w:rsidRPr="00EE4C79" w:rsidTr="00EE4C79">
        <w:trPr>
          <w:trHeight w:val="144"/>
          <w:tblCellSpacing w:w="20" w:type="nil"/>
        </w:trPr>
        <w:tc>
          <w:tcPr>
            <w:tcW w:w="0" w:type="auto"/>
            <w:vMerge/>
            <w:tcBorders>
              <w:top w:val="nil"/>
            </w:tcBorders>
            <w:tcMar>
              <w:top w:w="50" w:type="dxa"/>
              <w:left w:w="100" w:type="dxa"/>
            </w:tcMar>
          </w:tcPr>
          <w:p w:rsidR="00EE4C79" w:rsidRPr="00EE4C79" w:rsidRDefault="00EE4C79" w:rsidP="00EE4C79">
            <w:pPr>
              <w:spacing w:after="200" w:line="276" w:lineRule="auto"/>
              <w:rPr>
                <w:rFonts w:ascii="Calibri" w:eastAsia="Calibri" w:hAnsi="Calibri" w:cs="Times New Roman"/>
                <w:sz w:val="20"/>
                <w:szCs w:val="20"/>
                <w:lang w:val="en-US"/>
              </w:rPr>
            </w:pPr>
          </w:p>
        </w:tc>
        <w:tc>
          <w:tcPr>
            <w:tcW w:w="0" w:type="auto"/>
            <w:vMerge/>
            <w:tcBorders>
              <w:top w:val="nil"/>
            </w:tcBorders>
            <w:tcMar>
              <w:top w:w="50" w:type="dxa"/>
              <w:left w:w="100" w:type="dxa"/>
            </w:tcMar>
          </w:tcPr>
          <w:p w:rsidR="00EE4C79" w:rsidRPr="00EE4C79" w:rsidRDefault="00EE4C79" w:rsidP="00EE4C79">
            <w:pPr>
              <w:spacing w:after="200" w:line="276" w:lineRule="auto"/>
              <w:rPr>
                <w:rFonts w:ascii="Calibri" w:eastAsia="Calibri" w:hAnsi="Calibri" w:cs="Times New Roman"/>
                <w:sz w:val="20"/>
                <w:szCs w:val="20"/>
                <w:lang w:val="en-US"/>
              </w:rPr>
            </w:pPr>
          </w:p>
        </w:tc>
        <w:tc>
          <w:tcPr>
            <w:tcW w:w="101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Всего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1745"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Контрольные работы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Практические работы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0" w:type="auto"/>
            <w:vMerge/>
            <w:tcBorders>
              <w:top w:val="nil"/>
            </w:tcBorders>
            <w:tcMar>
              <w:top w:w="50" w:type="dxa"/>
              <w:left w:w="100" w:type="dxa"/>
            </w:tcMar>
          </w:tcPr>
          <w:p w:rsidR="00EE4C79" w:rsidRPr="00EE4C79" w:rsidRDefault="00EE4C79" w:rsidP="00EE4C79">
            <w:pPr>
              <w:spacing w:after="200" w:line="276" w:lineRule="auto"/>
              <w:rPr>
                <w:rFonts w:ascii="Calibri" w:eastAsia="Calibri" w:hAnsi="Calibri" w:cs="Times New Roman"/>
                <w:sz w:val="20"/>
                <w:szCs w:val="20"/>
                <w:lang w:val="en-US"/>
              </w:rPr>
            </w:pPr>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1</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Представление данных</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7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2 </w:t>
            </w: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08">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415</w:t>
              </w:r>
              <w:r w:rsidRPr="00EE4C79">
                <w:rPr>
                  <w:rFonts w:ascii="Times New Roman" w:eastAsia="Calibri" w:hAnsi="Times New Roman" w:cs="Times New Roman"/>
                  <w:color w:val="0000FF"/>
                  <w:sz w:val="20"/>
                  <w:szCs w:val="20"/>
                  <w:u w:val="single"/>
                  <w:lang w:val="en-US"/>
                </w:rPr>
                <w:t>fdc</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2</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Описательная статистика</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8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09">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415</w:t>
              </w:r>
              <w:r w:rsidRPr="00EE4C79">
                <w:rPr>
                  <w:rFonts w:ascii="Times New Roman" w:eastAsia="Calibri" w:hAnsi="Times New Roman" w:cs="Times New Roman"/>
                  <w:color w:val="0000FF"/>
                  <w:sz w:val="20"/>
                  <w:szCs w:val="20"/>
                  <w:u w:val="single"/>
                  <w:lang w:val="en-US"/>
                </w:rPr>
                <w:t>fdc</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3</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Случайная изменчивость</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6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10">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415</w:t>
              </w:r>
              <w:r w:rsidRPr="00EE4C79">
                <w:rPr>
                  <w:rFonts w:ascii="Times New Roman" w:eastAsia="Calibri" w:hAnsi="Times New Roman" w:cs="Times New Roman"/>
                  <w:color w:val="0000FF"/>
                  <w:sz w:val="20"/>
                  <w:szCs w:val="20"/>
                  <w:u w:val="single"/>
                  <w:lang w:val="en-US"/>
                </w:rPr>
                <w:t>fdc</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4</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Введение в теорию графов</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11">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415</w:t>
              </w:r>
              <w:r w:rsidRPr="00EE4C79">
                <w:rPr>
                  <w:rFonts w:ascii="Times New Roman" w:eastAsia="Calibri" w:hAnsi="Times New Roman" w:cs="Times New Roman"/>
                  <w:color w:val="0000FF"/>
                  <w:sz w:val="20"/>
                  <w:szCs w:val="20"/>
                  <w:u w:val="single"/>
                  <w:lang w:val="en-US"/>
                </w:rPr>
                <w:t>fdc</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5</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Вероятность и частота случайного события</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12">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415</w:t>
              </w:r>
              <w:r w:rsidRPr="00EE4C79">
                <w:rPr>
                  <w:rFonts w:ascii="Times New Roman" w:eastAsia="Calibri" w:hAnsi="Times New Roman" w:cs="Times New Roman"/>
                  <w:color w:val="0000FF"/>
                  <w:sz w:val="20"/>
                  <w:szCs w:val="20"/>
                  <w:u w:val="single"/>
                  <w:lang w:val="en-US"/>
                </w:rPr>
                <w:t>fdc</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6</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Обобщение, систематизация знаний</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5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13">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415</w:t>
              </w:r>
              <w:r w:rsidRPr="00EE4C79">
                <w:rPr>
                  <w:rFonts w:ascii="Times New Roman" w:eastAsia="Calibri" w:hAnsi="Times New Roman" w:cs="Times New Roman"/>
                  <w:color w:val="0000FF"/>
                  <w:sz w:val="20"/>
                  <w:szCs w:val="20"/>
                  <w:u w:val="single"/>
                  <w:lang w:val="en-US"/>
                </w:rPr>
                <w:t>fdc</w:t>
              </w:r>
            </w:hyperlink>
          </w:p>
        </w:tc>
      </w:tr>
      <w:tr w:rsidR="00EE4C79" w:rsidRPr="00EE4C79" w:rsidTr="00EE4C79">
        <w:trPr>
          <w:trHeight w:val="144"/>
          <w:tblCellSpacing w:w="20" w:type="nil"/>
        </w:trPr>
        <w:tc>
          <w:tcPr>
            <w:tcW w:w="0" w:type="auto"/>
            <w:gridSpan w:val="2"/>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ОБЩЕЕ КОЛИЧЕСТВО ЧАСОВ ПО ПРОГРАММЕ</w:t>
            </w:r>
          </w:p>
        </w:tc>
        <w:tc>
          <w:tcPr>
            <w:tcW w:w="1598"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34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3 </w:t>
            </w: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5 </w:t>
            </w:r>
          </w:p>
        </w:tc>
        <w:tc>
          <w:tcPr>
            <w:tcW w:w="2757" w:type="dxa"/>
            <w:tcMar>
              <w:top w:w="50" w:type="dxa"/>
              <w:left w:w="100" w:type="dxa"/>
            </w:tcMar>
            <w:vAlign w:val="center"/>
          </w:tcPr>
          <w:p w:rsidR="00EE4C79" w:rsidRPr="00EE4C79" w:rsidRDefault="00EE4C79" w:rsidP="00EE4C79">
            <w:pPr>
              <w:spacing w:after="200" w:line="276" w:lineRule="auto"/>
              <w:rPr>
                <w:rFonts w:ascii="Calibri" w:eastAsia="Calibri" w:hAnsi="Calibri" w:cs="Times New Roman"/>
                <w:sz w:val="20"/>
                <w:szCs w:val="20"/>
                <w:lang w:val="en-US"/>
              </w:rPr>
            </w:pPr>
          </w:p>
        </w:tc>
      </w:tr>
    </w:tbl>
    <w:p w:rsidR="00EE4C79" w:rsidRPr="00EE4C79" w:rsidRDefault="00EE4C79" w:rsidP="00EE4C79">
      <w:pPr>
        <w:spacing w:after="200" w:line="276" w:lineRule="auto"/>
        <w:rPr>
          <w:rFonts w:ascii="Calibri" w:eastAsia="Calibri" w:hAnsi="Calibri" w:cs="Times New Roman"/>
          <w:sz w:val="20"/>
          <w:szCs w:val="20"/>
          <w:lang w:val="en-US"/>
        </w:rPr>
        <w:sectPr w:rsidR="00EE4C79" w:rsidRPr="00EE4C79" w:rsidSect="00470E25">
          <w:pgSz w:w="11906" w:h="16383"/>
          <w:pgMar w:top="850" w:right="1134" w:bottom="1701" w:left="1134" w:header="720" w:footer="720" w:gutter="0"/>
          <w:cols w:space="720"/>
          <w:docGrid w:linePitch="299"/>
        </w:sectPr>
      </w:pPr>
    </w:p>
    <w:p w:rsidR="00EE4C79" w:rsidRPr="00EE4C79" w:rsidRDefault="00EE4C79" w:rsidP="00EE4C79">
      <w:pPr>
        <w:spacing w:after="0" w:line="276" w:lineRule="auto"/>
        <w:ind w:left="120"/>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0"/>
        <w:gridCol w:w="2194"/>
        <w:gridCol w:w="1018"/>
        <w:gridCol w:w="1626"/>
        <w:gridCol w:w="1690"/>
        <w:gridCol w:w="2618"/>
      </w:tblGrid>
      <w:tr w:rsidR="00EE4C79" w:rsidRPr="00EE4C79" w:rsidTr="00EE4C79">
        <w:trPr>
          <w:trHeight w:val="144"/>
          <w:tblCellSpacing w:w="20" w:type="nil"/>
        </w:trPr>
        <w:tc>
          <w:tcPr>
            <w:tcW w:w="485" w:type="dxa"/>
            <w:vMerge w:val="restart"/>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 п/п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2640" w:type="dxa"/>
            <w:vMerge w:val="restart"/>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Наименование разделов и тем программы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0" w:type="auto"/>
            <w:gridSpan w:val="3"/>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Количество часов</w:t>
            </w:r>
          </w:p>
        </w:tc>
        <w:tc>
          <w:tcPr>
            <w:tcW w:w="2757" w:type="dxa"/>
            <w:vMerge w:val="restart"/>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Электронные (цифровые) образовательные ресурсы </w:t>
            </w:r>
          </w:p>
          <w:p w:rsidR="00EE4C79" w:rsidRPr="00EE4C79" w:rsidRDefault="00EE4C79" w:rsidP="00EE4C79">
            <w:pPr>
              <w:spacing w:after="0" w:line="276" w:lineRule="auto"/>
              <w:ind w:left="135"/>
              <w:rPr>
                <w:rFonts w:ascii="Calibri" w:eastAsia="Calibri" w:hAnsi="Calibri" w:cs="Times New Roman"/>
                <w:sz w:val="20"/>
                <w:szCs w:val="20"/>
                <w:lang w:val="en-US"/>
              </w:rPr>
            </w:pPr>
          </w:p>
        </w:tc>
      </w:tr>
      <w:tr w:rsidR="00EE4C79" w:rsidRPr="00EE4C79" w:rsidTr="00EE4C79">
        <w:trPr>
          <w:trHeight w:val="144"/>
          <w:tblCellSpacing w:w="20" w:type="nil"/>
        </w:trPr>
        <w:tc>
          <w:tcPr>
            <w:tcW w:w="0" w:type="auto"/>
            <w:vMerge/>
            <w:tcBorders>
              <w:top w:val="nil"/>
            </w:tcBorders>
            <w:tcMar>
              <w:top w:w="50" w:type="dxa"/>
              <w:left w:w="100" w:type="dxa"/>
            </w:tcMar>
          </w:tcPr>
          <w:p w:rsidR="00EE4C79" w:rsidRPr="00EE4C79" w:rsidRDefault="00EE4C79" w:rsidP="00EE4C79">
            <w:pPr>
              <w:spacing w:after="200" w:line="276" w:lineRule="auto"/>
              <w:rPr>
                <w:rFonts w:ascii="Calibri" w:eastAsia="Calibri" w:hAnsi="Calibri" w:cs="Times New Roman"/>
                <w:sz w:val="20"/>
                <w:szCs w:val="20"/>
                <w:lang w:val="en-US"/>
              </w:rPr>
            </w:pPr>
          </w:p>
        </w:tc>
        <w:tc>
          <w:tcPr>
            <w:tcW w:w="0" w:type="auto"/>
            <w:vMerge/>
            <w:tcBorders>
              <w:top w:val="nil"/>
            </w:tcBorders>
            <w:tcMar>
              <w:top w:w="50" w:type="dxa"/>
              <w:left w:w="100" w:type="dxa"/>
            </w:tcMar>
          </w:tcPr>
          <w:p w:rsidR="00EE4C79" w:rsidRPr="00EE4C79" w:rsidRDefault="00EE4C79" w:rsidP="00EE4C79">
            <w:pPr>
              <w:spacing w:after="200" w:line="276" w:lineRule="auto"/>
              <w:rPr>
                <w:rFonts w:ascii="Calibri" w:eastAsia="Calibri" w:hAnsi="Calibri" w:cs="Times New Roman"/>
                <w:sz w:val="20"/>
                <w:szCs w:val="20"/>
                <w:lang w:val="en-US"/>
              </w:rPr>
            </w:pPr>
          </w:p>
        </w:tc>
        <w:tc>
          <w:tcPr>
            <w:tcW w:w="101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Всего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1745"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Контрольные работы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Практические работы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0" w:type="auto"/>
            <w:vMerge/>
            <w:tcBorders>
              <w:top w:val="nil"/>
            </w:tcBorders>
            <w:tcMar>
              <w:top w:w="50" w:type="dxa"/>
              <w:left w:w="100" w:type="dxa"/>
            </w:tcMar>
          </w:tcPr>
          <w:p w:rsidR="00EE4C79" w:rsidRPr="00EE4C79" w:rsidRDefault="00EE4C79" w:rsidP="00EE4C79">
            <w:pPr>
              <w:spacing w:after="200" w:line="276" w:lineRule="auto"/>
              <w:rPr>
                <w:rFonts w:ascii="Calibri" w:eastAsia="Calibri" w:hAnsi="Calibri" w:cs="Times New Roman"/>
                <w:sz w:val="20"/>
                <w:szCs w:val="20"/>
                <w:lang w:val="en-US"/>
              </w:rPr>
            </w:pPr>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1</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Повторение курса 7 класса</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14">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417</w:t>
              </w:r>
              <w:r w:rsidRPr="00EE4C79">
                <w:rPr>
                  <w:rFonts w:ascii="Times New Roman" w:eastAsia="Calibri" w:hAnsi="Times New Roman" w:cs="Times New Roman"/>
                  <w:color w:val="0000FF"/>
                  <w:sz w:val="20"/>
                  <w:szCs w:val="20"/>
                  <w:u w:val="single"/>
                  <w:lang w:val="en-US"/>
                </w:rPr>
                <w:t>fb</w:t>
              </w:r>
              <w:r w:rsidRPr="00EE4C79">
                <w:rPr>
                  <w:rFonts w:ascii="Times New Roman" w:eastAsia="Calibri" w:hAnsi="Times New Roman" w:cs="Times New Roman"/>
                  <w:color w:val="0000FF"/>
                  <w:sz w:val="20"/>
                  <w:szCs w:val="20"/>
                  <w:u w:val="single"/>
                </w:rPr>
                <w:t>2</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2</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Описательная статистика. Рассеивание данных</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15">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417</w:t>
              </w:r>
              <w:r w:rsidRPr="00EE4C79">
                <w:rPr>
                  <w:rFonts w:ascii="Times New Roman" w:eastAsia="Calibri" w:hAnsi="Times New Roman" w:cs="Times New Roman"/>
                  <w:color w:val="0000FF"/>
                  <w:sz w:val="20"/>
                  <w:szCs w:val="20"/>
                  <w:u w:val="single"/>
                  <w:lang w:val="en-US"/>
                </w:rPr>
                <w:t>fb</w:t>
              </w:r>
              <w:r w:rsidRPr="00EE4C79">
                <w:rPr>
                  <w:rFonts w:ascii="Times New Roman" w:eastAsia="Calibri" w:hAnsi="Times New Roman" w:cs="Times New Roman"/>
                  <w:color w:val="0000FF"/>
                  <w:sz w:val="20"/>
                  <w:szCs w:val="20"/>
                  <w:u w:val="single"/>
                </w:rPr>
                <w:t>2</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3</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Множества</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16">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417</w:t>
              </w:r>
              <w:r w:rsidRPr="00EE4C79">
                <w:rPr>
                  <w:rFonts w:ascii="Times New Roman" w:eastAsia="Calibri" w:hAnsi="Times New Roman" w:cs="Times New Roman"/>
                  <w:color w:val="0000FF"/>
                  <w:sz w:val="20"/>
                  <w:szCs w:val="20"/>
                  <w:u w:val="single"/>
                  <w:lang w:val="en-US"/>
                </w:rPr>
                <w:t>fb</w:t>
              </w:r>
              <w:r w:rsidRPr="00EE4C79">
                <w:rPr>
                  <w:rFonts w:ascii="Times New Roman" w:eastAsia="Calibri" w:hAnsi="Times New Roman" w:cs="Times New Roman"/>
                  <w:color w:val="0000FF"/>
                  <w:sz w:val="20"/>
                  <w:szCs w:val="20"/>
                  <w:u w:val="single"/>
                </w:rPr>
                <w:t>2</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4</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Вероятность случайного события</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6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17">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417</w:t>
              </w:r>
              <w:r w:rsidRPr="00EE4C79">
                <w:rPr>
                  <w:rFonts w:ascii="Times New Roman" w:eastAsia="Calibri" w:hAnsi="Times New Roman" w:cs="Times New Roman"/>
                  <w:color w:val="0000FF"/>
                  <w:sz w:val="20"/>
                  <w:szCs w:val="20"/>
                  <w:u w:val="single"/>
                  <w:lang w:val="en-US"/>
                </w:rPr>
                <w:t>fb</w:t>
              </w:r>
              <w:r w:rsidRPr="00EE4C79">
                <w:rPr>
                  <w:rFonts w:ascii="Times New Roman" w:eastAsia="Calibri" w:hAnsi="Times New Roman" w:cs="Times New Roman"/>
                  <w:color w:val="0000FF"/>
                  <w:sz w:val="20"/>
                  <w:szCs w:val="20"/>
                  <w:u w:val="single"/>
                </w:rPr>
                <w:t>2</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5</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Введение в теорию графов</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18">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417</w:t>
              </w:r>
              <w:r w:rsidRPr="00EE4C79">
                <w:rPr>
                  <w:rFonts w:ascii="Times New Roman" w:eastAsia="Calibri" w:hAnsi="Times New Roman" w:cs="Times New Roman"/>
                  <w:color w:val="0000FF"/>
                  <w:sz w:val="20"/>
                  <w:szCs w:val="20"/>
                  <w:u w:val="single"/>
                  <w:lang w:val="en-US"/>
                </w:rPr>
                <w:t>fb</w:t>
              </w:r>
              <w:r w:rsidRPr="00EE4C79">
                <w:rPr>
                  <w:rFonts w:ascii="Times New Roman" w:eastAsia="Calibri" w:hAnsi="Times New Roman" w:cs="Times New Roman"/>
                  <w:color w:val="0000FF"/>
                  <w:sz w:val="20"/>
                  <w:szCs w:val="20"/>
                  <w:u w:val="single"/>
                </w:rPr>
                <w:t>2</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6</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Случайные события</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8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19">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417</w:t>
              </w:r>
              <w:r w:rsidRPr="00EE4C79">
                <w:rPr>
                  <w:rFonts w:ascii="Times New Roman" w:eastAsia="Calibri" w:hAnsi="Times New Roman" w:cs="Times New Roman"/>
                  <w:color w:val="0000FF"/>
                  <w:sz w:val="20"/>
                  <w:szCs w:val="20"/>
                  <w:u w:val="single"/>
                  <w:lang w:val="en-US"/>
                </w:rPr>
                <w:t>fb</w:t>
              </w:r>
              <w:r w:rsidRPr="00EE4C79">
                <w:rPr>
                  <w:rFonts w:ascii="Times New Roman" w:eastAsia="Calibri" w:hAnsi="Times New Roman" w:cs="Times New Roman"/>
                  <w:color w:val="0000FF"/>
                  <w:sz w:val="20"/>
                  <w:szCs w:val="20"/>
                  <w:u w:val="single"/>
                </w:rPr>
                <w:t>2</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7</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Обобщение, систематизация знаний</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20">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417</w:t>
              </w:r>
              <w:r w:rsidRPr="00EE4C79">
                <w:rPr>
                  <w:rFonts w:ascii="Times New Roman" w:eastAsia="Calibri" w:hAnsi="Times New Roman" w:cs="Times New Roman"/>
                  <w:color w:val="0000FF"/>
                  <w:sz w:val="20"/>
                  <w:szCs w:val="20"/>
                  <w:u w:val="single"/>
                  <w:lang w:val="en-US"/>
                </w:rPr>
                <w:t>fb</w:t>
              </w:r>
              <w:r w:rsidRPr="00EE4C79">
                <w:rPr>
                  <w:rFonts w:ascii="Times New Roman" w:eastAsia="Calibri" w:hAnsi="Times New Roman" w:cs="Times New Roman"/>
                  <w:color w:val="0000FF"/>
                  <w:sz w:val="20"/>
                  <w:szCs w:val="20"/>
                  <w:u w:val="single"/>
                </w:rPr>
                <w:t>2</w:t>
              </w:r>
            </w:hyperlink>
          </w:p>
        </w:tc>
      </w:tr>
      <w:tr w:rsidR="00EE4C79" w:rsidRPr="00EE4C79" w:rsidTr="00EE4C79">
        <w:trPr>
          <w:trHeight w:val="144"/>
          <w:tblCellSpacing w:w="20" w:type="nil"/>
        </w:trPr>
        <w:tc>
          <w:tcPr>
            <w:tcW w:w="0" w:type="auto"/>
            <w:gridSpan w:val="2"/>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ОБЩЕЕ КОЛИЧЕСТВО ЧАСОВ ПО ПРОГРАММЕ</w:t>
            </w:r>
          </w:p>
        </w:tc>
        <w:tc>
          <w:tcPr>
            <w:tcW w:w="1598"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34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2 </w:t>
            </w: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2757" w:type="dxa"/>
            <w:tcMar>
              <w:top w:w="50" w:type="dxa"/>
              <w:left w:w="100" w:type="dxa"/>
            </w:tcMar>
            <w:vAlign w:val="center"/>
          </w:tcPr>
          <w:p w:rsidR="00EE4C79" w:rsidRPr="00EE4C79" w:rsidRDefault="00EE4C79" w:rsidP="00EE4C79">
            <w:pPr>
              <w:spacing w:after="200" w:line="276" w:lineRule="auto"/>
              <w:rPr>
                <w:rFonts w:ascii="Calibri" w:eastAsia="Calibri" w:hAnsi="Calibri" w:cs="Times New Roman"/>
                <w:sz w:val="20"/>
                <w:szCs w:val="20"/>
                <w:lang w:val="en-US"/>
              </w:rPr>
            </w:pPr>
          </w:p>
        </w:tc>
      </w:tr>
    </w:tbl>
    <w:p w:rsidR="00EE4C79" w:rsidRPr="00EE4C79" w:rsidRDefault="00EE4C79" w:rsidP="00EE4C79">
      <w:pPr>
        <w:spacing w:after="200" w:line="276" w:lineRule="auto"/>
        <w:rPr>
          <w:rFonts w:ascii="Calibri" w:eastAsia="Calibri" w:hAnsi="Calibri" w:cs="Times New Roman"/>
          <w:sz w:val="20"/>
          <w:szCs w:val="20"/>
          <w:lang w:val="en-US"/>
        </w:rPr>
        <w:sectPr w:rsidR="00EE4C79" w:rsidRPr="00EE4C79" w:rsidSect="00470E25">
          <w:pgSz w:w="11906" w:h="16383"/>
          <w:pgMar w:top="850" w:right="1134" w:bottom="1701" w:left="1134" w:header="720" w:footer="720" w:gutter="0"/>
          <w:cols w:space="720"/>
          <w:docGrid w:linePitch="299"/>
        </w:sectPr>
      </w:pPr>
    </w:p>
    <w:p w:rsidR="00EE4C79" w:rsidRPr="00EE4C79" w:rsidRDefault="00EE4C79" w:rsidP="00EE4C79">
      <w:pPr>
        <w:spacing w:after="0" w:line="276" w:lineRule="auto"/>
        <w:ind w:left="120"/>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3"/>
        <w:gridCol w:w="2026"/>
        <w:gridCol w:w="953"/>
        <w:gridCol w:w="1613"/>
        <w:gridCol w:w="1675"/>
        <w:gridCol w:w="2622"/>
      </w:tblGrid>
      <w:tr w:rsidR="00EE4C79" w:rsidRPr="00EE4C79" w:rsidTr="00EE4C79">
        <w:trPr>
          <w:trHeight w:val="144"/>
          <w:tblCellSpacing w:w="20" w:type="nil"/>
        </w:trPr>
        <w:tc>
          <w:tcPr>
            <w:tcW w:w="485" w:type="dxa"/>
            <w:vMerge w:val="restart"/>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 п/п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2640" w:type="dxa"/>
            <w:vMerge w:val="restart"/>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Наименование разделов и тем программы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0" w:type="auto"/>
            <w:gridSpan w:val="3"/>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Количество часов</w:t>
            </w:r>
          </w:p>
        </w:tc>
        <w:tc>
          <w:tcPr>
            <w:tcW w:w="2757" w:type="dxa"/>
            <w:vMerge w:val="restart"/>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Электронные (цифровые) образовательные ресурсы </w:t>
            </w:r>
          </w:p>
          <w:p w:rsidR="00EE4C79" w:rsidRPr="00EE4C79" w:rsidRDefault="00EE4C79" w:rsidP="00EE4C79">
            <w:pPr>
              <w:spacing w:after="0" w:line="276" w:lineRule="auto"/>
              <w:ind w:left="135"/>
              <w:rPr>
                <w:rFonts w:ascii="Calibri" w:eastAsia="Calibri" w:hAnsi="Calibri" w:cs="Times New Roman"/>
                <w:sz w:val="20"/>
                <w:szCs w:val="20"/>
                <w:lang w:val="en-US"/>
              </w:rPr>
            </w:pPr>
          </w:p>
        </w:tc>
      </w:tr>
      <w:tr w:rsidR="00EE4C79" w:rsidRPr="00EE4C79" w:rsidTr="00EE4C79">
        <w:trPr>
          <w:trHeight w:val="144"/>
          <w:tblCellSpacing w:w="20" w:type="nil"/>
        </w:trPr>
        <w:tc>
          <w:tcPr>
            <w:tcW w:w="0" w:type="auto"/>
            <w:vMerge/>
            <w:tcBorders>
              <w:top w:val="nil"/>
            </w:tcBorders>
            <w:tcMar>
              <w:top w:w="50" w:type="dxa"/>
              <w:left w:w="100" w:type="dxa"/>
            </w:tcMar>
          </w:tcPr>
          <w:p w:rsidR="00EE4C79" w:rsidRPr="00EE4C79" w:rsidRDefault="00EE4C79" w:rsidP="00EE4C79">
            <w:pPr>
              <w:spacing w:after="200" w:line="276" w:lineRule="auto"/>
              <w:rPr>
                <w:rFonts w:ascii="Calibri" w:eastAsia="Calibri" w:hAnsi="Calibri" w:cs="Times New Roman"/>
                <w:sz w:val="20"/>
                <w:szCs w:val="20"/>
                <w:lang w:val="en-US"/>
              </w:rPr>
            </w:pPr>
          </w:p>
        </w:tc>
        <w:tc>
          <w:tcPr>
            <w:tcW w:w="0" w:type="auto"/>
            <w:vMerge/>
            <w:tcBorders>
              <w:top w:val="nil"/>
            </w:tcBorders>
            <w:tcMar>
              <w:top w:w="50" w:type="dxa"/>
              <w:left w:w="100" w:type="dxa"/>
            </w:tcMar>
          </w:tcPr>
          <w:p w:rsidR="00EE4C79" w:rsidRPr="00EE4C79" w:rsidRDefault="00EE4C79" w:rsidP="00EE4C79">
            <w:pPr>
              <w:spacing w:after="200" w:line="276" w:lineRule="auto"/>
              <w:rPr>
                <w:rFonts w:ascii="Calibri" w:eastAsia="Calibri" w:hAnsi="Calibri" w:cs="Times New Roman"/>
                <w:sz w:val="20"/>
                <w:szCs w:val="20"/>
                <w:lang w:val="en-US"/>
              </w:rPr>
            </w:pPr>
          </w:p>
        </w:tc>
        <w:tc>
          <w:tcPr>
            <w:tcW w:w="101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Всего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1745"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Контрольные работы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b/>
                <w:color w:val="000000"/>
                <w:sz w:val="20"/>
                <w:szCs w:val="20"/>
                <w:lang w:val="en-US"/>
              </w:rPr>
              <w:t xml:space="preserve">Практические работы </w:t>
            </w:r>
          </w:p>
          <w:p w:rsidR="00EE4C79" w:rsidRPr="00EE4C79" w:rsidRDefault="00EE4C79" w:rsidP="00EE4C79">
            <w:pPr>
              <w:spacing w:after="0" w:line="276" w:lineRule="auto"/>
              <w:ind w:left="135"/>
              <w:rPr>
                <w:rFonts w:ascii="Calibri" w:eastAsia="Calibri" w:hAnsi="Calibri" w:cs="Times New Roman"/>
                <w:sz w:val="20"/>
                <w:szCs w:val="20"/>
                <w:lang w:val="en-US"/>
              </w:rPr>
            </w:pPr>
          </w:p>
        </w:tc>
        <w:tc>
          <w:tcPr>
            <w:tcW w:w="0" w:type="auto"/>
            <w:vMerge/>
            <w:tcBorders>
              <w:top w:val="nil"/>
            </w:tcBorders>
            <w:tcMar>
              <w:top w:w="50" w:type="dxa"/>
              <w:left w:w="100" w:type="dxa"/>
            </w:tcMar>
          </w:tcPr>
          <w:p w:rsidR="00EE4C79" w:rsidRPr="00EE4C79" w:rsidRDefault="00EE4C79" w:rsidP="00EE4C79">
            <w:pPr>
              <w:spacing w:after="200" w:line="276" w:lineRule="auto"/>
              <w:rPr>
                <w:rFonts w:ascii="Calibri" w:eastAsia="Calibri" w:hAnsi="Calibri" w:cs="Times New Roman"/>
                <w:sz w:val="20"/>
                <w:szCs w:val="20"/>
                <w:lang w:val="en-US"/>
              </w:rPr>
            </w:pPr>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1</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Повторение курса 8 класса</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21">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w:t>
              </w:r>
              <w:r w:rsidRPr="00EE4C79">
                <w:rPr>
                  <w:rFonts w:ascii="Times New Roman" w:eastAsia="Calibri" w:hAnsi="Times New Roman" w:cs="Times New Roman"/>
                  <w:color w:val="0000FF"/>
                  <w:sz w:val="20"/>
                  <w:szCs w:val="20"/>
                  <w:u w:val="single"/>
                  <w:lang w:val="en-US"/>
                </w:rPr>
                <w:t>a</w:t>
              </w:r>
              <w:r w:rsidRPr="00EE4C79">
                <w:rPr>
                  <w:rFonts w:ascii="Times New Roman" w:eastAsia="Calibri" w:hAnsi="Times New Roman" w:cs="Times New Roman"/>
                  <w:color w:val="0000FF"/>
                  <w:sz w:val="20"/>
                  <w:szCs w:val="20"/>
                  <w:u w:val="single"/>
                </w:rPr>
                <w:t>302</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2</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Элементы комбинаторики</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22">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w:t>
              </w:r>
              <w:r w:rsidRPr="00EE4C79">
                <w:rPr>
                  <w:rFonts w:ascii="Times New Roman" w:eastAsia="Calibri" w:hAnsi="Times New Roman" w:cs="Times New Roman"/>
                  <w:color w:val="0000FF"/>
                  <w:sz w:val="20"/>
                  <w:szCs w:val="20"/>
                  <w:u w:val="single"/>
                  <w:lang w:val="en-US"/>
                </w:rPr>
                <w:t>a</w:t>
              </w:r>
              <w:r w:rsidRPr="00EE4C79">
                <w:rPr>
                  <w:rFonts w:ascii="Times New Roman" w:eastAsia="Calibri" w:hAnsi="Times New Roman" w:cs="Times New Roman"/>
                  <w:color w:val="0000FF"/>
                  <w:sz w:val="20"/>
                  <w:szCs w:val="20"/>
                  <w:u w:val="single"/>
                </w:rPr>
                <w:t>302</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3</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Геометрическая вероятность</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23">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w:t>
              </w:r>
              <w:r w:rsidRPr="00EE4C79">
                <w:rPr>
                  <w:rFonts w:ascii="Times New Roman" w:eastAsia="Calibri" w:hAnsi="Times New Roman" w:cs="Times New Roman"/>
                  <w:color w:val="0000FF"/>
                  <w:sz w:val="20"/>
                  <w:szCs w:val="20"/>
                  <w:u w:val="single"/>
                  <w:lang w:val="en-US"/>
                </w:rPr>
                <w:t>a</w:t>
              </w:r>
              <w:r w:rsidRPr="00EE4C79">
                <w:rPr>
                  <w:rFonts w:ascii="Times New Roman" w:eastAsia="Calibri" w:hAnsi="Times New Roman" w:cs="Times New Roman"/>
                  <w:color w:val="0000FF"/>
                  <w:sz w:val="20"/>
                  <w:szCs w:val="20"/>
                  <w:u w:val="single"/>
                </w:rPr>
                <w:t>302</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4</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Испытания Бернулли</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6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24">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w:t>
              </w:r>
              <w:r w:rsidRPr="00EE4C79">
                <w:rPr>
                  <w:rFonts w:ascii="Times New Roman" w:eastAsia="Calibri" w:hAnsi="Times New Roman" w:cs="Times New Roman"/>
                  <w:color w:val="0000FF"/>
                  <w:sz w:val="20"/>
                  <w:szCs w:val="20"/>
                  <w:u w:val="single"/>
                  <w:lang w:val="en-US"/>
                </w:rPr>
                <w:t>a</w:t>
              </w:r>
              <w:r w:rsidRPr="00EE4C79">
                <w:rPr>
                  <w:rFonts w:ascii="Times New Roman" w:eastAsia="Calibri" w:hAnsi="Times New Roman" w:cs="Times New Roman"/>
                  <w:color w:val="0000FF"/>
                  <w:sz w:val="20"/>
                  <w:szCs w:val="20"/>
                  <w:u w:val="single"/>
                </w:rPr>
                <w:t>302</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5</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Случайная величина</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6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25">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w:t>
              </w:r>
              <w:r w:rsidRPr="00EE4C79">
                <w:rPr>
                  <w:rFonts w:ascii="Times New Roman" w:eastAsia="Calibri" w:hAnsi="Times New Roman" w:cs="Times New Roman"/>
                  <w:color w:val="0000FF"/>
                  <w:sz w:val="20"/>
                  <w:szCs w:val="20"/>
                  <w:u w:val="single"/>
                  <w:lang w:val="en-US"/>
                </w:rPr>
                <w:t>a</w:t>
              </w:r>
              <w:r w:rsidRPr="00EE4C79">
                <w:rPr>
                  <w:rFonts w:ascii="Times New Roman" w:eastAsia="Calibri" w:hAnsi="Times New Roman" w:cs="Times New Roman"/>
                  <w:color w:val="0000FF"/>
                  <w:sz w:val="20"/>
                  <w:szCs w:val="20"/>
                  <w:u w:val="single"/>
                </w:rPr>
                <w:t>302</w:t>
              </w:r>
            </w:hyperlink>
          </w:p>
        </w:tc>
      </w:tr>
      <w:tr w:rsidR="00EE4C79" w:rsidRPr="00EE4C79" w:rsidTr="00EE4C79">
        <w:trPr>
          <w:trHeight w:val="144"/>
          <w:tblCellSpacing w:w="20" w:type="nil"/>
        </w:trPr>
        <w:tc>
          <w:tcPr>
            <w:tcW w:w="485" w:type="dxa"/>
            <w:tcMar>
              <w:top w:w="50" w:type="dxa"/>
              <w:left w:w="100" w:type="dxa"/>
            </w:tcMar>
            <w:vAlign w:val="center"/>
          </w:tcPr>
          <w:p w:rsidR="00EE4C79" w:rsidRPr="00EE4C79" w:rsidRDefault="00EE4C79" w:rsidP="00EE4C79">
            <w:pPr>
              <w:spacing w:after="0" w:line="276" w:lineRule="auto"/>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6</w:t>
            </w:r>
          </w:p>
        </w:tc>
        <w:tc>
          <w:tcPr>
            <w:tcW w:w="2640"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Обобщение, контроль</w:t>
            </w:r>
          </w:p>
        </w:tc>
        <w:tc>
          <w:tcPr>
            <w:tcW w:w="1017"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10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1 </w:t>
            </w: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p>
        </w:tc>
        <w:tc>
          <w:tcPr>
            <w:tcW w:w="2757" w:type="dxa"/>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 xml:space="preserve">Библиотека ЦОК </w:t>
            </w:r>
            <w:hyperlink r:id="rId426">
              <w:r w:rsidRPr="00EE4C79">
                <w:rPr>
                  <w:rFonts w:ascii="Times New Roman" w:eastAsia="Calibri" w:hAnsi="Times New Roman" w:cs="Times New Roman"/>
                  <w:color w:val="0000FF"/>
                  <w:sz w:val="20"/>
                  <w:szCs w:val="20"/>
                  <w:u w:val="single"/>
                  <w:lang w:val="en-US"/>
                </w:rPr>
                <w:t>https</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m</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edsoo</w:t>
              </w:r>
              <w:r w:rsidRPr="00EE4C79">
                <w:rPr>
                  <w:rFonts w:ascii="Times New Roman" w:eastAsia="Calibri" w:hAnsi="Times New Roman" w:cs="Times New Roman"/>
                  <w:color w:val="0000FF"/>
                  <w:sz w:val="20"/>
                  <w:szCs w:val="20"/>
                  <w:u w:val="single"/>
                </w:rPr>
                <w:t>.</w:t>
              </w:r>
              <w:r w:rsidRPr="00EE4C79">
                <w:rPr>
                  <w:rFonts w:ascii="Times New Roman" w:eastAsia="Calibri" w:hAnsi="Times New Roman" w:cs="Times New Roman"/>
                  <w:color w:val="0000FF"/>
                  <w:sz w:val="20"/>
                  <w:szCs w:val="20"/>
                  <w:u w:val="single"/>
                  <w:lang w:val="en-US"/>
                </w:rPr>
                <w:t>ru</w:t>
              </w:r>
              <w:r w:rsidRPr="00EE4C79">
                <w:rPr>
                  <w:rFonts w:ascii="Times New Roman" w:eastAsia="Calibri" w:hAnsi="Times New Roman" w:cs="Times New Roman"/>
                  <w:color w:val="0000FF"/>
                  <w:sz w:val="20"/>
                  <w:szCs w:val="20"/>
                  <w:u w:val="single"/>
                </w:rPr>
                <w:t>/7</w:t>
              </w:r>
              <w:r w:rsidRPr="00EE4C79">
                <w:rPr>
                  <w:rFonts w:ascii="Times New Roman" w:eastAsia="Calibri" w:hAnsi="Times New Roman" w:cs="Times New Roman"/>
                  <w:color w:val="0000FF"/>
                  <w:sz w:val="20"/>
                  <w:szCs w:val="20"/>
                  <w:u w:val="single"/>
                  <w:lang w:val="en-US"/>
                </w:rPr>
                <w:t>f</w:t>
              </w:r>
              <w:r w:rsidRPr="00EE4C79">
                <w:rPr>
                  <w:rFonts w:ascii="Times New Roman" w:eastAsia="Calibri" w:hAnsi="Times New Roman" w:cs="Times New Roman"/>
                  <w:color w:val="0000FF"/>
                  <w:sz w:val="20"/>
                  <w:szCs w:val="20"/>
                  <w:u w:val="single"/>
                </w:rPr>
                <w:t>41</w:t>
              </w:r>
              <w:r w:rsidRPr="00EE4C79">
                <w:rPr>
                  <w:rFonts w:ascii="Times New Roman" w:eastAsia="Calibri" w:hAnsi="Times New Roman" w:cs="Times New Roman"/>
                  <w:color w:val="0000FF"/>
                  <w:sz w:val="20"/>
                  <w:szCs w:val="20"/>
                  <w:u w:val="single"/>
                  <w:lang w:val="en-US"/>
                </w:rPr>
                <w:t>a</w:t>
              </w:r>
              <w:r w:rsidRPr="00EE4C79">
                <w:rPr>
                  <w:rFonts w:ascii="Times New Roman" w:eastAsia="Calibri" w:hAnsi="Times New Roman" w:cs="Times New Roman"/>
                  <w:color w:val="0000FF"/>
                  <w:sz w:val="20"/>
                  <w:szCs w:val="20"/>
                  <w:u w:val="single"/>
                </w:rPr>
                <w:t>302</w:t>
              </w:r>
            </w:hyperlink>
          </w:p>
        </w:tc>
      </w:tr>
      <w:tr w:rsidR="00EE4C79" w:rsidRPr="00EE4C79" w:rsidTr="00EE4C79">
        <w:trPr>
          <w:trHeight w:val="144"/>
          <w:tblCellSpacing w:w="20" w:type="nil"/>
        </w:trPr>
        <w:tc>
          <w:tcPr>
            <w:tcW w:w="0" w:type="auto"/>
            <w:gridSpan w:val="2"/>
            <w:tcMar>
              <w:top w:w="50" w:type="dxa"/>
              <w:left w:w="100" w:type="dxa"/>
            </w:tcMar>
            <w:vAlign w:val="center"/>
          </w:tcPr>
          <w:p w:rsidR="00EE4C79" w:rsidRPr="00EE4C79" w:rsidRDefault="00EE4C79" w:rsidP="00EE4C79">
            <w:pPr>
              <w:spacing w:after="0" w:line="276" w:lineRule="auto"/>
              <w:ind w:left="135"/>
              <w:rPr>
                <w:rFonts w:ascii="Calibri" w:eastAsia="Calibri" w:hAnsi="Calibri" w:cs="Times New Roman"/>
                <w:sz w:val="20"/>
                <w:szCs w:val="20"/>
              </w:rPr>
            </w:pPr>
            <w:r w:rsidRPr="00EE4C79">
              <w:rPr>
                <w:rFonts w:ascii="Times New Roman" w:eastAsia="Calibri" w:hAnsi="Times New Roman" w:cs="Times New Roman"/>
                <w:color w:val="000000"/>
                <w:sz w:val="20"/>
                <w:szCs w:val="20"/>
              </w:rPr>
              <w:t>ОБЩЕЕ КОЛИЧЕСТВО ЧАСОВ ПО ПРОГРАММЕ</w:t>
            </w:r>
          </w:p>
        </w:tc>
        <w:tc>
          <w:tcPr>
            <w:tcW w:w="1598"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34 </w:t>
            </w:r>
          </w:p>
        </w:tc>
        <w:tc>
          <w:tcPr>
            <w:tcW w:w="1745"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3 </w:t>
            </w:r>
          </w:p>
        </w:tc>
        <w:tc>
          <w:tcPr>
            <w:tcW w:w="1829" w:type="dxa"/>
            <w:tcMar>
              <w:top w:w="50" w:type="dxa"/>
              <w:left w:w="100" w:type="dxa"/>
            </w:tcMar>
            <w:vAlign w:val="center"/>
          </w:tcPr>
          <w:p w:rsidR="00EE4C79" w:rsidRPr="00EE4C79" w:rsidRDefault="00EE4C79" w:rsidP="00EE4C79">
            <w:pPr>
              <w:spacing w:after="0" w:line="276" w:lineRule="auto"/>
              <w:ind w:left="135"/>
              <w:jc w:val="center"/>
              <w:rPr>
                <w:rFonts w:ascii="Calibri" w:eastAsia="Calibri" w:hAnsi="Calibri" w:cs="Times New Roman"/>
                <w:sz w:val="20"/>
                <w:szCs w:val="20"/>
                <w:lang w:val="en-US"/>
              </w:rPr>
            </w:pPr>
            <w:r w:rsidRPr="00EE4C79">
              <w:rPr>
                <w:rFonts w:ascii="Times New Roman" w:eastAsia="Calibri" w:hAnsi="Times New Roman" w:cs="Times New Roman"/>
                <w:color w:val="000000"/>
                <w:sz w:val="20"/>
                <w:szCs w:val="20"/>
                <w:lang w:val="en-US"/>
              </w:rPr>
              <w:t xml:space="preserve"> 2 </w:t>
            </w:r>
          </w:p>
        </w:tc>
        <w:tc>
          <w:tcPr>
            <w:tcW w:w="2757" w:type="dxa"/>
            <w:tcMar>
              <w:top w:w="50" w:type="dxa"/>
              <w:left w:w="100" w:type="dxa"/>
            </w:tcMar>
            <w:vAlign w:val="center"/>
          </w:tcPr>
          <w:p w:rsidR="00EE4C79" w:rsidRPr="00EE4C79" w:rsidRDefault="00EE4C79" w:rsidP="00EE4C79">
            <w:pPr>
              <w:spacing w:after="200" w:line="276" w:lineRule="auto"/>
              <w:rPr>
                <w:rFonts w:ascii="Calibri" w:eastAsia="Calibri" w:hAnsi="Calibri" w:cs="Times New Roman"/>
                <w:sz w:val="20"/>
                <w:szCs w:val="20"/>
                <w:lang w:val="en-US"/>
              </w:rPr>
            </w:pPr>
          </w:p>
        </w:tc>
      </w:tr>
    </w:tbl>
    <w:p w:rsidR="00EE4C79" w:rsidRDefault="00EE4C79" w:rsidP="00EE4C79">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EE4C79" w:rsidSect="00470E25">
          <w:pgSz w:w="11906" w:h="16838"/>
          <w:pgMar w:top="1134" w:right="851" w:bottom="1134" w:left="1701" w:header="709" w:footer="709" w:gutter="0"/>
          <w:cols w:space="708"/>
          <w:docGrid w:linePitch="360"/>
        </w:sectPr>
      </w:pPr>
    </w:p>
    <w:p w:rsidR="0030683E" w:rsidRPr="00470E25" w:rsidRDefault="0015392F"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470E25">
        <w:rPr>
          <w:rFonts w:ascii="Times New Roman" w:eastAsia="Times New Roman" w:hAnsi="Times New Roman" w:cs="Times New Roman"/>
          <w:b/>
          <w:i/>
          <w:sz w:val="24"/>
          <w:szCs w:val="24"/>
          <w:u w:val="single"/>
        </w:rPr>
        <w:lastRenderedPageBreak/>
        <w:t>Р</w:t>
      </w:r>
      <w:r w:rsidR="0030683E" w:rsidRPr="00470E25">
        <w:rPr>
          <w:rFonts w:ascii="Times New Roman" w:eastAsia="Times New Roman" w:hAnsi="Times New Roman" w:cs="Times New Roman"/>
          <w:b/>
          <w:i/>
          <w:sz w:val="24"/>
          <w:szCs w:val="24"/>
          <w:u w:val="single"/>
        </w:rPr>
        <w:t xml:space="preserve">абочая программа по учебному предмету «Информатика». </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планируемыерезультатыосвоенияпрограммы по информатике.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Пояснительная записка.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30683E">
        <w:rPr>
          <w:rFonts w:ascii="Times New Roman" w:eastAsia="Calibri" w:hAnsi="Times New Roman" w:cs="Times New Roman"/>
          <w:sz w:val="24"/>
          <w:szCs w:val="24"/>
        </w:rPr>
        <w:br/>
        <w:t>а также федеральной программы воспитания.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30683E">
        <w:rPr>
          <w:rFonts w:ascii="Times New Roman" w:eastAsia="Calibri" w:hAnsi="Times New Roman" w:cs="Times New Roman"/>
          <w:sz w:val="24"/>
          <w:szCs w:val="24"/>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Целями изучения информатики на уровне основного общего образования являются: </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30683E">
        <w:rPr>
          <w:rFonts w:ascii="Times New Roman" w:eastAsia="Calibri" w:hAnsi="Times New Roman" w:cs="Times New Roman"/>
          <w:sz w:val="24"/>
          <w:szCs w:val="24"/>
        </w:rPr>
        <w:br/>
        <w:t xml:space="preserve">и общественной практики, за счёт развития представлений об информации </w:t>
      </w:r>
      <w:r w:rsidRPr="0030683E">
        <w:rPr>
          <w:rFonts w:ascii="Times New Roman" w:eastAsia="Calibri" w:hAnsi="Times New Roman" w:cs="Times New Roman"/>
          <w:sz w:val="24"/>
          <w:szCs w:val="24"/>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30683E">
        <w:rPr>
          <w:rFonts w:ascii="Times New Roman" w:eastAsia="Calibri" w:hAnsi="Times New Roman" w:cs="Times New Roman"/>
          <w:sz w:val="24"/>
          <w:szCs w:val="24"/>
        </w:rPr>
        <w:br/>
        <w:t>и информационных технологий в условиях цифровой трансформации многих сфер жизни современного общества;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30683E">
        <w:rPr>
          <w:rFonts w:ascii="Times New Roman" w:eastAsia="Calibri" w:hAnsi="Times New Roman" w:cs="Times New Roman"/>
          <w:sz w:val="24"/>
          <w:szCs w:val="24"/>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30683E">
        <w:rPr>
          <w:rFonts w:ascii="Times New Roman" w:eastAsia="Calibri"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 xml:space="preserve">воспитание ответственного и избирательного отношения к информации </w:t>
      </w:r>
      <w:r w:rsidRPr="0030683E">
        <w:rPr>
          <w:rFonts w:ascii="Times New Roman" w:eastAsia="Calibri" w:hAnsi="Times New Roman" w:cs="Times New Roman"/>
          <w:sz w:val="24"/>
          <w:szCs w:val="24"/>
        </w:rPr>
        <w:br/>
        <w:t xml:space="preserve">с учётом правовых и этических аспектов её распространения, стремления </w:t>
      </w:r>
      <w:r w:rsidRPr="0030683E">
        <w:rPr>
          <w:rFonts w:ascii="Times New Roman" w:eastAsia="Calibri" w:hAnsi="Times New Roman" w:cs="Times New Roman"/>
          <w:sz w:val="24"/>
          <w:szCs w:val="24"/>
        </w:rPr>
        <w:br/>
        <w:t xml:space="preserve">к продолжению образования в области информационных технологий </w:t>
      </w:r>
      <w:r w:rsidRPr="0030683E">
        <w:rPr>
          <w:rFonts w:ascii="Times New Roman" w:eastAsia="Calibri" w:hAnsi="Times New Roman" w:cs="Times New Roman"/>
          <w:sz w:val="24"/>
          <w:szCs w:val="24"/>
        </w:rPr>
        <w:br/>
        <w:t>и созидательной деятельности с применением средств информационных технологий.</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Учебный предмет «Информатика» в основном общем образовании отражает:</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междисциплинарный характер информатики и информационной деятельности.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информатики,находятприменение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Основные задачи учебного предмета «Информатика» – сформировать </w:t>
      </w:r>
      <w:r w:rsidRPr="0030683E">
        <w:rPr>
          <w:rFonts w:ascii="Times New Roman" w:eastAsia="Calibri" w:hAnsi="Times New Roman" w:cs="Times New Roman"/>
          <w:sz w:val="24"/>
          <w:szCs w:val="24"/>
        </w:rPr>
        <w:br/>
        <w:t>у обучающихся: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 xml:space="preserve">знания, умения и навыки грамотной постановки задач, возникающих </w:t>
      </w:r>
      <w:r w:rsidRPr="0030683E">
        <w:rPr>
          <w:rFonts w:ascii="Times New Roman" w:eastAsia="Calibri" w:hAnsi="Times New Roman" w:cs="Times New Roman"/>
          <w:sz w:val="24"/>
          <w:szCs w:val="24"/>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 xml:space="preserve">базовые знания об информационном моделировании, в том числе </w:t>
      </w:r>
      <w:r w:rsidRPr="0030683E">
        <w:rPr>
          <w:rFonts w:ascii="Times New Roman" w:eastAsia="Calibri" w:hAnsi="Times New Roman" w:cs="Times New Roman"/>
          <w:sz w:val="24"/>
          <w:szCs w:val="24"/>
        </w:rPr>
        <w:br/>
        <w:t>о математическом моделировании;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30683E">
        <w:rPr>
          <w:rFonts w:ascii="Times New Roman" w:eastAsia="Calibri" w:hAnsi="Times New Roman" w:cs="Times New Roman"/>
          <w:sz w:val="24"/>
          <w:szCs w:val="24"/>
        </w:rPr>
        <w:t xml:space="preserve">знание основных алгоритмических структур и умение применять эти знания </w:t>
      </w:r>
      <w:r w:rsidRPr="0030683E">
        <w:rPr>
          <w:rFonts w:ascii="Times New Roman" w:eastAsia="Calibri" w:hAnsi="Times New Roman" w:cs="Times New Roman"/>
          <w:sz w:val="24"/>
          <w:szCs w:val="24"/>
        </w:rPr>
        <w:br/>
        <w:t>для построения алгоритмов решения задач по их математическим моделям;</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 xml:space="preserve">умение грамотно интерпретировать результаты решения практических задач </w:t>
      </w:r>
      <w:r w:rsidRPr="0030683E">
        <w:rPr>
          <w:rFonts w:ascii="Times New Roman" w:eastAsia="Calibri" w:hAnsi="Times New Roman" w:cs="Times New Roman"/>
          <w:sz w:val="24"/>
          <w:szCs w:val="24"/>
        </w:rPr>
        <w:br/>
        <w:t xml:space="preserve">с помощью информационных технологий, применять полученные результаты </w:t>
      </w:r>
      <w:r w:rsidRPr="0030683E">
        <w:rPr>
          <w:rFonts w:ascii="Times New Roman" w:eastAsia="Calibri" w:hAnsi="Times New Roman" w:cs="Times New Roman"/>
          <w:sz w:val="24"/>
          <w:szCs w:val="24"/>
        </w:rPr>
        <w:br/>
        <w:t>в практической деятельности.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Цели и задачи изучения информатики на уровне основного общего образования определяют структуру основного содержания учебного предмета </w:t>
      </w:r>
      <w:r w:rsidRPr="0030683E">
        <w:rPr>
          <w:rFonts w:ascii="Times New Roman" w:eastAsia="Calibri" w:hAnsi="Times New Roman" w:cs="Times New Roman"/>
          <w:sz w:val="24"/>
          <w:szCs w:val="24"/>
        </w:rPr>
        <w:br/>
        <w:t>в виде следующих четырёх тематических разделов:</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цифровая грамотность;</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теоретические основы информатики;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алгоритмы и программирование;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0683E">
        <w:rPr>
          <w:rFonts w:ascii="Times New Roman" w:eastAsia="Calibri" w:hAnsi="Times New Roman" w:cs="Times New Roman"/>
          <w:sz w:val="24"/>
          <w:szCs w:val="24"/>
        </w:rPr>
        <w:t>информационные технологии.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 В системе общего образования информатика признана обязательным учебным предметом, входящим в состав предметной области «Математика </w:t>
      </w:r>
      <w:r w:rsidRPr="0030683E">
        <w:rPr>
          <w:rFonts w:ascii="Times New Roman" w:eastAsia="Calibri" w:hAnsi="Times New Roman" w:cs="Times New Roman"/>
          <w:sz w:val="24"/>
          <w:szCs w:val="24"/>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 Общее число часов, рекомендованных для изучения информатики </w:t>
      </w:r>
      <w:r w:rsidRPr="0030683E">
        <w:rPr>
          <w:rFonts w:ascii="Times New Roman" w:eastAsia="Calibri" w:hAnsi="Times New Roman" w:cs="Times New Roman"/>
          <w:sz w:val="24"/>
          <w:szCs w:val="24"/>
        </w:rPr>
        <w:br/>
        <w:t xml:space="preserve">на базовом уровне, – 102 часа: в 7 классе – 34 часа (1 час в неделю), в 8 классе – </w:t>
      </w:r>
      <w:r w:rsidRPr="0030683E">
        <w:rPr>
          <w:rFonts w:ascii="Times New Roman" w:eastAsia="Calibri" w:hAnsi="Times New Roman" w:cs="Times New Roman"/>
          <w:sz w:val="24"/>
          <w:szCs w:val="24"/>
        </w:rPr>
        <w:br/>
        <w:t>34 часа (1 час в неделю), в 9 классе – 34 часа (1 час в неделю).</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sidRPr="0030683E">
        <w:rPr>
          <w:rFonts w:ascii="Times New Roman" w:eastAsia="Calibri" w:hAnsi="Times New Roman" w:cs="Times New Roman"/>
          <w:sz w:val="24"/>
          <w:szCs w:val="24"/>
        </w:rPr>
        <w:lastRenderedPageBreak/>
        <w:t xml:space="preserve">составляющей содержания конкретной рабочей программы. </w:t>
      </w:r>
      <w:r w:rsidRPr="0030683E">
        <w:rPr>
          <w:rFonts w:ascii="Times New Roman" w:eastAsia="Calibri" w:hAnsi="Times New Roman" w:cs="Times New Roman"/>
          <w:sz w:val="24"/>
          <w:szCs w:val="24"/>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48" w:name="_TOC_250014"/>
      <w:bookmarkEnd w:id="48"/>
      <w:r w:rsidRPr="0030683E">
        <w:rPr>
          <w:rFonts w:ascii="Times New Roman" w:eastAsia="Calibri" w:hAnsi="Times New Roman" w:cs="Times New Roman"/>
          <w:b/>
          <w:i/>
          <w:sz w:val="24"/>
          <w:szCs w:val="24"/>
        </w:rPr>
        <w:t>Содержание обучения в 7 классе.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 Цифровая грамотность.</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 Компьютер – универсальное устройство обработки данных.</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Компьютер – универсальное вычислительное устройство, работающее </w:t>
      </w:r>
      <w:r w:rsidRPr="0030683E">
        <w:rPr>
          <w:rFonts w:ascii="Times New Roman" w:eastAsia="Calibri" w:hAnsi="Times New Roman" w:cs="Times New Roman"/>
          <w:sz w:val="24"/>
          <w:szCs w:val="24"/>
        </w:rPr>
        <w:br/>
        <w:t>по программе. Типы компьютеров: персональные компьютеры, встроенные компьютеры, суперкомпьютеры. Мобильные устройства.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Параллельные вычисления.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30683E">
        <w:rPr>
          <w:rFonts w:ascii="Times New Roman" w:eastAsia="Calibri" w:hAnsi="Times New Roman" w:cs="Times New Roman"/>
          <w:sz w:val="24"/>
          <w:szCs w:val="24"/>
        </w:rPr>
        <w:br/>
        <w:t xml:space="preserve">и вывода. Объём хранимых данных (оперативная память компьютера, жёсткий </w:t>
      </w:r>
      <w:r w:rsidRPr="0030683E">
        <w:rPr>
          <w:rFonts w:ascii="Times New Roman" w:eastAsia="Calibri" w:hAnsi="Times New Roman" w:cs="Times New Roman"/>
          <w:sz w:val="24"/>
          <w:szCs w:val="24"/>
        </w:rPr>
        <w:br/>
        <w:t xml:space="preserve">и твердотельный диск, постоянная память смартфона) и скорость доступа </w:t>
      </w:r>
      <w:r w:rsidRPr="0030683E">
        <w:rPr>
          <w:rFonts w:ascii="Times New Roman" w:eastAsia="Calibri" w:hAnsi="Times New Roman" w:cs="Times New Roman"/>
          <w:sz w:val="24"/>
          <w:szCs w:val="24"/>
        </w:rPr>
        <w:br/>
        <w:t>для различных видов носителей.</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Техника безопасности и правила работы на компьютере.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Программы и данные.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Компьютерные вирусы и другие вредоносные программы. Программы </w:t>
      </w:r>
      <w:r w:rsidRPr="0030683E">
        <w:rPr>
          <w:rFonts w:ascii="Times New Roman" w:eastAsia="Calibri" w:hAnsi="Times New Roman" w:cs="Times New Roman"/>
          <w:sz w:val="24"/>
          <w:szCs w:val="24"/>
        </w:rPr>
        <w:br/>
      </w:r>
      <w:r w:rsidRPr="0030683E">
        <w:rPr>
          <w:rFonts w:ascii="Times New Roman" w:eastAsia="Calibri" w:hAnsi="Times New Roman" w:cs="Times New Roman"/>
          <w:sz w:val="24"/>
          <w:szCs w:val="24"/>
        </w:rPr>
        <w:lastRenderedPageBreak/>
        <w:t>для защиты от вирусов.</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 Компьютерные сети.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30683E">
        <w:rPr>
          <w:rFonts w:ascii="Times New Roman" w:eastAsia="Calibri" w:hAnsi="Times New Roman" w:cs="Times New Roman"/>
          <w:sz w:val="24"/>
          <w:szCs w:val="24"/>
        </w:rPr>
        <w:br/>
        <w:t>из Интернета.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Современные сервисы интернет-коммуникаций.</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Сетевой этикет, базовые нормы информационной этики и права при работе </w:t>
      </w:r>
      <w:r w:rsidRPr="0030683E">
        <w:rPr>
          <w:rFonts w:ascii="Times New Roman" w:eastAsia="Calibri" w:hAnsi="Times New Roman" w:cs="Times New Roman"/>
          <w:sz w:val="24"/>
          <w:szCs w:val="24"/>
        </w:rPr>
        <w:br/>
        <w:t>в сети Интернет. Стратегии безопасного поведения в Интернете.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Теоретические основы информатики.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Информация и информационные процессы.</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Информация – одно из основных понятий современной науки.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Информация как сведения, предназначенные для восприятия человеком, </w:t>
      </w:r>
      <w:r w:rsidRPr="0030683E">
        <w:rPr>
          <w:rFonts w:ascii="Times New Roman" w:eastAsia="Calibri" w:hAnsi="Times New Roman" w:cs="Times New Roman"/>
          <w:sz w:val="24"/>
          <w:szCs w:val="24"/>
        </w:rPr>
        <w:br/>
        <w:t>и информация как данные, которые могут быть обработаны автоматизированной системой.</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Дискретность данных. Возможность описания непрерывных объектов </w:t>
      </w:r>
      <w:r w:rsidRPr="0030683E">
        <w:rPr>
          <w:rFonts w:ascii="Times New Roman" w:eastAsia="Calibri" w:hAnsi="Times New Roman" w:cs="Times New Roman"/>
          <w:sz w:val="24"/>
          <w:szCs w:val="24"/>
        </w:rPr>
        <w:br/>
        <w:t>и процессов с помощью дискретных данных.</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Информационные процессы – процессы, связанные с хранением, преобразованием и передачей данных.</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Представление информации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Двоичный код. Представление данных в компьютере как текстов в двоичном алфавите.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Скорость передачи данных. Единицы скорости передачи данных.</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w:t>
      </w:r>
      <w:r w:rsidRPr="0030683E">
        <w:rPr>
          <w:rFonts w:ascii="Times New Roman" w:eastAsia="Calibri" w:hAnsi="Times New Roman" w:cs="Times New Roman"/>
          <w:sz w:val="24"/>
          <w:szCs w:val="24"/>
        </w:rPr>
        <w:lastRenderedPageBreak/>
        <w:t>использованием равномерного и неравномерного кода. Информационный объём текста.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Искажение информации при передаче.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Общее представление о цифровом представлении аудиовизуальных и других непрерывных данных.</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Кодирование цвета. Цветовые модели. Модель RGB. Глубина кодирования. Палитра.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Кодирование звука. Разрядность и частота записи. Количество каналов записи.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Оценка количественных параметров, связанных с представлением </w:t>
      </w:r>
      <w:r w:rsidRPr="0030683E">
        <w:rPr>
          <w:rFonts w:ascii="Times New Roman" w:eastAsia="Calibri" w:hAnsi="Times New Roman" w:cs="Times New Roman"/>
          <w:sz w:val="24"/>
          <w:szCs w:val="24"/>
        </w:rPr>
        <w:br/>
        <w:t>и хранением звуковых файлов.</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sz w:val="24"/>
          <w:szCs w:val="24"/>
        </w:rPr>
        <w:t> </w:t>
      </w:r>
      <w:r w:rsidRPr="0030683E">
        <w:rPr>
          <w:rFonts w:ascii="Times New Roman" w:eastAsia="Calibri" w:hAnsi="Times New Roman" w:cs="Times New Roman"/>
          <w:i/>
          <w:sz w:val="24"/>
          <w:szCs w:val="24"/>
        </w:rPr>
        <w:t>Информационные технологии.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 Текстовые документы.</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Текстовые документы и их структурные элементы (страница, абзац, строка, слово, символ).</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Текстовый процессор – инструмент создания, редактирования </w:t>
      </w:r>
      <w:r w:rsidRPr="0030683E">
        <w:rPr>
          <w:rFonts w:ascii="Times New Roman" w:eastAsia="Calibri" w:hAnsi="Times New Roman" w:cs="Times New Roman"/>
          <w:sz w:val="24"/>
          <w:szCs w:val="24"/>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Компьютерная графика.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Знакомство с графическими редакторами. Растровые рисунки. Использование графических примитивов.</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30683E">
        <w:rPr>
          <w:rFonts w:ascii="Times New Roman" w:eastAsia="Calibri" w:hAnsi="Times New Roman" w:cs="Times New Roman"/>
          <w:sz w:val="24"/>
          <w:szCs w:val="24"/>
        </w:rPr>
        <w:br/>
      </w:r>
      <w:r w:rsidRPr="0030683E">
        <w:rPr>
          <w:rFonts w:ascii="Times New Roman" w:eastAsia="Calibri" w:hAnsi="Times New Roman" w:cs="Times New Roman"/>
          <w:sz w:val="24"/>
          <w:szCs w:val="24"/>
        </w:rPr>
        <w:lastRenderedPageBreak/>
        <w:t>и контрастности.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i/>
          <w:sz w:val="24"/>
          <w:szCs w:val="24"/>
        </w:rPr>
        <w:t>Мультимедийные презентации</w:t>
      </w:r>
      <w:r w:rsidRPr="0030683E">
        <w:rPr>
          <w:rFonts w:ascii="Times New Roman" w:eastAsia="Calibri" w:hAnsi="Times New Roman" w:cs="Times New Roman"/>
          <w:sz w:val="24"/>
          <w:szCs w:val="24"/>
        </w:rPr>
        <w:t>.</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Добавление на слайд аудиовизуальных данных. Анимация. Гиперссылки.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Содержание обучения в 8 классе.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Теоретические основы информатики.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Системы счисления.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Римская система счисления.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Двоичная система счисления. Перевод целых чисел в пределах от 0 до 1024 </w:t>
      </w:r>
      <w:r w:rsidRPr="0030683E">
        <w:rPr>
          <w:rFonts w:ascii="Times New Roman" w:eastAsia="Calibri" w:hAnsi="Times New Roman" w:cs="Times New Roman"/>
          <w:sz w:val="24"/>
          <w:szCs w:val="24"/>
        </w:rPr>
        <w:br/>
        <w:t xml:space="preserve">в двоичную систему счисления. Восьмеричная система счисления. Перевод чисел </w:t>
      </w:r>
      <w:r w:rsidRPr="0030683E">
        <w:rPr>
          <w:rFonts w:ascii="Times New Roman" w:eastAsia="Calibri" w:hAnsi="Times New Roman" w:cs="Times New Roman"/>
          <w:sz w:val="24"/>
          <w:szCs w:val="24"/>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Арифметические операции в двоичной системе счисления.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 Элементы математической логики.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«или»(дизъюнкция,логическоесложение),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Логические элементы. Знакомство с логическими основами компьютера.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Алгоритмы и программирование.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Исполнители и алгоритмы. Алгоритмические конструкции.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Понятие алгоритма. Исполнители алгоритмов. Алгоритм как план управления исполнителем.</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Свойства алгоритма. Способы записи алгоритма (словесный, в виде </w:t>
      </w:r>
      <w:r w:rsidRPr="0030683E">
        <w:rPr>
          <w:rFonts w:ascii="Times New Roman" w:eastAsia="Calibri" w:hAnsi="Times New Roman" w:cs="Times New Roman"/>
          <w:sz w:val="24"/>
          <w:szCs w:val="24"/>
        </w:rPr>
        <w:br/>
      </w:r>
      <w:r w:rsidRPr="0030683E">
        <w:rPr>
          <w:rFonts w:ascii="Times New Roman" w:eastAsia="Calibri" w:hAnsi="Times New Roman" w:cs="Times New Roman"/>
          <w:sz w:val="24"/>
          <w:szCs w:val="24"/>
        </w:rPr>
        <w:lastRenderedPageBreak/>
        <w:t>блок-схемы, программа).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Конструкция «ветвление»: полная и неполная формы. Выполнение </w:t>
      </w:r>
      <w:r w:rsidRPr="0030683E">
        <w:rPr>
          <w:rFonts w:ascii="Times New Roman" w:eastAsia="Calibri" w:hAnsi="Times New Roman" w:cs="Times New Roman"/>
          <w:sz w:val="24"/>
          <w:szCs w:val="24"/>
        </w:rPr>
        <w:br/>
        <w:t xml:space="preserve">и невыполнение условия (истинность и ложность высказывания). Простые </w:t>
      </w:r>
      <w:r w:rsidRPr="0030683E">
        <w:rPr>
          <w:rFonts w:ascii="Times New Roman" w:eastAsia="Calibri" w:hAnsi="Times New Roman" w:cs="Times New Roman"/>
          <w:sz w:val="24"/>
          <w:szCs w:val="24"/>
        </w:rPr>
        <w:br/>
        <w:t>и составные условия.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Конструкция «повторения»: циклы с заданным числом повторений, </w:t>
      </w:r>
      <w:r w:rsidRPr="0030683E">
        <w:rPr>
          <w:rFonts w:ascii="Times New Roman" w:eastAsia="Calibri" w:hAnsi="Times New Roman" w:cs="Times New Roman"/>
          <w:sz w:val="24"/>
          <w:szCs w:val="24"/>
        </w:rPr>
        <w:br/>
        <w:t>с условием выполнения, с переменной цикла.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Разработка для формального исполнителя алгоритма, приводящего </w:t>
      </w:r>
      <w:r w:rsidRPr="0030683E">
        <w:rPr>
          <w:rFonts w:ascii="Times New Roman" w:eastAsia="Calibri" w:hAnsi="Times New Roman" w:cs="Times New Roman"/>
          <w:sz w:val="24"/>
          <w:szCs w:val="24"/>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Язык программирования.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Язык программирования (Python, C++, Паскаль, Java, C#, Школьный Алгоритмический Язык).</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Система программирования: редактор текста программ, транслятор, отладчик.</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Переменная: тип, имя, значение. Целые, вещественные и символьные переменные.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Оператор присваивания. Арифметические выражения и порядок </w:t>
      </w:r>
      <w:r w:rsidRPr="0030683E">
        <w:rPr>
          <w:rFonts w:ascii="Times New Roman" w:eastAsia="Calibri" w:hAnsi="Times New Roman" w:cs="Times New Roman"/>
          <w:sz w:val="24"/>
          <w:szCs w:val="24"/>
        </w:rPr>
        <w:br/>
        <w:t xml:space="preserve">их вычисления. Операции с целыми числами: целочисленное деление, остаток </w:t>
      </w:r>
      <w:r w:rsidRPr="0030683E">
        <w:rPr>
          <w:rFonts w:ascii="Times New Roman" w:eastAsia="Calibri" w:hAnsi="Times New Roman" w:cs="Times New Roman"/>
          <w:sz w:val="24"/>
          <w:szCs w:val="24"/>
        </w:rPr>
        <w:br/>
        <w:t>от деления.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30683E">
        <w:rPr>
          <w:rFonts w:ascii="Times New Roman" w:eastAsia="Calibri" w:hAnsi="Times New Roman" w:cs="Times New Roman"/>
          <w:sz w:val="24"/>
          <w:szCs w:val="24"/>
        </w:rPr>
        <w:br/>
        <w:t>и четырёх чисел. Решение квадратного уравнения, имеющего вещественные корни.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30683E">
        <w:rPr>
          <w:rFonts w:ascii="Times New Roman" w:eastAsia="Calibri" w:hAnsi="Times New Roman" w:cs="Times New Roman"/>
          <w:sz w:val="24"/>
          <w:szCs w:val="24"/>
        </w:rPr>
        <w:br/>
        <w:t xml:space="preserve">в позиционной системе с основанием, меньшим или равным 10, на отдельные цифры. </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Цикл с переменной. Алгоритмы проверки делимости одного целого числа </w:t>
      </w:r>
      <w:r w:rsidRPr="0030683E">
        <w:rPr>
          <w:rFonts w:ascii="Times New Roman" w:eastAsia="Calibri" w:hAnsi="Times New Roman" w:cs="Times New Roman"/>
          <w:sz w:val="24"/>
          <w:szCs w:val="24"/>
        </w:rPr>
        <w:br/>
        <w:t>на другое, проверки натурального числа на простоту.</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Обработка символьных данных. Символьные (строковые) переменные. Посимвольная </w:t>
      </w:r>
      <w:r w:rsidRPr="0030683E">
        <w:rPr>
          <w:rFonts w:ascii="Times New Roman" w:eastAsia="Calibri" w:hAnsi="Times New Roman" w:cs="Times New Roman"/>
          <w:sz w:val="24"/>
          <w:szCs w:val="24"/>
        </w:rPr>
        <w:lastRenderedPageBreak/>
        <w:t>обработка строк. Подсчёт частоты появления символа в строке. Встроенные функции для обработки строк.</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Анализ алгоритмов.</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Содержание обучения в 9 классе.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 Цифровая грамотность.</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 Глобальная сеть Интернет и стратегии безопасного поведения в ней.</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30683E">
        <w:rPr>
          <w:rFonts w:ascii="Times New Roman" w:eastAsia="Calibri" w:hAnsi="Times New Roman" w:cs="Times New Roman"/>
          <w:sz w:val="24"/>
          <w:szCs w:val="24"/>
        </w:rPr>
        <w:br/>
        <w:t>в деструктивные и криминальные формы сетевой активности (кибербуллинг, фишинг и другие формы).</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Работа в информационном пространстве.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веб-сервис:онлайновыетекстовые и графические редакторы, среды разработки программ.</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Теоретические основы информатики.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Моделирование как метод познания.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w:t>
      </w:r>
      <w:r w:rsidRPr="0030683E">
        <w:rPr>
          <w:rFonts w:ascii="Times New Roman" w:eastAsia="Calibri" w:hAnsi="Times New Roman" w:cs="Times New Roman"/>
          <w:sz w:val="24"/>
          <w:szCs w:val="24"/>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Табличные модели. Таблица как представление отношения.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Базы данных. Отбор в таблице строк, удовлетворяющих заданному условию.</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Граф. Вершина, ребро, путь. Ориентированные и неориентированные графы. Длина (вес) </w:t>
      </w:r>
      <w:r w:rsidRPr="0030683E">
        <w:rPr>
          <w:rFonts w:ascii="Times New Roman" w:eastAsia="Calibri" w:hAnsi="Times New Roman" w:cs="Times New Roman"/>
          <w:sz w:val="24"/>
          <w:szCs w:val="24"/>
        </w:rPr>
        <w:lastRenderedPageBreak/>
        <w:t xml:space="preserve">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30683E">
        <w:rPr>
          <w:rFonts w:ascii="Times New Roman" w:eastAsia="Calibri" w:hAnsi="Times New Roman" w:cs="Times New Roman"/>
          <w:sz w:val="24"/>
          <w:szCs w:val="24"/>
        </w:rPr>
        <w:br/>
        <w:t>в направленном ациклическом графе.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Алгоритмы и программирование.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Разработка алгоритмов и программ.</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Разбиение задачи на подзадачи. Составление алгоритмов и программ </w:t>
      </w:r>
      <w:r w:rsidRPr="0030683E">
        <w:rPr>
          <w:rFonts w:ascii="Times New Roman" w:eastAsia="Calibri" w:hAnsi="Times New Roman" w:cs="Times New Roman"/>
          <w:sz w:val="24"/>
          <w:szCs w:val="24"/>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Табличные величины (массивы). Одномерные массивы. Составление </w:t>
      </w:r>
      <w:r w:rsidRPr="0030683E">
        <w:rPr>
          <w:rFonts w:ascii="Times New Roman" w:eastAsia="Calibri" w:hAnsi="Times New Roman" w:cs="Times New Roman"/>
          <w:sz w:val="24"/>
          <w:szCs w:val="24"/>
        </w:rPr>
        <w:b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линейныйпоискзаданногозначения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Управление.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30683E">
        <w:rPr>
          <w:rFonts w:ascii="Times New Roman" w:eastAsia="Calibri" w:hAnsi="Times New Roman" w:cs="Times New Roman"/>
          <w:sz w:val="24"/>
          <w:szCs w:val="24"/>
        </w:rPr>
        <w:br/>
        <w:t>с помощью датчиков, в том числе в робототехнике.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lastRenderedPageBreak/>
        <w:t xml:space="preserve">Примеры роботизированных систем (система управления движением </w:t>
      </w:r>
      <w:r w:rsidRPr="0030683E">
        <w:rPr>
          <w:rFonts w:ascii="Times New Roman" w:eastAsia="Calibri" w:hAnsi="Times New Roman" w:cs="Times New Roman"/>
          <w:sz w:val="24"/>
          <w:szCs w:val="24"/>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 Информационные технологии.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 Электронные таблицы.</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30683E">
        <w:rPr>
          <w:rFonts w:ascii="Times New Roman" w:eastAsia="Calibri" w:hAnsi="Times New Roman" w:cs="Times New Roman"/>
          <w:sz w:val="24"/>
          <w:szCs w:val="24"/>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Преобразование формул при копировании. Относительная, абсолютная </w:t>
      </w:r>
      <w:r w:rsidRPr="0030683E">
        <w:rPr>
          <w:rFonts w:ascii="Times New Roman" w:eastAsia="Calibri" w:hAnsi="Times New Roman" w:cs="Times New Roman"/>
          <w:sz w:val="24"/>
          <w:szCs w:val="24"/>
        </w:rPr>
        <w:br/>
        <w:t>и смешанная адресация.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30683E">
        <w:rPr>
          <w:rFonts w:ascii="Times New Roman" w:eastAsia="Calibri" w:hAnsi="Times New Roman" w:cs="Times New Roman"/>
          <w:i/>
          <w:sz w:val="24"/>
          <w:szCs w:val="24"/>
        </w:rPr>
        <w:t>Информационные технологии в современном обществе.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49" w:name="_TOC_250011"/>
      <w:r w:rsidRPr="0030683E">
        <w:rPr>
          <w:rFonts w:ascii="Times New Roman" w:eastAsia="Calibri" w:hAnsi="Times New Roman" w:cs="Times New Roman"/>
          <w:b/>
          <w:i/>
          <w:sz w:val="24"/>
          <w:szCs w:val="24"/>
        </w:rPr>
        <w:t>Планируемые результаты освоения информатики на уровне основного общего образования.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Изучение информатики на уровне основного общего образования направлено на достижение обучающимися личностных, метапредметных </w:t>
      </w:r>
      <w:r w:rsidRPr="0030683E">
        <w:rPr>
          <w:rFonts w:ascii="Times New Roman" w:eastAsia="Calibri" w:hAnsi="Times New Roman" w:cs="Times New Roman"/>
          <w:sz w:val="24"/>
          <w:szCs w:val="24"/>
        </w:rPr>
        <w:br/>
        <w:t>и предметных результатов освоения содержания учебного предмета.</w:t>
      </w:r>
    </w:p>
    <w:bookmarkEnd w:id="49"/>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0683E" w:rsidRPr="0030683E" w:rsidRDefault="0030683E" w:rsidP="0034674C">
      <w:pPr>
        <w:widowControl w:val="0"/>
        <w:numPr>
          <w:ilvl w:val="0"/>
          <w:numId w:val="4"/>
        </w:numPr>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патриотического воспитания: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ценностное отношение к отечественному культурному, историческому </w:t>
      </w:r>
      <w:r w:rsidR="0030683E" w:rsidRPr="0030683E">
        <w:rPr>
          <w:rFonts w:ascii="Times New Roman" w:eastAsia="Calibri" w:hAnsi="Times New Roman" w:cs="Times New Roman"/>
          <w:sz w:val="24"/>
          <w:szCs w:val="24"/>
        </w:rPr>
        <w:br/>
        <w:t xml:space="preserve">и научному наследию, понимание значения информатики как науки в жизни современного </w:t>
      </w:r>
      <w:r w:rsidR="0030683E" w:rsidRPr="0030683E">
        <w:rPr>
          <w:rFonts w:ascii="Times New Roman" w:eastAsia="Calibri" w:hAnsi="Times New Roman" w:cs="Times New Roman"/>
          <w:sz w:val="24"/>
          <w:szCs w:val="24"/>
        </w:rPr>
        <w:lastRenderedPageBreak/>
        <w:t xml:space="preserve">общества, владение достоверной информацией о передовых мировых </w:t>
      </w:r>
      <w:r w:rsidR="0030683E" w:rsidRPr="0030683E">
        <w:rPr>
          <w:rFonts w:ascii="Times New Roman" w:eastAsia="Calibri" w:hAnsi="Times New Roman" w:cs="Times New Roman"/>
          <w:sz w:val="24"/>
          <w:szCs w:val="24"/>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2) духовно-нравственного воспитания: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0030683E" w:rsidRPr="0030683E">
        <w:rPr>
          <w:rFonts w:ascii="Times New Roman" w:eastAsia="Calibri" w:hAnsi="Times New Roman" w:cs="Times New Roman"/>
          <w:sz w:val="24"/>
          <w:szCs w:val="24"/>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30683E" w:rsidRPr="0030683E">
        <w:rPr>
          <w:rFonts w:ascii="Times New Roman" w:eastAsia="Calibri" w:hAnsi="Times New Roman" w:cs="Times New Roman"/>
          <w:sz w:val="24"/>
          <w:szCs w:val="24"/>
        </w:rPr>
        <w:br/>
        <w:t xml:space="preserve">в том числе в сети Интернет; </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3)</w:t>
      </w:r>
      <w:r w:rsidRPr="0030683E">
        <w:rPr>
          <w:rFonts w:ascii="Times New Roman" w:eastAsia="Calibri" w:hAnsi="Times New Roman" w:cs="Times New Roman"/>
          <w:sz w:val="24"/>
          <w:szCs w:val="24"/>
          <w:lang w:val="en-US"/>
        </w:rPr>
        <w:t> </w:t>
      </w:r>
      <w:r w:rsidRPr="0030683E">
        <w:rPr>
          <w:rFonts w:ascii="Times New Roman" w:eastAsia="Calibri" w:hAnsi="Times New Roman" w:cs="Times New Roman"/>
          <w:sz w:val="24"/>
          <w:szCs w:val="24"/>
        </w:rPr>
        <w:t>гражданского воспитания: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представление о социальных нормах и правилах межличностных отношений </w:t>
      </w:r>
      <w:r w:rsidR="0030683E" w:rsidRPr="0030683E">
        <w:rPr>
          <w:rFonts w:ascii="Times New Roman" w:eastAsia="Calibri" w:hAnsi="Times New Roman" w:cs="Times New Roman"/>
          <w:sz w:val="24"/>
          <w:szCs w:val="24"/>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0030683E" w:rsidRPr="0030683E">
        <w:rPr>
          <w:rFonts w:ascii="Times New Roman" w:eastAsia="Calibri" w:hAnsi="Times New Roman" w:cs="Times New Roman"/>
          <w:sz w:val="24"/>
          <w:szCs w:val="24"/>
        </w:rPr>
        <w:br/>
        <w:t>с учётом осознания последствий поступков;</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4) ценностей научного познания: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0030683E" w:rsidRPr="0030683E">
        <w:rPr>
          <w:rFonts w:ascii="Times New Roman" w:eastAsia="Calibri" w:hAnsi="Times New Roman" w:cs="Times New Roman"/>
          <w:sz w:val="24"/>
          <w:szCs w:val="24"/>
        </w:rPr>
        <w:br/>
        <w:t>в дальнейшем;</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овладение основными навыками исследовательской деятельности, установка </w:t>
      </w:r>
      <w:r w:rsidR="0030683E" w:rsidRPr="0030683E">
        <w:rPr>
          <w:rFonts w:ascii="Times New Roman" w:eastAsia="Calibri" w:hAnsi="Times New Roman" w:cs="Times New Roman"/>
          <w:sz w:val="24"/>
          <w:szCs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0030683E" w:rsidRPr="0030683E">
        <w:rPr>
          <w:rFonts w:ascii="Times New Roman" w:eastAsia="Calibri" w:hAnsi="Times New Roman" w:cs="Times New Roman"/>
          <w:sz w:val="24"/>
          <w:szCs w:val="24"/>
        </w:rPr>
        <w:br/>
      </w:r>
      <w:r w:rsidR="0030683E" w:rsidRPr="0030683E">
        <w:rPr>
          <w:rFonts w:ascii="Times New Roman" w:eastAsia="Calibri" w:hAnsi="Times New Roman" w:cs="Times New Roman"/>
          <w:sz w:val="24"/>
          <w:szCs w:val="24"/>
        </w:rPr>
        <w:lastRenderedPageBreak/>
        <w:t xml:space="preserve">для себя новые задачи в учёбе и познавательной деятельности, развивать мотивы </w:t>
      </w:r>
      <w:r w:rsidR="0030683E" w:rsidRPr="0030683E">
        <w:rPr>
          <w:rFonts w:ascii="Times New Roman" w:eastAsia="Calibri" w:hAnsi="Times New Roman" w:cs="Times New Roman"/>
          <w:sz w:val="24"/>
          <w:szCs w:val="24"/>
        </w:rPr>
        <w:br/>
        <w:t>и интересы своей познавательной деятельности;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5) формирования культуры здоровья: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0030683E" w:rsidRPr="0030683E">
        <w:rPr>
          <w:rFonts w:ascii="Times New Roman" w:eastAsia="Calibri" w:hAnsi="Times New Roman" w:cs="Times New Roman"/>
          <w:sz w:val="24"/>
          <w:szCs w:val="24"/>
        </w:rPr>
        <w:br/>
        <w:t>и коммуникационных технологий;</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6) трудового воспитания: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0030683E" w:rsidRPr="0030683E">
        <w:rPr>
          <w:rFonts w:ascii="Times New Roman" w:eastAsia="Calibri" w:hAnsi="Times New Roman" w:cs="Times New Roman"/>
          <w:sz w:val="24"/>
          <w:szCs w:val="24"/>
        </w:rPr>
        <w:br/>
        <w:t>и информационными технологиями, основанными на достижениях науки информатики и научно-технического прогресса;</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осознанный выбор и построение индивидуальной траектории образования </w:t>
      </w:r>
      <w:r w:rsidR="0030683E" w:rsidRPr="0030683E">
        <w:rPr>
          <w:rFonts w:ascii="Times New Roman" w:eastAsia="Calibri" w:hAnsi="Times New Roman" w:cs="Times New Roman"/>
          <w:sz w:val="24"/>
          <w:szCs w:val="24"/>
        </w:rPr>
        <w:br/>
        <w:t>и жизненных планов с учётом личных и общественных интересов и потребностей;</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7) экологического воспитания: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 xml:space="preserve">8) адаптации обучающегося к изменяющимся условиям социальной </w:t>
      </w:r>
      <w:r w:rsidRPr="0030683E">
        <w:rPr>
          <w:rFonts w:ascii="Times New Roman" w:eastAsia="Calibri" w:hAnsi="Times New Roman" w:cs="Times New Roman"/>
          <w:sz w:val="24"/>
          <w:szCs w:val="24"/>
        </w:rPr>
        <w:br/>
        <w:t>и природной среды:</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0030683E" w:rsidRPr="0030683E">
        <w:rPr>
          <w:rFonts w:ascii="Times New Roman" w:eastAsia="Calibri" w:hAnsi="Times New Roman" w:cs="Times New Roman"/>
          <w:sz w:val="24"/>
          <w:szCs w:val="24"/>
        </w:rPr>
        <w:br/>
        <w:t>в том числе существующих в виртуальном пространстве.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bookmarkStart w:id="50" w:name="_TOC_250008"/>
      <w:r w:rsidRPr="0030683E">
        <w:rPr>
          <w:rFonts w:ascii="Times New Roman" w:eastAsia="Calibri" w:hAnsi="Times New Roman" w:cs="Times New Roman"/>
          <w:sz w:val="24"/>
          <w:szCs w:val="24"/>
        </w:rPr>
        <w:t> </w:t>
      </w:r>
      <w:bookmarkEnd w:id="50"/>
      <w:r w:rsidRPr="0030683E">
        <w:rPr>
          <w:rFonts w:ascii="Times New Roman" w:eastAsia="Calibri"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Овладение универсальными учебными познавательными действиями: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1) базовые логические действия: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0030683E" w:rsidRPr="0030683E">
        <w:rPr>
          <w:rFonts w:ascii="Times New Roman" w:eastAsia="Calibri" w:hAnsi="Times New Roman" w:cs="Times New Roman"/>
          <w:sz w:val="24"/>
          <w:szCs w:val="24"/>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0030683E" w:rsidRPr="0030683E">
        <w:rPr>
          <w:rFonts w:ascii="Times New Roman" w:eastAsia="Calibri" w:hAnsi="Times New Roman" w:cs="Times New Roman"/>
          <w:sz w:val="24"/>
          <w:szCs w:val="24"/>
        </w:rPr>
        <w:br/>
        <w:t>и по аналогии) и выводы;</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30683E" w:rsidRPr="0030683E">
        <w:rPr>
          <w:rFonts w:ascii="Times New Roman" w:eastAsia="Calibri" w:hAnsi="Times New Roman" w:cs="Times New Roman"/>
          <w:sz w:val="24"/>
          <w:szCs w:val="24"/>
        </w:rPr>
        <w:t xml:space="preserve">умение создавать, применять и преобразовывать знаки и символы, модели </w:t>
      </w:r>
      <w:r w:rsidR="0030683E" w:rsidRPr="0030683E">
        <w:rPr>
          <w:rFonts w:ascii="Times New Roman" w:eastAsia="Calibri" w:hAnsi="Times New Roman" w:cs="Times New Roman"/>
          <w:sz w:val="24"/>
          <w:szCs w:val="24"/>
        </w:rPr>
        <w:br/>
        <w:t>и схемы для решения учебных и познавательных задач;</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2) базовые исследовательские действия: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формулировать вопросы, фиксирующие разрыв между реальным </w:t>
      </w:r>
      <w:r w:rsidR="0030683E" w:rsidRPr="0030683E">
        <w:rPr>
          <w:rFonts w:ascii="Times New Roman" w:eastAsia="Calibri" w:hAnsi="Times New Roman" w:cs="Times New Roman"/>
          <w:sz w:val="24"/>
          <w:szCs w:val="24"/>
        </w:rPr>
        <w:br/>
        <w:t>и желательным состоянием ситуации, объекта, и самостоятельно устанавливать искомое и данное;</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прогнозировать возможное дальнейшее развитие процессов, событий </w:t>
      </w:r>
      <w:r w:rsidR="0030683E" w:rsidRPr="0030683E">
        <w:rPr>
          <w:rFonts w:ascii="Times New Roman" w:eastAsia="Calibri"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3)  работа с информацией:</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выявлять дефицит информации, данных, необходимых для решения поставленной задачи;</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0030683E" w:rsidRPr="0030683E">
        <w:rPr>
          <w:rFonts w:ascii="Times New Roman" w:eastAsia="Calibri" w:hAnsi="Times New Roman" w:cs="Times New Roman"/>
          <w:sz w:val="24"/>
          <w:szCs w:val="24"/>
        </w:rPr>
        <w:br/>
        <w:t>и заданных критериев;</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самостоятельно выбирать оптимальную форму представления информации </w:t>
      </w:r>
      <w:r w:rsidR="0030683E" w:rsidRPr="0030683E">
        <w:rPr>
          <w:rFonts w:ascii="Times New Roman" w:eastAsia="Calibri" w:hAnsi="Times New Roman" w:cs="Times New Roman"/>
          <w:sz w:val="24"/>
          <w:szCs w:val="24"/>
        </w:rPr>
        <w:br/>
        <w:t>и иллюстрировать решаемые задачи несложными схемами, диаграммами, иной графикой и их комбинациями;</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эффективно запоминать и систематизировать информацию.</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Овладение универсальными учебными коммуникативными действиями: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1) общение:</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публично представлять результаты выполненного опыта (эксперимента, исследования, </w:t>
      </w:r>
      <w:r w:rsidR="0030683E" w:rsidRPr="0030683E">
        <w:rPr>
          <w:rFonts w:ascii="Times New Roman" w:eastAsia="Calibri" w:hAnsi="Times New Roman" w:cs="Times New Roman"/>
          <w:sz w:val="24"/>
          <w:szCs w:val="24"/>
        </w:rPr>
        <w:lastRenderedPageBreak/>
        <w:t>проекта);</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самостоятельно выбирать формат выступления с учётом задач презентации </w:t>
      </w:r>
      <w:r w:rsidR="0030683E" w:rsidRPr="0030683E">
        <w:rPr>
          <w:rFonts w:ascii="Times New Roman" w:eastAsia="Calibri"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2) совместная деятельность (сотрудничество):</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0030683E" w:rsidRPr="0030683E">
        <w:rPr>
          <w:rFonts w:ascii="Times New Roman" w:eastAsia="Calibri" w:hAnsi="Times New Roman" w:cs="Times New Roman"/>
          <w:sz w:val="24"/>
          <w:szCs w:val="24"/>
        </w:rPr>
        <w:br/>
        <w:t xml:space="preserve">по её достижению: распределять роли, договариваться, обсуждать процесс </w:t>
      </w:r>
      <w:r w:rsidR="0030683E" w:rsidRPr="0030683E">
        <w:rPr>
          <w:rFonts w:ascii="Times New Roman" w:eastAsia="Calibri" w:hAnsi="Times New Roman" w:cs="Times New Roman"/>
          <w:sz w:val="24"/>
          <w:szCs w:val="24"/>
        </w:rPr>
        <w:br/>
        <w:t>и результат совместной работы;</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sidR="0030683E" w:rsidRPr="0030683E">
        <w:rPr>
          <w:rFonts w:ascii="Times New Roman" w:eastAsia="Calibri" w:hAnsi="Times New Roman" w:cs="Times New Roman"/>
          <w:sz w:val="24"/>
          <w:szCs w:val="24"/>
        </w:rPr>
        <w:br/>
        <w:t>и координируя свои действия с другими членами команды;</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оценивать качество своего вклада в общий информационный продукт </w:t>
      </w:r>
      <w:r w:rsidR="0030683E" w:rsidRPr="0030683E">
        <w:rPr>
          <w:rFonts w:ascii="Times New Roman" w:eastAsia="Calibri" w:hAnsi="Times New Roman" w:cs="Times New Roman"/>
          <w:sz w:val="24"/>
          <w:szCs w:val="24"/>
        </w:rPr>
        <w:br/>
        <w:t>по критериям, самостоятельно сформулированным участниками взаимодействия;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сравнивать результаты с исходной задачей и вклад каждого члена команды </w:t>
      </w:r>
      <w:r w:rsidR="0030683E" w:rsidRPr="0030683E">
        <w:rPr>
          <w:rFonts w:ascii="Times New Roman" w:eastAsia="Calibri" w:hAnsi="Times New Roman" w:cs="Times New Roman"/>
          <w:sz w:val="24"/>
          <w:szCs w:val="24"/>
        </w:rPr>
        <w:br/>
        <w:t>в достижение результатов, разделять сферу ответственности и проявлять готовность к предоставлению отчёта перед группой.</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Овладение универсальными учебными регулятивными действиями: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1) самоорганизация: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выявлять в жизненных и учебных ситуациях проблемы, требующие решения;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30683E" w:rsidRPr="0030683E">
        <w:rPr>
          <w:rFonts w:ascii="Times New Roman" w:eastAsia="Calibri"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0030683E" w:rsidRPr="0030683E">
        <w:rPr>
          <w:rFonts w:ascii="Times New Roman" w:eastAsia="Calibri" w:hAnsi="Times New Roman" w:cs="Times New Roman"/>
          <w:sz w:val="24"/>
          <w:szCs w:val="24"/>
        </w:rPr>
        <w:br/>
        <w:t>и собственных возможностей, аргументировать предлагаемые варианты решений;</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0030683E" w:rsidRPr="0030683E">
        <w:rPr>
          <w:rFonts w:ascii="Times New Roman" w:eastAsia="Calibri" w:hAnsi="Times New Roman" w:cs="Times New Roman"/>
          <w:sz w:val="24"/>
          <w:szCs w:val="24"/>
        </w:rPr>
        <w:br/>
        <w:t>об изучаемом объекте;</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делать выбор в условиях противоречивой информации и брать ответственность за решение.</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2) самоконтроль (рефлексия):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30683E" w:rsidRPr="0030683E">
        <w:rPr>
          <w:rFonts w:ascii="Times New Roman" w:eastAsia="Calibri" w:hAnsi="Times New Roman" w:cs="Times New Roman"/>
          <w:sz w:val="24"/>
          <w:szCs w:val="24"/>
        </w:rPr>
        <w:t>владеть способами самоконтроля, самомотивации и рефлексии;</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давать адекватную оценку ситуации и предлагать план её изменения;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учитывать контекст и предвидеть трудности, которые могут возникнуть </w:t>
      </w:r>
      <w:r w:rsidR="0030683E" w:rsidRPr="0030683E">
        <w:rPr>
          <w:rFonts w:ascii="Times New Roman" w:eastAsia="Calibri" w:hAnsi="Times New Roman" w:cs="Times New Roman"/>
          <w:sz w:val="24"/>
          <w:szCs w:val="24"/>
        </w:rPr>
        <w:br/>
        <w:t>при решении учебной задачи, адаптировать решение к меняющимся обстоятельствам;</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0030683E" w:rsidRPr="0030683E">
        <w:rPr>
          <w:rFonts w:ascii="Times New Roman" w:eastAsia="Calibri" w:hAnsi="Times New Roman" w:cs="Times New Roman"/>
          <w:sz w:val="24"/>
          <w:szCs w:val="24"/>
        </w:rPr>
        <w:br/>
        <w:t>в произошедшей ситуации;</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30683E" w:rsidRPr="0030683E">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оценивать соответствие результата цели и условиям.</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3) эмоциональный интеллект:</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30683E">
        <w:rPr>
          <w:rFonts w:ascii="Times New Roman" w:eastAsia="Calibri" w:hAnsi="Times New Roman" w:cs="Times New Roman"/>
          <w:sz w:val="24"/>
          <w:szCs w:val="24"/>
        </w:rPr>
        <w:t>4) принятие себя и других:</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b/>
          <w:i/>
          <w:sz w:val="24"/>
          <w:szCs w:val="24"/>
        </w:rPr>
        <w:t xml:space="preserve">Предметные результаты освоения программы по информатике </w:t>
      </w:r>
      <w:r w:rsidRPr="0030683E">
        <w:rPr>
          <w:rFonts w:ascii="Times New Roman" w:eastAsia="Calibri" w:hAnsi="Times New Roman" w:cs="Times New Roman"/>
          <w:b/>
          <w:i/>
          <w:sz w:val="24"/>
          <w:szCs w:val="24"/>
        </w:rPr>
        <w:br/>
        <w:t>на уровне основного общего образования.</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sz w:val="24"/>
          <w:szCs w:val="24"/>
        </w:rPr>
        <w:t> </w:t>
      </w:r>
      <w:r w:rsidRPr="0030683E">
        <w:rPr>
          <w:rFonts w:ascii="Times New Roman" w:eastAsia="Calibri" w:hAnsi="Times New Roman" w:cs="Times New Roman"/>
          <w:b/>
          <w:i/>
          <w:sz w:val="24"/>
          <w:szCs w:val="24"/>
        </w:rPr>
        <w:t>К концу обучения в 7 классе у обучающегося буду сформированы следующие предметные результаты по информатике:</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оценивать и сравнивать размеры текстовых, графических, звуковых файлов </w:t>
      </w:r>
      <w:r w:rsidR="0030683E" w:rsidRPr="0030683E">
        <w:rPr>
          <w:rFonts w:ascii="Times New Roman" w:eastAsia="Calibri" w:hAnsi="Times New Roman" w:cs="Times New Roman"/>
          <w:sz w:val="24"/>
          <w:szCs w:val="24"/>
        </w:rPr>
        <w:br/>
        <w:t>и видеофайлов;</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получать и использовать информацию о характеристиках персонального компьютера и </w:t>
      </w:r>
      <w:r w:rsidR="0030683E" w:rsidRPr="0030683E">
        <w:rPr>
          <w:rFonts w:ascii="Times New Roman" w:eastAsia="Calibri" w:hAnsi="Times New Roman" w:cs="Times New Roman"/>
          <w:sz w:val="24"/>
          <w:szCs w:val="24"/>
        </w:rPr>
        <w:lastRenderedPageBreak/>
        <w:t>его основных элементах (процессор, оперативная память, долговременная память, устройства ввода-вывода);</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соотносить характеристики компьютера с задачами, решаемыми </w:t>
      </w:r>
      <w:r w:rsidR="0030683E" w:rsidRPr="0030683E">
        <w:rPr>
          <w:rFonts w:ascii="Times New Roman" w:eastAsia="Calibri" w:hAnsi="Times New Roman" w:cs="Times New Roman"/>
          <w:sz w:val="24"/>
          <w:szCs w:val="24"/>
        </w:rPr>
        <w:br/>
        <w:t>с его помощью;</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искать информацию в сети Интернет (в том числе по ключевым словам, </w:t>
      </w:r>
      <w:r w:rsidR="0030683E" w:rsidRPr="0030683E">
        <w:rPr>
          <w:rFonts w:ascii="Times New Roman" w:eastAsia="Calibri" w:hAnsi="Times New Roman" w:cs="Times New Roman"/>
          <w:sz w:val="24"/>
          <w:szCs w:val="24"/>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30683E" w:rsidRPr="0030683E">
        <w:rPr>
          <w:rFonts w:ascii="Times New Roman" w:eastAsia="Calibri" w:hAnsi="Times New Roman" w:cs="Times New Roman"/>
          <w:sz w:val="24"/>
          <w:szCs w:val="24"/>
        </w:rPr>
        <w:br/>
        <w:t>в том числе экстремистского и террористического характера;</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понимать структуру адресов веб-ресурсов;</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30683E" w:rsidRPr="0030683E">
        <w:rPr>
          <w:rFonts w:ascii="Times New Roman" w:eastAsia="Calibri" w:hAnsi="Times New Roman" w:cs="Times New Roman"/>
          <w:sz w:val="24"/>
          <w:szCs w:val="24"/>
        </w:rPr>
        <w:t>использовать современные сервисы интернет-коммуникаций;</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0030683E" w:rsidRPr="0030683E">
        <w:rPr>
          <w:rFonts w:ascii="Times New Roman" w:eastAsia="Calibri" w:hAnsi="Times New Roman" w:cs="Times New Roman"/>
          <w:sz w:val="24"/>
          <w:szCs w:val="24"/>
        </w:rPr>
        <w:br/>
        <w:t>на любых устройствах и в сети Интернет, выбирать безопасные стратегии поведения в сети;</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иметь представление о влиянии использования средств информационных </w:t>
      </w:r>
      <w:r w:rsidR="0030683E" w:rsidRPr="0030683E">
        <w:rPr>
          <w:rFonts w:ascii="Times New Roman" w:eastAsia="Calibri" w:hAnsi="Times New Roman" w:cs="Times New Roman"/>
          <w:sz w:val="24"/>
          <w:szCs w:val="24"/>
        </w:rPr>
        <w:br/>
        <w:t>и коммуникационных технологий на здоровье пользователя и уметь применять методы профилактики.</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51" w:name="_TOC_250005"/>
      <w:bookmarkEnd w:id="51"/>
      <w:r w:rsidRPr="0030683E">
        <w:rPr>
          <w:rFonts w:ascii="Times New Roman" w:eastAsia="Calibri" w:hAnsi="Times New Roman" w:cs="Times New Roman"/>
          <w:b/>
          <w:i/>
          <w:sz w:val="24"/>
          <w:szCs w:val="24"/>
        </w:rPr>
        <w:t>К концу обучения в 8 классе у обучающегося буду сформированы следующие предметные результаты по информатике:</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пояснять на примерах различия между позиционными и непозиционными системами счисления;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раскрывать смысл понятий «высказывание», «логическая операция», «логическое выражение»;</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30683E" w:rsidRPr="0030683E">
        <w:rPr>
          <w:rFonts w:ascii="Times New Roman" w:eastAsia="Calibri" w:hAnsi="Times New Roman" w:cs="Times New Roman"/>
          <w:sz w:val="24"/>
          <w:szCs w:val="24"/>
        </w:rPr>
        <w:t xml:space="preserve">записывать логические выражения с использованием дизъюнкции, конъюнкции и отрицания, определять истинность логических выражений, </w:t>
      </w:r>
      <w:r w:rsidR="0030683E" w:rsidRPr="0030683E">
        <w:rPr>
          <w:rFonts w:ascii="Times New Roman" w:eastAsia="Calibri" w:hAnsi="Times New Roman" w:cs="Times New Roman"/>
          <w:sz w:val="24"/>
          <w:szCs w:val="24"/>
        </w:rPr>
        <w:br/>
        <w:t>если известны значения истинности входящих в него переменных, строить таблицы истинности для логических выражений;</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раскрывать смысл понятий «исполнитель», «алгоритм», «программа», понимая разницу между употреблением этих терминов в обыденной речи </w:t>
      </w:r>
      <w:r w:rsidR="0030683E" w:rsidRPr="0030683E">
        <w:rPr>
          <w:rFonts w:ascii="Times New Roman" w:eastAsia="Calibri" w:hAnsi="Times New Roman" w:cs="Times New Roman"/>
          <w:sz w:val="24"/>
          <w:szCs w:val="24"/>
        </w:rPr>
        <w:br/>
        <w:t>и в информатике;</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описывать алгоритм решения задачи различными способами, </w:t>
      </w:r>
      <w:r w:rsidR="0030683E" w:rsidRPr="0030683E">
        <w:rPr>
          <w:rFonts w:ascii="Times New Roman" w:eastAsia="Calibri" w:hAnsi="Times New Roman" w:cs="Times New Roman"/>
          <w:sz w:val="24"/>
          <w:szCs w:val="24"/>
        </w:rPr>
        <w:br/>
        <w:t>в том числе в виде блок-схемы;</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составлять, выполнять вручную и на компьютере несложные алгоритмы </w:t>
      </w:r>
      <w:r w:rsidR="0030683E" w:rsidRPr="0030683E">
        <w:rPr>
          <w:rFonts w:ascii="Times New Roman" w:eastAsia="Calibri" w:hAnsi="Times New Roman" w:cs="Times New Roman"/>
          <w:sz w:val="24"/>
          <w:szCs w:val="24"/>
        </w:rPr>
        <w:br/>
        <w:t xml:space="preserve">с использованием ветвлений и циклов для управления исполнителями, </w:t>
      </w:r>
      <w:r w:rsidR="0030683E" w:rsidRPr="0030683E">
        <w:rPr>
          <w:rFonts w:ascii="Times New Roman" w:eastAsia="Calibri" w:hAnsi="Times New Roman" w:cs="Times New Roman"/>
          <w:sz w:val="24"/>
          <w:szCs w:val="24"/>
        </w:rPr>
        <w:br/>
        <w:t>такими как Робот, Черепашка, Чертёжник;</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использовать при разработке программ логические значения, операции </w:t>
      </w:r>
      <w:r w:rsidR="0030683E" w:rsidRPr="0030683E">
        <w:rPr>
          <w:rFonts w:ascii="Times New Roman" w:eastAsia="Calibri" w:hAnsi="Times New Roman" w:cs="Times New Roman"/>
          <w:sz w:val="24"/>
          <w:szCs w:val="24"/>
        </w:rPr>
        <w:br/>
        <w:t>и выражения с ними;</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анализировать предложенные алгоритмы, в том числе определять, </w:t>
      </w:r>
      <w:r w:rsidR="0030683E" w:rsidRPr="0030683E">
        <w:rPr>
          <w:rFonts w:ascii="Times New Roman" w:eastAsia="Calibri" w:hAnsi="Times New Roman" w:cs="Times New Roman"/>
          <w:sz w:val="24"/>
          <w:szCs w:val="24"/>
        </w:rPr>
        <w:br/>
        <w:t>какие результаты возможны при заданном множестве исходных значений;</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0030683E" w:rsidRPr="0030683E">
        <w:rPr>
          <w:rFonts w:ascii="Times New Roman" w:eastAsia="Calibri" w:hAnsi="Times New Roman" w:cs="Times New Roman"/>
          <w:sz w:val="24"/>
          <w:szCs w:val="24"/>
        </w:rPr>
        <w:br/>
        <w:t xml:space="preserve">и ветвлений, в том числе реализующие проверку делимости одного целого числа </w:t>
      </w:r>
      <w:r w:rsidR="0030683E" w:rsidRPr="0030683E">
        <w:rPr>
          <w:rFonts w:ascii="Times New Roman" w:eastAsia="Calibri" w:hAnsi="Times New Roman" w:cs="Times New Roman"/>
          <w:sz w:val="24"/>
          <w:szCs w:val="24"/>
        </w:rPr>
        <w:br/>
        <w:t xml:space="preserve">на другое, проверку натурального числа на простоту, выделения цифр </w:t>
      </w:r>
      <w:r w:rsidR="0030683E" w:rsidRPr="0030683E">
        <w:rPr>
          <w:rFonts w:ascii="Times New Roman" w:eastAsia="Calibri" w:hAnsi="Times New Roman" w:cs="Times New Roman"/>
          <w:sz w:val="24"/>
          <w:szCs w:val="24"/>
        </w:rPr>
        <w:br/>
        <w:t>из натурального числа.</w:t>
      </w:r>
    </w:p>
    <w:p w:rsidR="0030683E" w:rsidRPr="0030683E"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30683E">
        <w:rPr>
          <w:rFonts w:ascii="Times New Roman" w:eastAsia="Calibri" w:hAnsi="Times New Roman" w:cs="Times New Roman"/>
          <w:sz w:val="24"/>
          <w:szCs w:val="24"/>
        </w:rPr>
        <w:t> </w:t>
      </w:r>
      <w:r w:rsidRPr="0030683E">
        <w:rPr>
          <w:rFonts w:ascii="Times New Roman" w:eastAsia="Calibri" w:hAnsi="Times New Roman" w:cs="Times New Roman"/>
          <w:b/>
          <w:i/>
          <w:sz w:val="24"/>
          <w:szCs w:val="24"/>
        </w:rPr>
        <w:t>К концу обучения в 9 классе у обучающегося буду сформированы следующие предметные результаты по информатике:</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разбивать задачи на подзадачи, составлять, выполнять вручную </w:t>
      </w:r>
      <w:r w:rsidR="0030683E" w:rsidRPr="0030683E">
        <w:rPr>
          <w:rFonts w:ascii="Times New Roman" w:eastAsia="Calibri" w:hAnsi="Times New Roman" w:cs="Times New Roman"/>
          <w:sz w:val="24"/>
          <w:szCs w:val="24"/>
        </w:rPr>
        <w:br/>
        <w:t xml:space="preserve">и на компьютере несложные алгоритмы с использованием ветвлений, циклов </w:t>
      </w:r>
      <w:r w:rsidR="0030683E" w:rsidRPr="0030683E">
        <w:rPr>
          <w:rFonts w:ascii="Times New Roman" w:eastAsia="Calibri" w:hAnsi="Times New Roman" w:cs="Times New Roman"/>
          <w:sz w:val="24"/>
          <w:szCs w:val="24"/>
        </w:rPr>
        <w:br/>
        <w:t>и вспомогательных алгоритмов для управления исполнителями, такими как Робот, Черепашка, Чертёжник;</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w:t>
      </w:r>
      <w:r w:rsidR="0030683E" w:rsidRPr="0030683E">
        <w:rPr>
          <w:rFonts w:ascii="Times New Roman" w:eastAsia="Calibri" w:hAnsi="Times New Roman" w:cs="Times New Roman"/>
          <w:sz w:val="24"/>
          <w:szCs w:val="24"/>
        </w:rPr>
        <w:lastRenderedPageBreak/>
        <w:t>программирования (Python, C++, Паскаль, Java, C#, Школьный Алгоритмический Язык);</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использовать графы и деревья для моделирования систем сетевой </w:t>
      </w:r>
      <w:r w:rsidR="0030683E" w:rsidRPr="0030683E">
        <w:rPr>
          <w:rFonts w:ascii="Times New Roman" w:eastAsia="Calibri" w:hAnsi="Times New Roman" w:cs="Times New Roman"/>
          <w:sz w:val="24"/>
          <w:szCs w:val="24"/>
        </w:rPr>
        <w:br/>
        <w:t>и иерархической структуры, находить кратчайший путь в графе;</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создавать и применять в электронных таблицах формулы для расчётов </w:t>
      </w:r>
      <w:r w:rsidR="0030683E" w:rsidRPr="0030683E">
        <w:rPr>
          <w:rFonts w:ascii="Times New Roman" w:eastAsia="Calibri" w:hAnsi="Times New Roman" w:cs="Times New Roman"/>
          <w:sz w:val="24"/>
          <w:szCs w:val="24"/>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0030683E" w:rsidRPr="0030683E">
        <w:rPr>
          <w:rFonts w:ascii="Times New Roman" w:eastAsia="Calibri" w:hAnsi="Times New Roman" w:cs="Times New Roman"/>
          <w:sz w:val="24"/>
          <w:szCs w:val="24"/>
        </w:rPr>
        <w:br/>
        <w:t>и графические редакторы, среды разработки)) в учебной и повседневной деятельности;</w:t>
      </w:r>
    </w:p>
    <w:p w:rsidR="0030683E"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683E" w:rsidRPr="0030683E">
        <w:rPr>
          <w:rFonts w:ascii="Times New Roman" w:eastAsia="Calibri" w:hAnsi="Times New Roman" w:cs="Times New Roman"/>
          <w:sz w:val="24"/>
          <w:szCs w:val="24"/>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0030683E" w:rsidRPr="0030683E">
        <w:rPr>
          <w:rFonts w:ascii="Times New Roman" w:eastAsia="Calibri" w:hAnsi="Times New Roman" w:cs="Times New Roman"/>
          <w:sz w:val="24"/>
          <w:szCs w:val="24"/>
        </w:rPr>
        <w:br/>
        <w:t>и повседневной деятельности;</w:t>
      </w:r>
    </w:p>
    <w:p w:rsidR="0030683E" w:rsidRPr="00191FEC" w:rsidRDefault="00BD6AC8" w:rsidP="00191FEC">
      <w:pPr>
        <w:pStyle w:val="affff1"/>
        <w:ind w:left="-709"/>
        <w:rPr>
          <w:rFonts w:ascii="Times New Roman" w:eastAsia="Calibri" w:hAnsi="Times New Roman" w:cs="Times New Roman"/>
          <w:sz w:val="24"/>
          <w:szCs w:val="24"/>
        </w:rPr>
      </w:pPr>
      <w:r w:rsidRPr="00191FEC">
        <w:rPr>
          <w:rFonts w:ascii="Times New Roman" w:eastAsia="Calibri" w:hAnsi="Times New Roman" w:cs="Times New Roman"/>
          <w:sz w:val="24"/>
          <w:szCs w:val="24"/>
        </w:rPr>
        <w:t xml:space="preserve">- </w:t>
      </w:r>
      <w:r w:rsidR="0030683E" w:rsidRPr="00191FEC">
        <w:rPr>
          <w:rFonts w:ascii="Times New Roman" w:eastAsia="Calibri" w:hAnsi="Times New Roman" w:cs="Times New Roman"/>
          <w:sz w:val="24"/>
          <w:szCs w:val="24"/>
        </w:rPr>
        <w:t>использовать различные средства защиты от вредоно</w:t>
      </w:r>
      <w:r w:rsidR="00191FEC">
        <w:rPr>
          <w:rFonts w:ascii="Times New Roman" w:eastAsia="Calibri" w:hAnsi="Times New Roman" w:cs="Times New Roman"/>
          <w:sz w:val="24"/>
          <w:szCs w:val="24"/>
        </w:rPr>
        <w:t xml:space="preserve">сного программного обеспечения, </w:t>
      </w:r>
      <w:r w:rsidR="0030683E" w:rsidRPr="00191FEC">
        <w:rPr>
          <w:rFonts w:ascii="Times New Roman" w:eastAsia="Calibri" w:hAnsi="Times New Roman" w:cs="Times New Roman"/>
          <w:sz w:val="24"/>
          <w:szCs w:val="24"/>
        </w:rPr>
        <w:t>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w:t>
      </w:r>
      <w:r w:rsidR="00191FEC">
        <w:rPr>
          <w:rFonts w:ascii="Times New Roman" w:eastAsia="Calibri" w:hAnsi="Times New Roman" w:cs="Times New Roman"/>
          <w:sz w:val="24"/>
          <w:szCs w:val="24"/>
        </w:rPr>
        <w:t xml:space="preserve"> след, аутентичность субъектов </w:t>
      </w:r>
      <w:r w:rsidR="0030683E" w:rsidRPr="00191FEC">
        <w:rPr>
          <w:rFonts w:ascii="Times New Roman" w:eastAsia="Calibri" w:hAnsi="Times New Roman" w:cs="Times New Roman"/>
          <w:sz w:val="24"/>
          <w:szCs w:val="24"/>
        </w:rPr>
        <w:t>и ресурсов, опасность вредоносного кода);</w:t>
      </w:r>
    </w:p>
    <w:p w:rsidR="0030683E" w:rsidRPr="00191FEC" w:rsidRDefault="00BD6AC8" w:rsidP="00191FEC">
      <w:pPr>
        <w:pStyle w:val="affff1"/>
        <w:ind w:left="-567"/>
        <w:rPr>
          <w:rFonts w:ascii="Times New Roman" w:eastAsia="Calibri" w:hAnsi="Times New Roman" w:cs="Times New Roman"/>
          <w:sz w:val="24"/>
          <w:szCs w:val="24"/>
        </w:rPr>
      </w:pPr>
      <w:r w:rsidRPr="00191FEC">
        <w:rPr>
          <w:rFonts w:ascii="Times New Roman" w:eastAsia="Calibri" w:hAnsi="Times New Roman" w:cs="Times New Roman"/>
          <w:sz w:val="24"/>
          <w:szCs w:val="24"/>
        </w:rPr>
        <w:t xml:space="preserve">- </w:t>
      </w:r>
      <w:r w:rsidR="0030683E" w:rsidRPr="00191FEC">
        <w:rPr>
          <w:rFonts w:ascii="Times New Roman" w:eastAsia="Calibri" w:hAnsi="Times New Roman" w:cs="Times New Roman"/>
          <w:sz w:val="24"/>
          <w:szCs w:val="24"/>
        </w:rPr>
        <w:t>распознавать попытки и предупреждат</w:t>
      </w:r>
      <w:r w:rsidR="00191FEC">
        <w:rPr>
          <w:rFonts w:ascii="Times New Roman" w:eastAsia="Calibri" w:hAnsi="Times New Roman" w:cs="Times New Roman"/>
          <w:sz w:val="24"/>
          <w:szCs w:val="24"/>
        </w:rPr>
        <w:t xml:space="preserve">ь вовлечение себя и окружающих </w:t>
      </w:r>
      <w:r w:rsidR="0030683E" w:rsidRPr="00191FEC">
        <w:rPr>
          <w:rFonts w:ascii="Times New Roman" w:eastAsia="Calibri" w:hAnsi="Times New Roman" w:cs="Times New Roman"/>
          <w:sz w:val="24"/>
          <w:szCs w:val="24"/>
        </w:rPr>
        <w:t>в деструктивные и криминальные формы сетевой активности (в том числе кибербуллинг, фишинг).</w:t>
      </w: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Pr="00C67EC5" w:rsidRDefault="00C67EC5" w:rsidP="00191FEC">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b/>
          <w:color w:val="000000"/>
          <w:sz w:val="28"/>
          <w:lang w:eastAsia="ru-RU"/>
        </w:rPr>
        <w:t xml:space="preserve">ТЕМАТИЧЕСКОЕ ПЛАНИРОВАНИЕ </w:t>
      </w:r>
    </w:p>
    <w:p w:rsidR="00C67EC5" w:rsidRPr="00C67EC5" w:rsidRDefault="00C67EC5" w:rsidP="00C67EC5">
      <w:pPr>
        <w:spacing w:after="0" w:line="276" w:lineRule="auto"/>
        <w:ind w:left="120"/>
        <w:rPr>
          <w:rFonts w:ascii="Calibri" w:eastAsia="Times New Roman" w:hAnsi="Calibri" w:cs="Times New Roman"/>
          <w:lang w:eastAsia="ru-RU"/>
        </w:rPr>
      </w:pPr>
      <w:r w:rsidRPr="00C67EC5">
        <w:rPr>
          <w:rFonts w:ascii="Times New Roman" w:eastAsia="Times New Roman" w:hAnsi="Times New Roman" w:cs="Times New Roman"/>
          <w:b/>
          <w:color w:val="000000"/>
          <w:sz w:val="28"/>
          <w:lang w:eastAsia="ru-RU"/>
        </w:rPr>
        <w:t xml:space="preserve"> 7 КЛАСС </w:t>
      </w:r>
    </w:p>
    <w:tbl>
      <w:tblPr>
        <w:tblW w:w="101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59"/>
        <w:gridCol w:w="3127"/>
        <w:gridCol w:w="709"/>
        <w:gridCol w:w="1275"/>
        <w:gridCol w:w="1418"/>
        <w:gridCol w:w="2977"/>
      </w:tblGrid>
      <w:tr w:rsidR="00C67EC5" w:rsidRPr="00C67EC5" w:rsidTr="00603F6A">
        <w:trPr>
          <w:trHeight w:val="144"/>
          <w:tblCellSpacing w:w="20" w:type="nil"/>
        </w:trPr>
        <w:tc>
          <w:tcPr>
            <w:tcW w:w="659"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 п/п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3127"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Наименование разделов и тем программы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3402" w:type="dxa"/>
            <w:gridSpan w:val="3"/>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Количество часов</w:t>
            </w:r>
          </w:p>
        </w:tc>
        <w:tc>
          <w:tcPr>
            <w:tcW w:w="2977"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Электронные (цифровые) образовательные ресурсы </w:t>
            </w:r>
          </w:p>
          <w:p w:rsidR="00C67EC5" w:rsidRPr="00C67EC5" w:rsidRDefault="00C67EC5" w:rsidP="00C67EC5">
            <w:pPr>
              <w:spacing w:after="0" w:line="276" w:lineRule="auto"/>
              <w:ind w:left="135"/>
              <w:rPr>
                <w:rFonts w:ascii="Calibri" w:eastAsia="Times New Roman" w:hAnsi="Calibri" w:cs="Times New Roman"/>
                <w:lang w:eastAsia="ru-RU"/>
              </w:rPr>
            </w:pPr>
          </w:p>
        </w:tc>
      </w:tr>
      <w:tr w:rsidR="00C67EC5" w:rsidRPr="00C67EC5" w:rsidTr="00603F6A">
        <w:trPr>
          <w:trHeight w:val="144"/>
          <w:tblCellSpacing w:w="20" w:type="nil"/>
        </w:trPr>
        <w:tc>
          <w:tcPr>
            <w:tcW w:w="659" w:type="dxa"/>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c>
          <w:tcPr>
            <w:tcW w:w="3127" w:type="dxa"/>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c>
          <w:tcPr>
            <w:tcW w:w="709"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Всего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1275"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Контрольные работы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1418"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Практические работы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2977" w:type="dxa"/>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603F6A">
        <w:trPr>
          <w:trHeight w:val="144"/>
          <w:tblCellSpacing w:w="20" w:type="nil"/>
        </w:trPr>
        <w:tc>
          <w:tcPr>
            <w:tcW w:w="10165" w:type="dxa"/>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1.Цифровая грамотность</w:t>
            </w:r>
          </w:p>
        </w:tc>
      </w:tr>
      <w:tr w:rsidR="00C67EC5" w:rsidRPr="00C67EC5" w:rsidTr="00603F6A">
        <w:trPr>
          <w:trHeight w:val="144"/>
          <w:tblCellSpacing w:w="20" w:type="nil"/>
        </w:trPr>
        <w:tc>
          <w:tcPr>
            <w:tcW w:w="659"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1.1</w:t>
            </w:r>
          </w:p>
        </w:tc>
        <w:tc>
          <w:tcPr>
            <w:tcW w:w="312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Компьютер – универсальное устройство обработки данных</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127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41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97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27">
              <w:r w:rsidRPr="00C67EC5">
                <w:rPr>
                  <w:rFonts w:ascii="Times New Roman" w:eastAsia="Times New Roman" w:hAnsi="Times New Roman" w:cs="Times New Roman"/>
                  <w:color w:val="0000FF"/>
                  <w:u w:val="single"/>
                  <w:lang w:eastAsia="ru-RU"/>
                </w:rPr>
                <w:t>https://m.edsoo.ru/7f41646e</w:t>
              </w:r>
            </w:hyperlink>
          </w:p>
        </w:tc>
      </w:tr>
      <w:tr w:rsidR="00C67EC5" w:rsidRPr="00C67EC5" w:rsidTr="00603F6A">
        <w:trPr>
          <w:trHeight w:val="144"/>
          <w:tblCellSpacing w:w="20" w:type="nil"/>
        </w:trPr>
        <w:tc>
          <w:tcPr>
            <w:tcW w:w="659"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1.2</w:t>
            </w:r>
          </w:p>
        </w:tc>
        <w:tc>
          <w:tcPr>
            <w:tcW w:w="312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Программы и данные</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4 </w:t>
            </w:r>
          </w:p>
        </w:tc>
        <w:tc>
          <w:tcPr>
            <w:tcW w:w="127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41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97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28">
              <w:r w:rsidRPr="00C67EC5">
                <w:rPr>
                  <w:rFonts w:ascii="Times New Roman" w:eastAsia="Times New Roman" w:hAnsi="Times New Roman" w:cs="Times New Roman"/>
                  <w:color w:val="0000FF"/>
                  <w:u w:val="single"/>
                  <w:lang w:eastAsia="ru-RU"/>
                </w:rPr>
                <w:t>https://m.edsoo.ru/7f41646e</w:t>
              </w:r>
            </w:hyperlink>
          </w:p>
        </w:tc>
      </w:tr>
      <w:tr w:rsidR="00C67EC5" w:rsidRPr="00C67EC5" w:rsidTr="00603F6A">
        <w:trPr>
          <w:trHeight w:val="144"/>
          <w:tblCellSpacing w:w="20" w:type="nil"/>
        </w:trPr>
        <w:tc>
          <w:tcPr>
            <w:tcW w:w="659"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1.3</w:t>
            </w:r>
          </w:p>
        </w:tc>
        <w:tc>
          <w:tcPr>
            <w:tcW w:w="312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Компьютерные сети</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127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41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97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29">
              <w:r w:rsidRPr="00C67EC5">
                <w:rPr>
                  <w:rFonts w:ascii="Times New Roman" w:eastAsia="Times New Roman" w:hAnsi="Times New Roman" w:cs="Times New Roman"/>
                  <w:color w:val="0000FF"/>
                  <w:u w:val="single"/>
                  <w:lang w:eastAsia="ru-RU"/>
                </w:rPr>
                <w:t>https://m.edsoo.ru/7f41646e</w:t>
              </w:r>
            </w:hyperlink>
          </w:p>
        </w:tc>
      </w:tr>
      <w:tr w:rsidR="00C67EC5" w:rsidRPr="00C67EC5" w:rsidTr="00603F6A">
        <w:trPr>
          <w:trHeight w:val="144"/>
          <w:tblCellSpacing w:w="20" w:type="nil"/>
        </w:trPr>
        <w:tc>
          <w:tcPr>
            <w:tcW w:w="3786" w:type="dxa"/>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8 </w:t>
            </w:r>
          </w:p>
        </w:tc>
        <w:tc>
          <w:tcPr>
            <w:tcW w:w="5670" w:type="dxa"/>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603F6A">
        <w:trPr>
          <w:trHeight w:val="144"/>
          <w:tblCellSpacing w:w="20" w:type="nil"/>
        </w:trPr>
        <w:tc>
          <w:tcPr>
            <w:tcW w:w="10165" w:type="dxa"/>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2.Теоретические основы информатики</w:t>
            </w:r>
          </w:p>
        </w:tc>
      </w:tr>
      <w:tr w:rsidR="00C67EC5" w:rsidRPr="00C67EC5" w:rsidTr="00603F6A">
        <w:trPr>
          <w:trHeight w:val="144"/>
          <w:tblCellSpacing w:w="20" w:type="nil"/>
        </w:trPr>
        <w:tc>
          <w:tcPr>
            <w:tcW w:w="659"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2.1</w:t>
            </w:r>
          </w:p>
        </w:tc>
        <w:tc>
          <w:tcPr>
            <w:tcW w:w="312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Информация и информационные процессы</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127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41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97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30">
              <w:r w:rsidRPr="00C67EC5">
                <w:rPr>
                  <w:rFonts w:ascii="Times New Roman" w:eastAsia="Times New Roman" w:hAnsi="Times New Roman" w:cs="Times New Roman"/>
                  <w:color w:val="0000FF"/>
                  <w:u w:val="single"/>
                  <w:lang w:eastAsia="ru-RU"/>
                </w:rPr>
                <w:t>https://m.edsoo.ru/7f41646e</w:t>
              </w:r>
            </w:hyperlink>
          </w:p>
        </w:tc>
      </w:tr>
      <w:tr w:rsidR="00C67EC5" w:rsidRPr="00C67EC5" w:rsidTr="00603F6A">
        <w:trPr>
          <w:trHeight w:val="144"/>
          <w:tblCellSpacing w:w="20" w:type="nil"/>
        </w:trPr>
        <w:tc>
          <w:tcPr>
            <w:tcW w:w="659"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2.2</w:t>
            </w:r>
          </w:p>
        </w:tc>
        <w:tc>
          <w:tcPr>
            <w:tcW w:w="312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Представление информации</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9 </w:t>
            </w:r>
          </w:p>
        </w:tc>
        <w:tc>
          <w:tcPr>
            <w:tcW w:w="127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41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97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31">
              <w:r w:rsidRPr="00C67EC5">
                <w:rPr>
                  <w:rFonts w:ascii="Times New Roman" w:eastAsia="Times New Roman" w:hAnsi="Times New Roman" w:cs="Times New Roman"/>
                  <w:color w:val="0000FF"/>
                  <w:u w:val="single"/>
                  <w:lang w:eastAsia="ru-RU"/>
                </w:rPr>
                <w:t>https://m.edsoo.ru/7f41646e</w:t>
              </w:r>
            </w:hyperlink>
          </w:p>
        </w:tc>
      </w:tr>
      <w:tr w:rsidR="00C67EC5" w:rsidRPr="00C67EC5" w:rsidTr="00603F6A">
        <w:trPr>
          <w:trHeight w:val="144"/>
          <w:tblCellSpacing w:w="20" w:type="nil"/>
        </w:trPr>
        <w:tc>
          <w:tcPr>
            <w:tcW w:w="3786" w:type="dxa"/>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11 </w:t>
            </w:r>
          </w:p>
        </w:tc>
        <w:tc>
          <w:tcPr>
            <w:tcW w:w="5670" w:type="dxa"/>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603F6A">
        <w:trPr>
          <w:trHeight w:val="144"/>
          <w:tblCellSpacing w:w="20" w:type="nil"/>
        </w:trPr>
        <w:tc>
          <w:tcPr>
            <w:tcW w:w="10165" w:type="dxa"/>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3.Информационные технологии</w:t>
            </w:r>
          </w:p>
        </w:tc>
      </w:tr>
      <w:tr w:rsidR="00C67EC5" w:rsidRPr="00C67EC5" w:rsidTr="00603F6A">
        <w:trPr>
          <w:trHeight w:val="144"/>
          <w:tblCellSpacing w:w="20" w:type="nil"/>
        </w:trPr>
        <w:tc>
          <w:tcPr>
            <w:tcW w:w="659"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3.1</w:t>
            </w:r>
          </w:p>
        </w:tc>
        <w:tc>
          <w:tcPr>
            <w:tcW w:w="312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Текстовые документы</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127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41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97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32">
              <w:r w:rsidRPr="00C67EC5">
                <w:rPr>
                  <w:rFonts w:ascii="Times New Roman" w:eastAsia="Times New Roman" w:hAnsi="Times New Roman" w:cs="Times New Roman"/>
                  <w:color w:val="0000FF"/>
                  <w:u w:val="single"/>
                  <w:lang w:eastAsia="ru-RU"/>
                </w:rPr>
                <w:t>https://m.edsoo.ru/7f41646e</w:t>
              </w:r>
            </w:hyperlink>
          </w:p>
        </w:tc>
      </w:tr>
      <w:tr w:rsidR="00C67EC5" w:rsidRPr="00C67EC5" w:rsidTr="00603F6A">
        <w:trPr>
          <w:trHeight w:val="144"/>
          <w:tblCellSpacing w:w="20" w:type="nil"/>
        </w:trPr>
        <w:tc>
          <w:tcPr>
            <w:tcW w:w="659"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3.2</w:t>
            </w:r>
          </w:p>
        </w:tc>
        <w:tc>
          <w:tcPr>
            <w:tcW w:w="312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Компьютерная графика</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4 </w:t>
            </w:r>
          </w:p>
        </w:tc>
        <w:tc>
          <w:tcPr>
            <w:tcW w:w="127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41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97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33">
              <w:r w:rsidRPr="00C67EC5">
                <w:rPr>
                  <w:rFonts w:ascii="Times New Roman" w:eastAsia="Times New Roman" w:hAnsi="Times New Roman" w:cs="Times New Roman"/>
                  <w:color w:val="0000FF"/>
                  <w:u w:val="single"/>
                  <w:lang w:eastAsia="ru-RU"/>
                </w:rPr>
                <w:t>https://m.edsoo.ru/7f41646e</w:t>
              </w:r>
            </w:hyperlink>
          </w:p>
        </w:tc>
      </w:tr>
      <w:tr w:rsidR="00C67EC5" w:rsidRPr="00C67EC5" w:rsidTr="00603F6A">
        <w:trPr>
          <w:trHeight w:val="144"/>
          <w:tblCellSpacing w:w="20" w:type="nil"/>
        </w:trPr>
        <w:tc>
          <w:tcPr>
            <w:tcW w:w="659"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3.3</w:t>
            </w:r>
          </w:p>
        </w:tc>
        <w:tc>
          <w:tcPr>
            <w:tcW w:w="312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Мультимедийные презентации</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27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41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97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34">
              <w:r w:rsidRPr="00C67EC5">
                <w:rPr>
                  <w:rFonts w:ascii="Times New Roman" w:eastAsia="Times New Roman" w:hAnsi="Times New Roman" w:cs="Times New Roman"/>
                  <w:color w:val="0000FF"/>
                  <w:u w:val="single"/>
                  <w:lang w:eastAsia="ru-RU"/>
                </w:rPr>
                <w:t>https://m.edsoo.ru/7f41646e</w:t>
              </w:r>
            </w:hyperlink>
          </w:p>
        </w:tc>
      </w:tr>
      <w:tr w:rsidR="00C67EC5" w:rsidRPr="00C67EC5" w:rsidTr="00603F6A">
        <w:trPr>
          <w:trHeight w:val="144"/>
          <w:tblCellSpacing w:w="20" w:type="nil"/>
        </w:trPr>
        <w:tc>
          <w:tcPr>
            <w:tcW w:w="3786" w:type="dxa"/>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13 </w:t>
            </w:r>
          </w:p>
        </w:tc>
        <w:tc>
          <w:tcPr>
            <w:tcW w:w="5670" w:type="dxa"/>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603F6A">
        <w:trPr>
          <w:trHeight w:val="144"/>
          <w:tblCellSpacing w:w="20" w:type="nil"/>
        </w:trPr>
        <w:tc>
          <w:tcPr>
            <w:tcW w:w="3786" w:type="dxa"/>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Резервное время</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127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41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97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p>
        </w:tc>
      </w:tr>
      <w:tr w:rsidR="00C67EC5" w:rsidRPr="00C67EC5" w:rsidTr="00603F6A">
        <w:trPr>
          <w:trHeight w:val="144"/>
          <w:tblCellSpacing w:w="20" w:type="nil"/>
        </w:trPr>
        <w:tc>
          <w:tcPr>
            <w:tcW w:w="3786" w:type="dxa"/>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ОБЩЕЕ КОЛИЧЕСТВО ЧАСОВ ПО ПРОГРАММЕ</w:t>
            </w:r>
          </w:p>
        </w:tc>
        <w:tc>
          <w:tcPr>
            <w:tcW w:w="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34 </w:t>
            </w:r>
          </w:p>
        </w:tc>
        <w:tc>
          <w:tcPr>
            <w:tcW w:w="127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41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0 </w:t>
            </w:r>
          </w:p>
        </w:tc>
        <w:tc>
          <w:tcPr>
            <w:tcW w:w="2977" w:type="dxa"/>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bl>
    <w:p w:rsidR="00C67EC5" w:rsidRPr="00C67EC5" w:rsidRDefault="00C67EC5" w:rsidP="00C67EC5">
      <w:pPr>
        <w:spacing w:after="200" w:line="276" w:lineRule="auto"/>
        <w:rPr>
          <w:rFonts w:ascii="Calibri" w:eastAsia="Times New Roman" w:hAnsi="Calibri" w:cs="Times New Roman"/>
          <w:lang w:eastAsia="ru-RU"/>
        </w:rPr>
        <w:sectPr w:rsidR="00C67EC5" w:rsidRPr="00C67EC5" w:rsidSect="00191FEC">
          <w:pgSz w:w="11906" w:h="16383"/>
          <w:pgMar w:top="850" w:right="1134" w:bottom="1701" w:left="1134" w:header="720" w:footer="720" w:gutter="0"/>
          <w:cols w:space="720"/>
          <w:docGrid w:linePitch="299"/>
        </w:sectPr>
      </w:pPr>
    </w:p>
    <w:p w:rsidR="00C67EC5" w:rsidRPr="00C67EC5" w:rsidRDefault="00C67EC5" w:rsidP="00C67EC5">
      <w:pPr>
        <w:spacing w:after="0" w:line="276" w:lineRule="auto"/>
        <w:ind w:left="120"/>
        <w:rPr>
          <w:rFonts w:ascii="Calibri" w:eastAsia="Times New Roman" w:hAnsi="Calibri" w:cs="Times New Roman"/>
          <w:lang w:eastAsia="ru-RU"/>
        </w:rPr>
      </w:pPr>
      <w:r w:rsidRPr="00C67EC5">
        <w:rPr>
          <w:rFonts w:ascii="Times New Roman" w:eastAsia="Times New Roman" w:hAnsi="Times New Roman" w:cs="Times New Roman"/>
          <w:b/>
          <w:color w:val="000000"/>
          <w:sz w:val="28"/>
          <w:lang w:eastAsia="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2145"/>
        <w:gridCol w:w="893"/>
        <w:gridCol w:w="1723"/>
        <w:gridCol w:w="1787"/>
        <w:gridCol w:w="2647"/>
      </w:tblGrid>
      <w:tr w:rsidR="00C67EC5" w:rsidRPr="00C67EC5" w:rsidTr="00AD4F18">
        <w:trPr>
          <w:trHeight w:val="144"/>
          <w:tblCellSpacing w:w="20" w:type="nil"/>
        </w:trPr>
        <w:tc>
          <w:tcPr>
            <w:tcW w:w="506"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 п/п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2904"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Наименование разделов и тем программы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0" w:type="auto"/>
            <w:gridSpan w:val="3"/>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Количество часов</w:t>
            </w:r>
          </w:p>
        </w:tc>
        <w:tc>
          <w:tcPr>
            <w:tcW w:w="2670"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Электронные (цифровые) образовательные ресурсы </w:t>
            </w:r>
          </w:p>
          <w:p w:rsidR="00C67EC5" w:rsidRPr="00C67EC5" w:rsidRDefault="00C67EC5" w:rsidP="00C67EC5">
            <w:pPr>
              <w:spacing w:after="0" w:line="276" w:lineRule="auto"/>
              <w:ind w:left="135"/>
              <w:rPr>
                <w:rFonts w:ascii="Calibri" w:eastAsia="Times New Roman" w:hAnsi="Calibri" w:cs="Times New Roman"/>
                <w:lang w:eastAsia="ru-RU"/>
              </w:rPr>
            </w:pPr>
          </w:p>
        </w:tc>
      </w:tr>
      <w:tr w:rsidR="00C67EC5" w:rsidRPr="00C67EC5" w:rsidTr="00AD4F18">
        <w:trPr>
          <w:trHeight w:val="144"/>
          <w:tblCellSpacing w:w="20" w:type="nil"/>
        </w:trPr>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c>
          <w:tcPr>
            <w:tcW w:w="985"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Всего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1709"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Контрольные работы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179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Практические работы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1.Теоретические основы информатики</w:t>
            </w:r>
          </w:p>
        </w:tc>
      </w:tr>
      <w:tr w:rsidR="00C67EC5" w:rsidRPr="00C67EC5" w:rsidTr="00AD4F18">
        <w:trPr>
          <w:trHeight w:val="144"/>
          <w:tblCellSpacing w:w="20" w:type="nil"/>
        </w:trPr>
        <w:tc>
          <w:tcPr>
            <w:tcW w:w="506"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1.1</w:t>
            </w:r>
          </w:p>
        </w:tc>
        <w:tc>
          <w:tcPr>
            <w:tcW w:w="290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Системы счисления</w:t>
            </w:r>
          </w:p>
        </w:tc>
        <w:tc>
          <w:tcPr>
            <w:tcW w:w="98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1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96"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670"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35">
              <w:r w:rsidRPr="00C67EC5">
                <w:rPr>
                  <w:rFonts w:ascii="Times New Roman" w:eastAsia="Times New Roman" w:hAnsi="Times New Roman" w:cs="Times New Roman"/>
                  <w:color w:val="0000FF"/>
                  <w:u w:val="single"/>
                  <w:lang w:eastAsia="ru-RU"/>
                </w:rPr>
                <w:t>https://m.edsoo.ru/7f418516</w:t>
              </w:r>
            </w:hyperlink>
          </w:p>
        </w:tc>
      </w:tr>
      <w:tr w:rsidR="00C67EC5" w:rsidRPr="00C67EC5" w:rsidTr="00AD4F18">
        <w:trPr>
          <w:trHeight w:val="144"/>
          <w:tblCellSpacing w:w="20" w:type="nil"/>
        </w:trPr>
        <w:tc>
          <w:tcPr>
            <w:tcW w:w="506"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1.2</w:t>
            </w:r>
          </w:p>
        </w:tc>
        <w:tc>
          <w:tcPr>
            <w:tcW w:w="290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Элементы математической логики</w:t>
            </w:r>
          </w:p>
        </w:tc>
        <w:tc>
          <w:tcPr>
            <w:tcW w:w="98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1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96"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670"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36">
              <w:r w:rsidRPr="00C67EC5">
                <w:rPr>
                  <w:rFonts w:ascii="Times New Roman" w:eastAsia="Times New Roman" w:hAnsi="Times New Roman" w:cs="Times New Roman"/>
                  <w:color w:val="0000FF"/>
                  <w:u w:val="single"/>
                  <w:lang w:eastAsia="ru-RU"/>
                </w:rPr>
                <w:t>https://m.edsoo.ru/7f418516</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54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12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2.Алгоритмы и программирование</w:t>
            </w:r>
          </w:p>
        </w:tc>
      </w:tr>
      <w:tr w:rsidR="00C67EC5" w:rsidRPr="00C67EC5" w:rsidTr="00AD4F18">
        <w:trPr>
          <w:trHeight w:val="144"/>
          <w:tblCellSpacing w:w="20" w:type="nil"/>
        </w:trPr>
        <w:tc>
          <w:tcPr>
            <w:tcW w:w="506"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2.1</w:t>
            </w:r>
          </w:p>
        </w:tc>
        <w:tc>
          <w:tcPr>
            <w:tcW w:w="290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Исполнители и алгоритмы. Алгоритмические конструкции</w:t>
            </w:r>
          </w:p>
        </w:tc>
        <w:tc>
          <w:tcPr>
            <w:tcW w:w="98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10 </w:t>
            </w:r>
          </w:p>
        </w:tc>
        <w:tc>
          <w:tcPr>
            <w:tcW w:w="1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96"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670"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37">
              <w:r w:rsidRPr="00C67EC5">
                <w:rPr>
                  <w:rFonts w:ascii="Times New Roman" w:eastAsia="Times New Roman" w:hAnsi="Times New Roman" w:cs="Times New Roman"/>
                  <w:color w:val="0000FF"/>
                  <w:u w:val="single"/>
                  <w:lang w:eastAsia="ru-RU"/>
                </w:rPr>
                <w:t>https://m.edsoo.ru/7f418516</w:t>
              </w:r>
            </w:hyperlink>
          </w:p>
        </w:tc>
      </w:tr>
      <w:tr w:rsidR="00C67EC5" w:rsidRPr="00C67EC5" w:rsidTr="00AD4F18">
        <w:trPr>
          <w:trHeight w:val="144"/>
          <w:tblCellSpacing w:w="20" w:type="nil"/>
        </w:trPr>
        <w:tc>
          <w:tcPr>
            <w:tcW w:w="506"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2.2</w:t>
            </w:r>
          </w:p>
        </w:tc>
        <w:tc>
          <w:tcPr>
            <w:tcW w:w="290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Язык программирования</w:t>
            </w:r>
          </w:p>
        </w:tc>
        <w:tc>
          <w:tcPr>
            <w:tcW w:w="98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9 </w:t>
            </w:r>
          </w:p>
        </w:tc>
        <w:tc>
          <w:tcPr>
            <w:tcW w:w="1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96"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670"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38">
              <w:r w:rsidRPr="00C67EC5">
                <w:rPr>
                  <w:rFonts w:ascii="Times New Roman" w:eastAsia="Times New Roman" w:hAnsi="Times New Roman" w:cs="Times New Roman"/>
                  <w:color w:val="0000FF"/>
                  <w:u w:val="single"/>
                  <w:lang w:eastAsia="ru-RU"/>
                </w:rPr>
                <w:t>https://m.edsoo.ru/7f418516</w:t>
              </w:r>
            </w:hyperlink>
          </w:p>
        </w:tc>
      </w:tr>
      <w:tr w:rsidR="00C67EC5" w:rsidRPr="00C67EC5" w:rsidTr="00AD4F18">
        <w:trPr>
          <w:trHeight w:val="144"/>
          <w:tblCellSpacing w:w="20" w:type="nil"/>
        </w:trPr>
        <w:tc>
          <w:tcPr>
            <w:tcW w:w="506"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2.3</w:t>
            </w:r>
          </w:p>
        </w:tc>
        <w:tc>
          <w:tcPr>
            <w:tcW w:w="290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Анализ алгоритмов</w:t>
            </w:r>
          </w:p>
        </w:tc>
        <w:tc>
          <w:tcPr>
            <w:tcW w:w="98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1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96"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670"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39">
              <w:r w:rsidRPr="00C67EC5">
                <w:rPr>
                  <w:rFonts w:ascii="Times New Roman" w:eastAsia="Times New Roman" w:hAnsi="Times New Roman" w:cs="Times New Roman"/>
                  <w:color w:val="0000FF"/>
                  <w:u w:val="single"/>
                  <w:lang w:eastAsia="ru-RU"/>
                </w:rPr>
                <w:t>https://m.edsoo.ru/7f418516</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54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21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Резервное время</w:t>
            </w:r>
          </w:p>
        </w:tc>
        <w:tc>
          <w:tcPr>
            <w:tcW w:w="154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96"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670"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ОБЩЕЕ КОЛИЧЕСТВО ЧАСОВ ПО ПРОГРАММЕ</w:t>
            </w:r>
          </w:p>
        </w:tc>
        <w:tc>
          <w:tcPr>
            <w:tcW w:w="1548"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34 </w:t>
            </w:r>
          </w:p>
        </w:tc>
        <w:tc>
          <w:tcPr>
            <w:tcW w:w="170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796"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0 </w:t>
            </w:r>
          </w:p>
        </w:tc>
        <w:tc>
          <w:tcPr>
            <w:tcW w:w="2670" w:type="dxa"/>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bl>
    <w:p w:rsidR="00C67EC5" w:rsidRPr="00C67EC5" w:rsidRDefault="00C67EC5" w:rsidP="00C67EC5">
      <w:pPr>
        <w:spacing w:after="200" w:line="276" w:lineRule="auto"/>
        <w:rPr>
          <w:rFonts w:ascii="Calibri" w:eastAsia="Times New Roman" w:hAnsi="Calibri" w:cs="Times New Roman"/>
          <w:lang w:eastAsia="ru-RU"/>
        </w:rPr>
        <w:sectPr w:rsidR="00C67EC5" w:rsidRPr="00C67EC5" w:rsidSect="00603F6A">
          <w:pgSz w:w="11906" w:h="16383"/>
          <w:pgMar w:top="850" w:right="1134" w:bottom="1701" w:left="1134" w:header="720" w:footer="720" w:gutter="0"/>
          <w:cols w:space="720"/>
          <w:docGrid w:linePitch="299"/>
        </w:sectPr>
      </w:pPr>
    </w:p>
    <w:p w:rsidR="00C67EC5" w:rsidRPr="00C67EC5" w:rsidRDefault="00C67EC5" w:rsidP="00603F6A">
      <w:pPr>
        <w:spacing w:after="0" w:line="276" w:lineRule="auto"/>
        <w:ind w:left="-426"/>
        <w:rPr>
          <w:rFonts w:ascii="Calibri" w:eastAsia="Times New Roman" w:hAnsi="Calibri" w:cs="Times New Roman"/>
          <w:lang w:eastAsia="ru-RU"/>
        </w:rPr>
      </w:pPr>
      <w:r w:rsidRPr="00C67EC5">
        <w:rPr>
          <w:rFonts w:ascii="Times New Roman" w:eastAsia="Times New Roman" w:hAnsi="Times New Roman" w:cs="Times New Roman"/>
          <w:b/>
          <w:color w:val="000000"/>
          <w:sz w:val="28"/>
          <w:lang w:eastAsia="ru-RU"/>
        </w:rPr>
        <w:lastRenderedPageBreak/>
        <w:t xml:space="preserve"> 9 КЛАСС </w:t>
      </w:r>
    </w:p>
    <w:tbl>
      <w:tblPr>
        <w:tblW w:w="10348"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201"/>
        <w:gridCol w:w="946"/>
        <w:gridCol w:w="1841"/>
        <w:gridCol w:w="1910"/>
        <w:gridCol w:w="2824"/>
      </w:tblGrid>
      <w:tr w:rsidR="00603F6A" w:rsidRPr="00C67EC5" w:rsidTr="00603F6A">
        <w:trPr>
          <w:trHeight w:val="144"/>
          <w:tblCellSpacing w:w="20" w:type="nil"/>
        </w:trPr>
        <w:tc>
          <w:tcPr>
            <w:tcW w:w="667"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 п/п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2117"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Наименование разделов и тем программы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4526" w:type="dxa"/>
            <w:gridSpan w:val="3"/>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Количество часов</w:t>
            </w:r>
          </w:p>
        </w:tc>
        <w:tc>
          <w:tcPr>
            <w:tcW w:w="3038"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Электронные (цифровые) образовательные ресурсы </w:t>
            </w:r>
          </w:p>
          <w:p w:rsidR="00C67EC5" w:rsidRPr="00C67EC5" w:rsidRDefault="00C67EC5" w:rsidP="00C67EC5">
            <w:pPr>
              <w:spacing w:after="0" w:line="276" w:lineRule="auto"/>
              <w:ind w:left="135"/>
              <w:rPr>
                <w:rFonts w:ascii="Calibri" w:eastAsia="Times New Roman" w:hAnsi="Calibri" w:cs="Times New Roman"/>
                <w:lang w:eastAsia="ru-RU"/>
              </w:rPr>
            </w:pPr>
          </w:p>
        </w:tc>
      </w:tr>
      <w:tr w:rsidR="00603F6A" w:rsidRPr="00C67EC5" w:rsidTr="00603F6A">
        <w:trPr>
          <w:trHeight w:val="144"/>
          <w:tblCellSpacing w:w="20" w:type="nil"/>
        </w:trPr>
        <w:tc>
          <w:tcPr>
            <w:tcW w:w="667" w:type="dxa"/>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c>
          <w:tcPr>
            <w:tcW w:w="915"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Всего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177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Контрольные работы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1839"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Практические работы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3038" w:type="dxa"/>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603F6A">
        <w:trPr>
          <w:trHeight w:val="144"/>
          <w:tblCellSpacing w:w="20" w:type="nil"/>
        </w:trPr>
        <w:tc>
          <w:tcPr>
            <w:tcW w:w="10348" w:type="dxa"/>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1.Цифровая грамотность</w:t>
            </w:r>
          </w:p>
        </w:tc>
      </w:tr>
      <w:tr w:rsidR="00603F6A" w:rsidRPr="00C67EC5" w:rsidTr="00603F6A">
        <w:trPr>
          <w:trHeight w:val="144"/>
          <w:tblCellSpacing w:w="20" w:type="nil"/>
        </w:trPr>
        <w:tc>
          <w:tcPr>
            <w:tcW w:w="667"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1.1</w:t>
            </w:r>
          </w:p>
        </w:tc>
        <w:tc>
          <w:tcPr>
            <w:tcW w:w="211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Глобальная сеть Интернет и стратегии безопасного поведения в ней</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77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83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3038"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40">
              <w:r w:rsidRPr="00C67EC5">
                <w:rPr>
                  <w:rFonts w:ascii="Times New Roman" w:eastAsia="Times New Roman" w:hAnsi="Times New Roman" w:cs="Times New Roman"/>
                  <w:color w:val="0000FF"/>
                  <w:u w:val="single"/>
                  <w:lang w:eastAsia="ru-RU"/>
                </w:rPr>
                <w:t>https://m.edsoo.ru/7f41a7d0</w:t>
              </w:r>
            </w:hyperlink>
          </w:p>
        </w:tc>
      </w:tr>
      <w:tr w:rsidR="00603F6A" w:rsidRPr="00C67EC5" w:rsidTr="00603F6A">
        <w:trPr>
          <w:trHeight w:val="144"/>
          <w:tblCellSpacing w:w="20" w:type="nil"/>
        </w:trPr>
        <w:tc>
          <w:tcPr>
            <w:tcW w:w="667"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1.2</w:t>
            </w:r>
          </w:p>
        </w:tc>
        <w:tc>
          <w:tcPr>
            <w:tcW w:w="211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Работа в информационном пространстве</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77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83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3038"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41">
              <w:r w:rsidRPr="00C67EC5">
                <w:rPr>
                  <w:rFonts w:ascii="Times New Roman" w:eastAsia="Times New Roman" w:hAnsi="Times New Roman" w:cs="Times New Roman"/>
                  <w:color w:val="0000FF"/>
                  <w:u w:val="single"/>
                  <w:lang w:eastAsia="ru-RU"/>
                </w:rPr>
                <w:t>https://m.edsoo.ru/7f41a7d0</w:t>
              </w:r>
            </w:hyperlink>
          </w:p>
        </w:tc>
      </w:tr>
      <w:tr w:rsidR="00C67EC5" w:rsidRPr="00C67EC5" w:rsidTr="00603F6A">
        <w:trPr>
          <w:trHeight w:val="144"/>
          <w:tblCellSpacing w:w="20" w:type="nil"/>
        </w:trPr>
        <w:tc>
          <w:tcPr>
            <w:tcW w:w="2784" w:type="dxa"/>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6649" w:type="dxa"/>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603F6A">
        <w:trPr>
          <w:trHeight w:val="144"/>
          <w:tblCellSpacing w:w="20" w:type="nil"/>
        </w:trPr>
        <w:tc>
          <w:tcPr>
            <w:tcW w:w="10348" w:type="dxa"/>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2.Теоретические основы информатики</w:t>
            </w:r>
          </w:p>
        </w:tc>
      </w:tr>
      <w:tr w:rsidR="00603F6A" w:rsidRPr="00C67EC5" w:rsidTr="00603F6A">
        <w:trPr>
          <w:trHeight w:val="144"/>
          <w:tblCellSpacing w:w="20" w:type="nil"/>
        </w:trPr>
        <w:tc>
          <w:tcPr>
            <w:tcW w:w="667"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2.1</w:t>
            </w:r>
          </w:p>
        </w:tc>
        <w:tc>
          <w:tcPr>
            <w:tcW w:w="211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Моделирование как метод познания</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8 </w:t>
            </w:r>
          </w:p>
        </w:tc>
        <w:tc>
          <w:tcPr>
            <w:tcW w:w="177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83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3038"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42">
              <w:r w:rsidRPr="00C67EC5">
                <w:rPr>
                  <w:rFonts w:ascii="Times New Roman" w:eastAsia="Times New Roman" w:hAnsi="Times New Roman" w:cs="Times New Roman"/>
                  <w:color w:val="0000FF"/>
                  <w:u w:val="single"/>
                  <w:lang w:eastAsia="ru-RU"/>
                </w:rPr>
                <w:t>https://m.edsoo.ru/7f41a7d0</w:t>
              </w:r>
            </w:hyperlink>
          </w:p>
        </w:tc>
      </w:tr>
      <w:tr w:rsidR="00C67EC5" w:rsidRPr="00C67EC5" w:rsidTr="00603F6A">
        <w:trPr>
          <w:trHeight w:val="144"/>
          <w:tblCellSpacing w:w="20" w:type="nil"/>
        </w:trPr>
        <w:tc>
          <w:tcPr>
            <w:tcW w:w="2784" w:type="dxa"/>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8 </w:t>
            </w:r>
          </w:p>
        </w:tc>
        <w:tc>
          <w:tcPr>
            <w:tcW w:w="6649" w:type="dxa"/>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603F6A">
        <w:trPr>
          <w:trHeight w:val="144"/>
          <w:tblCellSpacing w:w="20" w:type="nil"/>
        </w:trPr>
        <w:tc>
          <w:tcPr>
            <w:tcW w:w="10348" w:type="dxa"/>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3.Алгоритмы и программирование</w:t>
            </w:r>
          </w:p>
        </w:tc>
      </w:tr>
      <w:tr w:rsidR="00603F6A" w:rsidRPr="00C67EC5" w:rsidTr="00603F6A">
        <w:trPr>
          <w:trHeight w:val="144"/>
          <w:tblCellSpacing w:w="20" w:type="nil"/>
        </w:trPr>
        <w:tc>
          <w:tcPr>
            <w:tcW w:w="667"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3.1</w:t>
            </w:r>
          </w:p>
        </w:tc>
        <w:tc>
          <w:tcPr>
            <w:tcW w:w="211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Разработка алгоритмов и программ</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177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83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3038"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43">
              <w:r w:rsidRPr="00C67EC5">
                <w:rPr>
                  <w:rFonts w:ascii="Times New Roman" w:eastAsia="Times New Roman" w:hAnsi="Times New Roman" w:cs="Times New Roman"/>
                  <w:color w:val="0000FF"/>
                  <w:u w:val="single"/>
                  <w:lang w:eastAsia="ru-RU"/>
                </w:rPr>
                <w:t>https://m.edsoo.ru/7f41a7d0</w:t>
              </w:r>
            </w:hyperlink>
          </w:p>
        </w:tc>
      </w:tr>
      <w:tr w:rsidR="00603F6A" w:rsidRPr="00C67EC5" w:rsidTr="00603F6A">
        <w:trPr>
          <w:trHeight w:val="144"/>
          <w:tblCellSpacing w:w="20" w:type="nil"/>
        </w:trPr>
        <w:tc>
          <w:tcPr>
            <w:tcW w:w="667"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3.2</w:t>
            </w:r>
          </w:p>
        </w:tc>
        <w:tc>
          <w:tcPr>
            <w:tcW w:w="211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Управление</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177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83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3038"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44">
              <w:r w:rsidRPr="00C67EC5">
                <w:rPr>
                  <w:rFonts w:ascii="Times New Roman" w:eastAsia="Times New Roman" w:hAnsi="Times New Roman" w:cs="Times New Roman"/>
                  <w:color w:val="0000FF"/>
                  <w:u w:val="single"/>
                  <w:lang w:eastAsia="ru-RU"/>
                </w:rPr>
                <w:t>https://m.edsoo.ru/7f41a7d0</w:t>
              </w:r>
            </w:hyperlink>
          </w:p>
        </w:tc>
      </w:tr>
      <w:tr w:rsidR="00C67EC5" w:rsidRPr="00C67EC5" w:rsidTr="00603F6A">
        <w:trPr>
          <w:trHeight w:val="144"/>
          <w:tblCellSpacing w:w="20" w:type="nil"/>
        </w:trPr>
        <w:tc>
          <w:tcPr>
            <w:tcW w:w="2784" w:type="dxa"/>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8 </w:t>
            </w:r>
          </w:p>
        </w:tc>
        <w:tc>
          <w:tcPr>
            <w:tcW w:w="6649" w:type="dxa"/>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603F6A">
        <w:trPr>
          <w:trHeight w:val="144"/>
          <w:tblCellSpacing w:w="20" w:type="nil"/>
        </w:trPr>
        <w:tc>
          <w:tcPr>
            <w:tcW w:w="10348" w:type="dxa"/>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4.Информационные технологии</w:t>
            </w:r>
          </w:p>
        </w:tc>
      </w:tr>
      <w:tr w:rsidR="00603F6A" w:rsidRPr="00C67EC5" w:rsidTr="00603F6A">
        <w:trPr>
          <w:trHeight w:val="144"/>
          <w:tblCellSpacing w:w="20" w:type="nil"/>
        </w:trPr>
        <w:tc>
          <w:tcPr>
            <w:tcW w:w="667"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4.1</w:t>
            </w:r>
          </w:p>
        </w:tc>
        <w:tc>
          <w:tcPr>
            <w:tcW w:w="211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Электронные таблицы</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10 </w:t>
            </w:r>
          </w:p>
        </w:tc>
        <w:tc>
          <w:tcPr>
            <w:tcW w:w="177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83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3038"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45">
              <w:r w:rsidRPr="00C67EC5">
                <w:rPr>
                  <w:rFonts w:ascii="Times New Roman" w:eastAsia="Times New Roman" w:hAnsi="Times New Roman" w:cs="Times New Roman"/>
                  <w:color w:val="0000FF"/>
                  <w:u w:val="single"/>
                  <w:lang w:eastAsia="ru-RU"/>
                </w:rPr>
                <w:t>https://m.edsoo.ru/7f41a7d0</w:t>
              </w:r>
            </w:hyperlink>
          </w:p>
        </w:tc>
      </w:tr>
      <w:tr w:rsidR="00603F6A" w:rsidRPr="00C67EC5" w:rsidTr="00603F6A">
        <w:trPr>
          <w:trHeight w:val="144"/>
          <w:tblCellSpacing w:w="20" w:type="nil"/>
        </w:trPr>
        <w:tc>
          <w:tcPr>
            <w:tcW w:w="667"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4.2</w:t>
            </w:r>
          </w:p>
        </w:tc>
        <w:tc>
          <w:tcPr>
            <w:tcW w:w="211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Информационные технологии в современном обществе</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7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83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3038"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446">
              <w:r w:rsidRPr="00C67EC5">
                <w:rPr>
                  <w:rFonts w:ascii="Times New Roman" w:eastAsia="Times New Roman" w:hAnsi="Times New Roman" w:cs="Times New Roman"/>
                  <w:color w:val="0000FF"/>
                  <w:u w:val="single"/>
                  <w:lang w:eastAsia="ru-RU"/>
                </w:rPr>
                <w:t>https://m.edsoo.ru/7f41a7d0</w:t>
              </w:r>
            </w:hyperlink>
          </w:p>
        </w:tc>
      </w:tr>
      <w:tr w:rsidR="00C67EC5" w:rsidRPr="00C67EC5" w:rsidTr="00603F6A">
        <w:trPr>
          <w:trHeight w:val="144"/>
          <w:tblCellSpacing w:w="20" w:type="nil"/>
        </w:trPr>
        <w:tc>
          <w:tcPr>
            <w:tcW w:w="2784" w:type="dxa"/>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11 </w:t>
            </w:r>
          </w:p>
        </w:tc>
        <w:tc>
          <w:tcPr>
            <w:tcW w:w="6649" w:type="dxa"/>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603F6A" w:rsidRPr="00C67EC5" w:rsidTr="00603F6A">
        <w:trPr>
          <w:trHeight w:val="144"/>
          <w:tblCellSpacing w:w="20" w:type="nil"/>
        </w:trPr>
        <w:tc>
          <w:tcPr>
            <w:tcW w:w="2784" w:type="dxa"/>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Резервное время</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7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83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3038"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p>
        </w:tc>
      </w:tr>
      <w:tr w:rsidR="00603F6A" w:rsidRPr="00C67EC5" w:rsidTr="00603F6A">
        <w:trPr>
          <w:trHeight w:val="144"/>
          <w:tblCellSpacing w:w="20" w:type="nil"/>
        </w:trPr>
        <w:tc>
          <w:tcPr>
            <w:tcW w:w="2784" w:type="dxa"/>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ОБЩЕЕ КОЛИЧЕСТВО ЧАСОВ ПО ПРОГРАММЕ</w:t>
            </w:r>
          </w:p>
        </w:tc>
        <w:tc>
          <w:tcPr>
            <w:tcW w:w="91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34 </w:t>
            </w:r>
          </w:p>
        </w:tc>
        <w:tc>
          <w:tcPr>
            <w:tcW w:w="177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183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0 </w:t>
            </w:r>
          </w:p>
        </w:tc>
        <w:tc>
          <w:tcPr>
            <w:tcW w:w="3038" w:type="dxa"/>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bl>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C67EC5" w:rsidSect="00603F6A">
          <w:pgSz w:w="11906" w:h="16838"/>
          <w:pgMar w:top="1134" w:right="851" w:bottom="1134" w:left="1701" w:header="709" w:footer="709" w:gutter="0"/>
          <w:cols w:space="708"/>
          <w:docGrid w:linePitch="360"/>
        </w:sectPr>
      </w:pPr>
    </w:p>
    <w:p w:rsidR="00BD6AC8" w:rsidRPr="00470E25" w:rsidRDefault="0015392F"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470E25">
        <w:rPr>
          <w:rFonts w:ascii="Times New Roman" w:eastAsia="SchoolBookSanPin" w:hAnsi="Times New Roman" w:cs="Times New Roman"/>
          <w:b/>
          <w:i/>
          <w:sz w:val="24"/>
          <w:szCs w:val="24"/>
          <w:u w:val="single"/>
        </w:rPr>
        <w:lastRenderedPageBreak/>
        <w:t>Р</w:t>
      </w:r>
      <w:r w:rsidR="00BD6AC8" w:rsidRPr="00470E25">
        <w:rPr>
          <w:rFonts w:ascii="Times New Roman" w:eastAsia="SchoolBookSanPin" w:hAnsi="Times New Roman" w:cs="Times New Roman"/>
          <w:b/>
          <w:i/>
          <w:sz w:val="24"/>
          <w:szCs w:val="24"/>
          <w:u w:val="single"/>
        </w:rPr>
        <w:t>абочая программа по учебному предмету «История».</w:t>
      </w:r>
    </w:p>
    <w:p w:rsidR="008A295F" w:rsidRPr="008A295F" w:rsidRDefault="008A295F" w:rsidP="008A295F">
      <w:pPr>
        <w:spacing w:after="0" w:line="264" w:lineRule="auto"/>
        <w:ind w:firstLine="600"/>
        <w:jc w:val="both"/>
        <w:rPr>
          <w:rFonts w:ascii="Times New Roman" w:hAnsi="Times New Roman" w:cs="Times New Roman"/>
          <w:sz w:val="24"/>
          <w:szCs w:val="24"/>
        </w:rPr>
      </w:pPr>
      <w:r w:rsidRPr="008A295F">
        <w:rPr>
          <w:rFonts w:ascii="Times New Roman" w:hAnsi="Times New Roman" w:cs="Times New Roman"/>
          <w:color w:val="000000"/>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A295F" w:rsidRPr="008A295F" w:rsidRDefault="008A295F" w:rsidP="008A295F">
      <w:pPr>
        <w:spacing w:after="0" w:line="264" w:lineRule="auto"/>
        <w:ind w:firstLine="600"/>
        <w:jc w:val="both"/>
        <w:rPr>
          <w:rFonts w:ascii="Times New Roman" w:hAnsi="Times New Roman" w:cs="Times New Roman"/>
          <w:sz w:val="24"/>
          <w:szCs w:val="24"/>
        </w:rPr>
      </w:pPr>
      <w:r w:rsidRPr="008A295F">
        <w:rPr>
          <w:rFonts w:ascii="Times New Roman" w:hAnsi="Times New Roman" w:cs="Times New Roman"/>
          <w:color w:val="000000"/>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A295F" w:rsidRPr="008A295F" w:rsidRDefault="008A295F" w:rsidP="008A295F">
      <w:pPr>
        <w:spacing w:after="0" w:line="264" w:lineRule="auto"/>
        <w:ind w:firstLine="600"/>
        <w:jc w:val="both"/>
        <w:rPr>
          <w:rFonts w:ascii="Times New Roman" w:hAnsi="Times New Roman" w:cs="Times New Roman"/>
          <w:sz w:val="24"/>
          <w:szCs w:val="24"/>
        </w:rPr>
      </w:pPr>
      <w:r w:rsidRPr="008A295F">
        <w:rPr>
          <w:rFonts w:ascii="Times New Roman" w:hAnsi="Times New Roman" w:cs="Times New Roman"/>
          <w:color w:val="000000"/>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A295F" w:rsidRPr="008A295F" w:rsidRDefault="008A295F" w:rsidP="008A295F">
      <w:pPr>
        <w:spacing w:after="0" w:line="264" w:lineRule="auto"/>
        <w:ind w:left="120"/>
        <w:jc w:val="both"/>
        <w:rPr>
          <w:rFonts w:ascii="Times New Roman" w:hAnsi="Times New Roman" w:cs="Times New Roman"/>
          <w:sz w:val="24"/>
          <w:szCs w:val="24"/>
        </w:rPr>
      </w:pPr>
    </w:p>
    <w:p w:rsidR="008A295F" w:rsidRPr="008A295F" w:rsidRDefault="008A295F" w:rsidP="008A295F">
      <w:pPr>
        <w:spacing w:after="0" w:line="264" w:lineRule="auto"/>
        <w:ind w:left="120"/>
        <w:jc w:val="both"/>
        <w:rPr>
          <w:rFonts w:ascii="Times New Roman" w:hAnsi="Times New Roman" w:cs="Times New Roman"/>
          <w:sz w:val="24"/>
          <w:szCs w:val="24"/>
        </w:rPr>
      </w:pPr>
      <w:r w:rsidRPr="008A295F">
        <w:rPr>
          <w:rFonts w:ascii="Times New Roman" w:hAnsi="Times New Roman" w:cs="Times New Roman"/>
          <w:b/>
          <w:color w:val="000000"/>
          <w:sz w:val="24"/>
          <w:szCs w:val="24"/>
        </w:rPr>
        <w:t>ЦЕЛИ ИЗУЧЕНИЯ УЧЕБНОГО ПРЕДМЕТА «ИСТОРИЯ»</w:t>
      </w:r>
    </w:p>
    <w:p w:rsidR="008A295F" w:rsidRPr="008A295F" w:rsidRDefault="008A295F" w:rsidP="008A295F">
      <w:pPr>
        <w:spacing w:after="0" w:line="264" w:lineRule="auto"/>
        <w:ind w:left="120"/>
        <w:jc w:val="both"/>
        <w:rPr>
          <w:rFonts w:ascii="Times New Roman" w:hAnsi="Times New Roman" w:cs="Times New Roman"/>
          <w:sz w:val="24"/>
          <w:szCs w:val="24"/>
        </w:rPr>
      </w:pPr>
    </w:p>
    <w:p w:rsidR="008A295F" w:rsidRPr="008A295F" w:rsidRDefault="008A295F" w:rsidP="008A295F">
      <w:pPr>
        <w:spacing w:after="0" w:line="264" w:lineRule="auto"/>
        <w:ind w:firstLine="600"/>
        <w:jc w:val="both"/>
        <w:rPr>
          <w:rFonts w:ascii="Times New Roman" w:hAnsi="Times New Roman" w:cs="Times New Roman"/>
          <w:sz w:val="24"/>
          <w:szCs w:val="24"/>
        </w:rPr>
      </w:pPr>
      <w:r w:rsidRPr="008A295F">
        <w:rPr>
          <w:rFonts w:ascii="Times New Roman" w:hAnsi="Times New Roman" w:cs="Times New Roman"/>
          <w:color w:val="000000"/>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A295F" w:rsidRPr="008A295F" w:rsidRDefault="008A295F" w:rsidP="008A295F">
      <w:pPr>
        <w:spacing w:after="0" w:line="264" w:lineRule="auto"/>
        <w:ind w:firstLine="600"/>
        <w:jc w:val="both"/>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Задачами изучения истории являются:</w:t>
      </w:r>
    </w:p>
    <w:p w:rsidR="008A295F" w:rsidRPr="008A295F" w:rsidRDefault="008A295F" w:rsidP="008A295F">
      <w:pPr>
        <w:numPr>
          <w:ilvl w:val="0"/>
          <w:numId w:val="46"/>
        </w:numPr>
        <w:spacing w:after="0" w:line="264" w:lineRule="auto"/>
        <w:jc w:val="both"/>
        <w:rPr>
          <w:rFonts w:ascii="Times New Roman" w:hAnsi="Times New Roman" w:cs="Times New Roman"/>
          <w:sz w:val="24"/>
          <w:szCs w:val="24"/>
        </w:rPr>
      </w:pPr>
      <w:r w:rsidRPr="008A295F">
        <w:rPr>
          <w:rFonts w:ascii="Times New Roman" w:hAnsi="Times New Roman" w:cs="Times New Roman"/>
          <w:color w:val="000000"/>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A295F" w:rsidRPr="008A295F" w:rsidRDefault="008A295F" w:rsidP="008A295F">
      <w:pPr>
        <w:numPr>
          <w:ilvl w:val="0"/>
          <w:numId w:val="46"/>
        </w:numPr>
        <w:spacing w:after="0" w:line="264" w:lineRule="auto"/>
        <w:jc w:val="both"/>
        <w:rPr>
          <w:rFonts w:ascii="Times New Roman" w:hAnsi="Times New Roman" w:cs="Times New Roman"/>
          <w:sz w:val="24"/>
          <w:szCs w:val="24"/>
        </w:rPr>
      </w:pPr>
      <w:r w:rsidRPr="008A295F">
        <w:rPr>
          <w:rFonts w:ascii="Times New Roman" w:hAnsi="Times New Roman" w:cs="Times New Roman"/>
          <w:color w:val="000000"/>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A295F" w:rsidRPr="008A295F" w:rsidRDefault="008A295F" w:rsidP="008A295F">
      <w:pPr>
        <w:numPr>
          <w:ilvl w:val="0"/>
          <w:numId w:val="46"/>
        </w:numPr>
        <w:spacing w:after="0" w:line="264" w:lineRule="auto"/>
        <w:jc w:val="both"/>
        <w:rPr>
          <w:rFonts w:ascii="Times New Roman" w:hAnsi="Times New Roman" w:cs="Times New Roman"/>
          <w:sz w:val="24"/>
          <w:szCs w:val="24"/>
        </w:rPr>
      </w:pPr>
      <w:r w:rsidRPr="008A295F">
        <w:rPr>
          <w:rFonts w:ascii="Times New Roman" w:hAnsi="Times New Roman" w:cs="Times New Roman"/>
          <w:color w:val="000000"/>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A295F" w:rsidRPr="008A295F" w:rsidRDefault="008A295F" w:rsidP="008A295F">
      <w:pPr>
        <w:numPr>
          <w:ilvl w:val="0"/>
          <w:numId w:val="46"/>
        </w:numPr>
        <w:spacing w:after="0" w:line="264" w:lineRule="auto"/>
        <w:jc w:val="both"/>
        <w:rPr>
          <w:rFonts w:ascii="Times New Roman" w:hAnsi="Times New Roman" w:cs="Times New Roman"/>
          <w:sz w:val="24"/>
          <w:szCs w:val="24"/>
        </w:rPr>
      </w:pPr>
      <w:r w:rsidRPr="008A295F">
        <w:rPr>
          <w:rFonts w:ascii="Times New Roman" w:hAnsi="Times New Roman" w:cs="Times New Roman"/>
          <w:color w:val="000000"/>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A295F" w:rsidRPr="008A295F" w:rsidRDefault="008A295F" w:rsidP="008A295F">
      <w:pPr>
        <w:numPr>
          <w:ilvl w:val="0"/>
          <w:numId w:val="46"/>
        </w:numPr>
        <w:spacing w:after="0" w:line="264" w:lineRule="auto"/>
        <w:jc w:val="both"/>
        <w:rPr>
          <w:rFonts w:ascii="Times New Roman" w:hAnsi="Times New Roman" w:cs="Times New Roman"/>
          <w:sz w:val="24"/>
          <w:szCs w:val="24"/>
        </w:rPr>
      </w:pPr>
      <w:r w:rsidRPr="008A295F">
        <w:rPr>
          <w:rFonts w:ascii="Times New Roman" w:hAnsi="Times New Roman" w:cs="Times New Roman"/>
          <w:color w:val="000000"/>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A295F" w:rsidRPr="008A295F" w:rsidRDefault="008A295F" w:rsidP="008A295F">
      <w:pPr>
        <w:spacing w:after="0" w:line="264" w:lineRule="auto"/>
        <w:ind w:left="120"/>
        <w:jc w:val="both"/>
        <w:rPr>
          <w:rFonts w:ascii="Times New Roman" w:hAnsi="Times New Roman" w:cs="Times New Roman"/>
          <w:sz w:val="24"/>
          <w:szCs w:val="24"/>
        </w:rPr>
      </w:pPr>
    </w:p>
    <w:p w:rsidR="008A295F" w:rsidRPr="008A295F" w:rsidRDefault="008A295F" w:rsidP="008A295F">
      <w:pPr>
        <w:spacing w:after="0" w:line="264" w:lineRule="auto"/>
        <w:ind w:left="120"/>
        <w:jc w:val="both"/>
        <w:rPr>
          <w:rFonts w:ascii="Times New Roman" w:hAnsi="Times New Roman" w:cs="Times New Roman"/>
          <w:sz w:val="24"/>
          <w:szCs w:val="24"/>
        </w:rPr>
      </w:pPr>
      <w:r w:rsidRPr="008A295F">
        <w:rPr>
          <w:rFonts w:ascii="Times New Roman" w:hAnsi="Times New Roman" w:cs="Times New Roman"/>
          <w:b/>
          <w:color w:val="000000"/>
          <w:sz w:val="24"/>
          <w:szCs w:val="24"/>
        </w:rPr>
        <w:lastRenderedPageBreak/>
        <w:t>МЕСТО УЧЕБНОГО ПРЕДМЕТА «ИСТОРИЯ» В УЧЕБНОМ ПЛАНЕ</w:t>
      </w:r>
    </w:p>
    <w:p w:rsidR="008A295F" w:rsidRPr="008A295F" w:rsidRDefault="008A295F" w:rsidP="008A295F">
      <w:pPr>
        <w:spacing w:after="0" w:line="264" w:lineRule="auto"/>
        <w:ind w:left="120"/>
        <w:jc w:val="both"/>
        <w:rPr>
          <w:rFonts w:ascii="Times New Roman" w:hAnsi="Times New Roman" w:cs="Times New Roman"/>
          <w:sz w:val="24"/>
          <w:szCs w:val="24"/>
        </w:rPr>
      </w:pPr>
    </w:p>
    <w:p w:rsidR="008A295F" w:rsidRPr="008A295F" w:rsidRDefault="008A295F" w:rsidP="00FE7EBF">
      <w:pPr>
        <w:spacing w:after="0" w:line="264" w:lineRule="auto"/>
        <w:ind w:firstLine="600"/>
        <w:jc w:val="both"/>
        <w:rPr>
          <w:rFonts w:ascii="Times New Roman" w:hAnsi="Times New Roman" w:cs="Times New Roman"/>
          <w:sz w:val="24"/>
          <w:szCs w:val="24"/>
        </w:rPr>
      </w:pPr>
      <w:r w:rsidRPr="008A295F">
        <w:rPr>
          <w:rFonts w:ascii="Times New Roman" w:hAnsi="Times New Roman" w:cs="Times New Roman"/>
          <w:color w:val="333333"/>
          <w:sz w:val="24"/>
          <w:szCs w:val="24"/>
        </w:rPr>
        <w:t>Общее число часов, рекомендова</w:t>
      </w:r>
      <w:r w:rsidR="00FE7EBF">
        <w:rPr>
          <w:rFonts w:ascii="Times New Roman" w:hAnsi="Times New Roman" w:cs="Times New Roman"/>
          <w:color w:val="333333"/>
          <w:sz w:val="24"/>
          <w:szCs w:val="24"/>
        </w:rPr>
        <w:t>нных для изучения истории, – 459</w:t>
      </w:r>
      <w:r w:rsidRPr="008A295F">
        <w:rPr>
          <w:rFonts w:ascii="Times New Roman" w:hAnsi="Times New Roman" w:cs="Times New Roman"/>
          <w:color w:val="333333"/>
          <w:sz w:val="24"/>
          <w:szCs w:val="24"/>
        </w:rPr>
        <w:t xml:space="preserve">, в 5-9 классах по 2 часа в неделю при 34 учебных неделях, в 5-7 классах по 1 часу в неделю при 34 учебных неделях на изучение курса «История нашего края». </w:t>
      </w:r>
      <w:r w:rsidR="00FE7EBF">
        <w:rPr>
          <w:rFonts w:ascii="Times New Roman" w:hAnsi="Times New Roman" w:cs="Times New Roman"/>
          <w:color w:val="333333"/>
          <w:sz w:val="24"/>
          <w:szCs w:val="24"/>
        </w:rPr>
        <w:t>В</w:t>
      </w:r>
      <w:r w:rsidR="00FE7EBF" w:rsidRPr="00BD6AC8">
        <w:rPr>
          <w:rFonts w:ascii="Times New Roman" w:eastAsia="SchoolBookSanPin" w:hAnsi="Times New Roman" w:cs="Times New Roman"/>
          <w:sz w:val="24"/>
          <w:szCs w:val="24"/>
        </w:rPr>
        <w:t xml:space="preserve"> 9 классе рекомендуется предусмотреть 14 часов на изучение модуля «Введение в новейшую историю России».</w:t>
      </w:r>
    </w:p>
    <w:p w:rsidR="008A295F" w:rsidRPr="008A295F" w:rsidRDefault="008A295F" w:rsidP="008A295F">
      <w:pPr>
        <w:spacing w:after="0" w:line="264" w:lineRule="auto"/>
        <w:ind w:firstLine="600"/>
        <w:jc w:val="both"/>
        <w:rPr>
          <w:rFonts w:ascii="Times New Roman" w:hAnsi="Times New Roman" w:cs="Times New Roman"/>
          <w:sz w:val="24"/>
          <w:szCs w:val="24"/>
        </w:rPr>
      </w:pPr>
      <w:r w:rsidRPr="008A295F">
        <w:rPr>
          <w:rFonts w:ascii="Times New Roman" w:hAnsi="Times New Roman" w:cs="Times New Roman"/>
          <w:color w:val="333333"/>
          <w:sz w:val="24"/>
          <w:szCs w:val="24"/>
        </w:rPr>
        <w:t>Последовательность изучения тем в рамках программы по истории в пределах одного класса может варьироваться.</w:t>
      </w:r>
    </w:p>
    <w:p w:rsidR="008A295F" w:rsidRPr="008A295F" w:rsidRDefault="008A295F" w:rsidP="008A295F">
      <w:pPr>
        <w:spacing w:after="0" w:line="276" w:lineRule="auto"/>
        <w:ind w:firstLine="600"/>
        <w:jc w:val="right"/>
        <w:rPr>
          <w:rFonts w:ascii="Times New Roman" w:hAnsi="Times New Roman" w:cs="Times New Roman"/>
          <w:sz w:val="24"/>
          <w:szCs w:val="24"/>
        </w:rPr>
      </w:pPr>
      <w:r w:rsidRPr="008A295F">
        <w:rPr>
          <w:rFonts w:ascii="Times New Roman" w:hAnsi="Times New Roman" w:cs="Times New Roman"/>
          <w:i/>
          <w:color w:val="000000"/>
          <w:sz w:val="24"/>
          <w:szCs w:val="24"/>
        </w:rPr>
        <w:t xml:space="preserve">Таблица 1. </w:t>
      </w:r>
      <w:r w:rsidRPr="008A295F">
        <w:rPr>
          <w:rFonts w:ascii="Times New Roman" w:hAnsi="Times New Roman" w:cs="Times New Roman"/>
          <w:color w:val="000000"/>
          <w:sz w:val="24"/>
          <w:szCs w:val="24"/>
        </w:rPr>
        <w:t xml:space="preserve">Структура и последовательность изучения курсов </w:t>
      </w:r>
    </w:p>
    <w:p w:rsidR="008A295F" w:rsidRPr="008A295F" w:rsidRDefault="008A295F" w:rsidP="008A295F">
      <w:pPr>
        <w:spacing w:after="0" w:line="276" w:lineRule="auto"/>
        <w:ind w:firstLine="600"/>
        <w:jc w:val="right"/>
        <w:rPr>
          <w:rFonts w:ascii="Times New Roman" w:hAnsi="Times New Roman" w:cs="Times New Roman"/>
          <w:sz w:val="24"/>
          <w:szCs w:val="24"/>
        </w:rPr>
      </w:pPr>
      <w:r w:rsidRPr="008A295F">
        <w:rPr>
          <w:rFonts w:ascii="Times New Roman" w:hAnsi="Times New Roman" w:cs="Times New Roman"/>
          <w:color w:val="000000"/>
          <w:sz w:val="24"/>
          <w:szCs w:val="24"/>
        </w:rPr>
        <w:t>в рамках учебного предмета «История»</w:t>
      </w:r>
    </w:p>
    <w:tbl>
      <w:tblPr>
        <w:tblW w:w="0" w:type="auto"/>
        <w:tblInd w:w="14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3"/>
        <w:gridCol w:w="6371"/>
        <w:gridCol w:w="1930"/>
      </w:tblGrid>
      <w:tr w:rsidR="008A295F" w:rsidRPr="008A295F" w:rsidTr="00FE7EBF">
        <w:trPr>
          <w:trHeight w:val="144"/>
        </w:trPr>
        <w:tc>
          <w:tcPr>
            <w:tcW w:w="1113" w:type="dxa"/>
            <w:tcMar>
              <w:top w:w="50" w:type="dxa"/>
              <w:left w:w="100" w:type="dxa"/>
            </w:tcMar>
            <w:vAlign w:val="center"/>
          </w:tcPr>
          <w:p w:rsidR="008A295F" w:rsidRPr="008A295F" w:rsidRDefault="008A295F" w:rsidP="008A295F">
            <w:pPr>
              <w:spacing w:after="0" w:line="276" w:lineRule="auto"/>
              <w:ind w:left="247"/>
              <w:rPr>
                <w:rFonts w:ascii="Times New Roman" w:hAnsi="Times New Roman" w:cs="Times New Roman"/>
                <w:sz w:val="24"/>
                <w:szCs w:val="24"/>
                <w:lang w:val="en-US"/>
              </w:rPr>
            </w:pPr>
            <w:r w:rsidRPr="008A295F">
              <w:rPr>
                <w:rFonts w:ascii="Times New Roman" w:hAnsi="Times New Roman" w:cs="Times New Roman"/>
                <w:b/>
                <w:color w:val="000000"/>
                <w:sz w:val="24"/>
                <w:szCs w:val="24"/>
              </w:rPr>
              <w:t xml:space="preserve"> </w:t>
            </w:r>
            <w:r w:rsidRPr="008A295F">
              <w:rPr>
                <w:rFonts w:ascii="Times New Roman" w:hAnsi="Times New Roman" w:cs="Times New Roman"/>
                <w:b/>
                <w:color w:val="000000"/>
                <w:sz w:val="24"/>
                <w:szCs w:val="24"/>
                <w:lang w:val="en-US"/>
              </w:rPr>
              <w:t xml:space="preserve">Класс </w:t>
            </w:r>
          </w:p>
        </w:tc>
        <w:tc>
          <w:tcPr>
            <w:tcW w:w="6371" w:type="dxa"/>
            <w:tcMar>
              <w:top w:w="50" w:type="dxa"/>
              <w:left w:w="100" w:type="dxa"/>
            </w:tcMar>
            <w:vAlign w:val="center"/>
          </w:tcPr>
          <w:p w:rsidR="008A295F" w:rsidRPr="008A295F" w:rsidRDefault="008A295F" w:rsidP="008A295F">
            <w:pPr>
              <w:spacing w:after="0" w:line="276" w:lineRule="auto"/>
              <w:ind w:left="247"/>
              <w:rPr>
                <w:rFonts w:ascii="Times New Roman" w:hAnsi="Times New Roman" w:cs="Times New Roman"/>
                <w:sz w:val="24"/>
                <w:szCs w:val="24"/>
              </w:rPr>
            </w:pPr>
            <w:r w:rsidRPr="008A295F">
              <w:rPr>
                <w:rFonts w:ascii="Times New Roman" w:hAnsi="Times New Roman" w:cs="Times New Roman"/>
                <w:b/>
                <w:color w:val="000000"/>
                <w:sz w:val="24"/>
                <w:szCs w:val="24"/>
              </w:rPr>
              <w:t xml:space="preserve"> Курсы в рамках учебного предмета «История» </w:t>
            </w:r>
          </w:p>
        </w:tc>
        <w:tc>
          <w:tcPr>
            <w:tcW w:w="1930" w:type="dxa"/>
            <w:tcMar>
              <w:top w:w="50" w:type="dxa"/>
              <w:left w:w="100" w:type="dxa"/>
            </w:tcMar>
            <w:vAlign w:val="center"/>
          </w:tcPr>
          <w:p w:rsidR="008A295F" w:rsidRPr="008A295F" w:rsidRDefault="008A295F" w:rsidP="008A295F">
            <w:pPr>
              <w:spacing w:after="0" w:line="276" w:lineRule="auto"/>
              <w:ind w:left="247"/>
              <w:rPr>
                <w:rFonts w:ascii="Times New Roman" w:hAnsi="Times New Roman" w:cs="Times New Roman"/>
                <w:sz w:val="24"/>
                <w:szCs w:val="24"/>
                <w:lang w:val="en-US"/>
              </w:rPr>
            </w:pPr>
            <w:r w:rsidRPr="008A295F">
              <w:rPr>
                <w:rFonts w:ascii="Times New Roman" w:hAnsi="Times New Roman" w:cs="Times New Roman"/>
                <w:b/>
                <w:color w:val="000000"/>
                <w:sz w:val="24"/>
                <w:szCs w:val="24"/>
              </w:rPr>
              <w:t xml:space="preserve"> </w:t>
            </w:r>
            <w:r w:rsidRPr="008A295F">
              <w:rPr>
                <w:rFonts w:ascii="Times New Roman" w:hAnsi="Times New Roman" w:cs="Times New Roman"/>
                <w:b/>
                <w:color w:val="000000"/>
                <w:sz w:val="24"/>
                <w:szCs w:val="24"/>
                <w:lang w:val="en-US"/>
              </w:rPr>
              <w:t xml:space="preserve">Примерное количество учебных часов </w:t>
            </w:r>
          </w:p>
        </w:tc>
      </w:tr>
      <w:tr w:rsidR="008A295F" w:rsidRPr="008A295F" w:rsidTr="00FE7EBF">
        <w:trPr>
          <w:trHeight w:val="144"/>
        </w:trPr>
        <w:tc>
          <w:tcPr>
            <w:tcW w:w="1113" w:type="dxa"/>
            <w:vMerge w:val="restart"/>
            <w:tcBorders>
              <w:left w:val="single" w:sz="11" w:space="0" w:color="231F20"/>
              <w:bottom w:val="single" w:sz="11" w:space="0" w:color="231F20"/>
              <w:right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5</w:t>
            </w:r>
          </w:p>
        </w:tc>
        <w:tc>
          <w:tcPr>
            <w:tcW w:w="6371" w:type="dxa"/>
            <w:tcBorders>
              <w:bottom w:val="single" w:sz="11" w:space="0" w:color="231F20"/>
              <w:right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rPr>
            </w:pPr>
            <w:r w:rsidRPr="008A295F">
              <w:rPr>
                <w:rFonts w:ascii="Times New Roman" w:hAnsi="Times New Roman" w:cs="Times New Roman"/>
                <w:color w:val="000000"/>
                <w:sz w:val="24"/>
                <w:szCs w:val="24"/>
              </w:rPr>
              <w:t>Всеобщая история. История Древнего мира</w:t>
            </w:r>
          </w:p>
        </w:tc>
        <w:tc>
          <w:tcPr>
            <w:tcW w:w="1930" w:type="dxa"/>
            <w:tcBorders>
              <w:right w:val="single" w:sz="11" w:space="0" w:color="231F20"/>
            </w:tcBorders>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68</w:t>
            </w:r>
          </w:p>
        </w:tc>
      </w:tr>
      <w:tr w:rsidR="008A295F" w:rsidRPr="008A295F" w:rsidTr="00FE7EBF">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8A295F" w:rsidRPr="008A295F" w:rsidRDefault="008A295F" w:rsidP="008A295F">
            <w:pPr>
              <w:spacing w:after="200" w:line="276" w:lineRule="auto"/>
              <w:rPr>
                <w:rFonts w:ascii="Times New Roman" w:hAnsi="Times New Roman" w:cs="Times New Roman"/>
                <w:sz w:val="24"/>
                <w:szCs w:val="24"/>
                <w:lang w:val="en-US"/>
              </w:rPr>
            </w:pPr>
          </w:p>
        </w:tc>
        <w:tc>
          <w:tcPr>
            <w:tcW w:w="6371" w:type="dxa"/>
            <w:tcBorders>
              <w:bottom w:val="single" w:sz="11" w:space="0" w:color="231F20"/>
              <w:right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История нашего края</w:t>
            </w:r>
          </w:p>
        </w:tc>
        <w:tc>
          <w:tcPr>
            <w:tcW w:w="1930" w:type="dxa"/>
            <w:tcBorders>
              <w:right w:val="single" w:sz="11" w:space="0" w:color="231F20"/>
            </w:tcBorders>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34</w:t>
            </w:r>
          </w:p>
        </w:tc>
      </w:tr>
      <w:tr w:rsidR="008A295F" w:rsidRPr="008A295F" w:rsidTr="00FE7EBF">
        <w:trPr>
          <w:trHeight w:val="144"/>
        </w:trPr>
        <w:tc>
          <w:tcPr>
            <w:tcW w:w="1113" w:type="dxa"/>
            <w:vMerge w:val="restart"/>
            <w:tcBorders>
              <w:left w:val="single" w:sz="11" w:space="0" w:color="231F20"/>
              <w:bottom w:val="single" w:sz="11" w:space="0" w:color="231F20"/>
              <w:right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6</w:t>
            </w:r>
          </w:p>
        </w:tc>
        <w:tc>
          <w:tcPr>
            <w:tcW w:w="6371" w:type="dxa"/>
            <w:tcBorders>
              <w:bottom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rPr>
            </w:pPr>
            <w:r w:rsidRPr="008A295F">
              <w:rPr>
                <w:rFonts w:ascii="Times New Roman" w:hAnsi="Times New Roman" w:cs="Times New Roman"/>
                <w:color w:val="000000"/>
                <w:sz w:val="24"/>
                <w:szCs w:val="24"/>
              </w:rPr>
              <w:t xml:space="preserve">Всеобщая история. История Средних веков. </w:t>
            </w:r>
          </w:p>
        </w:tc>
        <w:tc>
          <w:tcPr>
            <w:tcW w:w="1930" w:type="dxa"/>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28</w:t>
            </w:r>
          </w:p>
        </w:tc>
      </w:tr>
      <w:tr w:rsidR="008A295F" w:rsidRPr="008A295F" w:rsidTr="00FE7EBF">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8A295F" w:rsidRPr="008A295F" w:rsidRDefault="008A295F" w:rsidP="008A295F">
            <w:pPr>
              <w:spacing w:after="200" w:line="276" w:lineRule="auto"/>
              <w:rPr>
                <w:rFonts w:ascii="Times New Roman" w:hAnsi="Times New Roman" w:cs="Times New Roman"/>
                <w:sz w:val="24"/>
                <w:szCs w:val="24"/>
                <w:lang w:val="en-US"/>
              </w:rPr>
            </w:pPr>
          </w:p>
        </w:tc>
        <w:tc>
          <w:tcPr>
            <w:tcW w:w="6371" w:type="dxa"/>
            <w:tcBorders>
              <w:bottom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rPr>
            </w:pPr>
            <w:r w:rsidRPr="008A295F">
              <w:rPr>
                <w:rFonts w:ascii="Times New Roman" w:hAnsi="Times New Roman" w:cs="Times New Roman"/>
                <w:color w:val="000000"/>
                <w:sz w:val="24"/>
                <w:szCs w:val="24"/>
              </w:rPr>
              <w:t>История России. От Руси к Российскому государству</w:t>
            </w:r>
          </w:p>
        </w:tc>
        <w:tc>
          <w:tcPr>
            <w:tcW w:w="1930" w:type="dxa"/>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57</w:t>
            </w:r>
          </w:p>
        </w:tc>
      </w:tr>
      <w:tr w:rsidR="008A295F" w:rsidRPr="008A295F" w:rsidTr="00FE7EBF">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8A295F" w:rsidRPr="008A295F" w:rsidRDefault="008A295F" w:rsidP="008A295F">
            <w:pPr>
              <w:spacing w:after="200" w:line="276" w:lineRule="auto"/>
              <w:rPr>
                <w:rFonts w:ascii="Times New Roman" w:hAnsi="Times New Roman" w:cs="Times New Roman"/>
                <w:sz w:val="24"/>
                <w:szCs w:val="24"/>
                <w:lang w:val="en-US"/>
              </w:rPr>
            </w:pPr>
          </w:p>
        </w:tc>
        <w:tc>
          <w:tcPr>
            <w:tcW w:w="6371" w:type="dxa"/>
            <w:tcBorders>
              <w:bottom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История нашего края</w:t>
            </w:r>
          </w:p>
        </w:tc>
        <w:tc>
          <w:tcPr>
            <w:tcW w:w="1930" w:type="dxa"/>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17</w:t>
            </w:r>
          </w:p>
        </w:tc>
      </w:tr>
      <w:tr w:rsidR="008A295F" w:rsidRPr="008A295F" w:rsidTr="00FE7EBF">
        <w:trPr>
          <w:trHeight w:val="144"/>
        </w:trPr>
        <w:tc>
          <w:tcPr>
            <w:tcW w:w="1113" w:type="dxa"/>
            <w:vMerge w:val="restart"/>
            <w:tcBorders>
              <w:left w:val="single" w:sz="11" w:space="0" w:color="231F20"/>
              <w:bottom w:val="single" w:sz="11" w:space="0" w:color="231F20"/>
              <w:right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7</w:t>
            </w:r>
          </w:p>
        </w:tc>
        <w:tc>
          <w:tcPr>
            <w:tcW w:w="6371" w:type="dxa"/>
            <w:tcBorders>
              <w:bottom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lang w:val="en-US"/>
              </w:rPr>
            </w:pPr>
            <w:r w:rsidRPr="008A295F">
              <w:rPr>
                <w:rFonts w:ascii="Times New Roman" w:hAnsi="Times New Roman" w:cs="Times New Roman"/>
                <w:color w:val="000000"/>
                <w:sz w:val="24"/>
                <w:szCs w:val="24"/>
              </w:rPr>
              <w:t xml:space="preserve">Всеобщая история. История нового времени. </w:t>
            </w:r>
            <w:r w:rsidRPr="008A295F">
              <w:rPr>
                <w:rFonts w:ascii="Times New Roman" w:hAnsi="Times New Roman" w:cs="Times New Roman"/>
                <w:color w:val="000000"/>
                <w:sz w:val="24"/>
                <w:szCs w:val="24"/>
                <w:lang w:val="en-US"/>
              </w:rPr>
              <w:t>Конец XV—XVII вв.</w:t>
            </w:r>
          </w:p>
        </w:tc>
        <w:tc>
          <w:tcPr>
            <w:tcW w:w="1930" w:type="dxa"/>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28</w:t>
            </w:r>
          </w:p>
        </w:tc>
      </w:tr>
      <w:tr w:rsidR="008A295F" w:rsidRPr="008A295F" w:rsidTr="00FE7EBF">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8A295F" w:rsidRPr="008A295F" w:rsidRDefault="008A295F" w:rsidP="008A295F">
            <w:pPr>
              <w:spacing w:after="200" w:line="276" w:lineRule="auto"/>
              <w:rPr>
                <w:rFonts w:ascii="Times New Roman" w:hAnsi="Times New Roman" w:cs="Times New Roman"/>
                <w:sz w:val="24"/>
                <w:szCs w:val="24"/>
                <w:lang w:val="en-US"/>
              </w:rPr>
            </w:pPr>
          </w:p>
        </w:tc>
        <w:tc>
          <w:tcPr>
            <w:tcW w:w="6371" w:type="dxa"/>
            <w:tcBorders>
              <w:bottom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rPr>
            </w:pPr>
            <w:r w:rsidRPr="008A295F">
              <w:rPr>
                <w:rFonts w:ascii="Times New Roman" w:hAnsi="Times New Roman" w:cs="Times New Roman"/>
                <w:color w:val="000000"/>
                <w:sz w:val="24"/>
                <w:szCs w:val="24"/>
              </w:rPr>
              <w:t xml:space="preserve">История России. Россия в </w:t>
            </w:r>
            <w:r w:rsidRPr="008A295F">
              <w:rPr>
                <w:rFonts w:ascii="Times New Roman" w:hAnsi="Times New Roman" w:cs="Times New Roman"/>
                <w:color w:val="000000"/>
                <w:sz w:val="24"/>
                <w:szCs w:val="24"/>
                <w:lang w:val="en-US"/>
              </w:rPr>
              <w:t>XVI</w:t>
            </w:r>
            <w:r w:rsidRPr="008A295F">
              <w:rPr>
                <w:rFonts w:ascii="Times New Roman" w:hAnsi="Times New Roman" w:cs="Times New Roman"/>
                <w:color w:val="000000"/>
                <w:sz w:val="24"/>
                <w:szCs w:val="24"/>
              </w:rPr>
              <w:t>—</w:t>
            </w:r>
            <w:r w:rsidRPr="008A295F">
              <w:rPr>
                <w:rFonts w:ascii="Times New Roman" w:hAnsi="Times New Roman" w:cs="Times New Roman"/>
                <w:color w:val="000000"/>
                <w:sz w:val="24"/>
                <w:szCs w:val="24"/>
                <w:lang w:val="en-US"/>
              </w:rPr>
              <w:t>XVII</w:t>
            </w:r>
            <w:r w:rsidRPr="008A295F">
              <w:rPr>
                <w:rFonts w:ascii="Times New Roman" w:hAnsi="Times New Roman" w:cs="Times New Roman"/>
                <w:color w:val="000000"/>
                <w:sz w:val="24"/>
                <w:szCs w:val="24"/>
              </w:rPr>
              <w:t xml:space="preserve"> вв.: от великого княжества к царству</w:t>
            </w:r>
          </w:p>
        </w:tc>
        <w:tc>
          <w:tcPr>
            <w:tcW w:w="1930" w:type="dxa"/>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57</w:t>
            </w:r>
          </w:p>
        </w:tc>
      </w:tr>
      <w:tr w:rsidR="008A295F" w:rsidRPr="008A295F" w:rsidTr="00FE7EBF">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8A295F" w:rsidRPr="008A295F" w:rsidRDefault="008A295F" w:rsidP="008A295F">
            <w:pPr>
              <w:spacing w:after="200" w:line="276" w:lineRule="auto"/>
              <w:rPr>
                <w:rFonts w:ascii="Times New Roman" w:hAnsi="Times New Roman" w:cs="Times New Roman"/>
                <w:sz w:val="24"/>
                <w:szCs w:val="24"/>
                <w:lang w:val="en-US"/>
              </w:rPr>
            </w:pPr>
          </w:p>
        </w:tc>
        <w:tc>
          <w:tcPr>
            <w:tcW w:w="6371" w:type="dxa"/>
            <w:tcBorders>
              <w:bottom w:val="single" w:sz="11" w:space="0" w:color="231F20"/>
              <w:right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История нашего края</w:t>
            </w:r>
          </w:p>
        </w:tc>
        <w:tc>
          <w:tcPr>
            <w:tcW w:w="1930" w:type="dxa"/>
            <w:tcBorders>
              <w:right w:val="single" w:sz="11" w:space="0" w:color="231F20"/>
            </w:tcBorders>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17</w:t>
            </w:r>
          </w:p>
        </w:tc>
      </w:tr>
      <w:tr w:rsidR="008A295F" w:rsidRPr="008A295F" w:rsidTr="00FE7EBF">
        <w:trPr>
          <w:trHeight w:val="144"/>
        </w:trPr>
        <w:tc>
          <w:tcPr>
            <w:tcW w:w="1113" w:type="dxa"/>
            <w:vMerge w:val="restart"/>
            <w:tcBorders>
              <w:left w:val="single" w:sz="11" w:space="0" w:color="231F20"/>
              <w:right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8</w:t>
            </w:r>
          </w:p>
        </w:tc>
        <w:tc>
          <w:tcPr>
            <w:tcW w:w="6371" w:type="dxa"/>
            <w:tcBorders>
              <w:bottom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lang w:val="en-US"/>
              </w:rPr>
            </w:pPr>
            <w:r w:rsidRPr="008A295F">
              <w:rPr>
                <w:rFonts w:ascii="Times New Roman" w:hAnsi="Times New Roman" w:cs="Times New Roman"/>
                <w:color w:val="000000"/>
                <w:sz w:val="24"/>
                <w:szCs w:val="24"/>
              </w:rPr>
              <w:t xml:space="preserve">Всеобщая история. История нового времени. </w:t>
            </w:r>
            <w:r w:rsidRPr="008A295F">
              <w:rPr>
                <w:rFonts w:ascii="Times New Roman" w:hAnsi="Times New Roman" w:cs="Times New Roman"/>
                <w:color w:val="000000"/>
                <w:sz w:val="24"/>
                <w:szCs w:val="24"/>
                <w:lang w:val="en-US"/>
              </w:rPr>
              <w:t>XVIII – начало XIX в.</w:t>
            </w:r>
          </w:p>
        </w:tc>
        <w:tc>
          <w:tcPr>
            <w:tcW w:w="1930" w:type="dxa"/>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34</w:t>
            </w:r>
          </w:p>
        </w:tc>
      </w:tr>
      <w:tr w:rsidR="008A295F" w:rsidRPr="008A295F" w:rsidTr="00FE7EBF">
        <w:trPr>
          <w:trHeight w:val="144"/>
        </w:trPr>
        <w:tc>
          <w:tcPr>
            <w:tcW w:w="0" w:type="auto"/>
            <w:vMerge/>
            <w:tcBorders>
              <w:top w:val="nil"/>
              <w:left w:val="single" w:sz="11" w:space="0" w:color="231F20"/>
              <w:right w:val="single" w:sz="11" w:space="0" w:color="231F20"/>
            </w:tcBorders>
            <w:tcMar>
              <w:top w:w="50" w:type="dxa"/>
              <w:left w:w="100" w:type="dxa"/>
            </w:tcMar>
          </w:tcPr>
          <w:p w:rsidR="008A295F" w:rsidRPr="008A295F" w:rsidRDefault="008A295F" w:rsidP="008A295F">
            <w:pPr>
              <w:spacing w:after="200" w:line="276" w:lineRule="auto"/>
              <w:rPr>
                <w:rFonts w:ascii="Times New Roman" w:hAnsi="Times New Roman" w:cs="Times New Roman"/>
                <w:sz w:val="24"/>
                <w:szCs w:val="24"/>
                <w:lang w:val="en-US"/>
              </w:rPr>
            </w:pPr>
          </w:p>
        </w:tc>
        <w:tc>
          <w:tcPr>
            <w:tcW w:w="6371" w:type="dxa"/>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rPr>
            </w:pPr>
            <w:r w:rsidRPr="008A295F">
              <w:rPr>
                <w:rFonts w:ascii="Times New Roman" w:hAnsi="Times New Roman" w:cs="Times New Roman"/>
                <w:color w:val="000000"/>
                <w:sz w:val="24"/>
                <w:szCs w:val="24"/>
              </w:rPr>
              <w:t xml:space="preserve">История России. Россия в </w:t>
            </w:r>
            <w:r w:rsidRPr="008A295F">
              <w:rPr>
                <w:rFonts w:ascii="Times New Roman" w:hAnsi="Times New Roman" w:cs="Times New Roman"/>
                <w:color w:val="000000"/>
                <w:sz w:val="24"/>
                <w:szCs w:val="24"/>
                <w:lang w:val="en-US"/>
              </w:rPr>
              <w:t>XVIII</w:t>
            </w:r>
            <w:r w:rsidRPr="008A295F">
              <w:rPr>
                <w:rFonts w:ascii="Times New Roman" w:hAnsi="Times New Roman" w:cs="Times New Roman"/>
                <w:color w:val="000000"/>
                <w:sz w:val="24"/>
                <w:szCs w:val="24"/>
              </w:rPr>
              <w:t xml:space="preserve"> – начало </w:t>
            </w:r>
            <w:r w:rsidRPr="008A295F">
              <w:rPr>
                <w:rFonts w:ascii="Times New Roman" w:hAnsi="Times New Roman" w:cs="Times New Roman"/>
                <w:color w:val="000000"/>
                <w:sz w:val="24"/>
                <w:szCs w:val="24"/>
                <w:lang w:val="en-US"/>
              </w:rPr>
              <w:t>XIX</w:t>
            </w:r>
            <w:r w:rsidRPr="008A295F">
              <w:rPr>
                <w:rFonts w:ascii="Times New Roman" w:hAnsi="Times New Roman" w:cs="Times New Roman"/>
                <w:color w:val="000000"/>
                <w:sz w:val="24"/>
                <w:szCs w:val="24"/>
              </w:rPr>
              <w:t xml:space="preserve"> в.: от царства к империи</w:t>
            </w:r>
          </w:p>
        </w:tc>
        <w:tc>
          <w:tcPr>
            <w:tcW w:w="1930" w:type="dxa"/>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68</w:t>
            </w:r>
          </w:p>
        </w:tc>
      </w:tr>
      <w:tr w:rsidR="008A295F" w:rsidRPr="008A295F" w:rsidTr="00FE7EBF">
        <w:trPr>
          <w:trHeight w:val="144"/>
        </w:trPr>
        <w:tc>
          <w:tcPr>
            <w:tcW w:w="1113" w:type="dxa"/>
            <w:vMerge w:val="restart"/>
            <w:tcBorders>
              <w:left w:val="single" w:sz="11" w:space="0" w:color="231F20"/>
              <w:bottom w:val="single" w:sz="11" w:space="0" w:color="231F20"/>
              <w:right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9</w:t>
            </w:r>
          </w:p>
        </w:tc>
        <w:tc>
          <w:tcPr>
            <w:tcW w:w="6371" w:type="dxa"/>
            <w:tcBorders>
              <w:bottom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lang w:val="en-US"/>
              </w:rPr>
            </w:pPr>
            <w:r w:rsidRPr="008A295F">
              <w:rPr>
                <w:rFonts w:ascii="Times New Roman" w:hAnsi="Times New Roman" w:cs="Times New Roman"/>
                <w:color w:val="000000"/>
                <w:sz w:val="24"/>
                <w:szCs w:val="24"/>
              </w:rPr>
              <w:t xml:space="preserve">Всеобщая история. История нового времени. </w:t>
            </w:r>
            <w:r w:rsidRPr="008A295F">
              <w:rPr>
                <w:rFonts w:ascii="Times New Roman" w:hAnsi="Times New Roman" w:cs="Times New Roman"/>
                <w:color w:val="000000"/>
                <w:sz w:val="24"/>
                <w:szCs w:val="24"/>
                <w:lang w:val="en-US"/>
              </w:rPr>
              <w:t>XIX — начало ХХ в.</w:t>
            </w:r>
          </w:p>
        </w:tc>
        <w:tc>
          <w:tcPr>
            <w:tcW w:w="1930" w:type="dxa"/>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23</w:t>
            </w:r>
          </w:p>
        </w:tc>
      </w:tr>
      <w:tr w:rsidR="008A295F" w:rsidRPr="008A295F" w:rsidTr="00FE7EBF">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8A295F" w:rsidRPr="008A295F" w:rsidRDefault="008A295F" w:rsidP="008A295F">
            <w:pPr>
              <w:spacing w:after="200" w:line="276" w:lineRule="auto"/>
              <w:rPr>
                <w:rFonts w:ascii="Times New Roman" w:hAnsi="Times New Roman" w:cs="Times New Roman"/>
                <w:sz w:val="24"/>
                <w:szCs w:val="24"/>
                <w:lang w:val="en-US"/>
              </w:rPr>
            </w:pPr>
          </w:p>
        </w:tc>
        <w:tc>
          <w:tcPr>
            <w:tcW w:w="6371" w:type="dxa"/>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sz w:val="24"/>
                <w:szCs w:val="24"/>
              </w:rPr>
            </w:pPr>
            <w:r w:rsidRPr="008A295F">
              <w:rPr>
                <w:rFonts w:ascii="Times New Roman" w:hAnsi="Times New Roman" w:cs="Times New Roman"/>
                <w:color w:val="000000"/>
                <w:sz w:val="24"/>
                <w:szCs w:val="24"/>
              </w:rPr>
              <w:t xml:space="preserve">История России. Российская империя в </w:t>
            </w:r>
            <w:r w:rsidRPr="008A295F">
              <w:rPr>
                <w:rFonts w:ascii="Times New Roman" w:hAnsi="Times New Roman" w:cs="Times New Roman"/>
                <w:color w:val="000000"/>
                <w:sz w:val="24"/>
                <w:szCs w:val="24"/>
                <w:lang w:val="en-US"/>
              </w:rPr>
              <w:t>XIX</w:t>
            </w:r>
            <w:r w:rsidRPr="008A295F">
              <w:rPr>
                <w:rFonts w:ascii="Times New Roman" w:hAnsi="Times New Roman" w:cs="Times New Roman"/>
                <w:color w:val="000000"/>
                <w:sz w:val="24"/>
                <w:szCs w:val="24"/>
              </w:rPr>
              <w:t xml:space="preserve"> — начале ХХ в.</w:t>
            </w:r>
          </w:p>
        </w:tc>
        <w:tc>
          <w:tcPr>
            <w:tcW w:w="1930" w:type="dxa"/>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sz w:val="24"/>
                <w:szCs w:val="24"/>
                <w:lang w:val="en-US"/>
              </w:rPr>
            </w:pPr>
            <w:r w:rsidRPr="008A295F">
              <w:rPr>
                <w:rFonts w:ascii="Times New Roman" w:hAnsi="Times New Roman" w:cs="Times New Roman"/>
                <w:color w:val="000000"/>
                <w:sz w:val="24"/>
                <w:szCs w:val="24"/>
                <w:lang w:val="en-US"/>
              </w:rPr>
              <w:t>45</w:t>
            </w:r>
          </w:p>
        </w:tc>
      </w:tr>
      <w:tr w:rsidR="008A295F" w:rsidRPr="008A295F" w:rsidTr="00FE7EBF">
        <w:trPr>
          <w:trHeight w:val="144"/>
        </w:trPr>
        <w:tc>
          <w:tcPr>
            <w:tcW w:w="0" w:type="auto"/>
            <w:tcBorders>
              <w:top w:val="nil"/>
              <w:left w:val="single" w:sz="11" w:space="0" w:color="231F20"/>
              <w:bottom w:val="single" w:sz="11" w:space="0" w:color="231F20"/>
              <w:right w:val="single" w:sz="11" w:space="0" w:color="231F20"/>
            </w:tcBorders>
            <w:tcMar>
              <w:top w:w="50" w:type="dxa"/>
              <w:left w:w="100" w:type="dxa"/>
            </w:tcMar>
          </w:tcPr>
          <w:p w:rsidR="008A295F" w:rsidRPr="008A295F" w:rsidRDefault="008A295F" w:rsidP="008A295F">
            <w:pPr>
              <w:spacing w:after="200" w:line="276" w:lineRule="auto"/>
              <w:rPr>
                <w:rFonts w:ascii="Times New Roman" w:hAnsi="Times New Roman" w:cs="Times New Roman"/>
                <w:sz w:val="24"/>
                <w:szCs w:val="24"/>
                <w:lang w:val="en-US"/>
              </w:rPr>
            </w:pPr>
          </w:p>
        </w:tc>
        <w:tc>
          <w:tcPr>
            <w:tcW w:w="6371" w:type="dxa"/>
            <w:tcBorders>
              <w:bottom w:val="single" w:sz="11" w:space="0" w:color="231F20"/>
            </w:tcBorders>
            <w:tcMar>
              <w:top w:w="50" w:type="dxa"/>
              <w:left w:w="100" w:type="dxa"/>
            </w:tcMar>
            <w:vAlign w:val="center"/>
          </w:tcPr>
          <w:p w:rsidR="008A295F" w:rsidRPr="008A295F" w:rsidRDefault="008A295F" w:rsidP="008A295F">
            <w:pPr>
              <w:spacing w:after="0" w:line="276" w:lineRule="auto"/>
              <w:ind w:left="345"/>
              <w:jc w:val="both"/>
              <w:rPr>
                <w:rFonts w:ascii="Times New Roman" w:hAnsi="Times New Roman" w:cs="Times New Roman"/>
                <w:color w:val="000000"/>
                <w:sz w:val="24"/>
                <w:szCs w:val="24"/>
              </w:rPr>
            </w:pPr>
            <w:r w:rsidRPr="00BD6AC8">
              <w:rPr>
                <w:rFonts w:ascii="Times New Roman" w:eastAsia="SchoolBookSanPin" w:hAnsi="Times New Roman" w:cs="Times New Roman"/>
                <w:sz w:val="24"/>
                <w:szCs w:val="24"/>
              </w:rPr>
              <w:t>Модуль «Введение в новейшую историю России»</w:t>
            </w:r>
          </w:p>
        </w:tc>
        <w:tc>
          <w:tcPr>
            <w:tcW w:w="1930" w:type="dxa"/>
            <w:tcMar>
              <w:top w:w="50" w:type="dxa"/>
              <w:left w:w="100" w:type="dxa"/>
            </w:tcMar>
            <w:vAlign w:val="center"/>
          </w:tcPr>
          <w:p w:rsidR="008A295F" w:rsidRPr="008A295F" w:rsidRDefault="008A295F" w:rsidP="008A295F">
            <w:pPr>
              <w:spacing w:after="0" w:line="276" w:lineRule="auto"/>
              <w:ind w:left="345"/>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r>
    </w:tbl>
    <w:p w:rsidR="00FE7EBF" w:rsidRPr="00FE7EBF" w:rsidRDefault="00FE7EBF" w:rsidP="00FE7EBF">
      <w:pPr>
        <w:spacing w:after="0" w:line="264" w:lineRule="auto"/>
        <w:ind w:left="120"/>
        <w:jc w:val="both"/>
        <w:rPr>
          <w:sz w:val="24"/>
          <w:szCs w:val="24"/>
          <w:lang w:val="en-US"/>
        </w:rPr>
      </w:pPr>
      <w:r w:rsidRPr="00FE7EBF">
        <w:rPr>
          <w:rFonts w:ascii="Times New Roman" w:hAnsi="Times New Roman"/>
          <w:b/>
          <w:color w:val="000000"/>
          <w:sz w:val="24"/>
          <w:szCs w:val="24"/>
          <w:lang w:val="en-US"/>
        </w:rPr>
        <w:t>СОДЕРЖАНИЕ УЧЕБНОГО ПРЕДМЕТА</w:t>
      </w:r>
    </w:p>
    <w:p w:rsidR="00FE7EBF" w:rsidRPr="00FE7EBF" w:rsidRDefault="00FE7EBF" w:rsidP="00FE7EBF">
      <w:pPr>
        <w:spacing w:after="0" w:line="264" w:lineRule="auto"/>
        <w:ind w:left="120"/>
        <w:jc w:val="both"/>
        <w:rPr>
          <w:sz w:val="24"/>
          <w:szCs w:val="24"/>
          <w:lang w:val="en-US"/>
        </w:rPr>
      </w:pPr>
    </w:p>
    <w:p w:rsidR="00FE7EBF" w:rsidRPr="00FE7EBF" w:rsidRDefault="00FE7EBF" w:rsidP="00FE7EBF">
      <w:pPr>
        <w:spacing w:after="0" w:line="264" w:lineRule="auto"/>
        <w:ind w:left="120"/>
        <w:jc w:val="both"/>
        <w:rPr>
          <w:sz w:val="24"/>
          <w:szCs w:val="24"/>
          <w:lang w:val="en-US"/>
        </w:rPr>
      </w:pPr>
      <w:r w:rsidRPr="00FE7EBF">
        <w:rPr>
          <w:rFonts w:ascii="Times New Roman" w:hAnsi="Times New Roman"/>
          <w:b/>
          <w:color w:val="000000"/>
          <w:sz w:val="24"/>
          <w:szCs w:val="24"/>
          <w:lang w:val="en-US"/>
        </w:rPr>
        <w:t>5 КЛАСС</w:t>
      </w:r>
    </w:p>
    <w:p w:rsidR="00FE7EBF" w:rsidRPr="00FE7EBF" w:rsidRDefault="00FE7EBF" w:rsidP="00FE7EBF">
      <w:pPr>
        <w:spacing w:after="0" w:line="264" w:lineRule="auto"/>
        <w:ind w:left="120"/>
        <w:jc w:val="both"/>
        <w:rPr>
          <w:sz w:val="24"/>
          <w:szCs w:val="24"/>
          <w:lang w:val="en-US"/>
        </w:rPr>
      </w:pPr>
    </w:p>
    <w:p w:rsidR="00FE7EBF" w:rsidRPr="00FE7EBF" w:rsidRDefault="00FE7EBF" w:rsidP="00FE7EBF">
      <w:pPr>
        <w:spacing w:after="0" w:line="264" w:lineRule="auto"/>
        <w:ind w:left="120"/>
        <w:jc w:val="both"/>
        <w:rPr>
          <w:sz w:val="24"/>
          <w:szCs w:val="24"/>
          <w:lang w:val="en-US"/>
        </w:rPr>
      </w:pPr>
      <w:r w:rsidRPr="00FE7EBF">
        <w:rPr>
          <w:rFonts w:ascii="Times New Roman" w:hAnsi="Times New Roman"/>
          <w:b/>
          <w:color w:val="000000"/>
          <w:sz w:val="24"/>
          <w:szCs w:val="24"/>
          <w:lang w:val="en-US"/>
        </w:rPr>
        <w:t>ИСТОРИЯ ДРЕВНЕГО МИРА</w:t>
      </w:r>
    </w:p>
    <w:p w:rsidR="00FE7EBF" w:rsidRPr="00FE7EBF" w:rsidRDefault="00FE7EBF" w:rsidP="00FE7EBF">
      <w:pPr>
        <w:spacing w:after="0" w:line="264" w:lineRule="auto"/>
        <w:ind w:left="120"/>
        <w:jc w:val="both"/>
        <w:rPr>
          <w:sz w:val="24"/>
          <w:szCs w:val="24"/>
          <w:lang w:val="en-US"/>
        </w:rPr>
      </w:pPr>
    </w:p>
    <w:p w:rsidR="00FE7EBF" w:rsidRPr="00FE7EBF" w:rsidRDefault="00FE7EBF" w:rsidP="00FE7EBF">
      <w:pPr>
        <w:spacing w:after="0" w:line="264" w:lineRule="auto"/>
        <w:ind w:firstLine="600"/>
        <w:jc w:val="both"/>
        <w:rPr>
          <w:sz w:val="24"/>
          <w:szCs w:val="24"/>
          <w:lang w:val="en-US"/>
        </w:rPr>
      </w:pPr>
      <w:r w:rsidRPr="00FE7EBF">
        <w:rPr>
          <w:rFonts w:ascii="Times New Roman" w:hAnsi="Times New Roman"/>
          <w:b/>
          <w:color w:val="000000"/>
          <w:sz w:val="24"/>
          <w:szCs w:val="24"/>
          <w:lang w:val="en-US"/>
        </w:rPr>
        <w:t>Введение</w:t>
      </w:r>
      <w:r w:rsidRPr="00FE7EBF">
        <w:rPr>
          <w:rFonts w:ascii="Times New Roman" w:hAnsi="Times New Roman"/>
          <w:color w:val="000000"/>
          <w:sz w:val="24"/>
          <w:szCs w:val="24"/>
          <w:lang w:val="en-US"/>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lastRenderedPageBreak/>
        <w:t>ПЕРВОБЫТНОЕ ОБЩЕСТВО</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Происхождение, расселение и эволюция древнейшего человека.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Условия жизни и занятия первобытных людей.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Овладение огнем. Орудия и жилища первобытных людей.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Появление человека разумного. Охота и собирательство. Присваивающее хозяйство. Род и родовые отношения.</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Представления об окружающем мире, верования первобытных людей. Искусство первобытных людей.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Переход от родовой к соседской общине. Появление знати.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Кочевые общества евразийских степей в эпоху бронзы и раннем железном веке. Степь и ее роль в распространении культурных взаимовлияний.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Разложение первобытнообщинных отношений. На пороге цивилизации.</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ДРЕВНИЙ МИР</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Древний мир. Древний Восток</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Понятие и хронологические рамки истории Древнего мира. Карта Древнего мира. Понятие «Древний Восток». Карта древневосточного мира.</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Древний Египет</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Природа Египта. Условия жизни и занятия древних египтян.</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Возникновение государственной власти. Объединение Египта.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Управление государством (фараон, вельможи, чиновники). Положение и повинности населения. Рабы.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Развитие земледелия, скотоводства, ремесел.</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Хозяйство Древнего Египта в середине 2 тыс. до н.э. Египетское войско.</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Отношения Египта с соседними народами.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Тутмос </w:t>
      </w:r>
      <w:r w:rsidRPr="00FE7EBF">
        <w:rPr>
          <w:rFonts w:ascii="Times New Roman" w:hAnsi="Times New Roman"/>
          <w:color w:val="000000"/>
          <w:sz w:val="24"/>
          <w:szCs w:val="24"/>
          <w:lang w:val="en-US"/>
        </w:rPr>
        <w:t>III</w:t>
      </w:r>
      <w:r w:rsidRPr="00FE7EBF">
        <w:rPr>
          <w:rFonts w:ascii="Times New Roman" w:hAnsi="Times New Roman"/>
          <w:color w:val="000000"/>
          <w:sz w:val="24"/>
          <w:szCs w:val="24"/>
        </w:rPr>
        <w:t xml:space="preserve">. Завоевательные походы фараонов. Могущество Египта при Рамсесе </w:t>
      </w:r>
      <w:r w:rsidRPr="00FE7EBF">
        <w:rPr>
          <w:rFonts w:ascii="Times New Roman" w:hAnsi="Times New Roman"/>
          <w:color w:val="000000"/>
          <w:sz w:val="24"/>
          <w:szCs w:val="24"/>
          <w:lang w:val="en-US"/>
        </w:rPr>
        <w:t>II</w:t>
      </w:r>
      <w:r w:rsidRPr="00FE7EBF">
        <w:rPr>
          <w:rFonts w:ascii="Times New Roman" w:hAnsi="Times New Roman"/>
          <w:color w:val="000000"/>
          <w:sz w:val="24"/>
          <w:szCs w:val="24"/>
        </w:rPr>
        <w:t>.</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Религиозные верования египтян. Боги Древнего Египта. Храмы и жрецы. Фараон-реформатор Эхнатон. Пирамиды и гробницы. Храмы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Письменность (иероглифы, папирус). Открытие Ж.Ф. Шампольона. Образование.</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Познания древних египтян (астрономия, математика, медицина). Искусство Древнего Египта (архитектура, рельефы, фрески). </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Древние цивилизации Месопотамии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Природные условия Месопотамии (Междуречья). Занятия населения.</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Древнейшие города-государства. Создание единого государства. Письменность. Научные открытия древних шумеров. Религиозные верования.</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Мифы и сказания.</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Древний Вавилон. Царь Хаммурапи и его законы.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Усиление Нововавилонского царства. Легендарные памятники города Вавилона.</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Восточное Средиземноморье в древности</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lastRenderedPageBreak/>
        <w:t>Природные условия, их влияние на занятия жителей Финикии: развитие ремёсел, караванной и морской торговли. Города-государства. Финикийская колонизация. Изобретения финикийцев. Финикийский алфавит.</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Палестина и её население. Возникновение Израильского государства. Царь Соломон. Религиозные верования. Ветхозаветные предания.</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Ассирия. Персидская держава</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Ассирия. Завоевания ассирийцев. Создание сильной державы. Культурные сокровища Ниневии. Гибель империи.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Возникновение Персидского государства. Завоевания персов. Государство Ахеменидов. Великие цари: Кир </w:t>
      </w:r>
      <w:r w:rsidRPr="00FE7EBF">
        <w:rPr>
          <w:rFonts w:ascii="Times New Roman" w:hAnsi="Times New Roman"/>
          <w:color w:val="000000"/>
          <w:sz w:val="24"/>
          <w:szCs w:val="24"/>
          <w:lang w:val="en-US"/>
        </w:rPr>
        <w:t>II</w:t>
      </w:r>
      <w:r w:rsidRPr="00FE7EBF">
        <w:rPr>
          <w:rFonts w:ascii="Times New Roman" w:hAnsi="Times New Roman"/>
          <w:color w:val="000000"/>
          <w:sz w:val="24"/>
          <w:szCs w:val="24"/>
        </w:rPr>
        <w:t xml:space="preserve"> Великий, Дарий </w:t>
      </w:r>
      <w:r w:rsidRPr="00FE7EBF">
        <w:rPr>
          <w:rFonts w:ascii="Times New Roman" w:hAnsi="Times New Roman"/>
          <w:color w:val="000000"/>
          <w:sz w:val="24"/>
          <w:szCs w:val="24"/>
          <w:lang w:val="en-US"/>
        </w:rPr>
        <w:t>I</w:t>
      </w:r>
      <w:r w:rsidRPr="00FE7EBF">
        <w:rPr>
          <w:rFonts w:ascii="Times New Roman" w:hAnsi="Times New Roman"/>
          <w:color w:val="000000"/>
          <w:sz w:val="24"/>
          <w:szCs w:val="24"/>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Древняя Индия. Древний Китай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Религиозно-философские учения Древнего Китая. Конфуций. Научные знания и изобретения древних китайцев. </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Древняя Греция. Эллинизм</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Древнейшая Греция</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Верования древних греков. Пантеон Богов. Взаимоотношения Богов и людей.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Троянская война. Вторжение дорийских племён. Поэмы Гомера «Илиада», «Одиссея».</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Греческие полисы</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Великая греческая колонизация. Метрополии и колонии. Народы, проживавшие на территории современной России до середины </w:t>
      </w:r>
      <w:r w:rsidRPr="00FE7EBF">
        <w:rPr>
          <w:rFonts w:ascii="Times New Roman" w:hAnsi="Times New Roman"/>
          <w:color w:val="000000"/>
          <w:sz w:val="24"/>
          <w:szCs w:val="24"/>
          <w:lang w:val="en-US"/>
        </w:rPr>
        <w:t>I</w:t>
      </w:r>
      <w:r w:rsidRPr="00FE7EBF">
        <w:rPr>
          <w:rFonts w:ascii="Times New Roman" w:hAnsi="Times New Roman"/>
          <w:color w:val="000000"/>
          <w:sz w:val="24"/>
          <w:szCs w:val="24"/>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Боспорское царство.</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Афины: утверждение демократии. Законы Солона. Реформы Клисфена, их значение.</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Спарта: основные группы населения, политическое устройство. Организация военного дела. Спартанское воспитание.</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w:t>
      </w:r>
      <w:r w:rsidRPr="00FE7EBF">
        <w:rPr>
          <w:rFonts w:ascii="Times New Roman" w:hAnsi="Times New Roman"/>
          <w:color w:val="000000"/>
          <w:sz w:val="24"/>
          <w:szCs w:val="24"/>
        </w:rPr>
        <w:lastRenderedPageBreak/>
        <w:t>Фермопилах. Захват персами Аттики. Победы греков в Саламинском сражении, при Платеях и Микале. Итоги греко-персидских войн.</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Возвышение Афинского государства. Афины при Перикле. Хозяйственная жизнь. </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333333"/>
          <w:sz w:val="24"/>
          <w:szCs w:val="24"/>
        </w:rPr>
        <w:t>Культура Древней Греции</w:t>
      </w:r>
      <w:r w:rsidRPr="00FE7EBF">
        <w:rPr>
          <w:rFonts w:ascii="Times New Roman" w:hAnsi="Times New Roman"/>
          <w:color w:val="333333"/>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333333"/>
          <w:sz w:val="24"/>
          <w:szCs w:val="24"/>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Македонские завоевания. Эллинизм</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Пелопоннесская война: причины, участники, итоги. Упадок Эллады Возвышение Македонии. Политика Филиппа </w:t>
      </w:r>
      <w:r w:rsidRPr="00FE7EBF">
        <w:rPr>
          <w:rFonts w:ascii="Times New Roman" w:hAnsi="Times New Roman"/>
          <w:color w:val="000000"/>
          <w:sz w:val="24"/>
          <w:szCs w:val="24"/>
          <w:lang w:val="en-US"/>
        </w:rPr>
        <w:t>II</w:t>
      </w:r>
      <w:r w:rsidRPr="00FE7EBF">
        <w:rPr>
          <w:rFonts w:ascii="Times New Roman" w:hAnsi="Times New Roman"/>
          <w:color w:val="000000"/>
          <w:sz w:val="24"/>
          <w:szCs w:val="24"/>
        </w:rPr>
        <w:t>. Главенство Македонии над греческими полисами. Коринфский союз.</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Александр Македонский и его завоевания на Востоке. Распад державы Александра Македонского.</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Эллинистические государства Востока. Культура эллинистического мира. Александрия Египетская.</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Древний Рим</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Возникновение Римского государства</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Природа и население Апеннинского полуострова в древности. Этрусские города-государства. Наследие этрусков.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Легенды об основании Рима. Рим эпохи царей.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Республика римских граждан. Патриции и плебеи. Управление и законы.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Верования древних римлян. Боги. Жрецы.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Завоевание Римом Италии. Римское войско. </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Римские завоевания в Средиземноморье</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Войны Рима с Карфагеном. Ганнибал; битва при Каннах. Поражение Карфагена.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Установление господства Рима в Средиземноморье. Римские провинции.</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Поздняя Римская республика. Гражданские войны</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Восстание Спартака. Участие армии в гражданских войнах.</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Первый триумвират. Гай Юлий Цезарь: путь к власти, диктатура.</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Расцвет и падение Римской империи. Культура Древнего Рима</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Борьба между наследниками Цезаря. Победа Октавиана.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Установление императорской власти. Октавиан Август. Римское гражданство. Римская литература, золотой век поэзии.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Императоры Рима: завоеватели и правители. Римская империя: территория, управление.</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Возникновение и распространение христианства.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Искусство Древнего Рима: архитектура, скульптура. Пантеон. Развитие наук. Римское право. Римские историки. Ораторское искусство; Цицерон.</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Повседневная жизнь в столице и провинциях.</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Император Константин </w:t>
      </w:r>
      <w:r w:rsidRPr="00FE7EBF">
        <w:rPr>
          <w:rFonts w:ascii="Times New Roman" w:hAnsi="Times New Roman"/>
          <w:color w:val="000000"/>
          <w:sz w:val="24"/>
          <w:szCs w:val="24"/>
          <w:lang w:val="en-US"/>
        </w:rPr>
        <w:t>I</w:t>
      </w:r>
      <w:r w:rsidRPr="00FE7EBF">
        <w:rPr>
          <w:rFonts w:ascii="Times New Roman" w:hAnsi="Times New Roman"/>
          <w:color w:val="000000"/>
          <w:sz w:val="24"/>
          <w:szCs w:val="24"/>
        </w:rPr>
        <w:t>, перенос столицы в Константинополь. Разделение Римской империи на Западную и Восточную части. Начало Великого переселения народов.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Рим и варвары. Падение Западной Римской империи.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Историческое и культурное наследие цивилизаций Древнего мира.</w:t>
      </w:r>
    </w:p>
    <w:p w:rsidR="00FE7EBF" w:rsidRPr="00FE7EBF" w:rsidRDefault="00FE7EBF" w:rsidP="00FE7EBF">
      <w:pPr>
        <w:spacing w:after="0" w:line="264" w:lineRule="auto"/>
        <w:ind w:left="120"/>
        <w:jc w:val="both"/>
        <w:rPr>
          <w:sz w:val="24"/>
          <w:szCs w:val="24"/>
        </w:rPr>
      </w:pPr>
      <w:r w:rsidRPr="00FE7EBF">
        <w:rPr>
          <w:rFonts w:ascii="Times New Roman" w:hAnsi="Times New Roman"/>
          <w:b/>
          <w:color w:val="333333"/>
          <w:sz w:val="24"/>
          <w:szCs w:val="24"/>
        </w:rPr>
        <w:lastRenderedPageBreak/>
        <w:t>ИСТОРИЯ НАШЕГО КРАЯ</w:t>
      </w:r>
    </w:p>
    <w:p w:rsidR="00FE7EBF" w:rsidRPr="00FE7EBF" w:rsidRDefault="00FE7EBF" w:rsidP="00FE7EBF">
      <w:pPr>
        <w:spacing w:after="0" w:line="264" w:lineRule="auto"/>
        <w:ind w:left="120"/>
        <w:jc w:val="both"/>
        <w:rPr>
          <w:sz w:val="24"/>
          <w:szCs w:val="24"/>
        </w:rPr>
      </w:pPr>
    </w:p>
    <w:p w:rsidR="00FE7EBF" w:rsidRPr="00FE7EBF" w:rsidRDefault="00FE7EBF" w:rsidP="00FE7EBF">
      <w:pPr>
        <w:spacing w:after="0" w:line="264" w:lineRule="auto"/>
        <w:ind w:left="120"/>
        <w:jc w:val="both"/>
        <w:rPr>
          <w:sz w:val="24"/>
          <w:szCs w:val="24"/>
          <w:lang w:val="en-US"/>
        </w:rPr>
      </w:pPr>
      <w:r w:rsidRPr="00FE7EBF">
        <w:rPr>
          <w:rFonts w:ascii="Times New Roman" w:hAnsi="Times New Roman"/>
          <w:b/>
          <w:color w:val="000000"/>
          <w:sz w:val="24"/>
          <w:szCs w:val="24"/>
          <w:lang w:val="en-US"/>
        </w:rPr>
        <w:t>СОДЕРЖАНИЕ УЧЕБНОГО ПРЕДМЕТА</w:t>
      </w:r>
    </w:p>
    <w:p w:rsidR="00FE7EBF" w:rsidRPr="00FE7EBF" w:rsidRDefault="00FE7EBF" w:rsidP="00FE7EBF">
      <w:pPr>
        <w:spacing w:after="0" w:line="264" w:lineRule="auto"/>
        <w:ind w:left="120"/>
        <w:jc w:val="both"/>
        <w:rPr>
          <w:sz w:val="24"/>
          <w:szCs w:val="24"/>
        </w:rPr>
      </w:pPr>
      <w:r w:rsidRPr="00FE7EBF">
        <w:rPr>
          <w:rFonts w:ascii="Times New Roman" w:hAnsi="Times New Roman"/>
          <w:b/>
          <w:color w:val="000000"/>
          <w:sz w:val="24"/>
          <w:szCs w:val="24"/>
        </w:rPr>
        <w:t>6 КЛАСС</w:t>
      </w:r>
    </w:p>
    <w:p w:rsidR="00FE7EBF" w:rsidRPr="00FE7EBF" w:rsidRDefault="00FE7EBF" w:rsidP="00FE7EBF">
      <w:pPr>
        <w:spacing w:after="0" w:line="264" w:lineRule="auto"/>
        <w:ind w:left="120"/>
        <w:jc w:val="both"/>
        <w:rPr>
          <w:sz w:val="24"/>
          <w:szCs w:val="24"/>
        </w:rPr>
      </w:pPr>
    </w:p>
    <w:p w:rsidR="00FE7EBF" w:rsidRPr="00FE7EBF" w:rsidRDefault="00FE7EBF" w:rsidP="00FE7EBF">
      <w:pPr>
        <w:spacing w:after="0" w:line="264" w:lineRule="auto"/>
        <w:ind w:left="120"/>
        <w:jc w:val="both"/>
        <w:rPr>
          <w:sz w:val="24"/>
          <w:szCs w:val="24"/>
        </w:rPr>
      </w:pPr>
      <w:r w:rsidRPr="00FE7EBF">
        <w:rPr>
          <w:rFonts w:ascii="Times New Roman" w:hAnsi="Times New Roman"/>
          <w:b/>
          <w:color w:val="000000"/>
          <w:sz w:val="24"/>
          <w:szCs w:val="24"/>
        </w:rPr>
        <w:t>ВСЕОБЩАЯ ИСТОРИЯ. ИСТОРИЯ СРЕДНИХ ВЕКОВ</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 xml:space="preserve">Введение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Средние века: понятие, хронологические рамки и периодизация Средневековья.</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Европа в раннее Средневековье</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Падение Западной Римской империи и образование варварских королевств.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Византийская империя в </w:t>
      </w:r>
      <w:r w:rsidRPr="00FE7EBF">
        <w:rPr>
          <w:rFonts w:ascii="Times New Roman" w:hAnsi="Times New Roman"/>
          <w:color w:val="000000"/>
          <w:sz w:val="24"/>
          <w:szCs w:val="24"/>
          <w:lang w:val="en-US"/>
        </w:rPr>
        <w:t>VI</w:t>
      </w:r>
      <w:r w:rsidRPr="00FE7EBF">
        <w:rPr>
          <w:rFonts w:ascii="Times New Roman" w:hAnsi="Times New Roman"/>
          <w:color w:val="000000"/>
          <w:sz w:val="24"/>
          <w:szCs w:val="24"/>
        </w:rPr>
        <w:t>—</w:t>
      </w:r>
      <w:r w:rsidRPr="00FE7EBF">
        <w:rPr>
          <w:rFonts w:ascii="Times New Roman" w:hAnsi="Times New Roman"/>
          <w:color w:val="000000"/>
          <w:sz w:val="24"/>
          <w:szCs w:val="24"/>
          <w:lang w:val="en-US"/>
        </w:rPr>
        <w:t>XI</w:t>
      </w:r>
      <w:r w:rsidRPr="00FE7EBF">
        <w:rPr>
          <w:rFonts w:ascii="Times New Roman" w:hAnsi="Times New Roman"/>
          <w:color w:val="000000"/>
          <w:sz w:val="24"/>
          <w:szCs w:val="24"/>
        </w:rPr>
        <w:t xml:space="preserve"> вв.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Завоевание франками Галлии. Хлодвиг. Усиление королевской власти. Салическая правда. Принятие франками христианства.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Франкское государство в </w:t>
      </w:r>
      <w:r w:rsidRPr="00FE7EBF">
        <w:rPr>
          <w:rFonts w:ascii="Times New Roman" w:hAnsi="Times New Roman"/>
          <w:color w:val="000000"/>
          <w:sz w:val="24"/>
          <w:szCs w:val="24"/>
          <w:lang w:val="en-US"/>
        </w:rPr>
        <w:t>VIII</w:t>
      </w:r>
      <w:r w:rsidRPr="00FE7EBF">
        <w:rPr>
          <w:rFonts w:ascii="Times New Roman" w:hAnsi="Times New Roman"/>
          <w:color w:val="000000"/>
          <w:sz w:val="24"/>
          <w:szCs w:val="24"/>
        </w:rPr>
        <w:t>‒</w:t>
      </w:r>
      <w:r w:rsidRPr="00FE7EBF">
        <w:rPr>
          <w:rFonts w:ascii="Times New Roman" w:hAnsi="Times New Roman"/>
          <w:color w:val="000000"/>
          <w:sz w:val="24"/>
          <w:szCs w:val="24"/>
          <w:lang w:val="en-US"/>
        </w:rPr>
        <w:t>IX</w:t>
      </w:r>
      <w:r w:rsidRPr="00FE7EBF">
        <w:rPr>
          <w:rFonts w:ascii="Times New Roman" w:hAnsi="Times New Roman"/>
          <w:color w:val="000000"/>
          <w:sz w:val="24"/>
          <w:szCs w:val="24"/>
        </w:rPr>
        <w:t xml:space="preserve"> вв. </w:t>
      </w:r>
      <w:r w:rsidRPr="00FE7EBF">
        <w:rPr>
          <w:rFonts w:ascii="Times New Roman" w:hAnsi="Times New Roman"/>
          <w:color w:val="000000"/>
          <w:sz w:val="24"/>
          <w:szCs w:val="24"/>
          <w:lang w:val="en-US"/>
        </w:rPr>
        <w:t xml:space="preserve">Усиление власти майордомов. </w:t>
      </w:r>
      <w:r w:rsidRPr="00FE7EBF">
        <w:rPr>
          <w:rFonts w:ascii="Times New Roman" w:hAnsi="Times New Roman"/>
          <w:color w:val="000000"/>
          <w:sz w:val="24"/>
          <w:szCs w:val="24"/>
        </w:rPr>
        <w:t>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 xml:space="preserve">Мусульманская цивилизация в </w:t>
      </w:r>
      <w:r w:rsidRPr="00FE7EBF">
        <w:rPr>
          <w:rFonts w:ascii="Times New Roman" w:hAnsi="Times New Roman"/>
          <w:b/>
          <w:color w:val="000000"/>
          <w:sz w:val="24"/>
          <w:szCs w:val="24"/>
          <w:lang w:val="en-US"/>
        </w:rPr>
        <w:t>VII</w:t>
      </w:r>
      <w:r w:rsidRPr="00FE7EBF">
        <w:rPr>
          <w:rFonts w:ascii="Times New Roman" w:hAnsi="Times New Roman"/>
          <w:b/>
          <w:color w:val="000000"/>
          <w:sz w:val="24"/>
          <w:szCs w:val="24"/>
        </w:rPr>
        <w:t>—</w:t>
      </w:r>
      <w:r w:rsidRPr="00FE7EBF">
        <w:rPr>
          <w:rFonts w:ascii="Times New Roman" w:hAnsi="Times New Roman"/>
          <w:b/>
          <w:color w:val="000000"/>
          <w:sz w:val="24"/>
          <w:szCs w:val="24"/>
          <w:lang w:val="en-US"/>
        </w:rPr>
        <w:t>XI</w:t>
      </w:r>
      <w:r w:rsidRPr="00FE7EBF">
        <w:rPr>
          <w:rFonts w:ascii="Times New Roman" w:hAnsi="Times New Roman"/>
          <w:b/>
          <w:color w:val="000000"/>
          <w:sz w:val="24"/>
          <w:szCs w:val="24"/>
        </w:rPr>
        <w:t xml:space="preserve"> вв.</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Арабы в </w:t>
      </w:r>
      <w:r w:rsidRPr="00FE7EBF">
        <w:rPr>
          <w:rFonts w:ascii="Times New Roman" w:hAnsi="Times New Roman"/>
          <w:color w:val="000000"/>
          <w:sz w:val="24"/>
          <w:szCs w:val="24"/>
          <w:lang w:val="en-US"/>
        </w:rPr>
        <w:t>VI</w:t>
      </w:r>
      <w:r w:rsidRPr="00FE7EBF">
        <w:rPr>
          <w:rFonts w:ascii="Times New Roman" w:hAnsi="Times New Roman"/>
          <w:color w:val="000000"/>
          <w:sz w:val="24"/>
          <w:szCs w:val="24"/>
        </w:rPr>
        <w:t>—Х</w:t>
      </w:r>
      <w:r w:rsidRPr="00FE7EBF">
        <w:rPr>
          <w:rFonts w:ascii="Times New Roman" w:hAnsi="Times New Roman"/>
          <w:color w:val="000000"/>
          <w:sz w:val="24"/>
          <w:szCs w:val="24"/>
          <w:lang w:val="en-US"/>
        </w:rPr>
        <w:t>I</w:t>
      </w:r>
      <w:r w:rsidRPr="00FE7EBF">
        <w:rPr>
          <w:rFonts w:ascii="Times New Roman" w:hAnsi="Times New Roman"/>
          <w:color w:val="000000"/>
          <w:sz w:val="24"/>
          <w:szCs w:val="24"/>
        </w:rPr>
        <w:t xml:space="preserve">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Средневековое европейское общество</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Расцвет Средневековья в Западной Европе</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Государства Европы в </w:t>
      </w:r>
      <w:r w:rsidRPr="00FE7EBF">
        <w:rPr>
          <w:rFonts w:ascii="Times New Roman" w:hAnsi="Times New Roman"/>
          <w:color w:val="000000"/>
          <w:sz w:val="24"/>
          <w:szCs w:val="24"/>
          <w:lang w:val="en-US"/>
        </w:rPr>
        <w:t>XI</w:t>
      </w:r>
      <w:r w:rsidRPr="00FE7EBF">
        <w:rPr>
          <w:rFonts w:ascii="Times New Roman" w:hAnsi="Times New Roman"/>
          <w:color w:val="000000"/>
          <w:sz w:val="24"/>
          <w:szCs w:val="24"/>
        </w:rPr>
        <w:t>—</w:t>
      </w:r>
      <w:r w:rsidRPr="00FE7EBF">
        <w:rPr>
          <w:rFonts w:ascii="Times New Roman" w:hAnsi="Times New Roman"/>
          <w:color w:val="000000"/>
          <w:sz w:val="24"/>
          <w:szCs w:val="24"/>
          <w:lang w:val="en-US"/>
        </w:rPr>
        <w:t>XIII</w:t>
      </w:r>
      <w:r w:rsidRPr="00FE7EBF">
        <w:rPr>
          <w:rFonts w:ascii="Times New Roman" w:hAnsi="Times New Roman"/>
          <w:color w:val="000000"/>
          <w:sz w:val="24"/>
          <w:szCs w:val="24"/>
        </w:rPr>
        <w:t xml:space="preserve"> вв. Крестовые походы: цели, участники, итоги. Духовно-рыцарские ордены.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lastRenderedPageBreak/>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Священная Римская империя в Х</w:t>
      </w:r>
      <w:r w:rsidRPr="00FE7EBF">
        <w:rPr>
          <w:rFonts w:ascii="Times New Roman" w:hAnsi="Times New Roman"/>
          <w:color w:val="000000"/>
          <w:sz w:val="24"/>
          <w:szCs w:val="24"/>
          <w:lang w:val="en-US"/>
        </w:rPr>
        <w:t>I</w:t>
      </w:r>
      <w:r w:rsidRPr="00FE7EBF">
        <w:rPr>
          <w:rFonts w:ascii="Times New Roman" w:hAnsi="Times New Roman"/>
          <w:color w:val="000000"/>
          <w:sz w:val="24"/>
          <w:szCs w:val="24"/>
        </w:rPr>
        <w:t>‒</w:t>
      </w:r>
      <w:r w:rsidRPr="00FE7EBF">
        <w:rPr>
          <w:rFonts w:ascii="Times New Roman" w:hAnsi="Times New Roman"/>
          <w:color w:val="000000"/>
          <w:sz w:val="24"/>
          <w:szCs w:val="24"/>
          <w:lang w:val="en-US"/>
        </w:rPr>
        <w:t>XIII</w:t>
      </w:r>
      <w:r w:rsidRPr="00FE7EBF">
        <w:rPr>
          <w:rFonts w:ascii="Times New Roman" w:hAnsi="Times New Roman"/>
          <w:color w:val="000000"/>
          <w:sz w:val="24"/>
          <w:szCs w:val="24"/>
        </w:rPr>
        <w:t xml:space="preserve"> вв. Итальянские государства в </w:t>
      </w:r>
      <w:r w:rsidRPr="00FE7EBF">
        <w:rPr>
          <w:rFonts w:ascii="Times New Roman" w:hAnsi="Times New Roman"/>
          <w:color w:val="000000"/>
          <w:sz w:val="24"/>
          <w:szCs w:val="24"/>
          <w:lang w:val="en-US"/>
        </w:rPr>
        <w:t>XI</w:t>
      </w:r>
      <w:r w:rsidRPr="00FE7EBF">
        <w:rPr>
          <w:rFonts w:ascii="Times New Roman" w:hAnsi="Times New Roman"/>
          <w:color w:val="000000"/>
          <w:sz w:val="24"/>
          <w:szCs w:val="24"/>
        </w:rPr>
        <w:t>‒</w:t>
      </w:r>
      <w:r w:rsidRPr="00FE7EBF">
        <w:rPr>
          <w:rFonts w:ascii="Times New Roman" w:hAnsi="Times New Roman"/>
          <w:color w:val="000000"/>
          <w:sz w:val="24"/>
          <w:szCs w:val="24"/>
          <w:lang w:val="en-US"/>
        </w:rPr>
        <w:t>XIII</w:t>
      </w:r>
      <w:r w:rsidRPr="00FE7EBF">
        <w:rPr>
          <w:rFonts w:ascii="Times New Roman" w:hAnsi="Times New Roman"/>
          <w:color w:val="000000"/>
          <w:sz w:val="24"/>
          <w:szCs w:val="24"/>
        </w:rPr>
        <w:t xml:space="preserve"> вв. Польско-литовское государство в Х</w:t>
      </w:r>
      <w:r w:rsidRPr="00FE7EBF">
        <w:rPr>
          <w:rFonts w:ascii="Times New Roman" w:hAnsi="Times New Roman"/>
          <w:color w:val="000000"/>
          <w:sz w:val="24"/>
          <w:szCs w:val="24"/>
          <w:lang w:val="en-US"/>
        </w:rPr>
        <w:t>I</w:t>
      </w:r>
      <w:r w:rsidRPr="00FE7EBF">
        <w:rPr>
          <w:rFonts w:ascii="Times New Roman" w:hAnsi="Times New Roman"/>
          <w:color w:val="000000"/>
          <w:sz w:val="24"/>
          <w:szCs w:val="24"/>
        </w:rPr>
        <w:t>‒</w:t>
      </w:r>
      <w:r w:rsidRPr="00FE7EBF">
        <w:rPr>
          <w:rFonts w:ascii="Times New Roman" w:hAnsi="Times New Roman"/>
          <w:color w:val="000000"/>
          <w:sz w:val="24"/>
          <w:szCs w:val="24"/>
          <w:lang w:val="en-US"/>
        </w:rPr>
        <w:t>XIII</w:t>
      </w:r>
      <w:r w:rsidRPr="00FE7EBF">
        <w:rPr>
          <w:rFonts w:ascii="Times New Roman" w:hAnsi="Times New Roman"/>
          <w:color w:val="000000"/>
          <w:sz w:val="24"/>
          <w:szCs w:val="24"/>
        </w:rPr>
        <w:t xml:space="preserve"> вв.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Развитие экономики в европейских странах в период зрелого Средневековья.</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Византийская империя и славянские государства в Х</w:t>
      </w:r>
      <w:r w:rsidRPr="00FE7EBF">
        <w:rPr>
          <w:rFonts w:ascii="Times New Roman" w:hAnsi="Times New Roman"/>
          <w:color w:val="000000"/>
          <w:sz w:val="24"/>
          <w:szCs w:val="24"/>
          <w:lang w:val="en-US"/>
        </w:rPr>
        <w:t>I</w:t>
      </w:r>
      <w:r w:rsidRPr="00FE7EBF">
        <w:rPr>
          <w:rFonts w:ascii="Times New Roman" w:hAnsi="Times New Roman"/>
          <w:color w:val="000000"/>
          <w:sz w:val="24"/>
          <w:szCs w:val="24"/>
        </w:rPr>
        <w:t>‒</w:t>
      </w:r>
      <w:r w:rsidRPr="00FE7EBF">
        <w:rPr>
          <w:rFonts w:ascii="Times New Roman" w:hAnsi="Times New Roman"/>
          <w:color w:val="000000"/>
          <w:sz w:val="24"/>
          <w:szCs w:val="24"/>
          <w:lang w:val="en-US"/>
        </w:rPr>
        <w:t>XIII</w:t>
      </w:r>
      <w:r w:rsidRPr="00FE7EBF">
        <w:rPr>
          <w:rFonts w:ascii="Times New Roman" w:hAnsi="Times New Roman"/>
          <w:color w:val="000000"/>
          <w:sz w:val="24"/>
          <w:szCs w:val="24"/>
        </w:rPr>
        <w:t xml:space="preserve"> вв.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Страны и народы Азии, Африки и Америки в Средние века</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Монгольская держава: общественный строй монгольских племен, завоевания Чингисхана и его потомков, управление подчиненными территориями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Культура средневекового Китая и Японии.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Индия: раздробленность индийских княжеств, вторжение мусульман, Делийский султанат. Культура и наука Индии.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Государства и народы Африки в Средние века. Историческое и культурное наследие Средних веков.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Цивилизации майя, ацтеков и инков: общественный строй, религиозные верования, культура. Появление европейских завоевателей.</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Осень Средневековья</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Столетняя война; Ж. Д’Арк.</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Обострение социальных противоречий в Х</w:t>
      </w:r>
      <w:r w:rsidRPr="00FE7EBF">
        <w:rPr>
          <w:rFonts w:ascii="Times New Roman" w:hAnsi="Times New Roman"/>
          <w:color w:val="000000"/>
          <w:sz w:val="24"/>
          <w:szCs w:val="24"/>
          <w:lang w:val="en-US"/>
        </w:rPr>
        <w:t>IV</w:t>
      </w:r>
      <w:r w:rsidRPr="00FE7EBF">
        <w:rPr>
          <w:rFonts w:ascii="Times New Roman" w:hAnsi="Times New Roman"/>
          <w:color w:val="000000"/>
          <w:sz w:val="24"/>
          <w:szCs w:val="24"/>
        </w:rPr>
        <w:t xml:space="preserve"> в. (Жакерия, восстание Уота Тайлера). Гуситское движение в Чехии.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Экспансия турок-османов. Османские завоевания на Балканах. Падение Константинополя.</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Укрепление королевской власти в странах Европы.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E7EBF" w:rsidRPr="00FE7EBF" w:rsidRDefault="00FE7EBF" w:rsidP="00FE7EBF">
      <w:pPr>
        <w:spacing w:after="0" w:line="276" w:lineRule="auto"/>
        <w:ind w:left="120"/>
        <w:rPr>
          <w:sz w:val="24"/>
          <w:szCs w:val="24"/>
        </w:rPr>
      </w:pPr>
    </w:p>
    <w:p w:rsidR="00FE7EBF" w:rsidRPr="00FE7EBF" w:rsidRDefault="00FE7EBF" w:rsidP="00FE7EBF">
      <w:pPr>
        <w:spacing w:after="0" w:line="276" w:lineRule="auto"/>
        <w:ind w:left="120"/>
        <w:rPr>
          <w:sz w:val="24"/>
          <w:szCs w:val="24"/>
        </w:rPr>
      </w:pPr>
      <w:r w:rsidRPr="00FE7EBF">
        <w:rPr>
          <w:rFonts w:ascii="Times New Roman" w:hAnsi="Times New Roman"/>
          <w:b/>
          <w:color w:val="000000"/>
          <w:sz w:val="24"/>
          <w:szCs w:val="24"/>
        </w:rPr>
        <w:t xml:space="preserve">ИСТОРИЯ РОССИИ. ОТ РУСИ К РОССИЙСКОМУ ГОСУДАРСТВУ </w:t>
      </w:r>
    </w:p>
    <w:p w:rsidR="00FE7EBF" w:rsidRPr="00FE7EBF" w:rsidRDefault="00FE7EBF" w:rsidP="00FE7EBF">
      <w:pPr>
        <w:spacing w:after="0" w:line="276" w:lineRule="auto"/>
        <w:ind w:left="120"/>
        <w:rPr>
          <w:sz w:val="24"/>
          <w:szCs w:val="24"/>
        </w:rPr>
      </w:pP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 xml:space="preserve">Введение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Роль и место России в мировой истории. Проблемы периодизации российской истории. Источники по истории России. От образования Руси до создания России. </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Великое переселение народов на территории современной России. Государство Русь</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Города-государства на территории современной России, основанные в эпоху античности.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Великое переселение народов. Миграция готов. Нашествие гуннов.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Страны и народы Восточной Европы, Сибири и Дальнего Востока.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lastRenderedPageBreak/>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Волжская Булгария.</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Славянские общности Восточной Европы.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Их соседи ‒ балты и финно-угры. Восточные славяне и варяги.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Хозяйство восточных славян, их общественный строй и политическая организация. Возникновение княжеской власти. Традиционные верования.</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FE7EBF">
        <w:rPr>
          <w:rFonts w:ascii="Times New Roman" w:hAnsi="Times New Roman"/>
          <w:color w:val="000000"/>
          <w:sz w:val="24"/>
          <w:szCs w:val="24"/>
          <w:lang w:val="en-US"/>
        </w:rPr>
        <w:t>I</w:t>
      </w:r>
      <w:r w:rsidRPr="00FE7EBF">
        <w:rPr>
          <w:rFonts w:ascii="Times New Roman" w:hAnsi="Times New Roman"/>
          <w:color w:val="000000"/>
          <w:sz w:val="24"/>
          <w:szCs w:val="24"/>
        </w:rPr>
        <w:t xml:space="preserve"> тыс. н. э. Формирование новой политической и этнической карты континента.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Первые известия о Руси. Проблема образования государства.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Русь. Скандинавы на Руси. Начало династии Рюриковичей.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Принятие христианства и его значение. Византийское наследие на Руси.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Князья, дружина. Духовенство. Городское население. Купцы.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Категории рядового и зависимого населения. Древнерусское право: Русская Правда, церковные уставы.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 xml:space="preserve">Русские земли в середине </w:t>
      </w:r>
      <w:r w:rsidRPr="00FE7EBF">
        <w:rPr>
          <w:rFonts w:ascii="Times New Roman" w:hAnsi="Times New Roman"/>
          <w:b/>
          <w:color w:val="000000"/>
          <w:sz w:val="24"/>
          <w:szCs w:val="24"/>
          <w:lang w:val="en-US"/>
        </w:rPr>
        <w:t>XII</w:t>
      </w:r>
      <w:r w:rsidRPr="00FE7EBF">
        <w:rPr>
          <w:rFonts w:ascii="Times New Roman" w:hAnsi="Times New Roman"/>
          <w:b/>
          <w:color w:val="000000"/>
          <w:sz w:val="24"/>
          <w:szCs w:val="24"/>
        </w:rPr>
        <w:t xml:space="preserve"> — начале </w:t>
      </w:r>
      <w:r w:rsidRPr="00FE7EBF">
        <w:rPr>
          <w:rFonts w:ascii="Times New Roman" w:hAnsi="Times New Roman"/>
          <w:b/>
          <w:color w:val="000000"/>
          <w:sz w:val="24"/>
          <w:szCs w:val="24"/>
          <w:lang w:val="en-US"/>
        </w:rPr>
        <w:t>XIII</w:t>
      </w:r>
      <w:r w:rsidRPr="00FE7EBF">
        <w:rPr>
          <w:rFonts w:ascii="Times New Roman" w:hAnsi="Times New Roman"/>
          <w:b/>
          <w:color w:val="000000"/>
          <w:sz w:val="24"/>
          <w:szCs w:val="24"/>
        </w:rPr>
        <w:t xml:space="preserve"> в.</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 xml:space="preserve">Русские земли в середине </w:t>
      </w:r>
      <w:r w:rsidRPr="00FE7EBF">
        <w:rPr>
          <w:rFonts w:ascii="Times New Roman" w:hAnsi="Times New Roman"/>
          <w:b/>
          <w:color w:val="000000"/>
          <w:sz w:val="24"/>
          <w:szCs w:val="24"/>
          <w:lang w:val="en-US"/>
        </w:rPr>
        <w:t>XIII</w:t>
      </w:r>
      <w:r w:rsidRPr="00FE7EBF">
        <w:rPr>
          <w:rFonts w:ascii="Times New Roman" w:hAnsi="Times New Roman"/>
          <w:b/>
          <w:color w:val="000000"/>
          <w:sz w:val="24"/>
          <w:szCs w:val="24"/>
        </w:rPr>
        <w:t xml:space="preserve"> — </w:t>
      </w:r>
      <w:r w:rsidRPr="00FE7EBF">
        <w:rPr>
          <w:rFonts w:ascii="Times New Roman" w:hAnsi="Times New Roman"/>
          <w:b/>
          <w:color w:val="000000"/>
          <w:sz w:val="24"/>
          <w:szCs w:val="24"/>
          <w:lang w:val="en-US"/>
        </w:rPr>
        <w:t>XIV</w:t>
      </w:r>
      <w:r w:rsidRPr="00FE7EBF">
        <w:rPr>
          <w:rFonts w:ascii="Times New Roman" w:hAnsi="Times New Roman"/>
          <w:b/>
          <w:color w:val="000000"/>
          <w:sz w:val="24"/>
          <w:szCs w:val="24"/>
        </w:rPr>
        <w:t xml:space="preserve"> 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w:t>
      </w:r>
      <w:r w:rsidRPr="00FE7EBF">
        <w:rPr>
          <w:rFonts w:ascii="Times New Roman" w:hAnsi="Times New Roman"/>
          <w:color w:val="000000"/>
          <w:sz w:val="24"/>
          <w:szCs w:val="24"/>
        </w:rPr>
        <w:lastRenderedPageBreak/>
        <w:t>земель после монгольского нашествия. Система зависимости русских земель от ордынских ханов (так называемое «ордынское иго»).</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Народы и государства степной зоны Восточной Европы и Сибири в </w:t>
      </w:r>
      <w:r w:rsidRPr="00FE7EBF">
        <w:rPr>
          <w:rFonts w:ascii="Times New Roman" w:hAnsi="Times New Roman"/>
          <w:color w:val="000000"/>
          <w:sz w:val="24"/>
          <w:szCs w:val="24"/>
          <w:lang w:val="en-US"/>
        </w:rPr>
        <w:t>XIII</w:t>
      </w:r>
      <w:r w:rsidRPr="00FE7EBF">
        <w:rPr>
          <w:rFonts w:ascii="Times New Roman" w:hAnsi="Times New Roman"/>
          <w:color w:val="000000"/>
          <w:sz w:val="24"/>
          <w:szCs w:val="24"/>
        </w:rPr>
        <w:t>‒</w:t>
      </w:r>
      <w:r w:rsidRPr="00FE7EBF">
        <w:rPr>
          <w:rFonts w:ascii="Times New Roman" w:hAnsi="Times New Roman"/>
          <w:color w:val="000000"/>
          <w:sz w:val="24"/>
          <w:szCs w:val="24"/>
          <w:lang w:val="en-US"/>
        </w:rPr>
        <w:t>XV</w:t>
      </w:r>
      <w:r w:rsidRPr="00FE7EBF">
        <w:rPr>
          <w:rFonts w:ascii="Times New Roman" w:hAnsi="Times New Roman"/>
          <w:color w:val="000000"/>
          <w:sz w:val="24"/>
          <w:szCs w:val="24"/>
        </w:rPr>
        <w:t xml:space="preserve"> вв. Золотая Орда: государственный строй, население, экономика, культура. Города и кочевые степи. Принятие ислама.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Перенос митрополичьей кафедры в Москву. Роль Православной церкви в ордынский период русской истории. Митрополит Алексий и преподобный Сергий Радонежский.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Ослабление государства во второй половине </w:t>
      </w:r>
      <w:r w:rsidRPr="00FE7EBF">
        <w:rPr>
          <w:rFonts w:ascii="Times New Roman" w:hAnsi="Times New Roman"/>
          <w:color w:val="000000"/>
          <w:sz w:val="24"/>
          <w:szCs w:val="24"/>
          <w:lang w:val="en-US"/>
        </w:rPr>
        <w:t>XIV</w:t>
      </w:r>
      <w:r w:rsidRPr="00FE7EBF">
        <w:rPr>
          <w:rFonts w:ascii="Times New Roman" w:hAnsi="Times New Roman"/>
          <w:color w:val="000000"/>
          <w:sz w:val="24"/>
          <w:szCs w:val="24"/>
        </w:rPr>
        <w:t xml:space="preserve"> в., нашествие Тимура. 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 xml:space="preserve">Создание единого Русского государства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Объединение русских земель вокруг Москвы. Междоусобная война в Московском княжестве второй четверти </w:t>
      </w:r>
      <w:r w:rsidRPr="00FE7EBF">
        <w:rPr>
          <w:rFonts w:ascii="Times New Roman" w:hAnsi="Times New Roman"/>
          <w:color w:val="000000"/>
          <w:sz w:val="24"/>
          <w:szCs w:val="24"/>
          <w:lang w:val="en-US"/>
        </w:rPr>
        <w:t>XV</w:t>
      </w:r>
      <w:r w:rsidRPr="00FE7EBF">
        <w:rPr>
          <w:rFonts w:ascii="Times New Roman" w:hAnsi="Times New Roman"/>
          <w:color w:val="000000"/>
          <w:sz w:val="24"/>
          <w:szCs w:val="24"/>
        </w:rPr>
        <w:t xml:space="preserve"> в. Василий Темный. Флорентийская уния. Установление автокефалии Русской церкви.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Новгород и Псков в </w:t>
      </w:r>
      <w:r w:rsidRPr="00FE7EBF">
        <w:rPr>
          <w:rFonts w:ascii="Times New Roman" w:hAnsi="Times New Roman"/>
          <w:color w:val="000000"/>
          <w:sz w:val="24"/>
          <w:szCs w:val="24"/>
          <w:lang w:val="en-US"/>
        </w:rPr>
        <w:t>XV</w:t>
      </w:r>
      <w:r w:rsidRPr="00FE7EBF">
        <w:rPr>
          <w:rFonts w:ascii="Times New Roman" w:hAnsi="Times New Roman"/>
          <w:color w:val="000000"/>
          <w:sz w:val="24"/>
          <w:szCs w:val="24"/>
        </w:rPr>
        <w:t xml:space="preserve">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Иван </w:t>
      </w:r>
      <w:r w:rsidRPr="00FE7EBF">
        <w:rPr>
          <w:rFonts w:ascii="Times New Roman" w:hAnsi="Times New Roman"/>
          <w:color w:val="000000"/>
          <w:sz w:val="24"/>
          <w:szCs w:val="24"/>
          <w:lang w:val="en-US"/>
        </w:rPr>
        <w:t>III</w:t>
      </w:r>
      <w:r w:rsidRPr="00FE7EBF">
        <w:rPr>
          <w:rFonts w:ascii="Times New Roman" w:hAnsi="Times New Roman"/>
          <w:color w:val="000000"/>
          <w:sz w:val="24"/>
          <w:szCs w:val="24"/>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Василий </w:t>
      </w:r>
      <w:r w:rsidRPr="00FE7EBF">
        <w:rPr>
          <w:rFonts w:ascii="Times New Roman" w:hAnsi="Times New Roman"/>
          <w:color w:val="000000"/>
          <w:sz w:val="24"/>
          <w:szCs w:val="24"/>
          <w:lang w:val="en-US"/>
        </w:rPr>
        <w:t>III</w:t>
      </w:r>
      <w:r w:rsidRPr="00FE7EBF">
        <w:rPr>
          <w:rFonts w:ascii="Times New Roman" w:hAnsi="Times New Roman"/>
          <w:color w:val="000000"/>
          <w:sz w:val="24"/>
          <w:szCs w:val="24"/>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sidRPr="00FE7EBF">
        <w:rPr>
          <w:rFonts w:ascii="Times New Roman" w:hAnsi="Times New Roman"/>
          <w:color w:val="000000"/>
          <w:sz w:val="24"/>
          <w:szCs w:val="24"/>
          <w:lang w:val="en-US"/>
        </w:rPr>
        <w:t>XVI</w:t>
      </w:r>
      <w:r w:rsidRPr="00FE7EBF">
        <w:rPr>
          <w:rFonts w:ascii="Times New Roman" w:hAnsi="Times New Roman"/>
          <w:color w:val="000000"/>
          <w:sz w:val="24"/>
          <w:szCs w:val="24"/>
        </w:rPr>
        <w:t xml:space="preserve">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Местничество. Местное управление: наместники и волостели, система кормлений. Государство и церковь.</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Культурное пространство. Начало возрождения культуры в </w:t>
      </w:r>
      <w:r w:rsidRPr="00FE7EBF">
        <w:rPr>
          <w:rFonts w:ascii="Times New Roman" w:hAnsi="Times New Roman"/>
          <w:color w:val="000000"/>
          <w:sz w:val="24"/>
          <w:szCs w:val="24"/>
          <w:lang w:val="en-US"/>
        </w:rPr>
        <w:t>XIV</w:t>
      </w:r>
      <w:r w:rsidRPr="00FE7EBF">
        <w:rPr>
          <w:rFonts w:ascii="Times New Roman" w:hAnsi="Times New Roman"/>
          <w:color w:val="000000"/>
          <w:sz w:val="24"/>
          <w:szCs w:val="24"/>
        </w:rPr>
        <w:t xml:space="preserve">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w:t>
      </w:r>
      <w:r w:rsidRPr="00FE7EBF">
        <w:rPr>
          <w:rFonts w:ascii="Times New Roman" w:hAnsi="Times New Roman"/>
          <w:color w:val="000000"/>
          <w:sz w:val="24"/>
          <w:szCs w:val="24"/>
        </w:rPr>
        <w:lastRenderedPageBreak/>
        <w:t>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Рублёв. Дионисий. Итальянские архитекторы в Москве - Аристотель Фиораванти. Быт русских людей.</w:t>
      </w:r>
    </w:p>
    <w:p w:rsidR="00FE7EBF" w:rsidRPr="00FE7EBF" w:rsidRDefault="00FE7EBF" w:rsidP="00FE7EBF">
      <w:pPr>
        <w:spacing w:after="0" w:line="264" w:lineRule="auto"/>
        <w:ind w:left="120"/>
        <w:jc w:val="both"/>
        <w:rPr>
          <w:sz w:val="24"/>
          <w:szCs w:val="24"/>
        </w:rPr>
      </w:pPr>
      <w:r w:rsidRPr="00FE7EBF">
        <w:rPr>
          <w:rFonts w:ascii="Times New Roman" w:hAnsi="Times New Roman"/>
          <w:b/>
          <w:color w:val="333333"/>
          <w:sz w:val="24"/>
          <w:szCs w:val="24"/>
        </w:rPr>
        <w:t>ИСТОРИЯ НАШЕГО КРАЯ</w:t>
      </w:r>
    </w:p>
    <w:p w:rsidR="00FE7EBF" w:rsidRPr="00FE7EBF" w:rsidRDefault="00FE7EBF" w:rsidP="00FE7EBF">
      <w:pPr>
        <w:spacing w:after="0" w:line="264" w:lineRule="auto"/>
        <w:ind w:left="120"/>
        <w:jc w:val="both"/>
        <w:rPr>
          <w:sz w:val="24"/>
          <w:szCs w:val="24"/>
        </w:rPr>
      </w:pPr>
    </w:p>
    <w:p w:rsidR="00FE7EBF" w:rsidRPr="00FE7EBF" w:rsidRDefault="00FE7EBF" w:rsidP="00FE7EBF">
      <w:pPr>
        <w:spacing w:after="0" w:line="264" w:lineRule="auto"/>
        <w:ind w:left="120"/>
        <w:jc w:val="both"/>
        <w:rPr>
          <w:sz w:val="24"/>
          <w:szCs w:val="24"/>
          <w:lang w:val="en-US"/>
        </w:rPr>
      </w:pPr>
      <w:r w:rsidRPr="00FE7EBF">
        <w:rPr>
          <w:rFonts w:ascii="Times New Roman" w:hAnsi="Times New Roman"/>
          <w:b/>
          <w:color w:val="000000"/>
          <w:sz w:val="24"/>
          <w:szCs w:val="24"/>
          <w:lang w:val="en-US"/>
        </w:rPr>
        <w:t>СОДЕРЖАНИЕ УЧЕБНОГО ПРЕДМЕТА</w:t>
      </w:r>
    </w:p>
    <w:p w:rsidR="00FE7EBF" w:rsidRPr="00FE7EBF" w:rsidRDefault="00FE7EBF" w:rsidP="00FE7EBF">
      <w:pPr>
        <w:spacing w:after="0" w:line="264" w:lineRule="auto"/>
        <w:ind w:left="120"/>
        <w:jc w:val="both"/>
        <w:rPr>
          <w:sz w:val="24"/>
          <w:szCs w:val="24"/>
        </w:rPr>
      </w:pPr>
      <w:r w:rsidRPr="00FE7EBF">
        <w:rPr>
          <w:rFonts w:ascii="Times New Roman" w:hAnsi="Times New Roman"/>
          <w:b/>
          <w:color w:val="000000"/>
          <w:sz w:val="24"/>
          <w:szCs w:val="24"/>
        </w:rPr>
        <w:t>7 КЛАСС</w:t>
      </w:r>
    </w:p>
    <w:p w:rsidR="00FE7EBF" w:rsidRPr="00FE7EBF" w:rsidRDefault="00FE7EBF" w:rsidP="00FE7EBF">
      <w:pPr>
        <w:spacing w:after="0" w:line="264" w:lineRule="auto"/>
        <w:ind w:left="120"/>
        <w:jc w:val="both"/>
        <w:rPr>
          <w:sz w:val="24"/>
          <w:szCs w:val="24"/>
        </w:rPr>
      </w:pPr>
    </w:p>
    <w:p w:rsidR="00FE7EBF" w:rsidRPr="00FE7EBF" w:rsidRDefault="00FE7EBF" w:rsidP="00FE7EBF">
      <w:pPr>
        <w:spacing w:after="0" w:line="264" w:lineRule="auto"/>
        <w:ind w:left="120"/>
        <w:jc w:val="both"/>
        <w:rPr>
          <w:sz w:val="24"/>
          <w:szCs w:val="24"/>
        </w:rPr>
      </w:pPr>
      <w:r w:rsidRPr="00FE7EBF">
        <w:rPr>
          <w:rFonts w:ascii="Times New Roman" w:hAnsi="Times New Roman"/>
          <w:b/>
          <w:color w:val="000000"/>
          <w:sz w:val="24"/>
          <w:szCs w:val="24"/>
        </w:rPr>
        <w:t xml:space="preserve">ВСЕОБЩАЯ ИСТОРИЯ. ИСТОРИЯ НОВОГО ВРЕМЕНИ. КОНЕЦ </w:t>
      </w:r>
      <w:r w:rsidRPr="00FE7EBF">
        <w:rPr>
          <w:rFonts w:ascii="Times New Roman" w:hAnsi="Times New Roman"/>
          <w:b/>
          <w:color w:val="000000"/>
          <w:sz w:val="24"/>
          <w:szCs w:val="24"/>
          <w:lang w:val="en-US"/>
        </w:rPr>
        <w:t>XV</w:t>
      </w:r>
      <w:r w:rsidRPr="00FE7EBF">
        <w:rPr>
          <w:rFonts w:ascii="Times New Roman" w:hAnsi="Times New Roman"/>
          <w:b/>
          <w:color w:val="000000"/>
          <w:sz w:val="24"/>
          <w:szCs w:val="24"/>
        </w:rPr>
        <w:t xml:space="preserve"> – </w:t>
      </w:r>
      <w:r w:rsidRPr="00FE7EBF">
        <w:rPr>
          <w:rFonts w:ascii="Times New Roman" w:hAnsi="Times New Roman"/>
          <w:b/>
          <w:color w:val="000000"/>
          <w:sz w:val="24"/>
          <w:szCs w:val="24"/>
          <w:lang w:val="en-US"/>
        </w:rPr>
        <w:t>XVII</w:t>
      </w:r>
      <w:r w:rsidRPr="00FE7EBF">
        <w:rPr>
          <w:rFonts w:ascii="Times New Roman" w:hAnsi="Times New Roman"/>
          <w:b/>
          <w:color w:val="000000"/>
          <w:sz w:val="24"/>
          <w:szCs w:val="24"/>
        </w:rPr>
        <w:t xml:space="preserve"> в.</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Введение</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Понятие «Новое время». Хронологические рамки и периодизация истории Нового времени. Источники по истории раннего Нового времени.</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Эпоха Великих географических открытий</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FE7EBF">
        <w:rPr>
          <w:rFonts w:ascii="Times New Roman" w:hAnsi="Times New Roman"/>
          <w:color w:val="000000"/>
          <w:sz w:val="24"/>
          <w:szCs w:val="24"/>
          <w:lang w:val="en-US"/>
        </w:rPr>
        <w:t>XV</w:t>
      </w:r>
      <w:r w:rsidRPr="00FE7EBF">
        <w:rPr>
          <w:rFonts w:ascii="Times New Roman" w:hAnsi="Times New Roman"/>
          <w:color w:val="000000"/>
          <w:sz w:val="24"/>
          <w:szCs w:val="24"/>
        </w:rPr>
        <w:t>‒</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 xml:space="preserve">Европа в </w:t>
      </w:r>
      <w:r w:rsidRPr="00FE7EBF">
        <w:rPr>
          <w:rFonts w:ascii="Times New Roman" w:hAnsi="Times New Roman"/>
          <w:b/>
          <w:color w:val="000000"/>
          <w:sz w:val="24"/>
          <w:szCs w:val="24"/>
          <w:lang w:val="en-US"/>
        </w:rPr>
        <w:t>XVI</w:t>
      </w:r>
      <w:r w:rsidRPr="00FE7EBF">
        <w:rPr>
          <w:rFonts w:ascii="Times New Roman" w:hAnsi="Times New Roman"/>
          <w:b/>
          <w:color w:val="000000"/>
          <w:sz w:val="24"/>
          <w:szCs w:val="24"/>
        </w:rPr>
        <w:t>-</w:t>
      </w:r>
      <w:r w:rsidRPr="00FE7EBF">
        <w:rPr>
          <w:rFonts w:ascii="Times New Roman" w:hAnsi="Times New Roman"/>
          <w:b/>
          <w:color w:val="000000"/>
          <w:sz w:val="24"/>
          <w:szCs w:val="24"/>
          <w:lang w:val="en-US"/>
        </w:rPr>
        <w:t>XVII</w:t>
      </w:r>
      <w:r w:rsidRPr="00FE7EBF">
        <w:rPr>
          <w:rFonts w:ascii="Times New Roman" w:hAnsi="Times New Roman"/>
          <w:b/>
          <w:color w:val="000000"/>
          <w:sz w:val="24"/>
          <w:szCs w:val="24"/>
        </w:rPr>
        <w:t xml:space="preserve"> вв.: традиции и новизна</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Изменения в европейском обществе в </w:t>
      </w:r>
      <w:r w:rsidRPr="00FE7EBF">
        <w:rPr>
          <w:rFonts w:ascii="Times New Roman" w:hAnsi="Times New Roman"/>
          <w:color w:val="000000"/>
          <w:sz w:val="24"/>
          <w:szCs w:val="24"/>
          <w:lang w:val="en-US"/>
        </w:rPr>
        <w:t>XVI</w:t>
      </w:r>
      <w:r w:rsidRPr="00FE7EBF">
        <w:rPr>
          <w:rFonts w:ascii="Times New Roman" w:hAnsi="Times New Roman"/>
          <w:color w:val="000000"/>
          <w:sz w:val="24"/>
          <w:szCs w:val="24"/>
        </w:rPr>
        <w:t>-</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FE7EBF">
        <w:rPr>
          <w:rFonts w:ascii="Times New Roman" w:hAnsi="Times New Roman"/>
          <w:color w:val="000000"/>
          <w:sz w:val="24"/>
          <w:szCs w:val="24"/>
          <w:lang w:val="en-US"/>
        </w:rPr>
        <w:t>IV</w:t>
      </w:r>
      <w:r w:rsidRPr="00FE7EBF">
        <w:rPr>
          <w:rFonts w:ascii="Times New Roman" w:hAnsi="Times New Roman"/>
          <w:color w:val="000000"/>
          <w:sz w:val="24"/>
          <w:szCs w:val="24"/>
        </w:rPr>
        <w:t xml:space="preserve">. Нантский эдикт 1598 г. Людовик </w:t>
      </w:r>
      <w:r w:rsidRPr="00FE7EBF">
        <w:rPr>
          <w:rFonts w:ascii="Times New Roman" w:hAnsi="Times New Roman"/>
          <w:color w:val="000000"/>
          <w:sz w:val="24"/>
          <w:szCs w:val="24"/>
          <w:lang w:val="en-US"/>
        </w:rPr>
        <w:t>XIII</w:t>
      </w:r>
      <w:r w:rsidRPr="00FE7EBF">
        <w:rPr>
          <w:rFonts w:ascii="Times New Roman" w:hAnsi="Times New Roman"/>
          <w:color w:val="000000"/>
          <w:sz w:val="24"/>
          <w:szCs w:val="24"/>
        </w:rPr>
        <w:t xml:space="preserve"> и кардинал Ришелье. Фронда. Французский абсолютизм при Людовике </w:t>
      </w:r>
      <w:r w:rsidRPr="00FE7EBF">
        <w:rPr>
          <w:rFonts w:ascii="Times New Roman" w:hAnsi="Times New Roman"/>
          <w:color w:val="000000"/>
          <w:sz w:val="24"/>
          <w:szCs w:val="24"/>
          <w:lang w:val="en-US"/>
        </w:rPr>
        <w:t>XIV</w:t>
      </w:r>
      <w:r w:rsidRPr="00FE7EBF">
        <w:rPr>
          <w:rFonts w:ascii="Times New Roman" w:hAnsi="Times New Roman"/>
          <w:color w:val="000000"/>
          <w:sz w:val="24"/>
          <w:szCs w:val="24"/>
        </w:rPr>
        <w:t>.</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Англия. Развитие капиталистических отношений в городах и деревнях. Огораживания. Укрепление королевской власти при Тюдорах. Генрих </w:t>
      </w:r>
      <w:r w:rsidRPr="00FE7EBF">
        <w:rPr>
          <w:rFonts w:ascii="Times New Roman" w:hAnsi="Times New Roman"/>
          <w:color w:val="000000"/>
          <w:sz w:val="24"/>
          <w:szCs w:val="24"/>
          <w:lang w:val="en-US"/>
        </w:rPr>
        <w:t>VIII</w:t>
      </w:r>
      <w:r w:rsidRPr="00FE7EBF">
        <w:rPr>
          <w:rFonts w:ascii="Times New Roman" w:hAnsi="Times New Roman"/>
          <w:color w:val="000000"/>
          <w:sz w:val="24"/>
          <w:szCs w:val="24"/>
        </w:rPr>
        <w:t xml:space="preserve"> и королевская реформация. «Золотой век» Елизаветы </w:t>
      </w:r>
      <w:r w:rsidRPr="00FE7EBF">
        <w:rPr>
          <w:rFonts w:ascii="Times New Roman" w:hAnsi="Times New Roman"/>
          <w:color w:val="000000"/>
          <w:sz w:val="24"/>
          <w:szCs w:val="24"/>
          <w:lang w:val="en-US"/>
        </w:rPr>
        <w:t>I</w:t>
      </w:r>
      <w:r w:rsidRPr="00FE7EBF">
        <w:rPr>
          <w:rFonts w:ascii="Times New Roman" w:hAnsi="Times New Roman"/>
          <w:color w:val="000000"/>
          <w:sz w:val="24"/>
          <w:szCs w:val="24"/>
        </w:rPr>
        <w:t>.</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Английская революция середины </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 Причины, участники, этапы революции. Размежевание в революционном лагере. О. Кромвель. Итоги и значение революции. </w:t>
      </w:r>
      <w:r w:rsidRPr="00FE7EBF">
        <w:rPr>
          <w:rFonts w:ascii="Times New Roman" w:hAnsi="Times New Roman"/>
          <w:color w:val="000000"/>
          <w:sz w:val="24"/>
          <w:szCs w:val="24"/>
        </w:rPr>
        <w:lastRenderedPageBreak/>
        <w:t>Реставрация Стюартов. Славная революция. Становление английской парламентской монархии.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Образование Речи Посполитой. Речь Посполитая в </w:t>
      </w:r>
      <w:r w:rsidRPr="00FE7EBF">
        <w:rPr>
          <w:rFonts w:ascii="Times New Roman" w:hAnsi="Times New Roman"/>
          <w:color w:val="000000"/>
          <w:sz w:val="24"/>
          <w:szCs w:val="24"/>
          <w:lang w:val="en-US"/>
        </w:rPr>
        <w:t>XVI</w:t>
      </w:r>
      <w:r w:rsidRPr="00FE7EBF">
        <w:rPr>
          <w:rFonts w:ascii="Times New Roman" w:hAnsi="Times New Roman"/>
          <w:color w:val="000000"/>
          <w:sz w:val="24"/>
          <w:szCs w:val="24"/>
        </w:rPr>
        <w:t>-</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вв. Особенности социально-экономического развития. Люблинская уния. Стефан Баторий. Сигизмуд </w:t>
      </w:r>
      <w:r w:rsidRPr="00FE7EBF">
        <w:rPr>
          <w:rFonts w:ascii="Times New Roman" w:hAnsi="Times New Roman"/>
          <w:color w:val="000000"/>
          <w:sz w:val="24"/>
          <w:szCs w:val="24"/>
          <w:lang w:val="en-US"/>
        </w:rPr>
        <w:t>III</w:t>
      </w:r>
      <w:r w:rsidRPr="00FE7EBF">
        <w:rPr>
          <w:rFonts w:ascii="Times New Roman" w:hAnsi="Times New Roman"/>
          <w:color w:val="000000"/>
          <w:sz w:val="24"/>
          <w:szCs w:val="24"/>
        </w:rPr>
        <w:t>. Реформация и Контрреформация в Польше.</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Международные отношения в </w:t>
      </w:r>
      <w:r w:rsidRPr="00FE7EBF">
        <w:rPr>
          <w:rFonts w:ascii="Times New Roman" w:hAnsi="Times New Roman"/>
          <w:color w:val="000000"/>
          <w:sz w:val="24"/>
          <w:szCs w:val="24"/>
          <w:lang w:val="en-US"/>
        </w:rPr>
        <w:t>XVI</w:t>
      </w:r>
      <w:r w:rsidRPr="00FE7EBF">
        <w:rPr>
          <w:rFonts w:ascii="Times New Roman" w:hAnsi="Times New Roman"/>
          <w:color w:val="000000"/>
          <w:sz w:val="24"/>
          <w:szCs w:val="24"/>
        </w:rPr>
        <w:t xml:space="preserve"> -</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 xml:space="preserve">Страны Азии и Африки в </w:t>
      </w:r>
      <w:r w:rsidRPr="00FE7EBF">
        <w:rPr>
          <w:rFonts w:ascii="Times New Roman" w:hAnsi="Times New Roman"/>
          <w:b/>
          <w:color w:val="000000"/>
          <w:sz w:val="24"/>
          <w:szCs w:val="24"/>
          <w:lang w:val="en-US"/>
        </w:rPr>
        <w:t>XVI</w:t>
      </w:r>
      <w:r w:rsidRPr="00FE7EBF">
        <w:rPr>
          <w:rFonts w:ascii="Times New Roman" w:hAnsi="Times New Roman"/>
          <w:b/>
          <w:color w:val="000000"/>
          <w:sz w:val="24"/>
          <w:szCs w:val="24"/>
        </w:rPr>
        <w:t>—</w:t>
      </w:r>
      <w:r w:rsidRPr="00FE7EBF">
        <w:rPr>
          <w:rFonts w:ascii="Times New Roman" w:hAnsi="Times New Roman"/>
          <w:b/>
          <w:color w:val="000000"/>
          <w:sz w:val="24"/>
          <w:szCs w:val="24"/>
          <w:lang w:val="en-US"/>
        </w:rPr>
        <w:t>XVII</w:t>
      </w:r>
      <w:r w:rsidRPr="00FE7EBF">
        <w:rPr>
          <w:rFonts w:ascii="Times New Roman" w:hAnsi="Times New Roman"/>
          <w:b/>
          <w:color w:val="000000"/>
          <w:sz w:val="24"/>
          <w:szCs w:val="24"/>
        </w:rPr>
        <w:t xml:space="preserve"> вв.</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Османская империя: на вершине могущества. Сулейман </w:t>
      </w:r>
      <w:r w:rsidRPr="00FE7EBF">
        <w:rPr>
          <w:rFonts w:ascii="Times New Roman" w:hAnsi="Times New Roman"/>
          <w:color w:val="000000"/>
          <w:sz w:val="24"/>
          <w:szCs w:val="24"/>
          <w:lang w:val="en-US"/>
        </w:rPr>
        <w:t>I</w:t>
      </w:r>
      <w:r w:rsidRPr="00FE7EBF">
        <w:rPr>
          <w:rFonts w:ascii="Times New Roman" w:hAnsi="Times New Roman"/>
          <w:color w:val="000000"/>
          <w:sz w:val="24"/>
          <w:szCs w:val="24"/>
        </w:rPr>
        <w:t xml:space="preserve"> Великолепный: завоеватель, законодатель. Управление многонациональной империей. Османская армия.</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Иран. Правление династии Сефевидов. Аббас </w:t>
      </w:r>
      <w:r w:rsidRPr="00FE7EBF">
        <w:rPr>
          <w:rFonts w:ascii="Times New Roman" w:hAnsi="Times New Roman"/>
          <w:color w:val="000000"/>
          <w:sz w:val="24"/>
          <w:szCs w:val="24"/>
          <w:lang w:val="en-US"/>
        </w:rPr>
        <w:t>I</w:t>
      </w:r>
      <w:r w:rsidRPr="00FE7EBF">
        <w:rPr>
          <w:rFonts w:ascii="Times New Roman" w:hAnsi="Times New Roman"/>
          <w:color w:val="000000"/>
          <w:sz w:val="24"/>
          <w:szCs w:val="24"/>
        </w:rPr>
        <w:t xml:space="preserve"> Великий.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Индия при Великих Моголах. Начало проникновения европейцев. Ост-Индские компании.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Китай в эпоху Мин. Экономическая и социальная политика государства. Утверждение маньчжурской династии Цин.</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w:t>
      </w:r>
      <w:r w:rsidRPr="00FE7EBF">
        <w:rPr>
          <w:rFonts w:ascii="Times New Roman" w:hAnsi="Times New Roman"/>
          <w:color w:val="000000"/>
          <w:sz w:val="24"/>
          <w:szCs w:val="24"/>
          <w:lang w:val="en-US"/>
        </w:rPr>
        <w:t>XVI</w:t>
      </w:r>
      <w:r w:rsidRPr="00FE7EBF">
        <w:rPr>
          <w:rFonts w:ascii="Times New Roman" w:hAnsi="Times New Roman"/>
          <w:color w:val="000000"/>
          <w:sz w:val="24"/>
          <w:szCs w:val="24"/>
        </w:rPr>
        <w:t>‒</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Средиземноморская Африка. Влияние Великих географических открытий на развитие Африки.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Историческое и культурное наследие Раннего Нового времени</w:t>
      </w:r>
    </w:p>
    <w:p w:rsidR="00FE7EBF" w:rsidRPr="00FE7EBF" w:rsidRDefault="00FE7EBF" w:rsidP="00FE7EBF">
      <w:pPr>
        <w:spacing w:after="0" w:line="264" w:lineRule="auto"/>
        <w:ind w:left="120"/>
        <w:jc w:val="both"/>
        <w:rPr>
          <w:sz w:val="24"/>
          <w:szCs w:val="24"/>
        </w:rPr>
      </w:pPr>
    </w:p>
    <w:p w:rsidR="00FE7EBF" w:rsidRPr="00FE7EBF" w:rsidRDefault="00FE7EBF" w:rsidP="00FE7EBF">
      <w:pPr>
        <w:spacing w:after="0" w:line="264" w:lineRule="auto"/>
        <w:ind w:left="120"/>
        <w:jc w:val="both"/>
        <w:rPr>
          <w:sz w:val="24"/>
          <w:szCs w:val="24"/>
        </w:rPr>
      </w:pPr>
      <w:r w:rsidRPr="00FE7EBF">
        <w:rPr>
          <w:rFonts w:ascii="Times New Roman" w:hAnsi="Times New Roman"/>
          <w:b/>
          <w:color w:val="000000"/>
          <w:sz w:val="24"/>
          <w:szCs w:val="24"/>
        </w:rPr>
        <w:t xml:space="preserve">ИСТОРИЯ РОССИИ </w:t>
      </w:r>
      <w:r w:rsidRPr="00FE7EBF">
        <w:rPr>
          <w:rFonts w:ascii="Times New Roman" w:hAnsi="Times New Roman"/>
          <w:b/>
          <w:color w:val="000000"/>
          <w:sz w:val="24"/>
          <w:szCs w:val="24"/>
          <w:lang w:val="en-US"/>
        </w:rPr>
        <w:t>XVI</w:t>
      </w:r>
      <w:r w:rsidRPr="00FE7EBF">
        <w:rPr>
          <w:rFonts w:ascii="Times New Roman" w:hAnsi="Times New Roman"/>
          <w:b/>
          <w:color w:val="000000"/>
          <w:sz w:val="24"/>
          <w:szCs w:val="24"/>
        </w:rPr>
        <w:t>‒</w:t>
      </w:r>
      <w:r w:rsidRPr="00FE7EBF">
        <w:rPr>
          <w:rFonts w:ascii="Times New Roman" w:hAnsi="Times New Roman"/>
          <w:b/>
          <w:color w:val="000000"/>
          <w:sz w:val="24"/>
          <w:szCs w:val="24"/>
          <w:lang w:val="en-US"/>
        </w:rPr>
        <w:t>XVII</w:t>
      </w:r>
      <w:r w:rsidRPr="00FE7EBF">
        <w:rPr>
          <w:rFonts w:ascii="Times New Roman" w:hAnsi="Times New Roman"/>
          <w:b/>
          <w:color w:val="000000"/>
          <w:sz w:val="24"/>
          <w:szCs w:val="24"/>
        </w:rPr>
        <w:t xml:space="preserve"> ВВ.</w:t>
      </w:r>
    </w:p>
    <w:p w:rsidR="00FE7EBF" w:rsidRPr="00FE7EBF" w:rsidRDefault="00FE7EBF" w:rsidP="00FE7EBF">
      <w:pPr>
        <w:spacing w:after="0" w:line="264" w:lineRule="auto"/>
        <w:ind w:left="120"/>
        <w:jc w:val="both"/>
        <w:rPr>
          <w:sz w:val="24"/>
          <w:szCs w:val="24"/>
        </w:rPr>
      </w:pP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 xml:space="preserve">Россия в </w:t>
      </w:r>
      <w:r w:rsidRPr="00FE7EBF">
        <w:rPr>
          <w:rFonts w:ascii="Times New Roman" w:hAnsi="Times New Roman"/>
          <w:b/>
          <w:color w:val="000000"/>
          <w:sz w:val="24"/>
          <w:szCs w:val="24"/>
          <w:lang w:val="en-US"/>
        </w:rPr>
        <w:t>XVI</w:t>
      </w:r>
      <w:r w:rsidRPr="00FE7EBF">
        <w:rPr>
          <w:rFonts w:ascii="Times New Roman" w:hAnsi="Times New Roman"/>
          <w:b/>
          <w:color w:val="000000"/>
          <w:sz w:val="24"/>
          <w:szCs w:val="24"/>
        </w:rPr>
        <w:t xml:space="preserve"> в.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Эпоха Ивана </w:t>
      </w:r>
      <w:r w:rsidRPr="00FE7EBF">
        <w:rPr>
          <w:rFonts w:ascii="Times New Roman" w:hAnsi="Times New Roman"/>
          <w:color w:val="000000"/>
          <w:sz w:val="24"/>
          <w:szCs w:val="24"/>
          <w:lang w:val="en-US"/>
        </w:rPr>
        <w:t>IV</w:t>
      </w:r>
      <w:r w:rsidRPr="00FE7EBF">
        <w:rPr>
          <w:rFonts w:ascii="Times New Roman" w:hAnsi="Times New Roman"/>
          <w:color w:val="000000"/>
          <w:sz w:val="24"/>
          <w:szCs w:val="24"/>
        </w:rPr>
        <w:t>. Регентство Елены Глинской: денежная реформа, унификация мер длины, веса, объема, начало губной реформы, обострение придворной борьбы.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Период боярского правления. Соперничество боярских кланов. Московское восстание 1547 г.</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Принятие Иваном </w:t>
      </w:r>
      <w:r w:rsidRPr="00FE7EBF">
        <w:rPr>
          <w:rFonts w:ascii="Times New Roman" w:hAnsi="Times New Roman"/>
          <w:color w:val="000000"/>
          <w:sz w:val="24"/>
          <w:szCs w:val="24"/>
          <w:lang w:val="en-US"/>
        </w:rPr>
        <w:t>IV</w:t>
      </w:r>
      <w:r w:rsidRPr="00FE7EBF">
        <w:rPr>
          <w:rFonts w:ascii="Times New Roman" w:hAnsi="Times New Roman"/>
          <w:color w:val="000000"/>
          <w:sz w:val="24"/>
          <w:szCs w:val="24"/>
        </w:rPr>
        <w:t xml:space="preserve"> царского титула. «Избранная рада»: её состав и значение. Реформы середины </w:t>
      </w:r>
      <w:r w:rsidRPr="00FE7EBF">
        <w:rPr>
          <w:rFonts w:ascii="Times New Roman" w:hAnsi="Times New Roman"/>
          <w:color w:val="000000"/>
          <w:sz w:val="24"/>
          <w:szCs w:val="24"/>
          <w:lang w:val="en-US"/>
        </w:rPr>
        <w:t>XVI</w:t>
      </w:r>
      <w:r w:rsidRPr="00FE7EBF">
        <w:rPr>
          <w:rFonts w:ascii="Times New Roman" w:hAnsi="Times New Roman"/>
          <w:color w:val="000000"/>
          <w:sz w:val="24"/>
          <w:szCs w:val="24"/>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lastRenderedPageBreak/>
        <w:t xml:space="preserve">Внешняя политика России в </w:t>
      </w:r>
      <w:r w:rsidRPr="00FE7EBF">
        <w:rPr>
          <w:rFonts w:ascii="Times New Roman" w:hAnsi="Times New Roman"/>
          <w:color w:val="000000"/>
          <w:sz w:val="24"/>
          <w:szCs w:val="24"/>
          <w:lang w:val="en-US"/>
        </w:rPr>
        <w:t>XVI</w:t>
      </w:r>
      <w:r w:rsidRPr="00FE7EBF">
        <w:rPr>
          <w:rFonts w:ascii="Times New Roman" w:hAnsi="Times New Roman"/>
          <w:color w:val="000000"/>
          <w:sz w:val="24"/>
          <w:szCs w:val="24"/>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w:t>
      </w:r>
      <w:r w:rsidRPr="00FE7EBF">
        <w:rPr>
          <w:rFonts w:ascii="Times New Roman" w:hAnsi="Times New Roman"/>
          <w:color w:val="333333"/>
          <w:sz w:val="24"/>
          <w:szCs w:val="24"/>
        </w:rPr>
        <w:t>«</w:t>
      </w:r>
      <w:r w:rsidRPr="00FE7EBF">
        <w:rPr>
          <w:rFonts w:ascii="Times New Roman" w:hAnsi="Times New Roman"/>
          <w:color w:val="000000"/>
          <w:sz w:val="24"/>
          <w:szCs w:val="24"/>
        </w:rPr>
        <w:t>заповедных летах</w:t>
      </w:r>
      <w:r w:rsidRPr="00FE7EBF">
        <w:rPr>
          <w:rFonts w:ascii="Times New Roman" w:hAnsi="Times New Roman"/>
          <w:color w:val="333333"/>
          <w:sz w:val="24"/>
          <w:szCs w:val="24"/>
        </w:rPr>
        <w:t>»</w:t>
      </w:r>
      <w:r w:rsidRPr="00FE7EBF">
        <w:rPr>
          <w:rFonts w:ascii="Times New Roman" w:hAnsi="Times New Roman"/>
          <w:color w:val="000000"/>
          <w:sz w:val="24"/>
          <w:szCs w:val="24"/>
        </w:rPr>
        <w:t>. Холопы. Формирование вольного казачества.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Опричнина, причины и характер. Поход Ивана </w:t>
      </w:r>
      <w:r w:rsidRPr="00FE7EBF">
        <w:rPr>
          <w:rFonts w:ascii="Times New Roman" w:hAnsi="Times New Roman"/>
          <w:color w:val="000000"/>
          <w:sz w:val="24"/>
          <w:szCs w:val="24"/>
          <w:lang w:val="en-US"/>
        </w:rPr>
        <w:t>IV</w:t>
      </w:r>
      <w:r w:rsidRPr="00FE7EBF">
        <w:rPr>
          <w:rFonts w:ascii="Times New Roman" w:hAnsi="Times New Roman"/>
          <w:color w:val="000000"/>
          <w:sz w:val="24"/>
          <w:szCs w:val="24"/>
        </w:rPr>
        <w:t xml:space="preserve"> на Новгород. Последствия опричнины.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Значение правления Ивана Грозного. Исторический портрет царя на фоне эпохи.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Россия в конце </w:t>
      </w:r>
      <w:r w:rsidRPr="00FE7EBF">
        <w:rPr>
          <w:rFonts w:ascii="Times New Roman" w:hAnsi="Times New Roman"/>
          <w:color w:val="000000"/>
          <w:sz w:val="24"/>
          <w:szCs w:val="24"/>
          <w:lang w:val="en-US"/>
        </w:rPr>
        <w:t>XVI</w:t>
      </w:r>
      <w:r w:rsidRPr="00FE7EBF">
        <w:rPr>
          <w:rFonts w:ascii="Times New Roman" w:hAnsi="Times New Roman"/>
          <w:color w:val="000000"/>
          <w:sz w:val="24"/>
          <w:szCs w:val="24"/>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Культура в </w:t>
      </w:r>
      <w:r w:rsidRPr="00FE7EBF">
        <w:rPr>
          <w:rFonts w:ascii="Times New Roman" w:hAnsi="Times New Roman"/>
          <w:color w:val="000000"/>
          <w:sz w:val="24"/>
          <w:szCs w:val="24"/>
          <w:lang w:val="en-US"/>
        </w:rPr>
        <w:t>XVI</w:t>
      </w:r>
      <w:r w:rsidRPr="00FE7EBF">
        <w:rPr>
          <w:rFonts w:ascii="Times New Roman" w:hAnsi="Times New Roman"/>
          <w:color w:val="000000"/>
          <w:sz w:val="24"/>
          <w:szCs w:val="24"/>
        </w:rPr>
        <w:t xml:space="preserve">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книгопечатание. Лицевой свод. Домострой. Переписка Ивана Грозного с князем Андреем Курбским. Технические знания. </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Смута в России</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Смутное время начала </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 Земский собор 1598 г. и избрание на царство Бориса Годунова. Политика Бориса Годунова в отношении боярства и других сословий. Голод 1601-1603 гг.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Самозванцы и самозванство. Личность Лжедмитрия </w:t>
      </w:r>
      <w:r w:rsidRPr="00FE7EBF">
        <w:rPr>
          <w:rFonts w:ascii="Times New Roman" w:hAnsi="Times New Roman"/>
          <w:color w:val="000000"/>
          <w:sz w:val="24"/>
          <w:szCs w:val="24"/>
          <w:lang w:val="en-US"/>
        </w:rPr>
        <w:t>I</w:t>
      </w:r>
      <w:r w:rsidRPr="00FE7EBF">
        <w:rPr>
          <w:rFonts w:ascii="Times New Roman" w:hAnsi="Times New Roman"/>
          <w:color w:val="000000"/>
          <w:sz w:val="24"/>
          <w:szCs w:val="24"/>
        </w:rPr>
        <w:t xml:space="preserve"> и его политика. Восстание 1606 г. и убийство самозванца.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Царствование Василия Шуйского. Восстание Ивана Болотникова. Лжедмитрий </w:t>
      </w:r>
      <w:r w:rsidRPr="00FE7EBF">
        <w:rPr>
          <w:rFonts w:ascii="Times New Roman" w:hAnsi="Times New Roman"/>
          <w:color w:val="000000"/>
          <w:sz w:val="24"/>
          <w:szCs w:val="24"/>
          <w:lang w:val="en-US"/>
        </w:rPr>
        <w:t>II</w:t>
      </w:r>
      <w:r w:rsidRPr="00FE7EBF">
        <w:rPr>
          <w:rFonts w:ascii="Times New Roman" w:hAnsi="Times New Roman"/>
          <w:color w:val="000000"/>
          <w:sz w:val="24"/>
          <w:szCs w:val="24"/>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w:t>
      </w:r>
      <w:r w:rsidRPr="00FE7EBF">
        <w:rPr>
          <w:rFonts w:ascii="Times New Roman" w:hAnsi="Times New Roman"/>
          <w:color w:val="333333"/>
          <w:sz w:val="24"/>
          <w:szCs w:val="24"/>
        </w:rPr>
        <w:lastRenderedPageBreak/>
        <w:t>«</w:t>
      </w:r>
      <w:r w:rsidRPr="00FE7EBF">
        <w:rPr>
          <w:rFonts w:ascii="Times New Roman" w:hAnsi="Times New Roman"/>
          <w:color w:val="000000"/>
          <w:sz w:val="24"/>
          <w:szCs w:val="24"/>
        </w:rPr>
        <w:t>Совет всея земли</w:t>
      </w:r>
      <w:r w:rsidRPr="00FE7EBF">
        <w:rPr>
          <w:rFonts w:ascii="Times New Roman" w:hAnsi="Times New Roman"/>
          <w:color w:val="333333"/>
          <w:sz w:val="24"/>
          <w:szCs w:val="24"/>
        </w:rPr>
        <w:t>»</w:t>
      </w:r>
      <w:r w:rsidRPr="00FE7EBF">
        <w:rPr>
          <w:rFonts w:ascii="Times New Roman" w:hAnsi="Times New Roman"/>
          <w:color w:val="000000"/>
          <w:sz w:val="24"/>
          <w:szCs w:val="24"/>
        </w:rPr>
        <w:t>. Деятельность вождей Второго ополчения Дмитрия Пожарского и Кузьмы Минина. Освобождение Москвы в 1612 г.</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Земский собор 1613 г. и его роль в восстановлении центральной власти в России.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FE7EBF" w:rsidRPr="00FE7EBF" w:rsidRDefault="00FE7EBF" w:rsidP="00FE7EBF">
      <w:pPr>
        <w:spacing w:after="0" w:line="264" w:lineRule="auto"/>
        <w:ind w:firstLine="600"/>
        <w:jc w:val="both"/>
        <w:rPr>
          <w:sz w:val="24"/>
          <w:szCs w:val="24"/>
        </w:rPr>
      </w:pPr>
      <w:r w:rsidRPr="00FE7EBF">
        <w:rPr>
          <w:rFonts w:ascii="Times New Roman" w:hAnsi="Times New Roman"/>
          <w:b/>
          <w:color w:val="000000"/>
          <w:sz w:val="24"/>
          <w:szCs w:val="24"/>
        </w:rPr>
        <w:t>Россия при первых Романовых</w:t>
      </w:r>
      <w:r w:rsidRPr="00FE7EBF">
        <w:rPr>
          <w:rFonts w:ascii="Times New Roman" w:hAnsi="Times New Roman"/>
          <w:color w:val="000000"/>
          <w:sz w:val="24"/>
          <w:szCs w:val="24"/>
        </w:rPr>
        <w:t xml:space="preserve"> </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Россия при первых Романовых.</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Экономическое развитие России в </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 Восстановление экономического потенциала страны.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Возвращение территорий, утраченных в годы Смуты.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 Боярская дума. Приказная система. Приказные люди Органы местного управления.</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Изменения в вооружённых силах. Полки «нового (иноземного) строя».</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Городские восстания середины </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Внешняя политика России в </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Белгородская засечная черта. Конфликты с Османской империей. </w:t>
      </w:r>
      <w:r w:rsidRPr="00FE7EBF">
        <w:rPr>
          <w:rFonts w:ascii="Times New Roman" w:hAnsi="Times New Roman"/>
          <w:color w:val="333333"/>
          <w:sz w:val="24"/>
          <w:szCs w:val="24"/>
        </w:rPr>
        <w:t>«</w:t>
      </w:r>
      <w:r w:rsidRPr="00FE7EBF">
        <w:rPr>
          <w:rFonts w:ascii="Times New Roman" w:hAnsi="Times New Roman"/>
          <w:color w:val="000000"/>
          <w:sz w:val="24"/>
          <w:szCs w:val="24"/>
        </w:rPr>
        <w:t>Азовское осадное сидение</w:t>
      </w:r>
      <w:r w:rsidRPr="00FE7EBF">
        <w:rPr>
          <w:rFonts w:ascii="Times New Roman" w:hAnsi="Times New Roman"/>
          <w:color w:val="333333"/>
          <w:sz w:val="24"/>
          <w:szCs w:val="24"/>
        </w:rPr>
        <w:t>»</w:t>
      </w:r>
      <w:r w:rsidRPr="00FE7EBF">
        <w:rPr>
          <w:rFonts w:ascii="Times New Roman" w:hAnsi="Times New Roman"/>
          <w:color w:val="000000"/>
          <w:sz w:val="24"/>
          <w:szCs w:val="24"/>
        </w:rPr>
        <w:t xml:space="preserve">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lastRenderedPageBreak/>
        <w:t xml:space="preserve">Освоение новых территорий. Народы России в </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Нерчинский договор с Китаем.</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Царь Федор Алексеевич. Отмена местничества. Налоговая (податная) реформа.</w:t>
      </w:r>
    </w:p>
    <w:p w:rsidR="00FE7EBF" w:rsidRPr="00FE7EBF" w:rsidRDefault="00FE7EBF" w:rsidP="00FE7EBF">
      <w:pPr>
        <w:spacing w:after="0" w:line="264" w:lineRule="auto"/>
        <w:ind w:firstLine="600"/>
        <w:jc w:val="both"/>
        <w:rPr>
          <w:sz w:val="24"/>
          <w:szCs w:val="24"/>
        </w:rPr>
      </w:pPr>
      <w:r w:rsidRPr="00FE7EBF">
        <w:rPr>
          <w:rFonts w:ascii="Times New Roman" w:hAnsi="Times New Roman"/>
          <w:color w:val="000000"/>
          <w:sz w:val="24"/>
          <w:szCs w:val="24"/>
        </w:rPr>
        <w:t xml:space="preserve">Культура в </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w:t>
      </w:r>
      <w:r w:rsidRPr="00FE7EBF">
        <w:rPr>
          <w:rFonts w:ascii="Times New Roman" w:hAnsi="Times New Roman"/>
          <w:color w:val="000000"/>
          <w:sz w:val="24"/>
          <w:szCs w:val="24"/>
          <w:lang w:val="en-US"/>
        </w:rPr>
        <w:t>XVI</w:t>
      </w:r>
      <w:r w:rsidRPr="00FE7EBF">
        <w:rPr>
          <w:rFonts w:ascii="Times New Roman" w:hAnsi="Times New Roman"/>
          <w:color w:val="000000"/>
          <w:sz w:val="24"/>
          <w:szCs w:val="24"/>
        </w:rPr>
        <w:t>—</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вв.), Ново-Иерусалимского и Крутицкого подворья (</w:t>
      </w:r>
      <w:r w:rsidRPr="00FE7EBF">
        <w:rPr>
          <w:rFonts w:ascii="Times New Roman" w:hAnsi="Times New Roman"/>
          <w:color w:val="000000"/>
          <w:sz w:val="24"/>
          <w:szCs w:val="24"/>
          <w:lang w:val="en-US"/>
        </w:rPr>
        <w:t>XVII</w:t>
      </w:r>
      <w:r w:rsidRPr="00FE7EBF">
        <w:rPr>
          <w:rFonts w:ascii="Times New Roman" w:hAnsi="Times New Roman"/>
          <w:color w:val="000000"/>
          <w:sz w:val="24"/>
          <w:szCs w:val="24"/>
        </w:rPr>
        <w:t xml:space="preserve">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w:t>
      </w:r>
      <w:r w:rsidRPr="00FE7EBF">
        <w:rPr>
          <w:rFonts w:ascii="Times New Roman" w:hAnsi="Times New Roman"/>
          <w:color w:val="333333"/>
          <w:sz w:val="24"/>
          <w:szCs w:val="24"/>
        </w:rPr>
        <w:t>«</w:t>
      </w:r>
      <w:r w:rsidRPr="00FE7EBF">
        <w:rPr>
          <w:rFonts w:ascii="Times New Roman" w:hAnsi="Times New Roman"/>
          <w:color w:val="000000"/>
          <w:sz w:val="24"/>
          <w:szCs w:val="24"/>
        </w:rPr>
        <w:t>Синопсис</w:t>
      </w:r>
      <w:r w:rsidRPr="00FE7EBF">
        <w:rPr>
          <w:rFonts w:ascii="Times New Roman" w:hAnsi="Times New Roman"/>
          <w:color w:val="333333"/>
          <w:sz w:val="24"/>
          <w:szCs w:val="24"/>
        </w:rPr>
        <w:t>»</w:t>
      </w:r>
      <w:r w:rsidRPr="00FE7EBF">
        <w:rPr>
          <w:rFonts w:ascii="Times New Roman" w:hAnsi="Times New Roman"/>
          <w:color w:val="000000"/>
          <w:sz w:val="24"/>
          <w:szCs w:val="24"/>
        </w:rPr>
        <w:t xml:space="preserve">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FE7EBF" w:rsidRPr="00FE7EBF" w:rsidRDefault="00FE7EBF" w:rsidP="00FE7EBF">
      <w:pPr>
        <w:spacing w:after="0" w:line="264" w:lineRule="auto"/>
        <w:ind w:left="120"/>
        <w:jc w:val="both"/>
        <w:rPr>
          <w:sz w:val="24"/>
          <w:szCs w:val="24"/>
        </w:rPr>
      </w:pPr>
      <w:r w:rsidRPr="00FE7EBF">
        <w:rPr>
          <w:rFonts w:ascii="Times New Roman" w:hAnsi="Times New Roman"/>
          <w:b/>
          <w:color w:val="333333"/>
          <w:sz w:val="24"/>
          <w:szCs w:val="24"/>
        </w:rPr>
        <w:t>ИСТОРИЯ НАШЕГО КРАЯ</w:t>
      </w:r>
    </w:p>
    <w:p w:rsidR="00FE7EBF" w:rsidRPr="00FE7EBF" w:rsidRDefault="00FE7EBF" w:rsidP="00FE7EBF">
      <w:pPr>
        <w:spacing w:after="0" w:line="264" w:lineRule="auto"/>
        <w:ind w:left="120"/>
        <w:jc w:val="both"/>
        <w:rPr>
          <w:sz w:val="24"/>
          <w:szCs w:val="24"/>
        </w:rPr>
      </w:pPr>
    </w:p>
    <w:p w:rsidR="00FE7EBF" w:rsidRDefault="00FE7EBF" w:rsidP="0034674C">
      <w:pPr>
        <w:widowControl w:val="0"/>
        <w:tabs>
          <w:tab w:val="left" w:pos="284"/>
        </w:tabs>
        <w:spacing w:after="0" w:line="352" w:lineRule="auto"/>
        <w:ind w:left="-709" w:right="283" w:firstLine="709"/>
        <w:rPr>
          <w:rFonts w:ascii="Times New Roman" w:eastAsia="OfficinaSansBoldITC" w:hAnsi="Times New Roman" w:cs="Times New Roman"/>
          <w:b/>
          <w:i/>
          <w:sz w:val="24"/>
          <w:szCs w:val="24"/>
        </w:rPr>
      </w:pPr>
    </w:p>
    <w:p w:rsidR="00BD6AC8" w:rsidRPr="00FE5914" w:rsidRDefault="00BD6AC8" w:rsidP="0034674C">
      <w:pPr>
        <w:widowControl w:val="0"/>
        <w:tabs>
          <w:tab w:val="left" w:pos="284"/>
        </w:tabs>
        <w:spacing w:after="0" w:line="352" w:lineRule="auto"/>
        <w:ind w:left="-709" w:right="283" w:firstLine="709"/>
        <w:rPr>
          <w:rFonts w:ascii="Times New Roman" w:eastAsia="OfficinaSansBoldITC" w:hAnsi="Times New Roman" w:cs="Times New Roman"/>
          <w:b/>
          <w:i/>
          <w:sz w:val="24"/>
          <w:szCs w:val="24"/>
        </w:rPr>
      </w:pPr>
      <w:r w:rsidRPr="00FE5914">
        <w:rPr>
          <w:rFonts w:ascii="Times New Roman" w:eastAsia="OfficinaSansBoldITC" w:hAnsi="Times New Roman" w:cs="Times New Roman"/>
          <w:b/>
          <w:i/>
          <w:sz w:val="24"/>
          <w:szCs w:val="24"/>
        </w:rPr>
        <w:t>Содержание обучения в 8 классе.</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okITC" w:hAnsi="Times New Roman" w:cs="Times New Roman"/>
          <w:i/>
          <w:sz w:val="24"/>
          <w:szCs w:val="24"/>
        </w:rPr>
      </w:pPr>
      <w:r w:rsidRPr="00FE5914">
        <w:rPr>
          <w:rFonts w:ascii="Times New Roman" w:eastAsia="OfficinaSansBoldITC" w:hAnsi="Times New Roman" w:cs="Times New Roman"/>
          <w:i/>
          <w:sz w:val="24"/>
          <w:szCs w:val="24"/>
        </w:rPr>
        <w:t xml:space="preserve">Всеобщая история. История Нового времени. </w:t>
      </w:r>
      <w:r w:rsidRPr="00FE5914">
        <w:rPr>
          <w:rFonts w:ascii="Times New Roman" w:eastAsia="OfficinaSansBoldITC" w:hAnsi="Times New Roman" w:cs="Times New Roman"/>
          <w:i/>
          <w:sz w:val="24"/>
          <w:szCs w:val="24"/>
          <w:lang w:val="en-US"/>
        </w:rPr>
        <w:t>XVIII</w:t>
      </w:r>
      <w:r w:rsidRPr="00FE5914">
        <w:rPr>
          <w:rFonts w:ascii="Times New Roman" w:eastAsia="OfficinaSansBoldITC" w:hAnsi="Times New Roman" w:cs="Times New Roman"/>
          <w:i/>
          <w:sz w:val="24"/>
          <w:szCs w:val="24"/>
        </w:rPr>
        <w:t xml:space="preserve"> в. </w:t>
      </w:r>
    </w:p>
    <w:p w:rsidR="00BD6AC8" w:rsidRPr="00FE5914"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FE5914">
        <w:rPr>
          <w:rFonts w:ascii="Times New Roman" w:eastAsia="SchoolBookSanPin" w:hAnsi="Times New Roman" w:cs="Times New Roman"/>
          <w:bCs/>
          <w:i/>
          <w:sz w:val="24"/>
          <w:szCs w:val="24"/>
        </w:rPr>
        <w:t>Введение</w:t>
      </w:r>
      <w:r w:rsidRPr="00FE5914">
        <w:rPr>
          <w:rFonts w:ascii="Times New Roman" w:eastAsia="SchoolBookSanPin" w:hAnsi="Times New Roman" w:cs="Times New Roman"/>
          <w:i/>
          <w:sz w:val="24"/>
          <w:szCs w:val="24"/>
        </w:rPr>
        <w:t xml:space="preserve">. </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E5914">
        <w:rPr>
          <w:rFonts w:ascii="Times New Roman" w:eastAsia="OfficinaSansBoldITC" w:hAnsi="Times New Roman" w:cs="Times New Roman"/>
          <w:i/>
          <w:sz w:val="24"/>
          <w:szCs w:val="24"/>
        </w:rPr>
        <w:t xml:space="preserve">Век Просвещения.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Истоки европейского Просвещения. Достижения естественных наук </w:t>
      </w:r>
      <w:r w:rsidRPr="00BD6AC8">
        <w:rPr>
          <w:rFonts w:ascii="Times New Roman" w:eastAsia="SchoolBookSanPin" w:hAnsi="Times New Roman" w:cs="Times New Roman"/>
          <w:sz w:val="24"/>
          <w:szCs w:val="24"/>
        </w:rPr>
        <w:br/>
        <w:t xml:space="preserve">и распространение идей рационализма. Английское Просвещение; Дж. Локк </w:t>
      </w:r>
      <w:r w:rsidRPr="00BD6AC8">
        <w:rPr>
          <w:rFonts w:ascii="Times New Roman" w:eastAsia="SchoolBookSanPin" w:hAnsi="Times New Roman" w:cs="Times New Roman"/>
          <w:sz w:val="24"/>
          <w:szCs w:val="24"/>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w:t>
      </w:r>
      <w:r w:rsidRPr="00BD6AC8">
        <w:rPr>
          <w:rFonts w:ascii="Times New Roman" w:eastAsia="SchoolBookSanPin" w:hAnsi="Times New Roman" w:cs="Times New Roman"/>
          <w:sz w:val="24"/>
          <w:szCs w:val="24"/>
        </w:rPr>
        <w:br/>
        <w:t xml:space="preserve">на изменение представлений об отношениях власти и общества. «Союз королей </w:t>
      </w:r>
      <w:r w:rsidRPr="00BD6AC8">
        <w:rPr>
          <w:rFonts w:ascii="Times New Roman" w:eastAsia="SchoolBookSanPin" w:hAnsi="Times New Roman" w:cs="Times New Roman"/>
          <w:sz w:val="24"/>
          <w:szCs w:val="24"/>
        </w:rPr>
        <w:br/>
        <w:t>и философов».</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E5914">
        <w:rPr>
          <w:rFonts w:ascii="Times New Roman" w:eastAsia="OfficinaSansBoldITC" w:hAnsi="Times New Roman" w:cs="Times New Roman"/>
          <w:i/>
          <w:sz w:val="24"/>
          <w:szCs w:val="24"/>
        </w:rPr>
        <w:t xml:space="preserve">Государства Европы в </w:t>
      </w:r>
      <w:r w:rsidRPr="00FE5914">
        <w:rPr>
          <w:rFonts w:ascii="Times New Roman" w:eastAsia="OfficinaSansBoldITC" w:hAnsi="Times New Roman" w:cs="Times New Roman"/>
          <w:i/>
          <w:sz w:val="24"/>
          <w:szCs w:val="24"/>
          <w:lang w:val="en-US"/>
        </w:rPr>
        <w:t>XVIII</w:t>
      </w:r>
      <w:r w:rsidRPr="00FE5914">
        <w:rPr>
          <w:rFonts w:ascii="Times New Roman" w:eastAsia="OfficinaSansBoldITC" w:hAnsi="Times New Roman" w:cs="Times New Roman"/>
          <w:i/>
          <w:sz w:val="24"/>
          <w:szCs w:val="24"/>
        </w:rPr>
        <w:t xml:space="preserve">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Монархии в Европе </w:t>
      </w:r>
      <w:r w:rsidRPr="00BD6AC8">
        <w:rPr>
          <w:rFonts w:ascii="Times New Roman" w:eastAsia="SchoolBookSanPin" w:hAnsi="Times New Roman" w:cs="Times New Roman"/>
          <w:bCs/>
          <w:sz w:val="24"/>
          <w:szCs w:val="24"/>
          <w:lang w:val="en-US"/>
        </w:rPr>
        <w:t>XVIII</w:t>
      </w:r>
      <w:r w:rsidRPr="00BD6AC8">
        <w:rPr>
          <w:rFonts w:ascii="Times New Roman" w:eastAsia="SchoolBookSanPin" w:hAnsi="Times New Roman" w:cs="Times New Roman"/>
          <w:bCs/>
          <w:sz w:val="24"/>
          <w:szCs w:val="24"/>
        </w:rPr>
        <w:t xml:space="preserve"> в</w:t>
      </w:r>
      <w:r w:rsidRPr="00BD6AC8">
        <w:rPr>
          <w:rFonts w:ascii="Times New Roman" w:eastAsia="SchoolBookSanPin" w:hAnsi="Times New Roman" w:cs="Times New Roman"/>
          <w:sz w:val="24"/>
          <w:szCs w:val="24"/>
        </w:rPr>
        <w:t xml:space="preserve">.: абсолютные и парламентские монархии. Просвещённый абсолютизм: правители, идеи, практика. Политика </w:t>
      </w:r>
      <w:r w:rsidRPr="00BD6AC8">
        <w:rPr>
          <w:rFonts w:ascii="Times New Roman" w:eastAsia="SchoolBookSanPin" w:hAnsi="Times New Roman" w:cs="Times New Roman"/>
          <w:sz w:val="24"/>
          <w:szCs w:val="24"/>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Великобритания в </w:t>
      </w:r>
      <w:r w:rsidRPr="00BD6AC8">
        <w:rPr>
          <w:rFonts w:ascii="Times New Roman" w:eastAsia="SchoolBookSanPin" w:hAnsi="Times New Roman" w:cs="Times New Roman"/>
          <w:bCs/>
          <w:sz w:val="24"/>
          <w:szCs w:val="24"/>
          <w:lang w:val="en-US"/>
        </w:rPr>
        <w:t>XVIII</w:t>
      </w:r>
      <w:r w:rsidRPr="00BD6AC8">
        <w:rPr>
          <w:rFonts w:ascii="Times New Roman" w:eastAsia="SchoolBookSanPin" w:hAnsi="Times New Roman" w:cs="Times New Roman"/>
          <w:bCs/>
          <w:sz w:val="24"/>
          <w:szCs w:val="24"/>
        </w:rPr>
        <w:t xml:space="preserve"> в</w:t>
      </w:r>
      <w:r w:rsidRPr="00BD6AC8">
        <w:rPr>
          <w:rFonts w:ascii="Times New Roman" w:eastAsia="SchoolBookSanPin" w:hAnsi="Times New Roman" w:cs="Times New Roman"/>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w:t>
      </w:r>
      <w:r w:rsidRPr="00BD6AC8">
        <w:rPr>
          <w:rFonts w:ascii="Times New Roman" w:eastAsia="SchoolBookSanPin" w:hAnsi="Times New Roman" w:cs="Times New Roman"/>
          <w:sz w:val="24"/>
          <w:szCs w:val="24"/>
        </w:rPr>
        <w:lastRenderedPageBreak/>
        <w:t>последствия промышленного переворота. Условия труда и быта фабричных рабочих. Движения протеста. Луддизм.</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t> </w:t>
      </w:r>
      <w:r w:rsidRPr="00BD6AC8">
        <w:rPr>
          <w:rFonts w:ascii="Times New Roman" w:eastAsia="SchoolBookSanPin" w:hAnsi="Times New Roman" w:cs="Times New Roman"/>
          <w:bCs/>
          <w:sz w:val="24"/>
          <w:szCs w:val="24"/>
        </w:rPr>
        <w:t>Франция</w:t>
      </w:r>
      <w:r w:rsidRPr="00BD6AC8">
        <w:rPr>
          <w:rFonts w:ascii="Times New Roman" w:eastAsia="SchoolBookSanPin" w:hAnsi="Times New Roman" w:cs="Times New Roman"/>
          <w:sz w:val="24"/>
          <w:szCs w:val="24"/>
        </w:rPr>
        <w:t>. Абсолютная монархия: политика сохранения старого порядка. Попытки проведения реформ. Королевская власть и сословия.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Германские государства, монархия Габсбургов, итальянские земли </w:t>
      </w:r>
      <w:r w:rsidRPr="00BD6AC8">
        <w:rPr>
          <w:rFonts w:ascii="Times New Roman" w:eastAsia="SchoolBookSanPin" w:hAnsi="Times New Roman" w:cs="Times New Roman"/>
          <w:bCs/>
          <w:sz w:val="24"/>
          <w:szCs w:val="24"/>
        </w:rPr>
        <w:br/>
        <w:t xml:space="preserve">в </w:t>
      </w:r>
      <w:r w:rsidRPr="00BD6AC8">
        <w:rPr>
          <w:rFonts w:ascii="Times New Roman" w:eastAsia="SchoolBookSanPin" w:hAnsi="Times New Roman" w:cs="Times New Roman"/>
          <w:bCs/>
          <w:sz w:val="24"/>
          <w:szCs w:val="24"/>
          <w:lang w:val="en-US"/>
        </w:rPr>
        <w:t>XVIII</w:t>
      </w:r>
      <w:r w:rsidRPr="00BD6AC8">
        <w:rPr>
          <w:rFonts w:ascii="Times New Roman" w:eastAsia="SchoolBookSanPin" w:hAnsi="Times New Roman" w:cs="Times New Roman"/>
          <w:bCs/>
          <w:sz w:val="24"/>
          <w:szCs w:val="24"/>
        </w:rPr>
        <w:t xml:space="preserve"> в. </w:t>
      </w:r>
      <w:r w:rsidRPr="00BD6AC8">
        <w:rPr>
          <w:rFonts w:ascii="Times New Roman" w:eastAsia="SchoolBookSanPin" w:hAnsi="Times New Roman" w:cs="Times New Roman"/>
          <w:sz w:val="24"/>
          <w:szCs w:val="24"/>
        </w:rPr>
        <w:t xml:space="preserve">Раздробленность Германии. Возвышение Пруссии. Фридрих </w:t>
      </w:r>
      <w:r w:rsidRPr="00BD6AC8">
        <w:rPr>
          <w:rFonts w:ascii="Times New Roman" w:eastAsia="SchoolBookSanPin" w:hAnsi="Times New Roman" w:cs="Times New Roman"/>
          <w:sz w:val="24"/>
          <w:szCs w:val="24"/>
          <w:lang w:val="en-US"/>
        </w:rPr>
        <w:t>II</w:t>
      </w:r>
      <w:r w:rsidRPr="00BD6AC8">
        <w:rPr>
          <w:rFonts w:ascii="Times New Roman" w:eastAsia="SchoolBookSanPin" w:hAnsi="Times New Roman" w:cs="Times New Roman"/>
          <w:sz w:val="24"/>
          <w:szCs w:val="24"/>
        </w:rPr>
        <w:t xml:space="preserve"> Великий. Габсбургская монархия в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Правление Марии Терезии и Иосифа </w:t>
      </w:r>
      <w:r w:rsidRPr="00BD6AC8">
        <w:rPr>
          <w:rFonts w:ascii="Times New Roman" w:eastAsia="SchoolBookSanPin" w:hAnsi="Times New Roman" w:cs="Times New Roman"/>
          <w:sz w:val="24"/>
          <w:szCs w:val="24"/>
          <w:lang w:val="en-US"/>
        </w:rPr>
        <w:t>II</w:t>
      </w:r>
      <w:r w:rsidRPr="00BD6AC8">
        <w:rPr>
          <w:rFonts w:ascii="Times New Roman" w:eastAsia="SchoolBookSanPin" w:hAnsi="Times New Roman" w:cs="Times New Roman"/>
          <w:sz w:val="24"/>
          <w:szCs w:val="24"/>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t> </w:t>
      </w:r>
      <w:r w:rsidRPr="00BD6AC8">
        <w:rPr>
          <w:rFonts w:ascii="Times New Roman" w:eastAsia="SchoolBookSanPin" w:hAnsi="Times New Roman" w:cs="Times New Roman"/>
          <w:bCs/>
          <w:sz w:val="24"/>
          <w:szCs w:val="24"/>
        </w:rPr>
        <w:t>Государства Пиренейского полуострова</w:t>
      </w:r>
      <w:r w:rsidRPr="00BD6AC8">
        <w:rPr>
          <w:rFonts w:ascii="Times New Roman" w:eastAsia="SchoolBookSanPin" w:hAnsi="Times New Roman" w:cs="Times New Roman"/>
          <w:sz w:val="24"/>
          <w:szCs w:val="24"/>
        </w:rPr>
        <w:t xml:space="preserve">. Испания: проблемы внутреннего развития, ослабление международных позиций. Реформы в правление </w:t>
      </w:r>
      <w:r w:rsidRPr="00BD6AC8">
        <w:rPr>
          <w:rFonts w:ascii="Times New Roman" w:eastAsia="SchoolBookSanPin" w:hAnsi="Times New Roman" w:cs="Times New Roman"/>
          <w:sz w:val="24"/>
          <w:szCs w:val="24"/>
        </w:rPr>
        <w:br/>
        <w:t xml:space="preserve">Карла </w:t>
      </w:r>
      <w:r w:rsidRPr="00BD6AC8">
        <w:rPr>
          <w:rFonts w:ascii="Times New Roman" w:eastAsia="SchoolBookSanPin" w:hAnsi="Times New Roman" w:cs="Times New Roman"/>
          <w:sz w:val="24"/>
          <w:szCs w:val="24"/>
          <w:lang w:val="en-US"/>
        </w:rPr>
        <w:t>III</w:t>
      </w:r>
      <w:r w:rsidRPr="00BD6AC8">
        <w:rPr>
          <w:rFonts w:ascii="Times New Roman" w:eastAsia="SchoolBookSanPin" w:hAnsi="Times New Roman" w:cs="Times New Roman"/>
          <w:sz w:val="24"/>
          <w:szCs w:val="24"/>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D6AC8" w:rsidRPr="00BD6AC8"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position w:val="1"/>
          <w:sz w:val="24"/>
          <w:szCs w:val="24"/>
        </w:rPr>
      </w:pPr>
      <w:r w:rsidRPr="00BD6AC8">
        <w:rPr>
          <w:rFonts w:ascii="Times New Roman" w:eastAsia="OfficinaSansBoldITC" w:hAnsi="Times New Roman" w:cs="Times New Roman"/>
          <w:sz w:val="24"/>
          <w:szCs w:val="24"/>
        </w:rPr>
        <w:t xml:space="preserve">Британские колонии в Северной Америке: </w:t>
      </w:r>
      <w:r w:rsidRPr="00BD6AC8">
        <w:rPr>
          <w:rFonts w:ascii="Times New Roman" w:eastAsia="OfficinaSansBoldITC" w:hAnsi="Times New Roman" w:cs="Times New Roman"/>
          <w:position w:val="1"/>
          <w:sz w:val="24"/>
          <w:szCs w:val="24"/>
        </w:rPr>
        <w:t xml:space="preserve">борьба за независимость.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sidRPr="00BD6AC8">
        <w:rPr>
          <w:rFonts w:ascii="Times New Roman" w:eastAsia="SchoolBookSanPin" w:hAnsi="Times New Roman" w:cs="Times New Roman"/>
          <w:sz w:val="24"/>
          <w:szCs w:val="24"/>
        </w:rPr>
        <w:br/>
        <w:t xml:space="preserve">за независимость. Первые сражения войны. Создание регулярной армии </w:t>
      </w:r>
      <w:r w:rsidRPr="00BD6AC8">
        <w:rPr>
          <w:rFonts w:ascii="Times New Roman" w:eastAsia="SchoolBookSanPin" w:hAnsi="Times New Roman" w:cs="Times New Roman"/>
          <w:sz w:val="24"/>
          <w:szCs w:val="24"/>
        </w:rPr>
        <w:br/>
        <w:t xml:space="preserve">под командованием Дж. Вашингтона. Принятие Декларации независимости </w:t>
      </w:r>
      <w:r w:rsidRPr="00BD6AC8">
        <w:rPr>
          <w:rFonts w:ascii="Times New Roman" w:eastAsia="SchoolBookSanPin" w:hAnsi="Times New Roman" w:cs="Times New Roman"/>
          <w:sz w:val="24"/>
          <w:szCs w:val="24"/>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E5914">
        <w:rPr>
          <w:rFonts w:ascii="Times New Roman" w:eastAsia="OfficinaSansBoldITC" w:hAnsi="Times New Roman" w:cs="Times New Roman"/>
          <w:i/>
          <w:sz w:val="24"/>
          <w:szCs w:val="24"/>
        </w:rPr>
        <w:t xml:space="preserve">Французская революция конца </w:t>
      </w:r>
      <w:r w:rsidRPr="00FE5914">
        <w:rPr>
          <w:rFonts w:ascii="Times New Roman" w:eastAsia="OfficinaSansBoldITC" w:hAnsi="Times New Roman" w:cs="Times New Roman"/>
          <w:i/>
          <w:sz w:val="24"/>
          <w:szCs w:val="24"/>
          <w:lang w:val="en-US"/>
        </w:rPr>
        <w:t>XVIII</w:t>
      </w:r>
      <w:r w:rsidRPr="00FE5914">
        <w:rPr>
          <w:rFonts w:ascii="Times New Roman" w:eastAsia="OfficinaSansBoldITC" w:hAnsi="Times New Roman" w:cs="Times New Roman"/>
          <w:i/>
          <w:sz w:val="24"/>
          <w:szCs w:val="24"/>
        </w:rPr>
        <w:t xml:space="preserve">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BD6AC8">
        <w:rPr>
          <w:rFonts w:ascii="Times New Roman" w:eastAsia="SchoolBookSanPin" w:hAnsi="Times New Roman" w:cs="Times New Roman"/>
          <w:sz w:val="24"/>
          <w:szCs w:val="24"/>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BD6AC8">
        <w:rPr>
          <w:rFonts w:ascii="Times New Roman" w:eastAsia="SchoolBookSanPin" w:hAnsi="Times New Roman" w:cs="Times New Roman"/>
          <w:sz w:val="24"/>
          <w:szCs w:val="24"/>
        </w:rPr>
        <w:br/>
        <w:t xml:space="preserve">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w:t>
      </w:r>
      <w:r w:rsidRPr="00BD6AC8">
        <w:rPr>
          <w:rFonts w:ascii="Times New Roman" w:eastAsia="SchoolBookSanPin" w:hAnsi="Times New Roman" w:cs="Times New Roman"/>
          <w:sz w:val="24"/>
          <w:szCs w:val="24"/>
        </w:rPr>
        <w:lastRenderedPageBreak/>
        <w:t>(ноябрь 1799 г.). Установление режима консульства. Итоги и значение революции.</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E5914">
        <w:rPr>
          <w:rFonts w:ascii="Times New Roman" w:eastAsia="OfficinaSansBoldITC" w:hAnsi="Times New Roman" w:cs="Times New Roman"/>
          <w:i/>
          <w:sz w:val="24"/>
          <w:szCs w:val="24"/>
        </w:rPr>
        <w:t xml:space="preserve">Европейская культура в </w:t>
      </w:r>
      <w:r w:rsidRPr="00FE5914">
        <w:rPr>
          <w:rFonts w:ascii="Times New Roman" w:eastAsia="OfficinaSansBoldITC" w:hAnsi="Times New Roman" w:cs="Times New Roman"/>
          <w:i/>
          <w:sz w:val="24"/>
          <w:szCs w:val="24"/>
          <w:lang w:val="en-US"/>
        </w:rPr>
        <w:t>XVIII</w:t>
      </w:r>
      <w:r w:rsidRPr="00FE5914">
        <w:rPr>
          <w:rFonts w:ascii="Times New Roman" w:eastAsia="OfficinaSansBoldITC" w:hAnsi="Times New Roman" w:cs="Times New Roman"/>
          <w:i/>
          <w:sz w:val="24"/>
          <w:szCs w:val="24"/>
        </w:rPr>
        <w:t xml:space="preserve">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D6AC8">
        <w:rPr>
          <w:rFonts w:ascii="Times New Roman" w:eastAsia="SchoolBookSanPin" w:hAnsi="Times New Roman" w:cs="Times New Roman"/>
          <w:sz w:val="24"/>
          <w:szCs w:val="24"/>
        </w:rPr>
        <w:br/>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okITC" w:hAnsi="Times New Roman" w:cs="Times New Roman"/>
          <w:i/>
          <w:sz w:val="24"/>
          <w:szCs w:val="24"/>
        </w:rPr>
      </w:pPr>
      <w:r w:rsidRPr="00FE5914">
        <w:rPr>
          <w:rFonts w:ascii="Times New Roman" w:eastAsia="OfficinaSansBoldITC" w:hAnsi="Times New Roman" w:cs="Times New Roman"/>
          <w:i/>
          <w:sz w:val="24"/>
          <w:szCs w:val="24"/>
        </w:rPr>
        <w:t xml:space="preserve">Международные отношения в </w:t>
      </w:r>
      <w:r w:rsidRPr="00FE5914">
        <w:rPr>
          <w:rFonts w:ascii="Times New Roman" w:eastAsia="OfficinaSansBoldITC" w:hAnsi="Times New Roman" w:cs="Times New Roman"/>
          <w:i/>
          <w:sz w:val="24"/>
          <w:szCs w:val="24"/>
          <w:lang w:val="en-US"/>
        </w:rPr>
        <w:t>XVIII</w:t>
      </w:r>
      <w:r w:rsidRPr="00FE5914">
        <w:rPr>
          <w:rFonts w:ascii="Times New Roman" w:eastAsia="OfficinaSansBoldITC" w:hAnsi="Times New Roman" w:cs="Times New Roman"/>
          <w:i/>
          <w:sz w:val="24"/>
          <w:szCs w:val="24"/>
        </w:rPr>
        <w:t xml:space="preserve">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Проблемы европейского баланса сил и дипломатия. Участие России </w:t>
      </w:r>
      <w:r w:rsidRPr="00BD6AC8">
        <w:rPr>
          <w:rFonts w:ascii="Times New Roman" w:eastAsia="SchoolBookSanPin" w:hAnsi="Times New Roman" w:cs="Times New Roman"/>
          <w:sz w:val="24"/>
          <w:szCs w:val="24"/>
        </w:rPr>
        <w:br/>
        <w:t xml:space="preserve">в международных отношениях в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Северная война </w:t>
      </w:r>
      <w:r w:rsidRPr="00BD6AC8">
        <w:rPr>
          <w:rFonts w:ascii="Times New Roman" w:eastAsia="SchoolBookSanPin" w:hAnsi="Times New Roman" w:cs="Times New Roman"/>
          <w:sz w:val="24"/>
          <w:szCs w:val="24"/>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E5914">
        <w:rPr>
          <w:rFonts w:ascii="Times New Roman" w:eastAsia="OfficinaSansBoldITC" w:hAnsi="Times New Roman" w:cs="Times New Roman"/>
          <w:i/>
          <w:sz w:val="24"/>
          <w:szCs w:val="24"/>
        </w:rPr>
        <w:t xml:space="preserve">Страны Востока в </w:t>
      </w:r>
      <w:r w:rsidRPr="00FE5914">
        <w:rPr>
          <w:rFonts w:ascii="Times New Roman" w:eastAsia="OfficinaSansBoldITC" w:hAnsi="Times New Roman" w:cs="Times New Roman"/>
          <w:i/>
          <w:sz w:val="24"/>
          <w:szCs w:val="24"/>
          <w:lang w:val="en-US"/>
        </w:rPr>
        <w:t>XVIII</w:t>
      </w:r>
      <w:r w:rsidRPr="00FE5914">
        <w:rPr>
          <w:rFonts w:ascii="Times New Roman" w:eastAsia="OfficinaSansBoldITC" w:hAnsi="Times New Roman" w:cs="Times New Roman"/>
          <w:i/>
          <w:sz w:val="24"/>
          <w:szCs w:val="24"/>
        </w:rPr>
        <w:t xml:space="preserve">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Османская империя</w:t>
      </w:r>
      <w:r w:rsidRPr="00BD6AC8">
        <w:rPr>
          <w:rFonts w:ascii="Times New Roman" w:eastAsia="SchoolBookSanPin" w:hAnsi="Times New Roman" w:cs="Times New Roman"/>
          <w:sz w:val="24"/>
          <w:szCs w:val="24"/>
        </w:rPr>
        <w:t xml:space="preserve">: от могущества к упадку. Положение населения. Попытки проведения реформ; Селим </w:t>
      </w:r>
      <w:r w:rsidRPr="00BD6AC8">
        <w:rPr>
          <w:rFonts w:ascii="Times New Roman" w:eastAsia="SchoolBookSanPin" w:hAnsi="Times New Roman" w:cs="Times New Roman"/>
          <w:sz w:val="24"/>
          <w:szCs w:val="24"/>
          <w:lang w:val="en-US"/>
        </w:rPr>
        <w:t>III</w:t>
      </w:r>
      <w:r w:rsidRPr="00BD6AC8">
        <w:rPr>
          <w:rFonts w:ascii="Times New Roman" w:eastAsia="SchoolBookSanPin" w:hAnsi="Times New Roman" w:cs="Times New Roman"/>
          <w:sz w:val="24"/>
          <w:szCs w:val="24"/>
        </w:rPr>
        <w:t xml:space="preserve">. </w:t>
      </w:r>
      <w:r w:rsidRPr="00BD6AC8">
        <w:rPr>
          <w:rFonts w:ascii="Times New Roman" w:eastAsia="SchoolBookSanPin" w:hAnsi="Times New Roman" w:cs="Times New Roman"/>
          <w:bCs/>
          <w:sz w:val="24"/>
          <w:szCs w:val="24"/>
        </w:rPr>
        <w:t xml:space="preserve">Индия. </w:t>
      </w:r>
      <w:r w:rsidRPr="00BD6AC8">
        <w:rPr>
          <w:rFonts w:ascii="Times New Roman" w:eastAsia="SchoolBookSanPin" w:hAnsi="Times New Roman" w:cs="Times New Roman"/>
          <w:sz w:val="24"/>
          <w:szCs w:val="24"/>
        </w:rPr>
        <w:t xml:space="preserve">Ослабление империи Великих Моголов. Борьба европейцев за владения в Индии. Утверждение британского владычества. </w:t>
      </w:r>
      <w:r w:rsidRPr="00BD6AC8">
        <w:rPr>
          <w:rFonts w:ascii="Times New Roman" w:eastAsia="SchoolBookSanPin" w:hAnsi="Times New Roman" w:cs="Times New Roman"/>
          <w:bCs/>
          <w:sz w:val="24"/>
          <w:szCs w:val="24"/>
        </w:rPr>
        <w:t>Китай</w:t>
      </w:r>
      <w:r w:rsidRPr="00BD6AC8">
        <w:rPr>
          <w:rFonts w:ascii="Times New Roman" w:eastAsia="SchoolBookSanPin" w:hAnsi="Times New Roman" w:cs="Times New Roman"/>
          <w:sz w:val="24"/>
          <w:szCs w:val="24"/>
        </w:rPr>
        <w:t xml:space="preserve">. Империя Цин в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D6AC8">
        <w:rPr>
          <w:rFonts w:ascii="Times New Roman" w:eastAsia="SchoolBookSanPin" w:hAnsi="Times New Roman" w:cs="Times New Roman"/>
          <w:bCs/>
          <w:sz w:val="24"/>
          <w:szCs w:val="24"/>
        </w:rPr>
        <w:t xml:space="preserve">Япония </w:t>
      </w:r>
      <w:r w:rsidRPr="00BD6AC8">
        <w:rPr>
          <w:rFonts w:ascii="Times New Roman" w:eastAsia="SchoolBookSanPin" w:hAnsi="Times New Roman" w:cs="Times New Roman"/>
          <w:sz w:val="24"/>
          <w:szCs w:val="24"/>
        </w:rPr>
        <w:t xml:space="preserve">в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Сёгуны и дайме. Положение сословий. Культура стран Востока в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w:t>
      </w:r>
    </w:p>
    <w:p w:rsidR="00BD6AC8" w:rsidRPr="00FE5914"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FE5914">
        <w:rPr>
          <w:rFonts w:ascii="Times New Roman" w:eastAsia="SchoolBookSanPin" w:hAnsi="Times New Roman" w:cs="Times New Roman"/>
          <w:bCs/>
          <w:i/>
          <w:sz w:val="24"/>
          <w:szCs w:val="24"/>
        </w:rPr>
        <w:t>Обобщение</w:t>
      </w:r>
      <w:r w:rsidRPr="00FE5914">
        <w:rPr>
          <w:rFonts w:ascii="Times New Roman" w:eastAsia="SchoolBookSanPin" w:hAnsi="Times New Roman" w:cs="Times New Roman"/>
          <w:i/>
          <w:sz w:val="24"/>
          <w:szCs w:val="24"/>
        </w:rPr>
        <w:t xml:space="preserve">. Историческое и культурное наследие </w:t>
      </w:r>
      <w:r w:rsidRPr="00FE5914">
        <w:rPr>
          <w:rFonts w:ascii="Times New Roman" w:eastAsia="SchoolBookSanPin" w:hAnsi="Times New Roman" w:cs="Times New Roman"/>
          <w:i/>
          <w:position w:val="1"/>
          <w:sz w:val="24"/>
          <w:szCs w:val="24"/>
          <w:lang w:val="en-US"/>
        </w:rPr>
        <w:t>XVIII</w:t>
      </w:r>
      <w:r w:rsidRPr="00FE5914">
        <w:rPr>
          <w:rFonts w:ascii="Times New Roman" w:eastAsia="SchoolBookSanPin" w:hAnsi="Times New Roman" w:cs="Times New Roman"/>
          <w:i/>
          <w:position w:val="1"/>
          <w:sz w:val="24"/>
          <w:szCs w:val="24"/>
        </w:rPr>
        <w:t xml:space="preserve"> в.</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E5914">
        <w:rPr>
          <w:rFonts w:ascii="Times New Roman" w:eastAsia="OfficinaSansBoldITC" w:hAnsi="Times New Roman" w:cs="Times New Roman"/>
          <w:i/>
          <w:sz w:val="24"/>
          <w:szCs w:val="24"/>
        </w:rPr>
        <w:t xml:space="preserve">История России. Россия в конце </w:t>
      </w:r>
      <w:r w:rsidRPr="00FE5914">
        <w:rPr>
          <w:rFonts w:ascii="Times New Roman" w:eastAsia="OfficinaSansBoldITC" w:hAnsi="Times New Roman" w:cs="Times New Roman"/>
          <w:i/>
          <w:sz w:val="24"/>
          <w:szCs w:val="24"/>
          <w:lang w:val="en-US"/>
        </w:rPr>
        <w:t>XVII</w:t>
      </w:r>
      <w:r w:rsidRPr="00FE5914">
        <w:rPr>
          <w:rFonts w:ascii="Times New Roman" w:eastAsia="OfficinaSansBoldITC" w:hAnsi="Times New Roman" w:cs="Times New Roman"/>
          <w:i/>
          <w:sz w:val="24"/>
          <w:szCs w:val="24"/>
        </w:rPr>
        <w:t>‒</w:t>
      </w:r>
      <w:r w:rsidRPr="00FE5914">
        <w:rPr>
          <w:rFonts w:ascii="Times New Roman" w:eastAsia="OfficinaSansBoldITC" w:hAnsi="Times New Roman" w:cs="Times New Roman"/>
          <w:i/>
          <w:sz w:val="24"/>
          <w:szCs w:val="24"/>
          <w:lang w:val="en-US"/>
        </w:rPr>
        <w:t>XVIII</w:t>
      </w:r>
      <w:r w:rsidRPr="00FE5914">
        <w:rPr>
          <w:rFonts w:ascii="Times New Roman" w:eastAsia="OfficinaSansBoldITC" w:hAnsi="Times New Roman" w:cs="Times New Roman"/>
          <w:i/>
          <w:sz w:val="24"/>
          <w:szCs w:val="24"/>
        </w:rPr>
        <w:t xml:space="preserve"> в.: от царства к империи. </w:t>
      </w:r>
    </w:p>
    <w:p w:rsidR="00BD6AC8" w:rsidRPr="00FE5914"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FE5914">
        <w:rPr>
          <w:rFonts w:ascii="Times New Roman" w:eastAsia="SchoolBookSanPin" w:hAnsi="Times New Roman" w:cs="Times New Roman"/>
          <w:bCs/>
          <w:i/>
          <w:sz w:val="24"/>
          <w:szCs w:val="24"/>
        </w:rPr>
        <w:t>Введение</w:t>
      </w:r>
      <w:r w:rsidRPr="00FE5914">
        <w:rPr>
          <w:rFonts w:ascii="Times New Roman" w:eastAsia="SchoolBookSanPin" w:hAnsi="Times New Roman" w:cs="Times New Roman"/>
          <w:i/>
          <w:sz w:val="24"/>
          <w:szCs w:val="24"/>
        </w:rPr>
        <w:t>.</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okITC" w:hAnsi="Times New Roman" w:cs="Times New Roman"/>
          <w:i/>
          <w:sz w:val="24"/>
          <w:szCs w:val="24"/>
        </w:rPr>
      </w:pPr>
      <w:r w:rsidRPr="00FE5914">
        <w:rPr>
          <w:rFonts w:ascii="Times New Roman" w:eastAsia="OfficinaSansBoldITC" w:hAnsi="Times New Roman" w:cs="Times New Roman"/>
          <w:i/>
          <w:sz w:val="24"/>
          <w:szCs w:val="24"/>
        </w:rPr>
        <w:t xml:space="preserve">Россия в эпоху преобразований Петра </w:t>
      </w:r>
      <w:r w:rsidRPr="00FE5914">
        <w:rPr>
          <w:rFonts w:ascii="Times New Roman" w:eastAsia="OfficinaSansBoldITC" w:hAnsi="Times New Roman" w:cs="Times New Roman"/>
          <w:i/>
          <w:sz w:val="24"/>
          <w:szCs w:val="24"/>
          <w:lang w:val="en-US"/>
        </w:rPr>
        <w:t>I</w:t>
      </w:r>
      <w:r w:rsidRPr="00FE5914">
        <w:rPr>
          <w:rFonts w:ascii="Times New Roman" w:eastAsia="OfficinaSansBoldITC" w:hAnsi="Times New Roman" w:cs="Times New Roman"/>
          <w:i/>
          <w:sz w:val="24"/>
          <w:szCs w:val="24"/>
        </w:rPr>
        <w:t xml:space="preserve">.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Причины и предпосылки преобразований</w:t>
      </w:r>
      <w:r w:rsidRPr="00BD6AC8">
        <w:rPr>
          <w:rFonts w:ascii="Times New Roman" w:eastAsia="SchoolBookSanPin" w:hAnsi="Times New Roman" w:cs="Times New Roman"/>
          <w:sz w:val="24"/>
          <w:szCs w:val="24"/>
        </w:rPr>
        <w:t xml:space="preserve">. Россия и Европа в конце </w:t>
      </w:r>
      <w:r w:rsidRPr="00BD6AC8">
        <w:rPr>
          <w:rFonts w:ascii="Times New Roman" w:eastAsia="SchoolBookSanPin" w:hAnsi="Times New Roman" w:cs="Times New Roman"/>
          <w:sz w:val="24"/>
          <w:szCs w:val="24"/>
        </w:rPr>
        <w:br/>
      </w:r>
      <w:r w:rsidRPr="00BD6AC8">
        <w:rPr>
          <w:rFonts w:ascii="Times New Roman" w:eastAsia="SchoolBookSanPin" w:hAnsi="Times New Roman" w:cs="Times New Roman"/>
          <w:sz w:val="24"/>
          <w:szCs w:val="24"/>
          <w:lang w:val="en-US"/>
        </w:rPr>
        <w:t>XVII</w:t>
      </w:r>
      <w:r w:rsidRPr="00BD6AC8">
        <w:rPr>
          <w:rFonts w:ascii="Times New Roman" w:eastAsia="SchoolBookSanPin" w:hAnsi="Times New Roman" w:cs="Times New Roman"/>
          <w:sz w:val="24"/>
          <w:szCs w:val="24"/>
        </w:rPr>
        <w:t xml:space="preserve"> в. Модернизация как жизненно важная национальная задача. Начало царствования Петра </w:t>
      </w:r>
      <w:r w:rsidRPr="00BD6AC8">
        <w:rPr>
          <w:rFonts w:ascii="Times New Roman" w:eastAsia="SchoolBookSanPin" w:hAnsi="Times New Roman" w:cs="Times New Roman"/>
          <w:sz w:val="24"/>
          <w:szCs w:val="24"/>
          <w:lang w:val="en-US"/>
        </w:rPr>
        <w:t>I</w:t>
      </w:r>
      <w:r w:rsidRPr="00BD6AC8">
        <w:rPr>
          <w:rFonts w:ascii="Times New Roman" w:eastAsia="SchoolBookSanPin" w:hAnsi="Times New Roman" w:cs="Times New Roman"/>
          <w:sz w:val="24"/>
          <w:szCs w:val="24"/>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BD6AC8">
        <w:rPr>
          <w:rFonts w:ascii="Times New Roman" w:eastAsia="SchoolBookSanPin" w:hAnsi="Times New Roman" w:cs="Times New Roman"/>
          <w:sz w:val="24"/>
          <w:szCs w:val="24"/>
          <w:lang w:val="en-US"/>
        </w:rPr>
        <w:t>I</w:t>
      </w:r>
      <w:r w:rsidRPr="00BD6AC8">
        <w:rPr>
          <w:rFonts w:ascii="Times New Roman" w:eastAsia="SchoolBookSanPin" w:hAnsi="Times New Roman" w:cs="Times New Roman"/>
          <w:sz w:val="24"/>
          <w:szCs w:val="24"/>
        </w:rPr>
        <w:t>.</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t> </w:t>
      </w:r>
      <w:r w:rsidRPr="00BD6AC8">
        <w:rPr>
          <w:rFonts w:ascii="Times New Roman" w:eastAsia="SchoolBookSanPin" w:hAnsi="Times New Roman" w:cs="Times New Roman"/>
          <w:bCs/>
          <w:sz w:val="24"/>
          <w:szCs w:val="24"/>
        </w:rPr>
        <w:t xml:space="preserve">Экономическая политика. </w:t>
      </w:r>
      <w:r w:rsidRPr="00BD6AC8">
        <w:rPr>
          <w:rFonts w:ascii="Times New Roman" w:eastAsia="SchoolBookSanPin" w:hAnsi="Times New Roman" w:cs="Times New Roman"/>
          <w:sz w:val="24"/>
          <w:szCs w:val="24"/>
        </w:rPr>
        <w:t xml:space="preserve">Строительство заводов и мануфактур. Создание базы металлургической индустрии на Урале. Оружейные заводы </w:t>
      </w:r>
      <w:r w:rsidRPr="00BD6AC8">
        <w:rPr>
          <w:rFonts w:ascii="Times New Roman" w:eastAsia="SchoolBookSanPin" w:hAnsi="Times New Roman" w:cs="Times New Roman"/>
          <w:sz w:val="24"/>
          <w:szCs w:val="24"/>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lastRenderedPageBreak/>
        <w:t> </w:t>
      </w:r>
      <w:r w:rsidRPr="00BD6AC8">
        <w:rPr>
          <w:rFonts w:ascii="Times New Roman" w:eastAsia="SchoolBookSanPin" w:hAnsi="Times New Roman" w:cs="Times New Roman"/>
          <w:bCs/>
          <w:sz w:val="24"/>
          <w:szCs w:val="24"/>
        </w:rPr>
        <w:t xml:space="preserve">Социальная политика. </w:t>
      </w:r>
      <w:r w:rsidRPr="00BD6AC8">
        <w:rPr>
          <w:rFonts w:ascii="Times New Roman" w:eastAsia="SchoolBookSanPi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w:t>
      </w:r>
      <w:r w:rsidRPr="00BD6AC8">
        <w:rPr>
          <w:rFonts w:ascii="Times New Roman" w:eastAsia="SchoolBookSanPin" w:hAnsi="Times New Roman" w:cs="Times New Roman"/>
          <w:sz w:val="24"/>
          <w:szCs w:val="24"/>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Реформы управления</w:t>
      </w:r>
      <w:r w:rsidRPr="00BD6AC8">
        <w:rPr>
          <w:rFonts w:ascii="Times New Roman" w:eastAsia="SchoolBookSanPin" w:hAnsi="Times New Roman" w:cs="Times New Roman"/>
          <w:sz w:val="24"/>
          <w:szCs w:val="24"/>
        </w:rPr>
        <w:t xml:space="preserve">. Реформы местного управления (бурмистры </w:t>
      </w:r>
      <w:r w:rsidRPr="00BD6AC8">
        <w:rPr>
          <w:rFonts w:ascii="Times New Roman" w:eastAsia="SchoolBookSanPin" w:hAnsi="Times New Roman" w:cs="Times New Roman"/>
          <w:sz w:val="24"/>
          <w:szCs w:val="24"/>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Первые гвардейские полки. </w:t>
      </w:r>
      <w:r w:rsidRPr="00BD6AC8">
        <w:rPr>
          <w:rFonts w:ascii="Times New Roman" w:eastAsia="SchoolBookSanPin" w:hAnsi="Times New Roman" w:cs="Times New Roman"/>
          <w:bCs/>
          <w:sz w:val="24"/>
          <w:szCs w:val="24"/>
        </w:rPr>
        <w:t>Создание регулярной армии, военного флота</w:t>
      </w:r>
      <w:r w:rsidRPr="00BD6AC8">
        <w:rPr>
          <w:rFonts w:ascii="Times New Roman" w:eastAsia="SchoolBookSanPin" w:hAnsi="Times New Roman" w:cs="Times New Roman"/>
          <w:sz w:val="24"/>
          <w:szCs w:val="24"/>
        </w:rPr>
        <w:t>. Рекрутские наборы.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t> </w:t>
      </w:r>
      <w:r w:rsidRPr="00BD6AC8">
        <w:rPr>
          <w:rFonts w:ascii="Times New Roman" w:eastAsia="SchoolBookSanPin" w:hAnsi="Times New Roman" w:cs="Times New Roman"/>
          <w:bCs/>
          <w:sz w:val="24"/>
          <w:szCs w:val="24"/>
        </w:rPr>
        <w:t>Церковная реформа</w:t>
      </w:r>
      <w:r w:rsidRPr="00BD6AC8">
        <w:rPr>
          <w:rFonts w:ascii="Times New Roman" w:eastAsia="SchoolBookSanPin" w:hAnsi="Times New Roman" w:cs="Times New Roman"/>
          <w:sz w:val="24"/>
          <w:szCs w:val="24"/>
        </w:rPr>
        <w:t>. Упразднение патриаршества, учреждение Синода. Положение инославных конфессий.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Оппозиция реформам Петра </w:t>
      </w:r>
      <w:r w:rsidRPr="00BD6AC8">
        <w:rPr>
          <w:rFonts w:ascii="Times New Roman" w:eastAsia="SchoolBookSanPin" w:hAnsi="Times New Roman" w:cs="Times New Roman"/>
          <w:bCs/>
          <w:sz w:val="24"/>
          <w:szCs w:val="24"/>
          <w:lang w:val="en-US"/>
        </w:rPr>
        <w:t>I</w:t>
      </w:r>
      <w:r w:rsidRPr="00BD6AC8">
        <w:rPr>
          <w:rFonts w:ascii="Times New Roman" w:eastAsia="SchoolBookSanPin" w:hAnsi="Times New Roman" w:cs="Times New Roman"/>
          <w:sz w:val="24"/>
          <w:szCs w:val="24"/>
        </w:rPr>
        <w:t xml:space="preserve">. Социальные движения в первой четверти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Восстания в Астрахани, Башкирии, на Дону. Дело царевича Алексея.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Внешняя политика</w:t>
      </w:r>
      <w:r w:rsidRPr="00BD6AC8">
        <w:rPr>
          <w:rFonts w:ascii="Times New Roman" w:eastAsia="SchoolBookSanPi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BD6AC8">
        <w:rPr>
          <w:rFonts w:ascii="Times New Roman" w:eastAsia="SchoolBookSanPin" w:hAnsi="Times New Roman" w:cs="Times New Roman"/>
          <w:sz w:val="24"/>
          <w:szCs w:val="24"/>
          <w:lang w:val="en-US"/>
        </w:rPr>
        <w:t>I</w:t>
      </w:r>
      <w:r w:rsidRPr="00BD6AC8">
        <w:rPr>
          <w:rFonts w:ascii="Times New Roman" w:eastAsia="SchoolBookSanPin" w:hAnsi="Times New Roman" w:cs="Times New Roman"/>
          <w:sz w:val="24"/>
          <w:szCs w:val="24"/>
        </w:rPr>
        <w:t>.</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t> </w:t>
      </w:r>
      <w:r w:rsidRPr="00BD6AC8">
        <w:rPr>
          <w:rFonts w:ascii="Times New Roman" w:eastAsia="SchoolBookSanPin" w:hAnsi="Times New Roman" w:cs="Times New Roman"/>
          <w:bCs/>
          <w:sz w:val="24"/>
          <w:szCs w:val="24"/>
        </w:rPr>
        <w:t xml:space="preserve">Преобразования Петра </w:t>
      </w:r>
      <w:r w:rsidRPr="00BD6AC8">
        <w:rPr>
          <w:rFonts w:ascii="Times New Roman" w:eastAsia="SchoolBookSanPin" w:hAnsi="Times New Roman" w:cs="Times New Roman"/>
          <w:bCs/>
          <w:sz w:val="24"/>
          <w:szCs w:val="24"/>
          <w:lang w:val="en-US"/>
        </w:rPr>
        <w:t>I</w:t>
      </w:r>
      <w:r w:rsidRPr="00BD6AC8">
        <w:rPr>
          <w:rFonts w:ascii="Times New Roman" w:eastAsia="SchoolBookSanPin" w:hAnsi="Times New Roman" w:cs="Times New Roman"/>
          <w:bCs/>
          <w:sz w:val="24"/>
          <w:szCs w:val="24"/>
        </w:rPr>
        <w:t xml:space="preserve"> в области культуры</w:t>
      </w:r>
      <w:r w:rsidRPr="00BD6AC8">
        <w:rPr>
          <w:rFonts w:ascii="Times New Roman" w:eastAsia="SchoolBookSanPin" w:hAnsi="Times New Roman" w:cs="Times New Roman"/>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Итоги, последствия и значение петровских преобразований. Образ </w:t>
      </w:r>
      <w:r w:rsidRPr="00BD6AC8">
        <w:rPr>
          <w:rFonts w:ascii="Times New Roman" w:eastAsia="SchoolBookSanPin" w:hAnsi="Times New Roman" w:cs="Times New Roman"/>
          <w:sz w:val="24"/>
          <w:szCs w:val="24"/>
        </w:rPr>
        <w:br/>
        <w:t xml:space="preserve">Петра </w:t>
      </w:r>
      <w:r w:rsidRPr="00BD6AC8">
        <w:rPr>
          <w:rFonts w:ascii="Times New Roman" w:eastAsia="SchoolBookSanPin" w:hAnsi="Times New Roman" w:cs="Times New Roman"/>
          <w:sz w:val="24"/>
          <w:szCs w:val="24"/>
          <w:lang w:val="en-US"/>
        </w:rPr>
        <w:t>I</w:t>
      </w:r>
      <w:r w:rsidRPr="00BD6AC8">
        <w:rPr>
          <w:rFonts w:ascii="Times New Roman" w:eastAsia="SchoolBookSanPin" w:hAnsi="Times New Roman" w:cs="Times New Roman"/>
          <w:sz w:val="24"/>
          <w:szCs w:val="24"/>
        </w:rPr>
        <w:t xml:space="preserve"> в русской культуре.</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E5914">
        <w:rPr>
          <w:rFonts w:ascii="Times New Roman" w:eastAsia="OfficinaSansBoldITC" w:hAnsi="Times New Roman" w:cs="Times New Roman"/>
          <w:i/>
          <w:sz w:val="24"/>
          <w:szCs w:val="24"/>
        </w:rPr>
        <w:t xml:space="preserve">Россия после Петра </w:t>
      </w:r>
      <w:r w:rsidRPr="00FE5914">
        <w:rPr>
          <w:rFonts w:ascii="Times New Roman" w:eastAsia="OfficinaSansBoldITC" w:hAnsi="Times New Roman" w:cs="Times New Roman"/>
          <w:i/>
          <w:sz w:val="24"/>
          <w:szCs w:val="24"/>
          <w:lang w:val="en-US"/>
        </w:rPr>
        <w:t>I</w:t>
      </w:r>
      <w:r w:rsidRPr="00FE5914">
        <w:rPr>
          <w:rFonts w:ascii="Times New Roman" w:eastAsia="OfficinaSansBoldITC" w:hAnsi="Times New Roman" w:cs="Times New Roman"/>
          <w:i/>
          <w:sz w:val="24"/>
          <w:szCs w:val="24"/>
        </w:rPr>
        <w:t xml:space="preserve">. Дворцовые перевороты.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r w:rsidRPr="00BD6AC8">
        <w:rPr>
          <w:rFonts w:ascii="Times New Roman" w:eastAsia="SchoolBookSanPin" w:hAnsi="Times New Roman" w:cs="Times New Roman"/>
          <w:sz w:val="24"/>
          <w:szCs w:val="24"/>
        </w:rPr>
        <w:lastRenderedPageBreak/>
        <w:t xml:space="preserve">Кондиции «верховников» и приход к власти </w:t>
      </w:r>
      <w:r w:rsidRPr="00BD6AC8">
        <w:rPr>
          <w:rFonts w:ascii="Times New Roman" w:eastAsia="SchoolBookSanPin" w:hAnsi="Times New Roman" w:cs="Times New Roman"/>
          <w:sz w:val="24"/>
          <w:szCs w:val="24"/>
        </w:rPr>
        <w:br/>
        <w:t xml:space="preserve">Анны Иоанновны. Кабинет министров. Роль Э. Бирона, А.И. Остермана, </w:t>
      </w:r>
      <w:r w:rsidRPr="00BD6AC8">
        <w:rPr>
          <w:rFonts w:ascii="Times New Roman" w:eastAsia="SchoolBookSanPin" w:hAnsi="Times New Roman" w:cs="Times New Roman"/>
          <w:sz w:val="24"/>
          <w:szCs w:val="24"/>
        </w:rPr>
        <w:br/>
        <w:t>А.П. Волынского, Б.Х. Миниха в управлении и политической жизни страны.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Россия при Елизавете Петровне</w:t>
      </w:r>
      <w:r w:rsidRPr="00BD6AC8">
        <w:rPr>
          <w:rFonts w:ascii="Times New Roman" w:eastAsia="SchoolBookSanPin" w:hAnsi="Times New Roman" w:cs="Times New Roman"/>
          <w:sz w:val="24"/>
          <w:szCs w:val="24"/>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BD6AC8">
        <w:rPr>
          <w:rFonts w:ascii="Times New Roman" w:eastAsia="SchoolBookSanPin" w:hAnsi="Times New Roman" w:cs="Times New Roman"/>
          <w:sz w:val="24"/>
          <w:szCs w:val="24"/>
        </w:rPr>
        <w:br/>
        <w:t>в международных конфликтах 1740-1750-х гг. Участие в Семилетней войне.</w:t>
      </w:r>
    </w:p>
    <w:p w:rsidR="00FE5914"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Петр </w:t>
      </w:r>
      <w:r w:rsidRPr="00BD6AC8">
        <w:rPr>
          <w:rFonts w:ascii="Times New Roman" w:eastAsia="SchoolBookSanPin" w:hAnsi="Times New Roman" w:cs="Times New Roman"/>
          <w:bCs/>
          <w:sz w:val="24"/>
          <w:szCs w:val="24"/>
          <w:lang w:val="en-US"/>
        </w:rPr>
        <w:t>III</w:t>
      </w:r>
      <w:r w:rsidRPr="00BD6AC8">
        <w:rPr>
          <w:rFonts w:ascii="Times New Roman" w:eastAsia="SchoolBookSanPin" w:hAnsi="Times New Roman" w:cs="Times New Roman"/>
          <w:sz w:val="24"/>
          <w:szCs w:val="24"/>
        </w:rPr>
        <w:t>. Манифест о вольности дворянства. Прич</w:t>
      </w:r>
      <w:r w:rsidR="00FE5914">
        <w:rPr>
          <w:rFonts w:ascii="Times New Roman" w:eastAsia="SchoolBookSanPin" w:hAnsi="Times New Roman" w:cs="Times New Roman"/>
          <w:sz w:val="24"/>
          <w:szCs w:val="24"/>
        </w:rPr>
        <w:t xml:space="preserve">ины переворота </w:t>
      </w:r>
      <w:r w:rsidR="00FE5914">
        <w:rPr>
          <w:rFonts w:ascii="Times New Roman" w:eastAsia="SchoolBookSanPin" w:hAnsi="Times New Roman" w:cs="Times New Roman"/>
          <w:sz w:val="24"/>
          <w:szCs w:val="24"/>
        </w:rPr>
        <w:br/>
        <w:t>28 июня 1762 г.</w:t>
      </w:r>
    </w:p>
    <w:p w:rsidR="00BD6AC8" w:rsidRPr="00FE5914"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FE5914">
        <w:rPr>
          <w:rFonts w:ascii="Times New Roman" w:eastAsia="OfficinaSansBoldITC" w:hAnsi="Times New Roman" w:cs="Times New Roman"/>
          <w:i/>
          <w:sz w:val="24"/>
          <w:szCs w:val="24"/>
        </w:rPr>
        <w:t xml:space="preserve"> Россия в 1760-1790-х гг. </w:t>
      </w:r>
      <w:r w:rsidRPr="00FE5914">
        <w:rPr>
          <w:rFonts w:ascii="Times New Roman" w:eastAsia="OfficinaSansBoldITC" w:hAnsi="Times New Roman" w:cs="Times New Roman"/>
          <w:i/>
          <w:position w:val="1"/>
          <w:sz w:val="24"/>
          <w:szCs w:val="24"/>
        </w:rPr>
        <w:t xml:space="preserve">Правление Екатерины </w:t>
      </w:r>
      <w:r w:rsidRPr="00FE5914">
        <w:rPr>
          <w:rFonts w:ascii="Times New Roman" w:eastAsia="OfficinaSansBoldITC" w:hAnsi="Times New Roman" w:cs="Times New Roman"/>
          <w:i/>
          <w:position w:val="1"/>
          <w:sz w:val="24"/>
          <w:szCs w:val="24"/>
          <w:lang w:val="en-US"/>
        </w:rPr>
        <w:t>II</w:t>
      </w:r>
      <w:r w:rsidRPr="00FE5914">
        <w:rPr>
          <w:rFonts w:ascii="Times New Roman" w:eastAsia="OfficinaSansBoldITC" w:hAnsi="Times New Roman" w:cs="Times New Roman"/>
          <w:i/>
          <w:position w:val="1"/>
          <w:sz w:val="24"/>
          <w:szCs w:val="24"/>
        </w:rPr>
        <w:t xml:space="preserve"> и Павла </w:t>
      </w:r>
      <w:r w:rsidRPr="00FE5914">
        <w:rPr>
          <w:rFonts w:ascii="Times New Roman" w:eastAsia="OfficinaSansBoldITC" w:hAnsi="Times New Roman" w:cs="Times New Roman"/>
          <w:i/>
          <w:position w:val="1"/>
          <w:sz w:val="24"/>
          <w:szCs w:val="24"/>
          <w:lang w:val="en-US"/>
        </w:rPr>
        <w:t>I</w:t>
      </w:r>
      <w:r w:rsidRPr="00FE5914">
        <w:rPr>
          <w:rFonts w:ascii="Times New Roman" w:eastAsia="OfficinaSansBoldITC" w:hAnsi="Times New Roman" w:cs="Times New Roman"/>
          <w:i/>
          <w:position w:val="1"/>
          <w:sz w:val="24"/>
          <w:szCs w:val="24"/>
        </w:rPr>
        <w:t>.</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t> </w:t>
      </w:r>
      <w:r w:rsidRPr="00BD6AC8">
        <w:rPr>
          <w:rFonts w:ascii="Times New Roman" w:eastAsia="SchoolBookSanPin" w:hAnsi="Times New Roman" w:cs="Times New Roman"/>
          <w:bCs/>
          <w:sz w:val="24"/>
          <w:szCs w:val="24"/>
        </w:rPr>
        <w:t xml:space="preserve">Внутренняя политика Екатерины </w:t>
      </w:r>
      <w:r w:rsidRPr="00BD6AC8">
        <w:rPr>
          <w:rFonts w:ascii="Times New Roman" w:eastAsia="SchoolBookSanPin" w:hAnsi="Times New Roman" w:cs="Times New Roman"/>
          <w:bCs/>
          <w:sz w:val="24"/>
          <w:szCs w:val="24"/>
          <w:lang w:val="en-US"/>
        </w:rPr>
        <w:t>II</w:t>
      </w:r>
      <w:r w:rsidRPr="00BD6AC8">
        <w:rPr>
          <w:rFonts w:ascii="Times New Roman" w:eastAsia="SchoolBookSanPin" w:hAnsi="Times New Roman" w:cs="Times New Roman"/>
          <w:sz w:val="24"/>
          <w:szCs w:val="24"/>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Национальная политика и народы России в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BD6AC8">
        <w:rPr>
          <w:rFonts w:ascii="Times New Roman" w:eastAsia="SchoolBookSanPin" w:hAnsi="Times New Roman" w:cs="Times New Roman"/>
          <w:sz w:val="24"/>
          <w:szCs w:val="24"/>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BD6AC8">
        <w:rPr>
          <w:rFonts w:ascii="Times New Roman" w:eastAsia="SchoolBookSanPin" w:hAnsi="Times New Roman" w:cs="Times New Roman"/>
          <w:sz w:val="24"/>
          <w:szCs w:val="24"/>
        </w:rPr>
        <w:br/>
        <w:t xml:space="preserve">к неправославным и нехристианским конфессиям. Политика по отношению </w:t>
      </w:r>
      <w:r w:rsidRPr="00BD6AC8">
        <w:rPr>
          <w:rFonts w:ascii="Times New Roman" w:eastAsia="SchoolBookSanPin" w:hAnsi="Times New Roman" w:cs="Times New Roman"/>
          <w:sz w:val="24"/>
          <w:szCs w:val="24"/>
        </w:rPr>
        <w:br/>
        <w:t>к исламу. Башкирские восстания. Формирование черты оседлости.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Экономическое развитие России во второй половине </w:t>
      </w:r>
      <w:r w:rsidRPr="00BD6AC8">
        <w:rPr>
          <w:rFonts w:ascii="Times New Roman" w:eastAsia="SchoolBookSanPin" w:hAnsi="Times New Roman" w:cs="Times New Roman"/>
          <w:bCs/>
          <w:sz w:val="24"/>
          <w:szCs w:val="24"/>
          <w:lang w:val="en-US"/>
        </w:rPr>
        <w:t>XVIII</w:t>
      </w:r>
      <w:r w:rsidRPr="00BD6AC8">
        <w:rPr>
          <w:rFonts w:ascii="Times New Roman" w:eastAsia="SchoolBookSanPin" w:hAnsi="Times New Roman" w:cs="Times New Roman"/>
          <w:bCs/>
          <w:sz w:val="24"/>
          <w:szCs w:val="24"/>
        </w:rPr>
        <w:t xml:space="preserve"> в. </w:t>
      </w:r>
      <w:r w:rsidRPr="00BD6AC8">
        <w:rPr>
          <w:rFonts w:ascii="Times New Roman" w:eastAsia="SchoolBookSanPin" w:hAnsi="Times New Roman" w:cs="Times New Roman"/>
          <w:sz w:val="24"/>
          <w:szCs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люди.Ролькрепостногостроя в экономике страны.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Промышленность в городе и деревне. Роль государства, купечества, помещиков в </w:t>
      </w:r>
      <w:r w:rsidRPr="00BD6AC8">
        <w:rPr>
          <w:rFonts w:ascii="Times New Roman" w:eastAsia="SchoolBookSanPin" w:hAnsi="Times New Roman" w:cs="Times New Roman"/>
          <w:sz w:val="24"/>
          <w:szCs w:val="24"/>
        </w:rPr>
        <w:lastRenderedPageBreak/>
        <w:t>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Прохоровы,Демидовы и другие.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Внутренняя и внешняя торговля. Торговые пути внутри страны. </w:t>
      </w:r>
      <w:r w:rsidRPr="00BD6AC8">
        <w:rPr>
          <w:rFonts w:ascii="Times New Roman" w:eastAsia="SchoolBookSanPin" w:hAnsi="Times New Roman" w:cs="Times New Roman"/>
          <w:sz w:val="24"/>
          <w:szCs w:val="24"/>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BD6AC8">
        <w:rPr>
          <w:rFonts w:ascii="Times New Roman" w:eastAsia="SchoolBookSanPin" w:hAnsi="Times New Roman" w:cs="Times New Roman"/>
          <w:sz w:val="24"/>
          <w:szCs w:val="24"/>
        </w:rPr>
        <w:br/>
        <w:t>в Европе и в мире. Обеспечение активного внешнеторгового баланса.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Обострение социальных противоречий</w:t>
      </w:r>
      <w:r w:rsidRPr="00BD6AC8">
        <w:rPr>
          <w:rFonts w:ascii="Times New Roman" w:eastAsia="SchoolBookSanPin" w:hAnsi="Times New Roman" w:cs="Times New Roman"/>
          <w:sz w:val="24"/>
          <w:szCs w:val="24"/>
        </w:rPr>
        <w:t xml:space="preserve">. Чумной бунт в Москве. Восстание под предводительством Емельяна Пугачёва. Антидворянский </w:t>
      </w:r>
      <w:r w:rsidRPr="00BD6AC8">
        <w:rPr>
          <w:rFonts w:ascii="Times New Roman" w:eastAsia="SchoolBookSanPin" w:hAnsi="Times New Roman" w:cs="Times New Roman"/>
          <w:sz w:val="24"/>
          <w:szCs w:val="24"/>
        </w:rPr>
        <w:br/>
        <w:t xml:space="preserve">и антикрепостнический характер движения. Роль казачества, народов Урала </w:t>
      </w:r>
      <w:r w:rsidRPr="00BD6AC8">
        <w:rPr>
          <w:rFonts w:ascii="Times New Roman" w:eastAsia="SchoolBookSanPin" w:hAnsi="Times New Roman" w:cs="Times New Roman"/>
          <w:sz w:val="24"/>
          <w:szCs w:val="24"/>
        </w:rPr>
        <w:br/>
        <w:t>и Поволжья в восстании. Влияние восстания на внутреннюю политику и развитие общественной мысли.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Внешняя политика России второй половины </w:t>
      </w:r>
      <w:r w:rsidRPr="00BD6AC8">
        <w:rPr>
          <w:rFonts w:ascii="Times New Roman" w:eastAsia="SchoolBookSanPin" w:hAnsi="Times New Roman" w:cs="Times New Roman"/>
          <w:bCs/>
          <w:sz w:val="24"/>
          <w:szCs w:val="24"/>
          <w:lang w:val="en-US"/>
        </w:rPr>
        <w:t>XVIII</w:t>
      </w:r>
      <w:r w:rsidRPr="00BD6AC8">
        <w:rPr>
          <w:rFonts w:ascii="Times New Roman" w:eastAsia="SchoolBookSanPin" w:hAnsi="Times New Roman" w:cs="Times New Roman"/>
          <w:bCs/>
          <w:sz w:val="24"/>
          <w:szCs w:val="24"/>
        </w:rPr>
        <w:t xml:space="preserve"> в., её основные задачи. </w:t>
      </w:r>
      <w:r w:rsidRPr="00BD6AC8">
        <w:rPr>
          <w:rFonts w:ascii="Times New Roman" w:eastAsia="SchoolBookSanPin" w:hAnsi="Times New Roman" w:cs="Times New Roman"/>
          <w:sz w:val="24"/>
          <w:szCs w:val="24"/>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Севастополя,Одессы,Херсона. Г.А. Потёмкин. Путешествие Екатерины </w:t>
      </w:r>
      <w:r w:rsidRPr="00BD6AC8">
        <w:rPr>
          <w:rFonts w:ascii="Times New Roman" w:eastAsia="SchoolBookSanPin" w:hAnsi="Times New Roman" w:cs="Times New Roman"/>
          <w:sz w:val="24"/>
          <w:szCs w:val="24"/>
          <w:lang w:val="en-US"/>
        </w:rPr>
        <w:t>II</w:t>
      </w:r>
      <w:r w:rsidRPr="00BD6AC8">
        <w:rPr>
          <w:rFonts w:ascii="Times New Roman" w:eastAsia="SchoolBookSanPin" w:hAnsi="Times New Roman" w:cs="Times New Roman"/>
          <w:sz w:val="24"/>
          <w:szCs w:val="24"/>
        </w:rPr>
        <w:t xml:space="preserve"> на юг в 1787 г.</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Участие России в разделах Речи Посполитой. Политика России в Польше </w:t>
      </w:r>
      <w:r w:rsidRPr="00BD6AC8">
        <w:rPr>
          <w:rFonts w:ascii="Times New Roman" w:eastAsia="SchoolBookSanPin" w:hAnsi="Times New Roman" w:cs="Times New Roman"/>
          <w:sz w:val="24"/>
          <w:szCs w:val="24"/>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sidRPr="00BD6AC8">
        <w:rPr>
          <w:rFonts w:ascii="Times New Roman" w:eastAsia="SchoolBookSanPin" w:hAnsi="Times New Roman" w:cs="Times New Roman"/>
          <w:sz w:val="24"/>
          <w:szCs w:val="24"/>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sidRPr="00BD6AC8">
        <w:rPr>
          <w:rFonts w:ascii="Times New Roman" w:eastAsia="SchoolBookSanPin" w:hAnsi="Times New Roman" w:cs="Times New Roman"/>
          <w:sz w:val="24"/>
          <w:szCs w:val="24"/>
        </w:rPr>
        <w:br/>
        <w:t>Т. Костюшко.</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Россия при Павле </w:t>
      </w:r>
      <w:r w:rsidRPr="00BD6AC8">
        <w:rPr>
          <w:rFonts w:ascii="Times New Roman" w:eastAsia="SchoolBookSanPin" w:hAnsi="Times New Roman" w:cs="Times New Roman"/>
          <w:bCs/>
          <w:sz w:val="24"/>
          <w:szCs w:val="24"/>
          <w:lang w:val="en-US"/>
        </w:rPr>
        <w:t>I</w:t>
      </w:r>
      <w:r w:rsidRPr="00BD6AC8">
        <w:rPr>
          <w:rFonts w:ascii="Times New Roman" w:eastAsia="SchoolBookSanPin" w:hAnsi="Times New Roman" w:cs="Times New Roman"/>
          <w:bCs/>
          <w:sz w:val="24"/>
          <w:szCs w:val="24"/>
        </w:rPr>
        <w:t xml:space="preserve">. </w:t>
      </w:r>
      <w:r w:rsidRPr="00BD6AC8">
        <w:rPr>
          <w:rFonts w:ascii="Times New Roman" w:eastAsia="SchoolBookSanPin" w:hAnsi="Times New Roman" w:cs="Times New Roman"/>
          <w:sz w:val="24"/>
          <w:szCs w:val="24"/>
        </w:rPr>
        <w:t xml:space="preserve">Личность Павла </w:t>
      </w:r>
      <w:r w:rsidRPr="00BD6AC8">
        <w:rPr>
          <w:rFonts w:ascii="Times New Roman" w:eastAsia="SchoolBookSanPin" w:hAnsi="Times New Roman" w:cs="Times New Roman"/>
          <w:sz w:val="24"/>
          <w:szCs w:val="24"/>
          <w:lang w:val="en-US"/>
        </w:rPr>
        <w:t>I</w:t>
      </w:r>
      <w:r w:rsidRPr="00BD6AC8">
        <w:rPr>
          <w:rFonts w:ascii="Times New Roman" w:eastAsia="SchoolBookSanPin" w:hAnsi="Times New Roman" w:cs="Times New Roman"/>
          <w:sz w:val="24"/>
          <w:szCs w:val="24"/>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Причиныдворцовогопереворота 11 марта 1801 г.</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Участие России в борьбе с революционной Францией. Итальянский </w:t>
      </w:r>
      <w:r w:rsidRPr="00BD6AC8">
        <w:rPr>
          <w:rFonts w:ascii="Times New Roman" w:eastAsia="SchoolBookSanPin" w:hAnsi="Times New Roman" w:cs="Times New Roman"/>
          <w:sz w:val="24"/>
          <w:szCs w:val="24"/>
        </w:rPr>
        <w:br/>
      </w:r>
      <w:r w:rsidRPr="00BD6AC8">
        <w:rPr>
          <w:rFonts w:ascii="Times New Roman" w:eastAsia="SchoolBookSanPin" w:hAnsi="Times New Roman" w:cs="Times New Roman"/>
          <w:sz w:val="24"/>
          <w:szCs w:val="24"/>
        </w:rPr>
        <w:lastRenderedPageBreak/>
        <w:t xml:space="preserve">и Швейцарский походы А.В. Суворова. Действия эскадры Ф.Ф. Ушакова </w:t>
      </w:r>
      <w:r w:rsidRPr="00BD6AC8">
        <w:rPr>
          <w:rFonts w:ascii="Times New Roman" w:eastAsia="SchoolBookSanPin" w:hAnsi="Times New Roman" w:cs="Times New Roman"/>
          <w:sz w:val="24"/>
          <w:szCs w:val="24"/>
        </w:rPr>
        <w:br/>
        <w:t>в Средиземном море.</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E5914">
        <w:rPr>
          <w:rFonts w:ascii="Times New Roman" w:eastAsia="OfficinaSansBoldITC" w:hAnsi="Times New Roman" w:cs="Times New Roman"/>
          <w:i/>
          <w:sz w:val="24"/>
          <w:szCs w:val="24"/>
        </w:rPr>
        <w:t xml:space="preserve">Культурное пространство Российской империи в </w:t>
      </w:r>
      <w:r w:rsidRPr="00FE5914">
        <w:rPr>
          <w:rFonts w:ascii="Times New Roman" w:eastAsia="OfficinaSansBoldITC" w:hAnsi="Times New Roman" w:cs="Times New Roman"/>
          <w:i/>
          <w:sz w:val="24"/>
          <w:szCs w:val="24"/>
          <w:lang w:val="en-US"/>
        </w:rPr>
        <w:t>XVIII</w:t>
      </w:r>
      <w:r w:rsidRPr="00FE5914">
        <w:rPr>
          <w:rFonts w:ascii="Times New Roman" w:eastAsia="OfficinaSansBoldITC" w:hAnsi="Times New Roman" w:cs="Times New Roman"/>
          <w:i/>
          <w:sz w:val="24"/>
          <w:szCs w:val="24"/>
        </w:rPr>
        <w:t xml:space="preserve">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Идеи Просвещения в российской общественной мысли, публицистике </w:t>
      </w:r>
      <w:r w:rsidRPr="00BD6AC8">
        <w:rPr>
          <w:rFonts w:ascii="Times New Roman" w:eastAsia="SchoolBookSanPin" w:hAnsi="Times New Roman" w:cs="Times New Roman"/>
          <w:sz w:val="24"/>
          <w:szCs w:val="24"/>
        </w:rPr>
        <w:br/>
        <w:t xml:space="preserve">и литературе. Литература народов России в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Первые журналы. Общественные идеи в произведениях А.П. Сумарокова, Г.Р. Державина, </w:t>
      </w:r>
      <w:r w:rsidRPr="00BD6AC8">
        <w:rPr>
          <w:rFonts w:ascii="Times New Roman" w:eastAsia="SchoolBookSanPin" w:hAnsi="Times New Roman" w:cs="Times New Roman"/>
          <w:sz w:val="24"/>
          <w:szCs w:val="24"/>
        </w:rPr>
        <w:br/>
        <w:t xml:space="preserve">Д.И. Фонвизина. Н.И. Новиков, материалы о положении крепостных крестьян </w:t>
      </w:r>
      <w:r w:rsidRPr="00BD6AC8">
        <w:rPr>
          <w:rFonts w:ascii="Times New Roman" w:eastAsia="SchoolBookSanPin" w:hAnsi="Times New Roman" w:cs="Times New Roman"/>
          <w:sz w:val="24"/>
          <w:szCs w:val="24"/>
        </w:rPr>
        <w:br/>
        <w:t>в его журналах. А.Н. Радищев и его «Путешествие из Петербурга в Москву».</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Русская культура и культура народов России в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Развитие новой светской культуры после преобразований Петра </w:t>
      </w:r>
      <w:r w:rsidRPr="00BD6AC8">
        <w:rPr>
          <w:rFonts w:ascii="Times New Roman" w:eastAsia="SchoolBookSanPin" w:hAnsi="Times New Roman" w:cs="Times New Roman"/>
          <w:sz w:val="24"/>
          <w:szCs w:val="24"/>
          <w:lang w:val="en-US"/>
        </w:rPr>
        <w:t>I</w:t>
      </w:r>
      <w:r w:rsidRPr="00BD6AC8">
        <w:rPr>
          <w:rFonts w:ascii="Times New Roman" w:eastAsia="SchoolBookSanPin" w:hAnsi="Times New Roman" w:cs="Times New Roman"/>
          <w:sz w:val="24"/>
          <w:szCs w:val="24"/>
        </w:rPr>
        <w:t xml:space="preserve">. Укрепление взаимосвязей </w:t>
      </w:r>
      <w:r w:rsidRPr="00BD6AC8">
        <w:rPr>
          <w:rFonts w:ascii="Times New Roman" w:eastAsia="SchoolBookSanPin" w:hAnsi="Times New Roman" w:cs="Times New Roman"/>
          <w:sz w:val="24"/>
          <w:szCs w:val="24"/>
        </w:rPr>
        <w:br/>
        <w:t xml:space="preserve">с культурой стран зарубежной Европы. Масонство в России. Распространение </w:t>
      </w:r>
      <w:r w:rsidRPr="00BD6AC8">
        <w:rPr>
          <w:rFonts w:ascii="Times New Roman" w:eastAsia="SchoolBookSanPin" w:hAnsi="Times New Roman" w:cs="Times New Roman"/>
          <w:sz w:val="24"/>
          <w:szCs w:val="24"/>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sidRPr="00BD6AC8">
        <w:rPr>
          <w:rFonts w:ascii="Times New Roman" w:eastAsia="SchoolBookSanPin" w:hAnsi="Times New Roman" w:cs="Times New Roman"/>
          <w:sz w:val="24"/>
          <w:szCs w:val="24"/>
        </w:rPr>
        <w:br/>
        <w:t>и культуре русского народа и историческому прошлому России к концу столетия.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Российская наука в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Образование в России в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Основные педагогические идеи. Воспитание «новой породы» людей. Основание воспитательных домов в Санкт-Петербурге </w:t>
      </w:r>
      <w:r w:rsidRPr="00BD6AC8">
        <w:rPr>
          <w:rFonts w:ascii="Times New Roman" w:eastAsia="SchoolBookSanPin" w:hAnsi="Times New Roman" w:cs="Times New Roman"/>
          <w:sz w:val="24"/>
          <w:szCs w:val="24"/>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Русская архитектура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Строительство Петербурга, формирование </w:t>
      </w:r>
      <w:r w:rsidRPr="00BD6AC8">
        <w:rPr>
          <w:rFonts w:ascii="Times New Roman" w:eastAsia="SchoolBookSanPin" w:hAnsi="Times New Roman" w:cs="Times New Roman"/>
          <w:sz w:val="24"/>
          <w:szCs w:val="24"/>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Изобразительное искусство в России, его выдающиеся мастера </w:t>
      </w:r>
      <w:r w:rsidRPr="00BD6AC8">
        <w:rPr>
          <w:rFonts w:ascii="Times New Roman" w:eastAsia="SchoolBookSanPin" w:hAnsi="Times New Roman" w:cs="Times New Roman"/>
          <w:sz w:val="24"/>
          <w:szCs w:val="24"/>
        </w:rPr>
        <w:br/>
        <w:t xml:space="preserve">и произведения. Академия художеств в Петербурге. Расцвет жанра парадного портрета в </w:t>
      </w:r>
      <w:r w:rsidRPr="00BD6AC8">
        <w:rPr>
          <w:rFonts w:ascii="Times New Roman" w:eastAsia="SchoolBookSanPin" w:hAnsi="Times New Roman" w:cs="Times New Roman"/>
          <w:sz w:val="24"/>
          <w:szCs w:val="24"/>
        </w:rPr>
        <w:lastRenderedPageBreak/>
        <w:t xml:space="preserve">середине </w:t>
      </w:r>
      <w:r w:rsidRPr="00BD6AC8">
        <w:rPr>
          <w:rFonts w:ascii="Times New Roman" w:eastAsia="SchoolBookSanPin" w:hAnsi="Times New Roman" w:cs="Times New Roman"/>
          <w:sz w:val="24"/>
          <w:szCs w:val="24"/>
          <w:lang w:val="en-US"/>
        </w:rPr>
        <w:t>XVIII</w:t>
      </w:r>
      <w:r w:rsidRPr="00BD6AC8">
        <w:rPr>
          <w:rFonts w:ascii="Times New Roman" w:eastAsia="SchoolBookSanPin" w:hAnsi="Times New Roman" w:cs="Times New Roman"/>
          <w:sz w:val="24"/>
          <w:szCs w:val="24"/>
        </w:rPr>
        <w:t xml:space="preserve"> в. Новые веяния в изобразительном искусстве в конце столетия.</w:t>
      </w:r>
    </w:p>
    <w:p w:rsidR="00BD6AC8" w:rsidRPr="00FE5914"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BD6AC8">
        <w:rPr>
          <w:rFonts w:ascii="Times New Roman" w:eastAsia="OfficinaSansBoldITC" w:hAnsi="Times New Roman" w:cs="Times New Roman"/>
          <w:sz w:val="24"/>
          <w:szCs w:val="24"/>
        </w:rPr>
        <w:t> </w:t>
      </w:r>
      <w:r w:rsidRPr="00FE5914">
        <w:rPr>
          <w:rFonts w:ascii="Times New Roman" w:eastAsia="SchoolBookSanPin" w:hAnsi="Times New Roman" w:cs="Times New Roman"/>
          <w:bCs/>
          <w:i/>
          <w:sz w:val="24"/>
          <w:szCs w:val="24"/>
        </w:rPr>
        <w:t xml:space="preserve">Наш край </w:t>
      </w:r>
      <w:r w:rsidRPr="00FE5914">
        <w:rPr>
          <w:rFonts w:ascii="Times New Roman" w:eastAsia="SchoolBookSanPin" w:hAnsi="Times New Roman" w:cs="Times New Roman"/>
          <w:i/>
          <w:sz w:val="24"/>
          <w:szCs w:val="24"/>
        </w:rPr>
        <w:t xml:space="preserve">в </w:t>
      </w:r>
      <w:r w:rsidRPr="00FE5914">
        <w:rPr>
          <w:rFonts w:ascii="Times New Roman" w:eastAsia="SchoolBookSanPin" w:hAnsi="Times New Roman" w:cs="Times New Roman"/>
          <w:i/>
          <w:sz w:val="24"/>
          <w:szCs w:val="24"/>
          <w:lang w:val="en-US"/>
        </w:rPr>
        <w:t>XVIII</w:t>
      </w:r>
      <w:r w:rsidRPr="00FE5914">
        <w:rPr>
          <w:rFonts w:ascii="Times New Roman" w:eastAsia="SchoolBookSanPin" w:hAnsi="Times New Roman" w:cs="Times New Roman"/>
          <w:i/>
          <w:sz w:val="24"/>
          <w:szCs w:val="24"/>
        </w:rPr>
        <w:t xml:space="preserve"> в.</w:t>
      </w:r>
    </w:p>
    <w:p w:rsidR="00BD6AC8" w:rsidRPr="00FE5914"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FE5914">
        <w:rPr>
          <w:rFonts w:ascii="Times New Roman" w:eastAsia="SchoolBookSanPin" w:hAnsi="Times New Roman" w:cs="Times New Roman"/>
          <w:bCs/>
          <w:i/>
          <w:position w:val="1"/>
          <w:sz w:val="24"/>
          <w:szCs w:val="24"/>
        </w:rPr>
        <w:t>Обобщение</w:t>
      </w:r>
      <w:r w:rsidRPr="00FE5914">
        <w:rPr>
          <w:rFonts w:ascii="Times New Roman" w:eastAsia="SchoolBookSanPin" w:hAnsi="Times New Roman" w:cs="Times New Roman"/>
          <w:i/>
          <w:position w:val="1"/>
          <w:sz w:val="24"/>
          <w:szCs w:val="24"/>
        </w:rPr>
        <w:t>.</w:t>
      </w:r>
    </w:p>
    <w:p w:rsidR="00BD6AC8" w:rsidRPr="00FE5914" w:rsidRDefault="00BD6AC8" w:rsidP="0034674C">
      <w:pPr>
        <w:widowControl w:val="0"/>
        <w:tabs>
          <w:tab w:val="left" w:pos="284"/>
        </w:tabs>
        <w:spacing w:after="0" w:line="352" w:lineRule="auto"/>
        <w:ind w:left="-709" w:right="283" w:firstLine="709"/>
        <w:rPr>
          <w:rFonts w:ascii="Times New Roman" w:eastAsia="OfficinaSansBoldITC" w:hAnsi="Times New Roman" w:cs="Times New Roman"/>
          <w:b/>
          <w:i/>
          <w:sz w:val="24"/>
          <w:szCs w:val="24"/>
        </w:rPr>
      </w:pPr>
      <w:r w:rsidRPr="00FE5914">
        <w:rPr>
          <w:rFonts w:ascii="Times New Roman" w:eastAsia="OfficinaSansBoldITC" w:hAnsi="Times New Roman" w:cs="Times New Roman"/>
          <w:b/>
          <w:i/>
          <w:sz w:val="24"/>
          <w:szCs w:val="24"/>
        </w:rPr>
        <w:t>Содержание обучения в 9 классе.</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E5914">
        <w:rPr>
          <w:rFonts w:ascii="Times New Roman" w:eastAsia="OfficinaSansBoldITC" w:hAnsi="Times New Roman" w:cs="Times New Roman"/>
          <w:i/>
          <w:sz w:val="24"/>
          <w:szCs w:val="24"/>
        </w:rPr>
        <w:t xml:space="preserve"> Всеобщая история. История Нового времени. </w:t>
      </w:r>
      <w:r w:rsidRPr="00FE5914">
        <w:rPr>
          <w:rFonts w:ascii="Times New Roman" w:eastAsia="OfficinaSansBoldITC" w:hAnsi="Times New Roman" w:cs="Times New Roman"/>
          <w:i/>
          <w:sz w:val="24"/>
          <w:szCs w:val="24"/>
          <w:lang w:val="en-US"/>
        </w:rPr>
        <w:t>XIX</w:t>
      </w:r>
      <w:r w:rsidRPr="00FE5914">
        <w:rPr>
          <w:rFonts w:ascii="Times New Roman" w:eastAsia="OfficinaSansBoldITC" w:hAnsi="Times New Roman" w:cs="Times New Roman"/>
          <w:i/>
          <w:sz w:val="24"/>
          <w:szCs w:val="24"/>
        </w:rPr>
        <w:t xml:space="preserve"> ‒ начало ХХ в. </w:t>
      </w:r>
    </w:p>
    <w:p w:rsidR="00BD6AC8" w:rsidRPr="00FE5914"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FE5914">
        <w:rPr>
          <w:rFonts w:ascii="Times New Roman" w:eastAsia="SchoolBookSanPin" w:hAnsi="Times New Roman" w:cs="Times New Roman"/>
          <w:bCs/>
          <w:i/>
          <w:sz w:val="24"/>
          <w:szCs w:val="24"/>
        </w:rPr>
        <w:t>Введение</w:t>
      </w:r>
      <w:r w:rsidRPr="00FE5914">
        <w:rPr>
          <w:rFonts w:ascii="Times New Roman" w:eastAsia="SchoolBookSanPin" w:hAnsi="Times New Roman" w:cs="Times New Roman"/>
          <w:i/>
          <w:sz w:val="24"/>
          <w:szCs w:val="24"/>
        </w:rPr>
        <w:t xml:space="preserve">. </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E5914">
        <w:rPr>
          <w:rFonts w:ascii="Times New Roman" w:eastAsia="OfficinaSansBoldITC" w:hAnsi="Times New Roman" w:cs="Times New Roman"/>
          <w:i/>
          <w:sz w:val="24"/>
          <w:szCs w:val="24"/>
        </w:rPr>
        <w:t xml:space="preserve">Европа в начале </w:t>
      </w:r>
      <w:r w:rsidRPr="00FE5914">
        <w:rPr>
          <w:rFonts w:ascii="Times New Roman" w:eastAsia="OfficinaSansBoldITC" w:hAnsi="Times New Roman" w:cs="Times New Roman"/>
          <w:i/>
          <w:sz w:val="24"/>
          <w:szCs w:val="24"/>
          <w:lang w:val="en-US"/>
        </w:rPr>
        <w:t>XIX</w:t>
      </w:r>
      <w:r w:rsidRPr="00FE5914">
        <w:rPr>
          <w:rFonts w:ascii="Times New Roman" w:eastAsia="OfficinaSansBoldITC" w:hAnsi="Times New Roman" w:cs="Times New Roman"/>
          <w:i/>
          <w:sz w:val="24"/>
          <w:szCs w:val="24"/>
        </w:rPr>
        <w:t xml:space="preserve">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Провозглашение империи Наполеона </w:t>
      </w:r>
      <w:r w:rsidRPr="00BD6AC8">
        <w:rPr>
          <w:rFonts w:ascii="Times New Roman" w:eastAsia="SchoolBookSanPin" w:hAnsi="Times New Roman" w:cs="Times New Roman"/>
          <w:sz w:val="24"/>
          <w:szCs w:val="24"/>
          <w:lang w:val="en-US"/>
        </w:rPr>
        <w:t>I</w:t>
      </w:r>
      <w:r w:rsidRPr="00BD6AC8">
        <w:rPr>
          <w:rFonts w:ascii="Times New Roman" w:eastAsia="SchoolBookSanPin" w:hAnsi="Times New Roman" w:cs="Times New Roman"/>
          <w:sz w:val="24"/>
          <w:szCs w:val="24"/>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D6AC8" w:rsidRPr="00BD6AC8"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position w:val="1"/>
          <w:sz w:val="24"/>
          <w:szCs w:val="24"/>
        </w:rPr>
      </w:pPr>
      <w:r w:rsidRPr="00FE5914">
        <w:rPr>
          <w:rFonts w:ascii="Times New Roman" w:eastAsia="OfficinaSansBoldITC" w:hAnsi="Times New Roman" w:cs="Times New Roman"/>
          <w:i/>
          <w:sz w:val="24"/>
          <w:szCs w:val="24"/>
        </w:rPr>
        <w:t xml:space="preserve"> Развитие индустриального общества в первой половине </w:t>
      </w:r>
      <w:r w:rsidRPr="00FE5914">
        <w:rPr>
          <w:rFonts w:ascii="Times New Roman" w:eastAsia="OfficinaSansBoldITC" w:hAnsi="Times New Roman" w:cs="Times New Roman"/>
          <w:i/>
          <w:sz w:val="24"/>
          <w:szCs w:val="24"/>
          <w:lang w:val="en-US"/>
        </w:rPr>
        <w:t>XIX</w:t>
      </w:r>
      <w:r w:rsidRPr="00FE5914">
        <w:rPr>
          <w:rFonts w:ascii="Times New Roman" w:eastAsia="OfficinaSansBoldITC" w:hAnsi="Times New Roman" w:cs="Times New Roman"/>
          <w:i/>
          <w:sz w:val="24"/>
          <w:szCs w:val="24"/>
        </w:rPr>
        <w:t xml:space="preserve"> в</w:t>
      </w:r>
      <w:r w:rsidRPr="00BD6AC8">
        <w:rPr>
          <w:rFonts w:ascii="Times New Roman" w:eastAsia="OfficinaSansBoldITC" w:hAnsi="Times New Roman" w:cs="Times New Roman"/>
          <w:sz w:val="24"/>
          <w:szCs w:val="24"/>
        </w:rPr>
        <w:t xml:space="preserve">.: </w:t>
      </w:r>
      <w:r w:rsidRPr="00BD6AC8">
        <w:rPr>
          <w:rFonts w:ascii="Times New Roman" w:eastAsia="OfficinaSansBoldITC" w:hAnsi="Times New Roman" w:cs="Times New Roman"/>
          <w:position w:val="1"/>
          <w:sz w:val="24"/>
          <w:szCs w:val="24"/>
        </w:rPr>
        <w:t xml:space="preserve">экономика, социальные отношения, политические процессы.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E5914">
        <w:rPr>
          <w:rFonts w:ascii="Times New Roman" w:eastAsia="OfficinaSansBoldITC" w:hAnsi="Times New Roman" w:cs="Times New Roman"/>
          <w:i/>
          <w:sz w:val="24"/>
          <w:szCs w:val="24"/>
        </w:rPr>
        <w:t xml:space="preserve">Политическое развитие европейских стран в 1815-1840-е гг.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BD6AC8">
        <w:rPr>
          <w:rFonts w:ascii="Times New Roman" w:eastAsia="SchoolBookSanPin" w:hAnsi="Times New Roman" w:cs="Times New Roman"/>
          <w:sz w:val="24"/>
          <w:szCs w:val="24"/>
        </w:rPr>
        <w:br/>
        <w:t>1830 г. и 1848-1849 гг. Возникновение и распространение марксизма.</w:t>
      </w:r>
    </w:p>
    <w:p w:rsidR="00BD6AC8" w:rsidRPr="00FE5914"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E5914">
        <w:rPr>
          <w:rFonts w:ascii="Times New Roman" w:eastAsia="OfficinaSansBoldITC" w:hAnsi="Times New Roman" w:cs="Times New Roman"/>
          <w:i/>
          <w:sz w:val="24"/>
          <w:szCs w:val="24"/>
        </w:rPr>
        <w:t>Страны Европы и Северной Америки в середине Х</w:t>
      </w:r>
      <w:r w:rsidRPr="00FE5914">
        <w:rPr>
          <w:rFonts w:ascii="Times New Roman" w:eastAsia="OfficinaSansBoldITC" w:hAnsi="Times New Roman" w:cs="Times New Roman"/>
          <w:i/>
          <w:sz w:val="24"/>
          <w:szCs w:val="24"/>
          <w:lang w:val="en-US"/>
        </w:rPr>
        <w:t>I</w:t>
      </w:r>
      <w:r w:rsidRPr="00FE5914">
        <w:rPr>
          <w:rFonts w:ascii="Times New Roman" w:eastAsia="OfficinaSansBoldITC" w:hAnsi="Times New Roman" w:cs="Times New Roman"/>
          <w:i/>
          <w:sz w:val="24"/>
          <w:szCs w:val="24"/>
        </w:rPr>
        <w:t xml:space="preserve">Х ‒ начале ХХ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Великобритания </w:t>
      </w:r>
      <w:r w:rsidRPr="00BD6AC8">
        <w:rPr>
          <w:rFonts w:ascii="Times New Roman" w:eastAsia="SchoolBookSanPin" w:hAnsi="Times New Roman" w:cs="Times New Roman"/>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Франция. </w:t>
      </w:r>
      <w:r w:rsidRPr="00BD6AC8">
        <w:rPr>
          <w:rFonts w:ascii="Times New Roman" w:eastAsia="SchoolBookSanPin" w:hAnsi="Times New Roman" w:cs="Times New Roman"/>
          <w:sz w:val="24"/>
          <w:szCs w:val="24"/>
        </w:rPr>
        <w:t xml:space="preserve">Империя Наполеона </w:t>
      </w:r>
      <w:r w:rsidRPr="00BD6AC8">
        <w:rPr>
          <w:rFonts w:ascii="Times New Roman" w:eastAsia="SchoolBookSanPin" w:hAnsi="Times New Roman" w:cs="Times New Roman"/>
          <w:sz w:val="24"/>
          <w:szCs w:val="24"/>
          <w:lang w:val="en-US"/>
        </w:rPr>
        <w:t>III</w:t>
      </w:r>
      <w:r w:rsidRPr="00BD6AC8">
        <w:rPr>
          <w:rFonts w:ascii="Times New Roman" w:eastAsia="SchoolBookSanPin" w:hAnsi="Times New Roman" w:cs="Times New Roman"/>
          <w:sz w:val="24"/>
          <w:szCs w:val="24"/>
        </w:rPr>
        <w:t>: внутренняя и внешняя политика. Активизация колониальной экспансии. Франко-германская война 1870-1871 гг. Парижская коммуна.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Италия. </w:t>
      </w:r>
      <w:r w:rsidRPr="00BD6AC8">
        <w:rPr>
          <w:rFonts w:ascii="Times New Roman" w:eastAsia="SchoolBookSanPin" w:hAnsi="Times New Roman" w:cs="Times New Roman"/>
          <w:sz w:val="24"/>
          <w:szCs w:val="24"/>
        </w:rPr>
        <w:t xml:space="preserve">Подъём борьбы за независимость итальянских земель. </w:t>
      </w:r>
      <w:r w:rsidRPr="00BD6AC8">
        <w:rPr>
          <w:rFonts w:ascii="Times New Roman" w:eastAsia="SchoolBookSanPin" w:hAnsi="Times New Roman" w:cs="Times New Roman"/>
          <w:sz w:val="24"/>
          <w:szCs w:val="24"/>
        </w:rPr>
        <w:br/>
        <w:t xml:space="preserve">К. Кавур, Дж. Гарибальди. Образование единого государства. Король Виктор Эммануил </w:t>
      </w:r>
      <w:r w:rsidRPr="00BD6AC8">
        <w:rPr>
          <w:rFonts w:ascii="Times New Roman" w:eastAsia="SchoolBookSanPin" w:hAnsi="Times New Roman" w:cs="Times New Roman"/>
          <w:sz w:val="24"/>
          <w:szCs w:val="24"/>
          <w:lang w:val="en-US"/>
        </w:rPr>
        <w:t>II</w:t>
      </w:r>
      <w:r w:rsidRPr="00BD6AC8">
        <w:rPr>
          <w:rFonts w:ascii="Times New Roman" w:eastAsia="SchoolBookSanPin" w:hAnsi="Times New Roman" w:cs="Times New Roman"/>
          <w:sz w:val="24"/>
          <w:szCs w:val="24"/>
        </w:rPr>
        <w:t>.</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Германия. </w:t>
      </w:r>
      <w:r w:rsidRPr="00BD6AC8">
        <w:rPr>
          <w:rFonts w:ascii="Times New Roman" w:eastAsia="SchoolBookSanPin" w:hAnsi="Times New Roman" w:cs="Times New Roman"/>
          <w:sz w:val="24"/>
          <w:szCs w:val="24"/>
        </w:rPr>
        <w:t xml:space="preserve">Движение за объединение германских государств. </w:t>
      </w:r>
      <w:r w:rsidRPr="00BD6AC8">
        <w:rPr>
          <w:rFonts w:ascii="Times New Roman" w:eastAsia="SchoolBookSanPin" w:hAnsi="Times New Roman" w:cs="Times New Roman"/>
          <w:sz w:val="24"/>
          <w:szCs w:val="24"/>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Pr="00BD6AC8">
        <w:rPr>
          <w:rFonts w:ascii="Times New Roman" w:eastAsia="SchoolBookSanPin" w:hAnsi="Times New Roman" w:cs="Times New Roman"/>
          <w:sz w:val="24"/>
          <w:szCs w:val="24"/>
        </w:rPr>
        <w:br/>
        <w:t>и колониальные захваты.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Страны Центральной и Юго-Восточной Европы во второй половине </w:t>
      </w:r>
      <w:r w:rsidRPr="00BD6AC8">
        <w:rPr>
          <w:rFonts w:ascii="Times New Roman" w:eastAsia="SchoolBookSanPin" w:hAnsi="Times New Roman" w:cs="Times New Roman"/>
          <w:bCs/>
          <w:sz w:val="24"/>
          <w:szCs w:val="24"/>
          <w:lang w:val="en-US"/>
        </w:rPr>
        <w:t>XIX</w:t>
      </w:r>
      <w:r w:rsidRPr="00BD6AC8">
        <w:rPr>
          <w:rFonts w:ascii="Times New Roman" w:eastAsia="SchoolBookSanPin" w:hAnsi="Times New Roman" w:cs="Times New Roman"/>
          <w:bCs/>
          <w:sz w:val="24"/>
          <w:szCs w:val="24"/>
        </w:rPr>
        <w:t xml:space="preserve"> ‒ начале </w:t>
      </w:r>
      <w:r w:rsidRPr="00BD6AC8">
        <w:rPr>
          <w:rFonts w:ascii="Times New Roman" w:eastAsia="SchoolBookSanPin" w:hAnsi="Times New Roman" w:cs="Times New Roman"/>
          <w:bCs/>
          <w:sz w:val="24"/>
          <w:szCs w:val="24"/>
          <w:lang w:val="en-US"/>
        </w:rPr>
        <w:t>XX</w:t>
      </w:r>
      <w:r w:rsidRPr="00BD6AC8">
        <w:rPr>
          <w:rFonts w:ascii="Times New Roman" w:eastAsia="SchoolBookSanPin" w:hAnsi="Times New Roman" w:cs="Times New Roman"/>
          <w:bCs/>
          <w:sz w:val="24"/>
          <w:szCs w:val="24"/>
        </w:rPr>
        <w:t xml:space="preserve"> </w:t>
      </w:r>
      <w:r w:rsidRPr="00BD6AC8">
        <w:rPr>
          <w:rFonts w:ascii="Times New Roman" w:eastAsia="SchoolBookSanPin" w:hAnsi="Times New Roman" w:cs="Times New Roman"/>
          <w:bCs/>
          <w:sz w:val="24"/>
          <w:szCs w:val="24"/>
        </w:rPr>
        <w:lastRenderedPageBreak/>
        <w:t>в</w:t>
      </w:r>
      <w:r w:rsidRPr="00BD6AC8">
        <w:rPr>
          <w:rFonts w:ascii="Times New Roman" w:eastAsia="SchoolBookSanPin" w:hAnsi="Times New Roman" w:cs="Times New Roman"/>
          <w:sz w:val="24"/>
          <w:szCs w:val="24"/>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Русско-турецкаявойна 1877-1878 гг., её итоги.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Соединённые Штаты Америки</w:t>
      </w:r>
      <w:r w:rsidRPr="00BD6AC8">
        <w:rPr>
          <w:rFonts w:ascii="Times New Roman" w:eastAsia="SchoolBookSanPin" w:hAnsi="Times New Roman" w:cs="Times New Roman"/>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BD6AC8">
        <w:rPr>
          <w:rFonts w:ascii="Times New Roman" w:eastAsia="SchoolBookSanPin" w:hAnsi="Times New Roman" w:cs="Times New Roman"/>
          <w:sz w:val="24"/>
          <w:szCs w:val="24"/>
          <w:lang w:val="en-US"/>
        </w:rPr>
        <w:t>XIX</w:t>
      </w:r>
      <w:r w:rsidRPr="00BD6AC8">
        <w:rPr>
          <w:rFonts w:ascii="Times New Roman" w:eastAsia="SchoolBookSanPin" w:hAnsi="Times New Roman" w:cs="Times New Roman"/>
          <w:sz w:val="24"/>
          <w:szCs w:val="24"/>
        </w:rPr>
        <w:t xml:space="preserve"> в.</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6041A3">
        <w:rPr>
          <w:rFonts w:ascii="Times New Roman" w:eastAsia="OfficinaSansBoldITC" w:hAnsi="Times New Roman" w:cs="Times New Roman"/>
          <w:i/>
          <w:sz w:val="24"/>
          <w:szCs w:val="24"/>
        </w:rPr>
        <w:t> </w:t>
      </w:r>
      <w:r w:rsidRPr="006041A3">
        <w:rPr>
          <w:rFonts w:ascii="Times New Roman" w:eastAsia="SchoolBookSanPin" w:hAnsi="Times New Roman" w:cs="Times New Roman"/>
          <w:bCs/>
          <w:i/>
          <w:sz w:val="24"/>
          <w:szCs w:val="24"/>
        </w:rPr>
        <w:t xml:space="preserve">Экономическое и социально-политическое развитие стран Европы </w:t>
      </w:r>
      <w:r w:rsidRPr="006041A3">
        <w:rPr>
          <w:rFonts w:ascii="Times New Roman" w:eastAsia="SchoolBookSanPin" w:hAnsi="Times New Roman" w:cs="Times New Roman"/>
          <w:bCs/>
          <w:i/>
          <w:sz w:val="24"/>
          <w:szCs w:val="24"/>
        </w:rPr>
        <w:br/>
        <w:t xml:space="preserve">и США в конце </w:t>
      </w:r>
      <w:r w:rsidRPr="006041A3">
        <w:rPr>
          <w:rFonts w:ascii="Times New Roman" w:eastAsia="SchoolBookSanPin" w:hAnsi="Times New Roman" w:cs="Times New Roman"/>
          <w:bCs/>
          <w:i/>
          <w:sz w:val="24"/>
          <w:szCs w:val="24"/>
          <w:lang w:val="en-US"/>
        </w:rPr>
        <w:t>XIX</w:t>
      </w:r>
      <w:r w:rsidRPr="006041A3">
        <w:rPr>
          <w:rFonts w:ascii="Times New Roman" w:eastAsia="SchoolBookSanPin" w:hAnsi="Times New Roman" w:cs="Times New Roman"/>
          <w:bCs/>
          <w:i/>
          <w:sz w:val="24"/>
          <w:szCs w:val="24"/>
        </w:rPr>
        <w:t xml:space="preserve"> ‒ начале ХХ 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BD6AC8">
        <w:rPr>
          <w:rFonts w:ascii="Times New Roman" w:eastAsia="SchoolBookSanPin" w:hAnsi="Times New Roman" w:cs="Times New Roman"/>
          <w:sz w:val="24"/>
          <w:szCs w:val="24"/>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Страны Латинской Америки в </w:t>
      </w:r>
      <w:r w:rsidRPr="006041A3">
        <w:rPr>
          <w:rFonts w:ascii="Times New Roman" w:eastAsia="OfficinaSansBoldITC" w:hAnsi="Times New Roman" w:cs="Times New Roman"/>
          <w:i/>
          <w:sz w:val="24"/>
          <w:szCs w:val="24"/>
          <w:lang w:val="en-US"/>
        </w:rPr>
        <w:t>XIX</w:t>
      </w:r>
      <w:r w:rsidRPr="006041A3">
        <w:rPr>
          <w:rFonts w:ascii="Times New Roman" w:eastAsia="OfficinaSansBoldITC" w:hAnsi="Times New Roman" w:cs="Times New Roman"/>
          <w:i/>
          <w:sz w:val="24"/>
          <w:szCs w:val="24"/>
        </w:rPr>
        <w:t xml:space="preserve"> ‒ начале ХХ в. </w:t>
      </w:r>
    </w:p>
    <w:p w:rsidR="00BD6AC8" w:rsidRPr="0030683E"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BD6AC8">
        <w:rPr>
          <w:rFonts w:ascii="Times New Roman" w:eastAsia="SchoolBookSanPin" w:hAnsi="Times New Roman"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BD6AC8">
        <w:rPr>
          <w:rFonts w:ascii="Times New Roman" w:eastAsia="SchoolBookSanPin" w:hAnsi="Times New Roman" w:cs="Times New Roman"/>
          <w:sz w:val="24"/>
          <w:szCs w:val="24"/>
        </w:rPr>
        <w:br/>
        <w:t>Ф.Д. Туссен-Лувертюр, С. Боливар. Провозглашение независимых государств. Влияние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Страны Азии в Х</w:t>
      </w:r>
      <w:r w:rsidRPr="006041A3">
        <w:rPr>
          <w:rFonts w:ascii="Times New Roman" w:eastAsia="OfficinaSansBoldITC" w:hAnsi="Times New Roman" w:cs="Times New Roman"/>
          <w:i/>
          <w:sz w:val="24"/>
          <w:szCs w:val="24"/>
          <w:lang w:val="en-US"/>
        </w:rPr>
        <w:t>I</w:t>
      </w:r>
      <w:r w:rsidRPr="006041A3">
        <w:rPr>
          <w:rFonts w:ascii="Times New Roman" w:eastAsia="OfficinaSansBoldITC" w:hAnsi="Times New Roman" w:cs="Times New Roman"/>
          <w:i/>
          <w:sz w:val="24"/>
          <w:szCs w:val="24"/>
        </w:rPr>
        <w:t xml:space="preserve">Х ‒ начале ХХ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Япония. </w:t>
      </w:r>
      <w:r w:rsidRPr="00BD6AC8">
        <w:rPr>
          <w:rFonts w:ascii="Times New Roman" w:eastAsia="SchoolBookSanPin" w:hAnsi="Times New Roman" w:cs="Times New Roman"/>
          <w:sz w:val="24"/>
          <w:szCs w:val="24"/>
        </w:rPr>
        <w:t xml:space="preserve">Внутренняя и внешняя политика сегуната Токугава. «Открытие Японии». Реставрация Мэйдзи. Введение конституции. Модернизация </w:t>
      </w:r>
      <w:r w:rsidRPr="00BD6AC8">
        <w:rPr>
          <w:rFonts w:ascii="Times New Roman" w:eastAsia="SchoolBookSanPin" w:hAnsi="Times New Roman" w:cs="Times New Roman"/>
          <w:sz w:val="24"/>
          <w:szCs w:val="24"/>
        </w:rPr>
        <w:br/>
        <w:t>в экономике и социальных отношениях. Переход к политике завоеваний.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Китай. </w:t>
      </w:r>
      <w:r w:rsidRPr="00BD6AC8">
        <w:rPr>
          <w:rFonts w:ascii="Times New Roman" w:eastAsia="SchoolBookSanPin" w:hAnsi="Times New Roman" w:cs="Times New Roman"/>
          <w:sz w:val="24"/>
          <w:szCs w:val="24"/>
        </w:rPr>
        <w:t xml:space="preserve">Империя Цин. «Опиумные войны». Восстание тайпинов. «Открытие» Китая. Политика «самоусиления». Восстание «ихэтуаней». Революция </w:t>
      </w:r>
      <w:r w:rsidRPr="00BD6AC8">
        <w:rPr>
          <w:rFonts w:ascii="Times New Roman" w:eastAsia="SchoolBookSanPin" w:hAnsi="Times New Roman" w:cs="Times New Roman"/>
          <w:sz w:val="24"/>
          <w:szCs w:val="24"/>
        </w:rPr>
        <w:br/>
        <w:t>1911-1913 гг. Сунь Ятсен.</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Османская империя</w:t>
      </w:r>
      <w:r w:rsidRPr="00BD6AC8">
        <w:rPr>
          <w:rFonts w:ascii="Times New Roman" w:eastAsia="SchoolBookSanPin" w:hAnsi="Times New Roman" w:cs="Times New Roman"/>
          <w:sz w:val="24"/>
          <w:szCs w:val="24"/>
        </w:rPr>
        <w:t xml:space="preserve">. Традиционные устои и попытки проведения реформ. Политика Танзимата. Принятие конституции. Младотурецкая революция </w:t>
      </w:r>
      <w:r w:rsidRPr="00BD6AC8">
        <w:rPr>
          <w:rFonts w:ascii="Times New Roman" w:eastAsia="SchoolBookSanPin" w:hAnsi="Times New Roman" w:cs="Times New Roman"/>
          <w:sz w:val="24"/>
          <w:szCs w:val="24"/>
        </w:rPr>
        <w:br/>
        <w:t>1908-1909 гг.</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Революция 1905-1911 г. в </w:t>
      </w:r>
      <w:r w:rsidRPr="00BD6AC8">
        <w:rPr>
          <w:rFonts w:ascii="Times New Roman" w:eastAsia="SchoolBookSanPin" w:hAnsi="Times New Roman" w:cs="Times New Roman"/>
          <w:bCs/>
          <w:position w:val="1"/>
          <w:sz w:val="24"/>
          <w:szCs w:val="24"/>
        </w:rPr>
        <w:t>Иране.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position w:val="1"/>
          <w:sz w:val="24"/>
          <w:szCs w:val="24"/>
        </w:rPr>
        <w:t xml:space="preserve">Индия. </w:t>
      </w:r>
      <w:r w:rsidRPr="00BD6AC8">
        <w:rPr>
          <w:rFonts w:ascii="Times New Roman" w:eastAsia="SchoolBookSanPin" w:hAnsi="Times New Roman" w:cs="Times New Roman"/>
          <w:position w:val="1"/>
          <w:sz w:val="24"/>
          <w:szCs w:val="24"/>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BD6AC8">
        <w:rPr>
          <w:rFonts w:ascii="Times New Roman" w:eastAsia="SchoolBookSanPin" w:hAnsi="Times New Roman" w:cs="Times New Roman"/>
          <w:position w:val="1"/>
          <w:sz w:val="24"/>
          <w:szCs w:val="24"/>
          <w:lang w:val="en-US"/>
        </w:rPr>
        <w:t>XIX</w:t>
      </w:r>
      <w:r w:rsidRPr="00BD6AC8">
        <w:rPr>
          <w:rFonts w:ascii="Times New Roman" w:eastAsia="SchoolBookSanPin" w:hAnsi="Times New Roman" w:cs="Times New Roman"/>
          <w:position w:val="1"/>
          <w:sz w:val="24"/>
          <w:szCs w:val="24"/>
        </w:rPr>
        <w:t xml:space="preserve"> в. Создание Индийского национального конгресса. Б. Тилак, М.К. </w:t>
      </w:r>
      <w:r w:rsidRPr="00BD6AC8">
        <w:rPr>
          <w:rFonts w:ascii="Times New Roman" w:eastAsia="SchoolBookSanPin" w:hAnsi="Times New Roman" w:cs="Times New Roman"/>
          <w:position w:val="1"/>
          <w:sz w:val="24"/>
          <w:szCs w:val="24"/>
        </w:rPr>
        <w:lastRenderedPageBreak/>
        <w:t>Ганди.</w:t>
      </w:r>
    </w:p>
    <w:p w:rsidR="00BD6AC8" w:rsidRPr="00BD6AC8"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BD6AC8">
        <w:rPr>
          <w:rFonts w:ascii="Times New Roman" w:eastAsia="OfficinaSansBoldITC" w:hAnsi="Times New Roman" w:cs="Times New Roman"/>
          <w:sz w:val="24"/>
          <w:szCs w:val="24"/>
        </w:rPr>
        <w:t>Народы Африки в Х</w:t>
      </w:r>
      <w:r w:rsidRPr="00BD6AC8">
        <w:rPr>
          <w:rFonts w:ascii="Times New Roman" w:eastAsia="OfficinaSansBoldITC" w:hAnsi="Times New Roman" w:cs="Times New Roman"/>
          <w:sz w:val="24"/>
          <w:szCs w:val="24"/>
          <w:lang w:val="en-US"/>
        </w:rPr>
        <w:t>I</w:t>
      </w:r>
      <w:r w:rsidRPr="00BD6AC8">
        <w:rPr>
          <w:rFonts w:ascii="Times New Roman" w:eastAsia="OfficinaSansBoldITC" w:hAnsi="Times New Roman" w:cs="Times New Roman"/>
          <w:sz w:val="24"/>
          <w:szCs w:val="24"/>
        </w:rPr>
        <w:t xml:space="preserve">Х ‒ начале ХХ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Завершение колониального раздела мира. Колониальные порядки </w:t>
      </w:r>
      <w:r w:rsidRPr="00BD6AC8">
        <w:rPr>
          <w:rFonts w:ascii="Times New Roman" w:eastAsia="SchoolBookSanPin" w:hAnsi="Times New Roman" w:cs="Times New Roman"/>
          <w:sz w:val="24"/>
          <w:szCs w:val="24"/>
        </w:rPr>
        <w:br/>
        <w:t>и традиционные общественные отношения в странах Африки. Выступления против колонизаторов. Англо-бурская война.</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Развитие культуры в </w:t>
      </w:r>
      <w:r w:rsidRPr="006041A3">
        <w:rPr>
          <w:rFonts w:ascii="Times New Roman" w:eastAsia="OfficinaSansBoldITC" w:hAnsi="Times New Roman" w:cs="Times New Roman"/>
          <w:i/>
          <w:sz w:val="24"/>
          <w:szCs w:val="24"/>
          <w:lang w:val="en-US"/>
        </w:rPr>
        <w:t>XIX</w:t>
      </w:r>
      <w:r w:rsidRPr="006041A3">
        <w:rPr>
          <w:rFonts w:ascii="Times New Roman" w:eastAsia="OfficinaSansBoldITC" w:hAnsi="Times New Roman" w:cs="Times New Roman"/>
          <w:i/>
          <w:sz w:val="24"/>
          <w:szCs w:val="24"/>
        </w:rPr>
        <w:t xml:space="preserve"> ‒ начале ХХ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Научные открытия и технические изобретения в </w:t>
      </w:r>
      <w:r w:rsidRPr="00BD6AC8">
        <w:rPr>
          <w:rFonts w:ascii="Times New Roman" w:eastAsia="SchoolBookSanPin" w:hAnsi="Times New Roman" w:cs="Times New Roman"/>
          <w:sz w:val="24"/>
          <w:szCs w:val="24"/>
          <w:lang w:val="en-US"/>
        </w:rPr>
        <w:t>XIX</w:t>
      </w:r>
      <w:r w:rsidRPr="00BD6AC8">
        <w:rPr>
          <w:rFonts w:ascii="Times New Roman" w:eastAsia="SchoolBookSanPin" w:hAnsi="Times New Roman" w:cs="Times New Roman"/>
          <w:sz w:val="24"/>
          <w:szCs w:val="24"/>
        </w:rPr>
        <w:t xml:space="preserve"> ‒ начале </w:t>
      </w:r>
      <w:r w:rsidRPr="00BD6AC8">
        <w:rPr>
          <w:rFonts w:ascii="Times New Roman" w:eastAsia="SchoolBookSanPin" w:hAnsi="Times New Roman" w:cs="Times New Roman"/>
          <w:sz w:val="24"/>
          <w:szCs w:val="24"/>
        </w:rPr>
        <w:br/>
        <w:t>ХХ в. Революция в физике. Достижения естествознания и медицины. Развитие философии, психологии и социологии.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D6AC8">
        <w:rPr>
          <w:rFonts w:ascii="Times New Roman" w:eastAsia="SchoolBookSanPin" w:hAnsi="Times New Roman" w:cs="Times New Roman"/>
          <w:sz w:val="24"/>
          <w:szCs w:val="24"/>
          <w:lang w:val="en-US"/>
        </w:rPr>
        <w:t>XIX</w:t>
      </w:r>
      <w:r w:rsidRPr="00BD6AC8">
        <w:rPr>
          <w:rFonts w:ascii="Times New Roman" w:eastAsia="SchoolBookSanPin" w:hAnsi="Times New Roman" w:cs="Times New Roman"/>
          <w:sz w:val="24"/>
          <w:szCs w:val="24"/>
        </w:rPr>
        <w:t xml:space="preserve"> ‒ </w:t>
      </w:r>
      <w:r w:rsidRPr="00BD6AC8">
        <w:rPr>
          <w:rFonts w:ascii="Times New Roman" w:eastAsia="SchoolBookSanPin" w:hAnsi="Times New Roman" w:cs="Times New Roman"/>
          <w:sz w:val="24"/>
          <w:szCs w:val="24"/>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BD6AC8">
        <w:rPr>
          <w:rFonts w:ascii="Times New Roman" w:eastAsia="SchoolBookSanPin" w:hAnsi="Times New Roman" w:cs="Times New Roman"/>
          <w:sz w:val="24"/>
          <w:szCs w:val="24"/>
        </w:rPr>
        <w:br/>
        <w:t xml:space="preserve">и театральное искусство. Рождение кинематографа. Деятели культуры: жизнь </w:t>
      </w:r>
      <w:r w:rsidRPr="00BD6AC8">
        <w:rPr>
          <w:rFonts w:ascii="Times New Roman" w:eastAsia="SchoolBookSanPin" w:hAnsi="Times New Roman" w:cs="Times New Roman"/>
          <w:sz w:val="24"/>
          <w:szCs w:val="24"/>
        </w:rPr>
        <w:br/>
        <w:t>и творчество.</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 Международные отношения в </w:t>
      </w:r>
      <w:r w:rsidRPr="006041A3">
        <w:rPr>
          <w:rFonts w:ascii="Times New Roman" w:eastAsia="OfficinaSansBoldITC" w:hAnsi="Times New Roman" w:cs="Times New Roman"/>
          <w:i/>
          <w:sz w:val="24"/>
          <w:szCs w:val="24"/>
          <w:lang w:val="en-US"/>
        </w:rPr>
        <w:t>XIX</w:t>
      </w:r>
      <w:r w:rsidRPr="006041A3">
        <w:rPr>
          <w:rFonts w:ascii="Times New Roman" w:eastAsia="OfficinaSansBoldITC" w:hAnsi="Times New Roman" w:cs="Times New Roman"/>
          <w:i/>
          <w:sz w:val="24"/>
          <w:szCs w:val="24"/>
        </w:rPr>
        <w:t xml:space="preserve"> ‒ начале </w:t>
      </w:r>
      <w:r w:rsidRPr="006041A3">
        <w:rPr>
          <w:rFonts w:ascii="Times New Roman" w:eastAsia="OfficinaSansBoldITC" w:hAnsi="Times New Roman" w:cs="Times New Roman"/>
          <w:i/>
          <w:sz w:val="24"/>
          <w:szCs w:val="24"/>
          <w:lang w:val="en-US"/>
        </w:rPr>
        <w:t>XX</w:t>
      </w:r>
      <w:r w:rsidRPr="006041A3">
        <w:rPr>
          <w:rFonts w:ascii="Times New Roman" w:eastAsia="OfficinaSansBoldITC" w:hAnsi="Times New Roman" w:cs="Times New Roman"/>
          <w:i/>
          <w:sz w:val="24"/>
          <w:szCs w:val="24"/>
        </w:rPr>
        <w:t xml:space="preserve">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D6AC8">
        <w:rPr>
          <w:rFonts w:ascii="Times New Roman" w:eastAsia="SchoolBookSanPin" w:hAnsi="Times New Roman" w:cs="Times New Roman"/>
          <w:sz w:val="24"/>
          <w:szCs w:val="24"/>
          <w:lang w:val="en-US"/>
        </w:rPr>
        <w:t>XIX</w:t>
      </w:r>
      <w:r w:rsidRPr="00BD6AC8">
        <w:rPr>
          <w:rFonts w:ascii="Times New Roman" w:eastAsia="SchoolBookSanPin" w:hAnsi="Times New Roman" w:cs="Times New Roman"/>
          <w:sz w:val="24"/>
          <w:szCs w:val="24"/>
        </w:rPr>
        <w:t xml:space="preserve"> ‒ начале ХХ в. (испано-американская война, русско-японская война, боснийский кризис). Балканские войны.</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6041A3">
        <w:rPr>
          <w:rFonts w:ascii="Times New Roman" w:eastAsia="OfficinaSansBoldITC" w:hAnsi="Times New Roman" w:cs="Times New Roman"/>
          <w:i/>
          <w:sz w:val="24"/>
          <w:szCs w:val="24"/>
        </w:rPr>
        <w:t> </w:t>
      </w:r>
      <w:r w:rsidRPr="006041A3">
        <w:rPr>
          <w:rFonts w:ascii="Times New Roman" w:eastAsia="SchoolBookSanPin" w:hAnsi="Times New Roman" w:cs="Times New Roman"/>
          <w:bCs/>
          <w:i/>
          <w:sz w:val="24"/>
          <w:szCs w:val="24"/>
        </w:rPr>
        <w:t>Обобщение</w:t>
      </w:r>
      <w:r w:rsidRPr="006041A3">
        <w:rPr>
          <w:rFonts w:ascii="Times New Roman" w:eastAsia="SchoolBookSanPin" w:hAnsi="Times New Roman" w:cs="Times New Roman"/>
          <w:i/>
          <w:sz w:val="24"/>
          <w:szCs w:val="24"/>
        </w:rPr>
        <w:t xml:space="preserve">. Историческое и культурное наследие </w:t>
      </w:r>
      <w:r w:rsidRPr="006041A3">
        <w:rPr>
          <w:rFonts w:ascii="Times New Roman" w:eastAsia="SchoolBookSanPin" w:hAnsi="Times New Roman" w:cs="Times New Roman"/>
          <w:i/>
          <w:position w:val="1"/>
          <w:sz w:val="24"/>
          <w:szCs w:val="24"/>
          <w:lang w:val="en-US"/>
        </w:rPr>
        <w:t>XIX</w:t>
      </w:r>
      <w:r w:rsidRPr="006041A3">
        <w:rPr>
          <w:rFonts w:ascii="Times New Roman" w:eastAsia="SchoolBookSanPin" w:hAnsi="Times New Roman" w:cs="Times New Roman"/>
          <w:i/>
          <w:position w:val="1"/>
          <w:sz w:val="24"/>
          <w:szCs w:val="24"/>
        </w:rPr>
        <w:t xml:space="preserve"> в.</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История России. Российская империя в </w:t>
      </w:r>
      <w:r w:rsidRPr="006041A3">
        <w:rPr>
          <w:rFonts w:ascii="Times New Roman" w:eastAsia="OfficinaSansBoldITC" w:hAnsi="Times New Roman" w:cs="Times New Roman"/>
          <w:i/>
          <w:sz w:val="24"/>
          <w:szCs w:val="24"/>
          <w:lang w:val="en-US"/>
        </w:rPr>
        <w:t>XIX</w:t>
      </w:r>
      <w:r w:rsidRPr="006041A3">
        <w:rPr>
          <w:rFonts w:ascii="Times New Roman" w:eastAsia="OfficinaSansBoldITC" w:hAnsi="Times New Roman" w:cs="Times New Roman"/>
          <w:i/>
          <w:sz w:val="24"/>
          <w:szCs w:val="24"/>
        </w:rPr>
        <w:t xml:space="preserve"> ‒ начале </w:t>
      </w:r>
      <w:r w:rsidRPr="006041A3">
        <w:rPr>
          <w:rFonts w:ascii="Times New Roman" w:eastAsia="OfficinaSansBoldITC" w:hAnsi="Times New Roman" w:cs="Times New Roman"/>
          <w:i/>
          <w:sz w:val="24"/>
          <w:szCs w:val="24"/>
          <w:lang w:val="en-US"/>
        </w:rPr>
        <w:t>XX</w:t>
      </w:r>
      <w:r w:rsidRPr="006041A3">
        <w:rPr>
          <w:rFonts w:ascii="Times New Roman" w:eastAsia="OfficinaSansBoldITC" w:hAnsi="Times New Roman" w:cs="Times New Roman"/>
          <w:i/>
          <w:sz w:val="24"/>
          <w:szCs w:val="24"/>
        </w:rPr>
        <w:t xml:space="preserve"> в. </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6041A3">
        <w:rPr>
          <w:rFonts w:ascii="Times New Roman" w:eastAsia="OfficinaSansBoldITC" w:hAnsi="Times New Roman" w:cs="Times New Roman"/>
          <w:i/>
          <w:sz w:val="24"/>
          <w:szCs w:val="24"/>
        </w:rPr>
        <w:t> </w:t>
      </w:r>
      <w:r w:rsidRPr="006041A3">
        <w:rPr>
          <w:rFonts w:ascii="Times New Roman" w:eastAsia="SchoolBookSanPin" w:hAnsi="Times New Roman" w:cs="Times New Roman"/>
          <w:bCs/>
          <w:i/>
          <w:sz w:val="24"/>
          <w:szCs w:val="24"/>
        </w:rPr>
        <w:t>Введение</w:t>
      </w:r>
      <w:r w:rsidRPr="006041A3">
        <w:rPr>
          <w:rFonts w:ascii="Times New Roman" w:eastAsia="SchoolBookSanPin" w:hAnsi="Times New Roman" w:cs="Times New Roman"/>
          <w:i/>
          <w:sz w:val="24"/>
          <w:szCs w:val="24"/>
        </w:rPr>
        <w:t xml:space="preserve">. </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Александровская эпоха: государственный либерализм.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Проекты либеральных реформ Александра </w:t>
      </w:r>
      <w:r w:rsidRPr="00BD6AC8">
        <w:rPr>
          <w:rFonts w:ascii="Times New Roman" w:eastAsia="SchoolBookSanPin" w:hAnsi="Times New Roman" w:cs="Times New Roman"/>
          <w:sz w:val="24"/>
          <w:szCs w:val="24"/>
          <w:lang w:val="en-US"/>
        </w:rPr>
        <w:t>I</w:t>
      </w:r>
      <w:r w:rsidRPr="00BD6AC8">
        <w:rPr>
          <w:rFonts w:ascii="Times New Roman" w:eastAsia="SchoolBookSanPin" w:hAnsi="Times New Roman" w:cs="Times New Roman"/>
          <w:sz w:val="24"/>
          <w:szCs w:val="24"/>
        </w:rPr>
        <w:t>. Внешние и внутренние факторы. Негласный комитет. Реформы государственного управления. М.М. Сперанский.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Внешняя политика России. Война России с Францией 1805-</w:t>
      </w:r>
      <w:r w:rsidRPr="00BD6AC8">
        <w:rPr>
          <w:rFonts w:ascii="Times New Roman" w:eastAsia="SchoolBookSanPin" w:hAnsi="Times New Roman" w:cs="Times New Roman"/>
          <w:position w:val="1"/>
          <w:sz w:val="24"/>
          <w:szCs w:val="24"/>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D6AC8">
        <w:rPr>
          <w:rFonts w:ascii="Times New Roman" w:eastAsia="SchoolBookSanPin" w:hAnsi="Times New Roman" w:cs="Times New Roman"/>
          <w:position w:val="1"/>
          <w:sz w:val="24"/>
          <w:szCs w:val="24"/>
          <w:lang w:val="en-US"/>
        </w:rPr>
        <w:t>XIX</w:t>
      </w:r>
      <w:r w:rsidRPr="00BD6AC8">
        <w:rPr>
          <w:rFonts w:ascii="Times New Roman" w:eastAsia="SchoolBookSanPin" w:hAnsi="Times New Roman" w:cs="Times New Roman"/>
          <w:position w:val="1"/>
          <w:sz w:val="24"/>
          <w:szCs w:val="24"/>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Либеральные и охранительные тенденции во внутренней политике. Польская </w:t>
      </w:r>
      <w:r w:rsidRPr="00BD6AC8">
        <w:rPr>
          <w:rFonts w:ascii="Times New Roman" w:eastAsia="SchoolBookSanPin" w:hAnsi="Times New Roman" w:cs="Times New Roman"/>
          <w:position w:val="1"/>
          <w:sz w:val="24"/>
          <w:szCs w:val="24"/>
        </w:rPr>
        <w:lastRenderedPageBreak/>
        <w:t>конституция 1815 г. Военные поселения.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Дворянская оппозиция самодержавию. Тайные организации: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BD6AC8">
        <w:rPr>
          <w:rFonts w:ascii="Times New Roman" w:eastAsia="SchoolBookSanPin" w:hAnsi="Times New Roman" w:cs="Times New Roman"/>
          <w:position w:val="1"/>
          <w:sz w:val="24"/>
          <w:szCs w:val="24"/>
        </w:rPr>
        <w:t>Союз спасения, Союз благоденствия, Северное и Южное общества. Восстание декабристов 14 декабря 1825 г.</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position w:val="1"/>
          <w:sz w:val="24"/>
          <w:szCs w:val="24"/>
        </w:rPr>
      </w:pPr>
      <w:r w:rsidRPr="006041A3">
        <w:rPr>
          <w:rFonts w:ascii="Times New Roman" w:eastAsia="OfficinaSansBoldITC" w:hAnsi="Times New Roman" w:cs="Times New Roman"/>
          <w:i/>
          <w:sz w:val="24"/>
          <w:szCs w:val="24"/>
        </w:rPr>
        <w:t xml:space="preserve">Николаевское самодержавие: </w:t>
      </w:r>
      <w:r w:rsidRPr="006041A3">
        <w:rPr>
          <w:rFonts w:ascii="Times New Roman" w:eastAsia="OfficinaSansBoldITC" w:hAnsi="Times New Roman" w:cs="Times New Roman"/>
          <w:i/>
          <w:position w:val="1"/>
          <w:sz w:val="24"/>
          <w:szCs w:val="24"/>
        </w:rPr>
        <w:t xml:space="preserve">государственный консерватизм.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Реформаторские и консервативные тенденции в политике Николая </w:t>
      </w:r>
      <w:r w:rsidRPr="00BD6AC8">
        <w:rPr>
          <w:rFonts w:ascii="Times New Roman" w:eastAsia="SchoolBookSanPin" w:hAnsi="Times New Roman" w:cs="Times New Roman"/>
          <w:sz w:val="24"/>
          <w:szCs w:val="24"/>
          <w:lang w:val="en-US"/>
        </w:rPr>
        <w:t>I</w:t>
      </w:r>
      <w:r w:rsidRPr="00BD6AC8">
        <w:rPr>
          <w:rFonts w:ascii="Times New Roman" w:eastAsia="SchoolBookSanPin" w:hAnsi="Times New Roman" w:cs="Times New Roman"/>
          <w:sz w:val="24"/>
          <w:szCs w:val="24"/>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BD6AC8">
        <w:rPr>
          <w:rFonts w:ascii="Times New Roman" w:eastAsia="SchoolBookSanPin" w:hAnsi="Times New Roman" w:cs="Times New Roman"/>
          <w:sz w:val="24"/>
          <w:szCs w:val="24"/>
        </w:rPr>
        <w:br/>
        <w:t xml:space="preserve">об образовании. Крестьянский вопрос. Реформа государственных крестьян </w:t>
      </w:r>
      <w:r w:rsidRPr="00BD6AC8">
        <w:rPr>
          <w:rFonts w:ascii="Times New Roman" w:eastAsia="SchoolBookSanPin" w:hAnsi="Times New Roman" w:cs="Times New Roman"/>
          <w:sz w:val="24"/>
          <w:szCs w:val="24"/>
        </w:rPr>
        <w:br/>
        <w:t>П.Д. Киселёва 1837-1841 гг. Официальная идеология: «православие, самодержавие, народность». Формирование профессиональной бюрократии.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Расширение империи: русско-иранская и русско-турецкая войны. Россия </w:t>
      </w:r>
      <w:r w:rsidRPr="00BD6AC8">
        <w:rPr>
          <w:rFonts w:ascii="Times New Roman" w:eastAsia="SchoolBookSanPin" w:hAnsi="Times New Roman" w:cs="Times New Roman"/>
          <w:sz w:val="24"/>
          <w:szCs w:val="24"/>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BD6AC8">
        <w:rPr>
          <w:rFonts w:ascii="Times New Roman" w:eastAsia="SchoolBookSanPin" w:hAnsi="Times New Roman" w:cs="Times New Roman"/>
          <w:sz w:val="24"/>
          <w:szCs w:val="24"/>
        </w:rPr>
        <w:br/>
        <w:t xml:space="preserve">и его особенности в России. Начало железнодорожного строительства. Москва </w:t>
      </w:r>
      <w:r w:rsidRPr="00BD6AC8">
        <w:rPr>
          <w:rFonts w:ascii="Times New Roman" w:eastAsia="SchoolBookSanPin" w:hAnsi="Times New Roman" w:cs="Times New Roman"/>
          <w:sz w:val="24"/>
          <w:szCs w:val="24"/>
        </w:rPr>
        <w:br/>
        <w:t xml:space="preserve">и Петербург: спор двух столиц. Города как административные, торговые </w:t>
      </w:r>
      <w:r w:rsidRPr="00BD6AC8">
        <w:rPr>
          <w:rFonts w:ascii="Times New Roman" w:eastAsia="SchoolBookSanPin" w:hAnsi="Times New Roman" w:cs="Times New Roman"/>
          <w:sz w:val="24"/>
          <w:szCs w:val="24"/>
        </w:rPr>
        <w:br/>
        <w:t>и промышленные центры. Городское самоуправление.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теориирусскогосоциализма.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Культурное пространство империи в первой половине </w:t>
      </w:r>
      <w:r w:rsidRPr="006041A3">
        <w:rPr>
          <w:rFonts w:ascii="Times New Roman" w:eastAsia="OfficinaSansBoldITC" w:hAnsi="Times New Roman" w:cs="Times New Roman"/>
          <w:i/>
          <w:sz w:val="24"/>
          <w:szCs w:val="24"/>
          <w:lang w:val="en-US"/>
        </w:rPr>
        <w:t>XIX</w:t>
      </w:r>
      <w:r w:rsidRPr="006041A3">
        <w:rPr>
          <w:rFonts w:ascii="Times New Roman" w:eastAsia="OfficinaSansBoldITC" w:hAnsi="Times New Roman" w:cs="Times New Roman"/>
          <w:i/>
          <w:sz w:val="24"/>
          <w:szCs w:val="24"/>
        </w:rPr>
        <w:t xml:space="preserve">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w:t>
      </w:r>
      <w:r w:rsidRPr="00BD6AC8">
        <w:rPr>
          <w:rFonts w:ascii="Times New Roman" w:eastAsia="SchoolBookSanPin" w:hAnsi="Times New Roman" w:cs="Times New Roman"/>
          <w:sz w:val="24"/>
          <w:szCs w:val="24"/>
        </w:rPr>
        <w:lastRenderedPageBreak/>
        <w:t>Российская культура как часть европейской культуры.</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Народы России в первой половине </w:t>
      </w:r>
      <w:r w:rsidRPr="006041A3">
        <w:rPr>
          <w:rFonts w:ascii="Times New Roman" w:eastAsia="OfficinaSansBoldITC" w:hAnsi="Times New Roman" w:cs="Times New Roman"/>
          <w:i/>
          <w:sz w:val="24"/>
          <w:szCs w:val="24"/>
          <w:lang w:val="en-US"/>
        </w:rPr>
        <w:t>XIX</w:t>
      </w:r>
      <w:r w:rsidRPr="006041A3">
        <w:rPr>
          <w:rFonts w:ascii="Times New Roman" w:eastAsia="OfficinaSansBoldITC" w:hAnsi="Times New Roman" w:cs="Times New Roman"/>
          <w:i/>
          <w:sz w:val="24"/>
          <w:szCs w:val="24"/>
        </w:rPr>
        <w:t xml:space="preserve">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BD6AC8">
        <w:rPr>
          <w:rFonts w:ascii="Times New Roman" w:eastAsia="SchoolBookSanPin" w:hAnsi="Times New Roman" w:cs="Times New Roman"/>
          <w:sz w:val="24"/>
          <w:szCs w:val="24"/>
        </w:rPr>
        <w:br/>
        <w:t>1830-1831 гг. Присоединение Грузии и Закавказья. Кавказская война. Движение Шамиля.</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 Социальная и правовая модернизация страны при Александре </w:t>
      </w:r>
      <w:r w:rsidRPr="006041A3">
        <w:rPr>
          <w:rFonts w:ascii="Times New Roman" w:eastAsia="OfficinaSansBoldITC" w:hAnsi="Times New Roman" w:cs="Times New Roman"/>
          <w:i/>
          <w:sz w:val="24"/>
          <w:szCs w:val="24"/>
          <w:lang w:val="en-US"/>
        </w:rPr>
        <w:t>II</w:t>
      </w:r>
      <w:r w:rsidRPr="006041A3">
        <w:rPr>
          <w:rFonts w:ascii="Times New Roman" w:eastAsia="OfficinaSansBoldITC" w:hAnsi="Times New Roman" w:cs="Times New Roman"/>
          <w:i/>
          <w:sz w:val="24"/>
          <w:szCs w:val="24"/>
        </w:rPr>
        <w:t xml:space="preserve">.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Реформы 1860-1870-х гг. ‒ движение к правовому государству </w:t>
      </w:r>
      <w:r w:rsidRPr="00BD6AC8">
        <w:rPr>
          <w:rFonts w:ascii="Times New Roman" w:eastAsia="SchoolBookSanPin" w:hAnsi="Times New Roman" w:cs="Times New Roman"/>
          <w:sz w:val="24"/>
          <w:szCs w:val="24"/>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 Россия в 1880-1890-х гг.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«Народное самодержавие» Александра </w:t>
      </w:r>
      <w:r w:rsidRPr="00BD6AC8">
        <w:rPr>
          <w:rFonts w:ascii="Times New Roman" w:eastAsia="SchoolBookSanPin" w:hAnsi="Times New Roman" w:cs="Times New Roman"/>
          <w:sz w:val="24"/>
          <w:szCs w:val="24"/>
          <w:lang w:val="en-US"/>
        </w:rPr>
        <w:t>III</w:t>
      </w:r>
      <w:r w:rsidRPr="00BD6AC8">
        <w:rPr>
          <w:rFonts w:ascii="Times New Roman" w:eastAsia="SchoolBookSanPin" w:hAnsi="Times New Roman" w:cs="Times New Roman"/>
          <w:sz w:val="24"/>
          <w:szCs w:val="24"/>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Сельское хозяйство и промышленность</w:t>
      </w:r>
      <w:r w:rsidRPr="00BD6AC8">
        <w:rPr>
          <w:rFonts w:ascii="Times New Roman" w:eastAsia="SchoolBookSanPin" w:hAnsi="Times New Roman" w:cs="Times New Roman"/>
          <w:bCs/>
          <w:sz w:val="24"/>
          <w:szCs w:val="24"/>
        </w:rPr>
        <w:t xml:space="preserve">. </w:t>
      </w:r>
      <w:r w:rsidRPr="00BD6AC8">
        <w:rPr>
          <w:rFonts w:ascii="Times New Roman" w:eastAsia="SchoolBookSanPin" w:hAnsi="Times New Roman" w:cs="Times New Roman"/>
          <w:sz w:val="24"/>
          <w:szCs w:val="24"/>
        </w:rPr>
        <w:t xml:space="preserve">Пореформенная деревня: традиции </w:t>
      </w:r>
      <w:r w:rsidRPr="00BD6AC8">
        <w:rPr>
          <w:rFonts w:ascii="Times New Roman" w:eastAsia="SchoolBookSanPin" w:hAnsi="Times New Roman" w:cs="Times New Roman"/>
          <w:sz w:val="24"/>
          <w:szCs w:val="24"/>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Индустриализация и урбанизация. Железные дороги и их роль </w:t>
      </w:r>
      <w:r w:rsidRPr="00BD6AC8">
        <w:rPr>
          <w:rFonts w:ascii="Times New Roman" w:eastAsia="SchoolBookSanPin" w:hAnsi="Times New Roman" w:cs="Times New Roman"/>
          <w:sz w:val="24"/>
          <w:szCs w:val="24"/>
        </w:rPr>
        <w:br/>
        <w:t xml:space="preserve">в экономической и социальной модернизации. Миграции сельского населения </w:t>
      </w:r>
      <w:r w:rsidRPr="00BD6AC8">
        <w:rPr>
          <w:rFonts w:ascii="Times New Roman" w:eastAsia="SchoolBookSanPin" w:hAnsi="Times New Roman" w:cs="Times New Roman"/>
          <w:sz w:val="24"/>
          <w:szCs w:val="24"/>
        </w:rPr>
        <w:br/>
        <w:t>в города. Рабочий вопрос и его особенности в России. Государственные, общественные и частнопредпринимательские способы его решения.</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Культурное пространство империи во второй половине </w:t>
      </w:r>
      <w:r w:rsidRPr="006041A3">
        <w:rPr>
          <w:rFonts w:ascii="Times New Roman" w:eastAsia="OfficinaSansBoldITC" w:hAnsi="Times New Roman" w:cs="Times New Roman"/>
          <w:i/>
          <w:sz w:val="24"/>
          <w:szCs w:val="24"/>
          <w:lang w:val="en-US"/>
        </w:rPr>
        <w:t>XIX</w:t>
      </w:r>
      <w:r w:rsidRPr="006041A3">
        <w:rPr>
          <w:rFonts w:ascii="Times New Roman" w:eastAsia="OfficinaSansBoldITC" w:hAnsi="Times New Roman" w:cs="Times New Roman"/>
          <w:i/>
          <w:sz w:val="24"/>
          <w:szCs w:val="24"/>
        </w:rPr>
        <w:t xml:space="preserve">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lastRenderedPageBreak/>
        <w:t xml:space="preserve">Культура и быт народов России во второй половине </w:t>
      </w:r>
      <w:r w:rsidRPr="00BD6AC8">
        <w:rPr>
          <w:rFonts w:ascii="Times New Roman" w:eastAsia="SchoolBookSanPin" w:hAnsi="Times New Roman" w:cs="Times New Roman"/>
          <w:sz w:val="24"/>
          <w:szCs w:val="24"/>
          <w:lang w:val="en-US"/>
        </w:rPr>
        <w:t>XIX</w:t>
      </w:r>
      <w:r w:rsidRPr="00BD6AC8">
        <w:rPr>
          <w:rFonts w:ascii="Times New Roman" w:eastAsia="SchoolBookSanPin" w:hAnsi="Times New Roman" w:cs="Times New Roman"/>
          <w:sz w:val="24"/>
          <w:szCs w:val="24"/>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культура.Российскаякультура</w:t>
      </w:r>
      <w:r w:rsidRPr="00BD6AC8">
        <w:rPr>
          <w:rFonts w:ascii="Times New Roman" w:eastAsia="SchoolBookSanPin" w:hAnsi="Times New Roman" w:cs="Times New Roman"/>
          <w:sz w:val="24"/>
          <w:szCs w:val="24"/>
          <w:lang w:val="en-US"/>
        </w:rPr>
        <w:t>XIX</w:t>
      </w:r>
      <w:r w:rsidRPr="00BD6AC8">
        <w:rPr>
          <w:rFonts w:ascii="Times New Roman" w:eastAsia="SchoolBookSanPin" w:hAnsi="Times New Roman" w:cs="Times New Roman"/>
          <w:sz w:val="24"/>
          <w:szCs w:val="24"/>
        </w:rPr>
        <w:t>в. как часть мировой культуры. Становление национальнойнаучнойшколы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Этнокультурный облик империи.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BD6AC8">
        <w:rPr>
          <w:rFonts w:ascii="Times New Roman" w:eastAsia="SchoolBookSanPin" w:hAnsi="Times New Roman" w:cs="Times New Roman"/>
          <w:sz w:val="24"/>
          <w:szCs w:val="24"/>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position w:val="1"/>
          <w:sz w:val="24"/>
          <w:szCs w:val="24"/>
        </w:rPr>
      </w:pPr>
      <w:r w:rsidRPr="006041A3">
        <w:rPr>
          <w:rFonts w:ascii="Times New Roman" w:eastAsia="OfficinaSansBoldITC" w:hAnsi="Times New Roman" w:cs="Times New Roman"/>
          <w:i/>
          <w:sz w:val="24"/>
          <w:szCs w:val="24"/>
        </w:rPr>
        <w:t xml:space="preserve">Формирование гражданского общества </w:t>
      </w:r>
      <w:r w:rsidRPr="006041A3">
        <w:rPr>
          <w:rFonts w:ascii="Times New Roman" w:eastAsia="OfficinaSansBoldITC" w:hAnsi="Times New Roman" w:cs="Times New Roman"/>
          <w:i/>
          <w:position w:val="1"/>
          <w:sz w:val="24"/>
          <w:szCs w:val="24"/>
        </w:rPr>
        <w:t xml:space="preserve">и основные направления общественных движений.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D6AC8">
        <w:rPr>
          <w:rFonts w:ascii="Times New Roman" w:eastAsia="SchoolBookSanPin" w:hAnsi="Times New Roman" w:cs="Times New Roman"/>
          <w:sz w:val="24"/>
          <w:szCs w:val="24"/>
          <w:lang w:val="en-US"/>
        </w:rPr>
        <w:t>I</w:t>
      </w:r>
      <w:r w:rsidRPr="00BD6AC8">
        <w:rPr>
          <w:rFonts w:ascii="Times New Roman" w:eastAsia="SchoolBookSanPin" w:hAnsi="Times New Roman" w:cs="Times New Roman"/>
          <w:sz w:val="24"/>
          <w:szCs w:val="24"/>
        </w:rPr>
        <w:t xml:space="preserve"> съезд РСДРП.</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okITC" w:hAnsi="Times New Roman" w:cs="Times New Roman"/>
          <w:i/>
          <w:sz w:val="24"/>
          <w:szCs w:val="24"/>
        </w:rPr>
      </w:pPr>
      <w:r w:rsidRPr="00BD6AC8">
        <w:rPr>
          <w:rFonts w:ascii="Times New Roman" w:eastAsia="OfficinaSansBoldITC" w:hAnsi="Times New Roman" w:cs="Times New Roman"/>
          <w:sz w:val="24"/>
          <w:szCs w:val="24"/>
        </w:rPr>
        <w:t> </w:t>
      </w:r>
      <w:r w:rsidRPr="006041A3">
        <w:rPr>
          <w:rFonts w:ascii="Times New Roman" w:eastAsia="OfficinaSansBoldITC" w:hAnsi="Times New Roman" w:cs="Times New Roman"/>
          <w:i/>
          <w:sz w:val="24"/>
          <w:szCs w:val="24"/>
        </w:rPr>
        <w:t xml:space="preserve">Россия на пороге ХХ в.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6041A3">
        <w:rPr>
          <w:rFonts w:ascii="Times New Roman" w:eastAsia="SchoolBookSanPin" w:hAnsi="Times New Roman" w:cs="Times New Roman"/>
          <w:bCs/>
          <w:i/>
          <w:sz w:val="24"/>
          <w:szCs w:val="24"/>
        </w:rPr>
        <w:t>На пороге нового века</w:t>
      </w:r>
      <w:r w:rsidRPr="006041A3">
        <w:rPr>
          <w:rFonts w:ascii="Times New Roman" w:eastAsia="SchoolBookSanPin" w:hAnsi="Times New Roman" w:cs="Times New Roman"/>
          <w:i/>
          <w:sz w:val="24"/>
          <w:szCs w:val="24"/>
        </w:rPr>
        <w:t>: динамика и противоречия развития</w:t>
      </w:r>
      <w:r w:rsidRPr="00BD6AC8">
        <w:rPr>
          <w:rFonts w:ascii="Times New Roman" w:eastAsia="SchoolBookSanPin" w:hAnsi="Times New Roman" w:cs="Times New Roman"/>
          <w:sz w:val="24"/>
          <w:szCs w:val="24"/>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w:t>
      </w:r>
      <w:r w:rsidRPr="00BD6AC8">
        <w:rPr>
          <w:rFonts w:ascii="Times New Roman" w:eastAsia="SchoolBookSanPin" w:hAnsi="Times New Roman" w:cs="Times New Roman"/>
          <w:sz w:val="24"/>
          <w:szCs w:val="24"/>
        </w:rPr>
        <w:br/>
      </w:r>
      <w:r w:rsidRPr="00BD6AC8">
        <w:rPr>
          <w:rFonts w:ascii="Times New Roman" w:eastAsia="SchoolBookSanPin" w:hAnsi="Times New Roman" w:cs="Times New Roman"/>
          <w:sz w:val="24"/>
          <w:szCs w:val="24"/>
        </w:rPr>
        <w:lastRenderedPageBreak/>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крестьяне.Положениеженщины в обществе. Церковь в условиях кризиса имперской идеологии. Распространение светской этики и культуры.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Имперский центр и регионы. Национальная политика, этнические элиты </w:t>
      </w:r>
      <w:r w:rsidRPr="00BD6AC8">
        <w:rPr>
          <w:rFonts w:ascii="Times New Roman" w:eastAsia="SchoolBookSanPin" w:hAnsi="Times New Roman" w:cs="Times New Roman"/>
          <w:sz w:val="24"/>
          <w:szCs w:val="24"/>
        </w:rPr>
        <w:br/>
        <w:t>и национально-культурные движения.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6041A3">
        <w:rPr>
          <w:rFonts w:ascii="Times New Roman" w:eastAsia="SchoolBookSanPin" w:hAnsi="Times New Roman" w:cs="Times New Roman"/>
          <w:bCs/>
          <w:i/>
          <w:sz w:val="24"/>
          <w:szCs w:val="24"/>
        </w:rPr>
        <w:t>Россия в системе международных отношений</w:t>
      </w:r>
      <w:r w:rsidRPr="00BD6AC8">
        <w:rPr>
          <w:rFonts w:ascii="Times New Roman" w:eastAsia="SchoolBookSanPin" w:hAnsi="Times New Roman" w:cs="Times New Roman"/>
          <w:bCs/>
          <w:sz w:val="24"/>
          <w:szCs w:val="24"/>
        </w:rPr>
        <w:t xml:space="preserve">. </w:t>
      </w:r>
      <w:r w:rsidRPr="00BD6AC8">
        <w:rPr>
          <w:rFonts w:ascii="Times New Roman" w:eastAsia="SchoolBookSanPin" w:hAnsi="Times New Roman" w:cs="Times New Roman"/>
          <w:sz w:val="24"/>
          <w:szCs w:val="24"/>
        </w:rPr>
        <w:t xml:space="preserve">Политика </w:t>
      </w:r>
      <w:r w:rsidRPr="00BD6AC8">
        <w:rPr>
          <w:rFonts w:ascii="Times New Roman" w:eastAsia="SchoolBookSanPin" w:hAnsi="Times New Roman" w:cs="Times New Roman"/>
          <w:sz w:val="24"/>
          <w:szCs w:val="24"/>
        </w:rPr>
        <w:br/>
        <w:t>на Дальнем Востоке. Русско-японская война 1904-1905 гг. Оборона Порт-Артура. Цусимское сражение.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6041A3">
        <w:rPr>
          <w:rFonts w:ascii="Times New Roman" w:eastAsia="SchoolBookSanPin" w:hAnsi="Times New Roman" w:cs="Times New Roman"/>
          <w:bCs/>
          <w:i/>
          <w:position w:val="1"/>
          <w:sz w:val="24"/>
          <w:szCs w:val="24"/>
        </w:rPr>
        <w:t>Первая российская революция 1905-1907 гг</w:t>
      </w:r>
      <w:r w:rsidRPr="00BD6AC8">
        <w:rPr>
          <w:rFonts w:ascii="Times New Roman" w:eastAsia="SchoolBookSanPin" w:hAnsi="Times New Roman" w:cs="Times New Roman"/>
          <w:bCs/>
          <w:position w:val="1"/>
          <w:sz w:val="24"/>
          <w:szCs w:val="24"/>
        </w:rPr>
        <w:t xml:space="preserve">. Начало парламентаризма в России. </w:t>
      </w:r>
      <w:r w:rsidRPr="00BD6AC8">
        <w:rPr>
          <w:rFonts w:ascii="Times New Roman" w:eastAsia="SchoolBookSanPin" w:hAnsi="Times New Roman" w:cs="Times New Roman"/>
          <w:position w:val="1"/>
          <w:sz w:val="24"/>
          <w:szCs w:val="24"/>
        </w:rPr>
        <w:t xml:space="preserve">Николай </w:t>
      </w:r>
      <w:r w:rsidRPr="00BD6AC8">
        <w:rPr>
          <w:rFonts w:ascii="Times New Roman" w:eastAsia="SchoolBookSanPin" w:hAnsi="Times New Roman" w:cs="Times New Roman"/>
          <w:position w:val="1"/>
          <w:sz w:val="24"/>
          <w:szCs w:val="24"/>
          <w:lang w:val="en-US"/>
        </w:rPr>
        <w:t>II</w:t>
      </w:r>
      <w:r w:rsidRPr="00BD6AC8">
        <w:rPr>
          <w:rFonts w:ascii="Times New Roman" w:eastAsia="SchoolBookSanPin" w:hAnsi="Times New Roman" w:cs="Times New Roman"/>
          <w:position w:val="1"/>
          <w:sz w:val="24"/>
          <w:szCs w:val="24"/>
        </w:rPr>
        <w:t xml:space="preserve"> и его окружение. Деятельность В.К. Плеве </w:t>
      </w:r>
      <w:r w:rsidRPr="00BD6AC8">
        <w:rPr>
          <w:rFonts w:ascii="Times New Roman" w:eastAsia="SchoolBookSanPin" w:hAnsi="Times New Roman" w:cs="Times New Roman"/>
          <w:position w:val="1"/>
          <w:sz w:val="24"/>
          <w:szCs w:val="24"/>
        </w:rPr>
        <w:br/>
        <w:t>на посту министра внутренних дел. Оппозиционное либеральное движение. «Союз освобождения». Банкетная кампания.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BD6AC8">
        <w:rPr>
          <w:rFonts w:ascii="Times New Roman" w:eastAsia="SchoolBookSanPin" w:hAnsi="Times New Roman" w:cs="Times New Roman"/>
          <w:position w:val="1"/>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Избирательный закон 11 декабря 1905 г. Избирательная кампания в </w:t>
      </w:r>
      <w:r w:rsidRPr="00BD6AC8">
        <w:rPr>
          <w:rFonts w:ascii="Times New Roman" w:eastAsia="SchoolBookSanPin" w:hAnsi="Times New Roman" w:cs="Times New Roman"/>
          <w:position w:val="1"/>
          <w:sz w:val="24"/>
          <w:szCs w:val="24"/>
          <w:lang w:val="en-US"/>
        </w:rPr>
        <w:t>I</w:t>
      </w:r>
      <w:r w:rsidRPr="00BD6AC8">
        <w:rPr>
          <w:rFonts w:ascii="Times New Roman" w:eastAsia="SchoolBookSanPin" w:hAnsi="Times New Roman" w:cs="Times New Roman"/>
          <w:position w:val="1"/>
          <w:sz w:val="24"/>
          <w:szCs w:val="24"/>
        </w:rPr>
        <w:t xml:space="preserve"> Государственную думу. Основные государственные законы 23 апреля 1906 г. Деятельность </w:t>
      </w:r>
      <w:r w:rsidRPr="00BD6AC8">
        <w:rPr>
          <w:rFonts w:ascii="Times New Roman" w:eastAsia="SchoolBookSanPin" w:hAnsi="Times New Roman" w:cs="Times New Roman"/>
          <w:position w:val="1"/>
          <w:sz w:val="24"/>
          <w:szCs w:val="24"/>
          <w:lang w:val="en-US"/>
        </w:rPr>
        <w:t>I</w:t>
      </w:r>
      <w:r w:rsidRPr="00BD6AC8">
        <w:rPr>
          <w:rFonts w:ascii="Times New Roman" w:eastAsia="SchoolBookSanPin" w:hAnsi="Times New Roman" w:cs="Times New Roman"/>
          <w:position w:val="1"/>
          <w:sz w:val="24"/>
          <w:szCs w:val="24"/>
        </w:rPr>
        <w:t xml:space="preserve"> и </w:t>
      </w:r>
      <w:r w:rsidRPr="00BD6AC8">
        <w:rPr>
          <w:rFonts w:ascii="Times New Roman" w:eastAsia="SchoolBookSanPin" w:hAnsi="Times New Roman" w:cs="Times New Roman"/>
          <w:position w:val="1"/>
          <w:sz w:val="24"/>
          <w:szCs w:val="24"/>
          <w:lang w:val="en-US"/>
        </w:rPr>
        <w:t>II</w:t>
      </w:r>
      <w:r w:rsidRPr="00BD6AC8">
        <w:rPr>
          <w:rFonts w:ascii="Times New Roman" w:eastAsia="SchoolBookSanPin" w:hAnsi="Times New Roman" w:cs="Times New Roman"/>
          <w:position w:val="1"/>
          <w:sz w:val="24"/>
          <w:szCs w:val="24"/>
        </w:rPr>
        <w:t xml:space="preserve"> Государственной думы: итоги и уроки.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t> </w:t>
      </w:r>
      <w:r w:rsidRPr="006041A3">
        <w:rPr>
          <w:rFonts w:ascii="Times New Roman" w:eastAsia="SchoolBookSanPin" w:hAnsi="Times New Roman" w:cs="Times New Roman"/>
          <w:bCs/>
          <w:i/>
          <w:position w:val="1"/>
          <w:sz w:val="24"/>
          <w:szCs w:val="24"/>
        </w:rPr>
        <w:t>Общество и власть после революции.</w:t>
      </w:r>
      <w:r w:rsidRPr="00BD6AC8">
        <w:rPr>
          <w:rFonts w:ascii="Times New Roman" w:eastAsia="SchoolBookSanPin" w:hAnsi="Times New Roman" w:cs="Times New Roman"/>
          <w:position w:val="1"/>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BD6AC8">
        <w:rPr>
          <w:rFonts w:ascii="Times New Roman" w:eastAsia="SchoolBookSanPin" w:hAnsi="Times New Roman" w:cs="Times New Roman"/>
          <w:position w:val="1"/>
          <w:sz w:val="24"/>
          <w:szCs w:val="24"/>
          <w:lang w:val="en-US"/>
        </w:rPr>
        <w:t>III</w:t>
      </w:r>
      <w:r w:rsidRPr="00BD6AC8">
        <w:rPr>
          <w:rFonts w:ascii="Times New Roman" w:eastAsia="SchoolBookSanPin" w:hAnsi="Times New Roman" w:cs="Times New Roman"/>
          <w:position w:val="1"/>
          <w:sz w:val="24"/>
          <w:szCs w:val="24"/>
        </w:rPr>
        <w:t xml:space="preserve"> и </w:t>
      </w:r>
      <w:r w:rsidRPr="00BD6AC8">
        <w:rPr>
          <w:rFonts w:ascii="Times New Roman" w:eastAsia="SchoolBookSanPin" w:hAnsi="Times New Roman" w:cs="Times New Roman"/>
          <w:position w:val="1"/>
          <w:sz w:val="24"/>
          <w:szCs w:val="24"/>
          <w:lang w:val="en-US"/>
        </w:rPr>
        <w:t>IV</w:t>
      </w:r>
      <w:r w:rsidRPr="00BD6AC8">
        <w:rPr>
          <w:rFonts w:ascii="Times New Roman" w:eastAsia="SchoolBookSanPin" w:hAnsi="Times New Roman" w:cs="Times New Roman"/>
          <w:position w:val="1"/>
          <w:sz w:val="24"/>
          <w:szCs w:val="24"/>
        </w:rPr>
        <w:t xml:space="preserve"> Государственная дума. Идейно-политический спектр. Общественный и социальный подъём.</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Обострение международной обстановки. Блоковая система и участие </w:t>
      </w:r>
      <w:r w:rsidRPr="00BD6AC8">
        <w:rPr>
          <w:rFonts w:ascii="Times New Roman" w:eastAsia="SchoolBookSanPin" w:hAnsi="Times New Roman" w:cs="Times New Roman"/>
          <w:position w:val="1"/>
          <w:sz w:val="24"/>
          <w:szCs w:val="24"/>
        </w:rPr>
        <w:br/>
        <w:t>в ней России. Россия в преддверии мировой катастрофы.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6041A3">
        <w:rPr>
          <w:rFonts w:ascii="Times New Roman" w:eastAsia="SchoolBookSanPin" w:hAnsi="Times New Roman" w:cs="Times New Roman"/>
          <w:bCs/>
          <w:i/>
          <w:position w:val="1"/>
          <w:sz w:val="24"/>
          <w:szCs w:val="24"/>
        </w:rPr>
        <w:lastRenderedPageBreak/>
        <w:t>Серебряный век российской культуры</w:t>
      </w:r>
      <w:r w:rsidRPr="00BD6AC8">
        <w:rPr>
          <w:rFonts w:ascii="Times New Roman" w:eastAsia="SchoolBookSanPin" w:hAnsi="Times New Roman" w:cs="Times New Roman"/>
          <w:bCs/>
          <w:position w:val="1"/>
          <w:sz w:val="24"/>
          <w:szCs w:val="24"/>
        </w:rPr>
        <w:t xml:space="preserve">. </w:t>
      </w:r>
      <w:r w:rsidRPr="00BD6AC8">
        <w:rPr>
          <w:rFonts w:ascii="Times New Roman" w:eastAsia="SchoolBookSanPin" w:hAnsi="Times New Roman" w:cs="Times New Roman"/>
          <w:position w:val="1"/>
          <w:sz w:val="24"/>
          <w:szCs w:val="24"/>
        </w:rPr>
        <w:t xml:space="preserve">Новые явления </w:t>
      </w:r>
      <w:r w:rsidRPr="00BD6AC8">
        <w:rPr>
          <w:rFonts w:ascii="Times New Roman" w:eastAsia="SchoolBookSanPin" w:hAnsi="Times New Roman" w:cs="Times New Roman"/>
          <w:position w:val="1"/>
          <w:sz w:val="24"/>
          <w:szCs w:val="24"/>
        </w:rPr>
        <w:br/>
        <w:t xml:space="preserve">в художественной литературе и искусстве. Мировоззренческие ценности и стиль жизни. Литература начала </w:t>
      </w:r>
      <w:r w:rsidRPr="00BD6AC8">
        <w:rPr>
          <w:rFonts w:ascii="Times New Roman" w:eastAsia="SchoolBookSanPin" w:hAnsi="Times New Roman" w:cs="Times New Roman"/>
          <w:position w:val="1"/>
          <w:sz w:val="24"/>
          <w:szCs w:val="24"/>
          <w:lang w:val="en-US"/>
        </w:rPr>
        <w:t>XX</w:t>
      </w:r>
      <w:r w:rsidRPr="00BD6AC8">
        <w:rPr>
          <w:rFonts w:ascii="Times New Roman" w:eastAsia="SchoolBookSanPin" w:hAnsi="Times New Roman" w:cs="Times New Roman"/>
          <w:position w:val="1"/>
          <w:sz w:val="24"/>
          <w:szCs w:val="24"/>
        </w:rPr>
        <w:t xml:space="preserve"> в. Живопись.</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«Мир искусства». Архитектура. Скульптура. Драматический театр: традиции </w:t>
      </w:r>
      <w:r w:rsidRPr="00BD6AC8">
        <w:rPr>
          <w:rFonts w:ascii="Times New Roman" w:eastAsia="SchoolBookSanPin" w:hAnsi="Times New Roman" w:cs="Times New Roman"/>
          <w:position w:val="1"/>
          <w:sz w:val="24"/>
          <w:szCs w:val="24"/>
        </w:rPr>
        <w:br/>
        <w:t>и новаторство. Музыка. «Русские сезоны» в Париже. Зарождение российского кинематографа.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BD6AC8">
        <w:rPr>
          <w:rFonts w:ascii="Times New Roman" w:eastAsia="SchoolBookSanPin" w:hAnsi="Times New Roman" w:cs="Times New Roman"/>
          <w:position w:val="1"/>
          <w:sz w:val="24"/>
          <w:szCs w:val="24"/>
          <w:lang w:val="en-US"/>
        </w:rPr>
        <w:t>XX</w:t>
      </w:r>
      <w:r w:rsidRPr="00BD6AC8">
        <w:rPr>
          <w:rFonts w:ascii="Times New Roman" w:eastAsia="SchoolBookSanPin" w:hAnsi="Times New Roman" w:cs="Times New Roman"/>
          <w:position w:val="1"/>
          <w:sz w:val="24"/>
          <w:szCs w:val="24"/>
        </w:rPr>
        <w:t xml:space="preserve"> в. в мировую культуру.</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BD6AC8">
        <w:rPr>
          <w:rFonts w:ascii="Times New Roman" w:eastAsia="OfficinaSansBoldITC" w:hAnsi="Times New Roman" w:cs="Times New Roman"/>
          <w:sz w:val="24"/>
          <w:szCs w:val="24"/>
        </w:rPr>
        <w:t> </w:t>
      </w:r>
      <w:r w:rsidRPr="006041A3">
        <w:rPr>
          <w:rFonts w:ascii="Times New Roman" w:eastAsia="SchoolBookSanPin" w:hAnsi="Times New Roman" w:cs="Times New Roman"/>
          <w:bCs/>
          <w:i/>
          <w:position w:val="1"/>
          <w:sz w:val="24"/>
          <w:szCs w:val="24"/>
        </w:rPr>
        <w:t xml:space="preserve">Наш край </w:t>
      </w:r>
      <w:r w:rsidRPr="006041A3">
        <w:rPr>
          <w:rFonts w:ascii="Times New Roman" w:eastAsia="SchoolBookSanPin" w:hAnsi="Times New Roman" w:cs="Times New Roman"/>
          <w:i/>
          <w:position w:val="1"/>
          <w:sz w:val="24"/>
          <w:szCs w:val="24"/>
        </w:rPr>
        <w:t xml:space="preserve">в </w:t>
      </w:r>
      <w:r w:rsidRPr="006041A3">
        <w:rPr>
          <w:rFonts w:ascii="Times New Roman" w:eastAsia="SchoolBookSanPin" w:hAnsi="Times New Roman" w:cs="Times New Roman"/>
          <w:i/>
          <w:position w:val="1"/>
          <w:sz w:val="24"/>
          <w:szCs w:val="24"/>
          <w:lang w:val="en-US"/>
        </w:rPr>
        <w:t>XIX</w:t>
      </w:r>
      <w:r w:rsidRPr="006041A3">
        <w:rPr>
          <w:rFonts w:ascii="Times New Roman" w:eastAsia="SchoolBookSanPin" w:hAnsi="Times New Roman" w:cs="Times New Roman"/>
          <w:i/>
          <w:position w:val="1"/>
          <w:sz w:val="24"/>
          <w:szCs w:val="24"/>
        </w:rPr>
        <w:t xml:space="preserve"> ‒ начале ХХ в.</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6041A3">
        <w:rPr>
          <w:rFonts w:ascii="Times New Roman" w:eastAsia="SchoolBookSanPin" w:hAnsi="Times New Roman" w:cs="Times New Roman"/>
          <w:bCs/>
          <w:i/>
          <w:position w:val="1"/>
          <w:sz w:val="24"/>
          <w:szCs w:val="24"/>
        </w:rPr>
        <w:t xml:space="preserve">Обобщение. </w:t>
      </w:r>
    </w:p>
    <w:p w:rsidR="00BD6AC8" w:rsidRPr="006041A3" w:rsidRDefault="00BD6AC8" w:rsidP="0034674C">
      <w:pPr>
        <w:widowControl w:val="0"/>
        <w:tabs>
          <w:tab w:val="left" w:pos="284"/>
        </w:tabs>
        <w:spacing w:after="0" w:line="352" w:lineRule="auto"/>
        <w:ind w:left="-709" w:right="283" w:firstLine="709"/>
        <w:jc w:val="both"/>
        <w:rPr>
          <w:rFonts w:ascii="Times New Roman" w:eastAsia="OfficinaSansBoldITC" w:hAnsi="Times New Roman" w:cs="Times New Roman"/>
          <w:b/>
          <w:i/>
          <w:sz w:val="24"/>
          <w:szCs w:val="24"/>
        </w:rPr>
      </w:pPr>
      <w:r w:rsidRPr="006041A3">
        <w:rPr>
          <w:rFonts w:ascii="Times New Roman" w:eastAsia="OfficinaSansBoldITC" w:hAnsi="Times New Roman" w:cs="Times New Roman"/>
          <w:b/>
          <w:i/>
          <w:sz w:val="24"/>
          <w:szCs w:val="24"/>
        </w:rPr>
        <w:t xml:space="preserve">Планируемые результаты освоения программы по истории </w:t>
      </w:r>
      <w:r w:rsidRPr="006041A3">
        <w:rPr>
          <w:rFonts w:ascii="Times New Roman" w:eastAsia="OfficinaSansBoldITC" w:hAnsi="Times New Roman" w:cs="Times New Roman"/>
          <w:b/>
          <w:i/>
          <w:sz w:val="24"/>
          <w:szCs w:val="24"/>
        </w:rPr>
        <w:br/>
        <w:t>на уровне основного общего образования.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 К важнейшим </w:t>
      </w:r>
      <w:r w:rsidRPr="00BD6AC8">
        <w:rPr>
          <w:rFonts w:ascii="Times New Roman" w:eastAsia="SchoolBookSanPin" w:hAnsi="Times New Roman" w:cs="Times New Roman"/>
          <w:bCs/>
          <w:sz w:val="24"/>
          <w:szCs w:val="24"/>
        </w:rPr>
        <w:t xml:space="preserve">личностным результатам </w:t>
      </w:r>
      <w:r w:rsidRPr="00BD6AC8">
        <w:rPr>
          <w:rFonts w:ascii="Times New Roman" w:eastAsia="SchoolBookSanPin" w:hAnsi="Times New Roman" w:cs="Times New Roman"/>
          <w:sz w:val="24"/>
          <w:szCs w:val="24"/>
        </w:rPr>
        <w:t>изучения истории относятся: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2) в сфере гражданского воспитания: осмысление исторической традиции </w:t>
      </w:r>
      <w:r w:rsidRPr="00BD6AC8">
        <w:rPr>
          <w:rFonts w:ascii="Times New Roman" w:eastAsia="SchoolBookSanPin" w:hAnsi="Times New Roman" w:cs="Times New Roman"/>
          <w:sz w:val="24"/>
          <w:szCs w:val="24"/>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BD6AC8">
        <w:rPr>
          <w:rFonts w:ascii="Times New Roman" w:eastAsia="SchoolBookSanPin" w:hAnsi="Times New Roman" w:cs="Times New Roman"/>
          <w:sz w:val="24"/>
          <w:szCs w:val="24"/>
        </w:rPr>
        <w:br/>
        <w:t>и природной среде;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BD6AC8">
        <w:rPr>
          <w:rFonts w:ascii="Times New Roman" w:eastAsia="SchoolBookSanPin" w:hAnsi="Times New Roman" w:cs="Times New Roman"/>
          <w:sz w:val="24"/>
          <w:szCs w:val="24"/>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4) в понимании ценности научного познания: осмысление значения истории </w:t>
      </w:r>
      <w:r w:rsidRPr="00BD6AC8">
        <w:rPr>
          <w:rFonts w:ascii="Times New Roman" w:eastAsia="SchoolBookSanPin" w:hAnsi="Times New Roman" w:cs="Times New Roman"/>
          <w:sz w:val="24"/>
          <w:szCs w:val="24"/>
        </w:rPr>
        <w:br/>
        <w:t xml:space="preserve">как знания о развитии человека и общества, о социальном, культурном </w:t>
      </w:r>
      <w:r w:rsidRPr="00BD6AC8">
        <w:rPr>
          <w:rFonts w:ascii="Times New Roman" w:eastAsia="SchoolBookSanPin" w:hAnsi="Times New Roman" w:cs="Times New Roman"/>
          <w:sz w:val="24"/>
          <w:szCs w:val="24"/>
        </w:rPr>
        <w:br/>
      </w:r>
      <w:r w:rsidRPr="00BD6AC8">
        <w:rPr>
          <w:rFonts w:ascii="Times New Roman" w:eastAsia="SchoolBookSanPin" w:hAnsi="Times New Roman" w:cs="Times New Roman"/>
          <w:sz w:val="24"/>
          <w:szCs w:val="24"/>
        </w:rPr>
        <w:lastRenderedPageBreak/>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BD6AC8">
        <w:rPr>
          <w:rFonts w:ascii="Times New Roman" w:eastAsia="SchoolBookSanPin" w:hAnsi="Times New Roman" w:cs="Times New Roman"/>
          <w:sz w:val="24"/>
          <w:szCs w:val="24"/>
        </w:rPr>
        <w:br/>
        <w:t>и мирового искусства, роли этнических культурных традиций и народного творчества; уважение к культуре своего и других народов;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BD6AC8">
        <w:rPr>
          <w:rFonts w:ascii="Times New Roman" w:eastAsia="SchoolBookSanPin" w:hAnsi="Times New Roman" w:cs="Times New Roman"/>
          <w:sz w:val="24"/>
          <w:szCs w:val="24"/>
        </w:rPr>
        <w:br/>
        <w:t xml:space="preserve">и общества; представление о разнообразии существовавших в прошлом </w:t>
      </w:r>
      <w:r w:rsidRPr="00BD6AC8">
        <w:rPr>
          <w:rFonts w:ascii="Times New Roman" w:eastAsia="SchoolBookSanPin" w:hAnsi="Times New Roman" w:cs="Times New Roman"/>
          <w:sz w:val="24"/>
          <w:szCs w:val="24"/>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bCs/>
          <w:sz w:val="24"/>
          <w:szCs w:val="24"/>
        </w:rPr>
      </w:pPr>
      <w:r w:rsidRPr="00BD6AC8">
        <w:rPr>
          <w:rFonts w:ascii="Times New Roman" w:eastAsia="SchoolBookSanPin" w:hAnsi="Times New Roman" w:cs="Times New Roman"/>
          <w:sz w:val="24"/>
          <w:szCs w:val="24"/>
        </w:rPr>
        <w:t xml:space="preserve">В результате изучения истории на уровне основного общего образования у обучающегося будут сформированы </w:t>
      </w:r>
      <w:r w:rsidRPr="00BD6AC8">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BD6AC8">
        <w:rPr>
          <w:rFonts w:ascii="Times New Roman" w:eastAsia="SchoolBookSanPin" w:hAnsi="Times New Roman" w:cs="Times New Roman"/>
          <w:bCs/>
          <w:sz w:val="24"/>
          <w:szCs w:val="24"/>
        </w:rPr>
        <w:t>познавательных универсальных учебных действий</w:t>
      </w:r>
      <w:r w:rsidRPr="00BD6AC8">
        <w:rPr>
          <w:rFonts w:ascii="Times New Roman" w:eastAsia="SchoolBookSanPin" w:hAnsi="Times New Roman" w:cs="Times New Roman"/>
          <w:sz w:val="24"/>
          <w:szCs w:val="24"/>
        </w:rPr>
        <w:t>:</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систематизировать и обобщать исторические факты (в форме таблиц, схем); </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выявлять характерные признаки исторических явлений; </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lastRenderedPageBreak/>
        <w:t xml:space="preserve">- </w:t>
      </w:r>
      <w:r w:rsidR="00BD6AC8" w:rsidRPr="00BD6AC8">
        <w:rPr>
          <w:rFonts w:ascii="Times New Roman" w:eastAsia="SchoolBookSanPin" w:hAnsi="Times New Roman" w:cs="Times New Roman"/>
          <w:position w:val="1"/>
          <w:sz w:val="24"/>
          <w:szCs w:val="24"/>
        </w:rPr>
        <w:t>раскрывать причинно-следственные связи событий;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сравнивать события, ситуации, выявляя общие черты и различия; формулировать и </w:t>
      </w: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обосновывать выводы.</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D6AC8">
        <w:rPr>
          <w:rFonts w:ascii="Times New Roman" w:eastAsia="SchoolBookSanPin" w:hAnsi="Times New Roman" w:cs="Times New Roman"/>
          <w:bCs/>
          <w:sz w:val="24"/>
          <w:szCs w:val="24"/>
        </w:rPr>
        <w:t>познавательных универсальных учебных действий</w:t>
      </w:r>
      <w:r w:rsidRPr="00BD6AC8">
        <w:rPr>
          <w:rFonts w:ascii="Times New Roman" w:eastAsia="SchoolBookSanPin" w:hAnsi="Times New Roman" w:cs="Times New Roman"/>
          <w:sz w:val="24"/>
          <w:szCs w:val="24"/>
        </w:rPr>
        <w:t>:</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определять познавательную задачу; </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намечать путь её решения и осуществлять подбор исторического материала, объекта; </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систематизировать и анализировать исторические факты, осуществлять реконструкцию исторических событий; </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соотносить полученный результат с имеющимся знанием; </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определять новизну и обоснованность полученного результата; </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представлять результаты своей деятельности в различных формах (сообщение, эссе, презентация, реферат, учебный проект и другие).</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У обучающегося будут сформированы следующие умения работать </w:t>
      </w:r>
      <w:r w:rsidRPr="00BD6AC8">
        <w:rPr>
          <w:rFonts w:ascii="Times New Roman" w:eastAsia="SchoolBookSanPin" w:hAnsi="Times New Roman" w:cs="Times New Roman"/>
          <w:sz w:val="24"/>
          <w:szCs w:val="24"/>
        </w:rPr>
        <w:br/>
        <w:t xml:space="preserve">с информацией как часть </w:t>
      </w:r>
      <w:r w:rsidRPr="00BD6AC8">
        <w:rPr>
          <w:rFonts w:ascii="Times New Roman" w:eastAsia="SchoolBookSanPin" w:hAnsi="Times New Roman" w:cs="Times New Roman"/>
          <w:bCs/>
          <w:sz w:val="24"/>
          <w:szCs w:val="24"/>
        </w:rPr>
        <w:t>познавательных универсальных учебных действий</w:t>
      </w:r>
      <w:r w:rsidRPr="00BD6AC8">
        <w:rPr>
          <w:rFonts w:ascii="Times New Roman" w:eastAsia="SchoolBookSanPin" w:hAnsi="Times New Roman" w:cs="Times New Roman"/>
          <w:sz w:val="24"/>
          <w:szCs w:val="24"/>
        </w:rPr>
        <w:t>:</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различать виды источников исторической информации;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t> </w:t>
      </w:r>
      <w:r w:rsidRPr="00BD6AC8">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BD6AC8">
        <w:rPr>
          <w:rFonts w:ascii="Times New Roman" w:eastAsia="SchoolBookSanPin" w:hAnsi="Times New Roman" w:cs="Times New Roman"/>
          <w:bCs/>
          <w:sz w:val="24"/>
          <w:szCs w:val="24"/>
        </w:rPr>
        <w:t>коммуникативных универсальных учебных действий</w:t>
      </w:r>
      <w:r w:rsidRPr="00BD6AC8">
        <w:rPr>
          <w:rFonts w:ascii="Times New Roman" w:eastAsia="SchoolBookSanPin" w:hAnsi="Times New Roman" w:cs="Times New Roman"/>
          <w:sz w:val="24"/>
          <w:szCs w:val="24"/>
        </w:rPr>
        <w:t>:</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представлять особенности взаимодействия людей в исторических обществах </w:t>
      </w:r>
      <w:r w:rsidR="00BD6AC8" w:rsidRPr="00BD6AC8">
        <w:rPr>
          <w:rFonts w:ascii="Times New Roman" w:eastAsia="SchoolBookSanPin" w:hAnsi="Times New Roman" w:cs="Times New Roman"/>
          <w:position w:val="1"/>
          <w:sz w:val="24"/>
          <w:szCs w:val="24"/>
        </w:rPr>
        <w:br/>
        <w:t xml:space="preserve">и современном мире; </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участвовать в обсуждении событий и личностей прошлого, раскрывать различие и сходство высказываемых оценок; </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выражать и аргументировать свою точку зрения в устном высказывании, письменном тексте;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публично представлять результаты выполненного исследования, проекта; </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осваивать и применять правила межкультурного взаимодействия в школе </w:t>
      </w:r>
      <w:r w:rsidR="00BD6AC8" w:rsidRPr="00BD6AC8">
        <w:rPr>
          <w:rFonts w:ascii="Times New Roman" w:eastAsia="SchoolBookSanPin" w:hAnsi="Times New Roman" w:cs="Times New Roman"/>
          <w:position w:val="1"/>
          <w:sz w:val="24"/>
          <w:szCs w:val="24"/>
        </w:rPr>
        <w:br/>
        <w:t>и социальном окружении.</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t> </w:t>
      </w:r>
      <w:r w:rsidRPr="00BD6AC8">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BD6AC8" w:rsidRPr="00BD6AC8" w:rsidRDefault="006041A3" w:rsidP="0034674C">
      <w:pPr>
        <w:widowControl w:val="0"/>
        <w:tabs>
          <w:tab w:val="left" w:pos="284"/>
        </w:tabs>
        <w:spacing w:after="0" w:line="352"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BD6AC8" w:rsidRPr="00BD6AC8" w:rsidRDefault="006041A3" w:rsidP="0034674C">
      <w:pPr>
        <w:widowControl w:val="0"/>
        <w:tabs>
          <w:tab w:val="left" w:pos="284"/>
        </w:tabs>
        <w:spacing w:after="0" w:line="352"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lastRenderedPageBreak/>
        <w:t xml:space="preserve">- </w:t>
      </w:r>
      <w:r w:rsidR="00BD6AC8" w:rsidRPr="00BD6AC8">
        <w:rPr>
          <w:rFonts w:ascii="Times New Roman" w:eastAsia="SchoolBookSanPin" w:hAnsi="Times New Roman" w:cs="Times New Roman"/>
          <w:position w:val="1"/>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BD6AC8" w:rsidRPr="00BD6AC8" w:rsidRDefault="006041A3"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определять свое участие в общей работе и координировать свои действия </w:t>
      </w:r>
      <w:r w:rsidR="00BD6AC8" w:rsidRPr="00BD6AC8">
        <w:rPr>
          <w:rFonts w:ascii="Times New Roman" w:eastAsia="SchoolBookSanPin" w:hAnsi="Times New Roman" w:cs="Times New Roman"/>
          <w:position w:val="1"/>
          <w:sz w:val="24"/>
          <w:szCs w:val="24"/>
        </w:rPr>
        <w:br/>
        <w:t xml:space="preserve">с другими членами </w:t>
      </w:r>
      <w:r w:rsidR="00BD6AC8" w:rsidRPr="00BD6AC8">
        <w:rPr>
          <w:rFonts w:ascii="Times New Roman" w:eastAsia="SchoolBookSanPin" w:hAnsi="Times New Roman" w:cs="Times New Roman"/>
          <w:sz w:val="24"/>
          <w:szCs w:val="24"/>
        </w:rPr>
        <w:t>команды.</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t> </w:t>
      </w:r>
      <w:r w:rsidRPr="00BD6AC8">
        <w:rPr>
          <w:rFonts w:ascii="Times New Roman" w:eastAsia="SchoolBookSanPin" w:hAnsi="Times New Roman" w:cs="Times New Roman"/>
          <w:sz w:val="24"/>
          <w:szCs w:val="24"/>
        </w:rPr>
        <w:t xml:space="preserve">У обучающегося будут сформированы следующие умения в части </w:t>
      </w:r>
      <w:r w:rsidRPr="00BD6AC8">
        <w:rPr>
          <w:rFonts w:ascii="Times New Roman" w:eastAsia="SchoolBookSanPin" w:hAnsi="Times New Roman" w:cs="Times New Roman"/>
          <w:bCs/>
          <w:sz w:val="24"/>
          <w:szCs w:val="24"/>
        </w:rPr>
        <w:t>регулятивных универсальных учебных действий</w:t>
      </w:r>
      <w:r w:rsidRPr="00BD6AC8">
        <w:rPr>
          <w:rFonts w:ascii="Times New Roman" w:eastAsia="SchoolBookSanPin" w:hAnsi="Times New Roman" w:cs="Times New Roman"/>
          <w:sz w:val="24"/>
          <w:szCs w:val="24"/>
        </w:rPr>
        <w:t>:</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00BD6AC8" w:rsidRPr="00BD6AC8">
        <w:rPr>
          <w:rFonts w:ascii="Times New Roman" w:eastAsia="SchoolBookSanPin" w:hAnsi="Times New Roman" w:cs="Times New Roman"/>
          <w:position w:val="1"/>
          <w:sz w:val="24"/>
          <w:szCs w:val="24"/>
        </w:rPr>
        <w:br/>
        <w:t>и определение способа решения);</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владеть приёмами самоконтроля ‒ осуществление самоконтроля, рефлексии </w:t>
      </w:r>
      <w:r w:rsidR="00BD6AC8" w:rsidRPr="00BD6AC8">
        <w:rPr>
          <w:rFonts w:ascii="Times New Roman" w:eastAsia="SchoolBookSanPin" w:hAnsi="Times New Roman" w:cs="Times New Roman"/>
          <w:position w:val="1"/>
          <w:sz w:val="24"/>
          <w:szCs w:val="24"/>
        </w:rPr>
        <w:br/>
        <w:t>и самооценки полученных результатов;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вносить коррективы в свою работу с учётом установленных ошибок, возникших трудностей.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BD6AC8">
        <w:rPr>
          <w:rFonts w:ascii="Times New Roman" w:eastAsia="SchoolBookSanPin" w:hAnsi="Times New Roman" w:cs="Times New Roman"/>
          <w:position w:val="1"/>
          <w:sz w:val="24"/>
          <w:szCs w:val="24"/>
        </w:rPr>
        <w:t>У обучающегося будут сформированы следующие умения в сфере эмоционального интеллекта, понимания себя и других: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выявлять на примерах исторических ситуаций роль эмоций в отношениях между людьми;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ставить себя на место другого человека, понимать мотивы действий другого </w:t>
      </w:r>
      <w:r w:rsidR="00BD6AC8" w:rsidRPr="00BD6AC8">
        <w:rPr>
          <w:rFonts w:ascii="Times New Roman" w:eastAsia="SchoolBookSanPin" w:hAnsi="Times New Roman" w:cs="Times New Roman"/>
          <w:position w:val="1"/>
          <w:sz w:val="24"/>
          <w:szCs w:val="24"/>
        </w:rPr>
        <w:br/>
        <w:t>(в исторических ситуациях и окружающей действительности);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регулировать способ выражения своих эмоций с учётом позиций и мнений других участников общения.</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w:t>
      </w:r>
      <w:r w:rsidRPr="00BD6AC8">
        <w:rPr>
          <w:rFonts w:ascii="Times New Roman" w:eastAsia="SchoolBookSanPin" w:hAnsi="Times New Roman" w:cs="Times New Roman"/>
          <w:bCs/>
          <w:sz w:val="24"/>
          <w:szCs w:val="24"/>
        </w:rPr>
        <w:t xml:space="preserve">Предметные результаты освоения программы по истории на уровне основного общего образования </w:t>
      </w:r>
      <w:r w:rsidRPr="00BD6AC8">
        <w:rPr>
          <w:rFonts w:ascii="Times New Roman" w:eastAsia="SchoolBookSanPin" w:hAnsi="Times New Roman" w:cs="Times New Roman"/>
          <w:sz w:val="24"/>
          <w:szCs w:val="24"/>
        </w:rPr>
        <w:t>должны обеспечивать:</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BD6AC8">
        <w:rPr>
          <w:rFonts w:ascii="Times New Roman" w:eastAsia="SchoolBookSanPin" w:hAnsi="Times New Roman" w:cs="Times New Roman"/>
          <w:sz w:val="24"/>
          <w:szCs w:val="24"/>
        </w:rPr>
        <w:br/>
        <w:t>и истории России, определять современников исторических событий, явлений, процессов;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2) умение выявлять особенности развития культуры, быта и нравов народов </w:t>
      </w:r>
      <w:r w:rsidRPr="00BD6AC8">
        <w:rPr>
          <w:rFonts w:ascii="Times New Roman" w:eastAsia="SchoolBookSanPin" w:hAnsi="Times New Roman" w:cs="Times New Roman"/>
          <w:sz w:val="24"/>
          <w:szCs w:val="24"/>
        </w:rPr>
        <w:br/>
        <w:t>в различные исторические эпохи;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3) овладение историческими понятиями и их использование для решения учебных и практических задач;</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4) умение рассказывать на основе самостоятельно составленного плана </w:t>
      </w:r>
      <w:r w:rsidRPr="00BD6AC8">
        <w:rPr>
          <w:rFonts w:ascii="Times New Roman" w:eastAsia="SchoolBookSanPin" w:hAnsi="Times New Roman" w:cs="Times New Roman"/>
          <w:sz w:val="24"/>
          <w:szCs w:val="24"/>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lastRenderedPageBreak/>
        <w:t>5) умение выявлять существенные черты и характерные признаки исторических событий, явлений, процессов;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BD6AC8">
        <w:rPr>
          <w:rFonts w:ascii="Times New Roman" w:eastAsia="SchoolBookSanPin" w:hAnsi="Times New Roman" w:cs="Times New Roman"/>
          <w:sz w:val="24"/>
          <w:szCs w:val="24"/>
        </w:rPr>
        <w:br/>
        <w:t xml:space="preserve">их взаимосвязь (при наличии) с важнейшими событиями ХХ ‒ начала </w:t>
      </w:r>
      <w:r w:rsidRPr="00BD6AC8">
        <w:rPr>
          <w:rFonts w:ascii="Times New Roman" w:eastAsia="SchoolBookSanPin" w:hAnsi="Times New Roman" w:cs="Times New Roman"/>
          <w:sz w:val="24"/>
          <w:szCs w:val="24"/>
          <w:lang w:val="en-US"/>
        </w:rPr>
        <w:t>XXI</w:t>
      </w:r>
      <w:r w:rsidRPr="00BD6AC8">
        <w:rPr>
          <w:rFonts w:ascii="Times New Roman" w:eastAsia="SchoolBookSanPin" w:hAnsi="Times New Roman" w:cs="Times New Roman"/>
          <w:sz w:val="24"/>
          <w:szCs w:val="24"/>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7) умение сравнивать исторические события, явления, процессы в различные исторические эпохи;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9) умение различать основные типы исторических источников: письменные, вещественные, аудиовизуальные;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sidRPr="00BD6AC8">
        <w:rPr>
          <w:rFonts w:ascii="Times New Roman" w:eastAsia="SchoolBookSanPin" w:hAnsi="Times New Roman" w:cs="Times New Roman"/>
          <w:sz w:val="24"/>
          <w:szCs w:val="24"/>
        </w:rPr>
        <w:br/>
        <w:t>при изучении исторических событий, явлений, процессов; привлекать контекстную информацию при работе с историческими источниками;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lastRenderedPageBreak/>
        <w:t xml:space="preserve">Положения ФГОС ООО развёрнуты и структурированы в программе </w:t>
      </w:r>
      <w:r w:rsidRPr="00BD6AC8">
        <w:rPr>
          <w:rFonts w:ascii="Times New Roman" w:eastAsia="SchoolBookSanPin" w:hAnsi="Times New Roman" w:cs="Times New Roman"/>
          <w:position w:val="1"/>
          <w:sz w:val="24"/>
          <w:szCs w:val="24"/>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Pr="00BD6AC8">
        <w:rPr>
          <w:rFonts w:ascii="Times New Roman" w:eastAsia="SchoolBookSanPin" w:hAnsi="Times New Roman" w:cs="Times New Roman"/>
          <w:position w:val="1"/>
          <w:sz w:val="24"/>
          <w:szCs w:val="24"/>
        </w:rPr>
        <w:br/>
        <w:t xml:space="preserve">от работы с хронологией и историческими фактами до применения знаний </w:t>
      </w:r>
      <w:r w:rsidRPr="00BD6AC8">
        <w:rPr>
          <w:rFonts w:ascii="Times New Roman" w:eastAsia="SchoolBookSanPin" w:hAnsi="Times New Roman" w:cs="Times New Roman"/>
          <w:position w:val="1"/>
          <w:sz w:val="24"/>
          <w:szCs w:val="24"/>
        </w:rPr>
        <w:br/>
        <w:t>в общении, социальной практике.</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6041A3">
        <w:rPr>
          <w:rFonts w:ascii="Times New Roman" w:eastAsia="SchoolBookSanPin" w:hAnsi="Times New Roman" w:cs="Times New Roman"/>
          <w:b/>
          <w:bCs/>
          <w:i/>
          <w:position w:val="1"/>
          <w:sz w:val="24"/>
          <w:szCs w:val="24"/>
        </w:rPr>
        <w:t xml:space="preserve">Предметные результаты </w:t>
      </w:r>
      <w:r w:rsidRPr="006041A3">
        <w:rPr>
          <w:rFonts w:ascii="Times New Roman" w:eastAsia="SchoolBookSanPin" w:hAnsi="Times New Roman" w:cs="Times New Roman"/>
          <w:b/>
          <w:i/>
          <w:position w:val="1"/>
          <w:sz w:val="24"/>
          <w:szCs w:val="24"/>
        </w:rPr>
        <w:t>изучения учебного предмета «История» включают:</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BD6AC8">
        <w:rPr>
          <w:rFonts w:ascii="Times New Roman" w:eastAsia="SchoolBookSanPin" w:hAnsi="Times New Roman" w:cs="Times New Roman"/>
          <w:position w:val="1"/>
          <w:sz w:val="24"/>
          <w:szCs w:val="24"/>
        </w:rPr>
        <w:br/>
        <w:t>в мировой истории;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2) базовые знания об основных этапах и ключевых событиях отечественной </w:t>
      </w:r>
      <w:r w:rsidRPr="00BD6AC8">
        <w:rPr>
          <w:rFonts w:ascii="Times New Roman" w:eastAsia="SchoolBookSanPin" w:hAnsi="Times New Roman" w:cs="Times New Roman"/>
          <w:position w:val="1"/>
          <w:sz w:val="24"/>
          <w:szCs w:val="24"/>
        </w:rPr>
        <w:br/>
        <w:t>и всемирной истории;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3) способность применять понятийный аппарат исторического знания </w:t>
      </w:r>
      <w:r w:rsidRPr="00BD6AC8">
        <w:rPr>
          <w:rFonts w:ascii="Times New Roman" w:eastAsia="SchoolBookSanPin" w:hAnsi="Times New Roman" w:cs="Times New Roman"/>
          <w:position w:val="1"/>
          <w:sz w:val="24"/>
          <w:szCs w:val="24"/>
        </w:rPr>
        <w:br/>
        <w:t xml:space="preserve">и приемы исторического анализа для раскрытия сущности и значения событий </w:t>
      </w:r>
      <w:r w:rsidRPr="00BD6AC8">
        <w:rPr>
          <w:rFonts w:ascii="Times New Roman" w:eastAsia="SchoolBookSanPin" w:hAnsi="Times New Roman" w:cs="Times New Roman"/>
          <w:position w:val="1"/>
          <w:sz w:val="24"/>
          <w:szCs w:val="24"/>
        </w:rPr>
        <w:br/>
        <w:t>и явлений прошлого и современности;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BD6AC8">
        <w:rPr>
          <w:rFonts w:ascii="Times New Roman" w:eastAsia="SchoolBookSanPin" w:hAnsi="Times New Roman" w:cs="Times New Roman"/>
          <w:position w:val="1"/>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D6AC8">
        <w:rPr>
          <w:rFonts w:ascii="Times New Roman" w:eastAsia="SchoolBookSanPin" w:hAnsi="Times New Roman" w:cs="Times New Roman"/>
          <w:sz w:val="24"/>
          <w:szCs w:val="24"/>
        </w:rPr>
        <w:t>информационно-телекоммуникационной сети «Интернет»</w:t>
      </w:r>
      <w:r w:rsidRPr="00BD6AC8">
        <w:rPr>
          <w:rFonts w:ascii="Times New Roman" w:eastAsia="SchoolBookSanPin" w:hAnsi="Times New Roman" w:cs="Times New Roman"/>
          <w:position w:val="1"/>
          <w:sz w:val="24"/>
          <w:szCs w:val="24"/>
        </w:rPr>
        <w:t xml:space="preserve"> и другие), оценивая </w:t>
      </w:r>
      <w:r w:rsidRPr="00BD6AC8">
        <w:rPr>
          <w:rFonts w:ascii="Times New Roman" w:eastAsia="SchoolBookSanPin" w:hAnsi="Times New Roman" w:cs="Times New Roman"/>
          <w:position w:val="1"/>
          <w:sz w:val="24"/>
          <w:szCs w:val="24"/>
        </w:rPr>
        <w:br/>
        <w:t xml:space="preserve">их информационные особенности и достоверность с применением метапредметного подхода;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BD6AC8">
        <w:rPr>
          <w:rFonts w:ascii="Times New Roman" w:eastAsia="SchoolBookSanPin" w:hAnsi="Times New Roman" w:cs="Times New Roman"/>
          <w:position w:val="1"/>
          <w:sz w:val="24"/>
          <w:szCs w:val="24"/>
        </w:rPr>
        <w:br/>
        <w:t>и их участников, основанное на знании исторических фактов, дат, понятий;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BD6AC8">
        <w:rPr>
          <w:rFonts w:ascii="Times New Roman" w:eastAsia="SchoolBookSanPin" w:hAnsi="Times New Roman" w:cs="Times New Roman"/>
          <w:sz w:val="24"/>
          <w:szCs w:val="24"/>
        </w:rPr>
        <w:t>национальной и религиозной принадлежности на основе ценностей современного российского общества;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9) осознание необходимости сохранения исторических и культурных памятников своей страны и мира;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10) умение устанавливать взаимосвязи событий, явлений, процессов прошлого </w:t>
      </w:r>
      <w:r w:rsidRPr="00BD6AC8">
        <w:rPr>
          <w:rFonts w:ascii="Times New Roman" w:eastAsia="SchoolBookSanPin" w:hAnsi="Times New Roman" w:cs="Times New Roman"/>
          <w:sz w:val="24"/>
          <w:szCs w:val="24"/>
        </w:rPr>
        <w:br/>
        <w:t xml:space="preserve">с важнейшими событиями ХХ ‒ начала </w:t>
      </w:r>
      <w:r w:rsidRPr="00BD6AC8">
        <w:rPr>
          <w:rFonts w:ascii="Times New Roman" w:eastAsia="SchoolBookSanPin" w:hAnsi="Times New Roman" w:cs="Times New Roman"/>
          <w:sz w:val="24"/>
          <w:szCs w:val="24"/>
          <w:lang w:val="en-US"/>
        </w:rPr>
        <w:t>XXI</w:t>
      </w:r>
      <w:r w:rsidRPr="00BD6AC8">
        <w:rPr>
          <w:rFonts w:ascii="Times New Roman" w:eastAsia="SchoolBookSanPin" w:hAnsi="Times New Roman" w:cs="Times New Roman"/>
          <w:sz w:val="24"/>
          <w:szCs w:val="24"/>
        </w:rPr>
        <w:t xml:space="preserve"> 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lastRenderedPageBreak/>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D6AC8">
        <w:rPr>
          <w:rFonts w:ascii="Times New Roman" w:eastAsia="SchoolBookSanPin" w:hAnsi="Times New Roman" w:cs="Times New Roman"/>
          <w:sz w:val="24"/>
          <w:szCs w:val="24"/>
          <w:lang w:val="en-US"/>
        </w:rPr>
        <w:t>XX</w:t>
      </w:r>
      <w:r w:rsidRPr="00BD6AC8">
        <w:rPr>
          <w:rFonts w:ascii="Times New Roman" w:eastAsia="SchoolBookSanPin" w:hAnsi="Times New Roman" w:cs="Times New Roman"/>
          <w:sz w:val="24"/>
          <w:szCs w:val="24"/>
        </w:rPr>
        <w:t>‒</w:t>
      </w:r>
      <w:r w:rsidRPr="00BD6AC8">
        <w:rPr>
          <w:rFonts w:ascii="Times New Roman" w:eastAsia="SchoolBookSanPin" w:hAnsi="Times New Roman" w:cs="Times New Roman"/>
          <w:sz w:val="24"/>
          <w:szCs w:val="24"/>
          <w:lang w:val="en-US"/>
        </w:rPr>
        <w:t>XXI</w:t>
      </w:r>
      <w:r w:rsidRPr="00BD6AC8">
        <w:rPr>
          <w:rFonts w:ascii="Times New Roman" w:eastAsia="SchoolBookSanPin" w:hAnsi="Times New Roman" w:cs="Times New Roman"/>
          <w:sz w:val="24"/>
          <w:szCs w:val="24"/>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6041A3">
        <w:rPr>
          <w:rFonts w:ascii="Times New Roman" w:eastAsia="SchoolBookSanPin" w:hAnsi="Times New Roman" w:cs="Times New Roman"/>
          <w:b/>
          <w:i/>
          <w:sz w:val="24"/>
          <w:szCs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BD6AC8">
        <w:rPr>
          <w:rFonts w:ascii="Times New Roman" w:eastAsia="SchoolBookSanPin" w:hAnsi="Times New Roman" w:cs="Times New Roman"/>
          <w:sz w:val="24"/>
          <w:szCs w:val="24"/>
        </w:rPr>
        <w:br/>
        <w:t xml:space="preserve">и всеобщей истории, соотносить год с веком, устанавливать последовательность </w:t>
      </w:r>
      <w:r w:rsidRPr="00BD6AC8">
        <w:rPr>
          <w:rFonts w:ascii="Times New Roman" w:eastAsia="SchoolBookSanPin" w:hAnsi="Times New Roman" w:cs="Times New Roman"/>
          <w:sz w:val="24"/>
          <w:szCs w:val="24"/>
        </w:rPr>
        <w:br/>
        <w:t>и длительность исторических событий.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BD6AC8">
        <w:rPr>
          <w:rFonts w:ascii="Times New Roman" w:eastAsia="SchoolBookSanPin" w:hAnsi="Times New Roman" w:cs="Times New Roman"/>
          <w:sz w:val="24"/>
          <w:szCs w:val="24"/>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BD6AC8">
        <w:rPr>
          <w:rFonts w:ascii="Times New Roman" w:eastAsia="SchoolBookSanPin" w:hAnsi="Times New Roman" w:cs="Times New Roman"/>
          <w:sz w:val="24"/>
          <w:szCs w:val="24"/>
        </w:rPr>
        <w:br/>
        <w:t>об информационной (художественной) ценности источника.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5) Описание (реконструкция): рассказывать (устно или письменно) </w:t>
      </w:r>
      <w:r w:rsidRPr="00BD6AC8">
        <w:rPr>
          <w:rFonts w:ascii="Times New Roman" w:eastAsia="SchoolBookSanPin" w:hAnsi="Times New Roman" w:cs="Times New Roman"/>
          <w:sz w:val="24"/>
          <w:szCs w:val="24"/>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w:t>
      </w:r>
      <w:r w:rsidRPr="00BD6AC8">
        <w:rPr>
          <w:rFonts w:ascii="Times New Roman" w:eastAsia="SchoolBookSanPin" w:hAnsi="Times New Roman" w:cs="Times New Roman"/>
          <w:sz w:val="24"/>
          <w:szCs w:val="24"/>
        </w:rPr>
        <w:lastRenderedPageBreak/>
        <w:t xml:space="preserve">характерные, существенные признаки исторических событий </w:t>
      </w:r>
      <w:r w:rsidRPr="00BD6AC8">
        <w:rPr>
          <w:rFonts w:ascii="Times New Roman" w:eastAsia="SchoolBookSanPin" w:hAnsi="Times New Roman" w:cs="Times New Roman"/>
          <w:sz w:val="24"/>
          <w:szCs w:val="24"/>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7) Работа с версиями, оценками: приводить оценки исторических событий </w:t>
      </w:r>
      <w:r w:rsidRPr="00BD6AC8">
        <w:rPr>
          <w:rFonts w:ascii="Times New Roman" w:eastAsia="SchoolBookSanPin" w:hAnsi="Times New Roman" w:cs="Times New Roman"/>
          <w:sz w:val="24"/>
          <w:szCs w:val="24"/>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BD6AC8">
        <w:rPr>
          <w:rFonts w:ascii="Times New Roman" w:eastAsia="SchoolBookSanPin" w:hAnsi="Times New Roman" w:cs="Times New Roman"/>
          <w:sz w:val="24"/>
          <w:szCs w:val="24"/>
        </w:rPr>
        <w:br/>
        <w:t>или самостоятельно составленному плану).</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BD6AC8">
        <w:rPr>
          <w:rFonts w:ascii="Times New Roman" w:eastAsia="SchoolBookSanPin" w:hAnsi="Times New Roman" w:cs="Times New Roman"/>
          <w:sz w:val="24"/>
          <w:szCs w:val="24"/>
        </w:rPr>
        <w:br/>
        <w:t>в школе и внешкольной жизни, как основу диалога в поликультурной среде, способствовать сохранению памятников истории и культуры.</w:t>
      </w:r>
    </w:p>
    <w:p w:rsidR="00BD6AC8" w:rsidRPr="00BD6AC8"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b/>
          <w:sz w:val="24"/>
          <w:szCs w:val="24"/>
        </w:rPr>
      </w:pPr>
      <w:r w:rsidRPr="00BD6AC8">
        <w:rPr>
          <w:rFonts w:ascii="Times New Roman" w:eastAsia="SchoolBookSanPin" w:hAnsi="Times New Roman" w:cs="Times New Roman"/>
          <w:sz w:val="24"/>
          <w:szCs w:val="24"/>
        </w:rPr>
        <w:t>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position w:val="1"/>
          <w:sz w:val="24"/>
          <w:szCs w:val="24"/>
        </w:rPr>
      </w:pPr>
      <w:r w:rsidRPr="00BD6AC8">
        <w:rPr>
          <w:rFonts w:ascii="Times New Roman" w:eastAsia="OfficinaSansBoldITC" w:hAnsi="Times New Roman" w:cs="Times New Roman"/>
          <w:sz w:val="24"/>
          <w:szCs w:val="24"/>
        </w:rPr>
        <w:t xml:space="preserve">Предметные результаты изучения истории </w:t>
      </w:r>
      <w:r w:rsidRPr="00BD6AC8">
        <w:rPr>
          <w:rFonts w:ascii="Times New Roman" w:eastAsia="SchoolBookSanPin" w:hAnsi="Times New Roman" w:cs="Times New Roman"/>
          <w:sz w:val="24"/>
          <w:szCs w:val="24"/>
        </w:rPr>
        <w:t xml:space="preserve">в </w:t>
      </w:r>
      <w:r w:rsidRPr="00BD6AC8">
        <w:rPr>
          <w:rFonts w:ascii="Times New Roman" w:eastAsia="SchoolBookSanPin" w:hAnsi="Times New Roman" w:cs="Times New Roman"/>
          <w:bCs/>
          <w:sz w:val="24"/>
          <w:szCs w:val="24"/>
        </w:rPr>
        <w:t xml:space="preserve">5-9 классах </w:t>
      </w:r>
      <w:r w:rsidRPr="00BD6AC8">
        <w:rPr>
          <w:rFonts w:ascii="Times New Roman" w:eastAsia="SchoolBookSanPin" w:hAnsi="Times New Roman" w:cs="Times New Roman"/>
          <w:position w:val="1"/>
          <w:sz w:val="24"/>
          <w:szCs w:val="24"/>
        </w:rPr>
        <w:t xml:space="preserve">представлены </w:t>
      </w:r>
      <w:r w:rsidRPr="00BD6AC8">
        <w:rPr>
          <w:rFonts w:ascii="Times New Roman" w:eastAsia="SchoolBookSanPin" w:hAnsi="Times New Roman" w:cs="Times New Roman"/>
          <w:position w:val="1"/>
          <w:sz w:val="24"/>
          <w:szCs w:val="24"/>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b/>
          <w:bCs/>
          <w:i/>
          <w:sz w:val="24"/>
          <w:szCs w:val="24"/>
        </w:rPr>
      </w:pPr>
      <w:r w:rsidRPr="006041A3">
        <w:rPr>
          <w:rFonts w:ascii="Times New Roman" w:eastAsia="SchoolBookSanPin" w:hAnsi="Times New Roman" w:cs="Times New Roman"/>
          <w:b/>
          <w:i/>
          <w:sz w:val="24"/>
          <w:szCs w:val="24"/>
        </w:rPr>
        <w:t> </w:t>
      </w:r>
      <w:r w:rsidRPr="006041A3">
        <w:rPr>
          <w:rFonts w:ascii="Times New Roman" w:eastAsia="OfficinaSansBoldITC" w:hAnsi="Times New Roman" w:cs="Times New Roman"/>
          <w:b/>
          <w:i/>
          <w:sz w:val="24"/>
          <w:szCs w:val="24"/>
        </w:rPr>
        <w:t xml:space="preserve">Предметные результаты изучения истории </w:t>
      </w:r>
      <w:r w:rsidRPr="006041A3">
        <w:rPr>
          <w:rFonts w:ascii="Times New Roman" w:eastAsia="SchoolBookSanPin" w:hAnsi="Times New Roman" w:cs="Times New Roman"/>
          <w:b/>
          <w:i/>
          <w:sz w:val="24"/>
          <w:szCs w:val="24"/>
        </w:rPr>
        <w:t xml:space="preserve">в </w:t>
      </w:r>
      <w:r w:rsidRPr="006041A3">
        <w:rPr>
          <w:rFonts w:ascii="Times New Roman" w:eastAsia="SchoolBookSanPin" w:hAnsi="Times New Roman" w:cs="Times New Roman"/>
          <w:b/>
          <w:bCs/>
          <w:i/>
          <w:sz w:val="24"/>
          <w:szCs w:val="24"/>
        </w:rPr>
        <w:t>5 классе.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Знание хронологии, работа с хронологией: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объяснять смысл основных хронологических понятий (век, тысячелетие, </w:t>
      </w:r>
      <w:r w:rsidR="00BD6AC8" w:rsidRPr="00BD6AC8">
        <w:rPr>
          <w:rFonts w:ascii="Times New Roman" w:eastAsia="SchoolBookSanPin" w:hAnsi="Times New Roman" w:cs="Times New Roman"/>
          <w:position w:val="1"/>
          <w:sz w:val="24"/>
          <w:szCs w:val="24"/>
        </w:rPr>
        <w:br/>
        <w:t>до нашей эры, наша эра);</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называть даты важнейших событий истории Древнего мира, по дате устанавливать принадлежность события к веку, тысячелетию;</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Знание исторических фактов, работа с фактами: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указывать (называть) место, обстоятельства, участников, результаты важнейших </w:t>
      </w:r>
      <w:r w:rsidR="00BD6AC8" w:rsidRPr="00BD6AC8">
        <w:rPr>
          <w:rFonts w:ascii="Times New Roman" w:eastAsia="SchoolBookSanPin" w:hAnsi="Times New Roman" w:cs="Times New Roman"/>
          <w:position w:val="1"/>
          <w:sz w:val="24"/>
          <w:szCs w:val="24"/>
        </w:rPr>
        <w:lastRenderedPageBreak/>
        <w:t>событий истории Древнего мира;</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группировать, систематизировать факты по заданному признаку.</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Работа с исторической картой: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устанавливать на основе картографических сведений связь между условиями среды обитания людей и их занятиями.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w:t>
      </w:r>
      <w:r w:rsidRPr="00BD6AC8">
        <w:rPr>
          <w:rFonts w:ascii="Times New Roman" w:eastAsia="SchoolBookSanPin" w:hAnsi="Times New Roman" w:cs="Times New Roman"/>
          <w:position w:val="1"/>
          <w:sz w:val="24"/>
          <w:szCs w:val="24"/>
        </w:rPr>
        <w:t>Работа с историческими источниками: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различать памятники культуры изучаемой эпохи и источники</w:t>
      </w:r>
      <w:r w:rsidR="00BD6AC8" w:rsidRPr="00BD6AC8">
        <w:rPr>
          <w:rFonts w:ascii="Times New Roman" w:eastAsia="SchoolBookSanPin" w:hAnsi="Times New Roman" w:cs="Times New Roman"/>
          <w:sz w:val="24"/>
          <w:szCs w:val="24"/>
        </w:rPr>
        <w:t xml:space="preserve">, созданные </w:t>
      </w:r>
      <w:r w:rsidR="00BD6AC8" w:rsidRPr="00BD6AC8">
        <w:rPr>
          <w:rFonts w:ascii="Times New Roman" w:eastAsia="SchoolBookSanPin" w:hAnsi="Times New Roman" w:cs="Times New Roman"/>
          <w:sz w:val="24"/>
          <w:szCs w:val="24"/>
        </w:rPr>
        <w:br/>
        <w:t>в последующие эпохи, приводить примеры;</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Историческое описание (реконструкция):</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характеризовать условия жизни людей в древности;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рассказывать о значительных событиях древней истории, их участниках;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рассказывать об исторических личностях Древнего мира</w:t>
      </w:r>
      <w:r w:rsidR="00BD6AC8" w:rsidRPr="00BD6AC8">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position w:val="1"/>
          <w:sz w:val="24"/>
          <w:szCs w:val="24"/>
        </w:rPr>
        <w:t>ключевых моментах их биографии, роли в исторических событиях);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давать краткое описание памятников культуры эпохи первобытности </w:t>
      </w:r>
      <w:r w:rsidR="00BD6AC8" w:rsidRPr="00BD6AC8">
        <w:rPr>
          <w:rFonts w:ascii="Times New Roman" w:eastAsia="SchoolBookSanPin" w:hAnsi="Times New Roman" w:cs="Times New Roman"/>
          <w:position w:val="1"/>
          <w:sz w:val="24"/>
          <w:szCs w:val="24"/>
        </w:rPr>
        <w:br/>
        <w:t>и древнейших цивилизаций.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Анализ, объяснение исторических событий, явлений: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00BD6AC8" w:rsidRPr="00BD6AC8">
        <w:rPr>
          <w:rFonts w:ascii="Times New Roman" w:eastAsia="SchoolBookSanPin" w:hAnsi="Times New Roman" w:cs="Times New Roman"/>
          <w:position w:val="1"/>
          <w:sz w:val="24"/>
          <w:szCs w:val="24"/>
        </w:rPr>
        <w:br/>
        <w:t>в древности;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сравнивать исторические явления, определять их общие черты;</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иллюстрировать общие явления, черты конкретными примерами;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объяснять причины и следствия важнейших событий древней истории.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излагать оценки наиболее значительных событий и личностей древней истории, приводимые в учебной литературе;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lastRenderedPageBreak/>
        <w:t xml:space="preserve">- </w:t>
      </w:r>
      <w:r w:rsidR="00BD6AC8" w:rsidRPr="00BD6AC8">
        <w:rPr>
          <w:rFonts w:ascii="Times New Roman" w:eastAsia="SchoolBookSanPin" w:hAnsi="Times New Roman" w:cs="Times New Roman"/>
          <w:position w:val="1"/>
          <w:sz w:val="24"/>
          <w:szCs w:val="24"/>
        </w:rPr>
        <w:t>высказывать на уровне эмоциональных оценок отношение к поступкам людей прошлого, к памятникам культуры.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w:t>
      </w:r>
      <w:r w:rsidRPr="00BD6AC8">
        <w:rPr>
          <w:rFonts w:ascii="Times New Roman" w:eastAsia="SchoolBookSanPin" w:hAnsi="Times New Roman" w:cs="Times New Roman"/>
          <w:position w:val="1"/>
          <w:sz w:val="24"/>
          <w:szCs w:val="24"/>
        </w:rPr>
        <w:t>Применение исторических знаний: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раскрывать значение памятников древней истории и культуры, необходимость сохранения их в современном мире;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выполнять учебные проекты по истории Первобытности и Древнего мира </w:t>
      </w:r>
      <w:r w:rsidR="00BD6AC8" w:rsidRPr="00BD6AC8">
        <w:rPr>
          <w:rFonts w:ascii="Times New Roman" w:eastAsia="SchoolBookSanPin" w:hAnsi="Times New Roman" w:cs="Times New Roman"/>
          <w:position w:val="1"/>
          <w:sz w:val="24"/>
          <w:szCs w:val="24"/>
        </w:rPr>
        <w:br/>
        <w:t>(в том числе с привлечением регионального материала), оформлять полученные результаты в форме сообщения, альбома, презентации.</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b/>
          <w:bCs/>
          <w:i/>
          <w:sz w:val="24"/>
          <w:szCs w:val="24"/>
        </w:rPr>
      </w:pPr>
      <w:r w:rsidRPr="006041A3">
        <w:rPr>
          <w:rFonts w:ascii="Times New Roman" w:eastAsia="OfficinaSansBoldITC" w:hAnsi="Times New Roman" w:cs="Times New Roman"/>
          <w:b/>
          <w:i/>
          <w:sz w:val="24"/>
          <w:szCs w:val="24"/>
        </w:rPr>
        <w:t xml:space="preserve">Предметные результаты изучения истории </w:t>
      </w:r>
      <w:r w:rsidRPr="006041A3">
        <w:rPr>
          <w:rFonts w:ascii="Times New Roman" w:eastAsia="SchoolBookSanPin" w:hAnsi="Times New Roman" w:cs="Times New Roman"/>
          <w:b/>
          <w:i/>
          <w:sz w:val="24"/>
          <w:szCs w:val="24"/>
        </w:rPr>
        <w:t xml:space="preserve">в </w:t>
      </w:r>
      <w:r w:rsidRPr="006041A3">
        <w:rPr>
          <w:rFonts w:ascii="Times New Roman" w:eastAsia="SchoolBookSanPin" w:hAnsi="Times New Roman" w:cs="Times New Roman"/>
          <w:b/>
          <w:bCs/>
          <w:i/>
          <w:sz w:val="24"/>
          <w:szCs w:val="24"/>
        </w:rPr>
        <w:t>6 классе.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Знание хронологии, работа с хронологией: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называть даты важнейших событий Средневековья, определять </w:t>
      </w:r>
      <w:r w:rsidR="00BD6AC8" w:rsidRPr="00BD6AC8">
        <w:rPr>
          <w:rFonts w:ascii="Times New Roman" w:eastAsia="SchoolBookSanPin" w:hAnsi="Times New Roman" w:cs="Times New Roman"/>
          <w:position w:val="1"/>
          <w:sz w:val="24"/>
          <w:szCs w:val="24"/>
        </w:rPr>
        <w:br/>
        <w:t>их принадлежность к веку, историческому периоду;</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называть этапы отечественной и всеобщей истории Средних веков, </w:t>
      </w:r>
      <w:r w:rsidR="00BD6AC8" w:rsidRPr="00BD6AC8">
        <w:rPr>
          <w:rFonts w:ascii="Times New Roman" w:eastAsia="SchoolBookSanPin" w:hAnsi="Times New Roman" w:cs="Times New Roman"/>
          <w:sz w:val="24"/>
          <w:szCs w:val="24"/>
        </w:rPr>
        <w:br/>
        <w:t>их хронологические рамки (периоды Средневековья, этапы становления и развития Русского государства);</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устанавливать длительность и синхронность событий истории Руси </w:t>
      </w:r>
      <w:r w:rsidR="00BD6AC8" w:rsidRPr="00BD6AC8">
        <w:rPr>
          <w:rFonts w:ascii="Times New Roman" w:eastAsia="SchoolBookSanPin" w:hAnsi="Times New Roman" w:cs="Times New Roman"/>
          <w:sz w:val="24"/>
          <w:szCs w:val="24"/>
        </w:rPr>
        <w:br/>
        <w:t>и всеобщей истории.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Знание исторических фактов, работа с фактами: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группировать, систематизировать факты по заданному признаку (составление систематических таблиц).</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Работа с исторической картой: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w:t>
      </w:r>
      <w:r w:rsidR="00BD6AC8" w:rsidRPr="00BD6AC8">
        <w:rPr>
          <w:rFonts w:ascii="Times New Roman" w:eastAsia="SchoolBookSanPin" w:hAnsi="Times New Roman" w:cs="Times New Roman"/>
          <w:position w:val="1"/>
          <w:sz w:val="24"/>
          <w:szCs w:val="24"/>
        </w:rPr>
        <w:t>находить и показывать на карте исторические объекты, используя легенду карты; давать словесное описание их местоположения;</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w:t>
      </w:r>
      <w:r w:rsidRPr="00BD6AC8">
        <w:rPr>
          <w:rFonts w:ascii="Times New Roman" w:eastAsia="SchoolBookSanPin" w:hAnsi="Times New Roman" w:cs="Times New Roman"/>
          <w:position w:val="1"/>
          <w:sz w:val="24"/>
          <w:szCs w:val="24"/>
        </w:rPr>
        <w:t>Работа с историческими источниками: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характеризовать авторство, время, место создания источника;</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находить в визуальном источнике и вещественном памятнике ключевые символы, </w:t>
      </w:r>
      <w:r w:rsidR="00BD6AC8" w:rsidRPr="00BD6AC8">
        <w:rPr>
          <w:rFonts w:ascii="Times New Roman" w:eastAsia="SchoolBookSanPin" w:hAnsi="Times New Roman" w:cs="Times New Roman"/>
          <w:position w:val="1"/>
          <w:sz w:val="24"/>
          <w:szCs w:val="24"/>
        </w:rPr>
        <w:lastRenderedPageBreak/>
        <w:t>образы;</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характеризовать позицию автора письменного и визуального исторического источника.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Историческое описание (реконструкция):</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рассказывать о ключевых событиях отечественной и всеобщей истории </w:t>
      </w:r>
      <w:r w:rsidR="00BD6AC8" w:rsidRPr="00BD6AC8">
        <w:rPr>
          <w:rFonts w:ascii="Times New Roman" w:eastAsia="SchoolBookSanPin" w:hAnsi="Times New Roman" w:cs="Times New Roman"/>
          <w:position w:val="1"/>
          <w:sz w:val="24"/>
          <w:szCs w:val="24"/>
        </w:rPr>
        <w:br/>
        <w:t>в эпоху Средневековья, их участниках;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составлять краткую характеристику (исторический портрет);</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рассказывать об образе жизни различных групп населения в средневековых обществах на Руси и в других странах;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представлять описание памятников материальной и художественной культуры изучаемой эпохи.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Анализ, объяснение исторических событий, явлений: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раскрывать существенные черты экономических и социальных отношений </w:t>
      </w:r>
      <w:r w:rsidR="00BD6AC8" w:rsidRPr="00BD6AC8">
        <w:rPr>
          <w:rFonts w:ascii="Times New Roman" w:eastAsia="SchoolBookSanPin" w:hAnsi="Times New Roman" w:cs="Times New Roman"/>
          <w:position w:val="1"/>
          <w:sz w:val="24"/>
          <w:szCs w:val="24"/>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объяснять причины и следствия важнейших событий отечественной </w:t>
      </w:r>
      <w:r w:rsidR="00BD6AC8" w:rsidRPr="00BD6AC8">
        <w:rPr>
          <w:rFonts w:ascii="Times New Roman" w:eastAsia="SchoolBookSanPin" w:hAnsi="Times New Roman" w:cs="Times New Roman"/>
          <w:position w:val="1"/>
          <w:sz w:val="24"/>
          <w:szCs w:val="24"/>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проводить синхронизацию и сопоставление однотипных событий и процессов отечественной и всеобщей истории</w:t>
      </w:r>
      <w:r w:rsidR="00BD6AC8" w:rsidRPr="00BD6AC8">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position w:val="1"/>
          <w:sz w:val="24"/>
          <w:szCs w:val="24"/>
        </w:rPr>
        <w:t>по предложенному плану), выделять черты сходства и различия.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излагать оценки событий и личностей эпохи Средневековья, приводимые </w:t>
      </w:r>
      <w:r w:rsidR="00BD6AC8" w:rsidRPr="00BD6AC8">
        <w:rPr>
          <w:rFonts w:ascii="Times New Roman" w:eastAsia="SchoolBookSanPin" w:hAnsi="Times New Roman" w:cs="Times New Roman"/>
          <w:position w:val="1"/>
          <w:sz w:val="24"/>
          <w:szCs w:val="24"/>
        </w:rPr>
        <w:br/>
        <w:t>в учебной и научно-популярной литературе, объяснять, на каких фактах они основаны;</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w:t>
      </w:r>
      <w:r w:rsidRPr="00BD6AC8">
        <w:rPr>
          <w:rFonts w:ascii="Times New Roman" w:eastAsia="SchoolBookSanPin" w:hAnsi="Times New Roman" w:cs="Times New Roman"/>
          <w:position w:val="1"/>
          <w:sz w:val="24"/>
          <w:szCs w:val="24"/>
        </w:rPr>
        <w:t>Применение исторических знаний: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lastRenderedPageBreak/>
        <w:t xml:space="preserve">- </w:t>
      </w:r>
      <w:r w:rsidR="00BD6AC8" w:rsidRPr="00BD6AC8">
        <w:rPr>
          <w:rFonts w:ascii="Times New Roman" w:eastAsia="SchoolBookSanPin" w:hAnsi="Times New Roman" w:cs="Times New Roman"/>
          <w:position w:val="1"/>
          <w:sz w:val="24"/>
          <w:szCs w:val="24"/>
        </w:rPr>
        <w:t xml:space="preserve">выполнять учебные проекты по истории Средних веков (в том числе </w:t>
      </w:r>
      <w:r w:rsidR="00BD6AC8" w:rsidRPr="00BD6AC8">
        <w:rPr>
          <w:rFonts w:ascii="Times New Roman" w:eastAsia="SchoolBookSanPin" w:hAnsi="Times New Roman" w:cs="Times New Roman"/>
          <w:position w:val="1"/>
          <w:sz w:val="24"/>
          <w:szCs w:val="24"/>
        </w:rPr>
        <w:br/>
        <w:t>на региональном материале).</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b/>
          <w:bCs/>
          <w:i/>
          <w:sz w:val="24"/>
          <w:szCs w:val="24"/>
        </w:rPr>
      </w:pPr>
      <w:r w:rsidRPr="006041A3">
        <w:rPr>
          <w:rFonts w:ascii="Times New Roman" w:eastAsia="OfficinaSansBoldITC" w:hAnsi="Times New Roman" w:cs="Times New Roman"/>
          <w:b/>
          <w:i/>
          <w:sz w:val="24"/>
          <w:szCs w:val="24"/>
        </w:rPr>
        <w:t xml:space="preserve">Предметные результаты изучения истории </w:t>
      </w:r>
      <w:r w:rsidRPr="006041A3">
        <w:rPr>
          <w:rFonts w:ascii="Times New Roman" w:eastAsia="SchoolBookSanPin" w:hAnsi="Times New Roman" w:cs="Times New Roman"/>
          <w:b/>
          <w:i/>
          <w:sz w:val="24"/>
          <w:szCs w:val="24"/>
        </w:rPr>
        <w:t xml:space="preserve">в </w:t>
      </w:r>
      <w:r w:rsidRPr="006041A3">
        <w:rPr>
          <w:rFonts w:ascii="Times New Roman" w:eastAsia="SchoolBookSanPin" w:hAnsi="Times New Roman" w:cs="Times New Roman"/>
          <w:b/>
          <w:bCs/>
          <w:i/>
          <w:sz w:val="24"/>
          <w:szCs w:val="24"/>
        </w:rPr>
        <w:t>7 классе.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Знание хронологии, работа с хронологией: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называть этапы отечественной и всеобщей истории Нового времени, </w:t>
      </w:r>
      <w:r w:rsidR="00BD6AC8" w:rsidRPr="00BD6AC8">
        <w:rPr>
          <w:rFonts w:ascii="Times New Roman" w:eastAsia="SchoolBookSanPin" w:hAnsi="Times New Roman" w:cs="Times New Roman"/>
          <w:position w:val="1"/>
          <w:sz w:val="24"/>
          <w:szCs w:val="24"/>
        </w:rPr>
        <w:br/>
        <w:t>их хронологические рамки;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локализовать во времени ключевые события отечественной и всеобщей истории </w:t>
      </w:r>
      <w:r w:rsidR="00BD6AC8" w:rsidRPr="00BD6AC8">
        <w:rPr>
          <w:rFonts w:ascii="Times New Roman" w:eastAsia="SchoolBookSanPin" w:hAnsi="Times New Roman" w:cs="Times New Roman"/>
          <w:sz w:val="24"/>
          <w:szCs w:val="24"/>
          <w:lang w:val="en-US"/>
        </w:rPr>
        <w:t>XVI</w:t>
      </w:r>
      <w:r w:rsidR="00BD6AC8" w:rsidRPr="00BD6AC8">
        <w:rPr>
          <w:rFonts w:ascii="Times New Roman" w:eastAsia="SchoolBookSanPin" w:hAnsi="Times New Roman" w:cs="Times New Roman"/>
          <w:sz w:val="24"/>
          <w:szCs w:val="24"/>
        </w:rPr>
        <w:t>‒</w:t>
      </w:r>
      <w:r w:rsidR="00BD6AC8" w:rsidRPr="00BD6AC8">
        <w:rPr>
          <w:rFonts w:ascii="Times New Roman" w:eastAsia="SchoolBookSanPin" w:hAnsi="Times New Roman" w:cs="Times New Roman"/>
          <w:sz w:val="24"/>
          <w:szCs w:val="24"/>
          <w:lang w:val="en-US"/>
        </w:rPr>
        <w:t>XVII</w:t>
      </w:r>
      <w:r w:rsidR="00BD6AC8" w:rsidRPr="00BD6AC8">
        <w:rPr>
          <w:rFonts w:ascii="Times New Roman" w:eastAsia="SchoolBookSanPin" w:hAnsi="Times New Roman" w:cs="Times New Roman"/>
          <w:sz w:val="24"/>
          <w:szCs w:val="24"/>
        </w:rPr>
        <w:t xml:space="preserve"> вв., определять их принадлежность к части века (половина, треть, четверть);</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устанавливать синхронность событий отечественной и всеобщей истории </w:t>
      </w:r>
      <w:r w:rsidR="00BD6AC8" w:rsidRPr="00BD6AC8">
        <w:rPr>
          <w:rFonts w:ascii="Times New Roman" w:eastAsia="SchoolBookSanPin" w:hAnsi="Times New Roman" w:cs="Times New Roman"/>
          <w:sz w:val="24"/>
          <w:szCs w:val="24"/>
          <w:lang w:val="en-US"/>
        </w:rPr>
        <w:t>XVI</w:t>
      </w:r>
      <w:r w:rsidR="00BD6AC8" w:rsidRPr="00BD6AC8">
        <w:rPr>
          <w:rFonts w:ascii="Times New Roman" w:eastAsia="SchoolBookSanPin" w:hAnsi="Times New Roman" w:cs="Times New Roman"/>
          <w:sz w:val="24"/>
          <w:szCs w:val="24"/>
        </w:rPr>
        <w:t>‒</w:t>
      </w:r>
      <w:r w:rsidR="00BD6AC8" w:rsidRPr="00BD6AC8">
        <w:rPr>
          <w:rFonts w:ascii="Times New Roman" w:eastAsia="SchoolBookSanPin" w:hAnsi="Times New Roman" w:cs="Times New Roman"/>
          <w:sz w:val="24"/>
          <w:szCs w:val="24"/>
          <w:lang w:val="en-US"/>
        </w:rPr>
        <w:t>XVII</w:t>
      </w:r>
      <w:r w:rsidR="00BD6AC8" w:rsidRPr="00BD6AC8">
        <w:rPr>
          <w:rFonts w:ascii="Times New Roman" w:eastAsia="SchoolBookSanPin" w:hAnsi="Times New Roman" w:cs="Times New Roman"/>
          <w:sz w:val="24"/>
          <w:szCs w:val="24"/>
        </w:rPr>
        <w:t xml:space="preserve"> вв.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Знание исторических фактов, работа с фактами: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указывать (называть) место, обстоятельства, участников, результаты важнейших событий отечественной и всеобщей истории </w:t>
      </w:r>
      <w:r w:rsidR="00BD6AC8" w:rsidRPr="00BD6AC8">
        <w:rPr>
          <w:rFonts w:ascii="Times New Roman" w:eastAsia="SchoolBookSanPin" w:hAnsi="Times New Roman" w:cs="Times New Roman"/>
          <w:position w:val="1"/>
          <w:sz w:val="24"/>
          <w:szCs w:val="24"/>
          <w:lang w:val="en-US"/>
        </w:rPr>
        <w:t>XVI</w:t>
      </w:r>
      <w:r w:rsidR="00BD6AC8" w:rsidRPr="00BD6AC8">
        <w:rPr>
          <w:rFonts w:ascii="Times New Roman" w:eastAsia="SchoolBookSanPin" w:hAnsi="Times New Roman" w:cs="Times New Roman"/>
          <w:position w:val="1"/>
          <w:sz w:val="24"/>
          <w:szCs w:val="24"/>
        </w:rPr>
        <w:t>‒</w:t>
      </w:r>
      <w:r w:rsidR="00BD6AC8" w:rsidRPr="00BD6AC8">
        <w:rPr>
          <w:rFonts w:ascii="Times New Roman" w:eastAsia="SchoolBookSanPin" w:hAnsi="Times New Roman" w:cs="Times New Roman"/>
          <w:position w:val="1"/>
          <w:sz w:val="24"/>
          <w:szCs w:val="24"/>
          <w:lang w:val="en-US"/>
        </w:rPr>
        <w:t>XVII</w:t>
      </w:r>
      <w:r w:rsidR="00BD6AC8" w:rsidRPr="00BD6AC8">
        <w:rPr>
          <w:rFonts w:ascii="Times New Roman" w:eastAsia="SchoolBookSanPin" w:hAnsi="Times New Roman" w:cs="Times New Roman"/>
          <w:position w:val="1"/>
          <w:sz w:val="24"/>
          <w:szCs w:val="24"/>
        </w:rPr>
        <w:t xml:space="preserve"> вв.;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Работа с исторической картой: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w:t>
      </w:r>
      <w:r w:rsidR="00BD6AC8" w:rsidRPr="00BD6AC8">
        <w:rPr>
          <w:rFonts w:ascii="Times New Roman" w:eastAsia="SchoolBookSanPin" w:hAnsi="Times New Roman" w:cs="Times New Roman"/>
          <w:position w:val="1"/>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00BD6AC8" w:rsidRPr="00BD6AC8">
        <w:rPr>
          <w:rFonts w:ascii="Times New Roman" w:eastAsia="SchoolBookSanPin" w:hAnsi="Times New Roman" w:cs="Times New Roman"/>
          <w:position w:val="1"/>
          <w:sz w:val="24"/>
          <w:szCs w:val="24"/>
          <w:lang w:val="en-US"/>
        </w:rPr>
        <w:t>XVI</w:t>
      </w:r>
      <w:r w:rsidR="00BD6AC8" w:rsidRPr="00BD6AC8">
        <w:rPr>
          <w:rFonts w:ascii="Times New Roman" w:eastAsia="SchoolBookSanPin" w:hAnsi="Times New Roman" w:cs="Times New Roman"/>
          <w:position w:val="1"/>
          <w:sz w:val="24"/>
          <w:szCs w:val="24"/>
        </w:rPr>
        <w:t>‒</w:t>
      </w:r>
      <w:r w:rsidR="00BD6AC8" w:rsidRPr="00BD6AC8">
        <w:rPr>
          <w:rFonts w:ascii="Times New Roman" w:eastAsia="SchoolBookSanPin" w:hAnsi="Times New Roman" w:cs="Times New Roman"/>
          <w:position w:val="1"/>
          <w:sz w:val="24"/>
          <w:szCs w:val="24"/>
          <w:lang w:val="en-US"/>
        </w:rPr>
        <w:t>XVII</w:t>
      </w:r>
      <w:r w:rsidR="00BD6AC8" w:rsidRPr="00BD6AC8">
        <w:rPr>
          <w:rFonts w:ascii="Times New Roman" w:eastAsia="SchoolBookSanPin" w:hAnsi="Times New Roman" w:cs="Times New Roman"/>
          <w:position w:val="1"/>
          <w:sz w:val="24"/>
          <w:szCs w:val="24"/>
        </w:rPr>
        <w:t xml:space="preserve"> вв.;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Работа с историческими источниками: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различать виды письменных исторических источников (официальные, личные, литературные и другие);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w:t>
      </w:r>
      <w:r w:rsidR="00BD6AC8" w:rsidRPr="00BD6AC8">
        <w:rPr>
          <w:rFonts w:ascii="Times New Roman" w:eastAsia="SchoolBookSanPin" w:hAnsi="Times New Roman" w:cs="Times New Roman"/>
          <w:position w:val="1"/>
          <w:sz w:val="24"/>
          <w:szCs w:val="24"/>
        </w:rPr>
        <w:t xml:space="preserve">характеризовать обстоятельства и цель создания источника, раскрывать </w:t>
      </w:r>
      <w:r w:rsidR="00BD6AC8" w:rsidRPr="00BD6AC8">
        <w:rPr>
          <w:rFonts w:ascii="Times New Roman" w:eastAsia="SchoolBookSanPin" w:hAnsi="Times New Roman" w:cs="Times New Roman"/>
          <w:position w:val="1"/>
          <w:sz w:val="24"/>
          <w:szCs w:val="24"/>
        </w:rPr>
        <w:br/>
        <w:t>его информационную ценность;</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 </w:t>
      </w:r>
      <w:r w:rsidR="00BD6AC8" w:rsidRPr="00BD6AC8">
        <w:rPr>
          <w:rFonts w:ascii="Times New Roman" w:eastAsia="SchoolBookSanPin" w:hAnsi="Times New Roman" w:cs="Times New Roman"/>
          <w:position w:val="1"/>
          <w:sz w:val="24"/>
          <w:szCs w:val="24"/>
        </w:rPr>
        <w:t xml:space="preserve">проводить поиск информации в тексте письменного источника, визуальных </w:t>
      </w:r>
      <w:r w:rsidR="00BD6AC8" w:rsidRPr="00BD6AC8">
        <w:rPr>
          <w:rFonts w:ascii="Times New Roman" w:eastAsia="SchoolBookSanPin" w:hAnsi="Times New Roman" w:cs="Times New Roman"/>
          <w:position w:val="1"/>
          <w:sz w:val="24"/>
          <w:szCs w:val="24"/>
        </w:rPr>
        <w:br/>
        <w:t>и вещественных памятниках эпохи;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сопоставлять и систематизировать информацию из нескольких однотипных источников.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Историческое описание (реконструкция):</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рассказывать о ключевых событиях отечественной и всеобщей истории </w:t>
      </w:r>
      <w:r w:rsidR="00BD6AC8" w:rsidRPr="00BD6AC8">
        <w:rPr>
          <w:rFonts w:ascii="Times New Roman" w:eastAsia="SchoolBookSanPin" w:hAnsi="Times New Roman" w:cs="Times New Roman"/>
          <w:position w:val="1"/>
          <w:sz w:val="24"/>
          <w:szCs w:val="24"/>
        </w:rPr>
        <w:br/>
      </w:r>
      <w:r w:rsidR="00BD6AC8" w:rsidRPr="00BD6AC8">
        <w:rPr>
          <w:rFonts w:ascii="Times New Roman" w:eastAsia="SchoolBookSanPin" w:hAnsi="Times New Roman" w:cs="Times New Roman"/>
          <w:position w:val="1"/>
          <w:sz w:val="24"/>
          <w:szCs w:val="24"/>
          <w:lang w:val="en-US"/>
        </w:rPr>
        <w:t>XVI</w:t>
      </w:r>
      <w:r w:rsidR="00BD6AC8" w:rsidRPr="00BD6AC8">
        <w:rPr>
          <w:rFonts w:ascii="Times New Roman" w:eastAsia="SchoolBookSanPin" w:hAnsi="Times New Roman" w:cs="Times New Roman"/>
          <w:position w:val="1"/>
          <w:sz w:val="24"/>
          <w:szCs w:val="24"/>
        </w:rPr>
        <w:t>‒</w:t>
      </w:r>
      <w:r w:rsidR="00BD6AC8" w:rsidRPr="00BD6AC8">
        <w:rPr>
          <w:rFonts w:ascii="Times New Roman" w:eastAsia="SchoolBookSanPin" w:hAnsi="Times New Roman" w:cs="Times New Roman"/>
          <w:position w:val="1"/>
          <w:sz w:val="24"/>
          <w:szCs w:val="24"/>
          <w:lang w:val="en-US"/>
        </w:rPr>
        <w:t>XVII</w:t>
      </w:r>
      <w:r w:rsidR="00BD6AC8" w:rsidRPr="00BD6AC8">
        <w:rPr>
          <w:rFonts w:ascii="Times New Roman" w:eastAsia="SchoolBookSanPin" w:hAnsi="Times New Roman" w:cs="Times New Roman"/>
          <w:position w:val="1"/>
          <w:sz w:val="24"/>
          <w:szCs w:val="24"/>
        </w:rPr>
        <w:t xml:space="preserve"> вв., их участниках;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составлять краткую характеристику известных персоналий отечественной </w:t>
      </w:r>
      <w:r w:rsidR="00BD6AC8" w:rsidRPr="00BD6AC8">
        <w:rPr>
          <w:rFonts w:ascii="Times New Roman" w:eastAsia="SchoolBookSanPin" w:hAnsi="Times New Roman" w:cs="Times New Roman"/>
          <w:position w:val="1"/>
          <w:sz w:val="24"/>
          <w:szCs w:val="24"/>
        </w:rPr>
        <w:br/>
        <w:t xml:space="preserve">и всеобщей истории </w:t>
      </w:r>
      <w:r w:rsidR="00BD6AC8" w:rsidRPr="00BD6AC8">
        <w:rPr>
          <w:rFonts w:ascii="Times New Roman" w:eastAsia="SchoolBookSanPin" w:hAnsi="Times New Roman" w:cs="Times New Roman"/>
          <w:position w:val="1"/>
          <w:sz w:val="24"/>
          <w:szCs w:val="24"/>
          <w:lang w:val="en-US"/>
        </w:rPr>
        <w:t>XVI</w:t>
      </w:r>
      <w:r w:rsidR="00BD6AC8" w:rsidRPr="00BD6AC8">
        <w:rPr>
          <w:rFonts w:ascii="Times New Roman" w:eastAsia="SchoolBookSanPin" w:hAnsi="Times New Roman" w:cs="Times New Roman"/>
          <w:position w:val="1"/>
          <w:sz w:val="24"/>
          <w:szCs w:val="24"/>
        </w:rPr>
        <w:t>‒</w:t>
      </w:r>
      <w:r w:rsidR="00BD6AC8" w:rsidRPr="00BD6AC8">
        <w:rPr>
          <w:rFonts w:ascii="Times New Roman" w:eastAsia="SchoolBookSanPin" w:hAnsi="Times New Roman" w:cs="Times New Roman"/>
          <w:position w:val="1"/>
          <w:sz w:val="24"/>
          <w:szCs w:val="24"/>
          <w:lang w:val="en-US"/>
        </w:rPr>
        <w:t>XVII</w:t>
      </w:r>
      <w:r w:rsidR="00BD6AC8" w:rsidRPr="00BD6AC8">
        <w:rPr>
          <w:rFonts w:ascii="Times New Roman" w:eastAsia="SchoolBookSanPin" w:hAnsi="Times New Roman" w:cs="Times New Roman"/>
          <w:position w:val="1"/>
          <w:sz w:val="24"/>
          <w:szCs w:val="24"/>
        </w:rPr>
        <w:t xml:space="preserve"> вв. (ключевые факты биографии, личные качества, </w:t>
      </w:r>
      <w:r w:rsidR="00BD6AC8" w:rsidRPr="00BD6AC8">
        <w:rPr>
          <w:rFonts w:ascii="Times New Roman" w:eastAsia="SchoolBookSanPin" w:hAnsi="Times New Roman" w:cs="Times New Roman"/>
          <w:position w:val="1"/>
          <w:sz w:val="24"/>
          <w:szCs w:val="24"/>
        </w:rPr>
        <w:lastRenderedPageBreak/>
        <w:t>деятельность);</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рассказывать об образе жизни различных групп населения в России и других странах в раннее Новое время;</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представлять описание памятников материальной и художественной культуры изучаемой эпохи.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Анализ, объяснение исторических событий, явлений: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раскрывать существенные черты экономического, социального </w:t>
      </w:r>
      <w:r w:rsidR="00BD6AC8" w:rsidRPr="00BD6AC8">
        <w:rPr>
          <w:rFonts w:ascii="Times New Roman" w:eastAsia="SchoolBookSanPin" w:hAnsi="Times New Roman" w:cs="Times New Roman"/>
          <w:position w:val="1"/>
          <w:sz w:val="24"/>
          <w:szCs w:val="24"/>
        </w:rPr>
        <w:br/>
        <w:t xml:space="preserve">и политического развития России и других стран в </w:t>
      </w:r>
      <w:r w:rsidR="00BD6AC8" w:rsidRPr="00BD6AC8">
        <w:rPr>
          <w:rFonts w:ascii="Times New Roman" w:eastAsia="SchoolBookSanPin" w:hAnsi="Times New Roman" w:cs="Times New Roman"/>
          <w:position w:val="1"/>
          <w:sz w:val="24"/>
          <w:szCs w:val="24"/>
          <w:lang w:val="en-US"/>
        </w:rPr>
        <w:t>XVI</w:t>
      </w:r>
      <w:r w:rsidR="00BD6AC8" w:rsidRPr="00BD6AC8">
        <w:rPr>
          <w:rFonts w:ascii="Times New Roman" w:eastAsia="SchoolBookSanPin" w:hAnsi="Times New Roman" w:cs="Times New Roman"/>
          <w:position w:val="1"/>
          <w:sz w:val="24"/>
          <w:szCs w:val="24"/>
        </w:rPr>
        <w:t>‒</w:t>
      </w:r>
      <w:r w:rsidR="00BD6AC8" w:rsidRPr="00BD6AC8">
        <w:rPr>
          <w:rFonts w:ascii="Times New Roman" w:eastAsia="SchoolBookSanPin" w:hAnsi="Times New Roman" w:cs="Times New Roman"/>
          <w:position w:val="1"/>
          <w:sz w:val="24"/>
          <w:szCs w:val="24"/>
          <w:lang w:val="en-US"/>
        </w:rPr>
        <w:t>XVII</w:t>
      </w:r>
      <w:r w:rsidR="00BD6AC8" w:rsidRPr="00BD6AC8">
        <w:rPr>
          <w:rFonts w:ascii="Times New Roman" w:eastAsia="SchoolBookSanPin" w:hAnsi="Times New Roman" w:cs="Times New Roman"/>
          <w:position w:val="1"/>
          <w:sz w:val="24"/>
          <w:szCs w:val="24"/>
        </w:rPr>
        <w:t xml:space="preserve"> вв., европейской реформации, новых веяний</w:t>
      </w:r>
      <w:r w:rsidR="00BD6AC8" w:rsidRPr="00BD6AC8">
        <w:rPr>
          <w:rFonts w:ascii="Times New Roman" w:eastAsia="SchoolBookSanPin" w:hAnsi="Times New Roman" w:cs="Times New Roman"/>
          <w:sz w:val="24"/>
          <w:szCs w:val="24"/>
        </w:rPr>
        <w:t xml:space="preserve"> в духовной жизни общества, культуре, революций </w:t>
      </w:r>
      <w:r w:rsidR="00BD6AC8" w:rsidRPr="00BD6AC8">
        <w:rPr>
          <w:rFonts w:ascii="Times New Roman" w:eastAsia="SchoolBookSanPin" w:hAnsi="Times New Roman" w:cs="Times New Roman"/>
          <w:position w:val="1"/>
          <w:sz w:val="24"/>
          <w:szCs w:val="24"/>
          <w:lang w:val="en-US"/>
        </w:rPr>
        <w:t>XVI</w:t>
      </w:r>
      <w:r w:rsidR="00BD6AC8" w:rsidRPr="00BD6AC8">
        <w:rPr>
          <w:rFonts w:ascii="Times New Roman" w:eastAsia="SchoolBookSanPin" w:hAnsi="Times New Roman" w:cs="Times New Roman"/>
          <w:position w:val="1"/>
          <w:sz w:val="24"/>
          <w:szCs w:val="24"/>
        </w:rPr>
        <w:t>‒</w:t>
      </w:r>
      <w:r w:rsidR="00BD6AC8" w:rsidRPr="00BD6AC8">
        <w:rPr>
          <w:rFonts w:ascii="Times New Roman" w:eastAsia="SchoolBookSanPin" w:hAnsi="Times New Roman" w:cs="Times New Roman"/>
          <w:position w:val="1"/>
          <w:sz w:val="24"/>
          <w:szCs w:val="24"/>
          <w:lang w:val="en-US"/>
        </w:rPr>
        <w:t>XVII</w:t>
      </w:r>
      <w:r w:rsidR="00BD6AC8" w:rsidRPr="00BD6AC8">
        <w:rPr>
          <w:rFonts w:ascii="Times New Roman" w:eastAsia="SchoolBookSanPin" w:hAnsi="Times New Roman" w:cs="Times New Roman"/>
          <w:position w:val="1"/>
          <w:sz w:val="24"/>
          <w:szCs w:val="24"/>
        </w:rPr>
        <w:t xml:space="preserve"> вв. в европейских странах;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объяснять причины и следствия важнейших событий отечественной </w:t>
      </w:r>
      <w:r w:rsidR="00BD6AC8" w:rsidRPr="00BD6AC8">
        <w:rPr>
          <w:rFonts w:ascii="Times New Roman" w:eastAsia="SchoolBookSanPin" w:hAnsi="Times New Roman" w:cs="Times New Roman"/>
          <w:position w:val="1"/>
          <w:sz w:val="24"/>
          <w:szCs w:val="24"/>
        </w:rPr>
        <w:br/>
        <w:t xml:space="preserve">и всеобщей истории </w:t>
      </w:r>
      <w:r w:rsidR="00BD6AC8" w:rsidRPr="00BD6AC8">
        <w:rPr>
          <w:rFonts w:ascii="Times New Roman" w:eastAsia="SchoolBookSanPin" w:hAnsi="Times New Roman" w:cs="Times New Roman"/>
          <w:position w:val="1"/>
          <w:sz w:val="24"/>
          <w:szCs w:val="24"/>
          <w:lang w:val="en-US"/>
        </w:rPr>
        <w:t>XVI</w:t>
      </w:r>
      <w:r w:rsidR="00BD6AC8" w:rsidRPr="00BD6AC8">
        <w:rPr>
          <w:rFonts w:ascii="Times New Roman" w:eastAsia="SchoolBookSanPin" w:hAnsi="Times New Roman" w:cs="Times New Roman"/>
          <w:position w:val="1"/>
          <w:sz w:val="24"/>
          <w:szCs w:val="24"/>
        </w:rPr>
        <w:t>‒</w:t>
      </w:r>
      <w:r w:rsidR="00BD6AC8" w:rsidRPr="00BD6AC8">
        <w:rPr>
          <w:rFonts w:ascii="Times New Roman" w:eastAsia="SchoolBookSanPin" w:hAnsi="Times New Roman" w:cs="Times New Roman"/>
          <w:position w:val="1"/>
          <w:sz w:val="24"/>
          <w:szCs w:val="24"/>
          <w:lang w:val="en-US"/>
        </w:rPr>
        <w:t>XVII</w:t>
      </w:r>
      <w:r w:rsidR="00BD6AC8" w:rsidRPr="00BD6AC8">
        <w:rPr>
          <w:rFonts w:ascii="Times New Roman" w:eastAsia="SchoolBookSanPin" w:hAnsi="Times New Roman" w:cs="Times New Roman"/>
          <w:position w:val="1"/>
          <w:sz w:val="24"/>
          <w:szCs w:val="24"/>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проводить сопоставление однотипных событий и процессов отечественной </w:t>
      </w:r>
      <w:r w:rsidR="00BD6AC8" w:rsidRPr="00BD6AC8">
        <w:rPr>
          <w:rFonts w:ascii="Times New Roman" w:eastAsia="SchoolBookSanPin" w:hAnsi="Times New Roman" w:cs="Times New Roman"/>
          <w:position w:val="1"/>
          <w:sz w:val="24"/>
          <w:szCs w:val="24"/>
        </w:rPr>
        <w:br/>
        <w:t xml:space="preserve">и всеобщей истории (раскрывать повторяющиеся черты исторических ситуаций, </w:t>
      </w:r>
      <w:r w:rsidR="00BD6AC8" w:rsidRPr="00BD6AC8">
        <w:rPr>
          <w:rFonts w:ascii="Times New Roman" w:eastAsia="SchoolBookSanPin" w:hAnsi="Times New Roman" w:cs="Times New Roman"/>
          <w:position w:val="1"/>
          <w:sz w:val="24"/>
          <w:szCs w:val="24"/>
        </w:rPr>
        <w:br/>
        <w:t>выделять черты сходства и различия).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излагать альтернативные оценки событий и личностей отечественной </w:t>
      </w:r>
      <w:r w:rsidR="00BD6AC8" w:rsidRPr="00BD6AC8">
        <w:rPr>
          <w:rFonts w:ascii="Times New Roman" w:eastAsia="SchoolBookSanPin" w:hAnsi="Times New Roman" w:cs="Times New Roman"/>
          <w:position w:val="1"/>
          <w:sz w:val="24"/>
          <w:szCs w:val="24"/>
        </w:rPr>
        <w:br/>
        <w:t xml:space="preserve">и всеобщей истории </w:t>
      </w:r>
      <w:r w:rsidR="00BD6AC8" w:rsidRPr="00BD6AC8">
        <w:rPr>
          <w:rFonts w:ascii="Times New Roman" w:eastAsia="SchoolBookSanPin" w:hAnsi="Times New Roman" w:cs="Times New Roman"/>
          <w:position w:val="1"/>
          <w:sz w:val="24"/>
          <w:szCs w:val="24"/>
          <w:lang w:val="en-US"/>
        </w:rPr>
        <w:t>XVI</w:t>
      </w:r>
      <w:r w:rsidR="00BD6AC8" w:rsidRPr="00BD6AC8">
        <w:rPr>
          <w:rFonts w:ascii="Times New Roman" w:eastAsia="SchoolBookSanPin" w:hAnsi="Times New Roman" w:cs="Times New Roman"/>
          <w:position w:val="1"/>
          <w:sz w:val="24"/>
          <w:szCs w:val="24"/>
        </w:rPr>
        <w:t>‒</w:t>
      </w:r>
      <w:r w:rsidR="00BD6AC8" w:rsidRPr="00BD6AC8">
        <w:rPr>
          <w:rFonts w:ascii="Times New Roman" w:eastAsia="SchoolBookSanPin" w:hAnsi="Times New Roman" w:cs="Times New Roman"/>
          <w:position w:val="1"/>
          <w:sz w:val="24"/>
          <w:szCs w:val="24"/>
          <w:lang w:val="en-US"/>
        </w:rPr>
        <w:t>XVII</w:t>
      </w:r>
      <w:r w:rsidR="00BD6AC8" w:rsidRPr="00BD6AC8">
        <w:rPr>
          <w:rFonts w:ascii="Times New Roman" w:eastAsia="SchoolBookSanPin" w:hAnsi="Times New Roman" w:cs="Times New Roman"/>
          <w:position w:val="1"/>
          <w:sz w:val="24"/>
          <w:szCs w:val="24"/>
        </w:rPr>
        <w:t xml:space="preserve"> вв., представленные в учебной литературе; объяснять, на чем основываются отдельные мнения;</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выражать отношение к деятельности исторических личностей </w:t>
      </w:r>
      <w:r w:rsidR="00BD6AC8" w:rsidRPr="00BD6AC8">
        <w:rPr>
          <w:rFonts w:ascii="Times New Roman" w:eastAsia="SchoolBookSanPin" w:hAnsi="Times New Roman" w:cs="Times New Roman"/>
          <w:position w:val="1"/>
          <w:sz w:val="24"/>
          <w:szCs w:val="24"/>
          <w:lang w:val="en-US"/>
        </w:rPr>
        <w:t>XVI</w:t>
      </w:r>
      <w:r w:rsidR="00BD6AC8" w:rsidRPr="00BD6AC8">
        <w:rPr>
          <w:rFonts w:ascii="Times New Roman" w:eastAsia="SchoolBookSanPin" w:hAnsi="Times New Roman" w:cs="Times New Roman"/>
          <w:position w:val="1"/>
          <w:sz w:val="24"/>
          <w:szCs w:val="24"/>
        </w:rPr>
        <w:t>‒</w:t>
      </w:r>
      <w:r w:rsidR="00BD6AC8" w:rsidRPr="00BD6AC8">
        <w:rPr>
          <w:rFonts w:ascii="Times New Roman" w:eastAsia="SchoolBookSanPin" w:hAnsi="Times New Roman" w:cs="Times New Roman"/>
          <w:position w:val="1"/>
          <w:sz w:val="24"/>
          <w:szCs w:val="24"/>
          <w:lang w:val="en-US"/>
        </w:rPr>
        <w:t>XVII</w:t>
      </w:r>
      <w:r w:rsidR="00BD6AC8" w:rsidRPr="00BD6AC8">
        <w:rPr>
          <w:rFonts w:ascii="Times New Roman" w:eastAsia="SchoolBookSanPin" w:hAnsi="Times New Roman" w:cs="Times New Roman"/>
          <w:position w:val="1"/>
          <w:sz w:val="24"/>
          <w:szCs w:val="24"/>
        </w:rPr>
        <w:t xml:space="preserve"> вв. </w:t>
      </w:r>
      <w:r w:rsidR="00BD6AC8" w:rsidRPr="00BD6AC8">
        <w:rPr>
          <w:rFonts w:ascii="Times New Roman" w:eastAsia="SchoolBookSanPin" w:hAnsi="Times New Roman" w:cs="Times New Roman"/>
          <w:position w:val="1"/>
          <w:sz w:val="24"/>
          <w:szCs w:val="24"/>
        </w:rPr>
        <w:br/>
        <w:t>с учётом обстоятельств изучаемой эпохи и в современной шкале ценностей.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Применение исторических знаний: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00BD6AC8" w:rsidRPr="00BD6AC8">
        <w:rPr>
          <w:rFonts w:ascii="Times New Roman" w:eastAsia="SchoolBookSanPin" w:hAnsi="Times New Roman" w:cs="Times New Roman"/>
          <w:position w:val="1"/>
          <w:sz w:val="24"/>
          <w:szCs w:val="24"/>
        </w:rPr>
        <w:br/>
        <w:t>о мире, системы общественных ценностей;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объяснять значение памятников истории и культуры России и других стран </w:t>
      </w:r>
      <w:r w:rsidR="00BD6AC8" w:rsidRPr="00BD6AC8">
        <w:rPr>
          <w:rFonts w:ascii="Times New Roman" w:eastAsia="SchoolBookSanPin" w:hAnsi="Times New Roman" w:cs="Times New Roman"/>
          <w:position w:val="1"/>
          <w:sz w:val="24"/>
          <w:szCs w:val="24"/>
        </w:rPr>
        <w:br/>
      </w:r>
      <w:r w:rsidR="00BD6AC8" w:rsidRPr="00BD6AC8">
        <w:rPr>
          <w:rFonts w:ascii="Times New Roman" w:eastAsia="SchoolBookSanPin" w:hAnsi="Times New Roman" w:cs="Times New Roman"/>
          <w:position w:val="1"/>
          <w:sz w:val="24"/>
          <w:szCs w:val="24"/>
          <w:lang w:val="en-US"/>
        </w:rPr>
        <w:t>XVI</w:t>
      </w:r>
      <w:r w:rsidR="00BD6AC8" w:rsidRPr="00BD6AC8">
        <w:rPr>
          <w:rFonts w:ascii="Times New Roman" w:eastAsia="SchoolBookSanPin" w:hAnsi="Times New Roman" w:cs="Times New Roman"/>
          <w:position w:val="1"/>
          <w:sz w:val="24"/>
          <w:szCs w:val="24"/>
        </w:rPr>
        <w:t>‒</w:t>
      </w:r>
      <w:r w:rsidR="00BD6AC8" w:rsidRPr="00BD6AC8">
        <w:rPr>
          <w:rFonts w:ascii="Times New Roman" w:eastAsia="SchoolBookSanPin" w:hAnsi="Times New Roman" w:cs="Times New Roman"/>
          <w:position w:val="1"/>
          <w:sz w:val="24"/>
          <w:szCs w:val="24"/>
          <w:lang w:val="en-US"/>
        </w:rPr>
        <w:t>XVII</w:t>
      </w:r>
      <w:r w:rsidR="00BD6AC8" w:rsidRPr="00BD6AC8">
        <w:rPr>
          <w:rFonts w:ascii="Times New Roman" w:eastAsia="SchoolBookSanPin" w:hAnsi="Times New Roman" w:cs="Times New Roman"/>
          <w:position w:val="1"/>
          <w:sz w:val="24"/>
          <w:szCs w:val="24"/>
        </w:rPr>
        <w:t xml:space="preserve"> вв. для времени, когда они появились, и для современного общества;</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выполнять учебные проекты по отечественной и всеобщей истории </w:t>
      </w:r>
      <w:r w:rsidR="00BD6AC8" w:rsidRPr="00BD6AC8">
        <w:rPr>
          <w:rFonts w:ascii="Times New Roman" w:eastAsia="SchoolBookSanPin" w:hAnsi="Times New Roman" w:cs="Times New Roman"/>
          <w:position w:val="1"/>
          <w:sz w:val="24"/>
          <w:szCs w:val="24"/>
        </w:rPr>
        <w:br/>
      </w:r>
      <w:r w:rsidR="00BD6AC8" w:rsidRPr="00BD6AC8">
        <w:rPr>
          <w:rFonts w:ascii="Times New Roman" w:eastAsia="SchoolBookSanPin" w:hAnsi="Times New Roman" w:cs="Times New Roman"/>
          <w:position w:val="1"/>
          <w:sz w:val="24"/>
          <w:szCs w:val="24"/>
          <w:lang w:val="en-US"/>
        </w:rPr>
        <w:t>XVI</w:t>
      </w:r>
      <w:r w:rsidR="00BD6AC8" w:rsidRPr="00BD6AC8">
        <w:rPr>
          <w:rFonts w:ascii="Times New Roman" w:eastAsia="SchoolBookSanPin" w:hAnsi="Times New Roman" w:cs="Times New Roman"/>
          <w:position w:val="1"/>
          <w:sz w:val="24"/>
          <w:szCs w:val="24"/>
        </w:rPr>
        <w:t>‒</w:t>
      </w:r>
      <w:r w:rsidR="00BD6AC8" w:rsidRPr="00BD6AC8">
        <w:rPr>
          <w:rFonts w:ascii="Times New Roman" w:eastAsia="SchoolBookSanPin" w:hAnsi="Times New Roman" w:cs="Times New Roman"/>
          <w:position w:val="1"/>
          <w:sz w:val="24"/>
          <w:szCs w:val="24"/>
          <w:lang w:val="en-US"/>
        </w:rPr>
        <w:t>XVII</w:t>
      </w:r>
      <w:r w:rsidR="00BD6AC8" w:rsidRPr="00BD6AC8">
        <w:rPr>
          <w:rFonts w:ascii="Times New Roman" w:eastAsia="SchoolBookSanPin" w:hAnsi="Times New Roman" w:cs="Times New Roman"/>
          <w:position w:val="1"/>
          <w:sz w:val="24"/>
          <w:szCs w:val="24"/>
        </w:rPr>
        <w:t xml:space="preserve"> вв. (в том числе на региональном материале).</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b/>
          <w:bCs/>
          <w:i/>
          <w:sz w:val="24"/>
          <w:szCs w:val="24"/>
        </w:rPr>
      </w:pPr>
      <w:r w:rsidRPr="006041A3">
        <w:rPr>
          <w:rFonts w:ascii="Times New Roman" w:eastAsia="OfficinaSansBoldITC" w:hAnsi="Times New Roman" w:cs="Times New Roman"/>
          <w:b/>
          <w:i/>
          <w:sz w:val="24"/>
          <w:szCs w:val="24"/>
        </w:rPr>
        <w:t xml:space="preserve">Предметные результаты изучения истории </w:t>
      </w:r>
      <w:r w:rsidRPr="006041A3">
        <w:rPr>
          <w:rFonts w:ascii="Times New Roman" w:eastAsia="SchoolBookSanPin" w:hAnsi="Times New Roman" w:cs="Times New Roman"/>
          <w:b/>
          <w:i/>
          <w:sz w:val="24"/>
          <w:szCs w:val="24"/>
        </w:rPr>
        <w:t xml:space="preserve">в </w:t>
      </w:r>
      <w:r w:rsidRPr="006041A3">
        <w:rPr>
          <w:rFonts w:ascii="Times New Roman" w:eastAsia="SchoolBookSanPin" w:hAnsi="Times New Roman" w:cs="Times New Roman"/>
          <w:b/>
          <w:bCs/>
          <w:i/>
          <w:sz w:val="24"/>
          <w:szCs w:val="24"/>
        </w:rPr>
        <w:t>8 классе.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lastRenderedPageBreak/>
        <w:t>Знание хронологии, работа с хронологией: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называть даты важнейших событий отечественной и всеобщей истории </w:t>
      </w:r>
      <w:r w:rsidR="00BD6AC8" w:rsidRPr="00BD6AC8">
        <w:rPr>
          <w:rFonts w:ascii="Times New Roman" w:eastAsia="SchoolBookSanPin" w:hAnsi="Times New Roman" w:cs="Times New Roman"/>
          <w:position w:val="1"/>
          <w:sz w:val="24"/>
          <w:szCs w:val="24"/>
        </w:rPr>
        <w:br/>
      </w:r>
      <w:r w:rsidR="00BD6AC8" w:rsidRPr="00BD6AC8">
        <w:rPr>
          <w:rFonts w:ascii="Times New Roman" w:eastAsia="SchoolBookSanPin" w:hAnsi="Times New Roman" w:cs="Times New Roman"/>
          <w:position w:val="1"/>
          <w:sz w:val="24"/>
          <w:szCs w:val="24"/>
          <w:lang w:val="en-US"/>
        </w:rPr>
        <w:t>XVIII</w:t>
      </w:r>
      <w:r w:rsidR="00BD6AC8" w:rsidRPr="00BD6AC8">
        <w:rPr>
          <w:rFonts w:ascii="Times New Roman" w:eastAsia="SchoolBookSanPin" w:hAnsi="Times New Roman" w:cs="Times New Roman"/>
          <w:position w:val="1"/>
          <w:sz w:val="24"/>
          <w:szCs w:val="24"/>
        </w:rPr>
        <w:t xml:space="preserve"> в.; определять их принадлежность к историческому периоду, этапу;</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устанавливать синхронность событий отечественной и всеобщей истории </w:t>
      </w:r>
      <w:r w:rsidR="00BD6AC8" w:rsidRPr="00BD6AC8">
        <w:rPr>
          <w:rFonts w:ascii="Times New Roman" w:eastAsia="SchoolBookSanPin" w:hAnsi="Times New Roman" w:cs="Times New Roman"/>
          <w:sz w:val="24"/>
          <w:szCs w:val="24"/>
          <w:lang w:val="en-US"/>
        </w:rPr>
        <w:t>XVIII</w:t>
      </w:r>
      <w:r w:rsidR="00BD6AC8" w:rsidRPr="00BD6AC8">
        <w:rPr>
          <w:rFonts w:ascii="Times New Roman" w:eastAsia="SchoolBookSanPin" w:hAnsi="Times New Roman" w:cs="Times New Roman"/>
          <w:sz w:val="24"/>
          <w:szCs w:val="24"/>
        </w:rPr>
        <w:t xml:space="preserve"> 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Знание исторических фактов, работа с фактами: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указывать (называть) место, обстоятельства, участников, результаты важнейших событий отечественной и всеобщей истории </w:t>
      </w:r>
      <w:r w:rsidR="00BD6AC8" w:rsidRPr="00BD6AC8">
        <w:rPr>
          <w:rFonts w:ascii="Times New Roman" w:eastAsia="SchoolBookSanPin" w:hAnsi="Times New Roman" w:cs="Times New Roman"/>
          <w:position w:val="1"/>
          <w:sz w:val="24"/>
          <w:szCs w:val="24"/>
          <w:lang w:val="en-US"/>
        </w:rPr>
        <w:t>XVIII</w:t>
      </w:r>
      <w:r w:rsidR="00BD6AC8" w:rsidRPr="00BD6AC8">
        <w:rPr>
          <w:rFonts w:ascii="Times New Roman" w:eastAsia="SchoolBookSanPin" w:hAnsi="Times New Roman" w:cs="Times New Roman"/>
          <w:position w:val="1"/>
          <w:sz w:val="24"/>
          <w:szCs w:val="24"/>
        </w:rPr>
        <w:t xml:space="preserve"> 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группировать, систематизировать факты по заданному признаку </w:t>
      </w:r>
      <w:r w:rsidR="00BD6AC8" w:rsidRPr="00BD6AC8">
        <w:rPr>
          <w:rFonts w:ascii="Times New Roman" w:eastAsia="SchoolBookSanPin" w:hAnsi="Times New Roman" w:cs="Times New Roman"/>
          <w:position w:val="1"/>
          <w:sz w:val="24"/>
          <w:szCs w:val="24"/>
        </w:rPr>
        <w:br/>
        <w:t>(по принадлежности к историческим процессам и другим), составлять систематические таблицы, схемы.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BD6AC8">
        <w:rPr>
          <w:rFonts w:ascii="Times New Roman" w:eastAsia="SchoolBookSanPin" w:hAnsi="Times New Roman" w:cs="Times New Roman"/>
          <w:position w:val="1"/>
          <w:sz w:val="24"/>
          <w:szCs w:val="24"/>
        </w:rPr>
        <w:t xml:space="preserve">Работа с исторической картой: </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BD6AC8" w:rsidRPr="00BD6AC8">
        <w:rPr>
          <w:rFonts w:ascii="Times New Roman" w:eastAsia="SchoolBookSanPin" w:hAnsi="Times New Roman" w:cs="Times New Roman"/>
          <w:position w:val="1"/>
          <w:sz w:val="24"/>
          <w:szCs w:val="24"/>
          <w:lang w:val="en-US"/>
        </w:rPr>
        <w:t>XVIII</w:t>
      </w:r>
      <w:r w:rsidR="00BD6AC8" w:rsidRPr="00BD6AC8">
        <w:rPr>
          <w:rFonts w:ascii="Times New Roman" w:eastAsia="SchoolBookSanPin" w:hAnsi="Times New Roman" w:cs="Times New Roman"/>
          <w:position w:val="1"/>
          <w:sz w:val="24"/>
          <w:szCs w:val="24"/>
        </w:rPr>
        <w:t xml:space="preserve"> 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Работа с историческими источниками: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объяснять назначение исторического источника, раскрывать </w:t>
      </w:r>
      <w:r w:rsidR="00BD6AC8" w:rsidRPr="00BD6AC8">
        <w:rPr>
          <w:rFonts w:ascii="Times New Roman" w:eastAsia="SchoolBookSanPin" w:hAnsi="Times New Roman" w:cs="Times New Roman"/>
          <w:position w:val="1"/>
          <w:sz w:val="24"/>
          <w:szCs w:val="24"/>
        </w:rPr>
        <w:br/>
        <w:t>его информационную ценность;</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извлекать, сопоставлять и систематизировать информацию о событиях отечественной и всеобщей истории </w:t>
      </w:r>
      <w:r w:rsidR="00BD6AC8" w:rsidRPr="00BD6AC8">
        <w:rPr>
          <w:rFonts w:ascii="Times New Roman" w:eastAsia="SchoolBookSanPin" w:hAnsi="Times New Roman" w:cs="Times New Roman"/>
          <w:position w:val="1"/>
          <w:sz w:val="24"/>
          <w:szCs w:val="24"/>
          <w:lang w:val="en-US"/>
        </w:rPr>
        <w:t>XVIII</w:t>
      </w:r>
      <w:r w:rsidR="00BD6AC8" w:rsidRPr="00BD6AC8">
        <w:rPr>
          <w:rFonts w:ascii="Times New Roman" w:eastAsia="SchoolBookSanPin" w:hAnsi="Times New Roman" w:cs="Times New Roman"/>
          <w:position w:val="1"/>
          <w:sz w:val="24"/>
          <w:szCs w:val="24"/>
        </w:rPr>
        <w:t xml:space="preserve"> в. из взаимодополняющих письменных, визуальных и вещественных источников.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w:t>
      </w:r>
      <w:r w:rsidRPr="00BD6AC8">
        <w:rPr>
          <w:rFonts w:ascii="Times New Roman" w:eastAsia="SchoolBookSanPin" w:hAnsi="Times New Roman" w:cs="Times New Roman"/>
          <w:position w:val="1"/>
          <w:sz w:val="24"/>
          <w:szCs w:val="24"/>
        </w:rPr>
        <w:t>Историческое описание (реконструкция):</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рассказывать о ключевых событиях отечественной и всеобщей истории</w:t>
      </w:r>
      <w:r w:rsidR="00BD6AC8" w:rsidRPr="00BD6AC8">
        <w:rPr>
          <w:rFonts w:ascii="Times New Roman" w:eastAsia="SchoolBookSanPin" w:hAnsi="Times New Roman" w:cs="Times New Roman"/>
          <w:position w:val="1"/>
          <w:sz w:val="24"/>
          <w:szCs w:val="24"/>
        </w:rPr>
        <w:br/>
      </w:r>
      <w:r w:rsidR="00BD6AC8" w:rsidRPr="00BD6AC8">
        <w:rPr>
          <w:rFonts w:ascii="Times New Roman" w:eastAsia="SchoolBookSanPin" w:hAnsi="Times New Roman" w:cs="Times New Roman"/>
          <w:position w:val="1"/>
          <w:sz w:val="24"/>
          <w:szCs w:val="24"/>
          <w:lang w:val="en-US"/>
        </w:rPr>
        <w:t>XVIII</w:t>
      </w:r>
      <w:r w:rsidR="00BD6AC8" w:rsidRPr="00BD6AC8">
        <w:rPr>
          <w:rFonts w:ascii="Times New Roman" w:eastAsia="SchoolBookSanPin" w:hAnsi="Times New Roman" w:cs="Times New Roman"/>
          <w:position w:val="1"/>
          <w:sz w:val="24"/>
          <w:szCs w:val="24"/>
        </w:rPr>
        <w:t xml:space="preserve"> в., их участниках;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составлять характеристику (исторический портрет) известных деятелей отечественной и всеобщей истории </w:t>
      </w:r>
      <w:r w:rsidR="00BD6AC8" w:rsidRPr="00BD6AC8">
        <w:rPr>
          <w:rFonts w:ascii="Times New Roman" w:eastAsia="SchoolBookSanPin" w:hAnsi="Times New Roman" w:cs="Times New Roman"/>
          <w:position w:val="1"/>
          <w:sz w:val="24"/>
          <w:szCs w:val="24"/>
          <w:lang w:val="en-US"/>
        </w:rPr>
        <w:t>XVIII</w:t>
      </w:r>
      <w:r w:rsidR="00BD6AC8" w:rsidRPr="00BD6AC8">
        <w:rPr>
          <w:rFonts w:ascii="Times New Roman" w:eastAsia="SchoolBookSanPin" w:hAnsi="Times New Roman" w:cs="Times New Roman"/>
          <w:position w:val="1"/>
          <w:sz w:val="24"/>
          <w:szCs w:val="24"/>
        </w:rPr>
        <w:t xml:space="preserve"> в. на основе информации учебника </w:t>
      </w:r>
      <w:r w:rsidR="00BD6AC8" w:rsidRPr="00BD6AC8">
        <w:rPr>
          <w:rFonts w:ascii="Times New Roman" w:eastAsia="SchoolBookSanPin" w:hAnsi="Times New Roman" w:cs="Times New Roman"/>
          <w:position w:val="1"/>
          <w:sz w:val="24"/>
          <w:szCs w:val="24"/>
        </w:rPr>
        <w:br/>
        <w:t>и дополнительных материалов;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составлять описание образа жизни различных групп населения в России </w:t>
      </w:r>
      <w:r w:rsidR="00BD6AC8" w:rsidRPr="00BD6AC8">
        <w:rPr>
          <w:rFonts w:ascii="Times New Roman" w:eastAsia="SchoolBookSanPin" w:hAnsi="Times New Roman" w:cs="Times New Roman"/>
          <w:position w:val="1"/>
          <w:sz w:val="24"/>
          <w:szCs w:val="24"/>
        </w:rPr>
        <w:br/>
        <w:t xml:space="preserve">и других странах в </w:t>
      </w:r>
      <w:r w:rsidR="00BD6AC8" w:rsidRPr="00BD6AC8">
        <w:rPr>
          <w:rFonts w:ascii="Times New Roman" w:eastAsia="SchoolBookSanPin" w:hAnsi="Times New Roman" w:cs="Times New Roman"/>
          <w:position w:val="1"/>
          <w:sz w:val="24"/>
          <w:szCs w:val="24"/>
          <w:lang w:val="en-US"/>
        </w:rPr>
        <w:t>XVIII</w:t>
      </w:r>
      <w:r w:rsidR="00BD6AC8" w:rsidRPr="00BD6AC8">
        <w:rPr>
          <w:rFonts w:ascii="Times New Roman" w:eastAsia="SchoolBookSanPin" w:hAnsi="Times New Roman" w:cs="Times New Roman"/>
          <w:position w:val="1"/>
          <w:sz w:val="24"/>
          <w:szCs w:val="24"/>
        </w:rPr>
        <w:t xml:space="preserve"> 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представлять описание памятников материальной и художественной культуры изучаемой эпохи (в виде сообщения, аннотации).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Анализ, объяснение исторических событий, явлений: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раскрывать существенные черты экономического, социального </w:t>
      </w:r>
      <w:r w:rsidR="00BD6AC8" w:rsidRPr="00BD6AC8">
        <w:rPr>
          <w:rFonts w:ascii="Times New Roman" w:eastAsia="SchoolBookSanPin" w:hAnsi="Times New Roman" w:cs="Times New Roman"/>
          <w:position w:val="1"/>
          <w:sz w:val="24"/>
          <w:szCs w:val="24"/>
        </w:rPr>
        <w:br/>
        <w:t xml:space="preserve">и политического развития России и других стран в </w:t>
      </w:r>
      <w:r w:rsidR="00BD6AC8" w:rsidRPr="00BD6AC8">
        <w:rPr>
          <w:rFonts w:ascii="Times New Roman" w:eastAsia="SchoolBookSanPin" w:hAnsi="Times New Roman" w:cs="Times New Roman"/>
          <w:position w:val="1"/>
          <w:sz w:val="24"/>
          <w:szCs w:val="24"/>
          <w:lang w:val="en-US"/>
        </w:rPr>
        <w:t>XVIII</w:t>
      </w:r>
      <w:r w:rsidR="00BD6AC8" w:rsidRPr="00BD6AC8">
        <w:rPr>
          <w:rFonts w:ascii="Times New Roman" w:eastAsia="SchoolBookSanPin" w:hAnsi="Times New Roman" w:cs="Times New Roman"/>
          <w:position w:val="1"/>
          <w:sz w:val="24"/>
          <w:szCs w:val="24"/>
        </w:rPr>
        <w:t xml:space="preserve"> в., изменений, происшедших в </w:t>
      </w:r>
      <w:r w:rsidR="00BD6AC8" w:rsidRPr="00BD6AC8">
        <w:rPr>
          <w:rFonts w:ascii="Times New Roman" w:eastAsia="SchoolBookSanPin" w:hAnsi="Times New Roman" w:cs="Times New Roman"/>
          <w:position w:val="1"/>
          <w:sz w:val="24"/>
          <w:szCs w:val="24"/>
          <w:lang w:val="en-US"/>
        </w:rPr>
        <w:t>XVIII</w:t>
      </w:r>
      <w:r w:rsidR="00BD6AC8" w:rsidRPr="00BD6AC8">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lastRenderedPageBreak/>
        <w:t xml:space="preserve">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00BD6AC8" w:rsidRPr="00BD6AC8">
        <w:rPr>
          <w:rFonts w:ascii="Times New Roman" w:eastAsia="SchoolBookSanPin" w:hAnsi="Times New Roman" w:cs="Times New Roman"/>
          <w:position w:val="1"/>
          <w:sz w:val="24"/>
          <w:szCs w:val="24"/>
          <w:lang w:val="en-US"/>
        </w:rPr>
        <w:t>XVIII</w:t>
      </w:r>
      <w:r w:rsidR="00BD6AC8" w:rsidRPr="00BD6AC8">
        <w:rPr>
          <w:rFonts w:ascii="Times New Roman" w:eastAsia="SchoolBookSanPin" w:hAnsi="Times New Roman" w:cs="Times New Roman"/>
          <w:position w:val="1"/>
          <w:sz w:val="24"/>
          <w:szCs w:val="24"/>
        </w:rPr>
        <w:t xml:space="preserve"> в.,</w:t>
      </w:r>
      <w:r w:rsidR="00BD6AC8" w:rsidRPr="00BD6AC8">
        <w:rPr>
          <w:rFonts w:ascii="Times New Roman" w:eastAsia="SchoolBookSanPin" w:hAnsi="Times New Roman" w:cs="Times New Roman"/>
          <w:sz w:val="24"/>
          <w:szCs w:val="24"/>
        </w:rPr>
        <w:t xml:space="preserve"> внешней политики Российской империи в системе международных отношений рассматриваемого периода;</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объяснять причины и следствия важнейших событий отечественной </w:t>
      </w:r>
      <w:r w:rsidR="00BD6AC8" w:rsidRPr="00BD6AC8">
        <w:rPr>
          <w:rFonts w:ascii="Times New Roman" w:eastAsia="SchoolBookSanPin" w:hAnsi="Times New Roman" w:cs="Times New Roman"/>
          <w:sz w:val="24"/>
          <w:szCs w:val="24"/>
        </w:rPr>
        <w:br/>
        <w:t xml:space="preserve">и всеобщей истории </w:t>
      </w:r>
      <w:r w:rsidR="00BD6AC8" w:rsidRPr="00BD6AC8">
        <w:rPr>
          <w:rFonts w:ascii="Times New Roman" w:eastAsia="SchoolBookSanPin" w:hAnsi="Times New Roman" w:cs="Times New Roman"/>
          <w:sz w:val="24"/>
          <w:szCs w:val="24"/>
          <w:lang w:val="en-US"/>
        </w:rPr>
        <w:t>XVIII</w:t>
      </w:r>
      <w:r w:rsidR="00BD6AC8" w:rsidRPr="00BD6AC8">
        <w:rPr>
          <w:rFonts w:ascii="Times New Roman" w:eastAsia="SchoolBookSanPin" w:hAnsi="Times New Roman" w:cs="Times New Roman"/>
          <w:sz w:val="24"/>
          <w:szCs w:val="24"/>
        </w:rPr>
        <w:t xml:space="preserve"> в. (выявлять в историческом тексте суждения </w:t>
      </w:r>
      <w:r w:rsidR="00BD6AC8" w:rsidRPr="00BD6AC8">
        <w:rPr>
          <w:rFonts w:ascii="Times New Roman" w:eastAsia="SchoolBookSanPin" w:hAnsi="Times New Roman" w:cs="Times New Roman"/>
          <w:sz w:val="24"/>
          <w:szCs w:val="24"/>
        </w:rPr>
        <w:br/>
        <w:t xml:space="preserve">о причинах и следствиях событий, систематизировать объяснение причин </w:t>
      </w:r>
      <w:r w:rsidR="00BD6AC8" w:rsidRPr="00BD6AC8">
        <w:rPr>
          <w:rFonts w:ascii="Times New Roman" w:eastAsia="SchoolBookSanPin" w:hAnsi="Times New Roman" w:cs="Times New Roman"/>
          <w:sz w:val="24"/>
          <w:szCs w:val="24"/>
        </w:rPr>
        <w:br/>
        <w:t>и следствий событий, представленное в нескольких текстах);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проводить сопоставление однотипных событий и процессов отечественной </w:t>
      </w:r>
      <w:r w:rsidR="00BD6AC8" w:rsidRPr="00BD6AC8">
        <w:rPr>
          <w:rFonts w:ascii="Times New Roman" w:eastAsia="SchoolBookSanPin" w:hAnsi="Times New Roman" w:cs="Times New Roman"/>
          <w:sz w:val="24"/>
          <w:szCs w:val="24"/>
        </w:rPr>
        <w:br/>
        <w:t xml:space="preserve">и всеобщей истории </w:t>
      </w:r>
      <w:r w:rsidR="00BD6AC8" w:rsidRPr="00BD6AC8">
        <w:rPr>
          <w:rFonts w:ascii="Times New Roman" w:eastAsia="SchoolBookSanPin" w:hAnsi="Times New Roman" w:cs="Times New Roman"/>
          <w:sz w:val="24"/>
          <w:szCs w:val="24"/>
          <w:lang w:val="en-US"/>
        </w:rPr>
        <w:t>XVIII</w:t>
      </w:r>
      <w:r w:rsidR="00BD6AC8" w:rsidRPr="00BD6AC8">
        <w:rPr>
          <w:rFonts w:ascii="Times New Roman" w:eastAsia="SchoolBookSanPin" w:hAnsi="Times New Roman" w:cs="Times New Roman"/>
          <w:sz w:val="24"/>
          <w:szCs w:val="24"/>
        </w:rPr>
        <w:t xml:space="preserve"> в. (раскрывать повторяющиеся черты исторических ситуаций, выделять черты сходства и различия).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анализировать высказывания историков по спорным вопросам отечественной и всеобщей истории </w:t>
      </w:r>
      <w:r w:rsidR="00BD6AC8" w:rsidRPr="00BD6AC8">
        <w:rPr>
          <w:rFonts w:ascii="Times New Roman" w:eastAsia="SchoolBookSanPin" w:hAnsi="Times New Roman" w:cs="Times New Roman"/>
          <w:sz w:val="24"/>
          <w:szCs w:val="24"/>
          <w:lang w:val="en-US"/>
        </w:rPr>
        <w:t>XVIII</w:t>
      </w:r>
      <w:r w:rsidR="00BD6AC8" w:rsidRPr="00BD6AC8">
        <w:rPr>
          <w:rFonts w:ascii="Times New Roman" w:eastAsia="SchoolBookSanPin" w:hAnsi="Times New Roman" w:cs="Times New Roman"/>
          <w:sz w:val="24"/>
          <w:szCs w:val="24"/>
        </w:rPr>
        <w:t xml:space="preserve"> в. (выявлять обсуждаемую проблему, мнение автора, приводимые аргументы, оценивать степень их убедительности);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различать в описаниях событий и личностей </w:t>
      </w:r>
      <w:r w:rsidR="00BD6AC8" w:rsidRPr="00BD6AC8">
        <w:rPr>
          <w:rFonts w:ascii="Times New Roman" w:eastAsia="SchoolBookSanPin" w:hAnsi="Times New Roman" w:cs="Times New Roman"/>
          <w:sz w:val="24"/>
          <w:szCs w:val="24"/>
          <w:lang w:val="en-US"/>
        </w:rPr>
        <w:t>XVIII</w:t>
      </w:r>
      <w:r w:rsidR="00BD6AC8" w:rsidRPr="00BD6AC8">
        <w:rPr>
          <w:rFonts w:ascii="Times New Roman" w:eastAsia="SchoolBookSanPin" w:hAnsi="Times New Roman" w:cs="Times New Roman"/>
          <w:sz w:val="24"/>
          <w:szCs w:val="24"/>
        </w:rPr>
        <w:t xml:space="preserve"> в. ценностные категории, значимые для данной эпохи (в том числе для разных социальных слоев), выражать свое отношение к ним.</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Применение исторических знаний: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раскрывать (объяснять), как сочетались в памятниках культуры России </w:t>
      </w:r>
      <w:r w:rsidR="00BD6AC8" w:rsidRPr="00BD6AC8">
        <w:rPr>
          <w:rFonts w:ascii="Times New Roman" w:eastAsia="SchoolBookSanPin" w:hAnsi="Times New Roman" w:cs="Times New Roman"/>
          <w:position w:val="1"/>
          <w:sz w:val="24"/>
          <w:szCs w:val="24"/>
        </w:rPr>
        <w:br/>
      </w:r>
      <w:r w:rsidR="00BD6AC8" w:rsidRPr="00BD6AC8">
        <w:rPr>
          <w:rFonts w:ascii="Times New Roman" w:eastAsia="SchoolBookSanPin" w:hAnsi="Times New Roman" w:cs="Times New Roman"/>
          <w:position w:val="1"/>
          <w:sz w:val="24"/>
          <w:szCs w:val="24"/>
          <w:lang w:val="en-US"/>
        </w:rPr>
        <w:t>XVIII</w:t>
      </w:r>
      <w:r w:rsidR="00BD6AC8" w:rsidRPr="00BD6AC8">
        <w:rPr>
          <w:rFonts w:ascii="Times New Roman" w:eastAsia="SchoolBookSanPin" w:hAnsi="Times New Roman" w:cs="Times New Roman"/>
          <w:position w:val="1"/>
          <w:sz w:val="24"/>
          <w:szCs w:val="24"/>
        </w:rPr>
        <w:t xml:space="preserve"> в. европейские влияния и национальные традиции, показывать на примерах;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выполнять учебные проекты по отечественной и всеобщей истории </w:t>
      </w:r>
      <w:r w:rsidR="00BD6AC8" w:rsidRPr="00BD6AC8">
        <w:rPr>
          <w:rFonts w:ascii="Times New Roman" w:eastAsia="SchoolBookSanPin" w:hAnsi="Times New Roman" w:cs="Times New Roman"/>
          <w:position w:val="1"/>
          <w:sz w:val="24"/>
          <w:szCs w:val="24"/>
        </w:rPr>
        <w:br/>
      </w:r>
      <w:r w:rsidR="00BD6AC8" w:rsidRPr="00BD6AC8">
        <w:rPr>
          <w:rFonts w:ascii="Times New Roman" w:eastAsia="SchoolBookSanPin" w:hAnsi="Times New Roman" w:cs="Times New Roman"/>
          <w:position w:val="1"/>
          <w:sz w:val="24"/>
          <w:szCs w:val="24"/>
          <w:lang w:val="en-US"/>
        </w:rPr>
        <w:t>XVIII</w:t>
      </w:r>
      <w:r w:rsidR="00BD6AC8" w:rsidRPr="00BD6AC8">
        <w:rPr>
          <w:rFonts w:ascii="Times New Roman" w:eastAsia="SchoolBookSanPin" w:hAnsi="Times New Roman" w:cs="Times New Roman"/>
          <w:position w:val="1"/>
          <w:sz w:val="24"/>
          <w:szCs w:val="24"/>
        </w:rPr>
        <w:t xml:space="preserve"> в. (в том числе на региональном материале).</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b/>
          <w:bCs/>
          <w:i/>
          <w:sz w:val="24"/>
          <w:szCs w:val="24"/>
        </w:rPr>
      </w:pPr>
      <w:r w:rsidRPr="006041A3">
        <w:rPr>
          <w:rFonts w:ascii="Times New Roman" w:eastAsia="OfficinaSansBoldITC" w:hAnsi="Times New Roman" w:cs="Times New Roman"/>
          <w:b/>
          <w:i/>
          <w:sz w:val="24"/>
          <w:szCs w:val="24"/>
        </w:rPr>
        <w:t xml:space="preserve">Предметные результаты изучения истории </w:t>
      </w:r>
      <w:r w:rsidRPr="006041A3">
        <w:rPr>
          <w:rFonts w:ascii="Times New Roman" w:eastAsia="SchoolBookSanPin" w:hAnsi="Times New Roman" w:cs="Times New Roman"/>
          <w:b/>
          <w:i/>
          <w:sz w:val="24"/>
          <w:szCs w:val="24"/>
        </w:rPr>
        <w:t xml:space="preserve">в </w:t>
      </w:r>
      <w:r w:rsidRPr="006041A3">
        <w:rPr>
          <w:rFonts w:ascii="Times New Roman" w:eastAsia="SchoolBookSanPin" w:hAnsi="Times New Roman" w:cs="Times New Roman"/>
          <w:b/>
          <w:bCs/>
          <w:i/>
          <w:sz w:val="24"/>
          <w:szCs w:val="24"/>
        </w:rPr>
        <w:t>9 классе.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Знание хронологии, работа с хронологией: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называть даты (хронологические границы) важнейших событий и процессов отечественной и всеобщей истории </w:t>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начала </w:t>
      </w:r>
      <w:r w:rsidR="00BD6AC8" w:rsidRPr="00BD6AC8">
        <w:rPr>
          <w:rFonts w:ascii="Times New Roman" w:eastAsia="SchoolBookSanPin" w:hAnsi="Times New Roman" w:cs="Times New Roman"/>
          <w:position w:val="1"/>
          <w:sz w:val="24"/>
          <w:szCs w:val="24"/>
          <w:lang w:val="en-US"/>
        </w:rPr>
        <w:t>XX</w:t>
      </w:r>
      <w:r w:rsidR="00BD6AC8" w:rsidRPr="00BD6AC8">
        <w:rPr>
          <w:rFonts w:ascii="Times New Roman" w:eastAsia="SchoolBookSanPin" w:hAnsi="Times New Roman" w:cs="Times New Roman"/>
          <w:position w:val="1"/>
          <w:sz w:val="24"/>
          <w:szCs w:val="24"/>
        </w:rPr>
        <w:t xml:space="preserve"> в.; выделять этапы (периоды) </w:t>
      </w:r>
      <w:r w:rsidR="00BD6AC8" w:rsidRPr="00BD6AC8">
        <w:rPr>
          <w:rFonts w:ascii="Times New Roman" w:eastAsia="SchoolBookSanPin" w:hAnsi="Times New Roman" w:cs="Times New Roman"/>
          <w:position w:val="1"/>
          <w:sz w:val="24"/>
          <w:szCs w:val="24"/>
        </w:rPr>
        <w:br/>
        <w:t>в развитии ключевых событий и процессов;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выявлять синхронность (асинхронность) исторических процессов отечественной и всеобщей истории </w:t>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начала </w:t>
      </w:r>
      <w:r w:rsidR="00BD6AC8" w:rsidRPr="00BD6AC8">
        <w:rPr>
          <w:rFonts w:ascii="Times New Roman" w:eastAsia="SchoolBookSanPin" w:hAnsi="Times New Roman" w:cs="Times New Roman"/>
          <w:position w:val="1"/>
          <w:sz w:val="24"/>
          <w:szCs w:val="24"/>
          <w:lang w:val="en-US"/>
        </w:rPr>
        <w:t>XX</w:t>
      </w:r>
      <w:r w:rsidR="00BD6AC8" w:rsidRPr="00BD6AC8">
        <w:rPr>
          <w:rFonts w:ascii="Times New Roman" w:eastAsia="SchoolBookSanPin" w:hAnsi="Times New Roman" w:cs="Times New Roman"/>
          <w:position w:val="1"/>
          <w:sz w:val="24"/>
          <w:szCs w:val="24"/>
        </w:rPr>
        <w:t xml:space="preserve"> 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определять последовательность событий отечественной и всеобщей истории </w:t>
      </w:r>
      <w:r w:rsidR="00BD6AC8" w:rsidRPr="00BD6AC8">
        <w:rPr>
          <w:rFonts w:ascii="Times New Roman" w:eastAsia="SchoolBookSanPin" w:hAnsi="Times New Roman" w:cs="Times New Roman"/>
          <w:sz w:val="24"/>
          <w:szCs w:val="24"/>
          <w:lang w:val="en-US"/>
        </w:rPr>
        <w:t>XIX</w:t>
      </w:r>
      <w:r w:rsidR="00BD6AC8" w:rsidRPr="00BD6AC8">
        <w:rPr>
          <w:rFonts w:ascii="Times New Roman" w:eastAsia="SchoolBookSanPin" w:hAnsi="Times New Roman" w:cs="Times New Roman"/>
          <w:sz w:val="24"/>
          <w:szCs w:val="24"/>
        </w:rPr>
        <w:t xml:space="preserve"> ‒ начала </w:t>
      </w:r>
      <w:r w:rsidR="00BD6AC8" w:rsidRPr="00BD6AC8">
        <w:rPr>
          <w:rFonts w:ascii="Times New Roman" w:eastAsia="SchoolBookSanPin" w:hAnsi="Times New Roman" w:cs="Times New Roman"/>
          <w:sz w:val="24"/>
          <w:szCs w:val="24"/>
          <w:lang w:val="en-US"/>
        </w:rPr>
        <w:t>XX</w:t>
      </w:r>
      <w:r w:rsidR="00BD6AC8" w:rsidRPr="00BD6AC8">
        <w:rPr>
          <w:rFonts w:ascii="Times New Roman" w:eastAsia="SchoolBookSanPin" w:hAnsi="Times New Roman" w:cs="Times New Roman"/>
          <w:sz w:val="24"/>
          <w:szCs w:val="24"/>
        </w:rPr>
        <w:t xml:space="preserve"> в. на основе анализа причинно-следственных связей.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lastRenderedPageBreak/>
        <w:t> Знание исторических фактов, работа с фактами: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характеризовать место, обстоятельства, участников, результаты важнейших событий отечественной и всеобщей истории </w:t>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начала </w:t>
      </w:r>
      <w:r w:rsidR="00BD6AC8" w:rsidRPr="00BD6AC8">
        <w:rPr>
          <w:rFonts w:ascii="Times New Roman" w:eastAsia="SchoolBookSanPin" w:hAnsi="Times New Roman" w:cs="Times New Roman"/>
          <w:position w:val="1"/>
          <w:sz w:val="24"/>
          <w:szCs w:val="24"/>
          <w:lang w:val="en-US"/>
        </w:rPr>
        <w:t>XX</w:t>
      </w:r>
      <w:r w:rsidR="00BD6AC8" w:rsidRPr="00BD6AC8">
        <w:rPr>
          <w:rFonts w:ascii="Times New Roman" w:eastAsia="SchoolBookSanPin" w:hAnsi="Times New Roman" w:cs="Times New Roman"/>
          <w:position w:val="1"/>
          <w:sz w:val="24"/>
          <w:szCs w:val="24"/>
        </w:rPr>
        <w:t xml:space="preserve"> 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Работа с исторической картой: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начала </w:t>
      </w:r>
      <w:r w:rsidR="00BD6AC8" w:rsidRPr="00BD6AC8">
        <w:rPr>
          <w:rFonts w:ascii="Times New Roman" w:eastAsia="SchoolBookSanPin" w:hAnsi="Times New Roman" w:cs="Times New Roman"/>
          <w:position w:val="1"/>
          <w:sz w:val="24"/>
          <w:szCs w:val="24"/>
          <w:lang w:val="en-US"/>
        </w:rPr>
        <w:t>XX</w:t>
      </w:r>
      <w:r w:rsidR="00BD6AC8" w:rsidRPr="00BD6AC8">
        <w:rPr>
          <w:rFonts w:ascii="Times New Roman" w:eastAsia="SchoolBookSanPin" w:hAnsi="Times New Roman" w:cs="Times New Roman"/>
          <w:position w:val="1"/>
          <w:sz w:val="24"/>
          <w:szCs w:val="24"/>
        </w:rPr>
        <w:t xml:space="preserve"> 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определять на основе карты влияние географического фактора на развитие различных сфер жизни страны (группы стран).</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w:t>
      </w:r>
      <w:r w:rsidRPr="00BD6AC8">
        <w:rPr>
          <w:rFonts w:ascii="Times New Roman" w:eastAsia="SchoolBookSanPin" w:hAnsi="Times New Roman" w:cs="Times New Roman"/>
          <w:position w:val="1"/>
          <w:sz w:val="24"/>
          <w:szCs w:val="24"/>
        </w:rPr>
        <w:t>Работа с историческими источниками: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определять тип и вид источника (письменного, визуального);</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выявлять принадлежность источника определенному лицу, социальной группе, общественному течению и другим;</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извлекать, сопоставлять и систематизировать информацию о событиях отечественной и всеобщей истории </w:t>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начала </w:t>
      </w:r>
      <w:r w:rsidR="00BD6AC8" w:rsidRPr="00BD6AC8">
        <w:rPr>
          <w:rFonts w:ascii="Times New Roman" w:eastAsia="SchoolBookSanPin" w:hAnsi="Times New Roman" w:cs="Times New Roman"/>
          <w:position w:val="1"/>
          <w:sz w:val="24"/>
          <w:szCs w:val="24"/>
          <w:lang w:val="en-US"/>
        </w:rPr>
        <w:t>XX</w:t>
      </w:r>
      <w:r w:rsidR="00BD6AC8" w:rsidRPr="00BD6AC8">
        <w:rPr>
          <w:rFonts w:ascii="Times New Roman" w:eastAsia="SchoolBookSanPin" w:hAnsi="Times New Roman" w:cs="Times New Roman"/>
          <w:position w:val="1"/>
          <w:sz w:val="24"/>
          <w:szCs w:val="24"/>
        </w:rPr>
        <w:t xml:space="preserve"> в. из разных письменных, визуальных и вещественных источников;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различать в тексте письменных источников факты и интерпретации событий прошлого.</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Историческое описание (реконструкция):</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представлять развернутый рассказ о ключевых событиях отечественной </w:t>
      </w:r>
      <w:r w:rsidR="00BD6AC8" w:rsidRPr="00BD6AC8">
        <w:rPr>
          <w:rFonts w:ascii="Times New Roman" w:eastAsia="SchoolBookSanPin" w:hAnsi="Times New Roman" w:cs="Times New Roman"/>
          <w:position w:val="1"/>
          <w:sz w:val="24"/>
          <w:szCs w:val="24"/>
        </w:rPr>
        <w:br/>
        <w:t xml:space="preserve">и всеобщей истории </w:t>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начала </w:t>
      </w:r>
      <w:r w:rsidR="00BD6AC8" w:rsidRPr="00BD6AC8">
        <w:rPr>
          <w:rFonts w:ascii="Times New Roman" w:eastAsia="SchoolBookSanPin" w:hAnsi="Times New Roman" w:cs="Times New Roman"/>
          <w:position w:val="1"/>
          <w:sz w:val="24"/>
          <w:szCs w:val="24"/>
          <w:lang w:val="en-US"/>
        </w:rPr>
        <w:t>XX</w:t>
      </w:r>
      <w:r w:rsidR="00BD6AC8" w:rsidRPr="00BD6AC8">
        <w:rPr>
          <w:rFonts w:ascii="Times New Roman" w:eastAsia="SchoolBookSanPin" w:hAnsi="Times New Roman" w:cs="Times New Roman"/>
          <w:position w:val="1"/>
          <w:sz w:val="24"/>
          <w:szCs w:val="24"/>
        </w:rPr>
        <w:t xml:space="preserve"> в. с использованием визуальных материалов (устно, письменно в форме короткого эссе, презентации);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составлять развернутую характеристику исторических личностей </w:t>
      </w:r>
      <w:r w:rsidR="00BD6AC8" w:rsidRPr="00BD6AC8">
        <w:rPr>
          <w:rFonts w:ascii="Times New Roman" w:eastAsia="SchoolBookSanPin" w:hAnsi="Times New Roman" w:cs="Times New Roman"/>
          <w:position w:val="1"/>
          <w:sz w:val="24"/>
          <w:szCs w:val="24"/>
        </w:rPr>
        <w:br/>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начала </w:t>
      </w:r>
      <w:r w:rsidR="00BD6AC8" w:rsidRPr="00BD6AC8">
        <w:rPr>
          <w:rFonts w:ascii="Times New Roman" w:eastAsia="SchoolBookSanPin" w:hAnsi="Times New Roman" w:cs="Times New Roman"/>
          <w:position w:val="1"/>
          <w:sz w:val="24"/>
          <w:szCs w:val="24"/>
          <w:lang w:val="en-US"/>
        </w:rPr>
        <w:t>XX</w:t>
      </w:r>
      <w:r w:rsidR="00BD6AC8" w:rsidRPr="00BD6AC8">
        <w:rPr>
          <w:rFonts w:ascii="Times New Roman" w:eastAsia="SchoolBookSanPin" w:hAnsi="Times New Roman" w:cs="Times New Roman"/>
          <w:position w:val="1"/>
          <w:sz w:val="24"/>
          <w:szCs w:val="24"/>
        </w:rPr>
        <w:t xml:space="preserve"> в. с описанием и оценкой их деятельности (сообщение, презентация, эссе);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составлять описание образа жизни различных групп населения в России </w:t>
      </w:r>
      <w:r w:rsidR="00BD6AC8" w:rsidRPr="00BD6AC8">
        <w:rPr>
          <w:rFonts w:ascii="Times New Roman" w:eastAsia="SchoolBookSanPin" w:hAnsi="Times New Roman" w:cs="Times New Roman"/>
          <w:sz w:val="24"/>
          <w:szCs w:val="24"/>
        </w:rPr>
        <w:br/>
        <w:t xml:space="preserve">и других странах в </w:t>
      </w:r>
      <w:r w:rsidR="00BD6AC8" w:rsidRPr="00BD6AC8">
        <w:rPr>
          <w:rFonts w:ascii="Times New Roman" w:eastAsia="SchoolBookSanPin" w:hAnsi="Times New Roman" w:cs="Times New Roman"/>
          <w:sz w:val="24"/>
          <w:szCs w:val="24"/>
          <w:lang w:val="en-US"/>
        </w:rPr>
        <w:t>XIX</w:t>
      </w:r>
      <w:r w:rsidR="00BD6AC8" w:rsidRPr="00BD6AC8">
        <w:rPr>
          <w:rFonts w:ascii="Times New Roman" w:eastAsia="SchoolBookSanPin" w:hAnsi="Times New Roman" w:cs="Times New Roman"/>
          <w:sz w:val="24"/>
          <w:szCs w:val="24"/>
        </w:rPr>
        <w:t xml:space="preserve"> ‒ начале </w:t>
      </w:r>
      <w:r w:rsidR="00BD6AC8" w:rsidRPr="00BD6AC8">
        <w:rPr>
          <w:rFonts w:ascii="Times New Roman" w:eastAsia="SchoolBookSanPin" w:hAnsi="Times New Roman" w:cs="Times New Roman"/>
          <w:sz w:val="24"/>
          <w:szCs w:val="24"/>
          <w:lang w:val="en-US"/>
        </w:rPr>
        <w:t>XX</w:t>
      </w:r>
      <w:r w:rsidR="00BD6AC8" w:rsidRPr="00BD6AC8">
        <w:rPr>
          <w:rFonts w:ascii="Times New Roman" w:eastAsia="SchoolBookSanPin" w:hAnsi="Times New Roman" w:cs="Times New Roman"/>
          <w:sz w:val="24"/>
          <w:szCs w:val="24"/>
        </w:rPr>
        <w:t xml:space="preserve"> в., показывая изменения, происшедшие </w:t>
      </w:r>
      <w:r w:rsidR="00BD6AC8" w:rsidRPr="00BD6AC8">
        <w:rPr>
          <w:rFonts w:ascii="Times New Roman" w:eastAsia="SchoolBookSanPin" w:hAnsi="Times New Roman" w:cs="Times New Roman"/>
          <w:sz w:val="24"/>
          <w:szCs w:val="24"/>
        </w:rPr>
        <w:br/>
        <w:t>в течение рассматриваемого периода;</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00BD6AC8" w:rsidRPr="00BD6AC8">
        <w:rPr>
          <w:rFonts w:ascii="Times New Roman" w:eastAsia="SchoolBookSanPin" w:hAnsi="Times New Roman" w:cs="Times New Roman"/>
          <w:sz w:val="24"/>
          <w:szCs w:val="24"/>
        </w:rPr>
        <w:br/>
      </w:r>
      <w:r w:rsidR="00BD6AC8" w:rsidRPr="00BD6AC8">
        <w:rPr>
          <w:rFonts w:ascii="Times New Roman" w:eastAsia="SchoolBookSanPin" w:hAnsi="Times New Roman" w:cs="Times New Roman"/>
          <w:sz w:val="24"/>
          <w:szCs w:val="24"/>
        </w:rPr>
        <w:lastRenderedPageBreak/>
        <w:t>и художественных приемов и другое.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Анализ, объяснение исторических событий, явлений: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раскрывать существенные черты экономического, социального </w:t>
      </w:r>
      <w:r w:rsidR="00BD6AC8" w:rsidRPr="00BD6AC8">
        <w:rPr>
          <w:rFonts w:ascii="Times New Roman" w:eastAsia="SchoolBookSanPin" w:hAnsi="Times New Roman" w:cs="Times New Roman"/>
          <w:position w:val="1"/>
          <w:sz w:val="24"/>
          <w:szCs w:val="24"/>
        </w:rPr>
        <w:br/>
        <w:t xml:space="preserve">и политического развития России и других стран в </w:t>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начале </w:t>
      </w:r>
      <w:r w:rsidR="00BD6AC8" w:rsidRPr="00BD6AC8">
        <w:rPr>
          <w:rFonts w:ascii="Times New Roman" w:eastAsia="SchoolBookSanPin" w:hAnsi="Times New Roman" w:cs="Times New Roman"/>
          <w:position w:val="1"/>
          <w:sz w:val="24"/>
          <w:szCs w:val="24"/>
          <w:lang w:val="en-US"/>
        </w:rPr>
        <w:t>XX</w:t>
      </w:r>
      <w:r w:rsidR="00BD6AC8" w:rsidRPr="00BD6AC8">
        <w:rPr>
          <w:rFonts w:ascii="Times New Roman" w:eastAsia="SchoolBookSanPin" w:hAnsi="Times New Roman" w:cs="Times New Roman"/>
          <w:position w:val="1"/>
          <w:sz w:val="24"/>
          <w:szCs w:val="24"/>
        </w:rPr>
        <w:t xml:space="preserve"> в.,</w:t>
      </w:r>
      <w:r w:rsidR="00BD6AC8" w:rsidRPr="00BD6AC8">
        <w:rPr>
          <w:rFonts w:ascii="Times New Roman" w:eastAsia="SchoolBookSanPin" w:hAnsi="Times New Roman" w:cs="Times New Roman"/>
          <w:position w:val="1"/>
          <w:sz w:val="24"/>
          <w:szCs w:val="24"/>
        </w:rPr>
        <w:br/>
        <w:t xml:space="preserve">процессов модернизации в мире и России, масштабных социальных движений </w:t>
      </w:r>
      <w:r w:rsidR="00BD6AC8" w:rsidRPr="00BD6AC8">
        <w:rPr>
          <w:rFonts w:ascii="Times New Roman" w:eastAsia="SchoolBookSanPin" w:hAnsi="Times New Roman" w:cs="Times New Roman"/>
          <w:position w:val="1"/>
          <w:sz w:val="24"/>
          <w:szCs w:val="24"/>
        </w:rPr>
        <w:br/>
        <w:t>и революций в рассматриваемый период, международных отношений рассматриваемого периода и участия в них России;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объяснять причины и следствия важнейших событий отечественной </w:t>
      </w:r>
      <w:r w:rsidR="00BD6AC8" w:rsidRPr="00BD6AC8">
        <w:rPr>
          <w:rFonts w:ascii="Times New Roman" w:eastAsia="SchoolBookSanPin" w:hAnsi="Times New Roman" w:cs="Times New Roman"/>
          <w:position w:val="1"/>
          <w:sz w:val="24"/>
          <w:szCs w:val="24"/>
        </w:rPr>
        <w:br/>
        <w:t xml:space="preserve">и всеобщей истории </w:t>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начала </w:t>
      </w:r>
      <w:r w:rsidR="00BD6AC8" w:rsidRPr="00BD6AC8">
        <w:rPr>
          <w:rFonts w:ascii="Times New Roman" w:eastAsia="SchoolBookSanPin" w:hAnsi="Times New Roman" w:cs="Times New Roman"/>
          <w:position w:val="1"/>
          <w:sz w:val="24"/>
          <w:szCs w:val="24"/>
          <w:lang w:val="en-US"/>
        </w:rPr>
        <w:t>XX</w:t>
      </w:r>
      <w:r w:rsidR="00BD6AC8" w:rsidRPr="00BD6AC8">
        <w:rPr>
          <w:rFonts w:ascii="Times New Roman" w:eastAsia="SchoolBookSanPin" w:hAnsi="Times New Roman" w:cs="Times New Roman"/>
          <w:position w:val="1"/>
          <w:sz w:val="24"/>
          <w:szCs w:val="24"/>
        </w:rPr>
        <w:t xml:space="preserve"> в. (выявлять в историческом тексте суждения о причинах и следствиях событий, систематизировать объяснение причин </w:t>
      </w:r>
      <w:r w:rsidR="00BD6AC8" w:rsidRPr="00BD6AC8">
        <w:rPr>
          <w:rFonts w:ascii="Times New Roman" w:eastAsia="SchoolBookSanPin" w:hAnsi="Times New Roman" w:cs="Times New Roman"/>
          <w:position w:val="1"/>
          <w:sz w:val="24"/>
          <w:szCs w:val="24"/>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проводить сопоставление однотипных событий и процессов отечественной </w:t>
      </w:r>
      <w:r w:rsidR="00BD6AC8" w:rsidRPr="00BD6AC8">
        <w:rPr>
          <w:rFonts w:ascii="Times New Roman" w:eastAsia="SchoolBookSanPin" w:hAnsi="Times New Roman" w:cs="Times New Roman"/>
          <w:position w:val="1"/>
          <w:sz w:val="24"/>
          <w:szCs w:val="24"/>
        </w:rPr>
        <w:br/>
        <w:t xml:space="preserve">и всеобщей истории </w:t>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начала </w:t>
      </w:r>
      <w:r w:rsidR="00BD6AC8" w:rsidRPr="00BD6AC8">
        <w:rPr>
          <w:rFonts w:ascii="Times New Roman" w:eastAsia="SchoolBookSanPin" w:hAnsi="Times New Roman" w:cs="Times New Roman"/>
          <w:position w:val="1"/>
          <w:sz w:val="24"/>
          <w:szCs w:val="24"/>
          <w:lang w:val="en-US"/>
        </w:rPr>
        <w:t>XX</w:t>
      </w:r>
      <w:r w:rsidR="00BD6AC8" w:rsidRPr="00BD6AC8">
        <w:rPr>
          <w:rFonts w:ascii="Times New Roman" w:eastAsia="SchoolBookSanPin" w:hAnsi="Times New Roman" w:cs="Times New Roman"/>
          <w:position w:val="1"/>
          <w:sz w:val="24"/>
          <w:szCs w:val="24"/>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сопоставлять высказывания историков, содержащие разные мнения </w:t>
      </w:r>
      <w:r w:rsidR="00BD6AC8" w:rsidRPr="00BD6AC8">
        <w:rPr>
          <w:rFonts w:ascii="Times New Roman" w:eastAsia="SchoolBookSanPin" w:hAnsi="Times New Roman" w:cs="Times New Roman"/>
          <w:position w:val="1"/>
          <w:sz w:val="24"/>
          <w:szCs w:val="24"/>
        </w:rPr>
        <w:br/>
        <w:t xml:space="preserve">по спорным вопросам отечественной и всеобщей истории </w:t>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w:t>
      </w:r>
      <w:r w:rsidR="00BD6AC8" w:rsidRPr="00BD6AC8">
        <w:rPr>
          <w:rFonts w:ascii="Times New Roman" w:eastAsia="SchoolBookSanPin" w:hAnsi="Times New Roman" w:cs="Times New Roman"/>
          <w:position w:val="1"/>
          <w:sz w:val="24"/>
          <w:szCs w:val="24"/>
        </w:rPr>
        <w:br/>
        <w:t xml:space="preserve">начала </w:t>
      </w:r>
      <w:r w:rsidR="00BD6AC8" w:rsidRPr="00BD6AC8">
        <w:rPr>
          <w:rFonts w:ascii="Times New Roman" w:eastAsia="SchoolBookSanPin" w:hAnsi="Times New Roman" w:cs="Times New Roman"/>
          <w:position w:val="1"/>
          <w:sz w:val="24"/>
          <w:szCs w:val="24"/>
          <w:lang w:val="en-US"/>
        </w:rPr>
        <w:t>XX</w:t>
      </w:r>
      <w:r w:rsidR="00BD6AC8" w:rsidRPr="00BD6AC8">
        <w:rPr>
          <w:rFonts w:ascii="Times New Roman" w:eastAsia="SchoolBookSanPin" w:hAnsi="Times New Roman" w:cs="Times New Roman"/>
          <w:position w:val="1"/>
          <w:sz w:val="24"/>
          <w:szCs w:val="24"/>
        </w:rPr>
        <w:t xml:space="preserve"> в., объяснять, что могло лежать в их основе;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оценивать степень убедительности предложенных точек зрения, формулировать и аргументировать свое мнение;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00BD6AC8" w:rsidRPr="00BD6AC8">
        <w:rPr>
          <w:rFonts w:ascii="Times New Roman" w:eastAsia="SchoolBookSanPin" w:hAnsi="Times New Roman" w:cs="Times New Roman"/>
          <w:position w:val="1"/>
          <w:sz w:val="24"/>
          <w:szCs w:val="24"/>
        </w:rPr>
        <w:br/>
        <w:t>к ним.</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Применение исторических знаний:</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начала ХХ в., объяснять, в чём заключалось их значение для времени их создания </w:t>
      </w:r>
      <w:r w:rsidR="00BD6AC8" w:rsidRPr="00BD6AC8">
        <w:rPr>
          <w:rFonts w:ascii="Times New Roman" w:eastAsia="SchoolBookSanPin" w:hAnsi="Times New Roman" w:cs="Times New Roman"/>
          <w:position w:val="1"/>
          <w:sz w:val="24"/>
          <w:szCs w:val="24"/>
        </w:rPr>
        <w:br/>
        <w:t>и для современного общества;</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выполнять учебные проекты по отечественной и всеобщей истории </w:t>
      </w:r>
      <w:r w:rsidR="00BD6AC8" w:rsidRPr="00BD6AC8">
        <w:rPr>
          <w:rFonts w:ascii="Times New Roman" w:eastAsia="SchoolBookSanPin" w:hAnsi="Times New Roman" w:cs="Times New Roman"/>
          <w:position w:val="1"/>
          <w:sz w:val="24"/>
          <w:szCs w:val="24"/>
        </w:rPr>
        <w:br/>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начала ХХ в. (в том числе на региональном материале);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lastRenderedPageBreak/>
        <w:t xml:space="preserve">- </w:t>
      </w:r>
      <w:r w:rsidR="00BD6AC8" w:rsidRPr="00BD6AC8">
        <w:rPr>
          <w:rFonts w:ascii="Times New Roman" w:eastAsia="SchoolBookSanPin" w:hAnsi="Times New Roman" w:cs="Times New Roman"/>
          <w:position w:val="1"/>
          <w:sz w:val="24"/>
          <w:szCs w:val="24"/>
        </w:rPr>
        <w:t xml:space="preserve">объяснять, в чем состоит наследие истории </w:t>
      </w:r>
      <w:r w:rsidR="00BD6AC8" w:rsidRPr="00BD6AC8">
        <w:rPr>
          <w:rFonts w:ascii="Times New Roman" w:eastAsia="SchoolBookSanPin" w:hAnsi="Times New Roman" w:cs="Times New Roman"/>
          <w:position w:val="1"/>
          <w:sz w:val="24"/>
          <w:szCs w:val="24"/>
          <w:lang w:val="en-US"/>
        </w:rPr>
        <w:t>XIX</w:t>
      </w:r>
      <w:r w:rsidR="00BD6AC8" w:rsidRPr="00BD6AC8">
        <w:rPr>
          <w:rFonts w:ascii="Times New Roman" w:eastAsia="SchoolBookSanPin" w:hAnsi="Times New Roman" w:cs="Times New Roman"/>
          <w:position w:val="1"/>
          <w:sz w:val="24"/>
          <w:szCs w:val="24"/>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6041A3">
        <w:rPr>
          <w:rFonts w:ascii="Times New Roman" w:eastAsia="SchoolBookSanPin" w:hAnsi="Times New Roman" w:cs="Times New Roman"/>
          <w:b/>
          <w:i/>
          <w:sz w:val="24"/>
          <w:szCs w:val="24"/>
        </w:rPr>
        <w:t>Учебный модуль «Введение в новейшую историю России».</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Пояснительная записка.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Программа учебного модуля «Введение в Новейшую историю России» </w:t>
      </w:r>
      <w:r w:rsidRPr="00BD6AC8">
        <w:rPr>
          <w:rFonts w:ascii="Times New Roman" w:eastAsia="SchoolBookSanPin" w:hAnsi="Times New Roman" w:cs="Times New Roman"/>
          <w:sz w:val="24"/>
          <w:szCs w:val="24"/>
        </w:rPr>
        <w:br/>
        <w:t xml:space="preserve">(далее ‒ Программа модуля) составлена на основе положений и требований </w:t>
      </w:r>
      <w:r w:rsidRPr="00BD6AC8">
        <w:rPr>
          <w:rFonts w:ascii="Times New Roman" w:eastAsia="SchoolBookSanPin" w:hAnsi="Times New Roman" w:cs="Times New Roman"/>
          <w:sz w:val="24"/>
          <w:szCs w:val="24"/>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BD6AC8" w:rsidRPr="006041A3" w:rsidRDefault="00BD6AC8" w:rsidP="0034674C">
      <w:pPr>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Общая характеристика учебного модуля </w:t>
      </w:r>
      <w:r w:rsidRPr="006041A3">
        <w:rPr>
          <w:rFonts w:ascii="Times New Roman" w:eastAsia="OfficinaSansBoldITC" w:hAnsi="Times New Roman" w:cs="Times New Roman"/>
          <w:i/>
          <w:position w:val="1"/>
          <w:sz w:val="24"/>
          <w:szCs w:val="24"/>
        </w:rPr>
        <w:t>«Введение в Новейшую историю России».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BD6AC8">
        <w:rPr>
          <w:rFonts w:ascii="Times New Roman" w:eastAsia="SchoolBookSanPin" w:hAnsi="Times New Roman" w:cs="Times New Roman"/>
          <w:sz w:val="24"/>
          <w:szCs w:val="24"/>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BD6AC8">
        <w:rPr>
          <w:rFonts w:ascii="Times New Roman" w:eastAsia="SchoolBookSanPin" w:hAnsi="Times New Roman" w:cs="Times New Roman"/>
          <w:sz w:val="24"/>
          <w:szCs w:val="24"/>
        </w:rPr>
        <w:br/>
        <w:t>и событиях новейшей истории России на уровне среднего общего образования.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BD6AC8">
        <w:rPr>
          <w:rFonts w:ascii="Times New Roman" w:eastAsia="SchoolBookSanPin" w:hAnsi="Times New Roman" w:cs="Times New Roman"/>
          <w:sz w:val="24"/>
          <w:szCs w:val="24"/>
        </w:rPr>
        <w:br/>
        <w:t xml:space="preserve">с важнейшими событиями Новейшего периода истории России. </w:t>
      </w:r>
    </w:p>
    <w:p w:rsidR="00BD6AC8" w:rsidRPr="00BD6AC8"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BD6AC8">
        <w:rPr>
          <w:rFonts w:ascii="Times New Roman" w:eastAsia="OfficinaSansBoldITC" w:hAnsi="Times New Roman" w:cs="Times New Roman"/>
          <w:sz w:val="24"/>
          <w:szCs w:val="24"/>
        </w:rPr>
        <w:t xml:space="preserve">Цели изучения учебного модуля </w:t>
      </w:r>
      <w:r w:rsidRPr="00BD6AC8">
        <w:rPr>
          <w:rFonts w:ascii="Times New Roman" w:eastAsia="OfficinaSansBoldITC" w:hAnsi="Times New Roman" w:cs="Times New Roman"/>
          <w:position w:val="1"/>
          <w:sz w:val="24"/>
          <w:szCs w:val="24"/>
        </w:rPr>
        <w:t>«Введение в Новейшую историю России»: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владение знаниями об основных этапах развития человеческого общества </w:t>
      </w:r>
      <w:r w:rsidR="00BD6AC8" w:rsidRPr="00BD6AC8">
        <w:rPr>
          <w:rFonts w:ascii="Times New Roman" w:eastAsia="SchoolBookSanPin" w:hAnsi="Times New Roman" w:cs="Times New Roman"/>
          <w:sz w:val="24"/>
          <w:szCs w:val="24"/>
        </w:rPr>
        <w:br/>
        <w:t>при особом внимании к месту и роли России во всемирно-историческом процессе;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воспитание учащихся в духе патриотизма, гражданственности, уважения </w:t>
      </w:r>
      <w:r w:rsidR="00BD6AC8" w:rsidRPr="00BD6AC8">
        <w:rPr>
          <w:rFonts w:ascii="Times New Roman" w:eastAsia="SchoolBookSanPin" w:hAnsi="Times New Roman" w:cs="Times New Roman"/>
          <w:sz w:val="24"/>
          <w:szCs w:val="24"/>
        </w:rPr>
        <w:br/>
      </w:r>
      <w:r w:rsidR="00BD6AC8" w:rsidRPr="00BD6AC8">
        <w:rPr>
          <w:rFonts w:ascii="Times New Roman" w:eastAsia="SchoolBookSanPin" w:hAnsi="Times New Roman" w:cs="Times New Roman"/>
          <w:sz w:val="24"/>
          <w:szCs w:val="24"/>
        </w:rPr>
        <w:lastRenderedPageBreak/>
        <w:t xml:space="preserve">к своему Отечеству ‒ многонациональному Российскому государству, </w:t>
      </w:r>
      <w:r w:rsidR="00BD6AC8" w:rsidRPr="00BD6AC8">
        <w:rPr>
          <w:rFonts w:ascii="Times New Roman" w:eastAsia="SchoolBookSanPin" w:hAnsi="Times New Roman" w:cs="Times New Roman"/>
          <w:sz w:val="24"/>
          <w:szCs w:val="24"/>
        </w:rPr>
        <w:br/>
        <w:t xml:space="preserve">в соответствии с идеями взаимопонимания, согласия и мира между людьми </w:t>
      </w:r>
      <w:r w:rsidR="00BD6AC8" w:rsidRPr="00BD6AC8">
        <w:rPr>
          <w:rFonts w:ascii="Times New Roman" w:eastAsia="SchoolBookSanPin" w:hAnsi="Times New Roman" w:cs="Times New Roman"/>
          <w:sz w:val="24"/>
          <w:szCs w:val="24"/>
        </w:rPr>
        <w:br/>
        <w:t>и народами, в духе демократических ценностей современного общества;</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формирование у школьников умений применять исторические знания </w:t>
      </w:r>
      <w:r w:rsidR="00BD6AC8" w:rsidRPr="00BD6AC8">
        <w:rPr>
          <w:rFonts w:ascii="Times New Roman" w:eastAsia="SchoolBookSanPin" w:hAnsi="Times New Roman" w:cs="Times New Roman"/>
          <w:sz w:val="24"/>
          <w:szCs w:val="24"/>
        </w:rPr>
        <w:br/>
        <w:t>в учебной и внешкольной деятельности, в современном поликультурном, полиэтничном и многоконфессиональном обществе;</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формирование личностной позиции обучающихся по отношению не только </w:t>
      </w:r>
      <w:r w:rsidR="00BD6AC8" w:rsidRPr="00BD6AC8">
        <w:rPr>
          <w:rFonts w:ascii="Times New Roman" w:eastAsia="SchoolBookSanPin" w:hAnsi="Times New Roman" w:cs="Times New Roman"/>
          <w:sz w:val="24"/>
          <w:szCs w:val="24"/>
        </w:rPr>
        <w:br/>
        <w:t>к прошлому, но и к настоящему родной страны.</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Место и роль учебного модуля </w:t>
      </w:r>
      <w:r w:rsidRPr="006041A3">
        <w:rPr>
          <w:rFonts w:ascii="Times New Roman" w:eastAsia="OfficinaSansBoldITC" w:hAnsi="Times New Roman" w:cs="Times New Roman"/>
          <w:i/>
          <w:position w:val="1"/>
          <w:sz w:val="24"/>
          <w:szCs w:val="24"/>
        </w:rPr>
        <w:t>«Введение в Новейшую историю России».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BD6AC8">
        <w:rPr>
          <w:rFonts w:ascii="Times New Roman" w:eastAsia="SchoolBookSanPin" w:hAnsi="Times New Roman" w:cs="Times New Roman"/>
          <w:sz w:val="24"/>
          <w:szCs w:val="24"/>
        </w:rPr>
        <w:br/>
        <w:t>на уровне основного общего образования.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ФГОС ООО определяет содержание и направленность учебного модуля </w:t>
      </w:r>
      <w:r w:rsidRPr="00BD6AC8">
        <w:rPr>
          <w:rFonts w:ascii="Times New Roman" w:eastAsia="SchoolBookSanPin" w:hAnsi="Times New Roman" w:cs="Times New Roman"/>
          <w:sz w:val="24"/>
          <w:szCs w:val="24"/>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BD6AC8">
        <w:rPr>
          <w:rFonts w:ascii="Times New Roman" w:eastAsia="SchoolBookSanPin" w:hAnsi="Times New Roman" w:cs="Times New Roman"/>
          <w:sz w:val="24"/>
          <w:szCs w:val="24"/>
        </w:rPr>
        <w:br/>
        <w:t xml:space="preserve">их взаимосвязь (при наличии) с важнейшими событиями ХХ ‒ начала </w:t>
      </w:r>
      <w:r w:rsidRPr="00BD6AC8">
        <w:rPr>
          <w:rFonts w:ascii="Times New Roman" w:eastAsia="SchoolBookSanPin" w:hAnsi="Times New Roman" w:cs="Times New Roman"/>
          <w:sz w:val="24"/>
          <w:szCs w:val="24"/>
          <w:lang w:val="en-US"/>
        </w:rPr>
        <w:t>XXI</w:t>
      </w:r>
      <w:r w:rsidRPr="00BD6AC8">
        <w:rPr>
          <w:rFonts w:ascii="Times New Roman" w:eastAsia="SchoolBookSanPin" w:hAnsi="Times New Roman" w:cs="Times New Roman"/>
          <w:sz w:val="24"/>
          <w:szCs w:val="24"/>
        </w:rPr>
        <w:t xml:space="preserve"> в.; характеризовать итоги и историческое значение событий».</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D6AC8">
        <w:rPr>
          <w:rFonts w:ascii="Times New Roman" w:eastAsia="SchoolBookSanPin" w:hAnsi="Times New Roman" w:cs="Times New Roman"/>
          <w:sz w:val="24"/>
          <w:szCs w:val="24"/>
          <w:lang w:val="en-US"/>
        </w:rPr>
        <w:t>XXI</w:t>
      </w:r>
      <w:r w:rsidRPr="00BD6AC8">
        <w:rPr>
          <w:rFonts w:ascii="Times New Roman" w:eastAsia="SchoolBookSanPin" w:hAnsi="Times New Roman" w:cs="Times New Roman"/>
          <w:sz w:val="24"/>
          <w:szCs w:val="24"/>
        </w:rPr>
        <w:t xml:space="preserve"> в. </w:t>
      </w:r>
      <w:r w:rsidRPr="00BD6AC8">
        <w:rPr>
          <w:rFonts w:ascii="Times New Roman" w:eastAsia="SchoolBookSanPin" w:hAnsi="Times New Roman" w:cs="Times New Roman"/>
          <w:sz w:val="24"/>
          <w:szCs w:val="24"/>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Pr="00BD6AC8">
        <w:rPr>
          <w:rFonts w:ascii="Times New Roman" w:eastAsia="SchoolBookSanPin" w:hAnsi="Times New Roman" w:cs="Times New Roman"/>
          <w:sz w:val="24"/>
          <w:szCs w:val="24"/>
        </w:rPr>
        <w:br/>
        <w:t>о наиболее значимых событиях Новейшей истории России, об их предпосылках (истоках), главных итогах и значении.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Модуль «Введение в Новейшую историю России» может быть реализован в двух вариантах:</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00BD6AC8" w:rsidRPr="00BD6AC8">
        <w:rPr>
          <w:rFonts w:ascii="Times New Roman" w:eastAsia="SchoolBookSanPin" w:hAnsi="Times New Roman" w:cs="Times New Roman"/>
          <w:sz w:val="24"/>
          <w:szCs w:val="24"/>
        </w:rPr>
        <w:br/>
      </w:r>
      <w:r w:rsidR="00BD6AC8" w:rsidRPr="00BD6AC8">
        <w:rPr>
          <w:rFonts w:ascii="Times New Roman" w:eastAsia="SchoolBookSanPin" w:hAnsi="Times New Roman" w:cs="Times New Roman"/>
          <w:sz w:val="24"/>
          <w:szCs w:val="24"/>
        </w:rPr>
        <w:lastRenderedPageBreak/>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BD6AC8" w:rsidRPr="00BD6AC8" w:rsidRDefault="006041A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00BD6AC8" w:rsidRPr="00BD6AC8">
        <w:rPr>
          <w:rFonts w:ascii="Times New Roman" w:eastAsia="SchoolBookSanPin" w:hAnsi="Times New Roman" w:cs="Times New Roman"/>
          <w:sz w:val="24"/>
          <w:szCs w:val="24"/>
        </w:rPr>
        <w:br/>
        <w:t xml:space="preserve">из перечня, предлагаемого образовательной организацией, включающей, </w:t>
      </w:r>
      <w:r w:rsidR="00BD6AC8" w:rsidRPr="00BD6AC8">
        <w:rPr>
          <w:rFonts w:ascii="Times New Roman" w:eastAsia="SchoolBookSanPin" w:hAnsi="Times New Roman" w:cs="Times New Roman"/>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00BD6AC8" w:rsidRPr="00BD6AC8">
        <w:rPr>
          <w:rFonts w:ascii="Times New Roman" w:eastAsia="SchoolBookSanPin" w:hAnsi="Times New Roman" w:cs="Times New Roman"/>
          <w:position w:val="-1"/>
          <w:sz w:val="24"/>
          <w:szCs w:val="24"/>
        </w:rPr>
        <w:t>14 учебных часов).</w:t>
      </w:r>
    </w:p>
    <w:p w:rsidR="00BD6AC8" w:rsidRPr="00BD6AC8" w:rsidRDefault="00BD6AC8" w:rsidP="0034674C">
      <w:pPr>
        <w:widowControl w:val="0"/>
        <w:tabs>
          <w:tab w:val="left" w:pos="284"/>
        </w:tabs>
        <w:spacing w:after="0" w:line="360" w:lineRule="auto"/>
        <w:ind w:left="-709" w:right="283" w:firstLine="709"/>
        <w:jc w:val="right"/>
        <w:rPr>
          <w:rFonts w:ascii="Times New Roman" w:eastAsia="SchoolBookSanPin" w:hAnsi="Times New Roman" w:cs="Times New Roman"/>
          <w:bCs/>
          <w:sz w:val="24"/>
          <w:szCs w:val="24"/>
        </w:rPr>
      </w:pPr>
      <w:r w:rsidRPr="00BD6AC8">
        <w:rPr>
          <w:rFonts w:ascii="Times New Roman" w:eastAsia="SchoolBookSanPin" w:hAnsi="Times New Roman" w:cs="Times New Roman"/>
          <w:bCs/>
          <w:sz w:val="24"/>
          <w:szCs w:val="24"/>
        </w:rPr>
        <w:t xml:space="preserve">Таблица 2 </w:t>
      </w:r>
    </w:p>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Реализация модуля в курсе «История России» 9 класса</w:t>
      </w:r>
    </w:p>
    <w:tbl>
      <w:tblPr>
        <w:tblW w:w="9806" w:type="dxa"/>
        <w:tblInd w:w="112" w:type="dxa"/>
        <w:tblLayout w:type="fixed"/>
        <w:tblCellMar>
          <w:left w:w="113" w:type="dxa"/>
          <w:right w:w="113" w:type="dxa"/>
        </w:tblCellMar>
        <w:tblLook w:val="01E0" w:firstRow="1" w:lastRow="1" w:firstColumn="1" w:lastColumn="1" w:noHBand="0" w:noVBand="0"/>
      </w:tblPr>
      <w:tblGrid>
        <w:gridCol w:w="4537"/>
        <w:gridCol w:w="1560"/>
        <w:gridCol w:w="2551"/>
        <w:gridCol w:w="1158"/>
      </w:tblGrid>
      <w:tr w:rsidR="00BD6AC8" w:rsidRPr="00BD6AC8" w:rsidTr="006041A3">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BD6AC8" w:rsidRPr="00BD6AC8" w:rsidRDefault="00BD6AC8" w:rsidP="0034674C">
            <w:pPr>
              <w:widowControl w:val="0"/>
              <w:tabs>
                <w:tab w:val="left" w:pos="284"/>
              </w:tabs>
              <w:spacing w:after="0" w:line="288" w:lineRule="auto"/>
              <w:ind w:left="-709" w:right="283" w:firstLine="709"/>
              <w:jc w:val="center"/>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Программа курса </w:t>
            </w:r>
            <w:r w:rsidRPr="00BD6AC8">
              <w:rPr>
                <w:rFonts w:ascii="Times New Roman" w:eastAsia="SchoolBookSanPin" w:hAnsi="Times New Roman" w:cs="Times New Roman"/>
                <w:bCs/>
                <w:sz w:val="24"/>
                <w:szCs w:val="24"/>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BD6AC8" w:rsidRPr="00BD6AC8" w:rsidRDefault="00BD6AC8" w:rsidP="0034674C">
            <w:pPr>
              <w:widowControl w:val="0"/>
              <w:tabs>
                <w:tab w:val="left" w:pos="284"/>
              </w:tabs>
              <w:spacing w:after="0" w:line="288" w:lineRule="auto"/>
              <w:ind w:left="-709" w:right="283" w:firstLine="709"/>
              <w:jc w:val="center"/>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BD6AC8" w:rsidRPr="00BD6AC8" w:rsidRDefault="00BD6AC8" w:rsidP="0034674C">
            <w:pPr>
              <w:widowControl w:val="0"/>
              <w:tabs>
                <w:tab w:val="left" w:pos="284"/>
              </w:tabs>
              <w:spacing w:after="0" w:line="288" w:lineRule="auto"/>
              <w:ind w:left="-709" w:right="283" w:firstLine="709"/>
              <w:jc w:val="center"/>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 xml:space="preserve">Программа учебного модуля «Введение </w:t>
            </w:r>
            <w:r w:rsidRPr="00BD6AC8">
              <w:rPr>
                <w:rFonts w:ascii="Times New Roman" w:eastAsia="SchoolBookSanPin" w:hAnsi="Times New Roman" w:cs="Times New Roman"/>
                <w:bCs/>
                <w:sz w:val="24"/>
                <w:szCs w:val="24"/>
              </w:rPr>
              <w:br/>
              <w:t>в Новейшую историю России»</w:t>
            </w:r>
          </w:p>
        </w:tc>
        <w:tc>
          <w:tcPr>
            <w:tcW w:w="1158" w:type="dxa"/>
            <w:tcBorders>
              <w:top w:val="single" w:sz="4" w:space="0" w:color="231F20"/>
              <w:left w:val="single" w:sz="4" w:space="0" w:color="231F20"/>
              <w:bottom w:val="single" w:sz="4" w:space="0" w:color="231F20"/>
              <w:right w:val="single" w:sz="4" w:space="0" w:color="231F20"/>
            </w:tcBorders>
            <w:vAlign w:val="center"/>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Примерное количество часов</w:t>
            </w:r>
          </w:p>
        </w:tc>
      </w:tr>
      <w:tr w:rsidR="00BD6AC8" w:rsidRPr="00BD6AC8" w:rsidTr="006041A3">
        <w:trPr>
          <w:trHeight w:val="19"/>
        </w:trPr>
        <w:tc>
          <w:tcPr>
            <w:tcW w:w="4537"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Введение</w:t>
            </w:r>
          </w:p>
        </w:tc>
        <w:tc>
          <w:tcPr>
            <w:tcW w:w="1158"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1</w:t>
            </w:r>
          </w:p>
        </w:tc>
      </w:tr>
      <w:tr w:rsidR="00BD6AC8" w:rsidRPr="00BD6AC8" w:rsidTr="006041A3">
        <w:trPr>
          <w:trHeight w:val="1162"/>
        </w:trPr>
        <w:tc>
          <w:tcPr>
            <w:tcW w:w="4537"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Первая российская революция </w:t>
            </w:r>
            <w:r w:rsidRPr="00BD6AC8">
              <w:rPr>
                <w:rFonts w:ascii="Times New Roman" w:eastAsia="SchoolBookSanPin" w:hAnsi="Times New Roman" w:cs="Times New Roman"/>
                <w:sz w:val="24"/>
                <w:szCs w:val="24"/>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Российская революция </w:t>
            </w:r>
          </w:p>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lang w:val="en-US"/>
              </w:rPr>
              <w:t>1917—1922 гг.</w:t>
            </w:r>
          </w:p>
        </w:tc>
        <w:tc>
          <w:tcPr>
            <w:tcW w:w="1158"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3</w:t>
            </w:r>
          </w:p>
        </w:tc>
      </w:tr>
      <w:tr w:rsidR="00BD6AC8" w:rsidRPr="00BD6AC8" w:rsidTr="006041A3">
        <w:trPr>
          <w:trHeight w:val="19"/>
        </w:trPr>
        <w:tc>
          <w:tcPr>
            <w:tcW w:w="4537"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Отечественная война</w:t>
            </w:r>
          </w:p>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1812 г. ‒ важнейшее событие российской и мировой истории </w:t>
            </w:r>
            <w:r w:rsidRPr="00BD6AC8">
              <w:rPr>
                <w:rFonts w:ascii="Times New Roman" w:eastAsia="SchoolBookSanPin" w:hAnsi="Times New Roman" w:cs="Times New Roman"/>
                <w:position w:val="1"/>
                <w:sz w:val="24"/>
                <w:szCs w:val="24"/>
              </w:rPr>
              <w:br/>
            </w:r>
            <w:r w:rsidRPr="00BD6AC8">
              <w:rPr>
                <w:rFonts w:ascii="Times New Roman" w:eastAsia="SchoolBookSanPin" w:hAnsi="Times New Roman" w:cs="Times New Roman"/>
                <w:position w:val="1"/>
                <w:sz w:val="24"/>
                <w:szCs w:val="24"/>
                <w:lang w:val="en-US"/>
              </w:rPr>
              <w:t>XIX</w:t>
            </w:r>
            <w:r w:rsidRPr="00BD6AC8">
              <w:rPr>
                <w:rFonts w:ascii="Times New Roman" w:eastAsia="SchoolBookSanPin" w:hAnsi="Times New Roman" w:cs="Times New Roman"/>
                <w:position w:val="1"/>
                <w:sz w:val="24"/>
                <w:szCs w:val="24"/>
              </w:rPr>
              <w:t xml:space="preserve">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2</w:t>
            </w:r>
          </w:p>
        </w:tc>
        <w:tc>
          <w:tcPr>
            <w:tcW w:w="2551"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Великая Отечественная война 1941-1945 гг.</w:t>
            </w:r>
          </w:p>
        </w:tc>
        <w:tc>
          <w:tcPr>
            <w:tcW w:w="1158"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4</w:t>
            </w:r>
          </w:p>
        </w:tc>
      </w:tr>
      <w:tr w:rsidR="00BD6AC8" w:rsidRPr="00BD6AC8" w:rsidTr="006041A3">
        <w:trPr>
          <w:trHeight w:val="19"/>
        </w:trPr>
        <w:tc>
          <w:tcPr>
            <w:tcW w:w="4537"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Социальная и правовая модернизация страны при Александре </w:t>
            </w:r>
            <w:r w:rsidRPr="00BD6AC8">
              <w:rPr>
                <w:rFonts w:ascii="Times New Roman" w:eastAsia="SchoolBookSanPin" w:hAnsi="Times New Roman" w:cs="Times New Roman"/>
                <w:sz w:val="24"/>
                <w:szCs w:val="24"/>
                <w:lang w:val="en-US"/>
              </w:rPr>
              <w:t>II</w:t>
            </w:r>
            <w:r w:rsidRPr="00BD6AC8">
              <w:rPr>
                <w:rFonts w:ascii="Times New Roman" w:eastAsia="SchoolBookSanPin" w:hAnsi="Times New Roman" w:cs="Times New Roman"/>
                <w:sz w:val="24"/>
                <w:szCs w:val="24"/>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19</w:t>
            </w:r>
          </w:p>
        </w:tc>
        <w:tc>
          <w:tcPr>
            <w:tcW w:w="2551"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Распад СССР. Становление новой России </w:t>
            </w:r>
            <w:r w:rsidRPr="00BD6AC8">
              <w:rPr>
                <w:rFonts w:ascii="Times New Roman" w:eastAsia="SchoolBookSanPin" w:hAnsi="Times New Roman" w:cs="Times New Roman"/>
                <w:sz w:val="24"/>
                <w:szCs w:val="24"/>
              </w:rPr>
              <w:br/>
              <w:t>(1992-1999 гг.)</w:t>
            </w:r>
          </w:p>
        </w:tc>
        <w:tc>
          <w:tcPr>
            <w:tcW w:w="1158"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2</w:t>
            </w:r>
          </w:p>
        </w:tc>
      </w:tr>
      <w:tr w:rsidR="00BD6AC8" w:rsidRPr="00BD6AC8" w:rsidTr="006041A3">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Calibri" w:hAnsi="Times New Roman" w:cs="Times New Roman"/>
                <w:sz w:val="24"/>
                <w:szCs w:val="24"/>
              </w:rPr>
            </w:pPr>
          </w:p>
        </w:tc>
        <w:tc>
          <w:tcPr>
            <w:tcW w:w="2551"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Возрождение страны с 2000-х гг.</w:t>
            </w:r>
            <w:r w:rsidRPr="00BD6AC8">
              <w:rPr>
                <w:rFonts w:ascii="Times New Roman" w:eastAsia="SchoolBookSanPin" w:hAnsi="Times New Roman" w:cs="Times New Roman"/>
                <w:sz w:val="24"/>
                <w:szCs w:val="24"/>
              </w:rPr>
              <w:br/>
              <w:t>с 2000-х гг.</w:t>
            </w:r>
          </w:p>
        </w:tc>
        <w:tc>
          <w:tcPr>
            <w:tcW w:w="1158"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center"/>
              <w:rPr>
                <w:rFonts w:ascii="Times New Roman" w:eastAsia="Calibri" w:hAnsi="Times New Roman" w:cs="Times New Roman"/>
                <w:sz w:val="24"/>
                <w:szCs w:val="24"/>
              </w:rPr>
            </w:pPr>
          </w:p>
        </w:tc>
      </w:tr>
      <w:tr w:rsidR="00BD6AC8" w:rsidRPr="00BD6AC8" w:rsidTr="006041A3">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lastRenderedPageBreak/>
              <w:t>Крымская война. Героическая оборона Севастополя.</w:t>
            </w:r>
          </w:p>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3</w:t>
            </w:r>
          </w:p>
        </w:tc>
        <w:tc>
          <w:tcPr>
            <w:tcW w:w="2551"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Воссоединение</w:t>
            </w:r>
          </w:p>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lang w:val="en-US"/>
              </w:rPr>
            </w:pPr>
            <w:r w:rsidRPr="00BD6AC8">
              <w:rPr>
                <w:rFonts w:ascii="Times New Roman" w:eastAsia="SchoolBookSanPin" w:hAnsi="Times New Roman" w:cs="Times New Roman"/>
                <w:position w:val="1"/>
                <w:sz w:val="24"/>
                <w:szCs w:val="24"/>
                <w:lang w:val="en-US"/>
              </w:rPr>
              <w:t>Крыма с Россией</w:t>
            </w:r>
          </w:p>
        </w:tc>
        <w:tc>
          <w:tcPr>
            <w:tcW w:w="1158"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3</w:t>
            </w:r>
          </w:p>
        </w:tc>
      </w:tr>
      <w:tr w:rsidR="00BD6AC8" w:rsidRPr="00BD6AC8" w:rsidTr="006041A3">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1</w:t>
            </w:r>
          </w:p>
        </w:tc>
        <w:tc>
          <w:tcPr>
            <w:tcW w:w="2551"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288" w:lineRule="auto"/>
              <w:ind w:left="-709" w:right="283" w:firstLine="709"/>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Итоговое повторение</w:t>
            </w:r>
          </w:p>
        </w:tc>
        <w:tc>
          <w:tcPr>
            <w:tcW w:w="1158"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1</w:t>
            </w:r>
          </w:p>
        </w:tc>
      </w:tr>
    </w:tbl>
    <w:p w:rsidR="00BD6AC8" w:rsidRPr="00BD6AC8"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p>
    <w:p w:rsidR="00BD6AC8" w:rsidRPr="00BD6AC8"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BD6AC8">
        <w:rPr>
          <w:rFonts w:ascii="Times New Roman" w:eastAsia="OfficinaSansBoldITC" w:hAnsi="Times New Roman" w:cs="Times New Roman"/>
          <w:sz w:val="24"/>
          <w:szCs w:val="24"/>
        </w:rPr>
        <w:t xml:space="preserve">Содержание учебного модуля </w:t>
      </w:r>
      <w:r w:rsidRPr="00BD6AC8">
        <w:rPr>
          <w:rFonts w:ascii="Times New Roman" w:eastAsia="OfficinaSansBoldITC" w:hAnsi="Times New Roman" w:cs="Times New Roman"/>
          <w:position w:val="1"/>
          <w:sz w:val="24"/>
          <w:szCs w:val="24"/>
        </w:rPr>
        <w:t>«Введение в Новейшую историю России».</w:t>
      </w:r>
    </w:p>
    <w:p w:rsidR="00BD6AC8" w:rsidRPr="00BD6AC8" w:rsidRDefault="00BD6AC8" w:rsidP="0034674C">
      <w:pPr>
        <w:widowControl w:val="0"/>
        <w:tabs>
          <w:tab w:val="left" w:pos="284"/>
        </w:tabs>
        <w:spacing w:after="0" w:line="360" w:lineRule="auto"/>
        <w:ind w:left="-709" w:right="283" w:firstLine="709"/>
        <w:jc w:val="right"/>
        <w:rPr>
          <w:rFonts w:ascii="Times New Roman" w:eastAsia="SchoolBookSanPin" w:hAnsi="Times New Roman" w:cs="Times New Roman"/>
          <w:bCs/>
          <w:sz w:val="24"/>
          <w:szCs w:val="24"/>
        </w:rPr>
      </w:pPr>
      <w:r w:rsidRPr="00BD6AC8">
        <w:rPr>
          <w:rFonts w:ascii="Times New Roman" w:eastAsia="SchoolBookSanPin" w:hAnsi="Times New Roman" w:cs="Times New Roman"/>
          <w:bCs/>
          <w:sz w:val="24"/>
          <w:szCs w:val="24"/>
        </w:rPr>
        <w:t xml:space="preserve">Таблица 3 </w:t>
      </w:r>
    </w:p>
    <w:p w:rsidR="00BD6AC8" w:rsidRPr="00BD6AC8" w:rsidRDefault="00BD6AC8" w:rsidP="0034674C">
      <w:pPr>
        <w:widowControl w:val="0"/>
        <w:tabs>
          <w:tab w:val="left" w:pos="284"/>
        </w:tabs>
        <w:spacing w:after="0" w:line="240" w:lineRule="auto"/>
        <w:ind w:left="-709" w:right="283" w:firstLine="709"/>
        <w:jc w:val="center"/>
        <w:rPr>
          <w:rFonts w:ascii="Times New Roman" w:eastAsia="SchoolBookSanPin" w:hAnsi="Times New Roman" w:cs="Times New Roman"/>
          <w:bCs/>
          <w:sz w:val="24"/>
          <w:szCs w:val="24"/>
        </w:rPr>
      </w:pPr>
      <w:r w:rsidRPr="00BD6AC8">
        <w:rPr>
          <w:rFonts w:ascii="Times New Roman" w:eastAsia="SchoolBookSanPin" w:hAnsi="Times New Roman" w:cs="Times New Roman"/>
          <w:bCs/>
          <w:sz w:val="24"/>
          <w:szCs w:val="24"/>
        </w:rPr>
        <w:t xml:space="preserve">Структура и последовательность изучения модуля как целостного </w:t>
      </w:r>
      <w:r w:rsidRPr="00BD6AC8">
        <w:rPr>
          <w:rFonts w:ascii="Times New Roman" w:eastAsia="SchoolBookSanPin" w:hAnsi="Times New Roman" w:cs="Times New Roman"/>
          <w:bCs/>
          <w:sz w:val="24"/>
          <w:szCs w:val="24"/>
        </w:rPr>
        <w:br/>
        <w:t>учебного курса</w:t>
      </w:r>
    </w:p>
    <w:p w:rsidR="00BD6AC8" w:rsidRPr="00BD6AC8" w:rsidRDefault="00BD6AC8" w:rsidP="0034674C">
      <w:pPr>
        <w:widowControl w:val="0"/>
        <w:tabs>
          <w:tab w:val="left" w:pos="284"/>
        </w:tabs>
        <w:spacing w:after="0" w:line="240" w:lineRule="auto"/>
        <w:ind w:left="-709" w:right="283" w:firstLine="709"/>
        <w:jc w:val="center"/>
        <w:rPr>
          <w:rFonts w:ascii="Times New Roman" w:eastAsia="SchoolBookSanPin" w:hAnsi="Times New Roman" w:cs="Times New Roman"/>
          <w:sz w:val="24"/>
          <w:szCs w:val="24"/>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BD6AC8" w:rsidRPr="00BD6AC8" w:rsidTr="00BD6AC8">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rPr>
            </w:pPr>
            <w:r w:rsidRPr="00BD6AC8">
              <w:rPr>
                <w:rFonts w:ascii="Times New Roman" w:eastAsia="SchoolBookSanPin" w:hAnsi="Times New Roman" w:cs="Times New Roman"/>
                <w:bCs/>
                <w:sz w:val="24"/>
                <w:szCs w:val="24"/>
              </w:rPr>
              <w:t>Примерное количество часов</w:t>
            </w:r>
          </w:p>
        </w:tc>
      </w:tr>
      <w:tr w:rsidR="00BD6AC8" w:rsidRPr="00BD6AC8" w:rsidTr="00BD6AC8">
        <w:trPr>
          <w:trHeight w:val="18"/>
        </w:trPr>
        <w:tc>
          <w:tcPr>
            <w:tcW w:w="713"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1</w:t>
            </w:r>
          </w:p>
        </w:tc>
      </w:tr>
      <w:tr w:rsidR="00BD6AC8" w:rsidRPr="00BD6AC8" w:rsidTr="00BD6AC8">
        <w:trPr>
          <w:trHeight w:val="18"/>
        </w:trPr>
        <w:tc>
          <w:tcPr>
            <w:tcW w:w="713"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Российская революция </w:t>
            </w:r>
            <w:r w:rsidRPr="00BD6AC8">
              <w:rPr>
                <w:rFonts w:ascii="Times New Roman" w:eastAsia="SchoolBookSanPin" w:hAnsi="Times New Roman" w:cs="Times New Roman"/>
                <w:sz w:val="24"/>
                <w:szCs w:val="24"/>
                <w:lang w:val="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3</w:t>
            </w:r>
          </w:p>
        </w:tc>
      </w:tr>
      <w:tr w:rsidR="00BD6AC8" w:rsidRPr="00BD6AC8" w:rsidTr="00BD6AC8">
        <w:trPr>
          <w:trHeight w:val="18"/>
        </w:trPr>
        <w:tc>
          <w:tcPr>
            <w:tcW w:w="713"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Великая Отече</w:t>
            </w:r>
            <w:r w:rsidRPr="00BD6AC8">
              <w:rPr>
                <w:rFonts w:ascii="Times New Roman" w:eastAsia="SchoolBookSanPin" w:hAnsi="Times New Roman" w:cs="Times New Roman"/>
                <w:sz w:val="24"/>
                <w:szCs w:val="24"/>
                <w:lang w:val="en-US"/>
              </w:rPr>
              <w:t>ственная война 1941</w:t>
            </w:r>
            <w:r w:rsidRPr="00BD6AC8">
              <w:rPr>
                <w:rFonts w:ascii="Times New Roman" w:eastAsia="SchoolBookSanPin" w:hAnsi="Times New Roman" w:cs="Times New Roman"/>
                <w:sz w:val="24"/>
                <w:szCs w:val="24"/>
              </w:rPr>
              <w:t>-</w:t>
            </w:r>
            <w:r w:rsidRPr="00BD6AC8">
              <w:rPr>
                <w:rFonts w:ascii="Times New Roman" w:eastAsia="SchoolBookSanPin" w:hAnsi="Times New Roman" w:cs="Times New Roman"/>
                <w:sz w:val="24"/>
                <w:szCs w:val="24"/>
                <w:lang w:val="en-US"/>
              </w:rPr>
              <w:t>1945 гг.</w:t>
            </w:r>
          </w:p>
        </w:tc>
        <w:tc>
          <w:tcPr>
            <w:tcW w:w="1959"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4</w:t>
            </w:r>
          </w:p>
        </w:tc>
      </w:tr>
      <w:tr w:rsidR="00BD6AC8" w:rsidRPr="00BD6AC8" w:rsidTr="00BD6AC8">
        <w:trPr>
          <w:trHeight w:val="18"/>
        </w:trPr>
        <w:tc>
          <w:tcPr>
            <w:tcW w:w="713"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3</w:t>
            </w:r>
          </w:p>
        </w:tc>
        <w:tc>
          <w:tcPr>
            <w:tcW w:w="7303"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Распад СССР. Становление новой России (</w:t>
            </w:r>
            <w:r w:rsidRPr="00BD6AC8">
              <w:rPr>
                <w:rFonts w:ascii="Times New Roman" w:eastAsia="SchoolBookSanPin" w:hAnsi="Times New Roman" w:cs="Times New Roman"/>
                <w:position w:val="1"/>
                <w:sz w:val="24"/>
                <w:szCs w:val="24"/>
              </w:rPr>
              <w:t>1992-1999 гг.)</w:t>
            </w:r>
          </w:p>
        </w:tc>
        <w:tc>
          <w:tcPr>
            <w:tcW w:w="1959"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2</w:t>
            </w:r>
          </w:p>
        </w:tc>
      </w:tr>
      <w:tr w:rsidR="00BD6AC8" w:rsidRPr="00BD6AC8" w:rsidTr="00BD6AC8">
        <w:trPr>
          <w:trHeight w:val="18"/>
        </w:trPr>
        <w:tc>
          <w:tcPr>
            <w:tcW w:w="713"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4</w:t>
            </w:r>
          </w:p>
        </w:tc>
        <w:tc>
          <w:tcPr>
            <w:tcW w:w="7303"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Возрождение страны с 2000-х гг. Воссоединение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3</w:t>
            </w:r>
          </w:p>
        </w:tc>
      </w:tr>
      <w:tr w:rsidR="00BD6AC8" w:rsidRPr="00BD6AC8" w:rsidTr="00BD6AC8">
        <w:trPr>
          <w:trHeight w:val="18"/>
        </w:trPr>
        <w:tc>
          <w:tcPr>
            <w:tcW w:w="713"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5</w:t>
            </w:r>
          </w:p>
        </w:tc>
        <w:tc>
          <w:tcPr>
            <w:tcW w:w="7303"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BD6AC8" w:rsidRPr="00BD6AC8" w:rsidRDefault="00BD6AC8" w:rsidP="0034674C">
            <w:pPr>
              <w:widowControl w:val="0"/>
              <w:tabs>
                <w:tab w:val="left" w:pos="284"/>
              </w:tabs>
              <w:spacing w:after="0" w:line="360" w:lineRule="auto"/>
              <w:ind w:left="-709" w:right="283" w:firstLine="709"/>
              <w:jc w:val="center"/>
              <w:rPr>
                <w:rFonts w:ascii="Times New Roman" w:eastAsia="SchoolBookSanPin" w:hAnsi="Times New Roman" w:cs="Times New Roman"/>
                <w:sz w:val="24"/>
                <w:szCs w:val="24"/>
                <w:lang w:val="en-US"/>
              </w:rPr>
            </w:pPr>
            <w:r w:rsidRPr="00BD6AC8">
              <w:rPr>
                <w:rFonts w:ascii="Times New Roman" w:eastAsia="SchoolBookSanPin" w:hAnsi="Times New Roman" w:cs="Times New Roman"/>
                <w:sz w:val="24"/>
                <w:szCs w:val="24"/>
                <w:lang w:val="en-US"/>
              </w:rPr>
              <w:t>1</w:t>
            </w:r>
          </w:p>
        </w:tc>
      </w:tr>
    </w:tbl>
    <w:p w:rsidR="00BD6AC8" w:rsidRPr="00BD6AC8" w:rsidRDefault="00BD6AC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lang w:val="en-US"/>
        </w:rPr>
      </w:pP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SchoolBookSanPin" w:hAnsi="Times New Roman" w:cs="Times New Roman"/>
          <w:i/>
          <w:sz w:val="24"/>
          <w:szCs w:val="24"/>
        </w:rPr>
        <w:t> </w:t>
      </w:r>
      <w:r w:rsidRPr="006041A3">
        <w:rPr>
          <w:rFonts w:ascii="Times New Roman" w:eastAsia="OfficinaSansBoldITC" w:hAnsi="Times New Roman" w:cs="Times New Roman"/>
          <w:i/>
          <w:sz w:val="24"/>
          <w:szCs w:val="24"/>
        </w:rPr>
        <w:t xml:space="preserve">Введение.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BD6AC8">
        <w:rPr>
          <w:rFonts w:ascii="Times New Roman" w:eastAsia="SchoolBookSanPin" w:hAnsi="Times New Roman" w:cs="Times New Roman"/>
          <w:sz w:val="24"/>
          <w:szCs w:val="24"/>
        </w:rPr>
        <w:br/>
        <w:t xml:space="preserve">ХХ ‒ начала </w:t>
      </w:r>
      <w:r w:rsidRPr="00BD6AC8">
        <w:rPr>
          <w:rFonts w:ascii="Times New Roman" w:eastAsia="SchoolBookSanPin" w:hAnsi="Times New Roman" w:cs="Times New Roman"/>
          <w:sz w:val="24"/>
          <w:szCs w:val="24"/>
          <w:lang w:val="en-US"/>
        </w:rPr>
        <w:t>XXI</w:t>
      </w:r>
      <w:r w:rsidRPr="00BD6AC8">
        <w:rPr>
          <w:rFonts w:ascii="Times New Roman" w:eastAsia="SchoolBookSanPin" w:hAnsi="Times New Roman" w:cs="Times New Roman"/>
          <w:sz w:val="24"/>
          <w:szCs w:val="24"/>
        </w:rPr>
        <w:t xml:space="preserve"> в.</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6041A3">
        <w:rPr>
          <w:rFonts w:ascii="Times New Roman" w:eastAsia="SchoolBookSanPin" w:hAnsi="Times New Roman" w:cs="Times New Roman"/>
          <w:i/>
          <w:sz w:val="24"/>
          <w:szCs w:val="24"/>
        </w:rPr>
        <w:t>Российская революция 1917—1922 гг.</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Российская империя накануне Февральской революции </w:t>
      </w:r>
      <w:r w:rsidRPr="00BD6AC8">
        <w:rPr>
          <w:rFonts w:ascii="Times New Roman" w:eastAsia="SchoolBookSanPin" w:hAnsi="Times New Roman" w:cs="Times New Roman"/>
          <w:position w:val="1"/>
          <w:sz w:val="24"/>
          <w:szCs w:val="24"/>
        </w:rPr>
        <w:t>1917 г.: общенациональный кризис.</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Февральское восстание в Петрограде. Отречение Николая </w:t>
      </w:r>
      <w:r w:rsidRPr="00BD6AC8">
        <w:rPr>
          <w:rFonts w:ascii="Times New Roman" w:eastAsia="SchoolBookSanPin" w:hAnsi="Times New Roman" w:cs="Times New Roman"/>
          <w:position w:val="1"/>
          <w:sz w:val="24"/>
          <w:szCs w:val="24"/>
          <w:lang w:val="en-US"/>
        </w:rPr>
        <w:t>II</w:t>
      </w:r>
      <w:r w:rsidRPr="00BD6AC8">
        <w:rPr>
          <w:rFonts w:ascii="Times New Roman" w:eastAsia="SchoolBookSanPin" w:hAnsi="Times New Roman" w:cs="Times New Roman"/>
          <w:position w:val="1"/>
          <w:sz w:val="24"/>
          <w:szCs w:val="24"/>
        </w:rPr>
        <w:t>.</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w:t>
      </w:r>
      <w:r w:rsidRPr="00BD6AC8">
        <w:rPr>
          <w:rFonts w:ascii="Times New Roman" w:eastAsia="SchoolBookSanPin" w:hAnsi="Times New Roman" w:cs="Times New Roman"/>
          <w:position w:val="1"/>
          <w:sz w:val="24"/>
          <w:szCs w:val="24"/>
        </w:rPr>
        <w:lastRenderedPageBreak/>
        <w:t>Угроза территориального распада страны.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D6AC8">
        <w:rPr>
          <w:rFonts w:ascii="Times New Roman" w:eastAsia="SchoolBookSanPin" w:hAnsi="Times New Roman" w:cs="Times New Roman"/>
          <w:sz w:val="24"/>
          <w:szCs w:val="24"/>
        </w:rPr>
        <w:t xml:space="preserve"> РККА. Советская национальная политика. Образование РСФСР как добровольного союза народов России.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Влияние революционных событий на общемировые процессы </w:t>
      </w:r>
      <w:r w:rsidRPr="00BD6AC8">
        <w:rPr>
          <w:rFonts w:ascii="Times New Roman" w:eastAsia="SchoolBookSanPin" w:hAnsi="Times New Roman" w:cs="Times New Roman"/>
          <w:position w:val="1"/>
          <w:sz w:val="24"/>
          <w:szCs w:val="24"/>
          <w:lang w:val="en-US"/>
        </w:rPr>
        <w:t>XX</w:t>
      </w:r>
      <w:r w:rsidRPr="00BD6AC8">
        <w:rPr>
          <w:rFonts w:ascii="Times New Roman" w:eastAsia="SchoolBookSanPin" w:hAnsi="Times New Roman" w:cs="Times New Roman"/>
          <w:position w:val="1"/>
          <w:sz w:val="24"/>
          <w:szCs w:val="24"/>
        </w:rPr>
        <w:t xml:space="preserve"> в., историю народов России.</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okITC" w:hAnsi="Times New Roman" w:cs="Times New Roman"/>
          <w:i/>
          <w:sz w:val="24"/>
          <w:szCs w:val="24"/>
        </w:rPr>
      </w:pPr>
      <w:r w:rsidRPr="006041A3">
        <w:rPr>
          <w:rFonts w:ascii="Times New Roman" w:eastAsia="OfficinaSansBoldITC" w:hAnsi="Times New Roman" w:cs="Times New Roman"/>
          <w:i/>
          <w:sz w:val="24"/>
          <w:szCs w:val="24"/>
        </w:rPr>
        <w:t xml:space="preserve">Великая Отечественная война 1941-1945 гг.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BD6AC8">
        <w:rPr>
          <w:rFonts w:ascii="Times New Roman" w:eastAsia="SchoolBookSanPin" w:hAnsi="Times New Roman" w:cs="Times New Roman"/>
          <w:sz w:val="24"/>
          <w:szCs w:val="24"/>
        </w:rPr>
        <w:br/>
        <w:t>и перестройка экономики на военный лад.</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Битва за Москву. Парад 7 ноября 1941 г. на Красной площади. Срыв германских планов молниеносной войны.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Блокада Ленинграда. Дорога жизни. Значение героического сопротивления Ленинграда.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Гитлеровский план «Ост». Преступления нацистов и их пособников </w:t>
      </w:r>
      <w:r w:rsidRPr="00BD6AC8">
        <w:rPr>
          <w:rFonts w:ascii="Times New Roman" w:eastAsia="SchoolBookSanPin" w:hAnsi="Times New Roman" w:cs="Times New Roman"/>
          <w:sz w:val="24"/>
          <w:szCs w:val="24"/>
        </w:rPr>
        <w:br/>
        <w:t>на территории СССР. Разграбление и уничтожение культурных ценностей. Холокост. Гитлеровские лагеря уничтожения (лагеря смерти).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Коренной перелом в ходе Великой Отечественной войны. Сталинградская битва. Битва на Курской дуге.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BD6AC8">
        <w:rPr>
          <w:rFonts w:ascii="Times New Roman" w:eastAsia="SchoolBookSanPin" w:hAnsi="Times New Roman" w:cs="Times New Roman"/>
          <w:sz w:val="24"/>
          <w:szCs w:val="24"/>
        </w:rPr>
        <w:br/>
        <w:t>в общенародную борьбу с врагом.</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BD6AC8">
        <w:rPr>
          <w:rFonts w:ascii="Times New Roman" w:eastAsia="SchoolBookSanPin" w:hAnsi="Times New Roman" w:cs="Times New Roman"/>
          <w:sz w:val="24"/>
          <w:szCs w:val="24"/>
        </w:rPr>
        <w:br/>
      </w:r>
      <w:r w:rsidRPr="00BD6AC8">
        <w:rPr>
          <w:rFonts w:ascii="Times New Roman" w:eastAsia="SchoolBookSanPin" w:hAnsi="Times New Roman" w:cs="Times New Roman"/>
          <w:sz w:val="24"/>
          <w:szCs w:val="24"/>
        </w:rPr>
        <w:lastRenderedPageBreak/>
        <w:t>за Берлин. Безоговорочная капитуляция Германии и окончание Великой Отечественной войны.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Разгром милитаристской Японии. 3 сентября ‒ окончание Второй мировой войны.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BD6AC8">
        <w:rPr>
          <w:rFonts w:ascii="Times New Roman" w:eastAsia="SchoolBookSanPin" w:hAnsi="Times New Roman" w:cs="Times New Roman"/>
          <w:sz w:val="24"/>
          <w:szCs w:val="24"/>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D6AC8" w:rsidRPr="00BD6AC8" w:rsidRDefault="00BD6AC8" w:rsidP="0034674C">
      <w:pPr>
        <w:widowControl w:val="0"/>
        <w:tabs>
          <w:tab w:val="left" w:pos="284"/>
        </w:tabs>
        <w:spacing w:after="0" w:line="360" w:lineRule="auto"/>
        <w:ind w:left="-709" w:right="283" w:firstLine="709"/>
        <w:jc w:val="both"/>
        <w:rPr>
          <w:rFonts w:ascii="Times New Roman" w:eastAsia="OfficinaSansBookITC" w:hAnsi="Times New Roman" w:cs="Times New Roman"/>
          <w:sz w:val="24"/>
          <w:szCs w:val="24"/>
        </w:rPr>
      </w:pPr>
      <w:r w:rsidRPr="00BD6AC8">
        <w:rPr>
          <w:rFonts w:ascii="Times New Roman" w:eastAsia="Calibri" w:hAnsi="Times New Roman" w:cs="Times New Roman"/>
          <w:sz w:val="24"/>
          <w:szCs w:val="24"/>
        </w:rPr>
        <w:t>149.</w:t>
      </w:r>
      <w:r w:rsidRPr="00BD6AC8">
        <w:rPr>
          <w:rFonts w:ascii="Times New Roman" w:eastAsia="SchoolBookSanPin" w:hAnsi="Times New Roman" w:cs="Times New Roman"/>
          <w:sz w:val="24"/>
          <w:szCs w:val="24"/>
        </w:rPr>
        <w:t>9.2.4. </w:t>
      </w:r>
      <w:r w:rsidRPr="00BD6AC8">
        <w:rPr>
          <w:rFonts w:ascii="Times New Roman" w:eastAsia="OfficinaSansBoldITC" w:hAnsi="Times New Roman" w:cs="Times New Roman"/>
          <w:sz w:val="24"/>
          <w:szCs w:val="24"/>
        </w:rPr>
        <w:t xml:space="preserve">Распад СССР. </w:t>
      </w:r>
      <w:r w:rsidRPr="00BD6AC8">
        <w:rPr>
          <w:rFonts w:ascii="Times New Roman" w:eastAsia="OfficinaSansBoldITC" w:hAnsi="Times New Roman" w:cs="Times New Roman"/>
          <w:position w:val="1"/>
          <w:sz w:val="24"/>
          <w:szCs w:val="24"/>
        </w:rPr>
        <w:t xml:space="preserve">Становление новой России (1992-1999 гг.).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Референдум о сохранении СССР и введении поста Президента </w:t>
      </w:r>
      <w:r w:rsidRPr="00BD6AC8">
        <w:rPr>
          <w:rFonts w:ascii="Times New Roman" w:eastAsia="SchoolBookSanPin" w:hAnsi="Times New Roman" w:cs="Times New Roman"/>
          <w:position w:val="1"/>
          <w:sz w:val="24"/>
          <w:szCs w:val="24"/>
        </w:rPr>
        <w:t>РСФСР. Избрание Б. Н. Ельцина Президентом РСФСР.</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BD6AC8">
        <w:rPr>
          <w:rFonts w:ascii="Times New Roman" w:eastAsia="SchoolBookSanPin" w:hAnsi="Times New Roman" w:cs="Times New Roman"/>
          <w:position w:val="1"/>
          <w:sz w:val="24"/>
          <w:szCs w:val="24"/>
        </w:rPr>
        <w:br/>
        <w:t>на международной арене.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Распад СССР и его последствия для России и мира.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Становление Российской Федерации как суверенного государства </w:t>
      </w:r>
      <w:r w:rsidRPr="00BD6AC8">
        <w:rPr>
          <w:rFonts w:ascii="Times New Roman" w:eastAsia="SchoolBookSanPin" w:hAnsi="Times New Roman" w:cs="Times New Roman"/>
          <w:position w:val="1"/>
          <w:sz w:val="24"/>
          <w:szCs w:val="24"/>
        </w:rPr>
        <w:br/>
        <w:t>(1991-1993 гг.). Референдум по проекту Конституции.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BD6AC8">
        <w:rPr>
          <w:rFonts w:ascii="Times New Roman" w:eastAsia="SchoolBookSanPin" w:hAnsi="Times New Roman" w:cs="Times New Roman"/>
          <w:position w:val="1"/>
          <w:sz w:val="24"/>
          <w:szCs w:val="24"/>
        </w:rPr>
        <w:t>России. Принятие Конституции Российской Федерации 1993 г. и её значение.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Сложные 1990-е гг. Трудности и просчёты экономических преобразований </w:t>
      </w:r>
      <w:r w:rsidRPr="00BD6AC8">
        <w:rPr>
          <w:rFonts w:ascii="Times New Roman" w:eastAsia="SchoolBookSanPin" w:hAnsi="Times New Roman" w:cs="Times New Roman"/>
          <w:sz w:val="24"/>
          <w:szCs w:val="24"/>
        </w:rPr>
        <w:br/>
        <w:t xml:space="preserve">в стране. Совершенствование новой российской государственности. Угроза государственному </w:t>
      </w:r>
      <w:r w:rsidRPr="00BD6AC8">
        <w:rPr>
          <w:rFonts w:ascii="Times New Roman" w:eastAsia="SchoolBookSanPin" w:hAnsi="Times New Roman" w:cs="Times New Roman"/>
          <w:sz w:val="24"/>
          <w:szCs w:val="24"/>
        </w:rPr>
        <w:lastRenderedPageBreak/>
        <w:t>единству.</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Добровольная отставка Б.Н. Ельцина.</w:t>
      </w:r>
    </w:p>
    <w:p w:rsidR="00BD6AC8" w:rsidRPr="006041A3"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6041A3">
        <w:rPr>
          <w:rFonts w:ascii="Times New Roman" w:eastAsia="OfficinaSansBoldITC" w:hAnsi="Times New Roman" w:cs="Times New Roman"/>
          <w:i/>
          <w:sz w:val="24"/>
          <w:szCs w:val="24"/>
        </w:rPr>
        <w:t xml:space="preserve">Возрождение страны с 2000-х гг.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w:t>
      </w:r>
      <w:r w:rsidRPr="006041A3">
        <w:rPr>
          <w:rFonts w:ascii="Times New Roman" w:eastAsia="SchoolBookSanPin" w:hAnsi="Times New Roman" w:cs="Times New Roman"/>
          <w:bCs/>
          <w:i/>
          <w:sz w:val="24"/>
          <w:szCs w:val="24"/>
        </w:rPr>
        <w:t xml:space="preserve">Российская Федерация в начале </w:t>
      </w:r>
      <w:r w:rsidRPr="006041A3">
        <w:rPr>
          <w:rFonts w:ascii="Times New Roman" w:eastAsia="SchoolBookSanPin" w:hAnsi="Times New Roman" w:cs="Times New Roman"/>
          <w:bCs/>
          <w:i/>
          <w:sz w:val="24"/>
          <w:szCs w:val="24"/>
          <w:lang w:val="en-US"/>
        </w:rPr>
        <w:t>XXI</w:t>
      </w:r>
      <w:r w:rsidRPr="006041A3">
        <w:rPr>
          <w:rFonts w:ascii="Times New Roman" w:eastAsia="SchoolBookSanPin" w:hAnsi="Times New Roman" w:cs="Times New Roman"/>
          <w:bCs/>
          <w:i/>
          <w:sz w:val="24"/>
          <w:szCs w:val="24"/>
        </w:rPr>
        <w:t xml:space="preserve"> века</w:t>
      </w:r>
      <w:r w:rsidRPr="00BD6AC8">
        <w:rPr>
          <w:rFonts w:ascii="Times New Roman" w:eastAsia="SchoolBookSanPin" w:hAnsi="Times New Roman" w:cs="Times New Roman"/>
          <w:bCs/>
          <w:sz w:val="24"/>
          <w:szCs w:val="24"/>
        </w:rPr>
        <w:t xml:space="preserve">: на пути восстановления </w:t>
      </w:r>
      <w:r w:rsidRPr="00BD6AC8">
        <w:rPr>
          <w:rFonts w:ascii="Times New Roman" w:eastAsia="SchoolBookSanPin" w:hAnsi="Times New Roman" w:cs="Times New Roman"/>
          <w:bCs/>
          <w:sz w:val="24"/>
          <w:szCs w:val="24"/>
        </w:rPr>
        <w:br/>
        <w:t xml:space="preserve">и укрепления страны. </w:t>
      </w:r>
      <w:r w:rsidRPr="00BD6AC8">
        <w:rPr>
          <w:rFonts w:ascii="Times New Roman" w:eastAsia="SchoolBookSanPin" w:hAnsi="Times New Roman" w:cs="Times New Roman"/>
          <w:sz w:val="24"/>
          <w:szCs w:val="24"/>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Восстановление лидирующих позиций России в международных отношениях. Отношения с США и Евросоюзом.</w:t>
      </w:r>
    </w:p>
    <w:p w:rsidR="00BD6AC8" w:rsidRPr="006041A3"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bCs/>
          <w:i/>
          <w:sz w:val="24"/>
          <w:szCs w:val="24"/>
        </w:rPr>
      </w:pPr>
      <w:r w:rsidRPr="006041A3">
        <w:rPr>
          <w:rFonts w:ascii="Times New Roman" w:eastAsia="SchoolBookSanPin" w:hAnsi="Times New Roman" w:cs="Times New Roman"/>
          <w:bCs/>
          <w:i/>
          <w:sz w:val="24"/>
          <w:szCs w:val="24"/>
        </w:rPr>
        <w:t xml:space="preserve">Воссоединение Крыма с Россией.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Крым в составе Российского государства в </w:t>
      </w:r>
      <w:r w:rsidRPr="00BD6AC8">
        <w:rPr>
          <w:rFonts w:ascii="Times New Roman" w:eastAsia="SchoolBookSanPin" w:hAnsi="Times New Roman" w:cs="Times New Roman"/>
          <w:sz w:val="24"/>
          <w:szCs w:val="24"/>
          <w:lang w:val="en-US"/>
        </w:rPr>
        <w:t>XX</w:t>
      </w:r>
      <w:r w:rsidRPr="00BD6AC8">
        <w:rPr>
          <w:rFonts w:ascii="Times New Roman" w:eastAsia="SchoolBookSanPin" w:hAnsi="Times New Roman" w:cs="Times New Roman"/>
          <w:sz w:val="24"/>
          <w:szCs w:val="24"/>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BD6AC8">
        <w:rPr>
          <w:rFonts w:ascii="Times New Roman" w:eastAsia="SchoolBookSanPin" w:hAnsi="Times New Roman" w:cs="Times New Roman"/>
          <w:sz w:val="24"/>
          <w:szCs w:val="24"/>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BD6AC8">
        <w:rPr>
          <w:rFonts w:ascii="Times New Roman" w:eastAsia="SchoolBookSanPin" w:hAnsi="Times New Roman" w:cs="Times New Roman"/>
          <w:sz w:val="24"/>
          <w:szCs w:val="24"/>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Воссоединение Крыма с Россией, его значение и международные последствия.</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6041A3">
        <w:rPr>
          <w:rFonts w:ascii="Times New Roman" w:eastAsia="SchoolBookSanPin" w:hAnsi="Times New Roman" w:cs="Times New Roman"/>
          <w:i/>
          <w:sz w:val="24"/>
          <w:szCs w:val="24"/>
        </w:rPr>
        <w:t> </w:t>
      </w:r>
      <w:r w:rsidRPr="006041A3">
        <w:rPr>
          <w:rFonts w:ascii="Times New Roman" w:eastAsia="SchoolBookSanPin" w:hAnsi="Times New Roman" w:cs="Times New Roman"/>
          <w:bCs/>
          <w:i/>
          <w:sz w:val="24"/>
          <w:szCs w:val="24"/>
        </w:rPr>
        <w:t>Российская Федерация на современном этапе</w:t>
      </w:r>
      <w:r w:rsidRPr="00BD6AC8">
        <w:rPr>
          <w:rFonts w:ascii="Times New Roman" w:eastAsia="SchoolBookSanPin" w:hAnsi="Times New Roman" w:cs="Times New Roman"/>
          <w:bCs/>
          <w:sz w:val="24"/>
          <w:szCs w:val="24"/>
        </w:rPr>
        <w:t xml:space="preserve">. </w:t>
      </w:r>
      <w:r w:rsidRPr="00BD6AC8">
        <w:rPr>
          <w:rFonts w:ascii="Times New Roman" w:eastAsia="SchoolBookSanPin" w:hAnsi="Times New Roman" w:cs="Times New Roman"/>
          <w:sz w:val="24"/>
          <w:szCs w:val="24"/>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Общероссийское голосование по поправкам к Конституции России </w:t>
      </w:r>
      <w:r w:rsidRPr="00BD6AC8">
        <w:rPr>
          <w:rFonts w:ascii="Times New Roman" w:eastAsia="SchoolBookSanPin" w:hAnsi="Times New Roman" w:cs="Times New Roman"/>
          <w:sz w:val="24"/>
          <w:szCs w:val="24"/>
        </w:rPr>
        <w:br/>
        <w:t>(2020 г.).</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Признание Россией ДНР и ЛНР (2022 г.).</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w:t>
      </w:r>
      <w:r w:rsidRPr="00BD6AC8">
        <w:rPr>
          <w:rFonts w:ascii="Times New Roman" w:eastAsia="SchoolBookSanPin" w:hAnsi="Times New Roman" w:cs="Times New Roman"/>
          <w:sz w:val="24"/>
          <w:szCs w:val="24"/>
        </w:rPr>
        <w:lastRenderedPageBreak/>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BD6AC8" w:rsidRPr="009E5709" w:rsidRDefault="00BD6AC8" w:rsidP="0034674C">
      <w:pPr>
        <w:widowControl w:val="0"/>
        <w:tabs>
          <w:tab w:val="left" w:pos="284"/>
        </w:tabs>
        <w:spacing w:after="0" w:line="360" w:lineRule="auto"/>
        <w:ind w:left="-709" w:right="283" w:firstLine="709"/>
        <w:jc w:val="both"/>
        <w:rPr>
          <w:rFonts w:ascii="Times New Roman" w:eastAsia="OfficinaSansBookITC" w:hAnsi="Times New Roman" w:cs="Times New Roman"/>
          <w:i/>
          <w:sz w:val="24"/>
          <w:szCs w:val="24"/>
        </w:rPr>
      </w:pPr>
      <w:r w:rsidRPr="009E5709">
        <w:rPr>
          <w:rFonts w:ascii="Times New Roman" w:eastAsia="OfficinaSansBoldITC" w:hAnsi="Times New Roman" w:cs="Times New Roman"/>
          <w:i/>
          <w:sz w:val="24"/>
          <w:szCs w:val="24"/>
        </w:rPr>
        <w:t xml:space="preserve">Итоговое повторение.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История родного края в годы революций и Гражданской войны.</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Наши земляки ‒ герои Великой Отечественной войны (</w:t>
      </w:r>
      <w:r w:rsidRPr="00BD6AC8">
        <w:rPr>
          <w:rFonts w:ascii="Times New Roman" w:eastAsia="SchoolBookSanPin" w:hAnsi="Times New Roman" w:cs="Times New Roman"/>
          <w:position w:val="1"/>
          <w:sz w:val="24"/>
          <w:szCs w:val="24"/>
        </w:rPr>
        <w:t>1941-1945 гг.).</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position w:val="1"/>
          <w:sz w:val="24"/>
          <w:szCs w:val="24"/>
        </w:rPr>
        <w:t xml:space="preserve">Наш регион в конце </w:t>
      </w:r>
      <w:r w:rsidRPr="00BD6AC8">
        <w:rPr>
          <w:rFonts w:ascii="Times New Roman" w:eastAsia="SchoolBookSanPin" w:hAnsi="Times New Roman" w:cs="Times New Roman"/>
          <w:position w:val="1"/>
          <w:sz w:val="24"/>
          <w:szCs w:val="24"/>
          <w:lang w:val="en-US"/>
        </w:rPr>
        <w:t>XX</w:t>
      </w:r>
      <w:r w:rsidRPr="00BD6AC8">
        <w:rPr>
          <w:rFonts w:ascii="Times New Roman" w:eastAsia="SchoolBookSanPin" w:hAnsi="Times New Roman" w:cs="Times New Roman"/>
          <w:position w:val="1"/>
          <w:sz w:val="24"/>
          <w:szCs w:val="24"/>
        </w:rPr>
        <w:t xml:space="preserve"> ‒ начале </w:t>
      </w:r>
      <w:r w:rsidRPr="00BD6AC8">
        <w:rPr>
          <w:rFonts w:ascii="Times New Roman" w:eastAsia="SchoolBookSanPin" w:hAnsi="Times New Roman" w:cs="Times New Roman"/>
          <w:position w:val="1"/>
          <w:sz w:val="24"/>
          <w:szCs w:val="24"/>
          <w:lang w:val="en-US"/>
        </w:rPr>
        <w:t>XXI</w:t>
      </w:r>
      <w:r w:rsidRPr="00BD6AC8">
        <w:rPr>
          <w:rFonts w:ascii="Times New Roman" w:eastAsia="SchoolBookSanPin" w:hAnsi="Times New Roman" w:cs="Times New Roman"/>
          <w:position w:val="1"/>
          <w:sz w:val="24"/>
          <w:szCs w:val="24"/>
        </w:rPr>
        <w:t xml:space="preserve"> вв.</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BD6AC8">
        <w:rPr>
          <w:rFonts w:ascii="Times New Roman" w:eastAsia="SchoolBookSanPin" w:hAnsi="Times New Roman" w:cs="Times New Roman"/>
          <w:position w:val="1"/>
          <w:sz w:val="24"/>
          <w:szCs w:val="24"/>
        </w:rPr>
        <w:t>Трудовые достижения родного края.</w:t>
      </w:r>
    </w:p>
    <w:p w:rsidR="00BD6AC8" w:rsidRPr="009E5709" w:rsidRDefault="00BD6AC8" w:rsidP="0034674C">
      <w:pPr>
        <w:widowControl w:val="0"/>
        <w:tabs>
          <w:tab w:val="left" w:pos="284"/>
        </w:tabs>
        <w:spacing w:after="0" w:line="360" w:lineRule="auto"/>
        <w:ind w:left="-709" w:right="283" w:firstLine="709"/>
        <w:jc w:val="both"/>
        <w:rPr>
          <w:rFonts w:ascii="Times New Roman" w:eastAsia="OfficinaSansBoldITC" w:hAnsi="Times New Roman" w:cs="Times New Roman"/>
          <w:b/>
          <w:i/>
          <w:sz w:val="24"/>
          <w:szCs w:val="24"/>
        </w:rPr>
      </w:pPr>
      <w:r w:rsidRPr="009E5709">
        <w:rPr>
          <w:rFonts w:ascii="Times New Roman" w:eastAsia="OfficinaSansBoldITC" w:hAnsi="Times New Roman" w:cs="Times New Roman"/>
          <w:b/>
          <w:i/>
          <w:sz w:val="24"/>
          <w:szCs w:val="24"/>
        </w:rPr>
        <w:t xml:space="preserve">Планируемые результаты освоения учебного модуля </w:t>
      </w:r>
      <w:r w:rsidRPr="009E5709">
        <w:rPr>
          <w:rFonts w:ascii="Times New Roman" w:eastAsia="OfficinaSansBoldITC" w:hAnsi="Times New Roman" w:cs="Times New Roman"/>
          <w:b/>
          <w:i/>
          <w:position w:val="1"/>
          <w:sz w:val="24"/>
          <w:szCs w:val="24"/>
        </w:rPr>
        <w:t xml:space="preserve">«Введение </w:t>
      </w:r>
      <w:r w:rsidRPr="009E5709">
        <w:rPr>
          <w:rFonts w:ascii="Times New Roman" w:eastAsia="OfficinaSansBoldITC" w:hAnsi="Times New Roman" w:cs="Times New Roman"/>
          <w:b/>
          <w:i/>
          <w:position w:val="1"/>
          <w:sz w:val="24"/>
          <w:szCs w:val="24"/>
        </w:rPr>
        <w:br/>
        <w:t xml:space="preserve">в Новейшую историю России».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 Личностные и метапредметные результаты являются приоритетными </w:t>
      </w:r>
      <w:r w:rsidRPr="00BD6AC8">
        <w:rPr>
          <w:rFonts w:ascii="Times New Roman" w:eastAsia="SchoolBookSanPin" w:hAnsi="Times New Roman" w:cs="Times New Roman"/>
          <w:sz w:val="24"/>
          <w:szCs w:val="24"/>
        </w:rPr>
        <w:br/>
        <w:t>при освоении содержания учебного модуля «Введение в Новейшую историю России».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Содержание учебного модуля «Введение в Новейшую историю России» способствует процессу формирования внутренней позиции личности </w:t>
      </w:r>
      <w:r w:rsidRPr="00BD6AC8">
        <w:rPr>
          <w:rFonts w:ascii="Times New Roman" w:eastAsia="SchoolBookSanPin" w:hAnsi="Times New Roman" w:cs="Times New Roman"/>
          <w:sz w:val="24"/>
          <w:szCs w:val="24"/>
        </w:rPr>
        <w:br/>
        <w:t xml:space="preserve">как особого ценностного отношения к себе, окружающим людям </w:t>
      </w:r>
      <w:r w:rsidRPr="00BD6AC8">
        <w:rPr>
          <w:rFonts w:ascii="Times New Roman" w:eastAsia="SchoolBookSanPin" w:hAnsi="Times New Roman" w:cs="Times New Roman"/>
          <w:sz w:val="24"/>
          <w:szCs w:val="24"/>
        </w:rPr>
        <w:br/>
        <w:t xml:space="preserve">и жизни в целом, готовности выпускника основной школы действовать на основе системы позитивных ценностных ориентаций.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BD6AC8">
        <w:rPr>
          <w:rFonts w:ascii="Times New Roman" w:eastAsia="SchoolBookSanPin" w:hAnsi="Times New Roman" w:cs="Times New Roman"/>
          <w:sz w:val="24"/>
          <w:szCs w:val="24"/>
        </w:rPr>
        <w:br/>
        <w:t>так и при реализации направлений воспитательной деятельности образовательной организациив сферах:</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BD6AC8">
        <w:rPr>
          <w:rFonts w:ascii="Times New Roman" w:eastAsia="SchoolBookSanPin" w:hAnsi="Times New Roman" w:cs="Times New Roman"/>
          <w:sz w:val="24"/>
          <w:szCs w:val="24"/>
        </w:rPr>
        <w:lastRenderedPageBreak/>
        <w:t xml:space="preserve">ценностное отношение к достижениям своей </w:t>
      </w:r>
      <w:r w:rsidRPr="00BD6AC8">
        <w:rPr>
          <w:rFonts w:ascii="Times New Roman" w:eastAsia="SchoolBookSanPin" w:hAnsi="Times New Roman" w:cs="Times New Roman"/>
          <w:sz w:val="24"/>
          <w:szCs w:val="24"/>
        </w:rPr>
        <w:br/>
        <w:t xml:space="preserve">Родины ‒ России, к науке, искусству, спорту, технологиям, боевым подвигам </w:t>
      </w:r>
      <w:r w:rsidRPr="00BD6AC8">
        <w:rPr>
          <w:rFonts w:ascii="Times New Roman" w:eastAsia="SchoolBookSanPin" w:hAnsi="Times New Roman" w:cs="Times New Roman"/>
          <w:sz w:val="24"/>
          <w:szCs w:val="24"/>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3) духовно-нравственного воспитания: ориентация на моральные ценности </w:t>
      </w:r>
      <w:r w:rsidRPr="00BD6AC8">
        <w:rPr>
          <w:rFonts w:ascii="Times New Roman" w:eastAsia="SchoolBookSanPin" w:hAnsi="Times New Roman" w:cs="Times New Roman"/>
          <w:sz w:val="24"/>
          <w:szCs w:val="24"/>
        </w:rPr>
        <w:br/>
        <w:t xml:space="preserve">и нормы в ситуациях нравственного выбора, готовность оценивать своё поведение </w:t>
      </w:r>
      <w:r w:rsidRPr="00BD6AC8">
        <w:rPr>
          <w:rFonts w:ascii="Times New Roman" w:eastAsia="SchoolBookSanPin" w:hAnsi="Times New Roman" w:cs="Times New Roman"/>
          <w:sz w:val="24"/>
          <w:szCs w:val="24"/>
        </w:rPr>
        <w:br/>
        <w:t xml:space="preserve">и поступки, поведение и поступки других людей с позиции нравственных </w:t>
      </w:r>
      <w:r w:rsidRPr="00BD6AC8">
        <w:rPr>
          <w:rFonts w:ascii="Times New Roman" w:eastAsia="SchoolBookSanPin" w:hAnsi="Times New Roman" w:cs="Times New Roman"/>
          <w:sz w:val="24"/>
          <w:szCs w:val="24"/>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BD6AC8">
        <w:rPr>
          <w:rFonts w:ascii="Times New Roman" w:eastAsia="SchoolBookSanPin" w:hAnsi="Times New Roman" w:cs="Times New Roman"/>
          <w:position w:val="1"/>
          <w:sz w:val="24"/>
          <w:szCs w:val="24"/>
        </w:rPr>
        <w:t>условиях индивидуального и общественного пространства.</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BD6AC8">
        <w:rPr>
          <w:rFonts w:ascii="Times New Roman" w:eastAsia="SchoolBookSanPin" w:hAnsi="Times New Roman" w:cs="Times New Roman"/>
          <w:sz w:val="24"/>
          <w:szCs w:val="24"/>
        </w:rPr>
        <w:t xml:space="preserve">Содержание учебного модуля «Введение в Новейшую историю России» </w:t>
      </w:r>
      <w:r w:rsidRPr="00BD6AC8">
        <w:rPr>
          <w:rFonts w:ascii="Times New Roman" w:eastAsia="SchoolBookSanPin" w:hAnsi="Times New Roman" w:cs="Times New Roman"/>
          <w:position w:val="1"/>
          <w:sz w:val="24"/>
          <w:szCs w:val="24"/>
        </w:rPr>
        <w:t xml:space="preserve">также ориентировано на понимание роли этнических культурных </w:t>
      </w:r>
      <w:r w:rsidRPr="00BD6AC8">
        <w:rPr>
          <w:rFonts w:ascii="Times New Roman" w:eastAsia="SchoolBookSanPin" w:hAnsi="Times New Roman" w:cs="Times New Roman"/>
          <w:position w:val="1"/>
          <w:sz w:val="24"/>
          <w:szCs w:val="24"/>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BD6AC8">
        <w:rPr>
          <w:rFonts w:ascii="Times New Roman" w:eastAsia="SchoolBookSanPin" w:hAnsi="Times New Roman" w:cs="Times New Roman"/>
          <w:position w:val="1"/>
          <w:sz w:val="24"/>
          <w:szCs w:val="24"/>
        </w:rPr>
        <w:br/>
        <w:t xml:space="preserve">в решении практических задач социальной направленности, уважение к труду </w:t>
      </w:r>
      <w:r w:rsidRPr="00BD6AC8">
        <w:rPr>
          <w:rFonts w:ascii="Times New Roman" w:eastAsia="SchoolBookSanPin" w:hAnsi="Times New Roman" w:cs="Times New Roman"/>
          <w:position w:val="1"/>
          <w:sz w:val="24"/>
          <w:szCs w:val="24"/>
        </w:rPr>
        <w:br/>
        <w:t>и результатам трудовой деятельности, готовность к участию в практической деятельности экологической направленности.</w:t>
      </w:r>
    </w:p>
    <w:p w:rsidR="00BD6AC8" w:rsidRP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bCs/>
          <w:sz w:val="24"/>
          <w:szCs w:val="24"/>
        </w:rPr>
      </w:pPr>
      <w:r w:rsidRPr="00BD6AC8">
        <w:rPr>
          <w:rFonts w:ascii="Times New Roman" w:eastAsia="SchoolBookSanPin" w:hAnsi="Times New Roman" w:cs="Times New Roman"/>
          <w:sz w:val="24"/>
          <w:szCs w:val="24"/>
        </w:rPr>
        <w:t xml:space="preserve"> В результате изучения учебного модуля «Введение в Новейшую историю России» у обучающегося будут сформированы </w:t>
      </w:r>
      <w:r w:rsidRPr="00BD6AC8">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BD6AC8">
        <w:rPr>
          <w:rFonts w:ascii="Times New Roman" w:eastAsia="SchoolBookSanPin" w:hAnsi="Times New Roman" w:cs="Times New Roman"/>
          <w:bCs/>
          <w:sz w:val="24"/>
          <w:szCs w:val="24"/>
        </w:rPr>
        <w:t>познавательных универсальных учебных действий</w:t>
      </w:r>
      <w:r w:rsidRPr="00BD6AC8">
        <w:rPr>
          <w:rFonts w:ascii="Times New Roman" w:eastAsia="SchoolBookSanPin" w:hAnsi="Times New Roman" w:cs="Times New Roman"/>
          <w:sz w:val="24"/>
          <w:szCs w:val="24"/>
        </w:rPr>
        <w:t>:</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выявлять и характеризовать существенные признаки, итоги и значение</w:t>
      </w:r>
      <w:r w:rsidR="00BD6AC8" w:rsidRPr="00BD6AC8">
        <w:rPr>
          <w:rFonts w:ascii="Times New Roman" w:eastAsia="SchoolBookSanPin" w:hAnsi="Times New Roman" w:cs="Times New Roman"/>
          <w:position w:val="1"/>
          <w:sz w:val="24"/>
          <w:szCs w:val="24"/>
        </w:rPr>
        <w:t xml:space="preserve"> ключевых событий и процессов Новейшей истории России;</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lastRenderedPageBreak/>
        <w:t xml:space="preserve">- </w:t>
      </w:r>
      <w:r w:rsidR="00BD6AC8" w:rsidRPr="00BD6AC8">
        <w:rPr>
          <w:rFonts w:ascii="Times New Roman" w:eastAsia="SchoolBookSanPin" w:hAnsi="Times New Roman" w:cs="Times New Roman"/>
          <w:position w:val="1"/>
          <w:sz w:val="24"/>
          <w:szCs w:val="24"/>
        </w:rPr>
        <w:t xml:space="preserve">выявлять причинно-следственные, пространственные и временные связи </w:t>
      </w:r>
      <w:r w:rsidR="00BD6AC8" w:rsidRPr="00BD6AC8">
        <w:rPr>
          <w:rFonts w:ascii="Times New Roman" w:eastAsia="SchoolBookSanPin" w:hAnsi="Times New Roman" w:cs="Times New Roman"/>
          <w:position w:val="1"/>
          <w:sz w:val="24"/>
          <w:szCs w:val="24"/>
        </w:rPr>
        <w:br/>
        <w:t xml:space="preserve">(при наличии) изученных ранее исторических событий, явлений, процессов </w:t>
      </w:r>
      <w:r w:rsidR="00BD6AC8" w:rsidRPr="00BD6AC8">
        <w:rPr>
          <w:rFonts w:ascii="Times New Roman" w:eastAsia="SchoolBookSanPin" w:hAnsi="Times New Roman" w:cs="Times New Roman"/>
          <w:position w:val="1"/>
          <w:sz w:val="24"/>
          <w:szCs w:val="24"/>
        </w:rPr>
        <w:br/>
        <w:t xml:space="preserve">с историей России </w:t>
      </w:r>
      <w:r w:rsidR="00BD6AC8" w:rsidRPr="00BD6AC8">
        <w:rPr>
          <w:rFonts w:ascii="Times New Roman" w:eastAsia="SchoolBookSanPin" w:hAnsi="Times New Roman" w:cs="Times New Roman"/>
          <w:position w:val="1"/>
          <w:sz w:val="24"/>
          <w:szCs w:val="24"/>
          <w:lang w:val="en-US"/>
        </w:rPr>
        <w:t>XX</w:t>
      </w:r>
      <w:r w:rsidR="00BD6AC8" w:rsidRPr="00BD6AC8">
        <w:rPr>
          <w:rFonts w:ascii="Times New Roman" w:eastAsia="SchoolBookSanPin" w:hAnsi="Times New Roman" w:cs="Times New Roman"/>
          <w:position w:val="1"/>
          <w:sz w:val="24"/>
          <w:szCs w:val="24"/>
        </w:rPr>
        <w:t xml:space="preserve"> ‒ начала </w:t>
      </w:r>
      <w:r w:rsidR="00BD6AC8" w:rsidRPr="00BD6AC8">
        <w:rPr>
          <w:rFonts w:ascii="Times New Roman" w:eastAsia="SchoolBookSanPin" w:hAnsi="Times New Roman" w:cs="Times New Roman"/>
          <w:position w:val="1"/>
          <w:sz w:val="24"/>
          <w:szCs w:val="24"/>
          <w:lang w:val="en-US"/>
        </w:rPr>
        <w:t>XXI</w:t>
      </w:r>
      <w:r w:rsidR="00BD6AC8" w:rsidRPr="00BD6AC8">
        <w:rPr>
          <w:rFonts w:ascii="Times New Roman" w:eastAsia="SchoolBookSanPin" w:hAnsi="Times New Roman" w:cs="Times New Roman"/>
          <w:position w:val="1"/>
          <w:sz w:val="24"/>
          <w:szCs w:val="24"/>
        </w:rPr>
        <w:t xml:space="preserve"> в.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00BD6AC8" w:rsidRPr="00BD6AC8">
        <w:rPr>
          <w:rFonts w:ascii="Times New Roman" w:eastAsia="SchoolBookSanPin" w:hAnsi="Times New Roman" w:cs="Times New Roman"/>
          <w:position w:val="1"/>
          <w:sz w:val="24"/>
          <w:szCs w:val="24"/>
        </w:rPr>
        <w:br/>
        <w:t xml:space="preserve">и критерии для классификации;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выявлять дефициты информации, данных, необходимых для решения поставленной задачи;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самостоятельно выбирать способ решения учебной задачи.</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D6AC8">
        <w:rPr>
          <w:rFonts w:ascii="Times New Roman" w:eastAsia="SchoolBookSanPin" w:hAnsi="Times New Roman" w:cs="Times New Roman"/>
          <w:bCs/>
          <w:sz w:val="24"/>
          <w:szCs w:val="24"/>
        </w:rPr>
        <w:t>познавательных универсальных учебных действий</w:t>
      </w:r>
      <w:r w:rsidRPr="00BD6AC8">
        <w:rPr>
          <w:rFonts w:ascii="Times New Roman" w:eastAsia="SchoolBookSanPin" w:hAnsi="Times New Roman" w:cs="Times New Roman"/>
          <w:sz w:val="24"/>
          <w:szCs w:val="24"/>
        </w:rPr>
        <w:t>:</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использовать вопросы как исследовательский инструмент познания;</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формулировать вопросы, фиксирующие разрыв между реальным </w:t>
      </w:r>
      <w:r w:rsidR="00BD6AC8" w:rsidRPr="00BD6AC8">
        <w:rPr>
          <w:rFonts w:ascii="Times New Roman" w:eastAsia="SchoolBookSanPin" w:hAnsi="Times New Roman" w:cs="Times New Roman"/>
          <w:position w:val="1"/>
          <w:sz w:val="24"/>
          <w:szCs w:val="24"/>
        </w:rPr>
        <w:br/>
        <w:t xml:space="preserve">и желательным состоянием ситуации, объекта, самостоятельно устанавливать искомое и данное;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оценивать на применимость и достоверность информацию;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самостоятельно формулировать обобщения</w:t>
      </w:r>
      <w:r w:rsidR="00BD6AC8" w:rsidRPr="00BD6AC8">
        <w:rPr>
          <w:rFonts w:ascii="Times New Roman" w:eastAsia="SchoolBookSanPin" w:hAnsi="Times New Roman" w:cs="Times New Roman"/>
          <w:sz w:val="24"/>
          <w:szCs w:val="24"/>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00BD6AC8" w:rsidRPr="00BD6AC8">
        <w:rPr>
          <w:rFonts w:ascii="Times New Roman" w:eastAsia="SchoolBookSanPin" w:hAnsi="Times New Roman" w:cs="Times New Roman"/>
          <w:sz w:val="24"/>
          <w:szCs w:val="24"/>
        </w:rPr>
        <w:br/>
        <w:t>об их развитии в новых условиях и контекстах.</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У обучающегося будут сформированы следующие умения работать </w:t>
      </w:r>
      <w:r w:rsidRPr="00BD6AC8">
        <w:rPr>
          <w:rFonts w:ascii="Times New Roman" w:eastAsia="SchoolBookSanPin" w:hAnsi="Times New Roman" w:cs="Times New Roman"/>
          <w:sz w:val="24"/>
          <w:szCs w:val="24"/>
        </w:rPr>
        <w:br/>
        <w:t xml:space="preserve">с информацией как часть </w:t>
      </w:r>
      <w:r w:rsidRPr="00BD6AC8">
        <w:rPr>
          <w:rFonts w:ascii="Times New Roman" w:eastAsia="SchoolBookSanPin" w:hAnsi="Times New Roman" w:cs="Times New Roman"/>
          <w:bCs/>
          <w:sz w:val="24"/>
          <w:szCs w:val="24"/>
        </w:rPr>
        <w:t>познавательных универсальных учебных действий</w:t>
      </w:r>
      <w:r w:rsidRPr="00BD6AC8">
        <w:rPr>
          <w:rFonts w:ascii="Times New Roman" w:eastAsia="SchoolBookSanPin" w:hAnsi="Times New Roman" w:cs="Times New Roman"/>
          <w:sz w:val="24"/>
          <w:szCs w:val="24"/>
        </w:rPr>
        <w:t>:</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00BD6AC8" w:rsidRPr="00BD6AC8">
        <w:rPr>
          <w:rFonts w:ascii="Times New Roman" w:eastAsia="SchoolBookSanPin" w:hAnsi="Times New Roman" w:cs="Times New Roman"/>
          <w:sz w:val="24"/>
          <w:szCs w:val="24"/>
        </w:rPr>
        <w:br/>
        <w:t xml:space="preserve">и заданных критериев;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BD6AC8" w:rsidRPr="00BD6AC8">
        <w:rPr>
          <w:rFonts w:ascii="Times New Roman" w:eastAsia="SchoolBookSanPin" w:hAnsi="Times New Roman" w:cs="Times New Roman"/>
          <w:sz w:val="24"/>
          <w:szCs w:val="24"/>
        </w:rPr>
        <w:lastRenderedPageBreak/>
        <w:t xml:space="preserve">интернет-ресурсы и другие);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находить сходные аргументы (подтверждающие или опровергающие одну </w:t>
      </w:r>
      <w:r w:rsidR="00BD6AC8" w:rsidRPr="00BD6AC8">
        <w:rPr>
          <w:rFonts w:ascii="Times New Roman" w:eastAsia="SchoolBookSanPin" w:hAnsi="Times New Roman" w:cs="Times New Roman"/>
          <w:sz w:val="24"/>
          <w:szCs w:val="24"/>
        </w:rPr>
        <w:br/>
        <w:t xml:space="preserve">и ту же идею, версию) в различных информационных источниках;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эффективно запоминать и систематизировать информацию.</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t> </w:t>
      </w:r>
      <w:r w:rsidRPr="00BD6AC8">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BD6AC8">
        <w:rPr>
          <w:rFonts w:ascii="Times New Roman" w:eastAsia="SchoolBookSanPin" w:hAnsi="Times New Roman" w:cs="Times New Roman"/>
          <w:bCs/>
          <w:sz w:val="24"/>
          <w:szCs w:val="24"/>
        </w:rPr>
        <w:t>коммуникативных универсальных учебных действий</w:t>
      </w:r>
      <w:r w:rsidRPr="00BD6AC8">
        <w:rPr>
          <w:rFonts w:ascii="Times New Roman" w:eastAsia="SchoolBookSanPin" w:hAnsi="Times New Roman" w:cs="Times New Roman"/>
          <w:sz w:val="24"/>
          <w:szCs w:val="24"/>
        </w:rPr>
        <w:t>:</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воспринимать и формулировать суждения, выражать эмоции в соответствии </w:t>
      </w:r>
      <w:r w:rsidR="00BD6AC8" w:rsidRPr="00BD6AC8">
        <w:rPr>
          <w:rFonts w:ascii="Times New Roman" w:eastAsia="SchoolBookSanPin" w:hAnsi="Times New Roman" w:cs="Times New Roman"/>
          <w:sz w:val="24"/>
          <w:szCs w:val="24"/>
        </w:rPr>
        <w:br/>
        <w:t xml:space="preserve">с целями и условиями общения; выражать себя (свою точку зрения) в устных </w:t>
      </w:r>
      <w:r w:rsidR="00BD6AC8" w:rsidRPr="00BD6AC8">
        <w:rPr>
          <w:rFonts w:ascii="Times New Roman" w:eastAsia="SchoolBookSanPin" w:hAnsi="Times New Roman" w:cs="Times New Roman"/>
          <w:sz w:val="24"/>
          <w:szCs w:val="24"/>
        </w:rPr>
        <w:br/>
        <w:t xml:space="preserve">и письменных текстах;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понимать намерения других, проявлять уважительное отношение </w:t>
      </w:r>
      <w:r w:rsidR="00BD6AC8" w:rsidRPr="00BD6AC8">
        <w:rPr>
          <w:rFonts w:ascii="Times New Roman" w:eastAsia="SchoolBookSanPin" w:hAnsi="Times New Roman" w:cs="Times New Roman"/>
          <w:sz w:val="24"/>
          <w:szCs w:val="24"/>
        </w:rPr>
        <w:br/>
        <w:t xml:space="preserve">к собеседнику и в корректной форме формулировать свои возражения;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w:t>
      </w:r>
      <w:r w:rsidR="00BD6AC8" w:rsidRPr="00BD6AC8">
        <w:rPr>
          <w:rFonts w:ascii="Times New Roman" w:eastAsia="SchoolBookSanPin" w:hAnsi="Times New Roman" w:cs="Times New Roman"/>
          <w:sz w:val="24"/>
          <w:szCs w:val="24"/>
        </w:rPr>
        <w:br/>
        <w:t xml:space="preserve">и поддержание благожелательности общения; сопоставлять свои суждения </w:t>
      </w:r>
      <w:r w:rsidR="00BD6AC8" w:rsidRPr="00BD6AC8">
        <w:rPr>
          <w:rFonts w:ascii="Times New Roman" w:eastAsia="SchoolBookSanPin" w:hAnsi="Times New Roman" w:cs="Times New Roman"/>
          <w:sz w:val="24"/>
          <w:szCs w:val="24"/>
        </w:rPr>
        <w:br/>
        <w:t xml:space="preserve">с суждениями других участников диалога, обнаруживать различие </w:t>
      </w:r>
      <w:r w:rsidR="00BD6AC8" w:rsidRPr="00BD6AC8">
        <w:rPr>
          <w:rFonts w:ascii="Times New Roman" w:eastAsia="SchoolBookSanPin" w:hAnsi="Times New Roman" w:cs="Times New Roman"/>
          <w:sz w:val="24"/>
          <w:szCs w:val="24"/>
        </w:rPr>
        <w:br/>
        <w:t xml:space="preserve">и сходство позиций;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00BD6AC8" w:rsidRPr="00BD6AC8">
        <w:rPr>
          <w:rFonts w:ascii="Times New Roman" w:eastAsia="SchoolBookSanPin" w:hAnsi="Times New Roman" w:cs="Times New Roman"/>
          <w:sz w:val="24"/>
          <w:szCs w:val="24"/>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00BD6AC8" w:rsidRPr="00BD6AC8">
        <w:rPr>
          <w:rFonts w:ascii="Times New Roman" w:eastAsia="SchoolBookSanPin" w:hAnsi="Times New Roman" w:cs="Times New Roman"/>
          <w:sz w:val="24"/>
          <w:szCs w:val="24"/>
        </w:rPr>
        <w:br/>
        <w:t>и другие.</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У обучающегося будут сформированы следующие умения в части </w:t>
      </w:r>
      <w:r w:rsidRPr="00BD6AC8">
        <w:rPr>
          <w:rFonts w:ascii="Times New Roman" w:eastAsia="SchoolBookSanPin" w:hAnsi="Times New Roman" w:cs="Times New Roman"/>
          <w:bCs/>
          <w:sz w:val="24"/>
          <w:szCs w:val="24"/>
        </w:rPr>
        <w:t>регулятивных универсальных учебных действий</w:t>
      </w:r>
      <w:r w:rsidRPr="00BD6AC8">
        <w:rPr>
          <w:rFonts w:ascii="Times New Roman" w:eastAsia="SchoolBookSanPin" w:hAnsi="Times New Roman" w:cs="Times New Roman"/>
          <w:sz w:val="24"/>
          <w:szCs w:val="24"/>
        </w:rPr>
        <w:t>:</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00BD6AC8" w:rsidRPr="00BD6AC8">
        <w:rPr>
          <w:rFonts w:ascii="Times New Roman" w:eastAsia="SchoolBookSanPin" w:hAnsi="Times New Roman" w:cs="Times New Roman"/>
          <w:position w:val="1"/>
          <w:sz w:val="24"/>
          <w:szCs w:val="24"/>
        </w:rPr>
        <w:br/>
        <w:t xml:space="preserve">в группе, групповой);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00BD6AC8" w:rsidRPr="00BD6AC8">
        <w:rPr>
          <w:rFonts w:ascii="Times New Roman" w:eastAsia="SchoolBookSanPin" w:hAnsi="Times New Roman" w:cs="Times New Roman"/>
          <w:position w:val="1"/>
          <w:sz w:val="24"/>
          <w:szCs w:val="24"/>
        </w:rPr>
        <w:br/>
      </w:r>
      <w:r w:rsidR="00BD6AC8" w:rsidRPr="00BD6AC8">
        <w:rPr>
          <w:rFonts w:ascii="Times New Roman" w:eastAsia="SchoolBookSanPin" w:hAnsi="Times New Roman" w:cs="Times New Roman"/>
          <w:position w:val="1"/>
          <w:sz w:val="24"/>
          <w:szCs w:val="24"/>
        </w:rPr>
        <w:lastRenderedPageBreak/>
        <w:t xml:space="preserve">и собственных возможностей, аргументировать предлагаемые варианты решений;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составлять план действий (план реализации намеченного алгоритма решения </w:t>
      </w:r>
      <w:r w:rsidR="00BD6AC8" w:rsidRPr="00BD6AC8">
        <w:rPr>
          <w:rFonts w:ascii="Times New Roman" w:eastAsia="SchoolBookSanPin" w:hAnsi="Times New Roman" w:cs="Times New Roman"/>
          <w:position w:val="1"/>
          <w:sz w:val="24"/>
          <w:szCs w:val="24"/>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проявлять способность к самоконтролю, самомотивации и рефлексии, </w:t>
      </w:r>
      <w:r w:rsidR="00BD6AC8" w:rsidRPr="00BD6AC8">
        <w:rPr>
          <w:rFonts w:ascii="Times New Roman" w:eastAsia="SchoolBookSanPin" w:hAnsi="Times New Roman" w:cs="Times New Roman"/>
          <w:position w:val="1"/>
          <w:sz w:val="24"/>
          <w:szCs w:val="24"/>
        </w:rPr>
        <w:br/>
        <w:t xml:space="preserve">к адекватной оценке и изменению ситуации;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BD6AC8" w:rsidRPr="00BD6AC8">
        <w:rPr>
          <w:rFonts w:ascii="Times New Roman" w:eastAsia="SchoolBookSanPin" w:hAnsi="Times New Roman" w:cs="Times New Roman"/>
          <w:position w:val="1"/>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 </w:t>
      </w:r>
      <w:r w:rsidR="00BD6AC8" w:rsidRPr="00BD6AC8">
        <w:rPr>
          <w:rFonts w:ascii="Times New Roman" w:eastAsia="SchoolBookSanPin" w:hAnsi="Times New Roman" w:cs="Times New Roman"/>
          <w:position w:val="1"/>
          <w:sz w:val="24"/>
          <w:szCs w:val="24"/>
        </w:rPr>
        <w:t>оценивать соответствие результата цели и условиям;</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выявлять на примерах исторических ситуаций роль эмоций в отношениях между людьми;</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ставить себя на место другого человека, понимать мотивы действий другого </w:t>
      </w:r>
      <w:r w:rsidR="00BD6AC8" w:rsidRPr="00BD6AC8">
        <w:rPr>
          <w:rFonts w:ascii="Times New Roman" w:eastAsia="SchoolBookSanPin" w:hAnsi="Times New Roman" w:cs="Times New Roman"/>
          <w:sz w:val="24"/>
          <w:szCs w:val="24"/>
        </w:rPr>
        <w:br/>
        <w:t>(в исторических ситуациях и окружающей действительности);</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регулировать способ выражения своих эмоций с учетом позиций и мнений других участников общения.</w:t>
      </w:r>
    </w:p>
    <w:p w:rsidR="00BD6AC8" w:rsidRPr="00BD6AC8" w:rsidRDefault="00BD6AC8"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BD6AC8">
        <w:rPr>
          <w:rFonts w:ascii="Times New Roman" w:eastAsia="OfficinaSansBoldITC" w:hAnsi="Times New Roman" w:cs="Times New Roman"/>
          <w:sz w:val="24"/>
          <w:szCs w:val="24"/>
        </w:rPr>
        <w:t> </w:t>
      </w:r>
      <w:r w:rsidRPr="00BD6AC8">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принимать цель совместной деятельности, коллективно строить действия </w:t>
      </w:r>
      <w:r w:rsidR="00BD6AC8" w:rsidRPr="00BD6AC8">
        <w:rPr>
          <w:rFonts w:ascii="Times New Roman" w:eastAsia="SchoolBookSanPin" w:hAnsi="Times New Roman" w:cs="Times New Roman"/>
          <w:sz w:val="24"/>
          <w:szCs w:val="24"/>
        </w:rPr>
        <w:br/>
        <w:t xml:space="preserve">по её достижению (распределять роли, договариваться, обсуждать процесс </w:t>
      </w:r>
      <w:r w:rsidR="00BD6AC8" w:rsidRPr="00BD6AC8">
        <w:rPr>
          <w:rFonts w:ascii="Times New Roman" w:eastAsia="SchoolBookSanPin" w:hAnsi="Times New Roman" w:cs="Times New Roman"/>
          <w:sz w:val="24"/>
          <w:szCs w:val="24"/>
        </w:rPr>
        <w:br/>
        <w:t xml:space="preserve">и результат совместной работы;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 </w:t>
      </w:r>
      <w:r w:rsidR="00BD6AC8" w:rsidRPr="00BD6AC8">
        <w:rPr>
          <w:rFonts w:ascii="Times New Roman" w:eastAsia="SchoolBookSanPi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BD6AC8"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BD6AC8" w:rsidRPr="00BD6AC8">
        <w:rPr>
          <w:rFonts w:ascii="Times New Roman" w:eastAsia="SchoolBookSanPi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D6AC8" w:rsidRDefault="00BD6AC8"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BD6AC8">
        <w:rPr>
          <w:rFonts w:ascii="Times New Roman" w:eastAsia="SchoolBookSanPin" w:hAnsi="Times New Roman" w:cs="Times New Roman"/>
          <w:sz w:val="24"/>
          <w:szCs w:val="24"/>
        </w:rPr>
        <w:t xml:space="preserve"> В составе предметных результатов по освоению Программы модуля следует выделить: </w:t>
      </w:r>
      <w:r w:rsidRPr="00BD6AC8">
        <w:rPr>
          <w:rFonts w:ascii="Times New Roman" w:eastAsia="SchoolBookSanPin" w:hAnsi="Times New Roman" w:cs="Times New Roman"/>
          <w:sz w:val="24"/>
          <w:szCs w:val="24"/>
        </w:rPr>
        <w:lastRenderedPageBreak/>
        <w:t xml:space="preserve">представления обучающихся о наиболее значимых событиях </w:t>
      </w:r>
      <w:r w:rsidRPr="00BD6AC8">
        <w:rPr>
          <w:rFonts w:ascii="Times New Roman" w:eastAsia="SchoolBookSanPin" w:hAnsi="Times New Roman" w:cs="Times New Roman"/>
          <w:sz w:val="24"/>
          <w:szCs w:val="24"/>
        </w:rPr>
        <w:br/>
        <w:t xml:space="preserve">и процессах истории России XX — начала XXI в., основные виды деятельности </w:t>
      </w:r>
      <w:r w:rsidRPr="00BD6AC8">
        <w:rPr>
          <w:rFonts w:ascii="Times New Roman" w:eastAsia="SchoolBookSanPin" w:hAnsi="Times New Roman" w:cs="Times New Roman"/>
          <w:sz w:val="24"/>
          <w:szCs w:val="24"/>
        </w:rPr>
        <w:br/>
        <w:t xml:space="preserve">по получению и осмыслению нового знания, его интерпретации и применению </w:t>
      </w:r>
      <w:r w:rsidRPr="00BD6AC8">
        <w:rPr>
          <w:rFonts w:ascii="Times New Roman" w:eastAsia="SchoolBookSanPin" w:hAnsi="Times New Roman" w:cs="Times New Roman"/>
          <w:sz w:val="24"/>
          <w:szCs w:val="24"/>
        </w:rPr>
        <w:br/>
        <w:t>в различных учебных и жизненных ситуациях.</w:t>
      </w: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8838AB" w:rsidRDefault="008838AB" w:rsidP="008D4A5D">
      <w:pPr>
        <w:widowControl w:val="0"/>
        <w:tabs>
          <w:tab w:val="left" w:pos="284"/>
        </w:tabs>
        <w:spacing w:after="0" w:line="360" w:lineRule="auto"/>
        <w:ind w:right="283"/>
        <w:jc w:val="both"/>
        <w:rPr>
          <w:rFonts w:ascii="Times New Roman" w:eastAsia="SchoolBookSanPin" w:hAnsi="Times New Roman" w:cs="Times New Roman"/>
          <w:sz w:val="24"/>
          <w:szCs w:val="24"/>
        </w:rPr>
        <w:sectPr w:rsidR="008838AB">
          <w:pgSz w:w="11906" w:h="16838"/>
          <w:pgMar w:top="1134" w:right="850" w:bottom="1134" w:left="1701" w:header="708" w:footer="708" w:gutter="0"/>
          <w:cols w:space="708"/>
          <w:docGrid w:linePitch="360"/>
        </w:sectPr>
      </w:pPr>
    </w:p>
    <w:p w:rsidR="008D4A5D" w:rsidRDefault="008D4A5D" w:rsidP="008D4A5D">
      <w:pPr>
        <w:spacing w:after="0" w:line="276" w:lineRule="auto"/>
        <w:rPr>
          <w:rFonts w:ascii="Calibri" w:eastAsia="Calibri" w:hAnsi="Calibri" w:cs="Times New Roman"/>
          <w:lang w:val="en-US"/>
        </w:rPr>
      </w:pPr>
    </w:p>
    <w:p w:rsidR="008D4A5D" w:rsidRDefault="008D4A5D" w:rsidP="008D4A5D">
      <w:pPr>
        <w:spacing w:after="0"/>
        <w:ind w:left="120"/>
      </w:pPr>
      <w:r>
        <w:rPr>
          <w:rFonts w:ascii="Times New Roman" w:hAnsi="Times New Roman"/>
          <w:b/>
          <w:color w:val="000000"/>
          <w:sz w:val="28"/>
        </w:rPr>
        <w:t xml:space="preserve">ТЕМАТИЧЕСКОЕ ПЛАНИРОВАНИЕ </w:t>
      </w:r>
    </w:p>
    <w:p w:rsidR="008D4A5D" w:rsidRDefault="008D4A5D" w:rsidP="008D4A5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4"/>
        <w:gridCol w:w="2136"/>
        <w:gridCol w:w="926"/>
        <w:gridCol w:w="1796"/>
        <w:gridCol w:w="1864"/>
        <w:gridCol w:w="2166"/>
      </w:tblGrid>
      <w:tr w:rsidR="008D4A5D" w:rsidTr="008D4A5D">
        <w:trPr>
          <w:trHeight w:val="144"/>
          <w:tblCellSpacing w:w="20" w:type="nil"/>
        </w:trPr>
        <w:tc>
          <w:tcPr>
            <w:tcW w:w="1120" w:type="dxa"/>
            <w:vMerge w:val="restart"/>
            <w:tcMar>
              <w:top w:w="50" w:type="dxa"/>
              <w:left w:w="100" w:type="dxa"/>
            </w:tcMar>
            <w:vAlign w:val="center"/>
          </w:tcPr>
          <w:p w:rsidR="008D4A5D" w:rsidRDefault="008D4A5D" w:rsidP="00AB7A2C">
            <w:pPr>
              <w:spacing w:after="0"/>
              <w:ind w:left="135"/>
            </w:pPr>
            <w:r>
              <w:rPr>
                <w:rFonts w:ascii="Times New Roman" w:hAnsi="Times New Roman"/>
                <w:b/>
                <w:color w:val="000000"/>
                <w:sz w:val="24"/>
              </w:rPr>
              <w:t xml:space="preserve">№ п/п </w:t>
            </w:r>
          </w:p>
          <w:p w:rsidR="008D4A5D" w:rsidRDefault="008D4A5D" w:rsidP="00AB7A2C">
            <w:pPr>
              <w:spacing w:after="0"/>
              <w:ind w:left="135"/>
            </w:pPr>
          </w:p>
        </w:tc>
        <w:tc>
          <w:tcPr>
            <w:tcW w:w="4591" w:type="dxa"/>
            <w:vMerge w:val="restart"/>
            <w:tcMar>
              <w:top w:w="50" w:type="dxa"/>
              <w:left w:w="100" w:type="dxa"/>
            </w:tcMar>
            <w:vAlign w:val="center"/>
          </w:tcPr>
          <w:p w:rsidR="008D4A5D" w:rsidRDefault="008D4A5D" w:rsidP="00AB7A2C">
            <w:pPr>
              <w:spacing w:after="0"/>
              <w:ind w:left="135"/>
            </w:pPr>
            <w:r>
              <w:rPr>
                <w:rFonts w:ascii="Times New Roman" w:hAnsi="Times New Roman"/>
                <w:b/>
                <w:color w:val="000000"/>
                <w:sz w:val="24"/>
              </w:rPr>
              <w:t xml:space="preserve">Наименование разделов и тем программы </w:t>
            </w:r>
          </w:p>
          <w:p w:rsidR="008D4A5D" w:rsidRDefault="008D4A5D" w:rsidP="00AB7A2C">
            <w:pPr>
              <w:spacing w:after="0"/>
              <w:ind w:left="135"/>
            </w:pPr>
          </w:p>
        </w:tc>
        <w:tc>
          <w:tcPr>
            <w:tcW w:w="0" w:type="auto"/>
            <w:gridSpan w:val="3"/>
            <w:tcMar>
              <w:top w:w="50" w:type="dxa"/>
              <w:left w:w="100" w:type="dxa"/>
            </w:tcMar>
            <w:vAlign w:val="center"/>
          </w:tcPr>
          <w:p w:rsidR="008D4A5D" w:rsidRDefault="008D4A5D" w:rsidP="00AB7A2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D4A5D" w:rsidRDefault="008D4A5D" w:rsidP="00AB7A2C">
            <w:pPr>
              <w:spacing w:after="0"/>
              <w:ind w:left="135"/>
            </w:pPr>
            <w:r>
              <w:rPr>
                <w:rFonts w:ascii="Times New Roman" w:hAnsi="Times New Roman"/>
                <w:b/>
                <w:color w:val="000000"/>
                <w:sz w:val="24"/>
              </w:rPr>
              <w:t xml:space="preserve">Электронные (цифровые) образовательные ресурсы </w:t>
            </w:r>
          </w:p>
          <w:p w:rsidR="008D4A5D" w:rsidRDefault="008D4A5D" w:rsidP="00AB7A2C">
            <w:pPr>
              <w:spacing w:after="0"/>
              <w:ind w:left="135"/>
            </w:pPr>
          </w:p>
        </w:tc>
      </w:tr>
      <w:tr w:rsidR="008D4A5D" w:rsidTr="008D4A5D">
        <w:trPr>
          <w:trHeight w:val="144"/>
          <w:tblCellSpacing w:w="20" w:type="nil"/>
        </w:trPr>
        <w:tc>
          <w:tcPr>
            <w:tcW w:w="0" w:type="auto"/>
            <w:vMerge/>
            <w:tcBorders>
              <w:top w:val="nil"/>
            </w:tcBorders>
            <w:tcMar>
              <w:top w:w="50" w:type="dxa"/>
              <w:left w:w="100" w:type="dxa"/>
            </w:tcMar>
          </w:tcPr>
          <w:p w:rsidR="008D4A5D" w:rsidRDefault="008D4A5D" w:rsidP="00AB7A2C"/>
        </w:tc>
        <w:tc>
          <w:tcPr>
            <w:tcW w:w="0" w:type="auto"/>
            <w:vMerge/>
            <w:tcBorders>
              <w:top w:val="nil"/>
            </w:tcBorders>
            <w:tcMar>
              <w:top w:w="50" w:type="dxa"/>
              <w:left w:w="100" w:type="dxa"/>
            </w:tcMar>
          </w:tcPr>
          <w:p w:rsidR="008D4A5D" w:rsidRDefault="008D4A5D" w:rsidP="00AB7A2C"/>
        </w:tc>
        <w:tc>
          <w:tcPr>
            <w:tcW w:w="1563" w:type="dxa"/>
            <w:tcMar>
              <w:top w:w="50" w:type="dxa"/>
              <w:left w:w="100" w:type="dxa"/>
            </w:tcMar>
            <w:vAlign w:val="center"/>
          </w:tcPr>
          <w:p w:rsidR="008D4A5D" w:rsidRDefault="008D4A5D" w:rsidP="00AB7A2C">
            <w:pPr>
              <w:spacing w:after="0"/>
              <w:ind w:left="135"/>
            </w:pPr>
            <w:r>
              <w:rPr>
                <w:rFonts w:ascii="Times New Roman" w:hAnsi="Times New Roman"/>
                <w:b/>
                <w:color w:val="000000"/>
                <w:sz w:val="24"/>
              </w:rPr>
              <w:t xml:space="preserve">Всего </w:t>
            </w:r>
          </w:p>
          <w:p w:rsidR="008D4A5D" w:rsidRDefault="008D4A5D" w:rsidP="00AB7A2C">
            <w:pPr>
              <w:spacing w:after="0"/>
              <w:ind w:left="135"/>
            </w:pPr>
          </w:p>
        </w:tc>
        <w:tc>
          <w:tcPr>
            <w:tcW w:w="1841" w:type="dxa"/>
            <w:tcMar>
              <w:top w:w="50" w:type="dxa"/>
              <w:left w:w="100" w:type="dxa"/>
            </w:tcMar>
            <w:vAlign w:val="center"/>
          </w:tcPr>
          <w:p w:rsidR="008D4A5D" w:rsidRDefault="008D4A5D" w:rsidP="00AB7A2C">
            <w:pPr>
              <w:spacing w:after="0"/>
              <w:ind w:left="135"/>
            </w:pPr>
            <w:r>
              <w:rPr>
                <w:rFonts w:ascii="Times New Roman" w:hAnsi="Times New Roman"/>
                <w:b/>
                <w:color w:val="000000"/>
                <w:sz w:val="24"/>
              </w:rPr>
              <w:t xml:space="preserve">Контрольные работы </w:t>
            </w:r>
          </w:p>
          <w:p w:rsidR="008D4A5D" w:rsidRDefault="008D4A5D" w:rsidP="00AB7A2C">
            <w:pPr>
              <w:spacing w:after="0"/>
              <w:ind w:left="135"/>
            </w:pPr>
          </w:p>
        </w:tc>
        <w:tc>
          <w:tcPr>
            <w:tcW w:w="1910" w:type="dxa"/>
            <w:tcMar>
              <w:top w:w="50" w:type="dxa"/>
              <w:left w:w="100" w:type="dxa"/>
            </w:tcMar>
            <w:vAlign w:val="center"/>
          </w:tcPr>
          <w:p w:rsidR="008D4A5D" w:rsidRDefault="008D4A5D" w:rsidP="00AB7A2C">
            <w:pPr>
              <w:spacing w:after="0"/>
              <w:ind w:left="135"/>
            </w:pPr>
            <w:r>
              <w:rPr>
                <w:rFonts w:ascii="Times New Roman" w:hAnsi="Times New Roman"/>
                <w:b/>
                <w:color w:val="000000"/>
                <w:sz w:val="24"/>
              </w:rPr>
              <w:t xml:space="preserve">Практические работы </w:t>
            </w:r>
          </w:p>
          <w:p w:rsidR="008D4A5D" w:rsidRDefault="008D4A5D" w:rsidP="00AB7A2C">
            <w:pPr>
              <w:spacing w:after="0"/>
              <w:ind w:left="135"/>
            </w:pPr>
          </w:p>
        </w:tc>
        <w:tc>
          <w:tcPr>
            <w:tcW w:w="0" w:type="auto"/>
            <w:vMerge/>
            <w:tcBorders>
              <w:top w:val="nil"/>
            </w:tcBorders>
            <w:tcMar>
              <w:top w:w="50" w:type="dxa"/>
              <w:left w:w="100" w:type="dxa"/>
            </w:tcMar>
          </w:tcPr>
          <w:p w:rsidR="008D4A5D" w:rsidRDefault="008D4A5D" w:rsidP="00AB7A2C"/>
        </w:tc>
      </w:tr>
      <w:tr w:rsidR="008D4A5D" w:rsidTr="00AB7A2C">
        <w:trPr>
          <w:trHeight w:val="144"/>
          <w:tblCellSpacing w:w="20" w:type="nil"/>
        </w:trPr>
        <w:tc>
          <w:tcPr>
            <w:tcW w:w="0" w:type="auto"/>
            <w:gridSpan w:val="6"/>
            <w:tcMar>
              <w:top w:w="50" w:type="dxa"/>
              <w:left w:w="100" w:type="dxa"/>
            </w:tcMar>
            <w:vAlign w:val="center"/>
          </w:tcPr>
          <w:p w:rsidR="008D4A5D" w:rsidRDefault="008D4A5D" w:rsidP="00AB7A2C">
            <w:pPr>
              <w:spacing w:after="0"/>
              <w:ind w:left="135"/>
            </w:pPr>
          </w:p>
          <w:p w:rsidR="008D4A5D" w:rsidRDefault="008D4A5D" w:rsidP="00AB7A2C">
            <w:r>
              <w:rPr>
                <w:sz w:val="24"/>
              </w:rPr>
              <w:pict>
                <v:rect id="_x0000_i1035" style="width:0;height:1.5pt" o:hralign="center" o:hrstd="t" o:hr="t" fillcolor="#a0a0a0" stroked="f"/>
              </w:pict>
            </w:r>
          </w:p>
        </w:tc>
      </w:tr>
      <w:tr w:rsidR="008D4A5D" w:rsidTr="00AB7A2C">
        <w:trPr>
          <w:trHeight w:val="144"/>
          <w:tblCellSpacing w:w="20" w:type="nil"/>
        </w:trPr>
        <w:tc>
          <w:tcPr>
            <w:tcW w:w="0" w:type="auto"/>
            <w:gridSpan w:val="6"/>
            <w:tcMar>
              <w:top w:w="50" w:type="dxa"/>
              <w:left w:w="100" w:type="dxa"/>
            </w:tcMar>
            <w:vAlign w:val="center"/>
          </w:tcPr>
          <w:p w:rsidR="008D4A5D" w:rsidRDefault="008D4A5D" w:rsidP="00AB7A2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История Древнего мира</w:t>
            </w: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1.1</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Введение</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1.2</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Первобытное общество</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AB7A2C">
        <w:trPr>
          <w:trHeight w:val="144"/>
          <w:tblCellSpacing w:w="20" w:type="nil"/>
        </w:trPr>
        <w:tc>
          <w:tcPr>
            <w:tcW w:w="0" w:type="auto"/>
            <w:gridSpan w:val="2"/>
            <w:tcMar>
              <w:top w:w="50" w:type="dxa"/>
              <w:left w:w="100" w:type="dxa"/>
            </w:tcMar>
            <w:vAlign w:val="center"/>
          </w:tcPr>
          <w:p w:rsidR="008D4A5D" w:rsidRDefault="008D4A5D" w:rsidP="00AB7A2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D4A5D" w:rsidRDefault="008D4A5D" w:rsidP="00AB7A2C"/>
        </w:tc>
      </w:tr>
      <w:tr w:rsidR="008D4A5D" w:rsidTr="00AB7A2C">
        <w:trPr>
          <w:trHeight w:val="144"/>
          <w:tblCellSpacing w:w="20" w:type="nil"/>
        </w:trPr>
        <w:tc>
          <w:tcPr>
            <w:tcW w:w="0" w:type="auto"/>
            <w:gridSpan w:val="6"/>
            <w:tcMar>
              <w:top w:w="50" w:type="dxa"/>
              <w:left w:w="100" w:type="dxa"/>
            </w:tcMar>
            <w:vAlign w:val="center"/>
          </w:tcPr>
          <w:p w:rsidR="008D4A5D" w:rsidRDefault="008D4A5D" w:rsidP="00AB7A2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Древний мир</w:t>
            </w: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2.1</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Древний мир. Древний Восток</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2.2</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Древний Египет</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2.3</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Древние цивилизации Месопотамии</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2.4</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Восточное Средиземноморье в древности</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2.5</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Ассирия. Персидская держава</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2.6</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Древняя Индия. Древний Китай</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AB7A2C">
        <w:trPr>
          <w:trHeight w:val="144"/>
          <w:tblCellSpacing w:w="20" w:type="nil"/>
        </w:trPr>
        <w:tc>
          <w:tcPr>
            <w:tcW w:w="0" w:type="auto"/>
            <w:gridSpan w:val="2"/>
            <w:tcMar>
              <w:top w:w="50" w:type="dxa"/>
              <w:left w:w="100" w:type="dxa"/>
            </w:tcMar>
            <w:vAlign w:val="center"/>
          </w:tcPr>
          <w:p w:rsidR="008D4A5D" w:rsidRDefault="008D4A5D" w:rsidP="00AB7A2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8D4A5D" w:rsidRDefault="008D4A5D" w:rsidP="00AB7A2C"/>
        </w:tc>
      </w:tr>
      <w:tr w:rsidR="008D4A5D" w:rsidTr="00AB7A2C">
        <w:trPr>
          <w:trHeight w:val="144"/>
          <w:tblCellSpacing w:w="20" w:type="nil"/>
        </w:trPr>
        <w:tc>
          <w:tcPr>
            <w:tcW w:w="0" w:type="auto"/>
            <w:gridSpan w:val="6"/>
            <w:tcMar>
              <w:top w:w="50" w:type="dxa"/>
              <w:left w:w="100" w:type="dxa"/>
            </w:tcMar>
            <w:vAlign w:val="center"/>
          </w:tcPr>
          <w:p w:rsidR="008D4A5D" w:rsidRDefault="008D4A5D" w:rsidP="00AB7A2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Древняя Греция. Эллинизм</w:t>
            </w: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3.1</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Древнейшая Греция</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3.2</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Греческие полисы</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3.3</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Культура Древней Греции</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3.4</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Македонские завоевания. Эллинизм</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AB7A2C">
        <w:trPr>
          <w:trHeight w:val="144"/>
          <w:tblCellSpacing w:w="20" w:type="nil"/>
        </w:trPr>
        <w:tc>
          <w:tcPr>
            <w:tcW w:w="0" w:type="auto"/>
            <w:gridSpan w:val="2"/>
            <w:tcMar>
              <w:top w:w="50" w:type="dxa"/>
              <w:left w:w="100" w:type="dxa"/>
            </w:tcMar>
            <w:vAlign w:val="center"/>
          </w:tcPr>
          <w:p w:rsidR="008D4A5D" w:rsidRDefault="008D4A5D" w:rsidP="00AB7A2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D4A5D" w:rsidRDefault="008D4A5D" w:rsidP="00AB7A2C"/>
        </w:tc>
      </w:tr>
      <w:tr w:rsidR="008D4A5D" w:rsidTr="00AB7A2C">
        <w:trPr>
          <w:trHeight w:val="144"/>
          <w:tblCellSpacing w:w="20" w:type="nil"/>
        </w:trPr>
        <w:tc>
          <w:tcPr>
            <w:tcW w:w="0" w:type="auto"/>
            <w:gridSpan w:val="6"/>
            <w:tcMar>
              <w:top w:w="50" w:type="dxa"/>
              <w:left w:w="100" w:type="dxa"/>
            </w:tcMar>
            <w:vAlign w:val="center"/>
          </w:tcPr>
          <w:p w:rsidR="008D4A5D" w:rsidRDefault="008D4A5D" w:rsidP="00AB7A2C">
            <w:pPr>
              <w:spacing w:after="0"/>
              <w:ind w:left="135"/>
            </w:pPr>
            <w:r>
              <w:rPr>
                <w:rFonts w:ascii="Times New Roman" w:hAnsi="Times New Roman"/>
                <w:b/>
                <w:color w:val="000000"/>
                <w:sz w:val="24"/>
              </w:rPr>
              <w:lastRenderedPageBreak/>
              <w:t>Раздел 4.</w:t>
            </w:r>
            <w:r>
              <w:rPr>
                <w:rFonts w:ascii="Times New Roman" w:hAnsi="Times New Roman"/>
                <w:color w:val="000000"/>
                <w:sz w:val="24"/>
              </w:rPr>
              <w:t xml:space="preserve"> </w:t>
            </w:r>
            <w:r>
              <w:rPr>
                <w:rFonts w:ascii="Times New Roman" w:hAnsi="Times New Roman"/>
                <w:b/>
                <w:color w:val="000000"/>
                <w:sz w:val="24"/>
              </w:rPr>
              <w:t>Древний Рим</w:t>
            </w: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4.1</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Возникновение Римского государства</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4.2</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Римские завоевания в Средиземноморье</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4.3</w:t>
            </w:r>
          </w:p>
        </w:tc>
        <w:tc>
          <w:tcPr>
            <w:tcW w:w="4591" w:type="dxa"/>
            <w:tcMar>
              <w:top w:w="50" w:type="dxa"/>
              <w:left w:w="100" w:type="dxa"/>
            </w:tcMar>
            <w:vAlign w:val="center"/>
          </w:tcPr>
          <w:p w:rsidR="008D4A5D" w:rsidRPr="00F3069C" w:rsidRDefault="008D4A5D" w:rsidP="00AB7A2C">
            <w:pPr>
              <w:spacing w:after="0"/>
              <w:ind w:left="135"/>
            </w:pPr>
            <w:r w:rsidRPr="00F3069C">
              <w:rPr>
                <w:rFonts w:ascii="Times New Roman" w:hAnsi="Times New Roman"/>
                <w:color w:val="000000"/>
                <w:sz w:val="24"/>
              </w:rPr>
              <w:t>Поздняя Римская республика. Гражданские войны</w:t>
            </w:r>
          </w:p>
        </w:tc>
        <w:tc>
          <w:tcPr>
            <w:tcW w:w="1563" w:type="dxa"/>
            <w:tcMar>
              <w:top w:w="50" w:type="dxa"/>
              <w:left w:w="100" w:type="dxa"/>
            </w:tcMar>
            <w:vAlign w:val="center"/>
          </w:tcPr>
          <w:p w:rsidR="008D4A5D" w:rsidRDefault="008D4A5D" w:rsidP="00AB7A2C">
            <w:pPr>
              <w:spacing w:after="0"/>
              <w:ind w:left="135"/>
              <w:jc w:val="center"/>
            </w:pPr>
            <w:r w:rsidRPr="00F3069C">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D4A5D" w:rsidRDefault="008D4A5D" w:rsidP="00AB7A2C">
            <w:pPr>
              <w:spacing w:after="0"/>
              <w:ind w:left="135"/>
              <w:jc w:val="center"/>
            </w:pP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4.4</w:t>
            </w:r>
          </w:p>
        </w:tc>
        <w:tc>
          <w:tcPr>
            <w:tcW w:w="4591" w:type="dxa"/>
            <w:tcMar>
              <w:top w:w="50" w:type="dxa"/>
              <w:left w:w="100" w:type="dxa"/>
            </w:tcMar>
            <w:vAlign w:val="center"/>
          </w:tcPr>
          <w:p w:rsidR="008D4A5D" w:rsidRDefault="008D4A5D" w:rsidP="00AB7A2C">
            <w:pPr>
              <w:spacing w:after="0"/>
              <w:ind w:left="135"/>
            </w:pPr>
            <w:r w:rsidRPr="00F3069C">
              <w:rPr>
                <w:rFonts w:ascii="Times New Roman" w:hAnsi="Times New Roman"/>
                <w:color w:val="000000"/>
                <w:sz w:val="24"/>
              </w:rPr>
              <w:t xml:space="preserve">Расцвет и падение Римской империи. </w:t>
            </w:r>
            <w:r>
              <w:rPr>
                <w:rFonts w:ascii="Times New Roman" w:hAnsi="Times New Roman"/>
                <w:color w:val="000000"/>
                <w:sz w:val="24"/>
              </w:rPr>
              <w:t>Культура Древнего Рима</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AB7A2C">
        <w:trPr>
          <w:trHeight w:val="144"/>
          <w:tblCellSpacing w:w="20" w:type="nil"/>
        </w:trPr>
        <w:tc>
          <w:tcPr>
            <w:tcW w:w="0" w:type="auto"/>
            <w:gridSpan w:val="2"/>
            <w:tcMar>
              <w:top w:w="50" w:type="dxa"/>
              <w:left w:w="100" w:type="dxa"/>
            </w:tcMar>
            <w:vAlign w:val="center"/>
          </w:tcPr>
          <w:p w:rsidR="008D4A5D" w:rsidRDefault="008D4A5D" w:rsidP="00AB7A2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D4A5D" w:rsidRDefault="008D4A5D" w:rsidP="00AB7A2C"/>
        </w:tc>
      </w:tr>
      <w:tr w:rsidR="008D4A5D" w:rsidRPr="00F3069C" w:rsidTr="00AB7A2C">
        <w:trPr>
          <w:trHeight w:val="144"/>
          <w:tblCellSpacing w:w="20" w:type="nil"/>
        </w:trPr>
        <w:tc>
          <w:tcPr>
            <w:tcW w:w="0" w:type="auto"/>
            <w:gridSpan w:val="6"/>
            <w:tcMar>
              <w:top w:w="50" w:type="dxa"/>
              <w:left w:w="100" w:type="dxa"/>
            </w:tcMar>
            <w:vAlign w:val="center"/>
          </w:tcPr>
          <w:p w:rsidR="008D4A5D" w:rsidRPr="00F3069C" w:rsidRDefault="008D4A5D" w:rsidP="00AB7A2C">
            <w:pPr>
              <w:spacing w:after="0"/>
              <w:ind w:left="135"/>
            </w:pPr>
            <w:r w:rsidRPr="00F3069C">
              <w:rPr>
                <w:rFonts w:ascii="Times New Roman" w:hAnsi="Times New Roman"/>
                <w:b/>
                <w:color w:val="000000"/>
                <w:sz w:val="24"/>
              </w:rPr>
              <w:t>Раздел 5.</w:t>
            </w:r>
            <w:r w:rsidRPr="00F3069C">
              <w:rPr>
                <w:rFonts w:ascii="Times New Roman" w:hAnsi="Times New Roman"/>
                <w:color w:val="000000"/>
                <w:sz w:val="24"/>
              </w:rPr>
              <w:t xml:space="preserve"> </w:t>
            </w:r>
            <w:r w:rsidRPr="00F3069C">
              <w:rPr>
                <w:rFonts w:ascii="Times New Roman" w:hAnsi="Times New Roman"/>
                <w:b/>
                <w:color w:val="000000"/>
                <w:sz w:val="24"/>
              </w:rPr>
              <w:t>Курс «История нашего края»</w:t>
            </w:r>
          </w:p>
        </w:tc>
      </w:tr>
      <w:tr w:rsidR="008D4A5D" w:rsidTr="008D4A5D">
        <w:trPr>
          <w:trHeight w:val="144"/>
          <w:tblCellSpacing w:w="20" w:type="nil"/>
        </w:trPr>
        <w:tc>
          <w:tcPr>
            <w:tcW w:w="1120" w:type="dxa"/>
            <w:tcMar>
              <w:top w:w="50" w:type="dxa"/>
              <w:left w:w="100" w:type="dxa"/>
            </w:tcMar>
            <w:vAlign w:val="center"/>
          </w:tcPr>
          <w:p w:rsidR="008D4A5D" w:rsidRDefault="008D4A5D" w:rsidP="00AB7A2C">
            <w:pPr>
              <w:spacing w:after="0"/>
            </w:pPr>
            <w:r>
              <w:rPr>
                <w:rFonts w:ascii="Times New Roman" w:hAnsi="Times New Roman"/>
                <w:color w:val="000000"/>
                <w:sz w:val="24"/>
              </w:rPr>
              <w:t>5.1</w:t>
            </w:r>
          </w:p>
        </w:tc>
        <w:tc>
          <w:tcPr>
            <w:tcW w:w="4591" w:type="dxa"/>
            <w:tcMar>
              <w:top w:w="50" w:type="dxa"/>
              <w:left w:w="100" w:type="dxa"/>
            </w:tcMar>
            <w:vAlign w:val="center"/>
          </w:tcPr>
          <w:p w:rsidR="008D4A5D" w:rsidRDefault="008D4A5D" w:rsidP="00AB7A2C">
            <w:pPr>
              <w:spacing w:after="0"/>
              <w:ind w:left="135"/>
            </w:pPr>
            <w:r>
              <w:rPr>
                <w:rFonts w:ascii="Times New Roman" w:hAnsi="Times New Roman"/>
                <w:color w:val="000000"/>
                <w:sz w:val="24"/>
              </w:rPr>
              <w:t>История нашего края</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34 </w:t>
            </w:r>
          </w:p>
        </w:tc>
        <w:tc>
          <w:tcPr>
            <w:tcW w:w="1841"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D4A5D" w:rsidRDefault="008D4A5D" w:rsidP="00AB7A2C">
            <w:pPr>
              <w:spacing w:after="0"/>
              <w:ind w:left="135"/>
              <w:jc w:val="center"/>
            </w:pPr>
          </w:p>
        </w:tc>
        <w:tc>
          <w:tcPr>
            <w:tcW w:w="2694" w:type="dxa"/>
            <w:tcMar>
              <w:top w:w="50" w:type="dxa"/>
              <w:left w:w="100" w:type="dxa"/>
            </w:tcMar>
            <w:vAlign w:val="center"/>
          </w:tcPr>
          <w:p w:rsidR="008D4A5D" w:rsidRDefault="008D4A5D" w:rsidP="00AB7A2C">
            <w:pPr>
              <w:spacing w:after="0"/>
              <w:ind w:left="135"/>
            </w:pPr>
          </w:p>
        </w:tc>
      </w:tr>
      <w:tr w:rsidR="008D4A5D" w:rsidTr="00AB7A2C">
        <w:trPr>
          <w:trHeight w:val="144"/>
          <w:tblCellSpacing w:w="20" w:type="nil"/>
        </w:trPr>
        <w:tc>
          <w:tcPr>
            <w:tcW w:w="0" w:type="auto"/>
            <w:gridSpan w:val="2"/>
            <w:tcMar>
              <w:top w:w="50" w:type="dxa"/>
              <w:left w:w="100" w:type="dxa"/>
            </w:tcMar>
            <w:vAlign w:val="center"/>
          </w:tcPr>
          <w:p w:rsidR="008D4A5D" w:rsidRDefault="008D4A5D" w:rsidP="00AB7A2C">
            <w:pPr>
              <w:spacing w:after="0"/>
              <w:ind w:left="135"/>
            </w:pPr>
            <w:r>
              <w:rPr>
                <w:rFonts w:ascii="Times New Roman" w:hAnsi="Times New Roman"/>
                <w:b/>
                <w:color w:val="000000"/>
                <w:sz w:val="24"/>
              </w:rPr>
              <w:t>Итого по разделу, курсу</w:t>
            </w:r>
          </w:p>
        </w:tc>
        <w:tc>
          <w:tcPr>
            <w:tcW w:w="1563"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8D4A5D" w:rsidRDefault="008D4A5D" w:rsidP="00AB7A2C"/>
        </w:tc>
      </w:tr>
      <w:tr w:rsidR="008D4A5D" w:rsidTr="008D4A5D">
        <w:trPr>
          <w:trHeight w:val="144"/>
          <w:tblCellSpacing w:w="20" w:type="nil"/>
        </w:trPr>
        <w:tc>
          <w:tcPr>
            <w:tcW w:w="0" w:type="auto"/>
            <w:gridSpan w:val="2"/>
            <w:tcMar>
              <w:top w:w="50" w:type="dxa"/>
              <w:left w:w="100" w:type="dxa"/>
            </w:tcMar>
            <w:vAlign w:val="center"/>
          </w:tcPr>
          <w:p w:rsidR="008D4A5D" w:rsidRPr="00F3069C" w:rsidRDefault="008D4A5D" w:rsidP="00AB7A2C">
            <w:pPr>
              <w:spacing w:after="0"/>
              <w:ind w:left="135"/>
            </w:pPr>
            <w:r w:rsidRPr="00F3069C">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8D4A5D" w:rsidRDefault="008D4A5D" w:rsidP="00AB7A2C">
            <w:pPr>
              <w:spacing w:after="0"/>
              <w:ind w:left="135"/>
              <w:jc w:val="center"/>
            </w:pPr>
            <w:r w:rsidRPr="00F3069C">
              <w:rPr>
                <w:rFonts w:ascii="Times New Roman" w:hAnsi="Times New Roman"/>
                <w:color w:val="000000"/>
                <w:sz w:val="24"/>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D4A5D" w:rsidRDefault="008D4A5D" w:rsidP="00AB7A2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8D4A5D" w:rsidRDefault="008D4A5D" w:rsidP="00AB7A2C"/>
        </w:tc>
      </w:tr>
    </w:tbl>
    <w:p w:rsidR="008D4A5D" w:rsidRDefault="008D4A5D" w:rsidP="008D4A5D">
      <w:pPr>
        <w:spacing w:after="0" w:line="276" w:lineRule="auto"/>
        <w:rPr>
          <w:rFonts w:ascii="Times New Roman" w:eastAsia="Calibri" w:hAnsi="Times New Roman" w:cs="Times New Roman"/>
          <w:b/>
          <w:color w:val="000000"/>
          <w:sz w:val="28"/>
          <w:lang w:val="en-US"/>
        </w:rPr>
      </w:pPr>
    </w:p>
    <w:p w:rsidR="008D4A5D" w:rsidRDefault="008D4A5D" w:rsidP="008838AB">
      <w:pPr>
        <w:spacing w:after="0" w:line="276" w:lineRule="auto"/>
        <w:ind w:left="120"/>
        <w:rPr>
          <w:rFonts w:ascii="Times New Roman" w:eastAsia="Calibri" w:hAnsi="Times New Roman" w:cs="Times New Roman"/>
          <w:b/>
          <w:color w:val="000000"/>
          <w:sz w:val="28"/>
          <w:lang w:val="en-US"/>
        </w:rPr>
      </w:pPr>
    </w:p>
    <w:p w:rsidR="008838AB" w:rsidRPr="008838AB" w:rsidRDefault="008838AB" w:rsidP="008838AB">
      <w:pPr>
        <w:spacing w:after="0" w:line="276" w:lineRule="auto"/>
        <w:ind w:left="120"/>
        <w:rPr>
          <w:rFonts w:ascii="Calibri" w:eastAsia="Calibri" w:hAnsi="Calibri" w:cs="Times New Roman"/>
          <w:lang w:val="en-US"/>
        </w:rPr>
      </w:pPr>
      <w:r w:rsidRPr="008838AB">
        <w:rPr>
          <w:rFonts w:ascii="Times New Roman" w:eastAsia="Calibri" w:hAnsi="Times New Roman" w:cs="Times New Roman"/>
          <w:b/>
          <w:color w:val="000000"/>
          <w:sz w:val="28"/>
          <w:lang w:val="en-US"/>
        </w:rPr>
        <w:t xml:space="preserve">ТЕМАТИЧЕСКОЕ ПЛАНИРОВАНИЕ </w:t>
      </w:r>
    </w:p>
    <w:p w:rsidR="008D4A5D" w:rsidRPr="008D4A5D" w:rsidRDefault="008838AB" w:rsidP="008D4A5D">
      <w:pPr>
        <w:spacing w:after="0" w:line="276" w:lineRule="auto"/>
        <w:ind w:left="120"/>
        <w:rPr>
          <w:rFonts w:ascii="Times New Roman" w:eastAsia="Calibri" w:hAnsi="Times New Roman" w:cs="Times New Roman"/>
          <w:b/>
          <w:color w:val="000000"/>
          <w:sz w:val="28"/>
          <w:lang w:val="en-US"/>
        </w:rPr>
      </w:pPr>
      <w:r w:rsidRPr="008838AB">
        <w:rPr>
          <w:rFonts w:ascii="Times New Roman" w:eastAsia="Calibri" w:hAnsi="Times New Roman" w:cs="Times New Roman"/>
          <w:b/>
          <w:color w:val="000000"/>
          <w:sz w:val="28"/>
          <w:lang w:val="en-US"/>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8"/>
        <w:gridCol w:w="1959"/>
        <w:gridCol w:w="946"/>
        <w:gridCol w:w="1840"/>
        <w:gridCol w:w="1909"/>
        <w:gridCol w:w="2220"/>
      </w:tblGrid>
      <w:tr w:rsidR="008D4A5D" w:rsidRPr="008D4A5D" w:rsidTr="00AB7A2C">
        <w:trPr>
          <w:trHeight w:val="144"/>
          <w:tblCellSpacing w:w="20" w:type="nil"/>
        </w:trPr>
        <w:tc>
          <w:tcPr>
            <w:tcW w:w="529" w:type="dxa"/>
            <w:vMerge w:val="restart"/>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 xml:space="preserve">№ п/п </w:t>
            </w:r>
          </w:p>
          <w:p w:rsidR="008D4A5D" w:rsidRPr="008D4A5D" w:rsidRDefault="008D4A5D" w:rsidP="008D4A5D">
            <w:pPr>
              <w:spacing w:after="0" w:line="276" w:lineRule="auto"/>
              <w:ind w:left="135"/>
              <w:rPr>
                <w:lang w:val="en-US"/>
              </w:rPr>
            </w:pPr>
          </w:p>
        </w:tc>
        <w:tc>
          <w:tcPr>
            <w:tcW w:w="2464" w:type="dxa"/>
            <w:vMerge w:val="restart"/>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 xml:space="preserve">Наименование разделов и тем программы </w:t>
            </w:r>
          </w:p>
          <w:p w:rsidR="008D4A5D" w:rsidRPr="008D4A5D" w:rsidRDefault="008D4A5D" w:rsidP="008D4A5D">
            <w:pPr>
              <w:spacing w:after="0" w:line="276" w:lineRule="auto"/>
              <w:ind w:left="135"/>
              <w:rPr>
                <w:lang w:val="en-US"/>
              </w:rPr>
            </w:pPr>
          </w:p>
        </w:tc>
        <w:tc>
          <w:tcPr>
            <w:tcW w:w="0" w:type="auto"/>
            <w:gridSpan w:val="3"/>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b/>
                <w:color w:val="000000"/>
                <w:sz w:val="24"/>
                <w:lang w:val="en-US"/>
              </w:rPr>
              <w:t>Количество часов</w:t>
            </w:r>
          </w:p>
        </w:tc>
        <w:tc>
          <w:tcPr>
            <w:tcW w:w="2789" w:type="dxa"/>
            <w:vMerge w:val="restart"/>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 xml:space="preserve">Электронные (цифровые) образовательные ресурсы </w:t>
            </w:r>
          </w:p>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0" w:type="auto"/>
            <w:vMerge/>
            <w:tcBorders>
              <w:top w:val="nil"/>
            </w:tcBorders>
            <w:tcMar>
              <w:top w:w="50" w:type="dxa"/>
              <w:left w:w="100" w:type="dxa"/>
            </w:tcMar>
          </w:tcPr>
          <w:p w:rsidR="008D4A5D" w:rsidRPr="008D4A5D" w:rsidRDefault="008D4A5D" w:rsidP="008D4A5D">
            <w:pPr>
              <w:spacing w:after="200" w:line="276" w:lineRule="auto"/>
              <w:rPr>
                <w:lang w:val="en-US"/>
              </w:rPr>
            </w:pPr>
          </w:p>
        </w:tc>
        <w:tc>
          <w:tcPr>
            <w:tcW w:w="0" w:type="auto"/>
            <w:vMerge/>
            <w:tcBorders>
              <w:top w:val="nil"/>
            </w:tcBorders>
            <w:tcMar>
              <w:top w:w="50" w:type="dxa"/>
              <w:left w:w="100" w:type="dxa"/>
            </w:tcMar>
          </w:tcPr>
          <w:p w:rsidR="008D4A5D" w:rsidRPr="008D4A5D" w:rsidRDefault="008D4A5D" w:rsidP="008D4A5D">
            <w:pPr>
              <w:spacing w:after="200" w:line="276" w:lineRule="auto"/>
              <w:rPr>
                <w:lang w:val="en-US"/>
              </w:rPr>
            </w:pPr>
          </w:p>
        </w:tc>
        <w:tc>
          <w:tcPr>
            <w:tcW w:w="1028"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 xml:space="preserve">Всего </w:t>
            </w:r>
          </w:p>
          <w:p w:rsidR="008D4A5D" w:rsidRPr="008D4A5D" w:rsidRDefault="008D4A5D" w:rsidP="008D4A5D">
            <w:pPr>
              <w:spacing w:after="0" w:line="276" w:lineRule="auto"/>
              <w:ind w:left="135"/>
              <w:rPr>
                <w:lang w:val="en-US"/>
              </w:rPr>
            </w:pPr>
          </w:p>
        </w:tc>
        <w:tc>
          <w:tcPr>
            <w:tcW w:w="1759"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 xml:space="preserve">Контрольные работы </w:t>
            </w:r>
          </w:p>
          <w:p w:rsidR="008D4A5D" w:rsidRPr="008D4A5D" w:rsidRDefault="008D4A5D" w:rsidP="008D4A5D">
            <w:pPr>
              <w:spacing w:after="0" w:line="276" w:lineRule="auto"/>
              <w:ind w:left="135"/>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 xml:space="preserve">Практические работы </w:t>
            </w:r>
          </w:p>
          <w:p w:rsidR="008D4A5D" w:rsidRPr="008D4A5D" w:rsidRDefault="008D4A5D" w:rsidP="008D4A5D">
            <w:pPr>
              <w:spacing w:after="0" w:line="276" w:lineRule="auto"/>
              <w:ind w:left="135"/>
              <w:rPr>
                <w:lang w:val="en-US"/>
              </w:rPr>
            </w:pPr>
          </w:p>
        </w:tc>
        <w:tc>
          <w:tcPr>
            <w:tcW w:w="0" w:type="auto"/>
            <w:vMerge/>
            <w:tcBorders>
              <w:top w:val="nil"/>
            </w:tcBorders>
            <w:tcMar>
              <w:top w:w="50" w:type="dxa"/>
              <w:left w:w="100" w:type="dxa"/>
            </w:tcMar>
          </w:tcPr>
          <w:p w:rsidR="008D4A5D" w:rsidRPr="008D4A5D" w:rsidRDefault="008D4A5D" w:rsidP="008D4A5D">
            <w:pPr>
              <w:spacing w:after="200" w:line="276" w:lineRule="auto"/>
              <w:rPr>
                <w:lang w:val="en-US"/>
              </w:rPr>
            </w:pPr>
          </w:p>
        </w:tc>
      </w:tr>
      <w:tr w:rsidR="008D4A5D" w:rsidRPr="008D4A5D" w:rsidTr="00AB7A2C">
        <w:trPr>
          <w:trHeight w:val="144"/>
          <w:tblCellSpacing w:w="20" w:type="nil"/>
        </w:trPr>
        <w:tc>
          <w:tcPr>
            <w:tcW w:w="0" w:type="auto"/>
            <w:gridSpan w:val="6"/>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rPr>
              <w:t>Раздел 1.</w:t>
            </w:r>
            <w:r w:rsidRPr="008D4A5D">
              <w:rPr>
                <w:rFonts w:ascii="Times New Roman" w:hAnsi="Times New Roman"/>
                <w:color w:val="000000"/>
                <w:sz w:val="24"/>
              </w:rPr>
              <w:t xml:space="preserve"> </w:t>
            </w:r>
            <w:r w:rsidRPr="008D4A5D">
              <w:rPr>
                <w:rFonts w:ascii="Times New Roman" w:hAnsi="Times New Roman"/>
                <w:b/>
                <w:color w:val="000000"/>
                <w:sz w:val="24"/>
              </w:rPr>
              <w:t xml:space="preserve">Всеобщая история. История Средних веков. </w:t>
            </w:r>
            <w:r w:rsidRPr="008D4A5D">
              <w:rPr>
                <w:rFonts w:ascii="Times New Roman" w:hAnsi="Times New Roman"/>
                <w:b/>
                <w:color w:val="000000"/>
                <w:sz w:val="24"/>
                <w:lang w:val="en-US"/>
              </w:rPr>
              <w:t>V – конец XV вв.</w:t>
            </w: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1.1</w:t>
            </w:r>
          </w:p>
        </w:tc>
        <w:tc>
          <w:tcPr>
            <w:tcW w:w="2464"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Введение</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1.2</w:t>
            </w:r>
          </w:p>
        </w:tc>
        <w:tc>
          <w:tcPr>
            <w:tcW w:w="2464"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Европа в раннее Средневековье</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4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1.3</w:t>
            </w:r>
          </w:p>
        </w:tc>
        <w:tc>
          <w:tcPr>
            <w:tcW w:w="2464" w:type="dxa"/>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color w:val="000000"/>
                <w:sz w:val="24"/>
              </w:rPr>
              <w:t xml:space="preserve">Мусульманская цивилизация </w:t>
            </w:r>
            <w:r w:rsidRPr="008D4A5D">
              <w:rPr>
                <w:rFonts w:ascii="Times New Roman" w:hAnsi="Times New Roman"/>
                <w:color w:val="000000"/>
                <w:sz w:val="24"/>
              </w:rPr>
              <w:lastRenderedPageBreak/>
              <w:t xml:space="preserve">в </w:t>
            </w:r>
            <w:r w:rsidRPr="008D4A5D">
              <w:rPr>
                <w:rFonts w:ascii="Times New Roman" w:hAnsi="Times New Roman"/>
                <w:color w:val="000000"/>
                <w:sz w:val="24"/>
                <w:lang w:val="en-US"/>
              </w:rPr>
              <w:t>VII</w:t>
            </w:r>
            <w:r w:rsidRPr="008D4A5D">
              <w:rPr>
                <w:rFonts w:ascii="Times New Roman" w:hAnsi="Times New Roman"/>
                <w:color w:val="000000"/>
                <w:sz w:val="24"/>
              </w:rPr>
              <w:t>—</w:t>
            </w:r>
            <w:r w:rsidRPr="008D4A5D">
              <w:rPr>
                <w:rFonts w:ascii="Times New Roman" w:hAnsi="Times New Roman"/>
                <w:color w:val="000000"/>
                <w:sz w:val="24"/>
                <w:lang w:val="en-US"/>
              </w:rPr>
              <w:t>XI</w:t>
            </w:r>
            <w:r w:rsidRPr="008D4A5D">
              <w:rPr>
                <w:rFonts w:ascii="Times New Roman" w:hAnsi="Times New Roman"/>
                <w:color w:val="000000"/>
                <w:sz w:val="24"/>
              </w:rPr>
              <w:t xml:space="preserve"> вв.</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rPr>
              <w:lastRenderedPageBreak/>
              <w:t xml:space="preserve"> </w:t>
            </w:r>
            <w:r w:rsidRPr="008D4A5D">
              <w:rPr>
                <w:rFonts w:ascii="Times New Roman" w:hAnsi="Times New Roman"/>
                <w:color w:val="000000"/>
                <w:sz w:val="24"/>
                <w:lang w:val="en-US"/>
              </w:rPr>
              <w:t xml:space="preserve">3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lastRenderedPageBreak/>
              <w:t>1.4</w:t>
            </w:r>
          </w:p>
        </w:tc>
        <w:tc>
          <w:tcPr>
            <w:tcW w:w="2464"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Средневековое европейское общество</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3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1.5</w:t>
            </w:r>
          </w:p>
        </w:tc>
        <w:tc>
          <w:tcPr>
            <w:tcW w:w="2464" w:type="dxa"/>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color w:val="000000"/>
                <w:sz w:val="24"/>
              </w:rPr>
              <w:t>Расцвет Средневековья в Западной Европе</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rPr>
              <w:t xml:space="preserve"> </w:t>
            </w:r>
            <w:r w:rsidRPr="008D4A5D">
              <w:rPr>
                <w:rFonts w:ascii="Times New Roman" w:hAnsi="Times New Roman"/>
                <w:color w:val="000000"/>
                <w:sz w:val="24"/>
                <w:lang w:val="en-US"/>
              </w:rPr>
              <w:t xml:space="preserve">6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1.6</w:t>
            </w:r>
          </w:p>
        </w:tc>
        <w:tc>
          <w:tcPr>
            <w:tcW w:w="2464" w:type="dxa"/>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color w:val="000000"/>
                <w:sz w:val="24"/>
              </w:rPr>
              <w:t>Страны и народы Азии, Африки и Америки в Средние века</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rPr>
              <w:t xml:space="preserve"> </w:t>
            </w:r>
            <w:r w:rsidRPr="008D4A5D">
              <w:rPr>
                <w:rFonts w:ascii="Times New Roman" w:hAnsi="Times New Roman"/>
                <w:color w:val="000000"/>
                <w:sz w:val="24"/>
                <w:lang w:val="en-US"/>
              </w:rPr>
              <w:t xml:space="preserve">6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1.7</w:t>
            </w:r>
          </w:p>
        </w:tc>
        <w:tc>
          <w:tcPr>
            <w:tcW w:w="2464"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Осень Средневековья</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5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0" w:type="auto"/>
            <w:gridSpan w:val="2"/>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Итого по разделу</w:t>
            </w:r>
          </w:p>
        </w:tc>
        <w:tc>
          <w:tcPr>
            <w:tcW w:w="1615"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28 </w:t>
            </w:r>
          </w:p>
        </w:tc>
        <w:tc>
          <w:tcPr>
            <w:tcW w:w="0" w:type="auto"/>
            <w:gridSpan w:val="3"/>
            <w:tcMar>
              <w:top w:w="50" w:type="dxa"/>
              <w:left w:w="100" w:type="dxa"/>
            </w:tcMar>
            <w:vAlign w:val="center"/>
          </w:tcPr>
          <w:p w:rsidR="008D4A5D" w:rsidRPr="008D4A5D" w:rsidRDefault="008D4A5D" w:rsidP="008D4A5D">
            <w:pPr>
              <w:spacing w:after="200" w:line="276" w:lineRule="auto"/>
              <w:rPr>
                <w:lang w:val="en-US"/>
              </w:rPr>
            </w:pPr>
          </w:p>
        </w:tc>
      </w:tr>
      <w:tr w:rsidR="008D4A5D" w:rsidRPr="008D4A5D" w:rsidTr="00AB7A2C">
        <w:trPr>
          <w:trHeight w:val="144"/>
          <w:tblCellSpacing w:w="20" w:type="nil"/>
        </w:trPr>
        <w:tc>
          <w:tcPr>
            <w:tcW w:w="0" w:type="auto"/>
            <w:gridSpan w:val="6"/>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b/>
                <w:color w:val="000000"/>
                <w:sz w:val="24"/>
              </w:rPr>
              <w:t>Раздел 2.</w:t>
            </w:r>
            <w:r w:rsidRPr="008D4A5D">
              <w:rPr>
                <w:rFonts w:ascii="Times New Roman" w:hAnsi="Times New Roman"/>
                <w:color w:val="000000"/>
                <w:sz w:val="24"/>
              </w:rPr>
              <w:t xml:space="preserve"> </w:t>
            </w:r>
            <w:r w:rsidRPr="008D4A5D">
              <w:rPr>
                <w:rFonts w:ascii="Times New Roman" w:hAnsi="Times New Roman"/>
                <w:b/>
                <w:color w:val="000000"/>
                <w:sz w:val="24"/>
              </w:rPr>
              <w:t xml:space="preserve">История России с </w:t>
            </w:r>
            <w:r w:rsidRPr="008D4A5D">
              <w:rPr>
                <w:rFonts w:ascii="Times New Roman" w:hAnsi="Times New Roman"/>
                <w:b/>
                <w:color w:val="000000"/>
                <w:sz w:val="24"/>
                <w:lang w:val="en-US"/>
              </w:rPr>
              <w:t>IX</w:t>
            </w:r>
            <w:r w:rsidRPr="008D4A5D">
              <w:rPr>
                <w:rFonts w:ascii="Times New Roman" w:hAnsi="Times New Roman"/>
                <w:b/>
                <w:color w:val="000000"/>
                <w:sz w:val="24"/>
              </w:rPr>
              <w:t xml:space="preserve"> до начала </w:t>
            </w:r>
            <w:r w:rsidRPr="008D4A5D">
              <w:rPr>
                <w:rFonts w:ascii="Times New Roman" w:hAnsi="Times New Roman"/>
                <w:b/>
                <w:color w:val="000000"/>
                <w:sz w:val="24"/>
                <w:lang w:val="en-US"/>
              </w:rPr>
              <w:t>XVI</w:t>
            </w:r>
            <w:r w:rsidRPr="008D4A5D">
              <w:rPr>
                <w:rFonts w:ascii="Times New Roman" w:hAnsi="Times New Roman"/>
                <w:b/>
                <w:color w:val="000000"/>
                <w:sz w:val="24"/>
              </w:rPr>
              <w:t xml:space="preserve"> вв.</w:t>
            </w: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2.1</w:t>
            </w:r>
          </w:p>
        </w:tc>
        <w:tc>
          <w:tcPr>
            <w:tcW w:w="2464"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Введение</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2.2</w:t>
            </w:r>
          </w:p>
        </w:tc>
        <w:tc>
          <w:tcPr>
            <w:tcW w:w="2464"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rPr>
              <w:t xml:space="preserve">Великое переселение народов на территории современной России. </w:t>
            </w:r>
            <w:r w:rsidRPr="008D4A5D">
              <w:rPr>
                <w:rFonts w:ascii="Times New Roman" w:hAnsi="Times New Roman"/>
                <w:color w:val="000000"/>
                <w:sz w:val="24"/>
                <w:lang w:val="en-US"/>
              </w:rPr>
              <w:t>Государство Русь</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14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2.3</w:t>
            </w:r>
          </w:p>
        </w:tc>
        <w:tc>
          <w:tcPr>
            <w:tcW w:w="2464" w:type="dxa"/>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color w:val="000000"/>
                <w:sz w:val="24"/>
              </w:rPr>
              <w:t xml:space="preserve">Русские земли в середине </w:t>
            </w:r>
            <w:r w:rsidRPr="008D4A5D">
              <w:rPr>
                <w:rFonts w:ascii="Times New Roman" w:hAnsi="Times New Roman"/>
                <w:color w:val="000000"/>
                <w:sz w:val="24"/>
                <w:lang w:val="en-US"/>
              </w:rPr>
              <w:t>XII</w:t>
            </w:r>
            <w:r w:rsidRPr="008D4A5D">
              <w:rPr>
                <w:rFonts w:ascii="Times New Roman" w:hAnsi="Times New Roman"/>
                <w:color w:val="000000"/>
                <w:sz w:val="24"/>
              </w:rPr>
              <w:t xml:space="preserve"> — начале </w:t>
            </w:r>
            <w:r w:rsidRPr="008D4A5D">
              <w:rPr>
                <w:rFonts w:ascii="Times New Roman" w:hAnsi="Times New Roman"/>
                <w:color w:val="000000"/>
                <w:sz w:val="24"/>
                <w:lang w:val="en-US"/>
              </w:rPr>
              <w:t>XIII</w:t>
            </w:r>
            <w:r w:rsidRPr="008D4A5D">
              <w:rPr>
                <w:rFonts w:ascii="Times New Roman" w:hAnsi="Times New Roman"/>
                <w:color w:val="000000"/>
                <w:sz w:val="24"/>
              </w:rPr>
              <w:t xml:space="preserve"> в.</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rPr>
              <w:t xml:space="preserve"> </w:t>
            </w:r>
            <w:r w:rsidRPr="008D4A5D">
              <w:rPr>
                <w:rFonts w:ascii="Times New Roman" w:hAnsi="Times New Roman"/>
                <w:color w:val="000000"/>
                <w:sz w:val="24"/>
                <w:lang w:val="en-US"/>
              </w:rPr>
              <w:t xml:space="preserve">11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2.4</w:t>
            </w:r>
          </w:p>
        </w:tc>
        <w:tc>
          <w:tcPr>
            <w:tcW w:w="2464" w:type="dxa"/>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color w:val="000000"/>
                <w:sz w:val="24"/>
              </w:rPr>
              <w:t xml:space="preserve">Русские земли в середине </w:t>
            </w:r>
            <w:r w:rsidRPr="008D4A5D">
              <w:rPr>
                <w:rFonts w:ascii="Times New Roman" w:hAnsi="Times New Roman"/>
                <w:color w:val="000000"/>
                <w:sz w:val="24"/>
                <w:lang w:val="en-US"/>
              </w:rPr>
              <w:t>XIII</w:t>
            </w:r>
            <w:r w:rsidRPr="008D4A5D">
              <w:rPr>
                <w:rFonts w:ascii="Times New Roman" w:hAnsi="Times New Roman"/>
                <w:color w:val="000000"/>
                <w:sz w:val="24"/>
              </w:rPr>
              <w:t xml:space="preserve"> — </w:t>
            </w:r>
            <w:r w:rsidRPr="008D4A5D">
              <w:rPr>
                <w:rFonts w:ascii="Times New Roman" w:hAnsi="Times New Roman"/>
                <w:color w:val="000000"/>
                <w:sz w:val="24"/>
                <w:lang w:val="en-US"/>
              </w:rPr>
              <w:t>XIV</w:t>
            </w:r>
            <w:r w:rsidRPr="008D4A5D">
              <w:rPr>
                <w:rFonts w:ascii="Times New Roman" w:hAnsi="Times New Roman"/>
                <w:color w:val="000000"/>
                <w:sz w:val="24"/>
              </w:rPr>
              <w:t xml:space="preserve"> в.</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rPr>
              <w:t xml:space="preserve"> </w:t>
            </w:r>
            <w:r w:rsidRPr="008D4A5D">
              <w:rPr>
                <w:rFonts w:ascii="Times New Roman" w:hAnsi="Times New Roman"/>
                <w:color w:val="000000"/>
                <w:sz w:val="24"/>
                <w:lang w:val="en-US"/>
              </w:rPr>
              <w:t xml:space="preserve">16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2.5</w:t>
            </w:r>
          </w:p>
        </w:tc>
        <w:tc>
          <w:tcPr>
            <w:tcW w:w="2464"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Создание единого Российского государства</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15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 </w:t>
            </w: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0" w:type="auto"/>
            <w:gridSpan w:val="2"/>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Итого по разделу</w:t>
            </w:r>
          </w:p>
        </w:tc>
        <w:tc>
          <w:tcPr>
            <w:tcW w:w="1615"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57 </w:t>
            </w:r>
          </w:p>
        </w:tc>
        <w:tc>
          <w:tcPr>
            <w:tcW w:w="0" w:type="auto"/>
            <w:gridSpan w:val="3"/>
            <w:tcMar>
              <w:top w:w="50" w:type="dxa"/>
              <w:left w:w="100" w:type="dxa"/>
            </w:tcMar>
            <w:vAlign w:val="center"/>
          </w:tcPr>
          <w:p w:rsidR="008D4A5D" w:rsidRPr="008D4A5D" w:rsidRDefault="008D4A5D" w:rsidP="008D4A5D">
            <w:pPr>
              <w:spacing w:after="200" w:line="276" w:lineRule="auto"/>
              <w:rPr>
                <w:lang w:val="en-US"/>
              </w:rPr>
            </w:pPr>
          </w:p>
        </w:tc>
      </w:tr>
      <w:tr w:rsidR="008D4A5D" w:rsidRPr="008D4A5D" w:rsidTr="00AB7A2C">
        <w:trPr>
          <w:trHeight w:val="144"/>
          <w:tblCellSpacing w:w="20" w:type="nil"/>
        </w:trPr>
        <w:tc>
          <w:tcPr>
            <w:tcW w:w="0" w:type="auto"/>
            <w:gridSpan w:val="6"/>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b/>
                <w:color w:val="000000"/>
                <w:sz w:val="24"/>
              </w:rPr>
              <w:t>Раздел 3.</w:t>
            </w:r>
            <w:r w:rsidRPr="008D4A5D">
              <w:rPr>
                <w:rFonts w:ascii="Times New Roman" w:hAnsi="Times New Roman"/>
                <w:color w:val="000000"/>
                <w:sz w:val="24"/>
              </w:rPr>
              <w:t xml:space="preserve"> </w:t>
            </w:r>
            <w:r w:rsidRPr="008D4A5D">
              <w:rPr>
                <w:rFonts w:ascii="Times New Roman" w:hAnsi="Times New Roman"/>
                <w:b/>
                <w:color w:val="000000"/>
                <w:sz w:val="24"/>
              </w:rPr>
              <w:t>Курс «История нашего края»</w:t>
            </w:r>
          </w:p>
        </w:tc>
      </w:tr>
      <w:tr w:rsidR="008D4A5D" w:rsidRPr="008D4A5D" w:rsidTr="00AB7A2C">
        <w:trPr>
          <w:trHeight w:val="144"/>
          <w:tblCellSpacing w:w="20" w:type="nil"/>
        </w:trPr>
        <w:tc>
          <w:tcPr>
            <w:tcW w:w="529"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3.1</w:t>
            </w:r>
          </w:p>
        </w:tc>
        <w:tc>
          <w:tcPr>
            <w:tcW w:w="2464"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История нашего края</w:t>
            </w:r>
          </w:p>
        </w:tc>
        <w:tc>
          <w:tcPr>
            <w:tcW w:w="102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17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89"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0" w:type="auto"/>
            <w:gridSpan w:val="2"/>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lastRenderedPageBreak/>
              <w:t>Итого по разделу, курсу</w:t>
            </w:r>
          </w:p>
        </w:tc>
        <w:tc>
          <w:tcPr>
            <w:tcW w:w="1615"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17 </w:t>
            </w:r>
          </w:p>
        </w:tc>
        <w:tc>
          <w:tcPr>
            <w:tcW w:w="0" w:type="auto"/>
            <w:gridSpan w:val="3"/>
            <w:tcMar>
              <w:top w:w="50" w:type="dxa"/>
              <w:left w:w="100" w:type="dxa"/>
            </w:tcMar>
            <w:vAlign w:val="center"/>
          </w:tcPr>
          <w:p w:rsidR="008D4A5D" w:rsidRPr="008D4A5D" w:rsidRDefault="008D4A5D" w:rsidP="008D4A5D">
            <w:pPr>
              <w:spacing w:after="200" w:line="276" w:lineRule="auto"/>
              <w:rPr>
                <w:lang w:val="en-US"/>
              </w:rPr>
            </w:pPr>
          </w:p>
        </w:tc>
      </w:tr>
      <w:tr w:rsidR="008D4A5D" w:rsidRPr="008D4A5D" w:rsidTr="00AB7A2C">
        <w:trPr>
          <w:trHeight w:val="144"/>
          <w:tblCellSpacing w:w="20" w:type="nil"/>
        </w:trPr>
        <w:tc>
          <w:tcPr>
            <w:tcW w:w="0" w:type="auto"/>
            <w:gridSpan w:val="2"/>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rPr>
              <w:t xml:space="preserve"> </w:t>
            </w:r>
            <w:r w:rsidRPr="008D4A5D">
              <w:rPr>
                <w:rFonts w:ascii="Times New Roman" w:hAnsi="Times New Roman"/>
                <w:color w:val="000000"/>
                <w:sz w:val="24"/>
                <w:lang w:val="en-US"/>
              </w:rPr>
              <w:t xml:space="preserve">102 </w:t>
            </w:r>
          </w:p>
        </w:tc>
        <w:tc>
          <w:tcPr>
            <w:tcW w:w="1759"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 </w:t>
            </w:r>
          </w:p>
        </w:tc>
        <w:tc>
          <w:tcPr>
            <w:tcW w:w="1841"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0 </w:t>
            </w:r>
          </w:p>
        </w:tc>
        <w:tc>
          <w:tcPr>
            <w:tcW w:w="2789" w:type="dxa"/>
            <w:tcMar>
              <w:top w:w="50" w:type="dxa"/>
              <w:left w:w="100" w:type="dxa"/>
            </w:tcMar>
            <w:vAlign w:val="center"/>
          </w:tcPr>
          <w:p w:rsidR="008D4A5D" w:rsidRPr="008D4A5D" w:rsidRDefault="008D4A5D" w:rsidP="008D4A5D">
            <w:pPr>
              <w:spacing w:after="200" w:line="276" w:lineRule="auto"/>
              <w:rPr>
                <w:lang w:val="en-US"/>
              </w:rPr>
            </w:pPr>
          </w:p>
        </w:tc>
      </w:tr>
    </w:tbl>
    <w:p w:rsidR="008D4A5D" w:rsidRDefault="008D4A5D" w:rsidP="008838AB">
      <w:pPr>
        <w:spacing w:after="0" w:line="276" w:lineRule="auto"/>
        <w:ind w:left="120"/>
        <w:rPr>
          <w:rFonts w:ascii="Times New Roman" w:eastAsia="Calibri" w:hAnsi="Times New Roman" w:cs="Times New Roman"/>
          <w:b/>
          <w:color w:val="000000"/>
          <w:sz w:val="28"/>
          <w:lang w:val="en-US"/>
        </w:rPr>
      </w:pPr>
    </w:p>
    <w:p w:rsidR="008D4A5D" w:rsidRPr="008838AB" w:rsidRDefault="008D4A5D" w:rsidP="008838AB">
      <w:pPr>
        <w:spacing w:after="0" w:line="276" w:lineRule="auto"/>
        <w:ind w:left="120"/>
        <w:rPr>
          <w:rFonts w:ascii="Calibri" w:eastAsia="Calibri" w:hAnsi="Calibri" w:cs="Times New Roman"/>
          <w:lang w:val="en-US"/>
        </w:rPr>
      </w:pPr>
    </w:p>
    <w:p w:rsidR="008838AB" w:rsidRPr="008838AB" w:rsidRDefault="008838AB" w:rsidP="008838AB">
      <w:pPr>
        <w:spacing w:after="0" w:line="276" w:lineRule="auto"/>
        <w:ind w:left="120"/>
        <w:rPr>
          <w:rFonts w:ascii="Calibri" w:eastAsia="Calibri" w:hAnsi="Calibri" w:cs="Times New Roman"/>
          <w:lang w:val="en-US"/>
        </w:rPr>
      </w:pPr>
      <w:r w:rsidRPr="008838AB">
        <w:rPr>
          <w:rFonts w:ascii="Times New Roman" w:eastAsia="Calibri" w:hAnsi="Times New Roman" w:cs="Times New Roman"/>
          <w:b/>
          <w:color w:val="000000"/>
          <w:sz w:val="28"/>
          <w:lang w:val="en-US"/>
        </w:rPr>
        <w:t xml:space="preserve">ТЕМАТИЧЕСКОЕ ПЛАНИРОВАНИЕ </w:t>
      </w:r>
    </w:p>
    <w:p w:rsidR="008838AB" w:rsidRDefault="008838AB" w:rsidP="008838AB">
      <w:pPr>
        <w:spacing w:after="0" w:line="276" w:lineRule="auto"/>
        <w:ind w:left="120"/>
        <w:rPr>
          <w:rFonts w:ascii="Times New Roman" w:eastAsia="Calibri" w:hAnsi="Times New Roman" w:cs="Times New Roman"/>
          <w:b/>
          <w:color w:val="000000"/>
          <w:sz w:val="28"/>
          <w:lang w:val="en-US"/>
        </w:rPr>
      </w:pPr>
      <w:r w:rsidRPr="008838AB">
        <w:rPr>
          <w:rFonts w:ascii="Times New Roman" w:eastAsia="Calibri" w:hAnsi="Times New Roman" w:cs="Times New Roman"/>
          <w:b/>
          <w:color w:val="000000"/>
          <w:sz w:val="28"/>
          <w:lang w:val="en-US"/>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972"/>
        <w:gridCol w:w="944"/>
        <w:gridCol w:w="1837"/>
        <w:gridCol w:w="1906"/>
        <w:gridCol w:w="2216"/>
      </w:tblGrid>
      <w:tr w:rsidR="008D4A5D" w:rsidRPr="008D4A5D" w:rsidTr="00AB7A2C">
        <w:trPr>
          <w:trHeight w:val="144"/>
          <w:tblCellSpacing w:w="20" w:type="nil"/>
        </w:trPr>
        <w:tc>
          <w:tcPr>
            <w:tcW w:w="520" w:type="dxa"/>
            <w:vMerge w:val="restart"/>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 xml:space="preserve">№ п/п </w:t>
            </w:r>
          </w:p>
          <w:p w:rsidR="008D4A5D" w:rsidRPr="008D4A5D" w:rsidRDefault="008D4A5D" w:rsidP="008D4A5D">
            <w:pPr>
              <w:spacing w:after="0" w:line="276" w:lineRule="auto"/>
              <w:ind w:left="135"/>
              <w:rPr>
                <w:lang w:val="en-US"/>
              </w:rPr>
            </w:pPr>
          </w:p>
        </w:tc>
        <w:tc>
          <w:tcPr>
            <w:tcW w:w="2640" w:type="dxa"/>
            <w:vMerge w:val="restart"/>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 xml:space="preserve">Наименование разделов и тем программы </w:t>
            </w:r>
          </w:p>
          <w:p w:rsidR="008D4A5D" w:rsidRPr="008D4A5D" w:rsidRDefault="008D4A5D" w:rsidP="008D4A5D">
            <w:pPr>
              <w:spacing w:after="0" w:line="276" w:lineRule="auto"/>
              <w:ind w:left="135"/>
              <w:rPr>
                <w:lang w:val="en-US"/>
              </w:rPr>
            </w:pPr>
          </w:p>
        </w:tc>
        <w:tc>
          <w:tcPr>
            <w:tcW w:w="0" w:type="auto"/>
            <w:gridSpan w:val="3"/>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b/>
                <w:color w:val="000000"/>
                <w:sz w:val="24"/>
                <w:lang w:val="en-US"/>
              </w:rPr>
              <w:t>Количество часов</w:t>
            </w:r>
          </w:p>
        </w:tc>
        <w:tc>
          <w:tcPr>
            <w:tcW w:w="2741" w:type="dxa"/>
            <w:vMerge w:val="restart"/>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 xml:space="preserve">Электронные (цифровые) образовательные ресурсы </w:t>
            </w:r>
          </w:p>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0" w:type="auto"/>
            <w:vMerge/>
            <w:tcBorders>
              <w:top w:val="nil"/>
            </w:tcBorders>
            <w:tcMar>
              <w:top w:w="50" w:type="dxa"/>
              <w:left w:w="100" w:type="dxa"/>
            </w:tcMar>
          </w:tcPr>
          <w:p w:rsidR="008D4A5D" w:rsidRPr="008D4A5D" w:rsidRDefault="008D4A5D" w:rsidP="008D4A5D">
            <w:pPr>
              <w:spacing w:after="200" w:line="276" w:lineRule="auto"/>
              <w:rPr>
                <w:lang w:val="en-US"/>
              </w:rPr>
            </w:pPr>
          </w:p>
        </w:tc>
        <w:tc>
          <w:tcPr>
            <w:tcW w:w="0" w:type="auto"/>
            <w:vMerge/>
            <w:tcBorders>
              <w:top w:val="nil"/>
            </w:tcBorders>
            <w:tcMar>
              <w:top w:w="50" w:type="dxa"/>
              <w:left w:w="100" w:type="dxa"/>
            </w:tcMar>
          </w:tcPr>
          <w:p w:rsidR="008D4A5D" w:rsidRPr="008D4A5D" w:rsidRDefault="008D4A5D" w:rsidP="008D4A5D">
            <w:pPr>
              <w:spacing w:after="200" w:line="276" w:lineRule="auto"/>
              <w:rPr>
                <w:lang w:val="en-US"/>
              </w:rPr>
            </w:pPr>
          </w:p>
        </w:tc>
        <w:tc>
          <w:tcPr>
            <w:tcW w:w="1011"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 xml:space="preserve">Всего </w:t>
            </w:r>
          </w:p>
          <w:p w:rsidR="008D4A5D" w:rsidRPr="008D4A5D" w:rsidRDefault="008D4A5D" w:rsidP="008D4A5D">
            <w:pPr>
              <w:spacing w:after="0" w:line="276" w:lineRule="auto"/>
              <w:ind w:left="135"/>
              <w:rPr>
                <w:lang w:val="en-US"/>
              </w:rPr>
            </w:pPr>
          </w:p>
        </w:tc>
        <w:tc>
          <w:tcPr>
            <w:tcW w:w="1738"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 xml:space="preserve">Контрольные работы </w:t>
            </w:r>
          </w:p>
          <w:p w:rsidR="008D4A5D" w:rsidRPr="008D4A5D" w:rsidRDefault="008D4A5D" w:rsidP="008D4A5D">
            <w:pPr>
              <w:spacing w:after="0" w:line="276" w:lineRule="auto"/>
              <w:ind w:left="135"/>
              <w:rPr>
                <w:lang w:val="en-US"/>
              </w:rPr>
            </w:pPr>
          </w:p>
        </w:tc>
        <w:tc>
          <w:tcPr>
            <w:tcW w:w="1823"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 xml:space="preserve">Практические работы </w:t>
            </w:r>
          </w:p>
          <w:p w:rsidR="008D4A5D" w:rsidRPr="008D4A5D" w:rsidRDefault="008D4A5D" w:rsidP="008D4A5D">
            <w:pPr>
              <w:spacing w:after="0" w:line="276" w:lineRule="auto"/>
              <w:ind w:left="135"/>
              <w:rPr>
                <w:lang w:val="en-US"/>
              </w:rPr>
            </w:pPr>
          </w:p>
        </w:tc>
        <w:tc>
          <w:tcPr>
            <w:tcW w:w="0" w:type="auto"/>
            <w:vMerge/>
            <w:tcBorders>
              <w:top w:val="nil"/>
            </w:tcBorders>
            <w:tcMar>
              <w:top w:w="50" w:type="dxa"/>
              <w:left w:w="100" w:type="dxa"/>
            </w:tcMar>
          </w:tcPr>
          <w:p w:rsidR="008D4A5D" w:rsidRPr="008D4A5D" w:rsidRDefault="008D4A5D" w:rsidP="008D4A5D">
            <w:pPr>
              <w:spacing w:after="200" w:line="276" w:lineRule="auto"/>
              <w:rPr>
                <w:lang w:val="en-US"/>
              </w:rPr>
            </w:pPr>
          </w:p>
        </w:tc>
      </w:tr>
      <w:tr w:rsidR="008D4A5D" w:rsidRPr="008D4A5D" w:rsidTr="00AB7A2C">
        <w:trPr>
          <w:trHeight w:val="144"/>
          <w:tblCellSpacing w:w="20" w:type="nil"/>
        </w:trPr>
        <w:tc>
          <w:tcPr>
            <w:tcW w:w="0" w:type="auto"/>
            <w:gridSpan w:val="6"/>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rPr>
              <w:t>Раздел 1.</w:t>
            </w:r>
            <w:r w:rsidRPr="008D4A5D">
              <w:rPr>
                <w:rFonts w:ascii="Times New Roman" w:hAnsi="Times New Roman"/>
                <w:color w:val="000000"/>
                <w:sz w:val="24"/>
              </w:rPr>
              <w:t xml:space="preserve"> </w:t>
            </w:r>
            <w:r w:rsidRPr="008D4A5D">
              <w:rPr>
                <w:rFonts w:ascii="Times New Roman" w:hAnsi="Times New Roman"/>
                <w:b/>
                <w:color w:val="000000"/>
                <w:sz w:val="24"/>
              </w:rPr>
              <w:t xml:space="preserve">Всеобщая история. История Нового времени. </w:t>
            </w:r>
            <w:r w:rsidRPr="008D4A5D">
              <w:rPr>
                <w:rFonts w:ascii="Times New Roman" w:hAnsi="Times New Roman"/>
                <w:b/>
                <w:color w:val="000000"/>
                <w:sz w:val="24"/>
                <w:lang w:val="en-US"/>
              </w:rPr>
              <w:t>Конец XV — XVII в.</w:t>
            </w:r>
          </w:p>
        </w:tc>
      </w:tr>
      <w:tr w:rsidR="008D4A5D" w:rsidRPr="008D4A5D" w:rsidTr="00AB7A2C">
        <w:trPr>
          <w:trHeight w:val="144"/>
          <w:tblCellSpacing w:w="20" w:type="nil"/>
        </w:trPr>
        <w:tc>
          <w:tcPr>
            <w:tcW w:w="520"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1.1</w:t>
            </w:r>
          </w:p>
        </w:tc>
        <w:tc>
          <w:tcPr>
            <w:tcW w:w="2640"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Введение</w:t>
            </w:r>
          </w:p>
        </w:tc>
        <w:tc>
          <w:tcPr>
            <w:tcW w:w="1011"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 </w:t>
            </w:r>
          </w:p>
        </w:tc>
        <w:tc>
          <w:tcPr>
            <w:tcW w:w="1738"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23"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41"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0"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1.2</w:t>
            </w:r>
          </w:p>
        </w:tc>
        <w:tc>
          <w:tcPr>
            <w:tcW w:w="2640"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Эпоха Великих географических открытий</w:t>
            </w:r>
          </w:p>
        </w:tc>
        <w:tc>
          <w:tcPr>
            <w:tcW w:w="1011"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4 </w:t>
            </w:r>
          </w:p>
        </w:tc>
        <w:tc>
          <w:tcPr>
            <w:tcW w:w="1738"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23"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41"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0"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1.3</w:t>
            </w:r>
          </w:p>
        </w:tc>
        <w:tc>
          <w:tcPr>
            <w:tcW w:w="2640" w:type="dxa"/>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color w:val="000000"/>
                <w:sz w:val="24"/>
              </w:rPr>
              <w:t xml:space="preserve">Европа в </w:t>
            </w:r>
            <w:r w:rsidRPr="008D4A5D">
              <w:rPr>
                <w:rFonts w:ascii="Times New Roman" w:hAnsi="Times New Roman"/>
                <w:color w:val="000000"/>
                <w:sz w:val="24"/>
                <w:lang w:val="en-US"/>
              </w:rPr>
              <w:t>XVI</w:t>
            </w:r>
            <w:r w:rsidRPr="008D4A5D">
              <w:rPr>
                <w:rFonts w:ascii="Times New Roman" w:hAnsi="Times New Roman"/>
                <w:color w:val="000000"/>
                <w:sz w:val="24"/>
              </w:rPr>
              <w:t>-</w:t>
            </w:r>
            <w:r w:rsidRPr="008D4A5D">
              <w:rPr>
                <w:rFonts w:ascii="Times New Roman" w:hAnsi="Times New Roman"/>
                <w:color w:val="000000"/>
                <w:sz w:val="24"/>
                <w:lang w:val="en-US"/>
              </w:rPr>
              <w:t>XVII</w:t>
            </w:r>
            <w:r w:rsidRPr="008D4A5D">
              <w:rPr>
                <w:rFonts w:ascii="Times New Roman" w:hAnsi="Times New Roman"/>
                <w:color w:val="000000"/>
                <w:sz w:val="24"/>
              </w:rPr>
              <w:t xml:space="preserve"> вв.: традиции и новизна</w:t>
            </w:r>
          </w:p>
        </w:tc>
        <w:tc>
          <w:tcPr>
            <w:tcW w:w="1011"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rPr>
              <w:t xml:space="preserve"> </w:t>
            </w:r>
            <w:r w:rsidRPr="008D4A5D">
              <w:rPr>
                <w:rFonts w:ascii="Times New Roman" w:hAnsi="Times New Roman"/>
                <w:color w:val="000000"/>
                <w:sz w:val="24"/>
                <w:lang w:val="en-US"/>
              </w:rPr>
              <w:t xml:space="preserve">18 </w:t>
            </w:r>
          </w:p>
        </w:tc>
        <w:tc>
          <w:tcPr>
            <w:tcW w:w="1738"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23"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41"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0"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1.4</w:t>
            </w:r>
          </w:p>
        </w:tc>
        <w:tc>
          <w:tcPr>
            <w:tcW w:w="2640" w:type="dxa"/>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color w:val="000000"/>
                <w:sz w:val="24"/>
              </w:rPr>
              <w:t xml:space="preserve">Страны Азии и Африки в </w:t>
            </w:r>
            <w:r w:rsidRPr="008D4A5D">
              <w:rPr>
                <w:rFonts w:ascii="Times New Roman" w:hAnsi="Times New Roman"/>
                <w:color w:val="000000"/>
                <w:sz w:val="24"/>
                <w:lang w:val="en-US"/>
              </w:rPr>
              <w:t>XVI</w:t>
            </w:r>
            <w:r w:rsidRPr="008D4A5D">
              <w:rPr>
                <w:rFonts w:ascii="Times New Roman" w:hAnsi="Times New Roman"/>
                <w:color w:val="000000"/>
                <w:sz w:val="24"/>
              </w:rPr>
              <w:t>—</w:t>
            </w:r>
            <w:r w:rsidRPr="008D4A5D">
              <w:rPr>
                <w:rFonts w:ascii="Times New Roman" w:hAnsi="Times New Roman"/>
                <w:color w:val="000000"/>
                <w:sz w:val="24"/>
                <w:lang w:val="en-US"/>
              </w:rPr>
              <w:t>XVII</w:t>
            </w:r>
            <w:r w:rsidRPr="008D4A5D">
              <w:rPr>
                <w:rFonts w:ascii="Times New Roman" w:hAnsi="Times New Roman"/>
                <w:color w:val="000000"/>
                <w:sz w:val="24"/>
              </w:rPr>
              <w:t xml:space="preserve"> вв.</w:t>
            </w:r>
          </w:p>
        </w:tc>
        <w:tc>
          <w:tcPr>
            <w:tcW w:w="1011"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rPr>
              <w:t xml:space="preserve"> </w:t>
            </w:r>
            <w:r w:rsidRPr="008D4A5D">
              <w:rPr>
                <w:rFonts w:ascii="Times New Roman" w:hAnsi="Times New Roman"/>
                <w:color w:val="000000"/>
                <w:sz w:val="24"/>
                <w:lang w:val="en-US"/>
              </w:rPr>
              <w:t xml:space="preserve">5 </w:t>
            </w:r>
          </w:p>
        </w:tc>
        <w:tc>
          <w:tcPr>
            <w:tcW w:w="1738"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23"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41"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0" w:type="auto"/>
            <w:gridSpan w:val="2"/>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Итого по разделу</w:t>
            </w:r>
          </w:p>
        </w:tc>
        <w:tc>
          <w:tcPr>
            <w:tcW w:w="1589"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28 </w:t>
            </w:r>
          </w:p>
        </w:tc>
        <w:tc>
          <w:tcPr>
            <w:tcW w:w="0" w:type="auto"/>
            <w:gridSpan w:val="3"/>
            <w:tcMar>
              <w:top w:w="50" w:type="dxa"/>
              <w:left w:w="100" w:type="dxa"/>
            </w:tcMar>
            <w:vAlign w:val="center"/>
          </w:tcPr>
          <w:p w:rsidR="008D4A5D" w:rsidRPr="008D4A5D" w:rsidRDefault="008D4A5D" w:rsidP="008D4A5D">
            <w:pPr>
              <w:spacing w:after="200" w:line="276" w:lineRule="auto"/>
              <w:rPr>
                <w:lang w:val="en-US"/>
              </w:rPr>
            </w:pPr>
          </w:p>
        </w:tc>
      </w:tr>
      <w:tr w:rsidR="008D4A5D" w:rsidRPr="008D4A5D" w:rsidTr="00AB7A2C">
        <w:trPr>
          <w:trHeight w:val="144"/>
          <w:tblCellSpacing w:w="20" w:type="nil"/>
        </w:trPr>
        <w:tc>
          <w:tcPr>
            <w:tcW w:w="0" w:type="auto"/>
            <w:gridSpan w:val="6"/>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b/>
                <w:color w:val="000000"/>
                <w:sz w:val="24"/>
              </w:rPr>
              <w:t>Раздел 2.</w:t>
            </w:r>
            <w:r w:rsidRPr="008D4A5D">
              <w:rPr>
                <w:rFonts w:ascii="Times New Roman" w:hAnsi="Times New Roman"/>
                <w:color w:val="000000"/>
                <w:sz w:val="24"/>
              </w:rPr>
              <w:t xml:space="preserve"> </w:t>
            </w:r>
            <w:r w:rsidRPr="008D4A5D">
              <w:rPr>
                <w:rFonts w:ascii="Times New Roman" w:hAnsi="Times New Roman"/>
                <w:b/>
                <w:color w:val="000000"/>
                <w:sz w:val="24"/>
              </w:rPr>
              <w:t xml:space="preserve">История России. </w:t>
            </w:r>
            <w:r w:rsidRPr="008D4A5D">
              <w:rPr>
                <w:rFonts w:ascii="Times New Roman" w:hAnsi="Times New Roman"/>
                <w:b/>
                <w:color w:val="000000"/>
                <w:sz w:val="24"/>
                <w:lang w:val="en-US"/>
              </w:rPr>
              <w:t>XVI</w:t>
            </w:r>
            <w:r w:rsidRPr="008D4A5D">
              <w:rPr>
                <w:rFonts w:ascii="Times New Roman" w:hAnsi="Times New Roman"/>
                <w:b/>
                <w:color w:val="000000"/>
                <w:sz w:val="24"/>
              </w:rPr>
              <w:t xml:space="preserve">— конец </w:t>
            </w:r>
            <w:r w:rsidRPr="008D4A5D">
              <w:rPr>
                <w:rFonts w:ascii="Times New Roman" w:hAnsi="Times New Roman"/>
                <w:b/>
                <w:color w:val="000000"/>
                <w:sz w:val="24"/>
                <w:lang w:val="en-US"/>
              </w:rPr>
              <w:t>XVII</w:t>
            </w:r>
            <w:r w:rsidRPr="008D4A5D">
              <w:rPr>
                <w:rFonts w:ascii="Times New Roman" w:hAnsi="Times New Roman"/>
                <w:b/>
                <w:color w:val="000000"/>
                <w:sz w:val="24"/>
              </w:rPr>
              <w:t xml:space="preserve"> вв.</w:t>
            </w:r>
          </w:p>
        </w:tc>
      </w:tr>
      <w:tr w:rsidR="008D4A5D" w:rsidRPr="008D4A5D" w:rsidTr="00AB7A2C">
        <w:trPr>
          <w:trHeight w:val="144"/>
          <w:tblCellSpacing w:w="20" w:type="nil"/>
        </w:trPr>
        <w:tc>
          <w:tcPr>
            <w:tcW w:w="520"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2.1</w:t>
            </w:r>
          </w:p>
        </w:tc>
        <w:tc>
          <w:tcPr>
            <w:tcW w:w="2640"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Россия в XVI в.</w:t>
            </w:r>
          </w:p>
        </w:tc>
        <w:tc>
          <w:tcPr>
            <w:tcW w:w="1011"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21 </w:t>
            </w:r>
          </w:p>
        </w:tc>
        <w:tc>
          <w:tcPr>
            <w:tcW w:w="1738"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23"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41"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0"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2.2</w:t>
            </w:r>
          </w:p>
        </w:tc>
        <w:tc>
          <w:tcPr>
            <w:tcW w:w="2640"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Смута в России</w:t>
            </w:r>
          </w:p>
        </w:tc>
        <w:tc>
          <w:tcPr>
            <w:tcW w:w="1011"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12 </w:t>
            </w:r>
          </w:p>
        </w:tc>
        <w:tc>
          <w:tcPr>
            <w:tcW w:w="1738"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23"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41"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520"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2.3</w:t>
            </w:r>
          </w:p>
        </w:tc>
        <w:tc>
          <w:tcPr>
            <w:tcW w:w="2640"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Россия при первых Романовых</w:t>
            </w:r>
          </w:p>
        </w:tc>
        <w:tc>
          <w:tcPr>
            <w:tcW w:w="1011"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24 </w:t>
            </w:r>
          </w:p>
        </w:tc>
        <w:tc>
          <w:tcPr>
            <w:tcW w:w="173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 </w:t>
            </w:r>
          </w:p>
        </w:tc>
        <w:tc>
          <w:tcPr>
            <w:tcW w:w="1823"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41"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0" w:type="auto"/>
            <w:gridSpan w:val="2"/>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Итого по разделу</w:t>
            </w:r>
          </w:p>
        </w:tc>
        <w:tc>
          <w:tcPr>
            <w:tcW w:w="1589"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57 </w:t>
            </w:r>
          </w:p>
        </w:tc>
        <w:tc>
          <w:tcPr>
            <w:tcW w:w="0" w:type="auto"/>
            <w:gridSpan w:val="3"/>
            <w:tcMar>
              <w:top w:w="50" w:type="dxa"/>
              <w:left w:w="100" w:type="dxa"/>
            </w:tcMar>
            <w:vAlign w:val="center"/>
          </w:tcPr>
          <w:p w:rsidR="008D4A5D" w:rsidRPr="008D4A5D" w:rsidRDefault="008D4A5D" w:rsidP="008D4A5D">
            <w:pPr>
              <w:spacing w:after="200" w:line="276" w:lineRule="auto"/>
              <w:rPr>
                <w:lang w:val="en-US"/>
              </w:rPr>
            </w:pPr>
          </w:p>
        </w:tc>
      </w:tr>
      <w:tr w:rsidR="008D4A5D" w:rsidRPr="008D4A5D" w:rsidTr="00AB7A2C">
        <w:trPr>
          <w:trHeight w:val="144"/>
          <w:tblCellSpacing w:w="20" w:type="nil"/>
        </w:trPr>
        <w:tc>
          <w:tcPr>
            <w:tcW w:w="0" w:type="auto"/>
            <w:gridSpan w:val="6"/>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b/>
                <w:color w:val="000000"/>
                <w:sz w:val="24"/>
              </w:rPr>
              <w:t>Раздел 3.</w:t>
            </w:r>
            <w:r w:rsidRPr="008D4A5D">
              <w:rPr>
                <w:rFonts w:ascii="Times New Roman" w:hAnsi="Times New Roman"/>
                <w:color w:val="000000"/>
                <w:sz w:val="24"/>
              </w:rPr>
              <w:t xml:space="preserve"> </w:t>
            </w:r>
            <w:r w:rsidRPr="008D4A5D">
              <w:rPr>
                <w:rFonts w:ascii="Times New Roman" w:hAnsi="Times New Roman"/>
                <w:b/>
                <w:color w:val="000000"/>
                <w:sz w:val="24"/>
              </w:rPr>
              <w:t>Курс «История нашего края»</w:t>
            </w:r>
          </w:p>
        </w:tc>
      </w:tr>
      <w:tr w:rsidR="008D4A5D" w:rsidRPr="008D4A5D" w:rsidTr="00AB7A2C">
        <w:trPr>
          <w:trHeight w:val="144"/>
          <w:tblCellSpacing w:w="20" w:type="nil"/>
        </w:trPr>
        <w:tc>
          <w:tcPr>
            <w:tcW w:w="520" w:type="dxa"/>
            <w:tcMar>
              <w:top w:w="50" w:type="dxa"/>
              <w:left w:w="100" w:type="dxa"/>
            </w:tcMar>
            <w:vAlign w:val="center"/>
          </w:tcPr>
          <w:p w:rsidR="008D4A5D" w:rsidRPr="008D4A5D" w:rsidRDefault="008D4A5D" w:rsidP="008D4A5D">
            <w:pPr>
              <w:spacing w:after="0" w:line="276" w:lineRule="auto"/>
              <w:rPr>
                <w:lang w:val="en-US"/>
              </w:rPr>
            </w:pPr>
            <w:r w:rsidRPr="008D4A5D">
              <w:rPr>
                <w:rFonts w:ascii="Times New Roman" w:hAnsi="Times New Roman"/>
                <w:color w:val="000000"/>
                <w:sz w:val="24"/>
                <w:lang w:val="en-US"/>
              </w:rPr>
              <w:t>3.1</w:t>
            </w:r>
          </w:p>
        </w:tc>
        <w:tc>
          <w:tcPr>
            <w:tcW w:w="2640" w:type="dxa"/>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color w:val="000000"/>
                <w:sz w:val="24"/>
                <w:lang w:val="en-US"/>
              </w:rPr>
              <w:t>История нашего края</w:t>
            </w:r>
          </w:p>
        </w:tc>
        <w:tc>
          <w:tcPr>
            <w:tcW w:w="1011"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17 </w:t>
            </w:r>
          </w:p>
        </w:tc>
        <w:tc>
          <w:tcPr>
            <w:tcW w:w="1738"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1823" w:type="dxa"/>
            <w:tcMar>
              <w:top w:w="50" w:type="dxa"/>
              <w:left w:w="100" w:type="dxa"/>
            </w:tcMar>
            <w:vAlign w:val="center"/>
          </w:tcPr>
          <w:p w:rsidR="008D4A5D" w:rsidRPr="008D4A5D" w:rsidRDefault="008D4A5D" w:rsidP="008D4A5D">
            <w:pPr>
              <w:spacing w:after="0" w:line="276" w:lineRule="auto"/>
              <w:ind w:left="135"/>
              <w:jc w:val="center"/>
              <w:rPr>
                <w:lang w:val="en-US"/>
              </w:rPr>
            </w:pPr>
          </w:p>
        </w:tc>
        <w:tc>
          <w:tcPr>
            <w:tcW w:w="2741" w:type="dxa"/>
            <w:tcMar>
              <w:top w:w="50" w:type="dxa"/>
              <w:left w:w="100" w:type="dxa"/>
            </w:tcMar>
            <w:vAlign w:val="center"/>
          </w:tcPr>
          <w:p w:rsidR="008D4A5D" w:rsidRPr="008D4A5D" w:rsidRDefault="008D4A5D" w:rsidP="008D4A5D">
            <w:pPr>
              <w:spacing w:after="0" w:line="276" w:lineRule="auto"/>
              <w:ind w:left="135"/>
              <w:rPr>
                <w:lang w:val="en-US"/>
              </w:rPr>
            </w:pPr>
          </w:p>
        </w:tc>
      </w:tr>
      <w:tr w:rsidR="008D4A5D" w:rsidRPr="008D4A5D" w:rsidTr="00AB7A2C">
        <w:trPr>
          <w:trHeight w:val="144"/>
          <w:tblCellSpacing w:w="20" w:type="nil"/>
        </w:trPr>
        <w:tc>
          <w:tcPr>
            <w:tcW w:w="0" w:type="auto"/>
            <w:gridSpan w:val="2"/>
            <w:tcMar>
              <w:top w:w="50" w:type="dxa"/>
              <w:left w:w="100" w:type="dxa"/>
            </w:tcMar>
            <w:vAlign w:val="center"/>
          </w:tcPr>
          <w:p w:rsidR="008D4A5D" w:rsidRPr="008D4A5D" w:rsidRDefault="008D4A5D" w:rsidP="008D4A5D">
            <w:pPr>
              <w:spacing w:after="0" w:line="276" w:lineRule="auto"/>
              <w:ind w:left="135"/>
              <w:rPr>
                <w:lang w:val="en-US"/>
              </w:rPr>
            </w:pPr>
            <w:r w:rsidRPr="008D4A5D">
              <w:rPr>
                <w:rFonts w:ascii="Times New Roman" w:hAnsi="Times New Roman"/>
                <w:b/>
                <w:color w:val="000000"/>
                <w:sz w:val="24"/>
                <w:lang w:val="en-US"/>
              </w:rPr>
              <w:t>Итого по разделу, курсу</w:t>
            </w:r>
          </w:p>
        </w:tc>
        <w:tc>
          <w:tcPr>
            <w:tcW w:w="1589"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17 </w:t>
            </w:r>
          </w:p>
        </w:tc>
        <w:tc>
          <w:tcPr>
            <w:tcW w:w="0" w:type="auto"/>
            <w:gridSpan w:val="3"/>
            <w:tcMar>
              <w:top w:w="50" w:type="dxa"/>
              <w:left w:w="100" w:type="dxa"/>
            </w:tcMar>
            <w:vAlign w:val="center"/>
          </w:tcPr>
          <w:p w:rsidR="008D4A5D" w:rsidRPr="008D4A5D" w:rsidRDefault="008D4A5D" w:rsidP="008D4A5D">
            <w:pPr>
              <w:spacing w:after="200" w:line="276" w:lineRule="auto"/>
              <w:rPr>
                <w:lang w:val="en-US"/>
              </w:rPr>
            </w:pPr>
          </w:p>
        </w:tc>
      </w:tr>
      <w:tr w:rsidR="008D4A5D" w:rsidRPr="008D4A5D" w:rsidTr="00AB7A2C">
        <w:trPr>
          <w:trHeight w:val="144"/>
          <w:tblCellSpacing w:w="20" w:type="nil"/>
        </w:trPr>
        <w:tc>
          <w:tcPr>
            <w:tcW w:w="0" w:type="auto"/>
            <w:gridSpan w:val="2"/>
            <w:tcMar>
              <w:top w:w="50" w:type="dxa"/>
              <w:left w:w="100" w:type="dxa"/>
            </w:tcMar>
            <w:vAlign w:val="center"/>
          </w:tcPr>
          <w:p w:rsidR="008D4A5D" w:rsidRPr="008D4A5D" w:rsidRDefault="008D4A5D" w:rsidP="008D4A5D">
            <w:pPr>
              <w:spacing w:after="0" w:line="276" w:lineRule="auto"/>
              <w:ind w:left="135"/>
            </w:pPr>
            <w:r w:rsidRPr="008D4A5D">
              <w:rPr>
                <w:rFonts w:ascii="Times New Roman" w:hAnsi="Times New Roman"/>
                <w:color w:val="000000"/>
                <w:sz w:val="24"/>
              </w:rPr>
              <w:lastRenderedPageBreak/>
              <w:t>ОБЩЕЕ КОЛИЧЕСТВО ЧАСОВ ПО ПРОГРАММЕ</w:t>
            </w:r>
          </w:p>
        </w:tc>
        <w:tc>
          <w:tcPr>
            <w:tcW w:w="1589"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rPr>
              <w:t xml:space="preserve"> </w:t>
            </w:r>
            <w:r w:rsidRPr="008D4A5D">
              <w:rPr>
                <w:rFonts w:ascii="Times New Roman" w:hAnsi="Times New Roman"/>
                <w:color w:val="000000"/>
                <w:sz w:val="24"/>
                <w:lang w:val="en-US"/>
              </w:rPr>
              <w:t xml:space="preserve">102 </w:t>
            </w:r>
          </w:p>
        </w:tc>
        <w:tc>
          <w:tcPr>
            <w:tcW w:w="1738"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1 </w:t>
            </w:r>
          </w:p>
        </w:tc>
        <w:tc>
          <w:tcPr>
            <w:tcW w:w="1823" w:type="dxa"/>
            <w:tcMar>
              <w:top w:w="50" w:type="dxa"/>
              <w:left w:w="100" w:type="dxa"/>
            </w:tcMar>
            <w:vAlign w:val="center"/>
          </w:tcPr>
          <w:p w:rsidR="008D4A5D" w:rsidRPr="008D4A5D" w:rsidRDefault="008D4A5D" w:rsidP="008D4A5D">
            <w:pPr>
              <w:spacing w:after="0" w:line="276" w:lineRule="auto"/>
              <w:ind w:left="135"/>
              <w:jc w:val="center"/>
              <w:rPr>
                <w:lang w:val="en-US"/>
              </w:rPr>
            </w:pPr>
            <w:r w:rsidRPr="008D4A5D">
              <w:rPr>
                <w:rFonts w:ascii="Times New Roman" w:hAnsi="Times New Roman"/>
                <w:color w:val="000000"/>
                <w:sz w:val="24"/>
                <w:lang w:val="en-US"/>
              </w:rPr>
              <w:t xml:space="preserve"> 0 </w:t>
            </w:r>
          </w:p>
        </w:tc>
        <w:tc>
          <w:tcPr>
            <w:tcW w:w="2741" w:type="dxa"/>
            <w:tcMar>
              <w:top w:w="50" w:type="dxa"/>
              <w:left w:w="100" w:type="dxa"/>
            </w:tcMar>
            <w:vAlign w:val="center"/>
          </w:tcPr>
          <w:p w:rsidR="008D4A5D" w:rsidRPr="008D4A5D" w:rsidRDefault="008D4A5D" w:rsidP="008D4A5D">
            <w:pPr>
              <w:spacing w:after="200" w:line="276" w:lineRule="auto"/>
              <w:rPr>
                <w:lang w:val="en-US"/>
              </w:rPr>
            </w:pPr>
          </w:p>
        </w:tc>
      </w:tr>
    </w:tbl>
    <w:p w:rsidR="008D4A5D" w:rsidRDefault="008D4A5D" w:rsidP="008838AB">
      <w:pPr>
        <w:spacing w:after="0" w:line="276" w:lineRule="auto"/>
        <w:ind w:left="120"/>
        <w:rPr>
          <w:rFonts w:ascii="Times New Roman" w:eastAsia="Calibri" w:hAnsi="Times New Roman" w:cs="Times New Roman"/>
          <w:b/>
          <w:color w:val="000000"/>
          <w:sz w:val="28"/>
          <w:lang w:val="en-US"/>
        </w:rPr>
      </w:pPr>
    </w:p>
    <w:p w:rsidR="008D4A5D" w:rsidRPr="008838AB" w:rsidRDefault="008D4A5D" w:rsidP="008838AB">
      <w:pPr>
        <w:spacing w:after="0" w:line="276" w:lineRule="auto"/>
        <w:ind w:left="120"/>
        <w:rPr>
          <w:rFonts w:ascii="Calibri" w:eastAsia="Calibri" w:hAnsi="Calibri" w:cs="Times New Roman"/>
          <w:lang w:val="en-US"/>
        </w:rPr>
      </w:pPr>
    </w:p>
    <w:p w:rsidR="008838AB" w:rsidRPr="008838AB" w:rsidRDefault="008838AB" w:rsidP="008838AB">
      <w:pPr>
        <w:spacing w:after="0" w:line="276" w:lineRule="auto"/>
        <w:ind w:left="120"/>
        <w:rPr>
          <w:rFonts w:ascii="Calibri" w:eastAsia="Calibri" w:hAnsi="Calibri" w:cs="Times New Roman"/>
          <w:lang w:val="en-US"/>
        </w:rPr>
      </w:pPr>
      <w:r w:rsidRPr="008838AB">
        <w:rPr>
          <w:rFonts w:ascii="Times New Roman" w:eastAsia="Calibri" w:hAnsi="Times New Roman" w:cs="Times New Roman"/>
          <w:b/>
          <w:color w:val="000000"/>
          <w:sz w:val="28"/>
          <w:lang w:val="en-US"/>
        </w:rPr>
        <w:t xml:space="preserve">ТЕМАТИЧЕСКОЕ ПЛАНИРОВАНИЕ </w:t>
      </w:r>
    </w:p>
    <w:p w:rsidR="008838AB" w:rsidRPr="008838AB" w:rsidRDefault="008838AB" w:rsidP="008838AB">
      <w:pPr>
        <w:spacing w:after="0" w:line="276" w:lineRule="auto"/>
        <w:ind w:left="120"/>
        <w:rPr>
          <w:rFonts w:ascii="Calibri" w:eastAsia="Calibri" w:hAnsi="Calibri" w:cs="Times New Roman"/>
          <w:lang w:val="en-US"/>
        </w:rPr>
      </w:pPr>
      <w:r w:rsidRPr="008838AB">
        <w:rPr>
          <w:rFonts w:ascii="Times New Roman" w:eastAsia="Calibri" w:hAnsi="Times New Roman" w:cs="Times New Roman"/>
          <w:b/>
          <w:color w:val="000000"/>
          <w:sz w:val="28"/>
          <w:lang w:val="en-US"/>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9"/>
        <w:gridCol w:w="1919"/>
        <w:gridCol w:w="888"/>
        <w:gridCol w:w="1712"/>
        <w:gridCol w:w="1776"/>
        <w:gridCol w:w="2618"/>
      </w:tblGrid>
      <w:tr w:rsidR="008838AB" w:rsidRPr="008838AB" w:rsidTr="00A50E66">
        <w:trPr>
          <w:trHeight w:val="144"/>
          <w:tblCellSpacing w:w="20" w:type="nil"/>
        </w:trPr>
        <w:tc>
          <w:tcPr>
            <w:tcW w:w="1180" w:type="dxa"/>
            <w:vMerge w:val="restart"/>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b/>
                <w:color w:val="000000"/>
                <w:sz w:val="24"/>
                <w:lang w:val="en-US"/>
              </w:rPr>
              <w:t xml:space="preserve">№ п/п </w:t>
            </w:r>
          </w:p>
          <w:p w:rsidR="008838AB" w:rsidRPr="008838AB" w:rsidRDefault="008838AB" w:rsidP="008838AB">
            <w:pPr>
              <w:spacing w:after="0" w:line="276" w:lineRule="auto"/>
              <w:ind w:left="135"/>
              <w:rPr>
                <w:rFonts w:ascii="Calibri" w:eastAsia="Calibri" w:hAnsi="Calibri" w:cs="Times New Roman"/>
                <w:lang w:val="en-US"/>
              </w:rPr>
            </w:pPr>
          </w:p>
        </w:tc>
        <w:tc>
          <w:tcPr>
            <w:tcW w:w="4531" w:type="dxa"/>
            <w:vMerge w:val="restart"/>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b/>
                <w:color w:val="000000"/>
                <w:sz w:val="24"/>
                <w:lang w:val="en-US"/>
              </w:rPr>
              <w:t xml:space="preserve">Наименование разделов и тем программы </w:t>
            </w:r>
          </w:p>
          <w:p w:rsidR="008838AB" w:rsidRPr="008838AB" w:rsidRDefault="008838AB" w:rsidP="008838AB">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b/>
                <w:color w:val="000000"/>
                <w:sz w:val="24"/>
                <w:lang w:val="en-US"/>
              </w:rPr>
              <w:t>Количество часов</w:t>
            </w:r>
          </w:p>
        </w:tc>
        <w:tc>
          <w:tcPr>
            <w:tcW w:w="2824" w:type="dxa"/>
            <w:vMerge w:val="restart"/>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b/>
                <w:color w:val="000000"/>
                <w:sz w:val="24"/>
                <w:lang w:val="en-US"/>
              </w:rPr>
              <w:t xml:space="preserve">Электронные (цифровые) образовательные ресурсы </w:t>
            </w:r>
          </w:p>
          <w:p w:rsidR="008838AB" w:rsidRPr="008838AB" w:rsidRDefault="008838AB" w:rsidP="008838AB">
            <w:pPr>
              <w:spacing w:after="0" w:line="276" w:lineRule="auto"/>
              <w:ind w:left="135"/>
              <w:rPr>
                <w:rFonts w:ascii="Calibri" w:eastAsia="Calibri" w:hAnsi="Calibri" w:cs="Times New Roman"/>
                <w:lang w:val="en-US"/>
              </w:rPr>
            </w:pPr>
          </w:p>
        </w:tc>
      </w:tr>
      <w:tr w:rsidR="008838AB" w:rsidRPr="008838AB" w:rsidTr="008838AB">
        <w:trPr>
          <w:trHeight w:val="144"/>
          <w:tblCellSpacing w:w="20" w:type="nil"/>
        </w:trPr>
        <w:tc>
          <w:tcPr>
            <w:tcW w:w="0" w:type="auto"/>
            <w:vMerge/>
            <w:tcBorders>
              <w:top w:val="nil"/>
            </w:tcBorders>
            <w:tcMar>
              <w:top w:w="50" w:type="dxa"/>
              <w:left w:w="100" w:type="dxa"/>
            </w:tcMar>
          </w:tcPr>
          <w:p w:rsidR="008838AB" w:rsidRPr="008838AB" w:rsidRDefault="008838AB" w:rsidP="008838AB">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8838AB" w:rsidRPr="008838AB" w:rsidRDefault="008838AB" w:rsidP="008838AB">
            <w:pPr>
              <w:spacing w:after="200" w:line="276" w:lineRule="auto"/>
              <w:rPr>
                <w:rFonts w:ascii="Calibri" w:eastAsia="Calibri" w:hAnsi="Calibri" w:cs="Times New Roman"/>
                <w:lang w:val="en-US"/>
              </w:rPr>
            </w:pPr>
          </w:p>
        </w:tc>
        <w:tc>
          <w:tcPr>
            <w:tcW w:w="158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b/>
                <w:color w:val="000000"/>
                <w:sz w:val="24"/>
                <w:lang w:val="en-US"/>
              </w:rPr>
              <w:t xml:space="preserve">Всего </w:t>
            </w:r>
          </w:p>
          <w:p w:rsidR="008838AB" w:rsidRPr="008838AB" w:rsidRDefault="008838AB" w:rsidP="008838AB">
            <w:pPr>
              <w:spacing w:after="0" w:line="276" w:lineRule="auto"/>
              <w:ind w:left="135"/>
              <w:rPr>
                <w:rFonts w:ascii="Calibri" w:eastAsia="Calibri" w:hAnsi="Calibri" w:cs="Times New Roman"/>
                <w:lang w:val="en-US"/>
              </w:rPr>
            </w:pPr>
          </w:p>
        </w:tc>
        <w:tc>
          <w:tcPr>
            <w:tcW w:w="184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b/>
                <w:color w:val="000000"/>
                <w:sz w:val="24"/>
                <w:lang w:val="en-US"/>
              </w:rPr>
              <w:t xml:space="preserve">Контрольные работы </w:t>
            </w:r>
          </w:p>
          <w:p w:rsidR="008838AB" w:rsidRPr="008838AB" w:rsidRDefault="008838AB" w:rsidP="008838AB">
            <w:pPr>
              <w:spacing w:after="0" w:line="276" w:lineRule="auto"/>
              <w:ind w:left="135"/>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b/>
                <w:color w:val="000000"/>
                <w:sz w:val="24"/>
                <w:lang w:val="en-US"/>
              </w:rPr>
              <w:t xml:space="preserve">Практические работы </w:t>
            </w:r>
          </w:p>
          <w:p w:rsidR="008838AB" w:rsidRPr="008838AB" w:rsidRDefault="008838AB" w:rsidP="008838AB">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8838AB" w:rsidRPr="008838AB" w:rsidRDefault="008838AB" w:rsidP="008838AB">
            <w:pPr>
              <w:spacing w:after="200" w:line="276" w:lineRule="auto"/>
              <w:rPr>
                <w:rFonts w:ascii="Calibri" w:eastAsia="Calibri" w:hAnsi="Calibri" w:cs="Times New Roman"/>
                <w:lang w:val="en-US"/>
              </w:rPr>
            </w:pPr>
          </w:p>
        </w:tc>
      </w:tr>
      <w:tr w:rsidR="008838AB" w:rsidRPr="008838AB" w:rsidTr="008838AB">
        <w:trPr>
          <w:trHeight w:val="144"/>
          <w:tblCellSpacing w:w="20" w:type="nil"/>
        </w:trPr>
        <w:tc>
          <w:tcPr>
            <w:tcW w:w="0" w:type="auto"/>
            <w:gridSpan w:val="6"/>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b/>
                <w:color w:val="000000"/>
                <w:sz w:val="24"/>
              </w:rPr>
              <w:t xml:space="preserve">Раздел 1.Всеобщая история. История Нового времени. </w:t>
            </w:r>
            <w:r w:rsidRPr="008838AB">
              <w:rPr>
                <w:rFonts w:ascii="Times New Roman" w:eastAsia="Calibri" w:hAnsi="Times New Roman" w:cs="Times New Roman"/>
                <w:b/>
                <w:color w:val="000000"/>
                <w:sz w:val="24"/>
                <w:lang w:val="en-US"/>
              </w:rPr>
              <w:t>XVIII в.</w:t>
            </w:r>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1.1</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color w:val="000000"/>
                <w:sz w:val="24"/>
                <w:lang w:val="en-US"/>
              </w:rPr>
              <w:t>Введение</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47">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bce</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1.2</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color w:val="000000"/>
                <w:sz w:val="24"/>
                <w:lang w:val="en-US"/>
              </w:rPr>
              <w:t>Век Просвещения</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 2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48">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bce</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1.3</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Государства Европы в </w:t>
            </w:r>
            <w:r w:rsidRPr="008838AB">
              <w:rPr>
                <w:rFonts w:ascii="Times New Roman" w:eastAsia="Calibri" w:hAnsi="Times New Roman" w:cs="Times New Roman"/>
                <w:color w:val="000000"/>
                <w:sz w:val="24"/>
                <w:lang w:val="en-US"/>
              </w:rPr>
              <w:t>XVIII</w:t>
            </w:r>
            <w:r w:rsidRPr="008838AB">
              <w:rPr>
                <w:rFonts w:ascii="Times New Roman" w:eastAsia="Calibri" w:hAnsi="Times New Roman" w:cs="Times New Roman"/>
                <w:color w:val="000000"/>
                <w:sz w:val="24"/>
              </w:rPr>
              <w:t xml:space="preserve"> в.</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6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49">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bce</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1.4</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Британские колонии в Северной Америке: борьба за независимость</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50">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bce</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1.5</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Французская революция конца </w:t>
            </w:r>
            <w:r w:rsidRPr="008838AB">
              <w:rPr>
                <w:rFonts w:ascii="Times New Roman" w:eastAsia="Calibri" w:hAnsi="Times New Roman" w:cs="Times New Roman"/>
                <w:color w:val="000000"/>
                <w:sz w:val="24"/>
                <w:lang w:val="en-US"/>
              </w:rPr>
              <w:t>XVIII</w:t>
            </w:r>
            <w:r w:rsidRPr="008838AB">
              <w:rPr>
                <w:rFonts w:ascii="Times New Roman" w:eastAsia="Calibri" w:hAnsi="Times New Roman" w:cs="Times New Roman"/>
                <w:color w:val="000000"/>
                <w:sz w:val="24"/>
              </w:rPr>
              <w:t xml:space="preserve"> в.</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3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51">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bce</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1.6</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Европейская культура в </w:t>
            </w:r>
            <w:r w:rsidRPr="008838AB">
              <w:rPr>
                <w:rFonts w:ascii="Times New Roman" w:eastAsia="Calibri" w:hAnsi="Times New Roman" w:cs="Times New Roman"/>
                <w:color w:val="000000"/>
                <w:sz w:val="24"/>
                <w:lang w:val="en-US"/>
              </w:rPr>
              <w:t>XVIII</w:t>
            </w:r>
            <w:r w:rsidRPr="008838AB">
              <w:rPr>
                <w:rFonts w:ascii="Times New Roman" w:eastAsia="Calibri" w:hAnsi="Times New Roman" w:cs="Times New Roman"/>
                <w:color w:val="000000"/>
                <w:sz w:val="24"/>
              </w:rPr>
              <w:t xml:space="preserve"> в.</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3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52">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bce</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1.7</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Международные отношения в </w:t>
            </w:r>
            <w:r w:rsidRPr="008838AB">
              <w:rPr>
                <w:rFonts w:ascii="Times New Roman" w:eastAsia="Calibri" w:hAnsi="Times New Roman" w:cs="Times New Roman"/>
                <w:color w:val="000000"/>
                <w:sz w:val="24"/>
                <w:lang w:val="en-US"/>
              </w:rPr>
              <w:t>XVIII</w:t>
            </w:r>
            <w:r w:rsidRPr="008838AB">
              <w:rPr>
                <w:rFonts w:ascii="Times New Roman" w:eastAsia="Calibri" w:hAnsi="Times New Roman" w:cs="Times New Roman"/>
                <w:color w:val="000000"/>
                <w:sz w:val="24"/>
              </w:rPr>
              <w:t xml:space="preserve"> в.</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53">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bce</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1.8</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Страны Востока в </w:t>
            </w:r>
            <w:r w:rsidRPr="008838AB">
              <w:rPr>
                <w:rFonts w:ascii="Times New Roman" w:eastAsia="Calibri" w:hAnsi="Times New Roman" w:cs="Times New Roman"/>
                <w:color w:val="000000"/>
                <w:sz w:val="24"/>
                <w:lang w:val="en-US"/>
              </w:rPr>
              <w:t>XVIII</w:t>
            </w:r>
            <w:r w:rsidRPr="008838AB">
              <w:rPr>
                <w:rFonts w:ascii="Times New Roman" w:eastAsia="Calibri" w:hAnsi="Times New Roman" w:cs="Times New Roman"/>
                <w:color w:val="000000"/>
                <w:sz w:val="24"/>
              </w:rPr>
              <w:t xml:space="preserve"> в.</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3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54">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bce</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1.9</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color w:val="000000"/>
                <w:sz w:val="24"/>
                <w:lang w:val="en-US"/>
              </w:rPr>
              <w:t>Обобщение</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55">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b</w:t>
              </w:r>
              <w:r w:rsidRPr="008838AB">
                <w:rPr>
                  <w:rFonts w:ascii="Times New Roman" w:eastAsia="Calibri" w:hAnsi="Times New Roman" w:cs="Times New Roman"/>
                  <w:color w:val="0000FF"/>
                  <w:u w:val="single"/>
                  <w:lang w:val="en-US"/>
                </w:rPr>
                <w:lastRenderedPageBreak/>
                <w:t>ce</w:t>
              </w:r>
            </w:hyperlink>
          </w:p>
        </w:tc>
      </w:tr>
      <w:tr w:rsidR="008838AB" w:rsidRPr="008838AB" w:rsidTr="008838AB">
        <w:trPr>
          <w:trHeight w:val="144"/>
          <w:tblCellSpacing w:w="20" w:type="nil"/>
        </w:trPr>
        <w:tc>
          <w:tcPr>
            <w:tcW w:w="0" w:type="auto"/>
            <w:gridSpan w:val="2"/>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color w:val="000000"/>
                <w:sz w:val="24"/>
                <w:lang w:val="en-US"/>
              </w:rPr>
              <w:lastRenderedPageBreak/>
              <w:t>Итого по разделу</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 23 </w:t>
            </w:r>
          </w:p>
        </w:tc>
        <w:tc>
          <w:tcPr>
            <w:tcW w:w="0" w:type="auto"/>
            <w:gridSpan w:val="3"/>
            <w:tcMar>
              <w:top w:w="50" w:type="dxa"/>
              <w:left w:w="100" w:type="dxa"/>
            </w:tcMar>
            <w:vAlign w:val="center"/>
          </w:tcPr>
          <w:p w:rsidR="008838AB" w:rsidRPr="008838AB" w:rsidRDefault="008838AB" w:rsidP="008838AB">
            <w:pPr>
              <w:spacing w:after="200" w:line="276" w:lineRule="auto"/>
              <w:rPr>
                <w:rFonts w:ascii="Calibri" w:eastAsia="Calibri" w:hAnsi="Calibri" w:cs="Times New Roman"/>
                <w:lang w:val="en-US"/>
              </w:rPr>
            </w:pPr>
          </w:p>
        </w:tc>
      </w:tr>
      <w:tr w:rsidR="008838AB" w:rsidRPr="008838AB" w:rsidTr="008838AB">
        <w:trPr>
          <w:trHeight w:val="144"/>
          <w:tblCellSpacing w:w="20" w:type="nil"/>
        </w:trPr>
        <w:tc>
          <w:tcPr>
            <w:tcW w:w="0" w:type="auto"/>
            <w:gridSpan w:val="6"/>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b/>
                <w:color w:val="000000"/>
                <w:sz w:val="24"/>
              </w:rPr>
              <w:t xml:space="preserve">Раздел 2.История России. Россия в конце </w:t>
            </w:r>
            <w:r w:rsidRPr="008838AB">
              <w:rPr>
                <w:rFonts w:ascii="Times New Roman" w:eastAsia="Calibri" w:hAnsi="Times New Roman" w:cs="Times New Roman"/>
                <w:b/>
                <w:color w:val="000000"/>
                <w:sz w:val="24"/>
                <w:lang w:val="en-US"/>
              </w:rPr>
              <w:t>XVII</w:t>
            </w:r>
            <w:r w:rsidRPr="008838AB">
              <w:rPr>
                <w:rFonts w:ascii="Times New Roman" w:eastAsia="Calibri" w:hAnsi="Times New Roman" w:cs="Times New Roman"/>
                <w:b/>
                <w:color w:val="000000"/>
                <w:sz w:val="24"/>
              </w:rPr>
              <w:t xml:space="preserve"> — </w:t>
            </w:r>
            <w:r w:rsidRPr="008838AB">
              <w:rPr>
                <w:rFonts w:ascii="Times New Roman" w:eastAsia="Calibri" w:hAnsi="Times New Roman" w:cs="Times New Roman"/>
                <w:b/>
                <w:color w:val="000000"/>
                <w:sz w:val="24"/>
                <w:lang w:val="en-US"/>
              </w:rPr>
              <w:t>XVIII</w:t>
            </w:r>
            <w:r w:rsidRPr="008838AB">
              <w:rPr>
                <w:rFonts w:ascii="Times New Roman" w:eastAsia="Calibri" w:hAnsi="Times New Roman" w:cs="Times New Roman"/>
                <w:b/>
                <w:color w:val="000000"/>
                <w:sz w:val="24"/>
              </w:rPr>
              <w:t xml:space="preserve"> в.: от царства к империи</w:t>
            </w:r>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2.1</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color w:val="000000"/>
                <w:sz w:val="24"/>
                <w:lang w:val="en-US"/>
              </w:rPr>
              <w:t>Введение</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56">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a</w:t>
              </w:r>
              <w:r w:rsidRPr="008838AB">
                <w:rPr>
                  <w:rFonts w:ascii="Times New Roman" w:eastAsia="Calibri" w:hAnsi="Times New Roman" w:cs="Times New Roman"/>
                  <w:color w:val="0000FF"/>
                  <w:u w:val="single"/>
                </w:rPr>
                <w:t>34</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2.2</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Россия в эпоху преобразований Петра </w:t>
            </w:r>
            <w:r w:rsidRPr="008838AB">
              <w:rPr>
                <w:rFonts w:ascii="Times New Roman" w:eastAsia="Calibri" w:hAnsi="Times New Roman" w:cs="Times New Roman"/>
                <w:color w:val="000000"/>
                <w:sz w:val="24"/>
                <w:lang w:val="en-US"/>
              </w:rPr>
              <w:t>I</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11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57">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a</w:t>
              </w:r>
              <w:r w:rsidRPr="008838AB">
                <w:rPr>
                  <w:rFonts w:ascii="Times New Roman" w:eastAsia="Calibri" w:hAnsi="Times New Roman" w:cs="Times New Roman"/>
                  <w:color w:val="0000FF"/>
                  <w:u w:val="single"/>
                </w:rPr>
                <w:t>34</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2.3</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Россия после Петра </w:t>
            </w:r>
            <w:r w:rsidRPr="008838AB">
              <w:rPr>
                <w:rFonts w:ascii="Times New Roman" w:eastAsia="Calibri" w:hAnsi="Times New Roman" w:cs="Times New Roman"/>
                <w:color w:val="000000"/>
                <w:sz w:val="24"/>
                <w:lang w:val="en-US"/>
              </w:rPr>
              <w:t>I</w:t>
            </w:r>
            <w:r w:rsidRPr="008838AB">
              <w:rPr>
                <w:rFonts w:ascii="Times New Roman" w:eastAsia="Calibri" w:hAnsi="Times New Roman" w:cs="Times New Roman"/>
                <w:color w:val="000000"/>
                <w:sz w:val="24"/>
              </w:rPr>
              <w:t>. Дворцовые перевороты</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7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58">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a</w:t>
              </w:r>
              <w:r w:rsidRPr="008838AB">
                <w:rPr>
                  <w:rFonts w:ascii="Times New Roman" w:eastAsia="Calibri" w:hAnsi="Times New Roman" w:cs="Times New Roman"/>
                  <w:color w:val="0000FF"/>
                  <w:u w:val="single"/>
                </w:rPr>
                <w:t>34</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2.4</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Россия в 1760-1790-х гг. Правление Екатерины </w:t>
            </w:r>
            <w:r w:rsidRPr="008838AB">
              <w:rPr>
                <w:rFonts w:ascii="Times New Roman" w:eastAsia="Calibri" w:hAnsi="Times New Roman" w:cs="Times New Roman"/>
                <w:color w:val="000000"/>
                <w:sz w:val="24"/>
                <w:lang w:val="en-US"/>
              </w:rPr>
              <w:t>II</w:t>
            </w:r>
            <w:r w:rsidRPr="008838AB">
              <w:rPr>
                <w:rFonts w:ascii="Times New Roman" w:eastAsia="Calibri" w:hAnsi="Times New Roman" w:cs="Times New Roman"/>
                <w:color w:val="000000"/>
                <w:sz w:val="24"/>
              </w:rPr>
              <w:t xml:space="preserve"> и Павла </w:t>
            </w:r>
            <w:r w:rsidRPr="008838AB">
              <w:rPr>
                <w:rFonts w:ascii="Times New Roman" w:eastAsia="Calibri" w:hAnsi="Times New Roman" w:cs="Times New Roman"/>
                <w:color w:val="000000"/>
                <w:sz w:val="24"/>
                <w:lang w:val="en-US"/>
              </w:rPr>
              <w:t>I</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18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59">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a</w:t>
              </w:r>
              <w:r w:rsidRPr="008838AB">
                <w:rPr>
                  <w:rFonts w:ascii="Times New Roman" w:eastAsia="Calibri" w:hAnsi="Times New Roman" w:cs="Times New Roman"/>
                  <w:color w:val="0000FF"/>
                  <w:u w:val="single"/>
                </w:rPr>
                <w:t>34</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2.5</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Культурное пространство Российской империи в </w:t>
            </w:r>
            <w:r w:rsidRPr="008838AB">
              <w:rPr>
                <w:rFonts w:ascii="Times New Roman" w:eastAsia="Calibri" w:hAnsi="Times New Roman" w:cs="Times New Roman"/>
                <w:color w:val="000000"/>
                <w:sz w:val="24"/>
                <w:lang w:val="en-US"/>
              </w:rPr>
              <w:t>XVIII</w:t>
            </w:r>
            <w:r w:rsidRPr="008838AB">
              <w:rPr>
                <w:rFonts w:ascii="Times New Roman" w:eastAsia="Calibri" w:hAnsi="Times New Roman" w:cs="Times New Roman"/>
                <w:color w:val="000000"/>
                <w:sz w:val="24"/>
              </w:rPr>
              <w:t xml:space="preserve"> в.</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6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60">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a</w:t>
              </w:r>
              <w:r w:rsidRPr="008838AB">
                <w:rPr>
                  <w:rFonts w:ascii="Times New Roman" w:eastAsia="Calibri" w:hAnsi="Times New Roman" w:cs="Times New Roman"/>
                  <w:color w:val="0000FF"/>
                  <w:u w:val="single"/>
                </w:rPr>
                <w:t>34</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2.6</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Наш край в </w:t>
            </w:r>
            <w:r w:rsidRPr="008838AB">
              <w:rPr>
                <w:rFonts w:ascii="Times New Roman" w:eastAsia="Calibri" w:hAnsi="Times New Roman" w:cs="Times New Roman"/>
                <w:color w:val="000000"/>
                <w:sz w:val="24"/>
                <w:lang w:val="en-US"/>
              </w:rPr>
              <w:t>XVIII</w:t>
            </w:r>
            <w:r w:rsidRPr="008838AB">
              <w:rPr>
                <w:rFonts w:ascii="Times New Roman" w:eastAsia="Calibri" w:hAnsi="Times New Roman" w:cs="Times New Roman"/>
                <w:color w:val="000000"/>
                <w:sz w:val="24"/>
              </w:rPr>
              <w:t xml:space="preserve"> в.</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61">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a</w:t>
              </w:r>
              <w:r w:rsidRPr="008838AB">
                <w:rPr>
                  <w:rFonts w:ascii="Times New Roman" w:eastAsia="Calibri" w:hAnsi="Times New Roman" w:cs="Times New Roman"/>
                  <w:color w:val="0000FF"/>
                  <w:u w:val="single"/>
                </w:rPr>
                <w:t>34</w:t>
              </w:r>
            </w:hyperlink>
          </w:p>
        </w:tc>
      </w:tr>
      <w:tr w:rsidR="008838AB" w:rsidRPr="008838AB" w:rsidTr="00A50E66">
        <w:trPr>
          <w:trHeight w:val="144"/>
          <w:tblCellSpacing w:w="20" w:type="nil"/>
        </w:trPr>
        <w:tc>
          <w:tcPr>
            <w:tcW w:w="1180" w:type="dxa"/>
            <w:tcMar>
              <w:top w:w="50" w:type="dxa"/>
              <w:left w:w="100" w:type="dxa"/>
            </w:tcMar>
            <w:vAlign w:val="center"/>
          </w:tcPr>
          <w:p w:rsidR="008838AB" w:rsidRPr="008838AB" w:rsidRDefault="008838AB" w:rsidP="008838AB">
            <w:pPr>
              <w:spacing w:after="0" w:line="276" w:lineRule="auto"/>
              <w:rPr>
                <w:rFonts w:ascii="Calibri" w:eastAsia="Calibri" w:hAnsi="Calibri" w:cs="Times New Roman"/>
                <w:lang w:val="en-US"/>
              </w:rPr>
            </w:pPr>
            <w:r w:rsidRPr="008838AB">
              <w:rPr>
                <w:rFonts w:ascii="Times New Roman" w:eastAsia="Calibri" w:hAnsi="Times New Roman" w:cs="Times New Roman"/>
                <w:color w:val="000000"/>
                <w:sz w:val="24"/>
                <w:lang w:val="en-US"/>
              </w:rPr>
              <w:t>2.7</w:t>
            </w:r>
          </w:p>
        </w:tc>
        <w:tc>
          <w:tcPr>
            <w:tcW w:w="4531"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color w:val="000000"/>
                <w:sz w:val="24"/>
                <w:lang w:val="en-US"/>
              </w:rPr>
              <w:t>Обобщение</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 xml:space="preserve">Библиотека ЦОК </w:t>
            </w:r>
            <w:hyperlink r:id="rId462">
              <w:r w:rsidRPr="008838AB">
                <w:rPr>
                  <w:rFonts w:ascii="Times New Roman" w:eastAsia="Calibri" w:hAnsi="Times New Roman" w:cs="Times New Roman"/>
                  <w:color w:val="0000FF"/>
                  <w:u w:val="single"/>
                  <w:lang w:val="en-US"/>
                </w:rPr>
                <w:t>https</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m</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edsoo</w:t>
              </w:r>
              <w:r w:rsidRPr="008838AB">
                <w:rPr>
                  <w:rFonts w:ascii="Times New Roman" w:eastAsia="Calibri" w:hAnsi="Times New Roman" w:cs="Times New Roman"/>
                  <w:color w:val="0000FF"/>
                  <w:u w:val="single"/>
                </w:rPr>
                <w:t>.</w:t>
              </w:r>
              <w:r w:rsidRPr="008838AB">
                <w:rPr>
                  <w:rFonts w:ascii="Times New Roman" w:eastAsia="Calibri" w:hAnsi="Times New Roman" w:cs="Times New Roman"/>
                  <w:color w:val="0000FF"/>
                  <w:u w:val="single"/>
                  <w:lang w:val="en-US"/>
                </w:rPr>
                <w:t>ru</w:t>
              </w:r>
              <w:r w:rsidRPr="008838AB">
                <w:rPr>
                  <w:rFonts w:ascii="Times New Roman" w:eastAsia="Calibri" w:hAnsi="Times New Roman" w:cs="Times New Roman"/>
                  <w:color w:val="0000FF"/>
                  <w:u w:val="single"/>
                </w:rPr>
                <w:t>/7</w:t>
              </w:r>
              <w:r w:rsidRPr="008838AB">
                <w:rPr>
                  <w:rFonts w:ascii="Times New Roman" w:eastAsia="Calibri" w:hAnsi="Times New Roman" w:cs="Times New Roman"/>
                  <w:color w:val="0000FF"/>
                  <w:u w:val="single"/>
                  <w:lang w:val="en-US"/>
                </w:rPr>
                <w:t>f</w:t>
              </w:r>
              <w:r w:rsidRPr="008838AB">
                <w:rPr>
                  <w:rFonts w:ascii="Times New Roman" w:eastAsia="Calibri" w:hAnsi="Times New Roman" w:cs="Times New Roman"/>
                  <w:color w:val="0000FF"/>
                  <w:u w:val="single"/>
                </w:rPr>
                <w:t>418</w:t>
              </w:r>
              <w:r w:rsidRPr="008838AB">
                <w:rPr>
                  <w:rFonts w:ascii="Times New Roman" w:eastAsia="Calibri" w:hAnsi="Times New Roman" w:cs="Times New Roman"/>
                  <w:color w:val="0000FF"/>
                  <w:u w:val="single"/>
                  <w:lang w:val="en-US"/>
                </w:rPr>
                <w:t>a</w:t>
              </w:r>
              <w:r w:rsidRPr="008838AB">
                <w:rPr>
                  <w:rFonts w:ascii="Times New Roman" w:eastAsia="Calibri" w:hAnsi="Times New Roman" w:cs="Times New Roman"/>
                  <w:color w:val="0000FF"/>
                  <w:u w:val="single"/>
                </w:rPr>
                <w:t>34</w:t>
              </w:r>
            </w:hyperlink>
          </w:p>
        </w:tc>
      </w:tr>
      <w:tr w:rsidR="008838AB" w:rsidRPr="008838AB" w:rsidTr="008838AB">
        <w:trPr>
          <w:trHeight w:val="144"/>
          <w:tblCellSpacing w:w="20" w:type="nil"/>
        </w:trPr>
        <w:tc>
          <w:tcPr>
            <w:tcW w:w="0" w:type="auto"/>
            <w:gridSpan w:val="2"/>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lang w:val="en-US"/>
              </w:rPr>
            </w:pPr>
            <w:r w:rsidRPr="008838AB">
              <w:rPr>
                <w:rFonts w:ascii="Times New Roman" w:eastAsia="Calibri" w:hAnsi="Times New Roman" w:cs="Times New Roman"/>
                <w:color w:val="000000"/>
                <w:sz w:val="24"/>
                <w:lang w:val="en-US"/>
              </w:rPr>
              <w:t>Итого по разделу</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 45 </w:t>
            </w:r>
          </w:p>
        </w:tc>
        <w:tc>
          <w:tcPr>
            <w:tcW w:w="0" w:type="auto"/>
            <w:gridSpan w:val="3"/>
            <w:tcMar>
              <w:top w:w="50" w:type="dxa"/>
              <w:left w:w="100" w:type="dxa"/>
            </w:tcMar>
            <w:vAlign w:val="center"/>
          </w:tcPr>
          <w:p w:rsidR="008838AB" w:rsidRPr="008838AB" w:rsidRDefault="008838AB" w:rsidP="008838AB">
            <w:pPr>
              <w:spacing w:after="200" w:line="276" w:lineRule="auto"/>
              <w:rPr>
                <w:rFonts w:ascii="Calibri" w:eastAsia="Calibri" w:hAnsi="Calibri" w:cs="Times New Roman"/>
                <w:lang w:val="en-US"/>
              </w:rPr>
            </w:pPr>
          </w:p>
        </w:tc>
      </w:tr>
      <w:tr w:rsidR="008838AB" w:rsidRPr="008838AB" w:rsidTr="008838AB">
        <w:trPr>
          <w:trHeight w:val="144"/>
          <w:tblCellSpacing w:w="20" w:type="nil"/>
        </w:trPr>
        <w:tc>
          <w:tcPr>
            <w:tcW w:w="0" w:type="auto"/>
            <w:gridSpan w:val="2"/>
            <w:tcMar>
              <w:top w:w="50" w:type="dxa"/>
              <w:left w:w="100" w:type="dxa"/>
            </w:tcMar>
            <w:vAlign w:val="center"/>
          </w:tcPr>
          <w:p w:rsidR="008838AB" w:rsidRPr="008838AB" w:rsidRDefault="008838AB" w:rsidP="008838AB">
            <w:pPr>
              <w:spacing w:after="0" w:line="276" w:lineRule="auto"/>
              <w:ind w:left="135"/>
              <w:rPr>
                <w:rFonts w:ascii="Calibri" w:eastAsia="Calibri" w:hAnsi="Calibri" w:cs="Times New Roman"/>
              </w:rPr>
            </w:pPr>
            <w:r w:rsidRPr="008838AB">
              <w:rPr>
                <w:rFonts w:ascii="Times New Roman" w:eastAsia="Calibri" w:hAnsi="Times New Roman" w:cs="Times New Roman"/>
                <w:color w:val="000000"/>
                <w:sz w:val="24"/>
              </w:rPr>
              <w:t>ОБЩЕЕ КОЛИЧЕСТВО ЧАСОВ ПО ПРОГРАММЕ</w:t>
            </w:r>
          </w:p>
        </w:tc>
        <w:tc>
          <w:tcPr>
            <w:tcW w:w="158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r w:rsidRPr="008838AB">
              <w:rPr>
                <w:rFonts w:ascii="Times New Roman" w:eastAsia="Calibri" w:hAnsi="Times New Roman" w:cs="Times New Roman"/>
                <w:color w:val="000000"/>
                <w:sz w:val="24"/>
                <w:lang w:val="en-US"/>
              </w:rPr>
              <w:t xml:space="preserve">68 </w:t>
            </w:r>
          </w:p>
        </w:tc>
        <w:tc>
          <w:tcPr>
            <w:tcW w:w="1841"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8838AB" w:rsidRPr="008838AB" w:rsidRDefault="008838AB" w:rsidP="008838AB">
            <w:pPr>
              <w:spacing w:after="0" w:line="276" w:lineRule="auto"/>
              <w:ind w:left="135"/>
              <w:jc w:val="center"/>
              <w:rPr>
                <w:rFonts w:ascii="Calibri" w:eastAsia="Calibri" w:hAnsi="Calibri" w:cs="Times New Roman"/>
                <w:lang w:val="en-US"/>
              </w:rPr>
            </w:pPr>
          </w:p>
        </w:tc>
        <w:tc>
          <w:tcPr>
            <w:tcW w:w="2824" w:type="dxa"/>
            <w:tcMar>
              <w:top w:w="50" w:type="dxa"/>
              <w:left w:w="100" w:type="dxa"/>
            </w:tcMar>
            <w:vAlign w:val="center"/>
          </w:tcPr>
          <w:p w:rsidR="008838AB" w:rsidRPr="008838AB" w:rsidRDefault="008838AB" w:rsidP="008838AB">
            <w:pPr>
              <w:spacing w:after="200" w:line="276" w:lineRule="auto"/>
              <w:rPr>
                <w:rFonts w:ascii="Calibri" w:eastAsia="Calibri" w:hAnsi="Calibri" w:cs="Times New Roman"/>
                <w:lang w:val="en-US"/>
              </w:rPr>
            </w:pPr>
          </w:p>
        </w:tc>
      </w:tr>
    </w:tbl>
    <w:p w:rsidR="00A50E66" w:rsidRPr="00A50E66" w:rsidRDefault="00A50E66" w:rsidP="00A50E66">
      <w:pPr>
        <w:spacing w:after="0" w:line="240" w:lineRule="auto"/>
        <w:rPr>
          <w:rFonts w:ascii="Calibri" w:eastAsia="Calibri" w:hAnsi="Calibri" w:cs="Times New Roman"/>
          <w:b/>
          <w:bCs/>
          <w:caps/>
          <w:color w:val="000000"/>
          <w:kern w:val="2"/>
          <w:sz w:val="24"/>
          <w:szCs w:val="24"/>
          <w:shd w:val="clear" w:color="auto" w:fill="FFFFFF"/>
        </w:rPr>
      </w:pPr>
    </w:p>
    <w:p w:rsidR="00A50E66" w:rsidRPr="00A50E66" w:rsidRDefault="00A50E66" w:rsidP="00A50E66">
      <w:pPr>
        <w:spacing w:after="0" w:line="240" w:lineRule="auto"/>
        <w:ind w:left="120"/>
        <w:rPr>
          <w:rFonts w:ascii="Calibri" w:eastAsia="Calibri" w:hAnsi="Calibri" w:cs="Times New Roman"/>
          <w:kern w:val="2"/>
          <w:sz w:val="24"/>
          <w:szCs w:val="24"/>
        </w:rPr>
      </w:pPr>
      <w:r w:rsidRPr="00A50E66">
        <w:rPr>
          <w:rFonts w:ascii="Times New Roman" w:eastAsia="Calibri" w:hAnsi="Times New Roman" w:cs="Times New Roman"/>
          <w:b/>
          <w:color w:val="000000"/>
          <w:kern w:val="2"/>
          <w:sz w:val="28"/>
          <w:szCs w:val="24"/>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8"/>
        <w:gridCol w:w="1955"/>
        <w:gridCol w:w="884"/>
        <w:gridCol w:w="1698"/>
        <w:gridCol w:w="1775"/>
        <w:gridCol w:w="2602"/>
      </w:tblGrid>
      <w:tr w:rsidR="00A50E66" w:rsidRPr="00A50E66" w:rsidTr="00A50E66">
        <w:trPr>
          <w:trHeight w:val="144"/>
          <w:tblCellSpacing w:w="20" w:type="nil"/>
        </w:trPr>
        <w:tc>
          <w:tcPr>
            <w:tcW w:w="1389" w:type="dxa"/>
            <w:vMerge w:val="restart"/>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b/>
                <w:color w:val="000000"/>
                <w:kern w:val="2"/>
                <w:sz w:val="24"/>
                <w:szCs w:val="24"/>
              </w:rPr>
              <w:t xml:space="preserve">№ п/п </w:t>
            </w:r>
          </w:p>
          <w:p w:rsidR="00A50E66" w:rsidRPr="00A50E66" w:rsidRDefault="00A50E66" w:rsidP="00A50E66">
            <w:pPr>
              <w:spacing w:after="0" w:line="240" w:lineRule="auto"/>
              <w:ind w:left="135"/>
              <w:rPr>
                <w:rFonts w:ascii="Calibri" w:eastAsia="Calibri" w:hAnsi="Calibri" w:cs="Times New Roman"/>
                <w:kern w:val="2"/>
                <w:sz w:val="24"/>
                <w:szCs w:val="24"/>
              </w:rPr>
            </w:pPr>
          </w:p>
        </w:tc>
        <w:tc>
          <w:tcPr>
            <w:tcW w:w="4264" w:type="dxa"/>
            <w:vMerge w:val="restart"/>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b/>
                <w:color w:val="000000"/>
                <w:kern w:val="2"/>
                <w:sz w:val="24"/>
                <w:szCs w:val="24"/>
              </w:rPr>
              <w:t xml:space="preserve">Наименование разделов и тем программы </w:t>
            </w:r>
          </w:p>
          <w:p w:rsidR="00A50E66" w:rsidRPr="00A50E66" w:rsidRDefault="00A50E66" w:rsidP="00A50E66">
            <w:pPr>
              <w:spacing w:after="0" w:line="240" w:lineRule="auto"/>
              <w:ind w:left="135"/>
              <w:rPr>
                <w:rFonts w:ascii="Calibri" w:eastAsia="Calibri" w:hAnsi="Calibri" w:cs="Times New Roman"/>
                <w:kern w:val="2"/>
                <w:sz w:val="24"/>
                <w:szCs w:val="24"/>
              </w:rPr>
            </w:pPr>
          </w:p>
        </w:tc>
        <w:tc>
          <w:tcPr>
            <w:tcW w:w="4685" w:type="dxa"/>
            <w:gridSpan w:val="3"/>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b/>
                <w:color w:val="000000"/>
                <w:kern w:val="2"/>
                <w:sz w:val="24"/>
                <w:szCs w:val="24"/>
              </w:rPr>
              <w:t>Количество часов</w:t>
            </w:r>
          </w:p>
        </w:tc>
        <w:tc>
          <w:tcPr>
            <w:tcW w:w="3512" w:type="dxa"/>
            <w:vMerge w:val="restart"/>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b/>
                <w:color w:val="000000"/>
                <w:kern w:val="2"/>
                <w:sz w:val="24"/>
                <w:szCs w:val="24"/>
              </w:rPr>
              <w:t xml:space="preserve">Электронные (цифровые) образовательные ресурсы </w:t>
            </w:r>
          </w:p>
          <w:p w:rsidR="00A50E66" w:rsidRPr="00A50E66" w:rsidRDefault="00A50E66" w:rsidP="00A50E66">
            <w:pPr>
              <w:spacing w:after="0" w:line="240" w:lineRule="auto"/>
              <w:ind w:left="135"/>
              <w:rPr>
                <w:rFonts w:ascii="Calibri" w:eastAsia="Calibri" w:hAnsi="Calibri" w:cs="Times New Roman"/>
                <w:kern w:val="2"/>
                <w:sz w:val="24"/>
                <w:szCs w:val="24"/>
              </w:rPr>
            </w:pPr>
          </w:p>
        </w:tc>
      </w:tr>
      <w:tr w:rsidR="00A50E66" w:rsidRPr="00A50E66" w:rsidTr="00A50E66">
        <w:trPr>
          <w:trHeight w:val="144"/>
          <w:tblCellSpacing w:w="20" w:type="nil"/>
        </w:trPr>
        <w:tc>
          <w:tcPr>
            <w:tcW w:w="0" w:type="auto"/>
            <w:vMerge/>
            <w:tcBorders>
              <w:top w:val="nil"/>
            </w:tcBorders>
            <w:tcMar>
              <w:top w:w="50" w:type="dxa"/>
              <w:left w:w="100" w:type="dxa"/>
            </w:tcMar>
          </w:tcPr>
          <w:p w:rsidR="00A50E66" w:rsidRPr="00A50E66" w:rsidRDefault="00A50E66" w:rsidP="00A50E66">
            <w:pPr>
              <w:spacing w:after="0" w:line="240" w:lineRule="auto"/>
              <w:rPr>
                <w:rFonts w:ascii="Calibri" w:eastAsia="Calibri" w:hAnsi="Calibri" w:cs="Times New Roman"/>
                <w:kern w:val="2"/>
                <w:sz w:val="24"/>
                <w:szCs w:val="24"/>
              </w:rPr>
            </w:pPr>
          </w:p>
        </w:tc>
        <w:tc>
          <w:tcPr>
            <w:tcW w:w="0" w:type="auto"/>
            <w:vMerge/>
            <w:tcBorders>
              <w:top w:val="nil"/>
            </w:tcBorders>
            <w:tcMar>
              <w:top w:w="50" w:type="dxa"/>
              <w:left w:w="100" w:type="dxa"/>
            </w:tcMar>
          </w:tcPr>
          <w:p w:rsidR="00A50E66" w:rsidRPr="00A50E66" w:rsidRDefault="00A50E66" w:rsidP="00A50E66">
            <w:pPr>
              <w:spacing w:after="0" w:line="240" w:lineRule="auto"/>
              <w:rPr>
                <w:rFonts w:ascii="Calibri" w:eastAsia="Calibri" w:hAnsi="Calibri" w:cs="Times New Roman"/>
                <w:kern w:val="2"/>
                <w:sz w:val="24"/>
                <w:szCs w:val="24"/>
              </w:rPr>
            </w:pPr>
          </w:p>
        </w:tc>
        <w:tc>
          <w:tcPr>
            <w:tcW w:w="943"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b/>
                <w:color w:val="000000"/>
                <w:kern w:val="2"/>
                <w:sz w:val="24"/>
                <w:szCs w:val="24"/>
              </w:rPr>
              <w:t xml:space="preserve">Всего </w:t>
            </w:r>
          </w:p>
          <w:p w:rsidR="00A50E66" w:rsidRPr="00A50E66" w:rsidRDefault="00A50E66" w:rsidP="00A50E66">
            <w:pPr>
              <w:spacing w:after="0" w:line="240" w:lineRule="auto"/>
              <w:ind w:left="135"/>
              <w:rPr>
                <w:rFonts w:ascii="Calibri" w:eastAsia="Calibri" w:hAnsi="Calibri" w:cs="Times New Roman"/>
                <w:kern w:val="2"/>
                <w:sz w:val="24"/>
                <w:szCs w:val="24"/>
              </w:rPr>
            </w:pPr>
          </w:p>
        </w:tc>
        <w:tc>
          <w:tcPr>
            <w:tcW w:w="1829"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b/>
                <w:color w:val="000000"/>
                <w:kern w:val="2"/>
                <w:sz w:val="24"/>
                <w:szCs w:val="24"/>
              </w:rPr>
              <w:t xml:space="preserve">Контрольные работы </w:t>
            </w:r>
          </w:p>
          <w:p w:rsidR="00A50E66" w:rsidRPr="00A50E66" w:rsidRDefault="00A50E66" w:rsidP="00A50E66">
            <w:pPr>
              <w:spacing w:after="0" w:line="240" w:lineRule="auto"/>
              <w:ind w:left="135"/>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b/>
                <w:color w:val="000000"/>
                <w:kern w:val="2"/>
                <w:sz w:val="24"/>
                <w:szCs w:val="24"/>
              </w:rPr>
              <w:t xml:space="preserve">Практические работы </w:t>
            </w:r>
          </w:p>
          <w:p w:rsidR="00A50E66" w:rsidRPr="00A50E66" w:rsidRDefault="00A50E66" w:rsidP="00A50E66">
            <w:pPr>
              <w:spacing w:after="0" w:line="240" w:lineRule="auto"/>
              <w:ind w:left="135"/>
              <w:rPr>
                <w:rFonts w:ascii="Calibri" w:eastAsia="Calibri" w:hAnsi="Calibri" w:cs="Times New Roman"/>
                <w:kern w:val="2"/>
                <w:sz w:val="24"/>
                <w:szCs w:val="24"/>
              </w:rPr>
            </w:pPr>
          </w:p>
        </w:tc>
        <w:tc>
          <w:tcPr>
            <w:tcW w:w="3512" w:type="dxa"/>
            <w:vMerge/>
            <w:tcBorders>
              <w:top w:val="nil"/>
            </w:tcBorders>
            <w:tcMar>
              <w:top w:w="50" w:type="dxa"/>
              <w:left w:w="100" w:type="dxa"/>
            </w:tcMar>
          </w:tcPr>
          <w:p w:rsidR="00A50E66" w:rsidRPr="00A50E66" w:rsidRDefault="00A50E66" w:rsidP="00A50E66">
            <w:pPr>
              <w:spacing w:after="0" w:line="240" w:lineRule="auto"/>
              <w:rPr>
                <w:rFonts w:ascii="Calibri" w:eastAsia="Calibri" w:hAnsi="Calibri" w:cs="Times New Roman"/>
                <w:kern w:val="2"/>
                <w:sz w:val="24"/>
                <w:szCs w:val="24"/>
              </w:rPr>
            </w:pPr>
          </w:p>
        </w:tc>
      </w:tr>
      <w:tr w:rsidR="00A50E66" w:rsidRPr="00A50E66" w:rsidTr="00A50E66">
        <w:trPr>
          <w:trHeight w:val="144"/>
          <w:tblCellSpacing w:w="20" w:type="nil"/>
        </w:trPr>
        <w:tc>
          <w:tcPr>
            <w:tcW w:w="13850" w:type="dxa"/>
            <w:gridSpan w:val="6"/>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b/>
                <w:color w:val="000000"/>
                <w:kern w:val="2"/>
                <w:sz w:val="24"/>
                <w:szCs w:val="24"/>
              </w:rPr>
              <w:t>Раздел 1.Всеобщая история. История Нового времени. XIХ — начало ХХ в.</w:t>
            </w:r>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1.1</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Введение</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1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63">
              <w:r w:rsidRPr="00A50E66">
                <w:rPr>
                  <w:rFonts w:ascii="Times New Roman" w:eastAsia="Calibri" w:hAnsi="Times New Roman" w:cs="Times New Roman"/>
                  <w:color w:val="0000FF"/>
                  <w:kern w:val="2"/>
                  <w:szCs w:val="24"/>
                  <w:u w:val="single"/>
                </w:rPr>
                <w:t>https://m.edsoo.ru/7f41adc0</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lastRenderedPageBreak/>
              <w:t>1.2</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Европа в начале XIX в.</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64">
              <w:r w:rsidRPr="00A50E66">
                <w:rPr>
                  <w:rFonts w:ascii="Times New Roman" w:eastAsia="Calibri" w:hAnsi="Times New Roman" w:cs="Times New Roman"/>
                  <w:color w:val="0000FF"/>
                  <w:kern w:val="2"/>
                  <w:szCs w:val="24"/>
                  <w:u w:val="single"/>
                </w:rPr>
                <w:t>https://m.edsoo.ru/7f41adc0</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1.3</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Развитие индустриального общества в первой половине XIX в.: экономика, социальные отношения, политические процессы</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65">
              <w:r w:rsidRPr="00A50E66">
                <w:rPr>
                  <w:rFonts w:ascii="Times New Roman" w:eastAsia="Calibri" w:hAnsi="Times New Roman" w:cs="Times New Roman"/>
                  <w:color w:val="0000FF"/>
                  <w:kern w:val="2"/>
                  <w:szCs w:val="24"/>
                  <w:u w:val="single"/>
                </w:rPr>
                <w:t>https://m.edsoo.ru/7f41adc0</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1.4</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Политическое развитие европейских стран в 1815—1840-е гг.</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66">
              <w:r w:rsidRPr="00A50E66">
                <w:rPr>
                  <w:rFonts w:ascii="Times New Roman" w:eastAsia="Calibri" w:hAnsi="Times New Roman" w:cs="Times New Roman"/>
                  <w:color w:val="0000FF"/>
                  <w:kern w:val="2"/>
                  <w:szCs w:val="24"/>
                  <w:u w:val="single"/>
                </w:rPr>
                <w:t>https://m.edsoo.ru/7f41adc0</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1.5</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Страны Европы и Северной Америки в середине XIX - начале XX в.</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6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67">
              <w:r w:rsidRPr="00A50E66">
                <w:rPr>
                  <w:rFonts w:ascii="Times New Roman" w:eastAsia="Calibri" w:hAnsi="Times New Roman" w:cs="Times New Roman"/>
                  <w:color w:val="0000FF"/>
                  <w:kern w:val="2"/>
                  <w:szCs w:val="24"/>
                  <w:u w:val="single"/>
                </w:rPr>
                <w:t>https://m.edsoo.ru/7f41adc0</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1.6</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Страны Латинской Америки в XIX - начале XX в.</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68">
              <w:r w:rsidRPr="00A50E66">
                <w:rPr>
                  <w:rFonts w:ascii="Times New Roman" w:eastAsia="Calibri" w:hAnsi="Times New Roman" w:cs="Times New Roman"/>
                  <w:color w:val="0000FF"/>
                  <w:kern w:val="2"/>
                  <w:szCs w:val="24"/>
                  <w:u w:val="single"/>
                </w:rPr>
                <w:t>https://m.edsoo.ru/7f41adc0</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1.7</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Страны Азии в XIX - начале XX века</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3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69">
              <w:r w:rsidRPr="00A50E66">
                <w:rPr>
                  <w:rFonts w:ascii="Times New Roman" w:eastAsia="Calibri" w:hAnsi="Times New Roman" w:cs="Times New Roman"/>
                  <w:color w:val="0000FF"/>
                  <w:kern w:val="2"/>
                  <w:szCs w:val="24"/>
                  <w:u w:val="single"/>
                </w:rPr>
                <w:t>https://m.edsoo.ru/7f41adc0</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1.8</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Народы Африки в ХIХ — начале ХХ в.</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1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70">
              <w:r w:rsidRPr="00A50E66">
                <w:rPr>
                  <w:rFonts w:ascii="Times New Roman" w:eastAsia="Calibri" w:hAnsi="Times New Roman" w:cs="Times New Roman"/>
                  <w:color w:val="0000FF"/>
                  <w:kern w:val="2"/>
                  <w:szCs w:val="24"/>
                  <w:u w:val="single"/>
                </w:rPr>
                <w:t>https://m.edsoo.ru/7f41adc0</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1.9</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Развитие культуры в XIX — начале ХХ в.</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71">
              <w:r w:rsidRPr="00A50E66">
                <w:rPr>
                  <w:rFonts w:ascii="Times New Roman" w:eastAsia="Calibri" w:hAnsi="Times New Roman" w:cs="Times New Roman"/>
                  <w:color w:val="0000FF"/>
                  <w:kern w:val="2"/>
                  <w:szCs w:val="24"/>
                  <w:u w:val="single"/>
                </w:rPr>
                <w:t>https://m.edsoo.ru/7f41adc0</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1.10</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Международные отношения в XIX - начале XX в.</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1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72">
              <w:r w:rsidRPr="00A50E66">
                <w:rPr>
                  <w:rFonts w:ascii="Times New Roman" w:eastAsia="Calibri" w:hAnsi="Times New Roman" w:cs="Times New Roman"/>
                  <w:color w:val="0000FF"/>
                  <w:kern w:val="2"/>
                  <w:szCs w:val="24"/>
                  <w:u w:val="single"/>
                </w:rPr>
                <w:t>https://m.edsoo.ru/7f41adc0</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1.11</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Обобщение</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1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73">
              <w:r w:rsidRPr="00A50E66">
                <w:rPr>
                  <w:rFonts w:ascii="Times New Roman" w:eastAsia="Calibri" w:hAnsi="Times New Roman" w:cs="Times New Roman"/>
                  <w:color w:val="0000FF"/>
                  <w:kern w:val="2"/>
                  <w:szCs w:val="24"/>
                  <w:u w:val="single"/>
                </w:rPr>
                <w:t>https://m.edsoo.ru/7f41adc0</w:t>
              </w:r>
            </w:hyperlink>
          </w:p>
        </w:tc>
      </w:tr>
      <w:tr w:rsidR="00A50E66" w:rsidRPr="00A50E66" w:rsidTr="00A50E66">
        <w:trPr>
          <w:trHeight w:val="144"/>
          <w:tblCellSpacing w:w="20" w:type="nil"/>
        </w:trPr>
        <w:tc>
          <w:tcPr>
            <w:tcW w:w="0" w:type="auto"/>
            <w:gridSpan w:val="2"/>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Итого по разделу</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23 </w:t>
            </w:r>
          </w:p>
        </w:tc>
        <w:tc>
          <w:tcPr>
            <w:tcW w:w="7254" w:type="dxa"/>
            <w:gridSpan w:val="3"/>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p>
        </w:tc>
      </w:tr>
      <w:tr w:rsidR="00A50E66" w:rsidRPr="00A50E66" w:rsidTr="00A50E66">
        <w:trPr>
          <w:trHeight w:val="144"/>
          <w:tblCellSpacing w:w="20" w:type="nil"/>
        </w:trPr>
        <w:tc>
          <w:tcPr>
            <w:tcW w:w="13850" w:type="dxa"/>
            <w:gridSpan w:val="6"/>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b/>
                <w:color w:val="000000"/>
                <w:kern w:val="2"/>
                <w:sz w:val="24"/>
                <w:szCs w:val="24"/>
              </w:rPr>
              <w:t>Раздел 2.История России. Российская империя в XIX — начале XX в.</w:t>
            </w:r>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lastRenderedPageBreak/>
              <w:t>2.1</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Введение</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74">
              <w:r w:rsidRPr="00A50E66">
                <w:rPr>
                  <w:rFonts w:ascii="Times New Roman" w:eastAsia="Calibri" w:hAnsi="Times New Roman" w:cs="Times New Roman"/>
                  <w:color w:val="0000FF"/>
                  <w:kern w:val="2"/>
                  <w:szCs w:val="24"/>
                  <w:u w:val="single"/>
                </w:rPr>
                <w:t>https://m.edsoo.ru/7f41ac44</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2.2</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Александровская эпоха: государственный либерализм</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12</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75">
              <w:r w:rsidRPr="00A50E66">
                <w:rPr>
                  <w:rFonts w:ascii="Times New Roman" w:eastAsia="Calibri" w:hAnsi="Times New Roman" w:cs="Times New Roman"/>
                  <w:color w:val="0000FF"/>
                  <w:kern w:val="2"/>
                  <w:szCs w:val="24"/>
                  <w:u w:val="single"/>
                </w:rPr>
                <w:t>https://m.edsoo.ru/7f41ac44</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2.3</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Николаевское самодержавие: государственный консерватизм</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9</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76">
              <w:r w:rsidRPr="00A50E66">
                <w:rPr>
                  <w:rFonts w:ascii="Times New Roman" w:eastAsia="Calibri" w:hAnsi="Times New Roman" w:cs="Times New Roman"/>
                  <w:color w:val="0000FF"/>
                  <w:kern w:val="2"/>
                  <w:szCs w:val="24"/>
                  <w:u w:val="single"/>
                </w:rPr>
                <w:t>https://m.edsoo.ru/7f41ac44</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2.4</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Культурное пространство империи в первой половине XIX в.</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4</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77">
              <w:r w:rsidRPr="00A50E66">
                <w:rPr>
                  <w:rFonts w:ascii="Times New Roman" w:eastAsia="Calibri" w:hAnsi="Times New Roman" w:cs="Times New Roman"/>
                  <w:color w:val="0000FF"/>
                  <w:kern w:val="2"/>
                  <w:szCs w:val="24"/>
                  <w:u w:val="single"/>
                </w:rPr>
                <w:t>https://m.edsoo.ru/7f41ac44</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2.5</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Народы России в первой половине XIX в.</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78">
              <w:r w:rsidRPr="00A50E66">
                <w:rPr>
                  <w:rFonts w:ascii="Times New Roman" w:eastAsia="Calibri" w:hAnsi="Times New Roman" w:cs="Times New Roman"/>
                  <w:color w:val="0000FF"/>
                  <w:kern w:val="2"/>
                  <w:szCs w:val="24"/>
                  <w:u w:val="single"/>
                </w:rPr>
                <w:t>https://m.edsoo.ru/7f41ac44</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2.6</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Социальная и правовая модернизация страны при Александре II</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7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79">
              <w:r w:rsidRPr="00A50E66">
                <w:rPr>
                  <w:rFonts w:ascii="Times New Roman" w:eastAsia="Calibri" w:hAnsi="Times New Roman" w:cs="Times New Roman"/>
                  <w:color w:val="0000FF"/>
                  <w:kern w:val="2"/>
                  <w:szCs w:val="24"/>
                  <w:u w:val="single"/>
                </w:rPr>
                <w:t>https://m.edsoo.ru/7f41ac44</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2.7</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Россия в 1880-1890-х гг.</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5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80">
              <w:r w:rsidRPr="00A50E66">
                <w:rPr>
                  <w:rFonts w:ascii="Times New Roman" w:eastAsia="Calibri" w:hAnsi="Times New Roman" w:cs="Times New Roman"/>
                  <w:color w:val="0000FF"/>
                  <w:kern w:val="2"/>
                  <w:szCs w:val="24"/>
                  <w:u w:val="single"/>
                </w:rPr>
                <w:t>https://m.edsoo.ru/7f41ac44</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2.8</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Культурное пространство империи во второй половине XIX в.</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3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81">
              <w:r w:rsidRPr="00A50E66">
                <w:rPr>
                  <w:rFonts w:ascii="Times New Roman" w:eastAsia="Calibri" w:hAnsi="Times New Roman" w:cs="Times New Roman"/>
                  <w:color w:val="0000FF"/>
                  <w:kern w:val="2"/>
                  <w:szCs w:val="24"/>
                  <w:u w:val="single"/>
                </w:rPr>
                <w:t>https://m.edsoo.ru/7f41ac44</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2.9</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Этнокультурный облик империи</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82">
              <w:r w:rsidRPr="00A50E66">
                <w:rPr>
                  <w:rFonts w:ascii="Times New Roman" w:eastAsia="Calibri" w:hAnsi="Times New Roman" w:cs="Times New Roman"/>
                  <w:color w:val="0000FF"/>
                  <w:kern w:val="2"/>
                  <w:szCs w:val="24"/>
                  <w:u w:val="single"/>
                </w:rPr>
                <w:t>https://m.edsoo.ru/7f41ac44</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2.10</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Формирование гражданского общества и основные направления общественных движений</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83">
              <w:r w:rsidRPr="00A50E66">
                <w:rPr>
                  <w:rFonts w:ascii="Times New Roman" w:eastAsia="Calibri" w:hAnsi="Times New Roman" w:cs="Times New Roman"/>
                  <w:color w:val="0000FF"/>
                  <w:kern w:val="2"/>
                  <w:szCs w:val="24"/>
                  <w:u w:val="single"/>
                </w:rPr>
                <w:t>https://m.edsoo.ru/7f41ac44</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2.11</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Россия на пороге XX в.</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12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84">
              <w:r w:rsidRPr="00A50E66">
                <w:rPr>
                  <w:rFonts w:ascii="Times New Roman" w:eastAsia="Calibri" w:hAnsi="Times New Roman" w:cs="Times New Roman"/>
                  <w:color w:val="0000FF"/>
                  <w:kern w:val="2"/>
                  <w:szCs w:val="24"/>
                  <w:u w:val="single"/>
                </w:rPr>
                <w:t>https://m.edsoo.ru/7f41ac44</w:t>
              </w:r>
            </w:hyperlink>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2.12</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Обобщение</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Библиотека ЦОК </w:t>
            </w:r>
            <w:hyperlink r:id="rId485">
              <w:r w:rsidRPr="00A50E66">
                <w:rPr>
                  <w:rFonts w:ascii="Times New Roman" w:eastAsia="Calibri" w:hAnsi="Times New Roman" w:cs="Times New Roman"/>
                  <w:color w:val="0000FF"/>
                  <w:kern w:val="2"/>
                  <w:szCs w:val="24"/>
                  <w:u w:val="single"/>
                </w:rPr>
                <w:t>https://m.edsoo.ru/7f41ac44</w:t>
              </w:r>
            </w:hyperlink>
          </w:p>
        </w:tc>
      </w:tr>
      <w:tr w:rsidR="00A50E66" w:rsidRPr="00A50E66" w:rsidTr="00A50E66">
        <w:trPr>
          <w:trHeight w:val="144"/>
          <w:tblCellSpacing w:w="20" w:type="nil"/>
        </w:trPr>
        <w:tc>
          <w:tcPr>
            <w:tcW w:w="0" w:type="auto"/>
            <w:gridSpan w:val="2"/>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lastRenderedPageBreak/>
              <w:t>Итого по разделу</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62 </w:t>
            </w:r>
          </w:p>
        </w:tc>
        <w:tc>
          <w:tcPr>
            <w:tcW w:w="7254" w:type="dxa"/>
            <w:gridSpan w:val="3"/>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p>
        </w:tc>
      </w:tr>
      <w:tr w:rsidR="00A50E66" w:rsidRPr="00A50E66" w:rsidTr="00A50E66">
        <w:trPr>
          <w:trHeight w:val="144"/>
          <w:tblCellSpacing w:w="20" w:type="nil"/>
        </w:trPr>
        <w:tc>
          <w:tcPr>
            <w:tcW w:w="13850" w:type="dxa"/>
            <w:gridSpan w:val="6"/>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b/>
                <w:color w:val="000000"/>
                <w:kern w:val="2"/>
                <w:sz w:val="24"/>
                <w:szCs w:val="24"/>
              </w:rPr>
              <w:t>Раздел 3.</w:t>
            </w:r>
            <w:r w:rsidRPr="00A50E66">
              <w:rPr>
                <w:rFonts w:ascii="Times New Roman" w:eastAsia="Calibri" w:hAnsi="Times New Roman" w:cs="Times New Roman"/>
                <w:color w:val="000000"/>
                <w:kern w:val="2"/>
                <w:sz w:val="24"/>
                <w:szCs w:val="24"/>
              </w:rPr>
              <w:t xml:space="preserve"> Учебный модуль. </w:t>
            </w:r>
            <w:r w:rsidRPr="00A50E66">
              <w:rPr>
                <w:rFonts w:ascii="Times New Roman" w:eastAsia="Calibri" w:hAnsi="Times New Roman" w:cs="Times New Roman"/>
                <w:b/>
                <w:color w:val="000000"/>
                <w:kern w:val="2"/>
                <w:sz w:val="24"/>
                <w:szCs w:val="24"/>
              </w:rPr>
              <w:t>"Введение в Новейшую историю России"</w:t>
            </w:r>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3.1</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Введение</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1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3.2</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Российская революция 1917—1922 гг.</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4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3.3</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Великая Отечественная война 1941—1945 гг.</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5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3.4</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Распад СССР. Становление новой России (1992—1999 гг.)</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3.5</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Возрождение страны с 2000-х гг. Воссоединение Крыма с Россией</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3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p>
        </w:tc>
      </w:tr>
      <w:tr w:rsidR="00A50E66" w:rsidRPr="00A50E66" w:rsidTr="00A50E66">
        <w:trPr>
          <w:trHeight w:val="144"/>
          <w:tblCellSpacing w:w="20" w:type="nil"/>
        </w:trPr>
        <w:tc>
          <w:tcPr>
            <w:tcW w:w="1389"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3.6</w:t>
            </w:r>
          </w:p>
        </w:tc>
        <w:tc>
          <w:tcPr>
            <w:tcW w:w="4264"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Итоговое повторение</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p>
        </w:tc>
      </w:tr>
      <w:tr w:rsidR="00A50E66" w:rsidRPr="00A50E66" w:rsidTr="00A50E66">
        <w:trPr>
          <w:trHeight w:val="144"/>
          <w:tblCellSpacing w:w="20" w:type="nil"/>
        </w:trPr>
        <w:tc>
          <w:tcPr>
            <w:tcW w:w="0" w:type="auto"/>
            <w:gridSpan w:val="2"/>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Итого по модулю</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17 </w:t>
            </w:r>
          </w:p>
        </w:tc>
        <w:tc>
          <w:tcPr>
            <w:tcW w:w="7254" w:type="dxa"/>
            <w:gridSpan w:val="3"/>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p>
        </w:tc>
      </w:tr>
      <w:tr w:rsidR="00A50E66" w:rsidRPr="00A50E66" w:rsidTr="00A50E66">
        <w:trPr>
          <w:trHeight w:val="144"/>
          <w:tblCellSpacing w:w="20" w:type="nil"/>
        </w:trPr>
        <w:tc>
          <w:tcPr>
            <w:tcW w:w="0" w:type="auto"/>
            <w:gridSpan w:val="2"/>
            <w:tcMar>
              <w:top w:w="50" w:type="dxa"/>
              <w:left w:w="100" w:type="dxa"/>
            </w:tcMar>
            <w:vAlign w:val="center"/>
          </w:tcPr>
          <w:p w:rsidR="00A50E66" w:rsidRPr="00A50E66" w:rsidRDefault="00A50E66" w:rsidP="00A50E66">
            <w:pPr>
              <w:spacing w:after="0" w:line="240" w:lineRule="auto"/>
              <w:ind w:left="135"/>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ОБЩЕЕ КОЛИЧЕСТВО ЧАСОВ ПО ПРОГРАММЕ</w:t>
            </w:r>
          </w:p>
        </w:tc>
        <w:tc>
          <w:tcPr>
            <w:tcW w:w="94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r w:rsidRPr="00A50E66">
              <w:rPr>
                <w:rFonts w:ascii="Times New Roman" w:eastAsia="Calibri" w:hAnsi="Times New Roman" w:cs="Times New Roman"/>
                <w:color w:val="000000"/>
                <w:kern w:val="2"/>
                <w:sz w:val="24"/>
                <w:szCs w:val="24"/>
              </w:rPr>
              <w:t xml:space="preserve"> 102 </w:t>
            </w:r>
          </w:p>
        </w:tc>
        <w:tc>
          <w:tcPr>
            <w:tcW w:w="1829"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1913" w:type="dxa"/>
            <w:tcMar>
              <w:top w:w="50" w:type="dxa"/>
              <w:left w:w="100" w:type="dxa"/>
            </w:tcMar>
            <w:vAlign w:val="center"/>
          </w:tcPr>
          <w:p w:rsidR="00A50E66" w:rsidRPr="00A50E66" w:rsidRDefault="00A50E66" w:rsidP="00A50E66">
            <w:pPr>
              <w:spacing w:after="0" w:line="240" w:lineRule="auto"/>
              <w:ind w:left="135"/>
              <w:jc w:val="center"/>
              <w:rPr>
                <w:rFonts w:ascii="Calibri" w:eastAsia="Calibri" w:hAnsi="Calibri" w:cs="Times New Roman"/>
                <w:kern w:val="2"/>
                <w:sz w:val="24"/>
                <w:szCs w:val="24"/>
              </w:rPr>
            </w:pPr>
          </w:p>
        </w:tc>
        <w:tc>
          <w:tcPr>
            <w:tcW w:w="3512" w:type="dxa"/>
            <w:tcMar>
              <w:top w:w="50" w:type="dxa"/>
              <w:left w:w="100" w:type="dxa"/>
            </w:tcMar>
            <w:vAlign w:val="center"/>
          </w:tcPr>
          <w:p w:rsidR="00A50E66" w:rsidRPr="00A50E66" w:rsidRDefault="00A50E66" w:rsidP="00A50E66">
            <w:pPr>
              <w:spacing w:after="0" w:line="240" w:lineRule="auto"/>
              <w:rPr>
                <w:rFonts w:ascii="Calibri" w:eastAsia="Calibri" w:hAnsi="Calibri" w:cs="Times New Roman"/>
                <w:kern w:val="2"/>
                <w:sz w:val="24"/>
                <w:szCs w:val="24"/>
              </w:rPr>
            </w:pPr>
          </w:p>
        </w:tc>
      </w:tr>
    </w:tbl>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sectPr w:rsidR="008838AB" w:rsidSect="008D4A5D">
          <w:pgSz w:w="11906" w:h="16838"/>
          <w:pgMar w:top="1134" w:right="851" w:bottom="1134" w:left="1701" w:header="709" w:footer="709" w:gutter="0"/>
          <w:cols w:space="708"/>
          <w:docGrid w:linePitch="360"/>
        </w:sectPr>
      </w:pPr>
    </w:p>
    <w:p w:rsidR="001F0F14" w:rsidRPr="00E2527F" w:rsidRDefault="0015392F"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E2527F">
        <w:rPr>
          <w:rFonts w:ascii="Times New Roman" w:eastAsia="SchoolBookSanPin" w:hAnsi="Times New Roman" w:cs="Times New Roman"/>
          <w:b/>
          <w:i/>
          <w:sz w:val="24"/>
          <w:szCs w:val="24"/>
          <w:u w:val="single"/>
        </w:rPr>
        <w:lastRenderedPageBreak/>
        <w:t>Р</w:t>
      </w:r>
      <w:r w:rsidR="001F0F14" w:rsidRPr="00E2527F">
        <w:rPr>
          <w:rFonts w:ascii="Times New Roman" w:eastAsia="SchoolBookSanPin" w:hAnsi="Times New Roman" w:cs="Times New Roman"/>
          <w:b/>
          <w:i/>
          <w:sz w:val="24"/>
          <w:szCs w:val="24"/>
          <w:u w:val="single"/>
        </w:rPr>
        <w:t>абочая программа по учебному предмету «</w:t>
      </w:r>
      <w:r w:rsidR="001F0F14" w:rsidRPr="00E2527F">
        <w:rPr>
          <w:rFonts w:ascii="Times New Roman" w:eastAsia="SchoolBookSanPin" w:hAnsi="Times New Roman" w:cs="Times New Roman"/>
          <w:b/>
          <w:i/>
          <w:position w:val="1"/>
          <w:sz w:val="24"/>
          <w:szCs w:val="24"/>
          <w:u w:val="single"/>
        </w:rPr>
        <w:t>Обществознание</w:t>
      </w:r>
      <w:r w:rsidR="001F0F14" w:rsidRPr="00E2527F">
        <w:rPr>
          <w:rFonts w:ascii="Times New Roman" w:eastAsia="SchoolBookSanPin" w:hAnsi="Times New Roman" w:cs="Times New Roman"/>
          <w:b/>
          <w:i/>
          <w:sz w:val="24"/>
          <w:szCs w:val="24"/>
          <w:u w:val="single"/>
        </w:rPr>
        <w:t>».</w:t>
      </w:r>
    </w:p>
    <w:p w:rsidR="001F0F14" w:rsidRPr="001F0F14" w:rsidRDefault="001F0F14"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Федеральная рабочая программа по учебному предмету «</w:t>
      </w:r>
      <w:r w:rsidRPr="001F0F14">
        <w:rPr>
          <w:rFonts w:ascii="Times New Roman" w:eastAsia="SchoolBookSanPin" w:hAnsi="Times New Roman" w:cs="Times New Roman"/>
          <w:position w:val="1"/>
          <w:sz w:val="24"/>
          <w:szCs w:val="24"/>
        </w:rPr>
        <w:t>Обществознание</w:t>
      </w:r>
      <w:r w:rsidRPr="001F0F14">
        <w:rPr>
          <w:rFonts w:ascii="Times New Roman" w:eastAsia="SchoolBookSanPin" w:hAnsi="Times New Roman" w:cs="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F0F14" w:rsidRPr="001F0F14"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1F0F14">
        <w:rPr>
          <w:rFonts w:ascii="Times New Roman" w:eastAsia="OfficinaSansBoldITC" w:hAnsi="Times New Roman" w:cs="Times New Roman"/>
          <w:i/>
          <w:sz w:val="24"/>
          <w:szCs w:val="24"/>
        </w:rPr>
        <w:t>Пояснительная записка.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 Программа по обществознанию составлена на основе положений </w:t>
      </w:r>
      <w:r w:rsidRPr="001F0F14">
        <w:rPr>
          <w:rFonts w:ascii="Times New Roman" w:eastAsia="SchoolBookSanPin" w:hAnsi="Times New Roman" w:cs="Times New Roman"/>
          <w:sz w:val="24"/>
          <w:szCs w:val="24"/>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современногообщества,различныеаспектывзаимодействия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Изучение обществознания, включающего знания о российском обществе и направленияхегоразвитиявсовременныхусловиях,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position w:val="1"/>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Целями обществоведческого образования на уровне основного общего образования являются: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w:t>
      </w:r>
      <w:r w:rsidRPr="001F0F14">
        <w:rPr>
          <w:rFonts w:ascii="Times New Roman" w:eastAsia="SchoolBookSanPin" w:hAnsi="Times New Roman" w:cs="Times New Roman"/>
          <w:sz w:val="24"/>
          <w:szCs w:val="24"/>
        </w:rPr>
        <w:lastRenderedPageBreak/>
        <w:t>нашего народа;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развитие личности на исключительно важном этапе </w:t>
      </w:r>
      <w:r w:rsidRPr="001F0F14">
        <w:rPr>
          <w:rFonts w:ascii="Times New Roman" w:eastAsia="SchoolBookSanPin" w:hAnsi="Times New Roman" w:cs="Times New Roman"/>
          <w:sz w:val="24"/>
          <w:szCs w:val="24"/>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1F0F14">
        <w:rPr>
          <w:rFonts w:ascii="Times New Roman" w:eastAsia="SchoolBookSanPin" w:hAnsi="Times New Roman" w:cs="Times New Roman"/>
          <w:sz w:val="24"/>
          <w:szCs w:val="24"/>
        </w:rPr>
        <w:br/>
        <w:t xml:space="preserve">на уважении закона и правопорядка, развитие интереса к изучению социальных </w:t>
      </w:r>
      <w:r w:rsidRPr="001F0F14">
        <w:rPr>
          <w:rFonts w:ascii="Times New Roman" w:eastAsia="SchoolBookSanPin" w:hAnsi="Times New Roman" w:cs="Times New Roman"/>
          <w:sz w:val="24"/>
          <w:szCs w:val="24"/>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длявзаимодействияссоциальнойсредой и выполнения типичных социальных ролей человека и гражданина;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владение умениями функционально грамотного человека (получать </w:t>
      </w:r>
      <w:r w:rsidRPr="001F0F14">
        <w:rPr>
          <w:rFonts w:ascii="Times New Roman" w:eastAsia="SchoolBookSanPin" w:hAnsi="Times New Roman" w:cs="Times New Roman"/>
          <w:sz w:val="24"/>
          <w:szCs w:val="24"/>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1F0F14">
        <w:rPr>
          <w:rFonts w:ascii="Times New Roman" w:eastAsia="SchoolBookSanPin" w:hAnsi="Times New Roman" w:cs="Times New Roman"/>
          <w:sz w:val="24"/>
          <w:szCs w:val="24"/>
        </w:rPr>
        <w:br/>
        <w:t>для участия в жизни гражданского общества и государства);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создание условий для освоения обучающимися способов успешного взаимодействиясразличнымиполитическими,правовыми,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формирование опыта применения полученных знаний и умений </w:t>
      </w:r>
      <w:r w:rsidRPr="001F0F14">
        <w:rPr>
          <w:rFonts w:ascii="Times New Roman" w:eastAsia="SchoolBookSanPin" w:hAnsi="Times New Roman" w:cs="Times New Roman"/>
          <w:sz w:val="24"/>
          <w:szCs w:val="24"/>
        </w:rPr>
        <w:br/>
        <w:t xml:space="preserve">для выстраивания отношений между людьми различных национальностей </w:t>
      </w:r>
      <w:r w:rsidRPr="001F0F14">
        <w:rPr>
          <w:rFonts w:ascii="Times New Roman" w:eastAsia="SchoolBookSanPin" w:hAnsi="Times New Roman" w:cs="Times New Roman"/>
          <w:sz w:val="24"/>
          <w:szCs w:val="24"/>
        </w:rPr>
        <w:br/>
        <w:t xml:space="preserve">и вероисповеданий в общегражданской и в семейно-бытовой сферах; </w:t>
      </w:r>
      <w:r w:rsidRPr="001F0F14">
        <w:rPr>
          <w:rFonts w:ascii="Times New Roman" w:eastAsia="SchoolBookSanPin" w:hAnsi="Times New Roman" w:cs="Times New Roman"/>
          <w:sz w:val="24"/>
          <w:szCs w:val="24"/>
        </w:rPr>
        <w:br/>
        <w:t xml:space="preserve">для соотнесения своих действий и действий других людей </w:t>
      </w:r>
      <w:r w:rsidRPr="001F0F14">
        <w:rPr>
          <w:rFonts w:ascii="Times New Roman" w:eastAsia="SchoolBookSanPin" w:hAnsi="Times New Roman" w:cs="Times New Roman"/>
          <w:sz w:val="24"/>
          <w:szCs w:val="24"/>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В соответствии с учебным планом основного общего образова</w:t>
      </w:r>
      <w:r w:rsidR="00E2527F">
        <w:rPr>
          <w:rFonts w:ascii="Times New Roman" w:eastAsia="SchoolBookSanPin" w:hAnsi="Times New Roman" w:cs="Times New Roman"/>
          <w:sz w:val="24"/>
          <w:szCs w:val="24"/>
        </w:rPr>
        <w:t>ния обществознание изучается с 8</w:t>
      </w:r>
      <w:r w:rsidRPr="001F0F14">
        <w:rPr>
          <w:rFonts w:ascii="Times New Roman" w:eastAsia="SchoolBookSanPin" w:hAnsi="Times New Roman" w:cs="Times New Roman"/>
          <w:sz w:val="24"/>
          <w:szCs w:val="24"/>
        </w:rPr>
        <w:t xml:space="preserve"> по 9 класс, общее количество рекомендован</w:t>
      </w:r>
      <w:r w:rsidR="00E2527F">
        <w:rPr>
          <w:rFonts w:ascii="Times New Roman" w:eastAsia="SchoolBookSanPin" w:hAnsi="Times New Roman" w:cs="Times New Roman"/>
          <w:sz w:val="24"/>
          <w:szCs w:val="24"/>
        </w:rPr>
        <w:t>ных учебных часов составляет 68</w:t>
      </w:r>
      <w:r w:rsidRPr="001F0F14">
        <w:rPr>
          <w:rFonts w:ascii="Times New Roman" w:eastAsia="SchoolBookSanPin" w:hAnsi="Times New Roman" w:cs="Times New Roman"/>
          <w:sz w:val="24"/>
          <w:szCs w:val="24"/>
        </w:rPr>
        <w:t xml:space="preserve"> часов, по 1 часу в неделю при 34 учебных неделях.</w:t>
      </w:r>
    </w:p>
    <w:p w:rsidR="00E2527F" w:rsidRDefault="00E2527F" w:rsidP="0034674C">
      <w:pPr>
        <w:widowControl w:val="0"/>
        <w:tabs>
          <w:tab w:val="left" w:pos="284"/>
        </w:tabs>
        <w:spacing w:after="0" w:line="352" w:lineRule="auto"/>
        <w:ind w:left="-709" w:right="283" w:firstLine="709"/>
        <w:rPr>
          <w:rFonts w:ascii="Times New Roman" w:eastAsia="OfficinaSansBoldITC" w:hAnsi="Times New Roman" w:cs="Times New Roman"/>
          <w:b/>
          <w:i/>
          <w:sz w:val="24"/>
          <w:szCs w:val="24"/>
        </w:rPr>
      </w:pPr>
    </w:p>
    <w:p w:rsidR="001F0F14" w:rsidRPr="001F0F14" w:rsidRDefault="001F0F14" w:rsidP="0034674C">
      <w:pPr>
        <w:widowControl w:val="0"/>
        <w:tabs>
          <w:tab w:val="left" w:pos="284"/>
        </w:tabs>
        <w:spacing w:after="0" w:line="352" w:lineRule="auto"/>
        <w:ind w:left="-709" w:right="283" w:firstLine="709"/>
        <w:rPr>
          <w:rFonts w:ascii="Times New Roman" w:eastAsia="OfficinaSansBoldITC" w:hAnsi="Times New Roman" w:cs="Times New Roman"/>
          <w:b/>
          <w:i/>
          <w:sz w:val="24"/>
          <w:szCs w:val="24"/>
        </w:rPr>
      </w:pPr>
      <w:r w:rsidRPr="001F0F14">
        <w:rPr>
          <w:rFonts w:ascii="Times New Roman" w:eastAsia="OfficinaSansBoldITC" w:hAnsi="Times New Roman" w:cs="Times New Roman"/>
          <w:b/>
          <w:i/>
          <w:sz w:val="24"/>
          <w:szCs w:val="24"/>
        </w:rPr>
        <w:lastRenderedPageBreak/>
        <w:t> Содержание обучения в 8 классе.</w:t>
      </w:r>
    </w:p>
    <w:p w:rsidR="001F0F14" w:rsidRPr="001F0F14"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1F0F14">
        <w:rPr>
          <w:rFonts w:ascii="Times New Roman" w:eastAsia="OfficinaSansBoldITC" w:hAnsi="Times New Roman" w:cs="Times New Roman"/>
          <w:i/>
          <w:sz w:val="24"/>
          <w:szCs w:val="24"/>
        </w:rPr>
        <w:t>Человек в экономических отношениях.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Экономическая жизнь общества. Потребности и ресурсы, ограниченность ресурсов. Экономический выбор.</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Предпринимательство. Виды и формы предпринимательской деятельности.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Обмен. Деньги и их функции. Торговля и её формы. Рыночная экономика. Конкуренция. Спрос и предложение.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Рыночное равновесие. Невидимая рука рынка. Многообразие рынков.</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Предприятие в экономике. Издержки, выручка и прибыль. Как повысить эффективность производства.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Заработная плата и стимулирование труда. Занятость и безработица.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Основные типы финансовых инструментов: акции и облигации.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1F0F14">
        <w:rPr>
          <w:rFonts w:ascii="Times New Roman" w:eastAsia="SchoolBookSanPin" w:hAnsi="Times New Roman" w:cs="Times New Roman"/>
          <w:sz w:val="24"/>
          <w:szCs w:val="24"/>
        </w:rPr>
        <w:br/>
        <w:t>и расходов семьи. Семейный бюджет. Личный финансовый план. Способы и формы сбережений.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1F0F14">
        <w:rPr>
          <w:rFonts w:ascii="Times New Roman" w:eastAsia="OfficinaSansBoldITC" w:hAnsi="Times New Roman" w:cs="Times New Roman"/>
          <w:i/>
          <w:sz w:val="24"/>
          <w:szCs w:val="24"/>
        </w:rPr>
        <w:t>Человек в мире культуры.</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Культура, её многообразие и формы. Влияние духовной культуры </w:t>
      </w:r>
      <w:r w:rsidRPr="001F0F14">
        <w:rPr>
          <w:rFonts w:ascii="Times New Roman" w:eastAsia="SchoolBookSanPin" w:hAnsi="Times New Roman" w:cs="Times New Roman"/>
          <w:sz w:val="24"/>
          <w:szCs w:val="24"/>
        </w:rPr>
        <w:br/>
        <w:t>на формирование личности. Современная молодёжная культура.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Наука. Естественные и социально-гуманитарные науки. Роль науки в развитии общества.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Образование. Личностная и общественная значимость образования </w:t>
      </w:r>
      <w:r w:rsidRPr="001F0F14">
        <w:rPr>
          <w:rFonts w:ascii="Times New Roman" w:eastAsia="SchoolBookSanPin" w:hAnsi="Times New Roman" w:cs="Times New Roman"/>
          <w:sz w:val="24"/>
          <w:szCs w:val="24"/>
        </w:rPr>
        <w:br/>
        <w:t>в современном обществе. Образование в Российской Федерации. Самообразование.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Политика в сфере культуры и образования в Российской Федерации.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lastRenderedPageBreak/>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1F0F14">
        <w:rPr>
          <w:rFonts w:ascii="Times New Roman" w:eastAsia="SchoolBookSanPin" w:hAnsi="Times New Roman" w:cs="Times New Roman"/>
          <w:sz w:val="24"/>
          <w:szCs w:val="24"/>
        </w:rPr>
        <w:br/>
        <w:t>и религиозные объединения в Российской Федерации.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Что такое искусство. Виды искусств. Роль искусства в жизни человека </w:t>
      </w:r>
      <w:r w:rsidRPr="001F0F14">
        <w:rPr>
          <w:rFonts w:ascii="Times New Roman" w:eastAsia="SchoolBookSanPin" w:hAnsi="Times New Roman" w:cs="Times New Roman"/>
          <w:sz w:val="24"/>
          <w:szCs w:val="24"/>
        </w:rPr>
        <w:br/>
        <w:t>и общества.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F0F14" w:rsidRPr="001F0F14" w:rsidRDefault="001F0F14" w:rsidP="0034674C">
      <w:pPr>
        <w:widowControl w:val="0"/>
        <w:tabs>
          <w:tab w:val="left" w:pos="284"/>
        </w:tabs>
        <w:spacing w:after="0" w:line="352" w:lineRule="auto"/>
        <w:ind w:left="-709" w:right="283" w:firstLine="709"/>
        <w:rPr>
          <w:rFonts w:ascii="Times New Roman" w:eastAsia="OfficinaSansBoldITC" w:hAnsi="Times New Roman" w:cs="Times New Roman"/>
          <w:b/>
          <w:i/>
          <w:sz w:val="24"/>
          <w:szCs w:val="24"/>
        </w:rPr>
      </w:pPr>
      <w:r w:rsidRPr="001F0F14">
        <w:rPr>
          <w:rFonts w:ascii="Times New Roman" w:eastAsia="OfficinaSansBoldITC" w:hAnsi="Times New Roman" w:cs="Times New Roman"/>
          <w:b/>
          <w:i/>
          <w:sz w:val="24"/>
          <w:szCs w:val="24"/>
        </w:rPr>
        <w:t>Содержание обучения в 9 классе.</w:t>
      </w:r>
    </w:p>
    <w:p w:rsidR="001F0F14" w:rsidRPr="001F0F14"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1F0F14">
        <w:rPr>
          <w:rFonts w:ascii="Times New Roman" w:eastAsia="OfficinaSansBoldITC" w:hAnsi="Times New Roman" w:cs="Times New Roman"/>
          <w:i/>
          <w:sz w:val="24"/>
          <w:szCs w:val="24"/>
        </w:rPr>
        <w:t>Человек в политическом измерении.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Политический режим и его виды.</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Демократия, демократические ценности. Правовое государство и гражданское общество.</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Участие граждан в политике. Выборы, референдум. Политические партии, </w:t>
      </w:r>
      <w:r w:rsidRPr="001F0F14">
        <w:rPr>
          <w:rFonts w:ascii="Times New Roman" w:eastAsia="SchoolBookSanPin" w:hAnsi="Times New Roman" w:cs="Times New Roman"/>
          <w:sz w:val="24"/>
          <w:szCs w:val="24"/>
        </w:rPr>
        <w:br/>
        <w:t>их роль в демократическом обществе.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position w:val="1"/>
          <w:sz w:val="24"/>
          <w:szCs w:val="24"/>
        </w:rPr>
        <w:t>Общественно-политические организации.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1F0F14">
        <w:rPr>
          <w:rFonts w:ascii="Times New Roman" w:eastAsia="OfficinaSansBoldITC" w:hAnsi="Times New Roman" w:cs="Times New Roman"/>
          <w:i/>
          <w:sz w:val="24"/>
          <w:szCs w:val="24"/>
        </w:rPr>
        <w:t>Гражданин и государство.</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1F0F14">
        <w:rPr>
          <w:rFonts w:ascii="Times New Roman" w:eastAsia="SchoolBookSanPin" w:hAnsi="Times New Roman" w:cs="Times New Roman"/>
          <w:sz w:val="24"/>
          <w:szCs w:val="24"/>
        </w:rPr>
        <w:br/>
        <w:t xml:space="preserve">и Совет Федерации. Правительство Российской Федерации. Судебная система </w:t>
      </w:r>
      <w:r w:rsidRPr="001F0F14">
        <w:rPr>
          <w:rFonts w:ascii="Times New Roman" w:eastAsia="SchoolBookSanPin" w:hAnsi="Times New Roman" w:cs="Times New Roman"/>
          <w:sz w:val="24"/>
          <w:szCs w:val="24"/>
        </w:rPr>
        <w:br/>
        <w:t>в Российской Федерации. Конституционный Суд Российской Федерации. Верховный Суд Российской Федерации.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position w:val="1"/>
          <w:sz w:val="24"/>
          <w:szCs w:val="24"/>
        </w:rPr>
        <w:t>Государственное управление. Противодействие коррупции в Российской Федерации.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1F0F14">
        <w:rPr>
          <w:rFonts w:ascii="Times New Roman" w:eastAsia="SchoolBookSanPin" w:hAnsi="Times New Roman" w:cs="Times New Roman"/>
          <w:position w:val="1"/>
          <w:sz w:val="24"/>
          <w:szCs w:val="24"/>
        </w:rPr>
        <w:lastRenderedPageBreak/>
        <w:t>Местное самоуправление.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Конституция Российской Федерации о правовом статусе человека </w:t>
      </w:r>
      <w:r w:rsidRPr="001F0F14">
        <w:rPr>
          <w:rFonts w:ascii="Times New Roman" w:eastAsia="SchoolBookSanPin" w:hAnsi="Times New Roman" w:cs="Times New Roman"/>
          <w:sz w:val="24"/>
          <w:szCs w:val="24"/>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1F0F14">
        <w:rPr>
          <w:rFonts w:ascii="Times New Roman" w:eastAsia="OfficinaSansBoldITC" w:hAnsi="Times New Roman" w:cs="Times New Roman"/>
          <w:i/>
          <w:sz w:val="24"/>
          <w:szCs w:val="24"/>
        </w:rPr>
        <w:t>Человек в системе социальных отношений.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Социальная структура общества. Многообразие социальных общностей </w:t>
      </w:r>
      <w:r w:rsidRPr="001F0F14">
        <w:rPr>
          <w:rFonts w:ascii="Times New Roman" w:eastAsia="SchoolBookSanPin" w:hAnsi="Times New Roman" w:cs="Times New Roman"/>
          <w:sz w:val="24"/>
          <w:szCs w:val="24"/>
        </w:rPr>
        <w:br/>
        <w:t>и групп.</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Социальная мобильность.</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Социальный статус человека в обществе. Социальные роли. Ролевой набор подростка.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position w:val="1"/>
          <w:sz w:val="24"/>
          <w:szCs w:val="24"/>
        </w:rPr>
        <w:t>Социализация личности.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Роль семьи в социализации личности. Функции семьи. Семейные ценности. Основные роли членов семьи.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Этнос и нация. Россия ‒ многонациональное государство. Этносы и нации </w:t>
      </w:r>
      <w:r w:rsidRPr="001F0F14">
        <w:rPr>
          <w:rFonts w:ascii="Times New Roman" w:eastAsia="SchoolBookSanPin" w:hAnsi="Times New Roman" w:cs="Times New Roman"/>
          <w:sz w:val="24"/>
          <w:szCs w:val="24"/>
        </w:rPr>
        <w:br/>
        <w:t>в диалоге культур.</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Социальная политика Российского государства. Социальные конфликты </w:t>
      </w:r>
      <w:r w:rsidRPr="001F0F14">
        <w:rPr>
          <w:rFonts w:ascii="Times New Roman" w:eastAsia="SchoolBookSanPin" w:hAnsi="Times New Roman" w:cs="Times New Roman"/>
          <w:sz w:val="24"/>
          <w:szCs w:val="24"/>
        </w:rPr>
        <w:br/>
        <w:t xml:space="preserve">и пути их разрешения. Отклоняющееся поведение. Опасность наркомании </w:t>
      </w:r>
      <w:r w:rsidRPr="001F0F14">
        <w:rPr>
          <w:rFonts w:ascii="Times New Roman" w:eastAsia="SchoolBookSanPin" w:hAnsi="Times New Roman" w:cs="Times New Roman"/>
          <w:sz w:val="24"/>
          <w:szCs w:val="24"/>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F0F14" w:rsidRPr="001F0F14"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1F0F14">
        <w:rPr>
          <w:rFonts w:ascii="Times New Roman" w:eastAsia="OfficinaSansBoldITC" w:hAnsi="Times New Roman" w:cs="Times New Roman"/>
          <w:i/>
          <w:sz w:val="24"/>
          <w:szCs w:val="24"/>
        </w:rPr>
        <w:t>Человек в современном изменяющемся мире.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Информационное общество. Сущность глобализации. Причины, проявления </w:t>
      </w:r>
      <w:r w:rsidRPr="001F0F14">
        <w:rPr>
          <w:rFonts w:ascii="Times New Roman" w:eastAsia="SchoolBookSanPin" w:hAnsi="Times New Roman" w:cs="Times New Roman"/>
          <w:sz w:val="24"/>
          <w:szCs w:val="24"/>
        </w:rPr>
        <w:br/>
        <w:t xml:space="preserve">и последствия глобализации, её противоречия. Глобальные проблемы </w:t>
      </w:r>
      <w:r w:rsidRPr="001F0F14">
        <w:rPr>
          <w:rFonts w:ascii="Times New Roman" w:eastAsia="SchoolBookSanPin" w:hAnsi="Times New Roman" w:cs="Times New Roman"/>
          <w:sz w:val="24"/>
          <w:szCs w:val="24"/>
        </w:rPr>
        <w:br/>
        <w:t>и возможности их решения. Экологическая ситуация и способы её улучшения.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Молодёжь ‒ активный участник общественной жизни. Волонтёрское движение.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Профессии настоящего и будущего. Непрерывное образование и карьера.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Здоровый образ жизни. Социальная и личная значимость здорового образа жизни. Мода и спорт.</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Перспективы развития общества.</w:t>
      </w:r>
    </w:p>
    <w:p w:rsidR="001F0F14" w:rsidRPr="001F0F14"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b/>
          <w:i/>
          <w:sz w:val="24"/>
          <w:szCs w:val="24"/>
        </w:rPr>
      </w:pPr>
      <w:r w:rsidRPr="001F0F14">
        <w:rPr>
          <w:rFonts w:ascii="Times New Roman" w:eastAsia="OfficinaSansBoldITC" w:hAnsi="Times New Roman" w:cs="Times New Roman"/>
          <w:b/>
          <w:i/>
          <w:sz w:val="24"/>
          <w:szCs w:val="24"/>
        </w:rPr>
        <w:t xml:space="preserve">Планируемые результаты освоения программы по обществознанию. </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Личностные результаты </w:t>
      </w:r>
      <w:r w:rsidRPr="001F0F14">
        <w:rPr>
          <w:rFonts w:ascii="Times New Roman" w:eastAsia="OfficinaSansBoldITC" w:hAnsi="Times New Roman" w:cs="Times New Roman"/>
          <w:sz w:val="24"/>
          <w:szCs w:val="24"/>
        </w:rPr>
        <w:t>изучения обществознания</w:t>
      </w:r>
      <w:r w:rsidRPr="001F0F14">
        <w:rPr>
          <w:rFonts w:ascii="Times New Roman" w:eastAsia="SchoolBookSanPin" w:hAnsi="Times New Roman" w:cs="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взаимодействиисдругимилюдьми, при принятии собственных решений. Они достигаются вединствеучебной и воспитательной деятельности в процессе развития у обучающихся </w:t>
      </w:r>
      <w:r w:rsidRPr="001F0F14">
        <w:rPr>
          <w:rFonts w:ascii="Times New Roman" w:eastAsia="SchoolBookSanPin" w:hAnsi="Times New Roman" w:cs="Times New Roman"/>
          <w:sz w:val="24"/>
          <w:szCs w:val="24"/>
        </w:rPr>
        <w:lastRenderedPageBreak/>
        <w:t>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bCs/>
          <w:sz w:val="24"/>
          <w:szCs w:val="24"/>
        </w:rPr>
        <w:t xml:space="preserve">1) гражданского воспитания: </w:t>
      </w:r>
      <w:r w:rsidRPr="001F0F14">
        <w:rPr>
          <w:rFonts w:ascii="Times New Roman" w:eastAsia="SchoolBookSanPin" w:hAnsi="Times New Roman" w:cs="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1F0F14">
        <w:rPr>
          <w:rFonts w:ascii="Times New Roman" w:eastAsia="SchoolBookSanPi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bCs/>
          <w:sz w:val="24"/>
          <w:szCs w:val="24"/>
        </w:rPr>
        <w:t xml:space="preserve">2) патриотического воспитания: </w:t>
      </w:r>
      <w:r w:rsidRPr="001F0F14">
        <w:rPr>
          <w:rFonts w:ascii="Times New Roman" w:eastAsia="SchoolBookSanPin" w:hAnsi="Times New Roman" w:cs="Times New Roman"/>
          <w:position w:val="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bCs/>
          <w:position w:val="1"/>
          <w:sz w:val="24"/>
          <w:szCs w:val="24"/>
        </w:rPr>
        <w:t xml:space="preserve">3) духовно-нравственного воспитания: </w:t>
      </w:r>
      <w:r w:rsidRPr="001F0F14">
        <w:rPr>
          <w:rFonts w:ascii="Times New Roman" w:eastAsia="SchoolBookSanPin" w:hAnsi="Times New Roman" w:cs="Times New Roman"/>
          <w:position w:val="1"/>
          <w:sz w:val="24"/>
          <w:szCs w:val="24"/>
        </w:rPr>
        <w:t xml:space="preserve">ориентация на моральные ценности </w:t>
      </w:r>
      <w:r w:rsidRPr="001F0F14">
        <w:rPr>
          <w:rFonts w:ascii="Times New Roman" w:eastAsia="SchoolBookSanPin" w:hAnsi="Times New Roman" w:cs="Times New Roman"/>
          <w:position w:val="1"/>
          <w:sz w:val="24"/>
          <w:szCs w:val="24"/>
        </w:rPr>
        <w:br/>
        <w:t xml:space="preserve">и нормы в ситуациях нравственного выбора, готовность оценивать своё поведение </w:t>
      </w:r>
      <w:r w:rsidRPr="001F0F14">
        <w:rPr>
          <w:rFonts w:ascii="Times New Roman" w:eastAsia="SchoolBookSanPin" w:hAnsi="Times New Roman" w:cs="Times New Roman"/>
          <w:position w:val="1"/>
          <w:sz w:val="24"/>
          <w:szCs w:val="24"/>
        </w:rPr>
        <w:br/>
        <w:t xml:space="preserve">и поступки, поведение и поступки других людей с позиции нравственных </w:t>
      </w:r>
      <w:r w:rsidRPr="001F0F14">
        <w:rPr>
          <w:rFonts w:ascii="Times New Roman" w:eastAsia="SchoolBookSanPin" w:hAnsi="Times New Roman" w:cs="Times New Roman"/>
          <w:position w:val="1"/>
          <w:sz w:val="24"/>
          <w:szCs w:val="24"/>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bCs/>
          <w:position w:val="1"/>
          <w:sz w:val="24"/>
          <w:szCs w:val="24"/>
        </w:rPr>
        <w:t xml:space="preserve">4) эстетического воспитания: </w:t>
      </w:r>
      <w:r w:rsidRPr="001F0F14">
        <w:rPr>
          <w:rFonts w:ascii="Times New Roman" w:eastAsia="SchoolBookSanPin" w:hAnsi="Times New Roman" w:cs="Times New Roman"/>
          <w:position w:val="1"/>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1F0F14">
        <w:rPr>
          <w:rFonts w:ascii="Times New Roman" w:eastAsia="SchoolBookSanPin" w:hAnsi="Times New Roman" w:cs="Times New Roman"/>
          <w:position w:val="1"/>
          <w:sz w:val="24"/>
          <w:szCs w:val="24"/>
        </w:rPr>
        <w:br/>
        <w:t>к самовыражению в разных видах искусства;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bCs/>
          <w:position w:val="1"/>
          <w:sz w:val="24"/>
          <w:szCs w:val="24"/>
        </w:rPr>
        <w:t xml:space="preserve">5) физического воспитания, формирования культуры здоровья </w:t>
      </w:r>
      <w:r w:rsidRPr="001F0F14">
        <w:rPr>
          <w:rFonts w:ascii="Times New Roman" w:eastAsia="SchoolBookSanPin" w:hAnsi="Times New Roman" w:cs="Times New Roman"/>
          <w:bCs/>
          <w:position w:val="1"/>
          <w:sz w:val="24"/>
          <w:szCs w:val="24"/>
        </w:rPr>
        <w:br/>
        <w:t xml:space="preserve">и эмоционального благополучия: </w:t>
      </w:r>
      <w:r w:rsidRPr="001F0F14">
        <w:rPr>
          <w:rFonts w:ascii="Times New Roman" w:eastAsia="SchoolBookSanPin" w:hAnsi="Times New Roman" w:cs="Times New Roman"/>
          <w:position w:val="1"/>
          <w:sz w:val="24"/>
          <w:szCs w:val="24"/>
        </w:rPr>
        <w:t xml:space="preserve">осознание ценности жизни; ответственное отношение к </w:t>
      </w:r>
      <w:r w:rsidRPr="001F0F14">
        <w:rPr>
          <w:rFonts w:ascii="Times New Roman" w:eastAsia="SchoolBookSanPin" w:hAnsi="Times New Roman" w:cs="Times New Roman"/>
          <w:position w:val="1"/>
          <w:sz w:val="24"/>
          <w:szCs w:val="24"/>
        </w:rPr>
        <w:lastRenderedPageBreak/>
        <w:t xml:space="preserve">своему здоровью и установка на здоровый образ жизни, осознание </w:t>
      </w:r>
      <w:r w:rsidRPr="001F0F14">
        <w:rPr>
          <w:rFonts w:ascii="Times New Roman" w:eastAsia="SchoolBookSanPin" w:hAnsi="Times New Roman" w:cs="Times New Roman"/>
          <w:sz w:val="24"/>
          <w:szCs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1F0F14">
        <w:rPr>
          <w:rFonts w:ascii="Times New Roman" w:eastAsia="SchoolBookSanPin" w:hAnsi="Times New Roman" w:cs="Times New Roman"/>
          <w:position w:val="1"/>
          <w:sz w:val="24"/>
          <w:szCs w:val="24"/>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bCs/>
          <w:position w:val="1"/>
          <w:sz w:val="24"/>
          <w:szCs w:val="24"/>
        </w:rPr>
        <w:t xml:space="preserve">6) трудового воспитания: </w:t>
      </w:r>
      <w:r w:rsidRPr="001F0F14">
        <w:rPr>
          <w:rFonts w:ascii="Times New Roman" w:eastAsia="SchoolBookSanPin" w:hAnsi="Times New Roman" w:cs="Times New Roman"/>
          <w:position w:val="1"/>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1F0F14">
        <w:rPr>
          <w:rFonts w:ascii="Times New Roman" w:eastAsia="SchoolBookSanPin" w:hAnsi="Times New Roman" w:cs="Times New Roman"/>
          <w:position w:val="1"/>
          <w:sz w:val="24"/>
          <w:szCs w:val="24"/>
        </w:rPr>
        <w:br/>
        <w:t xml:space="preserve">к практическому изучению профессий и труда различного рода, в том числе </w:t>
      </w:r>
      <w:r w:rsidRPr="001F0F14">
        <w:rPr>
          <w:rFonts w:ascii="Times New Roman" w:eastAsia="SchoolBookSanPin" w:hAnsi="Times New Roman" w:cs="Times New Roman"/>
          <w:position w:val="1"/>
          <w:sz w:val="24"/>
          <w:szCs w:val="24"/>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bCs/>
          <w:position w:val="1"/>
          <w:sz w:val="24"/>
          <w:szCs w:val="24"/>
        </w:rPr>
        <w:t xml:space="preserve">7) экологического воспитания: </w:t>
      </w:r>
      <w:r w:rsidRPr="001F0F14">
        <w:rPr>
          <w:rFonts w:ascii="Times New Roman" w:eastAsia="SchoolBookSanPin" w:hAnsi="Times New Roman" w:cs="Times New Roman"/>
          <w:position w:val="1"/>
          <w:sz w:val="24"/>
          <w:szCs w:val="24"/>
        </w:rPr>
        <w:t xml:space="preserve">ориентация на применение знаний </w:t>
      </w:r>
      <w:r w:rsidRPr="001F0F14">
        <w:rPr>
          <w:rFonts w:ascii="Times New Roman" w:eastAsia="SchoolBookSanPin" w:hAnsi="Times New Roman" w:cs="Times New Roman"/>
          <w:position w:val="1"/>
          <w:sz w:val="24"/>
          <w:szCs w:val="24"/>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bCs/>
          <w:position w:val="1"/>
          <w:sz w:val="24"/>
          <w:szCs w:val="24"/>
        </w:rPr>
        <w:t xml:space="preserve">8) ценности научного познания: </w:t>
      </w:r>
      <w:r w:rsidRPr="001F0F14">
        <w:rPr>
          <w:rFonts w:ascii="Times New Roman" w:eastAsia="SchoolBookSanPin" w:hAnsi="Times New Roman" w:cs="Times New Roman"/>
          <w:position w:val="1"/>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1F0F14">
        <w:rPr>
          <w:rFonts w:ascii="Times New Roman" w:eastAsia="SchoolBookSanPin" w:hAnsi="Times New Roman" w:cs="Times New Roman"/>
          <w:sz w:val="24"/>
          <w:szCs w:val="24"/>
        </w:rPr>
        <w:t>культурой как средством познания мира, овладение основными навыками исследовательскойдеятельности,установка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bCs/>
          <w:sz w:val="24"/>
          <w:szCs w:val="24"/>
        </w:rPr>
        <w:t xml:space="preserve">Личностные результаты, обеспечивающие адаптацию обучающегося </w:t>
      </w:r>
      <w:r w:rsidRPr="001F0F14">
        <w:rPr>
          <w:rFonts w:ascii="Times New Roman" w:eastAsia="SchoolBookSanPin" w:hAnsi="Times New Roman" w:cs="Times New Roman"/>
          <w:bCs/>
          <w:sz w:val="24"/>
          <w:szCs w:val="24"/>
        </w:rPr>
        <w:br/>
        <w:t>к изменяющимся условиям социальной и природной среды</w:t>
      </w:r>
      <w:r w:rsidRPr="001F0F14">
        <w:rPr>
          <w:rFonts w:ascii="Times New Roman" w:eastAsia="SchoolBookSanPin" w:hAnsi="Times New Roman" w:cs="Times New Roman"/>
          <w:sz w:val="24"/>
          <w:szCs w:val="24"/>
        </w:rPr>
        <w:t>:</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 </w:t>
      </w:r>
      <w:r w:rsidRPr="001F0F14">
        <w:rPr>
          <w:rFonts w:ascii="Times New Roman" w:eastAsia="SchoolBookSanPi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способность действовать в условиях неопределённости, открытость опыту </w:t>
      </w:r>
      <w:r w:rsidRPr="001F0F14">
        <w:rPr>
          <w:rFonts w:ascii="Times New Roman" w:eastAsia="SchoolBookSanPin" w:hAnsi="Times New Roman" w:cs="Times New Roman"/>
          <w:sz w:val="24"/>
          <w:szCs w:val="24"/>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1F0F14">
        <w:rPr>
          <w:rFonts w:ascii="Times New Roman" w:eastAsia="SchoolBookSanPin" w:hAnsi="Times New Roman" w:cs="Times New Roman"/>
          <w:sz w:val="24"/>
          <w:szCs w:val="24"/>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1F0F14">
        <w:rPr>
          <w:rFonts w:ascii="Times New Roman" w:eastAsia="SchoolBookSanPin" w:hAnsi="Times New Roman" w:cs="Times New Roman"/>
          <w:sz w:val="24"/>
          <w:szCs w:val="24"/>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умение анализировать и выявлять взаимосвязи природы, общества </w:t>
      </w:r>
      <w:r w:rsidRPr="001F0F14">
        <w:rPr>
          <w:rFonts w:ascii="Times New Roman" w:eastAsia="SchoolBookSanPin" w:hAnsi="Times New Roman" w:cs="Times New Roman"/>
          <w:sz w:val="24"/>
          <w:szCs w:val="24"/>
        </w:rPr>
        <w:br/>
        <w:t>и экономики;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1F0F14">
        <w:rPr>
          <w:rFonts w:ascii="Times New Roman" w:eastAsia="SchoolBookSanPin" w:hAnsi="Times New Roman" w:cs="Times New Roman"/>
          <w:sz w:val="24"/>
          <w:szCs w:val="24"/>
        </w:rPr>
        <w:br/>
        <w:t>как вызов, требующий контрмер;</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оценивать ситуацию стресса, корректировать принимаемые решения </w:t>
      </w:r>
      <w:r w:rsidRPr="001F0F14">
        <w:rPr>
          <w:rFonts w:ascii="Times New Roman" w:eastAsia="SchoolBookSanPin" w:hAnsi="Times New Roman" w:cs="Times New Roman"/>
          <w:sz w:val="24"/>
          <w:szCs w:val="24"/>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1F0F14">
        <w:rPr>
          <w:rFonts w:ascii="Times New Roman" w:eastAsia="SchoolBookSanPin" w:hAnsi="Times New Roman" w:cs="Times New Roman"/>
          <w:sz w:val="24"/>
          <w:szCs w:val="24"/>
        </w:rPr>
        <w:br/>
        <w:t>в отсутствие гарантий успеха.</w:t>
      </w:r>
    </w:p>
    <w:p w:rsidR="001F0F14" w:rsidRPr="001F0F14" w:rsidRDefault="001F0F14" w:rsidP="0034674C">
      <w:pPr>
        <w:widowControl w:val="0"/>
        <w:tabs>
          <w:tab w:val="left" w:pos="284"/>
        </w:tabs>
        <w:spacing w:after="0" w:line="352" w:lineRule="auto"/>
        <w:ind w:left="-709" w:right="283" w:firstLine="709"/>
        <w:jc w:val="both"/>
        <w:rPr>
          <w:rFonts w:ascii="Times New Roman" w:eastAsia="SchoolBookSanPin" w:hAnsi="Times New Roman" w:cs="Times New Roman"/>
          <w:bCs/>
          <w:sz w:val="24"/>
          <w:szCs w:val="24"/>
        </w:rPr>
      </w:pPr>
      <w:r w:rsidRPr="001F0F14">
        <w:rPr>
          <w:rFonts w:ascii="Times New Roman" w:eastAsia="SchoolBookSanPin" w:hAnsi="Times New Roman" w:cs="Times New Roman"/>
          <w:sz w:val="24"/>
          <w:szCs w:val="24"/>
        </w:rPr>
        <w:t xml:space="preserve"> В результате изучения обществознания на уровне основного общего образования у обучающегося будут сформированы </w:t>
      </w:r>
      <w:r w:rsidRPr="001F0F14">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F0F14" w:rsidRPr="001F0F14" w:rsidRDefault="001F0F14"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1F0F14">
        <w:rPr>
          <w:rFonts w:ascii="Times New Roman" w:eastAsia="OfficinaSansBoldITC" w:hAnsi="Times New Roman" w:cs="Times New Roman"/>
          <w:sz w:val="24"/>
          <w:szCs w:val="24"/>
        </w:rPr>
        <w:lastRenderedPageBreak/>
        <w:t> </w:t>
      </w:r>
      <w:r w:rsidRPr="001F0F14">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1F0F14">
        <w:rPr>
          <w:rFonts w:ascii="Times New Roman" w:eastAsia="SchoolBookSanPin" w:hAnsi="Times New Roman" w:cs="Times New Roman"/>
          <w:bCs/>
          <w:sz w:val="24"/>
          <w:szCs w:val="24"/>
        </w:rPr>
        <w:t>познавательных универсальных учебных действий</w:t>
      </w:r>
      <w:r w:rsidRPr="001F0F14">
        <w:rPr>
          <w:rFonts w:ascii="Times New Roman" w:eastAsia="SchoolBookSanPin" w:hAnsi="Times New Roman" w:cs="Times New Roman"/>
          <w:sz w:val="24"/>
          <w:szCs w:val="24"/>
        </w:rPr>
        <w:t>:</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 xml:space="preserve">выявлять и характеризовать существенные признаки социальных явлений </w:t>
      </w:r>
      <w:r w:rsidRPr="001F0F14">
        <w:rPr>
          <w:rFonts w:ascii="Times New Roman" w:eastAsia="SchoolBookSanPin" w:hAnsi="Times New Roman" w:cs="Times New Roman"/>
          <w:position w:val="1"/>
          <w:sz w:val="24"/>
          <w:szCs w:val="24"/>
        </w:rPr>
        <w:br/>
        <w:t>и процессов;</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 xml:space="preserve">с учётом предложенной задачи выявлять закономерности и противоречия </w:t>
      </w:r>
      <w:r w:rsidRPr="001F0F14">
        <w:rPr>
          <w:rFonts w:ascii="Times New Roman" w:eastAsia="SchoolBookSanPin" w:hAnsi="Times New Roman" w:cs="Times New Roman"/>
          <w:position w:val="1"/>
          <w:sz w:val="24"/>
          <w:szCs w:val="24"/>
        </w:rPr>
        <w:br/>
        <w:t>в рассматриваемых фактах, данных и наблюдениях;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предлагать критерии для выявления закономерностей и противоречий;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выявлять дефицит информации, данных, необходимых для решения поставленной задачи;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выявлять причинно-следственные связи при изучении явлений и процессов;</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 xml:space="preserve">делать выводы с использованием дедуктивных и индуктивных умозаключений, умозаключений по аналогии, формулировать гипотезы </w:t>
      </w:r>
      <w:r w:rsidRPr="001F0F14">
        <w:rPr>
          <w:rFonts w:ascii="Times New Roman" w:eastAsia="SchoolBookSanPin" w:hAnsi="Times New Roman" w:cs="Times New Roman"/>
          <w:position w:val="1"/>
          <w:sz w:val="24"/>
          <w:szCs w:val="24"/>
        </w:rPr>
        <w:br/>
        <w:t>о взаимосвязях;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самостоятельно выбирать способ решения учебной задачи</w:t>
      </w:r>
      <w:r w:rsidRPr="001F0F14">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position w:val="1"/>
          <w:sz w:val="24"/>
          <w:szCs w:val="24"/>
        </w:rPr>
        <w:t>сравнивать несколько вариантов решения, выбирать наиболее подходящий с учётом самостоятельно выделенных критериев).</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осознавать невозможность контролировать всё вокруг.</w:t>
      </w:r>
    </w:p>
    <w:p w:rsidR="001F0F14" w:rsidRPr="001F0F14" w:rsidRDefault="001F0F14"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1F0F14">
        <w:rPr>
          <w:rFonts w:ascii="Times New Roman" w:eastAsia="SchoolBookSanPin" w:hAnsi="Times New Roman" w:cs="Times New Roman"/>
          <w:bCs/>
          <w:sz w:val="24"/>
          <w:szCs w:val="24"/>
        </w:rPr>
        <w:t>познавательных универсальных учебных действий</w:t>
      </w:r>
      <w:r w:rsidRPr="001F0F14">
        <w:rPr>
          <w:rFonts w:ascii="Times New Roman" w:eastAsia="SchoolBookSanPin" w:hAnsi="Times New Roman" w:cs="Times New Roman"/>
          <w:sz w:val="24"/>
          <w:szCs w:val="24"/>
        </w:rPr>
        <w:t>:</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использовать вопросы как исследовательский инструмент познания;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 xml:space="preserve">формулировать вопросы, фиксирующие разрыв между реальным </w:t>
      </w:r>
      <w:r w:rsidRPr="001F0F14">
        <w:rPr>
          <w:rFonts w:ascii="Times New Roman" w:eastAsia="SchoolBookSanPin" w:hAnsi="Times New Roman" w:cs="Times New Roman"/>
          <w:position w:val="1"/>
          <w:sz w:val="24"/>
          <w:szCs w:val="24"/>
        </w:rPr>
        <w:br/>
        <w:t>и желательным состоянием ситуации, объекта, самостоятельно устанавливать искомое и данное;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формулировать гипотезу об истинности собственных суждений и суждений других, аргументировать свою позицию, мнение;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 xml:space="preserve">проводить по самостоятельно составленному плану небольшое исследование </w:t>
      </w:r>
      <w:r w:rsidRPr="001F0F14">
        <w:rPr>
          <w:rFonts w:ascii="Times New Roman" w:eastAsia="SchoolBookSanPin" w:hAnsi="Times New Roman" w:cs="Times New Roman"/>
          <w:position w:val="1"/>
          <w:sz w:val="24"/>
          <w:szCs w:val="24"/>
        </w:rPr>
        <w:br/>
        <w:t xml:space="preserve">по установлению особенностей объекта </w:t>
      </w:r>
      <w:r w:rsidRPr="001F0F14">
        <w:rPr>
          <w:rFonts w:ascii="Times New Roman" w:eastAsia="SchoolBookSanPin" w:hAnsi="Times New Roman" w:cs="Times New Roman"/>
          <w:sz w:val="24"/>
          <w:szCs w:val="24"/>
        </w:rPr>
        <w:t xml:space="preserve">изучения, причинно-следственных связей </w:t>
      </w:r>
      <w:r w:rsidRPr="001F0F14">
        <w:rPr>
          <w:rFonts w:ascii="Times New Roman" w:eastAsia="SchoolBookSanPin" w:hAnsi="Times New Roman" w:cs="Times New Roman"/>
          <w:sz w:val="24"/>
          <w:szCs w:val="24"/>
        </w:rPr>
        <w:br/>
        <w:t>и зависимостей объектов между собой;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оценивать на применимость и достоверность информацию, полученную в ходе исследования;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 </w:t>
      </w:r>
      <w:r w:rsidRPr="001F0F14">
        <w:rPr>
          <w:rFonts w:ascii="Times New Roman" w:eastAsia="SchoolBookSanPin" w:hAnsi="Times New Roman" w:cs="Times New Roman"/>
          <w:sz w:val="24"/>
          <w:szCs w:val="24"/>
        </w:rPr>
        <w:t xml:space="preserve">прогнозировать возможное дальнейшее развитие процессов, событий </w:t>
      </w:r>
      <w:r w:rsidRPr="001F0F14">
        <w:rPr>
          <w:rFonts w:ascii="Times New Roman" w:eastAsia="SchoolBookSanPin" w:hAnsi="Times New Roman" w:cs="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1F0F14" w:rsidRPr="001F0F14" w:rsidRDefault="001F0F14"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1F0F14">
        <w:rPr>
          <w:rFonts w:ascii="Times New Roman" w:eastAsia="OfficinaSansBoldITC" w:hAnsi="Times New Roman" w:cs="Times New Roman"/>
          <w:sz w:val="24"/>
          <w:szCs w:val="24"/>
        </w:rPr>
        <w:t> </w:t>
      </w:r>
      <w:r w:rsidRPr="001F0F14">
        <w:rPr>
          <w:rFonts w:ascii="Times New Roman" w:eastAsia="SchoolBookSanPin" w:hAnsi="Times New Roman" w:cs="Times New Roman"/>
          <w:sz w:val="24"/>
          <w:szCs w:val="24"/>
        </w:rPr>
        <w:t xml:space="preserve">У обучающегося будут сформированы следующие умения работать </w:t>
      </w:r>
      <w:r w:rsidRPr="001F0F14">
        <w:rPr>
          <w:rFonts w:ascii="Times New Roman" w:eastAsia="SchoolBookSanPin" w:hAnsi="Times New Roman" w:cs="Times New Roman"/>
          <w:sz w:val="24"/>
          <w:szCs w:val="24"/>
        </w:rPr>
        <w:br/>
        <w:t xml:space="preserve">с информацией как часть </w:t>
      </w:r>
      <w:r w:rsidRPr="001F0F14">
        <w:rPr>
          <w:rFonts w:ascii="Times New Roman" w:eastAsia="SchoolBookSanPin" w:hAnsi="Times New Roman" w:cs="Times New Roman"/>
          <w:bCs/>
          <w:sz w:val="24"/>
          <w:szCs w:val="24"/>
        </w:rPr>
        <w:t>познавательных универсальных учебных действий</w:t>
      </w:r>
      <w:r w:rsidRPr="001F0F14">
        <w:rPr>
          <w:rFonts w:ascii="Times New Roman" w:eastAsia="SchoolBookSanPin" w:hAnsi="Times New Roman" w:cs="Times New Roman"/>
          <w:sz w:val="24"/>
          <w:szCs w:val="24"/>
        </w:rPr>
        <w:t>:</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1F0F14">
        <w:rPr>
          <w:rFonts w:ascii="Times New Roman" w:eastAsia="SchoolBookSanPin" w:hAnsi="Times New Roman" w:cs="Times New Roman"/>
          <w:position w:val="1"/>
          <w:sz w:val="24"/>
          <w:szCs w:val="24"/>
        </w:rPr>
        <w:br/>
        <w:t>и заданных критериев;</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 xml:space="preserve">находить сходные аргументы (подтверждающие или опровергающие </w:t>
      </w:r>
      <w:r w:rsidRPr="001F0F14">
        <w:rPr>
          <w:rFonts w:ascii="Times New Roman" w:eastAsia="SchoolBookSanPin" w:hAnsi="Times New Roman" w:cs="Times New Roman"/>
          <w:position w:val="1"/>
          <w:sz w:val="24"/>
          <w:szCs w:val="24"/>
        </w:rPr>
        <w:br/>
        <w:t>одну и ту же идею, версию) в различных информационных источниках;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самостоятельно выбирать оптимальную форму представления информации;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эффективно запоминать и систематизировать информацию.</w:t>
      </w:r>
    </w:p>
    <w:p w:rsidR="001F0F14" w:rsidRPr="001F0F14" w:rsidRDefault="001F0F14"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1F0F14">
        <w:rPr>
          <w:rFonts w:ascii="Times New Roman" w:eastAsia="OfficinaSansBoldITC" w:hAnsi="Times New Roman" w:cs="Times New Roman"/>
          <w:sz w:val="24"/>
          <w:szCs w:val="24"/>
        </w:rPr>
        <w:t> </w:t>
      </w:r>
      <w:r w:rsidRPr="001F0F14">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1F0F14">
        <w:rPr>
          <w:rFonts w:ascii="Times New Roman" w:eastAsia="SchoolBookSanPin" w:hAnsi="Times New Roman" w:cs="Times New Roman"/>
          <w:bCs/>
          <w:sz w:val="24"/>
          <w:szCs w:val="24"/>
        </w:rPr>
        <w:t>коммуникативных универсальных учебных действий</w:t>
      </w:r>
      <w:r w:rsidRPr="001F0F14">
        <w:rPr>
          <w:rFonts w:ascii="Times New Roman" w:eastAsia="SchoolBookSanPin" w:hAnsi="Times New Roman" w:cs="Times New Roman"/>
          <w:sz w:val="24"/>
          <w:szCs w:val="24"/>
        </w:rPr>
        <w:t>:</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 xml:space="preserve">воспринимать и формулировать суждения, выражать эмоции в соответствии </w:t>
      </w:r>
      <w:r w:rsidRPr="001F0F14">
        <w:rPr>
          <w:rFonts w:ascii="Times New Roman" w:eastAsia="SchoolBookSanPin" w:hAnsi="Times New Roman" w:cs="Times New Roman"/>
          <w:position w:val="1"/>
          <w:sz w:val="24"/>
          <w:szCs w:val="24"/>
        </w:rPr>
        <w:br/>
        <w:t>с целями и условиями общения;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выражать себя (свою точку зрения) в устных и письменных текстах;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 xml:space="preserve">понимать намерения других, проявлять уважительное отношение </w:t>
      </w:r>
      <w:r w:rsidRPr="001F0F14">
        <w:rPr>
          <w:rFonts w:ascii="Times New Roman" w:eastAsia="SchoolBookSanPin" w:hAnsi="Times New Roman" w:cs="Times New Roman"/>
          <w:position w:val="1"/>
          <w:sz w:val="24"/>
          <w:szCs w:val="24"/>
        </w:rPr>
        <w:br/>
        <w:t>к собеседнику и в корректной форме формулировать свои возражения;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публично представлять результаты выполненного исследования, проекта;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самостоятельно выбирать формат выступления с учётом задач презентации </w:t>
      </w:r>
      <w:r w:rsidRPr="001F0F14">
        <w:rPr>
          <w:rFonts w:ascii="Times New Roman" w:eastAsia="SchoolBookSanPi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1F0F14" w:rsidRPr="001F0F14" w:rsidRDefault="001F0F14"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1F0F14">
        <w:rPr>
          <w:rFonts w:ascii="Times New Roman" w:eastAsia="OfficinaSansBoldITC" w:hAnsi="Times New Roman" w:cs="Times New Roman"/>
          <w:sz w:val="24"/>
          <w:szCs w:val="24"/>
        </w:rPr>
        <w:lastRenderedPageBreak/>
        <w:t> </w:t>
      </w:r>
      <w:r w:rsidRPr="001F0F14">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1F0F14">
        <w:rPr>
          <w:rFonts w:ascii="Times New Roman" w:eastAsia="SchoolBookSanPin" w:hAnsi="Times New Roman" w:cs="Times New Roman"/>
          <w:bCs/>
          <w:sz w:val="24"/>
          <w:szCs w:val="24"/>
        </w:rPr>
        <w:t>регулятивных универсальных учебных действий</w:t>
      </w:r>
      <w:r w:rsidRPr="001F0F14">
        <w:rPr>
          <w:rFonts w:ascii="Times New Roman" w:eastAsia="SchoolBookSanPin" w:hAnsi="Times New Roman" w:cs="Times New Roman"/>
          <w:sz w:val="24"/>
          <w:szCs w:val="24"/>
        </w:rPr>
        <w:t>:</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выявлять проблемы для решения в жизненных и учебных ситуациях;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ориентироваться в различных подходах принятия решений</w:t>
      </w:r>
      <w:r w:rsidRPr="001F0F14">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position w:val="1"/>
          <w:sz w:val="24"/>
          <w:szCs w:val="24"/>
        </w:rPr>
        <w:t>индивидуальное, принятие решения в группе, принятие решений в группе);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w:t>
      </w:r>
      <w:r w:rsidRPr="001F0F14">
        <w:rPr>
          <w:rFonts w:ascii="Times New Roman" w:eastAsia="SchoolBookSanPin" w:hAnsi="Times New Roman" w:cs="Times New Roman"/>
          <w:sz w:val="24"/>
          <w:szCs w:val="24"/>
        </w:rPr>
        <w:t xml:space="preserve">имеющихся ресурсов </w:t>
      </w:r>
      <w:r w:rsidRPr="001F0F14">
        <w:rPr>
          <w:rFonts w:ascii="Times New Roman" w:eastAsia="SchoolBookSanPin" w:hAnsi="Times New Roman" w:cs="Times New Roman"/>
          <w:sz w:val="24"/>
          <w:szCs w:val="24"/>
        </w:rPr>
        <w:br/>
        <w:t>и собственных возможностей, аргументировать предлагаемые варианты решений;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1F0F14">
        <w:rPr>
          <w:rFonts w:ascii="Times New Roman" w:eastAsia="SchoolBookSanPin" w:hAnsi="Times New Roman" w:cs="Times New Roman"/>
          <w:sz w:val="24"/>
          <w:szCs w:val="24"/>
        </w:rPr>
        <w:br/>
        <w:t>об изучаемом объекте;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делать выбор и брать ответственность за решение.</w:t>
      </w:r>
    </w:p>
    <w:p w:rsidR="001F0F14" w:rsidRPr="001F0F14" w:rsidRDefault="001F0F14"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 xml:space="preserve">принимать цель совместной деятельности, коллективно строить действия </w:t>
      </w:r>
      <w:r w:rsidRPr="001F0F14">
        <w:rPr>
          <w:rFonts w:ascii="Times New Roman" w:eastAsia="SchoolBookSanPin" w:hAnsi="Times New Roman" w:cs="Times New Roman"/>
          <w:position w:val="1"/>
          <w:sz w:val="24"/>
          <w:szCs w:val="24"/>
        </w:rPr>
        <w:br/>
        <w:t xml:space="preserve">по её достижению: распределять роли, договариваться, обсуждать процесс </w:t>
      </w:r>
      <w:r w:rsidRPr="001F0F14">
        <w:rPr>
          <w:rFonts w:ascii="Times New Roman" w:eastAsia="SchoolBookSanPin" w:hAnsi="Times New Roman" w:cs="Times New Roman"/>
          <w:position w:val="1"/>
          <w:sz w:val="24"/>
          <w:szCs w:val="24"/>
        </w:rPr>
        <w:br/>
        <w:t>и результат совместной работы;</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уметь обобщать мнения нескольких людей, проявлять готовность руководить, выполнять поручения, подчиняться;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ответственностиипроявлятьготовность к предоставлению отчёта перед группой.</w:t>
      </w:r>
    </w:p>
    <w:p w:rsidR="001F0F14" w:rsidRPr="001F0F14" w:rsidRDefault="001F0F14"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1F0F14">
        <w:rPr>
          <w:rFonts w:ascii="Times New Roman" w:eastAsia="SchoolBookSanPin" w:hAnsi="Times New Roman" w:cs="Times New Roman"/>
          <w:bCs/>
          <w:sz w:val="24"/>
          <w:szCs w:val="24"/>
        </w:rPr>
        <w:t>регулятивных универсальных учебных действий</w:t>
      </w:r>
      <w:r w:rsidRPr="001F0F14">
        <w:rPr>
          <w:rFonts w:ascii="Times New Roman" w:eastAsia="SchoolBookSanPin" w:hAnsi="Times New Roman" w:cs="Times New Roman"/>
          <w:sz w:val="24"/>
          <w:szCs w:val="24"/>
        </w:rPr>
        <w:t>:</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владеть способами самоконтроля, самомотивации и рефлексии;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давать адекватную оценку ситуации и предлагать план её изменения;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lastRenderedPageBreak/>
        <w:t xml:space="preserve">- </w:t>
      </w:r>
      <w:r w:rsidRPr="001F0F14">
        <w:rPr>
          <w:rFonts w:ascii="Times New Roman" w:eastAsia="SchoolBookSanPin" w:hAnsi="Times New Roman" w:cs="Times New Roman"/>
          <w:position w:val="1"/>
          <w:sz w:val="24"/>
          <w:szCs w:val="24"/>
        </w:rPr>
        <w:t xml:space="preserve">учитывать контекст и предвидеть трудности, которые могут возникнуть </w:t>
      </w:r>
      <w:r w:rsidRPr="001F0F14">
        <w:rPr>
          <w:rFonts w:ascii="Times New Roman" w:eastAsia="SchoolBookSanPin" w:hAnsi="Times New Roman" w:cs="Times New Roman"/>
          <w:position w:val="1"/>
          <w:sz w:val="24"/>
          <w:szCs w:val="24"/>
        </w:rPr>
        <w:br/>
        <w:t>при решении учебной задачи, адаптировать решение к меняющимся обстоятельствам;</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оценивать соответствие результата цели и условиям;</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различать, называть и управлять собственными эмоциями и эмоциями других;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выявлять и анализировать причины эмоций;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ставить себя на место другого человека, понимать мотивы и намерения другого;</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регулировать способ выражения эмоций;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осознанно относиться к другому человеку, его мнению;</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признавать своё право на ошибку и такое же право другого;</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принимать себя и других, не осуждая;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1F0F14">
        <w:rPr>
          <w:rFonts w:ascii="Times New Roman" w:eastAsia="SchoolBookSanPin" w:hAnsi="Times New Roman" w:cs="Times New Roman"/>
          <w:position w:val="1"/>
          <w:sz w:val="24"/>
          <w:szCs w:val="24"/>
        </w:rPr>
        <w:t>открытость себе и другим.</w:t>
      </w:r>
    </w:p>
    <w:p w:rsidR="001F0F14" w:rsidRPr="001F0F14" w:rsidRDefault="001F0F14"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bCs/>
          <w:sz w:val="24"/>
          <w:szCs w:val="24"/>
        </w:rPr>
        <w:t xml:space="preserve">Предметные результаты освоения программы по обществознанию </w:t>
      </w:r>
      <w:r w:rsidRPr="001F0F14">
        <w:rPr>
          <w:rFonts w:ascii="Times New Roman" w:eastAsia="SchoolBookSanPin" w:hAnsi="Times New Roman" w:cs="Times New Roman"/>
          <w:bCs/>
          <w:sz w:val="24"/>
          <w:szCs w:val="24"/>
        </w:rPr>
        <w:br/>
        <w:t xml:space="preserve">на уровне основного общего образования </w:t>
      </w:r>
      <w:r w:rsidRPr="001F0F14">
        <w:rPr>
          <w:rFonts w:ascii="Times New Roman" w:eastAsia="SchoolBookSanPin" w:hAnsi="Times New Roman" w:cs="Times New Roman"/>
          <w:sz w:val="24"/>
          <w:szCs w:val="24"/>
        </w:rPr>
        <w:t>должны обеспечивать:</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системеобразования в Российской Федерации; основах государственной бюджетной </w:t>
      </w:r>
      <w:r w:rsidRPr="001F0F14">
        <w:rPr>
          <w:rFonts w:ascii="Times New Roman" w:eastAsia="SchoolBookSanPin" w:hAnsi="Times New Roman" w:cs="Times New Roman"/>
          <w:sz w:val="24"/>
          <w:szCs w:val="24"/>
        </w:rPr>
        <w:br/>
        <w:t xml:space="preserve">и денежно-кредитной, социальной политики, политики в сфере культуры </w:t>
      </w:r>
      <w:r w:rsidRPr="001F0F14">
        <w:rPr>
          <w:rFonts w:ascii="Times New Roman" w:eastAsia="SchoolBookSanPin" w:hAnsi="Times New Roman" w:cs="Times New Roman"/>
          <w:sz w:val="24"/>
          <w:szCs w:val="24"/>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1F0F14">
        <w:rPr>
          <w:rFonts w:ascii="Times New Roman" w:eastAsia="SchoolBookSanPin" w:hAnsi="Times New Roman" w:cs="Times New Roman"/>
          <w:sz w:val="24"/>
          <w:szCs w:val="24"/>
        </w:rPr>
        <w:br/>
        <w:t>и экстремизма;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w:t>
      </w:r>
      <w:r w:rsidRPr="001F0F14">
        <w:rPr>
          <w:rFonts w:ascii="Times New Roman" w:eastAsia="SchoolBookSanPin" w:hAnsi="Times New Roman" w:cs="Times New Roman"/>
          <w:sz w:val="24"/>
          <w:szCs w:val="24"/>
        </w:rPr>
        <w:lastRenderedPageBreak/>
        <w:t>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ответственности,связиполитическихпотрясений и социально-экономического кризиса в государстве;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1F0F14">
        <w:rPr>
          <w:rFonts w:ascii="Times New Roman" w:eastAsia="SchoolBookSanPin" w:hAnsi="Times New Roman" w:cs="Times New Roman"/>
          <w:sz w:val="24"/>
          <w:szCs w:val="24"/>
        </w:rPr>
        <w:br/>
        <w:t xml:space="preserve">и основных функций, включая взаимодействия общества и природы, человека </w:t>
      </w:r>
      <w:r w:rsidRPr="001F0F14">
        <w:rPr>
          <w:rFonts w:ascii="Times New Roman" w:eastAsia="SchoolBookSanPin" w:hAnsi="Times New Roman" w:cs="Times New Roman"/>
          <w:sz w:val="24"/>
          <w:szCs w:val="24"/>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7) умение использовать полученные знания для объяснения (устного </w:t>
      </w:r>
      <w:r w:rsidRPr="001F0F14">
        <w:rPr>
          <w:rFonts w:ascii="Times New Roman" w:eastAsia="SchoolBookSanPin" w:hAnsi="Times New Roman" w:cs="Times New Roman"/>
          <w:sz w:val="24"/>
          <w:szCs w:val="24"/>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технологийвсовременноммире,социальной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коррупции,проведения в отношении нашей страны международной политики «сдерживания»; </w:t>
      </w:r>
      <w:r w:rsidRPr="001F0F14">
        <w:rPr>
          <w:rFonts w:ascii="Times New Roman" w:eastAsia="SchoolBookSanPin" w:hAnsi="Times New Roman" w:cs="Times New Roman"/>
          <w:sz w:val="24"/>
          <w:szCs w:val="24"/>
        </w:rPr>
        <w:br/>
        <w:t xml:space="preserve">для осмысления личного социального опыта при исполнении типичных </w:t>
      </w:r>
      <w:r w:rsidRPr="001F0F14">
        <w:rPr>
          <w:rFonts w:ascii="Times New Roman" w:eastAsia="SchoolBookSanPin" w:hAnsi="Times New Roman" w:cs="Times New Roman"/>
          <w:sz w:val="24"/>
          <w:szCs w:val="24"/>
        </w:rPr>
        <w:br/>
        <w:t>для несовершеннолетнего социальных ролей;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9) умение решать в рамках изученного материала познавательные </w:t>
      </w:r>
      <w:r w:rsidRPr="001F0F14">
        <w:rPr>
          <w:rFonts w:ascii="Times New Roman" w:eastAsia="SchoolBookSanPin" w:hAnsi="Times New Roman" w:cs="Times New Roman"/>
          <w:sz w:val="24"/>
          <w:szCs w:val="24"/>
        </w:rPr>
        <w:br/>
        <w:t xml:space="preserve">и практические задачи, отражающие выполнение типичных </w:t>
      </w:r>
      <w:r w:rsidRPr="001F0F14">
        <w:rPr>
          <w:rFonts w:ascii="Times New Roman" w:eastAsia="SchoolBookSanPin" w:hAnsi="Times New Roman" w:cs="Times New Roman"/>
          <w:sz w:val="24"/>
          <w:szCs w:val="24"/>
        </w:rPr>
        <w:br/>
      </w:r>
      <w:r w:rsidRPr="001F0F14">
        <w:rPr>
          <w:rFonts w:ascii="Times New Roman" w:eastAsia="SchoolBookSanPin" w:hAnsi="Times New Roman" w:cs="Times New Roman"/>
          <w:sz w:val="24"/>
          <w:szCs w:val="24"/>
        </w:rPr>
        <w:lastRenderedPageBreak/>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10) овладение смысловым чтением текстов обществоведческой тематики, </w:t>
      </w:r>
      <w:r w:rsidRPr="001F0F14">
        <w:rPr>
          <w:rFonts w:ascii="Times New Roman" w:eastAsia="SchoolBookSanPin" w:hAnsi="Times New Roman" w:cs="Times New Roman"/>
          <w:sz w:val="24"/>
          <w:szCs w:val="24"/>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1F0F14">
        <w:rPr>
          <w:rFonts w:ascii="Times New Roman" w:eastAsia="SchoolBookSanPin" w:hAnsi="Times New Roman" w:cs="Times New Roman"/>
          <w:sz w:val="24"/>
          <w:szCs w:val="24"/>
        </w:rPr>
        <w:br/>
        <w:t>и преобразовывать предложенные модели в текст;</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12) умение анализировать, обобщать, систематизировать, конкретизировать </w:t>
      </w:r>
      <w:r w:rsidRPr="001F0F14">
        <w:rPr>
          <w:rFonts w:ascii="Times New Roman" w:eastAsia="SchoolBookSanPin" w:hAnsi="Times New Roman" w:cs="Times New Roman"/>
          <w:sz w:val="24"/>
          <w:szCs w:val="24"/>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1F0F14">
        <w:rPr>
          <w:rFonts w:ascii="Times New Roman" w:eastAsia="SchoolBookSanPin" w:hAnsi="Times New Roman" w:cs="Times New Roman"/>
          <w:sz w:val="24"/>
          <w:szCs w:val="24"/>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1F0F14">
        <w:rPr>
          <w:rFonts w:ascii="Times New Roman" w:eastAsia="SchoolBookSanPin" w:hAnsi="Times New Roman" w:cs="Times New Roman"/>
          <w:sz w:val="24"/>
          <w:szCs w:val="24"/>
        </w:rPr>
        <w:br/>
        <w:t>их аргументами;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13) умение оценивать собственные поступки и поведение других людей </w:t>
      </w:r>
      <w:r w:rsidRPr="001F0F14">
        <w:rPr>
          <w:rFonts w:ascii="Times New Roman" w:eastAsia="SchoolBookSanPin" w:hAnsi="Times New Roman" w:cs="Times New Roman"/>
          <w:sz w:val="24"/>
          <w:szCs w:val="24"/>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1F0F14">
        <w:rPr>
          <w:rFonts w:ascii="Times New Roman" w:eastAsia="SchoolBookSanPin" w:hAnsi="Times New Roman" w:cs="Times New Roman"/>
          <w:sz w:val="24"/>
          <w:szCs w:val="24"/>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1F0F14">
        <w:rPr>
          <w:rFonts w:ascii="Times New Roman" w:eastAsia="SchoolBookSanPin" w:hAnsi="Times New Roman" w:cs="Times New Roman"/>
          <w:sz w:val="24"/>
          <w:szCs w:val="24"/>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1F0F14">
        <w:rPr>
          <w:rFonts w:ascii="Times New Roman" w:eastAsia="SchoolBookSanPin" w:hAnsi="Times New Roman" w:cs="Times New Roman"/>
          <w:sz w:val="24"/>
          <w:szCs w:val="24"/>
        </w:rPr>
        <w:b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sidRPr="001F0F14">
        <w:rPr>
          <w:rFonts w:ascii="Times New Roman" w:eastAsia="SchoolBookSanPin" w:hAnsi="Times New Roman" w:cs="Times New Roman"/>
          <w:sz w:val="24"/>
          <w:szCs w:val="24"/>
        </w:rPr>
        <w:lastRenderedPageBreak/>
        <w:t>регламентом;</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1F0F14">
        <w:rPr>
          <w:rFonts w:ascii="Times New Roman" w:eastAsia="SchoolBookSanPin" w:hAnsi="Times New Roman" w:cs="Times New Roman"/>
          <w:sz w:val="24"/>
          <w:szCs w:val="24"/>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1F0F14">
        <w:rPr>
          <w:rFonts w:ascii="Times New Roman" w:eastAsia="SchoolBookSanPin" w:hAnsi="Times New Roman" w:cs="Times New Roman"/>
          <w:sz w:val="24"/>
          <w:szCs w:val="24"/>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F0F14" w:rsidRPr="001F0F14" w:rsidRDefault="001F0F14" w:rsidP="0034674C">
      <w:pPr>
        <w:widowControl w:val="0"/>
        <w:tabs>
          <w:tab w:val="left" w:pos="284"/>
        </w:tabs>
        <w:spacing w:after="0" w:line="352" w:lineRule="auto"/>
        <w:ind w:left="-709" w:right="283" w:firstLine="709"/>
        <w:jc w:val="both"/>
        <w:rPr>
          <w:rFonts w:ascii="Times New Roman" w:eastAsia="SchoolBookSanPin" w:hAnsi="Times New Roman" w:cs="Times New Roman"/>
          <w:i/>
          <w:sz w:val="24"/>
          <w:szCs w:val="24"/>
          <w:u w:val="single"/>
        </w:rPr>
      </w:pPr>
      <w:r w:rsidRPr="001F0F14">
        <w:rPr>
          <w:rFonts w:ascii="Times New Roman" w:eastAsia="SchoolBookSanPin" w:hAnsi="Times New Roman" w:cs="Times New Roman"/>
          <w:i/>
          <w:sz w:val="24"/>
          <w:szCs w:val="24"/>
          <w:u w:val="single"/>
        </w:rPr>
        <w:t> </w:t>
      </w:r>
      <w:r w:rsidRPr="001F0F14">
        <w:rPr>
          <w:rFonts w:ascii="Times New Roman" w:eastAsia="OfficinaSansBoldITC" w:hAnsi="Times New Roman" w:cs="Times New Roman"/>
          <w:i/>
          <w:sz w:val="24"/>
          <w:szCs w:val="24"/>
          <w:u w:val="single"/>
        </w:rPr>
        <w:t>К</w:t>
      </w:r>
      <w:r w:rsidRPr="001F0F14">
        <w:rPr>
          <w:rFonts w:ascii="Times New Roman" w:eastAsia="SchoolBookSanPin" w:hAnsi="Times New Roman" w:cs="Times New Roman"/>
          <w:i/>
          <w:sz w:val="24"/>
          <w:szCs w:val="24"/>
          <w:u w:val="single"/>
        </w:rPr>
        <w:t xml:space="preserve"> концу обучения в </w:t>
      </w:r>
      <w:r w:rsidRPr="001F0F14">
        <w:rPr>
          <w:rFonts w:ascii="Times New Roman" w:eastAsia="SchoolBookSanPin" w:hAnsi="Times New Roman" w:cs="Times New Roman"/>
          <w:bCs/>
          <w:i/>
          <w:sz w:val="24"/>
          <w:szCs w:val="24"/>
          <w:u w:val="single"/>
        </w:rPr>
        <w:t xml:space="preserve">8 классе </w:t>
      </w:r>
      <w:r w:rsidRPr="001F0F14">
        <w:rPr>
          <w:rFonts w:ascii="Times New Roman" w:eastAsia="SchoolBookSanPin" w:hAnsi="Times New Roman" w:cs="Times New Roman"/>
          <w:i/>
          <w:sz w:val="24"/>
          <w:szCs w:val="24"/>
          <w:u w:val="single"/>
        </w:rPr>
        <w:t>обучающийся получит следующие п</w:t>
      </w:r>
      <w:r w:rsidRPr="001F0F14">
        <w:rPr>
          <w:rFonts w:ascii="Times New Roman" w:eastAsia="OfficinaSansBoldITC" w:hAnsi="Times New Roman" w:cs="Times New Roman"/>
          <w:i/>
          <w:sz w:val="24"/>
          <w:szCs w:val="24"/>
          <w:u w:val="single"/>
        </w:rPr>
        <w:t>редметные результаты по отдельным темам программы по обществознанию</w:t>
      </w:r>
      <w:r w:rsidRPr="001F0F14">
        <w:rPr>
          <w:rFonts w:ascii="Times New Roman" w:eastAsia="SchoolBookSanPin" w:hAnsi="Times New Roman" w:cs="Times New Roman"/>
          <w:i/>
          <w:sz w:val="24"/>
          <w:szCs w:val="24"/>
          <w:u w:val="single"/>
        </w:rPr>
        <w:t>:</w:t>
      </w:r>
    </w:p>
    <w:p w:rsidR="001F0F14" w:rsidRPr="001F0F14"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1F0F14">
        <w:rPr>
          <w:rFonts w:ascii="Times New Roman" w:eastAsia="OfficinaSansBoldITC" w:hAnsi="Times New Roman" w:cs="Times New Roman"/>
          <w:i/>
          <w:sz w:val="24"/>
          <w:szCs w:val="24"/>
        </w:rPr>
        <w:t>Человек в экономических отношениях: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осваивать и применять </w:t>
      </w:r>
      <w:r w:rsidRPr="001F0F14">
        <w:rPr>
          <w:rFonts w:ascii="Times New Roman" w:eastAsia="SchoolBookSanPin" w:hAnsi="Times New Roman" w:cs="Times New Roman"/>
          <w:sz w:val="24"/>
          <w:szCs w:val="24"/>
        </w:rPr>
        <w:t xml:space="preserve">знания об экономической жизни общества, </w:t>
      </w:r>
      <w:r w:rsidRPr="001F0F14">
        <w:rPr>
          <w:rFonts w:ascii="Times New Roman" w:eastAsia="SchoolBookSanPin" w:hAnsi="Times New Roman" w:cs="Times New Roman"/>
          <w:sz w:val="24"/>
          <w:szCs w:val="24"/>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1F0F14">
        <w:rPr>
          <w:rFonts w:ascii="Times New Roman" w:eastAsia="SchoolBookSanPin" w:hAnsi="Times New Roman" w:cs="Times New Roman"/>
          <w:sz w:val="24"/>
          <w:szCs w:val="24"/>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характеризовать </w:t>
      </w:r>
      <w:r w:rsidRPr="001F0F14">
        <w:rPr>
          <w:rFonts w:ascii="Times New Roman" w:eastAsia="SchoolBookSanPin" w:hAnsi="Times New Roman" w:cs="Times New Roman"/>
          <w:sz w:val="24"/>
          <w:szCs w:val="24"/>
        </w:rPr>
        <w:t xml:space="preserve">способы координации хозяйственной жизни в различных экономических системах, объекты спроса и предложения на рынке труда </w:t>
      </w:r>
      <w:r w:rsidRPr="001F0F14">
        <w:rPr>
          <w:rFonts w:ascii="Times New Roman" w:eastAsia="SchoolBookSanPin" w:hAnsi="Times New Roman" w:cs="Times New Roman"/>
          <w:sz w:val="24"/>
          <w:szCs w:val="24"/>
        </w:rPr>
        <w:br/>
        <w:t>и финансовом рынке; функции денег;</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приводить примеры </w:t>
      </w:r>
      <w:r w:rsidRPr="001F0F14">
        <w:rPr>
          <w:rFonts w:ascii="Times New Roman" w:eastAsia="SchoolBookSanPin" w:hAnsi="Times New Roman" w:cs="Times New Roma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классифицировать </w:t>
      </w:r>
      <w:r w:rsidRPr="001F0F14">
        <w:rPr>
          <w:rFonts w:ascii="Times New Roman" w:eastAsia="SchoolBookSanPin" w:hAnsi="Times New Roman" w:cs="Times New Roman"/>
          <w:sz w:val="24"/>
          <w:szCs w:val="24"/>
        </w:rPr>
        <w:t>(в том числе устанавливать существенный признак классификации) механизмы государственного регулирования экономики;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сравнивать </w:t>
      </w:r>
      <w:r w:rsidRPr="001F0F14">
        <w:rPr>
          <w:rFonts w:ascii="Times New Roman" w:eastAsia="SchoolBookSanPin" w:hAnsi="Times New Roman" w:cs="Times New Roman"/>
          <w:sz w:val="24"/>
          <w:szCs w:val="24"/>
        </w:rPr>
        <w:t>различные способы хозяйствования;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Pr="001F0F14">
        <w:rPr>
          <w:rFonts w:ascii="Times New Roman" w:eastAsia="SchoolBookSanPin" w:hAnsi="Times New Roman" w:cs="Times New Roman"/>
          <w:bCs/>
          <w:position w:val="1"/>
          <w:sz w:val="24"/>
          <w:szCs w:val="24"/>
        </w:rPr>
        <w:t xml:space="preserve">устанавливать и объяснять </w:t>
      </w:r>
      <w:r w:rsidRPr="001F0F14">
        <w:rPr>
          <w:rFonts w:ascii="Times New Roman" w:eastAsia="SchoolBookSanPin" w:hAnsi="Times New Roman" w:cs="Times New Roman"/>
          <w:position w:val="1"/>
          <w:sz w:val="24"/>
          <w:szCs w:val="24"/>
        </w:rPr>
        <w:t>связи политических потрясений и социально-экономических кризисов в государстве;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Pr="001F0F14">
        <w:rPr>
          <w:rFonts w:ascii="Times New Roman" w:eastAsia="SchoolBookSanPin" w:hAnsi="Times New Roman" w:cs="Times New Roman"/>
          <w:bCs/>
          <w:position w:val="1"/>
          <w:sz w:val="24"/>
          <w:szCs w:val="24"/>
        </w:rPr>
        <w:t xml:space="preserve">использовать </w:t>
      </w:r>
      <w:r w:rsidRPr="001F0F14">
        <w:rPr>
          <w:rFonts w:ascii="Times New Roman" w:eastAsia="SchoolBookSanPin" w:hAnsi="Times New Roman" w:cs="Times New Roman"/>
          <w:position w:val="1"/>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Pr="001F0F14">
        <w:rPr>
          <w:rFonts w:ascii="Times New Roman" w:eastAsia="SchoolBookSanPin" w:hAnsi="Times New Roman" w:cs="Times New Roman"/>
          <w:bCs/>
          <w:position w:val="1"/>
          <w:sz w:val="24"/>
          <w:szCs w:val="24"/>
        </w:rPr>
        <w:t xml:space="preserve">определять и аргументировать </w:t>
      </w:r>
      <w:r w:rsidRPr="001F0F14">
        <w:rPr>
          <w:rFonts w:ascii="Times New Roman" w:eastAsia="SchoolBookSanPin" w:hAnsi="Times New Roman" w:cs="Times New Roman"/>
          <w:position w:val="1"/>
          <w:sz w:val="24"/>
          <w:szCs w:val="24"/>
        </w:rPr>
        <w:t xml:space="preserve">с точки зрения социальных ценностей </w:t>
      </w:r>
      <w:r w:rsidRPr="001F0F14">
        <w:rPr>
          <w:rFonts w:ascii="Times New Roman" w:eastAsia="SchoolBookSanPin" w:hAnsi="Times New Roman" w:cs="Times New Roman"/>
          <w:position w:val="1"/>
          <w:sz w:val="24"/>
          <w:szCs w:val="24"/>
        </w:rPr>
        <w:br/>
        <w:t xml:space="preserve">и с опорой на обществоведческие знания, факты общественной жизни своё отношение к </w:t>
      </w:r>
      <w:r w:rsidRPr="001F0F14">
        <w:rPr>
          <w:rFonts w:ascii="Times New Roman" w:eastAsia="SchoolBookSanPin" w:hAnsi="Times New Roman" w:cs="Times New Roman"/>
          <w:position w:val="1"/>
          <w:sz w:val="24"/>
          <w:szCs w:val="24"/>
        </w:rPr>
        <w:lastRenderedPageBreak/>
        <w:t>предпринимательству и развитию собственного бизнеса;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bCs/>
          <w:position w:val="1"/>
          <w:sz w:val="24"/>
          <w:szCs w:val="24"/>
        </w:rPr>
        <w:t xml:space="preserve">- </w:t>
      </w:r>
      <w:r w:rsidRPr="001F0F14">
        <w:rPr>
          <w:rFonts w:ascii="Times New Roman" w:eastAsia="SchoolBookSanPin" w:hAnsi="Times New Roman" w:cs="Times New Roman"/>
          <w:bCs/>
          <w:position w:val="1"/>
          <w:sz w:val="24"/>
          <w:szCs w:val="24"/>
        </w:rPr>
        <w:t xml:space="preserve">решать </w:t>
      </w:r>
      <w:r w:rsidRPr="001F0F14">
        <w:rPr>
          <w:rFonts w:ascii="Times New Roman" w:eastAsia="SchoolBookSanPin" w:hAnsi="Times New Roman" w:cs="Times New Roman"/>
          <w:position w:val="1"/>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овладевать </w:t>
      </w:r>
      <w:r w:rsidRPr="001F0F14">
        <w:rPr>
          <w:rFonts w:ascii="Times New Roman" w:eastAsia="SchoolBookSanPin" w:hAnsi="Times New Roman" w:cs="Times New Roman"/>
          <w:sz w:val="24"/>
          <w:szCs w:val="24"/>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1F0F14">
        <w:rPr>
          <w:rFonts w:ascii="Times New Roman" w:eastAsia="SchoolBookSanPin" w:hAnsi="Times New Roman" w:cs="Times New Roman"/>
          <w:sz w:val="24"/>
          <w:szCs w:val="24"/>
        </w:rPr>
        <w:br/>
        <w:t>и экономических благах, о видах и формах предпринимательской деятельности, экономических и социальных последствиях безработицы;</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извлекать </w:t>
      </w:r>
      <w:r w:rsidRPr="001F0F14">
        <w:rPr>
          <w:rFonts w:ascii="Times New Roman" w:eastAsia="SchoolBookSanPin" w:hAnsi="Times New Roman" w:cs="Times New Roman"/>
          <w:sz w:val="24"/>
          <w:szCs w:val="24"/>
        </w:rPr>
        <w:t xml:space="preserve">информацию из адаптированных источников, публикаций СМИ </w:t>
      </w:r>
      <w:r w:rsidRPr="001F0F14">
        <w:rPr>
          <w:rFonts w:ascii="Times New Roman" w:eastAsia="SchoolBookSanPin" w:hAnsi="Times New Roman" w:cs="Times New Roman"/>
          <w:sz w:val="24"/>
          <w:szCs w:val="24"/>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 </w:t>
      </w:r>
      <w:r w:rsidRPr="001F0F14">
        <w:rPr>
          <w:rFonts w:ascii="Times New Roman" w:eastAsia="SchoolBookSanPin" w:hAnsi="Times New Roman" w:cs="Times New Roman"/>
          <w:bCs/>
          <w:sz w:val="24"/>
          <w:szCs w:val="24"/>
        </w:rPr>
        <w:t xml:space="preserve">анализировать, обобщать, систематизировать, конкретизировать и критически оценивать </w:t>
      </w:r>
      <w:r w:rsidRPr="001F0F14">
        <w:rPr>
          <w:rFonts w:ascii="Times New Roman" w:eastAsia="SchoolBookSanPin" w:hAnsi="Times New Roman" w:cs="Times New Roman"/>
          <w:sz w:val="24"/>
          <w:szCs w:val="24"/>
        </w:rPr>
        <w:t xml:space="preserve">социальную информацию, включая экономико-статистическую, </w:t>
      </w:r>
      <w:r w:rsidRPr="001F0F14">
        <w:rPr>
          <w:rFonts w:ascii="Times New Roman" w:eastAsia="SchoolBookSanPin" w:hAnsi="Times New Roman" w:cs="Times New Roman"/>
          <w:sz w:val="24"/>
          <w:szCs w:val="24"/>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оценивать </w:t>
      </w:r>
      <w:r w:rsidRPr="001F0F14">
        <w:rPr>
          <w:rFonts w:ascii="Times New Roman" w:eastAsia="SchoolBookSanPin" w:hAnsi="Times New Roman" w:cs="Times New Roman"/>
          <w:sz w:val="24"/>
          <w:szCs w:val="24"/>
        </w:rPr>
        <w:t xml:space="preserve">собственные поступки и поступки других людей с точки зрения </w:t>
      </w:r>
      <w:r w:rsidRPr="001F0F14">
        <w:rPr>
          <w:rFonts w:ascii="Times New Roman" w:eastAsia="SchoolBookSanPin" w:hAnsi="Times New Roman" w:cs="Times New Roman"/>
          <w:sz w:val="24"/>
          <w:szCs w:val="24"/>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приобретать опыт </w:t>
      </w:r>
      <w:r w:rsidRPr="001F0F14">
        <w:rPr>
          <w:rFonts w:ascii="Times New Roman" w:eastAsia="SchoolBookSanPin" w:hAnsi="Times New Roman" w:cs="Times New Roman"/>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выбораформсбережений;дляреализации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приобретать опыт </w:t>
      </w:r>
      <w:r w:rsidRPr="001F0F14">
        <w:rPr>
          <w:rFonts w:ascii="Times New Roman" w:eastAsia="SchoolBookSanPin" w:hAnsi="Times New Roman" w:cs="Times New Roman"/>
          <w:sz w:val="24"/>
          <w:szCs w:val="24"/>
        </w:rPr>
        <w:t>составления простейших документов (</w:t>
      </w:r>
      <w:r w:rsidRPr="001F0F14">
        <w:rPr>
          <w:rFonts w:ascii="Times New Roman" w:eastAsia="SchoolBookSanPin" w:hAnsi="Times New Roman" w:cs="Times New Roman"/>
          <w:position w:val="1"/>
          <w:sz w:val="24"/>
          <w:szCs w:val="24"/>
        </w:rPr>
        <w:t>личный финансовый план, заявление, резюме);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bCs/>
          <w:position w:val="1"/>
          <w:sz w:val="24"/>
          <w:szCs w:val="24"/>
        </w:rPr>
        <w:t xml:space="preserve">- </w:t>
      </w:r>
      <w:r w:rsidRPr="001F0F14">
        <w:rPr>
          <w:rFonts w:ascii="Times New Roman" w:eastAsia="SchoolBookSanPin" w:hAnsi="Times New Roman" w:cs="Times New Roman"/>
          <w:bCs/>
          <w:position w:val="1"/>
          <w:sz w:val="24"/>
          <w:szCs w:val="24"/>
        </w:rPr>
        <w:t xml:space="preserve">осуществлять </w:t>
      </w:r>
      <w:r w:rsidRPr="001F0F14">
        <w:rPr>
          <w:rFonts w:ascii="Times New Roman" w:eastAsia="SchoolBookSanPin" w:hAnsi="Times New Roman" w:cs="Times New Roman"/>
          <w:position w:val="1"/>
          <w:sz w:val="24"/>
          <w:szCs w:val="24"/>
        </w:rPr>
        <w:t xml:space="preserve">совместную деятельность, включая взаимодействие с людьми другой </w:t>
      </w:r>
      <w:r w:rsidRPr="001F0F14">
        <w:rPr>
          <w:rFonts w:ascii="Times New Roman" w:eastAsia="SchoolBookSanPin" w:hAnsi="Times New Roman" w:cs="Times New Roman"/>
          <w:position w:val="1"/>
          <w:sz w:val="24"/>
          <w:szCs w:val="24"/>
        </w:rPr>
        <w:lastRenderedPageBreak/>
        <w:t>культуры, национальной и религиозной принадлежности, на основе гуманистических ценностей, взаимопонимания между людьми разных культур.</w:t>
      </w:r>
    </w:p>
    <w:p w:rsidR="001F0F14" w:rsidRPr="001F0F14"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1F0F14">
        <w:rPr>
          <w:rFonts w:ascii="Times New Roman" w:eastAsia="OfficinaSansBoldITC" w:hAnsi="Times New Roman" w:cs="Times New Roman"/>
          <w:i/>
          <w:sz w:val="24"/>
          <w:szCs w:val="24"/>
        </w:rPr>
        <w:t>Человек в мире культуры:</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осваивать и применять </w:t>
      </w:r>
      <w:r w:rsidRPr="001F0F14">
        <w:rPr>
          <w:rFonts w:ascii="Times New Roman" w:eastAsia="SchoolBookSanPin" w:hAnsi="Times New Roman" w:cs="Times New Roman"/>
          <w:sz w:val="24"/>
          <w:szCs w:val="24"/>
        </w:rPr>
        <w:t xml:space="preserve">знания о процессах и явлениях в духовной жизни общества, о науке и образовании, системе образования в Российской Федерации, </w:t>
      </w:r>
      <w:r w:rsidRPr="001F0F14">
        <w:rPr>
          <w:rFonts w:ascii="Times New Roman" w:eastAsia="SchoolBookSanPin" w:hAnsi="Times New Roman" w:cs="Times New Roman"/>
          <w:sz w:val="24"/>
          <w:szCs w:val="24"/>
        </w:rPr>
        <w:br/>
        <w:t>о религии, мировых религиях, об искусстве и его видах; об информации как важном ресурсе современного общества;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характеризовать </w:t>
      </w:r>
      <w:r w:rsidRPr="001F0F14">
        <w:rPr>
          <w:rFonts w:ascii="Times New Roman" w:eastAsia="SchoolBookSanPin" w:hAnsi="Times New Roman" w:cs="Times New Roman"/>
          <w:sz w:val="24"/>
          <w:szCs w:val="24"/>
        </w:rPr>
        <w:t xml:space="preserve">духовно-нравственные ценности (в том числе нормы морали </w:t>
      </w:r>
      <w:r w:rsidRPr="001F0F14">
        <w:rPr>
          <w:rFonts w:ascii="Times New Roman" w:eastAsia="SchoolBookSanPin" w:hAnsi="Times New Roman" w:cs="Times New Roman"/>
          <w:sz w:val="24"/>
          <w:szCs w:val="24"/>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приводить примеры </w:t>
      </w:r>
      <w:r w:rsidRPr="001F0F14">
        <w:rPr>
          <w:rFonts w:ascii="Times New Roman" w:eastAsia="SchoolBookSanPin" w:hAnsi="Times New Roman" w:cs="Times New Roman"/>
          <w:sz w:val="24"/>
          <w:szCs w:val="24"/>
        </w:rPr>
        <w:t xml:space="preserve">политики российского государства в сфере культуры </w:t>
      </w:r>
      <w:r w:rsidRPr="001F0F14">
        <w:rPr>
          <w:rFonts w:ascii="Times New Roman" w:eastAsia="SchoolBookSanPin" w:hAnsi="Times New Roman" w:cs="Times New Roman"/>
          <w:sz w:val="24"/>
          <w:szCs w:val="24"/>
        </w:rPr>
        <w:br/>
        <w:t>и образования; влияния образования на социализацию личности; правил информационной безопасности;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классифицировать </w:t>
      </w:r>
      <w:r w:rsidRPr="001F0F14">
        <w:rPr>
          <w:rFonts w:ascii="Times New Roman" w:eastAsia="SchoolBookSanPin" w:hAnsi="Times New Roman" w:cs="Times New Roman"/>
          <w:sz w:val="24"/>
          <w:szCs w:val="24"/>
        </w:rPr>
        <w:t>по разным признакам формы и виды культуры;</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сравнивать </w:t>
      </w:r>
      <w:r w:rsidRPr="001F0F14">
        <w:rPr>
          <w:rFonts w:ascii="Times New Roman" w:eastAsia="SchoolBookSanPin" w:hAnsi="Times New Roman" w:cs="Times New Roman"/>
          <w:sz w:val="24"/>
          <w:szCs w:val="24"/>
        </w:rPr>
        <w:t>формы культуры, естественные и социально-гуманитарные науки, виды искусств;</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устанавливать и объяснять </w:t>
      </w:r>
      <w:r w:rsidRPr="001F0F14">
        <w:rPr>
          <w:rFonts w:ascii="Times New Roman" w:eastAsia="SchoolBookSanPin" w:hAnsi="Times New Roman" w:cs="Times New Roman"/>
          <w:sz w:val="24"/>
          <w:szCs w:val="24"/>
        </w:rPr>
        <w:t xml:space="preserve">взаимосвязь развития духовной культуры </w:t>
      </w:r>
      <w:r w:rsidRPr="001F0F14">
        <w:rPr>
          <w:rFonts w:ascii="Times New Roman" w:eastAsia="SchoolBookSanPin" w:hAnsi="Times New Roman" w:cs="Times New Roman"/>
          <w:sz w:val="24"/>
          <w:szCs w:val="24"/>
        </w:rPr>
        <w:br/>
        <w:t>и формирования личности, взаимовлияние науки и образования;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использовать </w:t>
      </w:r>
      <w:r w:rsidRPr="001F0F14">
        <w:rPr>
          <w:rFonts w:ascii="Times New Roman" w:eastAsia="SchoolBookSanPin" w:hAnsi="Times New Roman" w:cs="Times New Roman"/>
          <w:sz w:val="24"/>
          <w:szCs w:val="24"/>
        </w:rPr>
        <w:t>полученные знания для объяснения роли непрерывного образования;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определять и аргументировать </w:t>
      </w:r>
      <w:r w:rsidRPr="001F0F14">
        <w:rPr>
          <w:rFonts w:ascii="Times New Roman" w:eastAsia="SchoolBookSanPin" w:hAnsi="Times New Roman" w:cs="Times New Roman"/>
          <w:sz w:val="24"/>
          <w:szCs w:val="24"/>
        </w:rPr>
        <w:t xml:space="preserve">с точки зрения социальных ценностей </w:t>
      </w:r>
      <w:r w:rsidRPr="001F0F14">
        <w:rPr>
          <w:rFonts w:ascii="Times New Roman" w:eastAsia="SchoolBookSanPin" w:hAnsi="Times New Roman" w:cs="Times New Roman"/>
          <w:sz w:val="24"/>
          <w:szCs w:val="24"/>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решать </w:t>
      </w:r>
      <w:r w:rsidRPr="001F0F14">
        <w:rPr>
          <w:rFonts w:ascii="Times New Roman" w:eastAsia="SchoolBookSanPin" w:hAnsi="Times New Roman" w:cs="Times New Roman"/>
          <w:sz w:val="24"/>
          <w:szCs w:val="24"/>
        </w:rPr>
        <w:t xml:space="preserve">познавательные и практические задачи, касающиеся форм </w:t>
      </w:r>
      <w:r w:rsidRPr="001F0F14">
        <w:rPr>
          <w:rFonts w:ascii="Times New Roman" w:eastAsia="SchoolBookSanPin" w:hAnsi="Times New Roman" w:cs="Times New Roman"/>
          <w:sz w:val="24"/>
          <w:szCs w:val="24"/>
        </w:rPr>
        <w:br/>
        <w:t>и многообразия духовной культуры;</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овладевать </w:t>
      </w:r>
      <w:r w:rsidRPr="001F0F14">
        <w:rPr>
          <w:rFonts w:ascii="Times New Roman" w:eastAsia="SchoolBookSanPin" w:hAnsi="Times New Roman" w:cs="Times New Roman"/>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осуществлять </w:t>
      </w:r>
      <w:r w:rsidRPr="001F0F14">
        <w:rPr>
          <w:rFonts w:ascii="Times New Roman" w:eastAsia="SchoolBookSanPin" w:hAnsi="Times New Roman" w:cs="Times New Roman"/>
          <w:sz w:val="24"/>
          <w:szCs w:val="24"/>
        </w:rPr>
        <w:t xml:space="preserve">поиск информации об ответственности современных учёных, </w:t>
      </w:r>
      <w:r w:rsidRPr="001F0F14">
        <w:rPr>
          <w:rFonts w:ascii="Times New Roman" w:eastAsia="SchoolBookSanPin" w:hAnsi="Times New Roman" w:cs="Times New Roman"/>
          <w:sz w:val="24"/>
          <w:szCs w:val="24"/>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анализировать, систематизировать, критически оценивать и обобщать </w:t>
      </w:r>
      <w:r w:rsidRPr="001F0F14">
        <w:rPr>
          <w:rFonts w:ascii="Times New Roman" w:eastAsia="SchoolBookSanPin" w:hAnsi="Times New Roman" w:cs="Times New Roman"/>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оценивать </w:t>
      </w:r>
      <w:r w:rsidRPr="001F0F14">
        <w:rPr>
          <w:rFonts w:ascii="Times New Roman" w:eastAsia="SchoolBookSanPin" w:hAnsi="Times New Roman" w:cs="Times New Roman"/>
          <w:sz w:val="24"/>
          <w:szCs w:val="24"/>
        </w:rPr>
        <w:t xml:space="preserve">собственные поступки, поведение людей в духовной сфере жизни </w:t>
      </w:r>
      <w:r w:rsidRPr="001F0F14">
        <w:rPr>
          <w:rFonts w:ascii="Times New Roman" w:eastAsia="SchoolBookSanPin" w:hAnsi="Times New Roman" w:cs="Times New Roman"/>
          <w:sz w:val="24"/>
          <w:szCs w:val="24"/>
        </w:rPr>
        <w:lastRenderedPageBreak/>
        <w:t>общества;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использовать </w:t>
      </w:r>
      <w:r w:rsidRPr="001F0F14">
        <w:rPr>
          <w:rFonts w:ascii="Times New Roman" w:eastAsia="SchoolBookSanPin" w:hAnsi="Times New Roman" w:cs="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приобретать </w:t>
      </w:r>
      <w:r w:rsidRPr="001F0F14">
        <w:rPr>
          <w:rFonts w:ascii="Times New Roman" w:eastAsia="SchoolBookSanPin" w:hAnsi="Times New Roman" w:cs="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1F0F14" w:rsidRPr="001F0F14" w:rsidRDefault="001F0F14" w:rsidP="0034674C">
      <w:pPr>
        <w:widowControl w:val="0"/>
        <w:tabs>
          <w:tab w:val="left" w:pos="284"/>
        </w:tabs>
        <w:spacing w:after="0" w:line="352" w:lineRule="auto"/>
        <w:ind w:left="-709" w:right="283" w:firstLine="709"/>
        <w:jc w:val="both"/>
        <w:rPr>
          <w:rFonts w:ascii="Times New Roman" w:eastAsia="SchoolBookSanPin" w:hAnsi="Times New Roman" w:cs="Times New Roman"/>
          <w:i/>
          <w:sz w:val="24"/>
          <w:szCs w:val="24"/>
          <w:u w:val="single"/>
        </w:rPr>
      </w:pPr>
      <w:r w:rsidRPr="001F0F14">
        <w:rPr>
          <w:rFonts w:ascii="Times New Roman" w:eastAsia="SchoolBookSanPin" w:hAnsi="Times New Roman" w:cs="Times New Roman"/>
          <w:i/>
          <w:sz w:val="24"/>
          <w:szCs w:val="24"/>
          <w:u w:val="single"/>
        </w:rPr>
        <w:t> </w:t>
      </w:r>
      <w:r w:rsidRPr="001F0F14">
        <w:rPr>
          <w:rFonts w:ascii="Times New Roman" w:eastAsia="OfficinaSansBoldITC" w:hAnsi="Times New Roman" w:cs="Times New Roman"/>
          <w:i/>
          <w:sz w:val="24"/>
          <w:szCs w:val="24"/>
          <w:u w:val="single"/>
        </w:rPr>
        <w:t>К</w:t>
      </w:r>
      <w:r w:rsidRPr="001F0F14">
        <w:rPr>
          <w:rFonts w:ascii="Times New Roman" w:eastAsia="SchoolBookSanPin" w:hAnsi="Times New Roman" w:cs="Times New Roman"/>
          <w:i/>
          <w:sz w:val="24"/>
          <w:szCs w:val="24"/>
          <w:u w:val="single"/>
        </w:rPr>
        <w:t xml:space="preserve"> концу обучения в </w:t>
      </w:r>
      <w:r w:rsidRPr="001F0F14">
        <w:rPr>
          <w:rFonts w:ascii="Times New Roman" w:eastAsia="SchoolBookSanPin" w:hAnsi="Times New Roman" w:cs="Times New Roman"/>
          <w:bCs/>
          <w:i/>
          <w:sz w:val="24"/>
          <w:szCs w:val="24"/>
          <w:u w:val="single"/>
        </w:rPr>
        <w:t xml:space="preserve">9 классе </w:t>
      </w:r>
      <w:r w:rsidRPr="001F0F14">
        <w:rPr>
          <w:rFonts w:ascii="Times New Roman" w:eastAsia="SchoolBookSanPin" w:hAnsi="Times New Roman" w:cs="Times New Roman"/>
          <w:i/>
          <w:sz w:val="24"/>
          <w:szCs w:val="24"/>
          <w:u w:val="single"/>
        </w:rPr>
        <w:t>обучающийся получит следующие п</w:t>
      </w:r>
      <w:r w:rsidRPr="001F0F14">
        <w:rPr>
          <w:rFonts w:ascii="Times New Roman" w:eastAsia="OfficinaSansBoldITC" w:hAnsi="Times New Roman" w:cs="Times New Roman"/>
          <w:i/>
          <w:sz w:val="24"/>
          <w:szCs w:val="24"/>
          <w:u w:val="single"/>
        </w:rPr>
        <w:t>редметные результаты по отдельным темам программы по обществознанию</w:t>
      </w:r>
      <w:r w:rsidRPr="001F0F14">
        <w:rPr>
          <w:rFonts w:ascii="Times New Roman" w:eastAsia="SchoolBookSanPin" w:hAnsi="Times New Roman" w:cs="Times New Roman"/>
          <w:i/>
          <w:sz w:val="24"/>
          <w:szCs w:val="24"/>
          <w:u w:val="single"/>
        </w:rPr>
        <w:t>:</w:t>
      </w:r>
    </w:p>
    <w:p w:rsidR="001F0F14" w:rsidRPr="001F0F14"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1F0F14">
        <w:rPr>
          <w:rFonts w:ascii="Times New Roman" w:eastAsia="OfficinaSansBoldITC" w:hAnsi="Times New Roman" w:cs="Times New Roman"/>
          <w:i/>
          <w:sz w:val="24"/>
          <w:szCs w:val="24"/>
        </w:rPr>
        <w:t>Человек в политическом измерении: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осваивать и применять </w:t>
      </w:r>
      <w:r w:rsidRPr="001F0F14">
        <w:rPr>
          <w:rFonts w:ascii="Times New Roman" w:eastAsia="SchoolBookSanPin" w:hAnsi="Times New Roman" w:cs="Times New Roman"/>
          <w:sz w:val="24"/>
          <w:szCs w:val="24"/>
        </w:rPr>
        <w:t xml:space="preserve">знания о государстве, его признаках и форме, внутренней и внешней политике, о демократии и демократических ценностях, </w:t>
      </w:r>
      <w:r w:rsidRPr="001F0F14">
        <w:rPr>
          <w:rFonts w:ascii="Times New Roman" w:eastAsia="SchoolBookSanPin" w:hAnsi="Times New Roman" w:cs="Times New Roman"/>
          <w:sz w:val="24"/>
          <w:szCs w:val="24"/>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характеризовать </w:t>
      </w:r>
      <w:r w:rsidRPr="001F0F14">
        <w:rPr>
          <w:rFonts w:ascii="Times New Roman" w:eastAsia="SchoolBookSanPin" w:hAnsi="Times New Roman" w:cs="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приводить примеры </w:t>
      </w:r>
      <w:r w:rsidRPr="001F0F14">
        <w:rPr>
          <w:rFonts w:ascii="Times New Roman" w:eastAsia="SchoolBookSanPin" w:hAnsi="Times New Roman" w:cs="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политике;связиполитическихпотрясений и социально-экономического кризиса в государстве;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классифицировать </w:t>
      </w:r>
      <w:r w:rsidRPr="001F0F14">
        <w:rPr>
          <w:rFonts w:ascii="Times New Roman" w:eastAsia="SchoolBookSanPin" w:hAnsi="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сравнивать </w:t>
      </w:r>
      <w:r w:rsidRPr="001F0F14">
        <w:rPr>
          <w:rFonts w:ascii="Times New Roman" w:eastAsia="SchoolBookSanPin" w:hAnsi="Times New Roman" w:cs="Times New Roman"/>
          <w:sz w:val="24"/>
          <w:szCs w:val="24"/>
        </w:rPr>
        <w:t xml:space="preserve">(в том числе устанавливать основания для сравнения) политическую власть с другими видами власти в обществе; демократические </w:t>
      </w:r>
      <w:r w:rsidRPr="001F0F14">
        <w:rPr>
          <w:rFonts w:ascii="Times New Roman" w:eastAsia="SchoolBookSanPin" w:hAnsi="Times New Roman" w:cs="Times New Roman"/>
          <w:sz w:val="24"/>
          <w:szCs w:val="24"/>
        </w:rPr>
        <w:b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общественно-политическоедвижение,выборы и референдум;</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устанавливать и объяснять </w:t>
      </w:r>
      <w:r w:rsidRPr="001F0F14">
        <w:rPr>
          <w:rFonts w:ascii="Times New Roman" w:eastAsia="SchoolBookSanPin" w:hAnsi="Times New Roman" w:cs="Times New Roman"/>
          <w:sz w:val="24"/>
          <w:szCs w:val="24"/>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1F0F14">
        <w:rPr>
          <w:rFonts w:ascii="Times New Roman" w:eastAsia="SchoolBookSanPin" w:hAnsi="Times New Roman" w:cs="Times New Roman"/>
          <w:sz w:val="24"/>
          <w:szCs w:val="24"/>
        </w:rPr>
        <w:br/>
        <w:t>в государстве;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использовать </w:t>
      </w:r>
      <w:r w:rsidRPr="001F0F14">
        <w:rPr>
          <w:rFonts w:ascii="Times New Roman" w:eastAsia="SchoolBookSanPin" w:hAnsi="Times New Roman" w:cs="Times New Roman"/>
          <w:sz w:val="24"/>
          <w:szCs w:val="24"/>
        </w:rPr>
        <w:t xml:space="preserve">полученные знания для объяснения сущности политики, политической власти, значения политической деятельности в обществе; </w:t>
      </w:r>
      <w:r w:rsidRPr="001F0F14">
        <w:rPr>
          <w:rFonts w:ascii="Times New Roman" w:eastAsia="SchoolBookSanPin" w:hAnsi="Times New Roman" w:cs="Times New Roman"/>
          <w:sz w:val="24"/>
          <w:szCs w:val="24"/>
        </w:rPr>
        <w:br/>
        <w:t xml:space="preserve">для объяснения взаимосвязи правового государства и гражданского общества; </w:t>
      </w:r>
      <w:r w:rsidRPr="001F0F14">
        <w:rPr>
          <w:rFonts w:ascii="Times New Roman" w:eastAsia="SchoolBookSanPin" w:hAnsi="Times New Roman" w:cs="Times New Roman"/>
          <w:sz w:val="24"/>
          <w:szCs w:val="24"/>
        </w:rPr>
        <w:br/>
      </w:r>
      <w:r w:rsidRPr="001F0F14">
        <w:rPr>
          <w:rFonts w:ascii="Times New Roman" w:eastAsia="SchoolBookSanPin" w:hAnsi="Times New Roman" w:cs="Times New Roman"/>
          <w:sz w:val="24"/>
          <w:szCs w:val="24"/>
        </w:rPr>
        <w:lastRenderedPageBreak/>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1F0F14">
        <w:rPr>
          <w:rFonts w:ascii="Times New Roman" w:eastAsia="SchoolBookSanPin" w:hAnsi="Times New Roman" w:cs="Times New Roman"/>
          <w:sz w:val="24"/>
          <w:szCs w:val="24"/>
        </w:rPr>
        <w:br/>
        <w:t>и государстве;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определять и аргументировать </w:t>
      </w:r>
      <w:r w:rsidRPr="001F0F14">
        <w:rPr>
          <w:rFonts w:ascii="Times New Roman" w:eastAsia="SchoolBookSanPin" w:hAnsi="Times New Roman" w:cs="Times New Roman"/>
          <w:sz w:val="24"/>
          <w:szCs w:val="24"/>
        </w:rPr>
        <w:t>неприемлемость всех форм антиобщественного поведения в политике с точки зрения социальных ценностей и правовых норм;</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решать </w:t>
      </w:r>
      <w:r w:rsidRPr="001F0F14">
        <w:rPr>
          <w:rFonts w:ascii="Times New Roman" w:eastAsia="SchoolBookSanPin" w:hAnsi="Times New Roman" w:cs="Times New Roma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овладевать </w:t>
      </w:r>
      <w:r w:rsidRPr="001F0F14">
        <w:rPr>
          <w:rFonts w:ascii="Times New Roman" w:eastAsia="SchoolBookSanPin" w:hAnsi="Times New Roman" w:cs="Times New Roman"/>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искать и извлекать </w:t>
      </w:r>
      <w:r w:rsidRPr="001F0F14">
        <w:rPr>
          <w:rFonts w:ascii="Times New Roman" w:eastAsia="SchoolBookSanPin" w:hAnsi="Times New Roman" w:cs="Times New Roman"/>
          <w:sz w:val="24"/>
          <w:szCs w:val="24"/>
        </w:rPr>
        <w:t xml:space="preserve">информацию о сущности политики, государстве и его роли </w:t>
      </w:r>
      <w:r w:rsidRPr="001F0F14">
        <w:rPr>
          <w:rFonts w:ascii="Times New Roman" w:eastAsia="SchoolBookSanPin" w:hAnsi="Times New Roman" w:cs="Times New Roman"/>
          <w:sz w:val="24"/>
          <w:szCs w:val="24"/>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1F0F14">
        <w:rPr>
          <w:rFonts w:ascii="Times New Roman" w:eastAsia="SchoolBookSanPin" w:hAnsi="Times New Roman" w:cs="Times New Roman"/>
          <w:sz w:val="24"/>
          <w:szCs w:val="24"/>
        </w:rPr>
        <w:br/>
        <w:t>в информационно-телекоммуникационной сети «Интернет»;</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анализировать и конкретизировать </w:t>
      </w:r>
      <w:r w:rsidRPr="001F0F14">
        <w:rPr>
          <w:rFonts w:ascii="Times New Roman" w:eastAsia="SchoolBookSanPin" w:hAnsi="Times New Roman" w:cs="Times New Roman"/>
          <w:sz w:val="24"/>
          <w:szCs w:val="24"/>
        </w:rPr>
        <w:t>социальную информацию о формах участия граждан нашей страны в политической жизни, о выборах и референдуме;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оценивать </w:t>
      </w:r>
      <w:r w:rsidRPr="001F0F14">
        <w:rPr>
          <w:rFonts w:ascii="Times New Roman" w:eastAsia="SchoolBookSanPin" w:hAnsi="Times New Roman" w:cs="Times New Roman"/>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использовать </w:t>
      </w:r>
      <w:r w:rsidRPr="001F0F14">
        <w:rPr>
          <w:rFonts w:ascii="Times New Roman" w:eastAsia="SchoolBookSanPin" w:hAnsi="Times New Roman" w:cs="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осуществлять </w:t>
      </w:r>
      <w:r w:rsidRPr="001F0F14">
        <w:rPr>
          <w:rFonts w:ascii="Times New Roman" w:eastAsia="SchoolBookSanPin" w:hAnsi="Times New Roman" w:cs="Times New Roma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1F0F14">
        <w:rPr>
          <w:rFonts w:ascii="Times New Roman" w:eastAsia="SchoolBookSanPin" w:hAnsi="Times New Roman" w:cs="Times New Roman"/>
          <w:sz w:val="24"/>
          <w:szCs w:val="24"/>
        </w:rPr>
        <w:br/>
        <w:t xml:space="preserve">и демократических ценностей, идей мира и взаимопонимания между народами, людьми </w:t>
      </w:r>
      <w:r w:rsidRPr="001F0F14">
        <w:rPr>
          <w:rFonts w:ascii="Times New Roman" w:eastAsia="SchoolBookSanPin" w:hAnsi="Times New Roman" w:cs="Times New Roman"/>
          <w:sz w:val="24"/>
          <w:szCs w:val="24"/>
        </w:rPr>
        <w:lastRenderedPageBreak/>
        <w:t>разных культур: выполнять учебные задания в парах и группах, исследовательские проекты.</w:t>
      </w:r>
    </w:p>
    <w:p w:rsidR="001F0F14" w:rsidRPr="001F0F14"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1F0F14">
        <w:rPr>
          <w:rFonts w:ascii="Times New Roman" w:eastAsia="OfficinaSansBoldITC" w:hAnsi="Times New Roman" w:cs="Times New Roman"/>
          <w:i/>
          <w:sz w:val="24"/>
          <w:szCs w:val="24"/>
        </w:rPr>
        <w:t>Гражданин и государство:</w:t>
      </w:r>
    </w:p>
    <w:p w:rsidR="001F0F14" w:rsidRPr="001F0F14" w:rsidRDefault="001F0F14" w:rsidP="0034674C">
      <w:pPr>
        <w:widowControl w:val="0"/>
        <w:tabs>
          <w:tab w:val="left" w:pos="284"/>
          <w:tab w:val="left" w:pos="1800"/>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осваивать и применять знания </w:t>
      </w:r>
      <w:r w:rsidRPr="001F0F14">
        <w:rPr>
          <w:rFonts w:ascii="Times New Roman" w:eastAsia="SchoolBookSanPin" w:hAnsi="Times New Roman" w:cs="Times New Roman"/>
          <w:sz w:val="24"/>
          <w:szCs w:val="24"/>
        </w:rPr>
        <w:t xml:space="preserve">об основах конституционного строя </w:t>
      </w:r>
      <w:r w:rsidRPr="001F0F14">
        <w:rPr>
          <w:rFonts w:ascii="Times New Roman" w:eastAsia="SchoolBookSanPin" w:hAnsi="Times New Roman" w:cs="Times New Roman"/>
          <w:sz w:val="24"/>
          <w:szCs w:val="24"/>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характеризовать </w:t>
      </w:r>
      <w:r w:rsidRPr="001F0F14">
        <w:rPr>
          <w:rFonts w:ascii="Times New Roman" w:eastAsia="SchoolBookSanPin" w:hAnsi="Times New Roman" w:cs="Times New Roman"/>
          <w:sz w:val="24"/>
          <w:szCs w:val="24"/>
        </w:rPr>
        <w:t xml:space="preserve">Россию как демократическое федеративное правовое государство с республиканской формой правления, как социальное государство, </w:t>
      </w:r>
      <w:r w:rsidRPr="001F0F14">
        <w:rPr>
          <w:rFonts w:ascii="Times New Roman" w:eastAsia="SchoolBookSanPin" w:hAnsi="Times New Roman" w:cs="Times New Roman"/>
          <w:sz w:val="24"/>
          <w:szCs w:val="24"/>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приводить </w:t>
      </w:r>
      <w:r w:rsidRPr="001F0F14">
        <w:rPr>
          <w:rFonts w:ascii="Times New Roman" w:eastAsia="SchoolBookSanPin" w:hAnsi="Times New Roman" w:cs="Times New Roman"/>
          <w:sz w:val="24"/>
          <w:szCs w:val="24"/>
        </w:rPr>
        <w:t xml:space="preserve">примеры и </w:t>
      </w:r>
      <w:r w:rsidRPr="001F0F14">
        <w:rPr>
          <w:rFonts w:ascii="Times New Roman" w:eastAsia="SchoolBookSanPin" w:hAnsi="Times New Roman" w:cs="Times New Roman"/>
          <w:bCs/>
          <w:sz w:val="24"/>
          <w:szCs w:val="24"/>
        </w:rPr>
        <w:t xml:space="preserve">моделировать </w:t>
      </w:r>
      <w:r w:rsidRPr="001F0F14">
        <w:rPr>
          <w:rFonts w:ascii="Times New Roman" w:eastAsia="SchoolBookSanPin" w:hAnsi="Times New Roman" w:cs="Times New Roman"/>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обществаи</w:t>
      </w:r>
      <w:r>
        <w:rPr>
          <w:rFonts w:ascii="Times New Roman" w:eastAsia="SchoolBookSanPin" w:hAnsi="Times New Roman" w:cs="Times New Roman"/>
          <w:sz w:val="24"/>
          <w:szCs w:val="24"/>
        </w:rPr>
        <w:t xml:space="preserve"> г</w:t>
      </w:r>
      <w:r w:rsidRPr="001F0F14">
        <w:rPr>
          <w:rFonts w:ascii="Times New Roman" w:eastAsia="SchoolBookSanPin" w:hAnsi="Times New Roman" w:cs="Times New Roman"/>
          <w:sz w:val="24"/>
          <w:szCs w:val="24"/>
        </w:rPr>
        <w:t>осударства, в том числе от терроризма и экстремизма;</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классифицировать </w:t>
      </w:r>
      <w:r w:rsidRPr="001F0F14">
        <w:rPr>
          <w:rFonts w:ascii="Times New Roman" w:eastAsia="SchoolBookSanPin" w:hAnsi="Times New Roman" w:cs="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сравнивать </w:t>
      </w:r>
      <w:r w:rsidRPr="001F0F14">
        <w:rPr>
          <w:rFonts w:ascii="Times New Roman" w:eastAsia="SchoolBookSanPin" w:hAnsi="Times New Roman" w:cs="Times New Roman"/>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устанавливать и объяснять </w:t>
      </w:r>
      <w:r w:rsidRPr="001F0F14">
        <w:rPr>
          <w:rFonts w:ascii="Times New Roman" w:eastAsia="SchoolBookSanPin" w:hAnsi="Times New Roman" w:cs="Times New Roman"/>
          <w:sz w:val="24"/>
          <w:szCs w:val="24"/>
        </w:rPr>
        <w:t xml:space="preserve">взаимосвязи ветвей власти и субъектов политики </w:t>
      </w:r>
      <w:r w:rsidRPr="001F0F14">
        <w:rPr>
          <w:rFonts w:ascii="Times New Roman" w:eastAsia="SchoolBookSanPin" w:hAnsi="Times New Roman" w:cs="Times New Roman"/>
          <w:sz w:val="24"/>
          <w:szCs w:val="24"/>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использовать </w:t>
      </w:r>
      <w:r w:rsidRPr="001F0F14">
        <w:rPr>
          <w:rFonts w:ascii="Times New Roman" w:eastAsia="SchoolBookSanPin" w:hAnsi="Times New Roman" w:cs="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1F0F14">
        <w:rPr>
          <w:rFonts w:ascii="Times New Roman" w:eastAsia="SchoolBookSanPin" w:hAnsi="Times New Roman" w:cs="Times New Roman"/>
          <w:sz w:val="24"/>
          <w:szCs w:val="24"/>
        </w:rPr>
        <w:t xml:space="preserve">с опорой на обществоведческие знания, факты общественной жизни и личный социальный опыт </w:t>
      </w:r>
      <w:r w:rsidRPr="001F0F14">
        <w:rPr>
          <w:rFonts w:ascii="Times New Roman" w:eastAsia="SchoolBookSanPin" w:hAnsi="Times New Roman" w:cs="Times New Roman"/>
          <w:bCs/>
          <w:sz w:val="24"/>
          <w:szCs w:val="24"/>
        </w:rPr>
        <w:t xml:space="preserve">определять и аргументировать </w:t>
      </w:r>
      <w:r w:rsidRPr="001F0F14">
        <w:rPr>
          <w:rFonts w:ascii="Times New Roman" w:eastAsia="SchoolBookSanPin" w:hAnsi="Times New Roman" w:cs="Times New Roma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решать </w:t>
      </w:r>
      <w:r w:rsidRPr="001F0F14">
        <w:rPr>
          <w:rFonts w:ascii="Times New Roman" w:eastAsia="SchoolBookSanPin" w:hAnsi="Times New Roman" w:cs="Times New Roman"/>
          <w:sz w:val="24"/>
          <w:szCs w:val="24"/>
        </w:rPr>
        <w:t xml:space="preserve">познавательные и практические задачи, отражающие процессы, явления и </w:t>
      </w:r>
      <w:r w:rsidRPr="001F0F14">
        <w:rPr>
          <w:rFonts w:ascii="Times New Roman" w:eastAsia="SchoolBookSanPin" w:hAnsi="Times New Roman" w:cs="Times New Roman"/>
          <w:sz w:val="24"/>
          <w:szCs w:val="24"/>
        </w:rPr>
        <w:lastRenderedPageBreak/>
        <w:t>события в политической жизни Российской Федерации, в международных отношениях;</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систематизировать и конкретизировать </w:t>
      </w:r>
      <w:r w:rsidRPr="001F0F14">
        <w:rPr>
          <w:rFonts w:ascii="Times New Roman" w:eastAsia="SchoolBookSanPin" w:hAnsi="Times New Roman" w:cs="Times New Roman"/>
          <w:sz w:val="24"/>
          <w:szCs w:val="24"/>
        </w:rPr>
        <w:t xml:space="preserve">информацию о политической жизни </w:t>
      </w:r>
      <w:r w:rsidRPr="001F0F14">
        <w:rPr>
          <w:rFonts w:ascii="Times New Roman" w:eastAsia="SchoolBookSanPin" w:hAnsi="Times New Roman" w:cs="Times New Roman"/>
          <w:sz w:val="24"/>
          <w:szCs w:val="24"/>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1F0F14">
        <w:rPr>
          <w:rFonts w:ascii="Times New Roman" w:eastAsia="SchoolBookSanPin" w:hAnsi="Times New Roman" w:cs="Times New Roman"/>
          <w:sz w:val="24"/>
          <w:szCs w:val="24"/>
        </w:rPr>
        <w:br/>
        <w:t>и международным терроризмом;</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овладевать </w:t>
      </w:r>
      <w:r w:rsidRPr="001F0F14">
        <w:rPr>
          <w:rFonts w:ascii="Times New Roman" w:eastAsia="SchoolBookSanPin" w:hAnsi="Times New Roman" w:cs="Times New Roman"/>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1F0F14">
        <w:rPr>
          <w:rFonts w:ascii="Times New Roman" w:eastAsia="SchoolBookSanPin" w:hAnsi="Times New Roman" w:cs="Times New Roman"/>
          <w:sz w:val="24"/>
          <w:szCs w:val="24"/>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искать и извлекать </w:t>
      </w:r>
      <w:r w:rsidRPr="001F0F14">
        <w:rPr>
          <w:rFonts w:ascii="Times New Roman" w:eastAsia="SchoolBookSanPin" w:hAnsi="Times New Roman" w:cs="Times New Roman"/>
          <w:sz w:val="24"/>
          <w:szCs w:val="24"/>
        </w:rPr>
        <w:t xml:space="preserve">информацию об основных направлениях внутренней </w:t>
      </w:r>
      <w:r w:rsidRPr="001F0F14">
        <w:rPr>
          <w:rFonts w:ascii="Times New Roman" w:eastAsia="SchoolBookSanPin" w:hAnsi="Times New Roman" w:cs="Times New Roman"/>
          <w:sz w:val="24"/>
          <w:szCs w:val="24"/>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анализировать, обобщать, систематизировать и конкретизировать </w:t>
      </w:r>
      <w:r w:rsidRPr="001F0F14">
        <w:rPr>
          <w:rFonts w:ascii="Times New Roman" w:eastAsia="SchoolBookSanPin" w:hAnsi="Times New Roman" w:cs="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оценивать </w:t>
      </w:r>
      <w:r w:rsidRPr="001F0F14">
        <w:rPr>
          <w:rFonts w:ascii="Times New Roman" w:eastAsia="SchoolBookSanPin" w:hAnsi="Times New Roman" w:cs="Times New Roman"/>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использовать </w:t>
      </w:r>
      <w:r w:rsidRPr="001F0F14">
        <w:rPr>
          <w:rFonts w:ascii="Times New Roman" w:eastAsia="SchoolBookSanPin" w:hAnsi="Times New Roman" w:cs="Times New Roman"/>
          <w:sz w:val="24"/>
          <w:szCs w:val="24"/>
        </w:rPr>
        <w:t xml:space="preserve">полученные знания о государстве Российская Федерация </w:t>
      </w:r>
      <w:r w:rsidRPr="001F0F14">
        <w:rPr>
          <w:rFonts w:ascii="Times New Roman" w:eastAsia="SchoolBookSanPin" w:hAnsi="Times New Roman" w:cs="Times New Roman"/>
          <w:sz w:val="24"/>
          <w:szCs w:val="24"/>
        </w:rPr>
        <w:br/>
        <w:t>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материала,включаяпроектнуюдеятельность) в соответствии с темой и ситуацией общения, особенностямиаудитории и регламентом;</w:t>
      </w:r>
    </w:p>
    <w:p w:rsidR="001F0F14" w:rsidRPr="001F0F14" w:rsidRDefault="001F0F14"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Pr="001F0F14">
        <w:rPr>
          <w:rFonts w:ascii="Times New Roman" w:eastAsia="SchoolBookSanPin" w:hAnsi="Times New Roman" w:cs="Times New Roman"/>
          <w:bCs/>
          <w:sz w:val="24"/>
          <w:szCs w:val="24"/>
        </w:rPr>
        <w:t xml:space="preserve">самостоятельно заполнять </w:t>
      </w:r>
      <w:r w:rsidRPr="001F0F14">
        <w:rPr>
          <w:rFonts w:ascii="Times New Roman" w:eastAsia="SchoolBookSanPin" w:hAnsi="Times New Roman" w:cs="Times New Roman"/>
          <w:sz w:val="24"/>
          <w:szCs w:val="24"/>
        </w:rPr>
        <w:t>форму (в том числе электронную) и составлять простейший документ при использовании портала государственных услуг;</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lastRenderedPageBreak/>
        <w:t xml:space="preserve">- </w:t>
      </w:r>
      <w:r w:rsidR="001F0F14" w:rsidRPr="001F0F14">
        <w:rPr>
          <w:rFonts w:ascii="Times New Roman" w:eastAsia="SchoolBookSanPin" w:hAnsi="Times New Roman" w:cs="Times New Roman"/>
          <w:bCs/>
          <w:sz w:val="24"/>
          <w:szCs w:val="24"/>
        </w:rPr>
        <w:t xml:space="preserve">осуществлять </w:t>
      </w:r>
      <w:r w:rsidR="001F0F14" w:rsidRPr="001F0F14">
        <w:rPr>
          <w:rFonts w:ascii="Times New Roman" w:eastAsia="SchoolBookSanPin" w:hAnsi="Times New Roman" w:cs="Times New Roma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001F0F14" w:rsidRPr="001F0F14">
        <w:rPr>
          <w:rFonts w:ascii="Times New Roman" w:eastAsia="SchoolBookSanPin" w:hAnsi="Times New Roman" w:cs="Times New Roman"/>
          <w:sz w:val="24"/>
          <w:szCs w:val="24"/>
        </w:rPr>
        <w:br/>
        <w:t>и демократических ценностей, идей мира и взаимопонимания между народами, людьми разных культур.</w:t>
      </w:r>
    </w:p>
    <w:p w:rsidR="001F0F14" w:rsidRPr="002A7886"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 xml:space="preserve">Человек в системе социальных отношений: </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001F0F14" w:rsidRPr="001F0F14">
        <w:rPr>
          <w:rFonts w:ascii="Times New Roman" w:eastAsia="SchoolBookSanPin" w:hAnsi="Times New Roman" w:cs="Times New Roman"/>
          <w:bCs/>
          <w:sz w:val="24"/>
          <w:szCs w:val="24"/>
        </w:rPr>
        <w:t xml:space="preserve">осваивать и применять </w:t>
      </w:r>
      <w:r w:rsidR="001F0F14" w:rsidRPr="001F0F14">
        <w:rPr>
          <w:rFonts w:ascii="Times New Roman" w:eastAsia="SchoolBookSanPin" w:hAnsi="Times New Roman" w:cs="Times New Roman"/>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001F0F14" w:rsidRPr="001F0F14">
        <w:rPr>
          <w:rFonts w:ascii="Times New Roman" w:eastAsia="SchoolBookSanPin" w:hAnsi="Times New Roman" w:cs="Times New Roman"/>
          <w:bCs/>
          <w:sz w:val="24"/>
          <w:szCs w:val="24"/>
        </w:rPr>
        <w:t xml:space="preserve">характеризовать </w:t>
      </w:r>
      <w:r w:rsidR="001F0F14" w:rsidRPr="001F0F14">
        <w:rPr>
          <w:rFonts w:ascii="Times New Roman" w:eastAsia="SchoolBookSanPin" w:hAnsi="Times New Roman" w:cs="Times New Roman"/>
          <w:sz w:val="24"/>
          <w:szCs w:val="24"/>
        </w:rPr>
        <w:t>функции семьи в обществе; основы социальной политики Российского государства;</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001F0F14" w:rsidRPr="001F0F14">
        <w:rPr>
          <w:rFonts w:ascii="Times New Roman" w:eastAsia="SchoolBookSanPin" w:hAnsi="Times New Roman" w:cs="Times New Roman"/>
          <w:bCs/>
          <w:sz w:val="24"/>
          <w:szCs w:val="24"/>
        </w:rPr>
        <w:t xml:space="preserve">приводить примеры </w:t>
      </w:r>
      <w:r w:rsidR="001F0F14" w:rsidRPr="001F0F14">
        <w:rPr>
          <w:rFonts w:ascii="Times New Roman" w:eastAsia="SchoolBookSanPin" w:hAnsi="Times New Roman" w:cs="Times New Roman"/>
          <w:sz w:val="24"/>
          <w:szCs w:val="24"/>
        </w:rPr>
        <w:t>различных социальных статусов, социальных ролей, социальной политики Российского государства;</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001F0F14" w:rsidRPr="001F0F14">
        <w:rPr>
          <w:rFonts w:ascii="Times New Roman" w:eastAsia="SchoolBookSanPin" w:hAnsi="Times New Roman" w:cs="Times New Roman"/>
          <w:bCs/>
          <w:sz w:val="24"/>
          <w:szCs w:val="24"/>
        </w:rPr>
        <w:t xml:space="preserve">классифицировать </w:t>
      </w:r>
      <w:r w:rsidR="001F0F14" w:rsidRPr="001F0F14">
        <w:rPr>
          <w:rFonts w:ascii="Times New Roman" w:eastAsia="SchoolBookSanPin" w:hAnsi="Times New Roman" w:cs="Times New Roman"/>
          <w:sz w:val="24"/>
          <w:szCs w:val="24"/>
        </w:rPr>
        <w:t>социальные общности и группы;</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сравнивать </w:t>
      </w:r>
      <w:r w:rsidR="001F0F14" w:rsidRPr="001F0F14">
        <w:rPr>
          <w:rFonts w:ascii="Times New Roman" w:eastAsia="SchoolBookSanPin" w:hAnsi="Times New Roman" w:cs="Times New Roman"/>
          <w:position w:val="1"/>
          <w:sz w:val="24"/>
          <w:szCs w:val="24"/>
        </w:rPr>
        <w:t>виды социальной мобильности;</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устанавливать и объяснять </w:t>
      </w:r>
      <w:r w:rsidR="001F0F14" w:rsidRPr="001F0F14">
        <w:rPr>
          <w:rFonts w:ascii="Times New Roman" w:eastAsia="SchoolBookSanPin" w:hAnsi="Times New Roman" w:cs="Times New Roman"/>
          <w:position w:val="1"/>
          <w:sz w:val="24"/>
          <w:szCs w:val="24"/>
        </w:rPr>
        <w:t>причины существования разных социальных групп; социальных различий и конфликтов;</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использовать </w:t>
      </w:r>
      <w:r w:rsidR="001F0F14" w:rsidRPr="001F0F14">
        <w:rPr>
          <w:rFonts w:ascii="Times New Roman" w:eastAsia="SchoolBookSanPin" w:hAnsi="Times New Roman" w:cs="Times New Roman"/>
          <w:position w:val="1"/>
          <w:sz w:val="24"/>
          <w:szCs w:val="24"/>
        </w:rPr>
        <w:t xml:space="preserve">полученные знания для осмысления личного социального опыта </w:t>
      </w:r>
      <w:r w:rsidR="001F0F14" w:rsidRPr="001F0F14">
        <w:rPr>
          <w:rFonts w:ascii="Times New Roman" w:eastAsia="SchoolBookSanPin" w:hAnsi="Times New Roman" w:cs="Times New Roman"/>
          <w:position w:val="1"/>
          <w:sz w:val="24"/>
          <w:szCs w:val="24"/>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определять и аргументировать </w:t>
      </w:r>
      <w:r w:rsidR="001F0F14" w:rsidRPr="001F0F14">
        <w:rPr>
          <w:rFonts w:ascii="Times New Roman" w:eastAsia="SchoolBookSanPin" w:hAnsi="Times New Roman" w:cs="Times New Roman"/>
          <w:position w:val="1"/>
          <w:sz w:val="24"/>
          <w:szCs w:val="24"/>
        </w:rPr>
        <w:t>с опорой на обществоведческие знания, факты общественной жизни и личный социальный опыт своё отношение к разным этносам;</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решать </w:t>
      </w:r>
      <w:r w:rsidR="001F0F14" w:rsidRPr="001F0F14">
        <w:rPr>
          <w:rFonts w:ascii="Times New Roman" w:eastAsia="SchoolBookSanPin" w:hAnsi="Times New Roman" w:cs="Times New Roman"/>
          <w:position w:val="1"/>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осуществлять </w:t>
      </w:r>
      <w:r w:rsidR="001F0F14" w:rsidRPr="001F0F14">
        <w:rPr>
          <w:rFonts w:ascii="Times New Roman" w:eastAsia="SchoolBookSanPin" w:hAnsi="Times New Roman" w:cs="Times New Roman"/>
          <w:position w:val="1"/>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извлекать </w:t>
      </w:r>
      <w:r w:rsidR="001F0F14" w:rsidRPr="001F0F14">
        <w:rPr>
          <w:rFonts w:ascii="Times New Roman" w:eastAsia="SchoolBookSanPin" w:hAnsi="Times New Roman" w:cs="Times New Roman"/>
          <w:position w:val="1"/>
          <w:sz w:val="24"/>
          <w:szCs w:val="24"/>
        </w:rPr>
        <w:t xml:space="preserve">информацию из адаптированных источников, публикаций СМИ </w:t>
      </w:r>
      <w:r w:rsidR="001F0F14" w:rsidRPr="001F0F14">
        <w:rPr>
          <w:rFonts w:ascii="Times New Roman" w:eastAsia="SchoolBookSanPin" w:hAnsi="Times New Roman" w:cs="Times New Roman"/>
          <w:position w:val="1"/>
          <w:sz w:val="24"/>
          <w:szCs w:val="24"/>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анализировать, обобщать, систематизировать </w:t>
      </w:r>
      <w:r w:rsidR="001F0F14" w:rsidRPr="001F0F14">
        <w:rPr>
          <w:rFonts w:ascii="Times New Roman" w:eastAsia="SchoolBookSanPin" w:hAnsi="Times New Roman" w:cs="Times New Roman"/>
          <w:position w:val="1"/>
          <w:sz w:val="24"/>
          <w:szCs w:val="24"/>
        </w:rPr>
        <w:t xml:space="preserve">текстовую и статистическую социальную информацию из адаптированных источников, учебных материалов </w:t>
      </w:r>
      <w:r w:rsidR="001F0F14" w:rsidRPr="001F0F14">
        <w:rPr>
          <w:rFonts w:ascii="Times New Roman" w:eastAsia="SchoolBookSanPin" w:hAnsi="Times New Roman" w:cs="Times New Roman"/>
          <w:position w:val="1"/>
          <w:sz w:val="24"/>
          <w:szCs w:val="24"/>
        </w:rPr>
        <w:br/>
      </w:r>
      <w:r w:rsidR="001F0F14" w:rsidRPr="001F0F14">
        <w:rPr>
          <w:rFonts w:ascii="Times New Roman" w:eastAsia="SchoolBookSanPin" w:hAnsi="Times New Roman" w:cs="Times New Roman"/>
          <w:position w:val="1"/>
          <w:sz w:val="24"/>
          <w:szCs w:val="24"/>
        </w:rPr>
        <w:lastRenderedPageBreak/>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оценивать </w:t>
      </w:r>
      <w:r w:rsidR="001F0F14" w:rsidRPr="001F0F14">
        <w:rPr>
          <w:rFonts w:ascii="Times New Roman" w:eastAsia="SchoolBookSanPin" w:hAnsi="Times New Roman" w:cs="Times New Roman"/>
          <w:position w:val="1"/>
          <w:sz w:val="24"/>
          <w:szCs w:val="24"/>
        </w:rPr>
        <w:t xml:space="preserve">собственные поступки и поведение, демонстрирующее отношение </w:t>
      </w:r>
      <w:r w:rsidR="001F0F14" w:rsidRPr="001F0F14">
        <w:rPr>
          <w:rFonts w:ascii="Times New Roman" w:eastAsia="SchoolBookSanPin" w:hAnsi="Times New Roman" w:cs="Times New Roman"/>
          <w:position w:val="1"/>
          <w:sz w:val="24"/>
          <w:szCs w:val="24"/>
        </w:rPr>
        <w:br/>
        <w:t>к людям других национальностей; осознавать неприемлемость антиобщественного поведения;</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использовать </w:t>
      </w:r>
      <w:r w:rsidR="001F0F14" w:rsidRPr="001F0F14">
        <w:rPr>
          <w:rFonts w:ascii="Times New Roman" w:eastAsia="SchoolBookSanPin" w:hAnsi="Times New Roman" w:cs="Times New Roman"/>
          <w:position w:val="1"/>
          <w:sz w:val="24"/>
          <w:szCs w:val="24"/>
        </w:rPr>
        <w:t xml:space="preserve">полученные знания в практической деятельности </w:t>
      </w:r>
      <w:r w:rsidR="001F0F14" w:rsidRPr="001F0F14">
        <w:rPr>
          <w:rFonts w:ascii="Times New Roman" w:eastAsia="SchoolBookSanPin" w:hAnsi="Times New Roman" w:cs="Times New Roman"/>
          <w:position w:val="1"/>
          <w:sz w:val="24"/>
          <w:szCs w:val="24"/>
        </w:rPr>
        <w:br/>
        <w:t>для выстраивания собственного поведения с позиции здорового образа жизни;</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 </w:t>
      </w:r>
      <w:r w:rsidR="001F0F14" w:rsidRPr="001F0F14">
        <w:rPr>
          <w:rFonts w:ascii="Times New Roman" w:eastAsia="SchoolBookSanPin" w:hAnsi="Times New Roman" w:cs="Times New Roman"/>
          <w:bCs/>
          <w:position w:val="1"/>
          <w:sz w:val="24"/>
          <w:szCs w:val="24"/>
        </w:rPr>
        <w:t xml:space="preserve">осуществлять </w:t>
      </w:r>
      <w:r w:rsidR="001F0F14" w:rsidRPr="001F0F14">
        <w:rPr>
          <w:rFonts w:ascii="Times New Roman" w:eastAsia="SchoolBookSanPin" w:hAnsi="Times New Roman" w:cs="Times New Roman"/>
          <w:position w:val="1"/>
          <w:sz w:val="24"/>
          <w:szCs w:val="24"/>
        </w:rPr>
        <w:t xml:space="preserve">совместную деятельность с людьми другой национальной </w:t>
      </w:r>
      <w:r w:rsidR="001F0F14" w:rsidRPr="001F0F14">
        <w:rPr>
          <w:rFonts w:ascii="Times New Roman" w:eastAsia="SchoolBookSanPin" w:hAnsi="Times New Roman" w:cs="Times New Roman"/>
          <w:position w:val="1"/>
          <w:sz w:val="24"/>
          <w:szCs w:val="24"/>
        </w:rPr>
        <w:br/>
        <w:t>и религиозной принадлежности на основе веротерпимости</w:t>
      </w:r>
      <w:r w:rsidR="001F0F14" w:rsidRPr="001F0F14">
        <w:rPr>
          <w:rFonts w:ascii="Times New Roman" w:eastAsia="SchoolBookSanPin" w:hAnsi="Times New Roman" w:cs="Times New Roman"/>
          <w:sz w:val="24"/>
          <w:szCs w:val="24"/>
        </w:rPr>
        <w:t xml:space="preserve"> и взаимопонимания между людьми разных культур.</w:t>
      </w:r>
    </w:p>
    <w:p w:rsidR="001F0F14" w:rsidRPr="002A7886" w:rsidRDefault="001F0F14"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Человек в современном изменяющемся мире:</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001F0F14" w:rsidRPr="001F0F14">
        <w:rPr>
          <w:rFonts w:ascii="Times New Roman" w:eastAsia="SchoolBookSanPin" w:hAnsi="Times New Roman" w:cs="Times New Roman"/>
          <w:bCs/>
          <w:sz w:val="24"/>
          <w:szCs w:val="24"/>
        </w:rPr>
        <w:t xml:space="preserve">осваивать и применять </w:t>
      </w:r>
      <w:r w:rsidR="001F0F14" w:rsidRPr="001F0F14">
        <w:rPr>
          <w:rFonts w:ascii="Times New Roman" w:eastAsia="SchoolBookSanPin" w:hAnsi="Times New Roman" w:cs="Times New Roman"/>
          <w:sz w:val="24"/>
          <w:szCs w:val="24"/>
        </w:rPr>
        <w:t>знания об информационном обществе, глобализации, глобальных проблемах;</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001F0F14" w:rsidRPr="001F0F14">
        <w:rPr>
          <w:rFonts w:ascii="Times New Roman" w:eastAsia="SchoolBookSanPin" w:hAnsi="Times New Roman" w:cs="Times New Roman"/>
          <w:bCs/>
          <w:sz w:val="24"/>
          <w:szCs w:val="24"/>
        </w:rPr>
        <w:t xml:space="preserve">характеризовать </w:t>
      </w:r>
      <w:r w:rsidR="001F0F14" w:rsidRPr="001F0F14">
        <w:rPr>
          <w:rFonts w:ascii="Times New Roman" w:eastAsia="SchoolBookSanPin" w:hAnsi="Times New Roman" w:cs="Times New Roman"/>
          <w:sz w:val="24"/>
          <w:szCs w:val="24"/>
        </w:rPr>
        <w:t>сущность информационного общества; здоровый образ жизни; глобализацию как важный общемировой интеграционный процесс;</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001F0F14" w:rsidRPr="001F0F14">
        <w:rPr>
          <w:rFonts w:ascii="Times New Roman" w:eastAsia="SchoolBookSanPin" w:hAnsi="Times New Roman" w:cs="Times New Roman"/>
          <w:bCs/>
          <w:sz w:val="24"/>
          <w:szCs w:val="24"/>
        </w:rPr>
        <w:t xml:space="preserve">приводить примеры </w:t>
      </w:r>
      <w:r w:rsidR="001F0F14" w:rsidRPr="001F0F14">
        <w:rPr>
          <w:rFonts w:ascii="Times New Roman" w:eastAsia="SchoolBookSanPin" w:hAnsi="Times New Roman" w:cs="Times New Roman"/>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 </w:t>
      </w:r>
      <w:r w:rsidR="001F0F14" w:rsidRPr="001F0F14">
        <w:rPr>
          <w:rFonts w:ascii="Times New Roman" w:eastAsia="SchoolBookSanPin" w:hAnsi="Times New Roman" w:cs="Times New Roman"/>
          <w:bCs/>
          <w:sz w:val="24"/>
          <w:szCs w:val="24"/>
        </w:rPr>
        <w:t xml:space="preserve">сравнивать </w:t>
      </w:r>
      <w:r w:rsidR="001F0F14" w:rsidRPr="001F0F14">
        <w:rPr>
          <w:rFonts w:ascii="Times New Roman" w:eastAsia="SchoolBookSanPin" w:hAnsi="Times New Roman" w:cs="Times New Roman"/>
          <w:sz w:val="24"/>
          <w:szCs w:val="24"/>
        </w:rPr>
        <w:t>требования к современным профессиям;</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устанавливать и объяснять </w:t>
      </w:r>
      <w:r w:rsidR="001F0F14" w:rsidRPr="001F0F14">
        <w:rPr>
          <w:rFonts w:ascii="Times New Roman" w:eastAsia="SchoolBookSanPin" w:hAnsi="Times New Roman" w:cs="Times New Roman"/>
          <w:position w:val="1"/>
          <w:sz w:val="24"/>
          <w:szCs w:val="24"/>
        </w:rPr>
        <w:t>причины и последствия глобализации;</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использовать </w:t>
      </w:r>
      <w:r w:rsidR="001F0F14" w:rsidRPr="001F0F14">
        <w:rPr>
          <w:rFonts w:ascii="Times New Roman" w:eastAsia="SchoolBookSanPin" w:hAnsi="Times New Roman" w:cs="Times New Roman"/>
          <w:position w:val="1"/>
          <w:sz w:val="24"/>
          <w:szCs w:val="24"/>
        </w:rPr>
        <w:t xml:space="preserve">полученные знания о современном обществе для решения познавательных задач и анализа ситуаций, включающих объяснение (устное </w:t>
      </w:r>
      <w:r w:rsidR="001F0F14" w:rsidRPr="001F0F14">
        <w:rPr>
          <w:rFonts w:ascii="Times New Roman" w:eastAsia="SchoolBookSanPin" w:hAnsi="Times New Roman" w:cs="Times New Roman"/>
          <w:position w:val="1"/>
          <w:sz w:val="24"/>
          <w:szCs w:val="24"/>
        </w:rPr>
        <w:br/>
        <w:t>и письменное) важности здорового образа жизни, связи здоровья и спорта в жизни человека;</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определять и аргументировать </w:t>
      </w:r>
      <w:r w:rsidR="001F0F14" w:rsidRPr="001F0F14">
        <w:rPr>
          <w:rFonts w:ascii="Times New Roman" w:eastAsia="SchoolBookSanPin" w:hAnsi="Times New Roman" w:cs="Times New Roman"/>
          <w:position w:val="1"/>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решать </w:t>
      </w:r>
      <w:r w:rsidR="001F0F14" w:rsidRPr="001F0F14">
        <w:rPr>
          <w:rFonts w:ascii="Times New Roman" w:eastAsia="SchoolBookSanPin" w:hAnsi="Times New Roman" w:cs="Times New Roman"/>
          <w:position w:val="1"/>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F0F14"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осуществлять </w:t>
      </w:r>
      <w:r w:rsidR="001F0F14" w:rsidRPr="001F0F14">
        <w:rPr>
          <w:rFonts w:ascii="Times New Roman" w:eastAsia="SchoolBookSanPin" w:hAnsi="Times New Roman" w:cs="Times New Roman"/>
          <w:position w:val="1"/>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303826" w:rsidRDefault="002A7886" w:rsidP="00303826">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bCs/>
          <w:position w:val="1"/>
          <w:sz w:val="24"/>
          <w:szCs w:val="24"/>
        </w:rPr>
        <w:t xml:space="preserve">- </w:t>
      </w:r>
      <w:r w:rsidR="001F0F14" w:rsidRPr="001F0F14">
        <w:rPr>
          <w:rFonts w:ascii="Times New Roman" w:eastAsia="SchoolBookSanPin" w:hAnsi="Times New Roman" w:cs="Times New Roman"/>
          <w:bCs/>
          <w:position w:val="1"/>
          <w:sz w:val="24"/>
          <w:szCs w:val="24"/>
        </w:rPr>
        <w:t xml:space="preserve">осуществлять поиск и извлечение </w:t>
      </w:r>
      <w:r w:rsidR="001F0F14" w:rsidRPr="001F0F14">
        <w:rPr>
          <w:rFonts w:ascii="Times New Roman" w:eastAsia="SchoolBookSanPin" w:hAnsi="Times New Roman" w:cs="Times New Roman"/>
          <w:position w:val="1"/>
          <w:sz w:val="24"/>
          <w:szCs w:val="24"/>
        </w:rPr>
        <w:t>социальной информации</w:t>
      </w:r>
      <w:r w:rsidR="001F0F14" w:rsidRPr="001F0F14">
        <w:rPr>
          <w:rFonts w:ascii="Times New Roman" w:eastAsia="SchoolBookSanPin" w:hAnsi="Times New Roman" w:cs="Times New Roman"/>
          <w:sz w:val="24"/>
          <w:szCs w:val="24"/>
        </w:rPr>
        <w:t xml:space="preserve"> (</w:t>
      </w:r>
      <w:r w:rsidR="001F0F14" w:rsidRPr="001F0F14">
        <w:rPr>
          <w:rFonts w:ascii="Times New Roman" w:eastAsia="SchoolBookSanPin" w:hAnsi="Times New Roman" w:cs="Times New Roman"/>
          <w:position w:val="1"/>
          <w:sz w:val="24"/>
          <w:szCs w:val="24"/>
        </w:rPr>
        <w:t xml:space="preserve">текстовой, графической, аудиовизуальной) из различных источников о глобализации </w:t>
      </w:r>
      <w:r w:rsidR="001F0F14" w:rsidRPr="001F0F14">
        <w:rPr>
          <w:rFonts w:ascii="Times New Roman" w:eastAsia="SchoolBookSanPin" w:hAnsi="Times New Roman" w:cs="Times New Roman"/>
          <w:position w:val="1"/>
          <w:sz w:val="24"/>
          <w:szCs w:val="24"/>
        </w:rPr>
        <w:br/>
        <w:t>и её последствиях; о роли непрерывного обр</w:t>
      </w:r>
      <w:r w:rsidR="00303826">
        <w:rPr>
          <w:rFonts w:ascii="Times New Roman" w:eastAsia="SchoolBookSanPin" w:hAnsi="Times New Roman" w:cs="Times New Roman"/>
          <w:position w:val="1"/>
          <w:sz w:val="24"/>
          <w:szCs w:val="24"/>
        </w:rPr>
        <w:t>азования в современном обществе</w:t>
      </w:r>
    </w:p>
    <w:p w:rsidR="00F350A1" w:rsidRDefault="00F350A1"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F350A1" w:rsidRPr="00F350A1" w:rsidRDefault="00F350A1" w:rsidP="00F350A1">
      <w:pPr>
        <w:spacing w:after="0" w:line="276" w:lineRule="auto"/>
        <w:ind w:left="120"/>
        <w:rPr>
          <w:rFonts w:ascii="Calibri" w:eastAsia="Calibri" w:hAnsi="Calibri" w:cs="Times New Roman"/>
          <w:lang w:val="en-US"/>
        </w:rPr>
      </w:pPr>
      <w:r w:rsidRPr="00F350A1">
        <w:rPr>
          <w:rFonts w:ascii="Times New Roman" w:eastAsia="Calibri" w:hAnsi="Times New Roman" w:cs="Times New Roman"/>
          <w:b/>
          <w:color w:val="000000"/>
          <w:sz w:val="28"/>
          <w:lang w:val="en-US"/>
        </w:rPr>
        <w:t xml:space="preserve">ТЕМАТИЧЕСКОЕ ПЛАНИРОВАНИЕ </w:t>
      </w:r>
    </w:p>
    <w:p w:rsidR="00F350A1" w:rsidRPr="00F350A1" w:rsidRDefault="00F350A1" w:rsidP="00F350A1">
      <w:pPr>
        <w:spacing w:after="0" w:line="276" w:lineRule="auto"/>
        <w:ind w:left="120"/>
        <w:rPr>
          <w:rFonts w:ascii="Calibri" w:eastAsia="Calibri" w:hAnsi="Calibri" w:cs="Times New Roman"/>
          <w:lang w:val="en-US"/>
        </w:rPr>
      </w:pPr>
      <w:r w:rsidRPr="00F350A1">
        <w:rPr>
          <w:rFonts w:ascii="Times New Roman" w:eastAsia="Calibri" w:hAnsi="Times New Roman" w:cs="Times New Roman"/>
          <w:b/>
          <w:color w:val="000000"/>
          <w:sz w:val="28"/>
          <w:lang w:val="en-US"/>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6"/>
        <w:gridCol w:w="2108"/>
        <w:gridCol w:w="867"/>
        <w:gridCol w:w="1667"/>
        <w:gridCol w:w="1728"/>
        <w:gridCol w:w="2556"/>
      </w:tblGrid>
      <w:tr w:rsidR="00F350A1" w:rsidRPr="00F350A1" w:rsidTr="00F350A1">
        <w:trPr>
          <w:trHeight w:val="144"/>
          <w:tblCellSpacing w:w="20" w:type="nil"/>
        </w:trPr>
        <w:tc>
          <w:tcPr>
            <w:tcW w:w="1018" w:type="dxa"/>
            <w:vMerge w:val="restart"/>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 xml:space="preserve">№ п/п </w:t>
            </w:r>
          </w:p>
          <w:p w:rsidR="00F350A1" w:rsidRPr="00303826" w:rsidRDefault="00303826" w:rsidP="00F350A1">
            <w:pPr>
              <w:spacing w:after="0" w:line="276" w:lineRule="auto"/>
              <w:ind w:left="135"/>
              <w:rPr>
                <w:rFonts w:ascii="Calibri" w:eastAsia="Calibri" w:hAnsi="Calibri" w:cs="Times New Roman"/>
              </w:rPr>
            </w:pPr>
            <w:r>
              <w:rPr>
                <w:rFonts w:ascii="Calibri" w:eastAsia="Calibri" w:hAnsi="Calibri" w:cs="Times New Roman"/>
              </w:rPr>
              <w:t>.</w:t>
            </w:r>
          </w:p>
        </w:tc>
        <w:tc>
          <w:tcPr>
            <w:tcW w:w="4693" w:type="dxa"/>
            <w:vMerge w:val="restart"/>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 xml:space="preserve">Наименование разделов и тем программы </w:t>
            </w:r>
          </w:p>
          <w:p w:rsidR="00F350A1" w:rsidRPr="00F350A1" w:rsidRDefault="00F350A1" w:rsidP="00F350A1">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b/>
                <w:color w:val="000000"/>
                <w:sz w:val="24"/>
                <w:lang w:val="en-US"/>
              </w:rPr>
              <w:t>Количество часов</w:t>
            </w:r>
          </w:p>
        </w:tc>
        <w:tc>
          <w:tcPr>
            <w:tcW w:w="2837" w:type="dxa"/>
            <w:vMerge w:val="restart"/>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 xml:space="preserve">Электронные (цифровые) образовательные ресурсы </w:t>
            </w:r>
          </w:p>
          <w:p w:rsidR="00F350A1" w:rsidRPr="00F350A1" w:rsidRDefault="00F350A1" w:rsidP="00F350A1">
            <w:pPr>
              <w:spacing w:after="0" w:line="276" w:lineRule="auto"/>
              <w:ind w:left="135"/>
              <w:rPr>
                <w:rFonts w:ascii="Calibri" w:eastAsia="Calibri" w:hAnsi="Calibri" w:cs="Times New Roman"/>
                <w:lang w:val="en-US"/>
              </w:rPr>
            </w:pPr>
          </w:p>
        </w:tc>
      </w:tr>
      <w:tr w:rsidR="00F350A1" w:rsidRPr="00F350A1" w:rsidTr="00F350A1">
        <w:trPr>
          <w:trHeight w:val="144"/>
          <w:tblCellSpacing w:w="20" w:type="nil"/>
        </w:trPr>
        <w:tc>
          <w:tcPr>
            <w:tcW w:w="0" w:type="auto"/>
            <w:vMerge/>
            <w:tcBorders>
              <w:top w:val="nil"/>
            </w:tcBorders>
            <w:tcMar>
              <w:top w:w="50" w:type="dxa"/>
              <w:left w:w="100" w:type="dxa"/>
            </w:tcMar>
          </w:tcPr>
          <w:p w:rsidR="00F350A1" w:rsidRPr="00F350A1" w:rsidRDefault="00F350A1" w:rsidP="00F350A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F350A1" w:rsidRPr="00F350A1" w:rsidRDefault="00F350A1" w:rsidP="00F350A1">
            <w:pPr>
              <w:spacing w:after="200" w:line="276" w:lineRule="auto"/>
              <w:rPr>
                <w:rFonts w:ascii="Calibri" w:eastAsia="Calibri" w:hAnsi="Calibri" w:cs="Times New Roman"/>
                <w:lang w:val="en-US"/>
              </w:rPr>
            </w:pPr>
          </w:p>
        </w:tc>
        <w:tc>
          <w:tcPr>
            <w:tcW w:w="1509"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 xml:space="preserve">Всего </w:t>
            </w:r>
          </w:p>
          <w:p w:rsidR="00F350A1" w:rsidRPr="00F350A1" w:rsidRDefault="00F350A1" w:rsidP="00F350A1">
            <w:pPr>
              <w:spacing w:after="0" w:line="276" w:lineRule="auto"/>
              <w:ind w:left="135"/>
              <w:rPr>
                <w:rFonts w:ascii="Calibri" w:eastAsia="Calibri" w:hAnsi="Calibri" w:cs="Times New Roman"/>
                <w:lang w:val="en-US"/>
              </w:rPr>
            </w:pPr>
          </w:p>
        </w:tc>
        <w:tc>
          <w:tcPr>
            <w:tcW w:w="1841"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 xml:space="preserve">Контрольные работы </w:t>
            </w:r>
          </w:p>
          <w:p w:rsidR="00F350A1" w:rsidRPr="00F350A1" w:rsidRDefault="00F350A1" w:rsidP="00F350A1">
            <w:pPr>
              <w:spacing w:after="0" w:line="276" w:lineRule="auto"/>
              <w:ind w:left="135"/>
              <w:rPr>
                <w:rFonts w:ascii="Calibri" w:eastAsia="Calibri" w:hAnsi="Calibri" w:cs="Times New Roman"/>
                <w:lang w:val="en-US"/>
              </w:rPr>
            </w:pPr>
          </w:p>
        </w:tc>
        <w:tc>
          <w:tcPr>
            <w:tcW w:w="1910"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 xml:space="preserve">Практические работы </w:t>
            </w:r>
          </w:p>
          <w:p w:rsidR="00F350A1" w:rsidRPr="00F350A1" w:rsidRDefault="00F350A1" w:rsidP="00F350A1">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F350A1" w:rsidRPr="00F350A1" w:rsidRDefault="00F350A1" w:rsidP="00F350A1">
            <w:pPr>
              <w:spacing w:after="200" w:line="276" w:lineRule="auto"/>
              <w:rPr>
                <w:rFonts w:ascii="Calibri" w:eastAsia="Calibri" w:hAnsi="Calibri" w:cs="Times New Roman"/>
                <w:lang w:val="en-US"/>
              </w:rPr>
            </w:pPr>
          </w:p>
        </w:tc>
      </w:tr>
      <w:tr w:rsidR="00F350A1" w:rsidRPr="00F350A1" w:rsidTr="00F350A1">
        <w:trPr>
          <w:trHeight w:val="144"/>
          <w:tblCellSpacing w:w="20" w:type="nil"/>
        </w:trPr>
        <w:tc>
          <w:tcPr>
            <w:tcW w:w="0" w:type="auto"/>
            <w:gridSpan w:val="6"/>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b/>
                <w:color w:val="000000"/>
                <w:sz w:val="24"/>
              </w:rPr>
              <w:t>Раздел 1.Человек в экономических отношениях</w:t>
            </w:r>
          </w:p>
        </w:tc>
      </w:tr>
      <w:tr w:rsidR="00F350A1" w:rsidRPr="00F350A1" w:rsidTr="00F350A1">
        <w:trPr>
          <w:trHeight w:val="144"/>
          <w:tblCellSpacing w:w="20" w:type="nil"/>
        </w:trPr>
        <w:tc>
          <w:tcPr>
            <w:tcW w:w="1018"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1.1</w:t>
            </w:r>
          </w:p>
        </w:tc>
        <w:tc>
          <w:tcPr>
            <w:tcW w:w="4693"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Экономика — основа жизнедеятельности человека</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5 </w:t>
            </w:r>
          </w:p>
        </w:tc>
        <w:tc>
          <w:tcPr>
            <w:tcW w:w="1841"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86">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419196</w:t>
              </w:r>
            </w:hyperlink>
          </w:p>
        </w:tc>
      </w:tr>
      <w:tr w:rsidR="00F350A1" w:rsidRPr="00F350A1" w:rsidTr="00F350A1">
        <w:trPr>
          <w:trHeight w:val="144"/>
          <w:tblCellSpacing w:w="20" w:type="nil"/>
        </w:trPr>
        <w:tc>
          <w:tcPr>
            <w:tcW w:w="1018"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1.2</w:t>
            </w:r>
          </w:p>
        </w:tc>
        <w:tc>
          <w:tcPr>
            <w:tcW w:w="4693"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Рыночные отношения в экономике</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5 </w:t>
            </w:r>
          </w:p>
        </w:tc>
        <w:tc>
          <w:tcPr>
            <w:tcW w:w="1841"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87">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419196</w:t>
              </w:r>
            </w:hyperlink>
          </w:p>
        </w:tc>
      </w:tr>
      <w:tr w:rsidR="00F350A1" w:rsidRPr="00F350A1" w:rsidTr="00F350A1">
        <w:trPr>
          <w:trHeight w:val="144"/>
          <w:tblCellSpacing w:w="20" w:type="nil"/>
        </w:trPr>
        <w:tc>
          <w:tcPr>
            <w:tcW w:w="1018"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1.3</w:t>
            </w:r>
          </w:p>
        </w:tc>
        <w:tc>
          <w:tcPr>
            <w:tcW w:w="4693"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Финансовые отношения в экономике</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5 </w:t>
            </w:r>
          </w:p>
        </w:tc>
        <w:tc>
          <w:tcPr>
            <w:tcW w:w="1841"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88">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419196</w:t>
              </w:r>
            </w:hyperlink>
          </w:p>
        </w:tc>
      </w:tr>
      <w:tr w:rsidR="00F350A1" w:rsidRPr="00F350A1" w:rsidTr="00F350A1">
        <w:trPr>
          <w:trHeight w:val="144"/>
          <w:tblCellSpacing w:w="20" w:type="nil"/>
        </w:trPr>
        <w:tc>
          <w:tcPr>
            <w:tcW w:w="1018"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1.4</w:t>
            </w:r>
          </w:p>
        </w:tc>
        <w:tc>
          <w:tcPr>
            <w:tcW w:w="4693"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Домашнее хозяйство</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89">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419196</w:t>
              </w:r>
            </w:hyperlink>
          </w:p>
        </w:tc>
      </w:tr>
      <w:tr w:rsidR="00F350A1" w:rsidRPr="00F350A1" w:rsidTr="00F350A1">
        <w:trPr>
          <w:trHeight w:val="144"/>
          <w:tblCellSpacing w:w="20" w:type="nil"/>
        </w:trPr>
        <w:tc>
          <w:tcPr>
            <w:tcW w:w="1018"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1.5</w:t>
            </w:r>
          </w:p>
        </w:tc>
        <w:tc>
          <w:tcPr>
            <w:tcW w:w="4693"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Экономические цели и функции государства</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4 </w:t>
            </w:r>
          </w:p>
        </w:tc>
        <w:tc>
          <w:tcPr>
            <w:tcW w:w="1841"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1 </w:t>
            </w:r>
          </w:p>
        </w:tc>
        <w:tc>
          <w:tcPr>
            <w:tcW w:w="1910"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90">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419196</w:t>
              </w:r>
            </w:hyperlink>
          </w:p>
        </w:tc>
      </w:tr>
      <w:tr w:rsidR="00F350A1" w:rsidRPr="00F350A1" w:rsidTr="00F350A1">
        <w:trPr>
          <w:trHeight w:val="144"/>
          <w:tblCellSpacing w:w="20" w:type="nil"/>
        </w:trPr>
        <w:tc>
          <w:tcPr>
            <w:tcW w:w="0" w:type="auto"/>
            <w:gridSpan w:val="2"/>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Итого по разделу</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20 </w:t>
            </w:r>
          </w:p>
        </w:tc>
        <w:tc>
          <w:tcPr>
            <w:tcW w:w="0" w:type="auto"/>
            <w:gridSpan w:val="3"/>
            <w:tcMar>
              <w:top w:w="50" w:type="dxa"/>
              <w:left w:w="100" w:type="dxa"/>
            </w:tcMar>
            <w:vAlign w:val="center"/>
          </w:tcPr>
          <w:p w:rsidR="00F350A1" w:rsidRPr="00F350A1" w:rsidRDefault="00F350A1" w:rsidP="00F350A1">
            <w:pPr>
              <w:spacing w:after="200" w:line="276" w:lineRule="auto"/>
              <w:rPr>
                <w:rFonts w:ascii="Calibri" w:eastAsia="Calibri" w:hAnsi="Calibri" w:cs="Times New Roman"/>
                <w:lang w:val="en-US"/>
              </w:rPr>
            </w:pPr>
          </w:p>
        </w:tc>
      </w:tr>
      <w:tr w:rsidR="00F350A1" w:rsidRPr="00F350A1" w:rsidTr="00F350A1">
        <w:trPr>
          <w:trHeight w:val="144"/>
          <w:tblCellSpacing w:w="20" w:type="nil"/>
        </w:trPr>
        <w:tc>
          <w:tcPr>
            <w:tcW w:w="0" w:type="auto"/>
            <w:gridSpan w:val="6"/>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b/>
                <w:color w:val="000000"/>
                <w:sz w:val="24"/>
              </w:rPr>
              <w:t>Раздел 2.Человек в мире культуры</w:t>
            </w:r>
          </w:p>
        </w:tc>
      </w:tr>
      <w:tr w:rsidR="00F350A1" w:rsidRPr="00F350A1" w:rsidTr="00F350A1">
        <w:trPr>
          <w:trHeight w:val="144"/>
          <w:tblCellSpacing w:w="20" w:type="nil"/>
        </w:trPr>
        <w:tc>
          <w:tcPr>
            <w:tcW w:w="1018"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2.1</w:t>
            </w:r>
          </w:p>
        </w:tc>
        <w:tc>
          <w:tcPr>
            <w:tcW w:w="4693"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Культура, её многообразие и формы</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91">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419196</w:t>
              </w:r>
            </w:hyperlink>
          </w:p>
        </w:tc>
      </w:tr>
      <w:tr w:rsidR="00F350A1" w:rsidRPr="00F350A1" w:rsidTr="00F350A1">
        <w:trPr>
          <w:trHeight w:val="144"/>
          <w:tblCellSpacing w:w="20" w:type="nil"/>
        </w:trPr>
        <w:tc>
          <w:tcPr>
            <w:tcW w:w="1018"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2.2</w:t>
            </w:r>
          </w:p>
        </w:tc>
        <w:tc>
          <w:tcPr>
            <w:tcW w:w="4693"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Наука и образование в Российской Федерации</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4 </w:t>
            </w:r>
          </w:p>
        </w:tc>
        <w:tc>
          <w:tcPr>
            <w:tcW w:w="1841"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92">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419196</w:t>
              </w:r>
            </w:hyperlink>
          </w:p>
        </w:tc>
      </w:tr>
      <w:tr w:rsidR="00F350A1" w:rsidRPr="00F350A1" w:rsidTr="00F350A1">
        <w:trPr>
          <w:trHeight w:val="144"/>
          <w:tblCellSpacing w:w="20" w:type="nil"/>
        </w:trPr>
        <w:tc>
          <w:tcPr>
            <w:tcW w:w="1018"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2.3</w:t>
            </w:r>
          </w:p>
        </w:tc>
        <w:tc>
          <w:tcPr>
            <w:tcW w:w="4693"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Роль религии в жизни общества</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93">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419196</w:t>
              </w:r>
            </w:hyperlink>
          </w:p>
        </w:tc>
      </w:tr>
      <w:tr w:rsidR="00F350A1" w:rsidRPr="00F350A1" w:rsidTr="00F350A1">
        <w:trPr>
          <w:trHeight w:val="144"/>
          <w:tblCellSpacing w:w="20" w:type="nil"/>
        </w:trPr>
        <w:tc>
          <w:tcPr>
            <w:tcW w:w="1018"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2.4</w:t>
            </w:r>
          </w:p>
        </w:tc>
        <w:tc>
          <w:tcPr>
            <w:tcW w:w="4693"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Роль искусства в жизни человека</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2 </w:t>
            </w:r>
          </w:p>
        </w:tc>
        <w:tc>
          <w:tcPr>
            <w:tcW w:w="1841"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94">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419196</w:t>
              </w:r>
            </w:hyperlink>
          </w:p>
        </w:tc>
      </w:tr>
      <w:tr w:rsidR="00F350A1" w:rsidRPr="00F350A1" w:rsidTr="00F350A1">
        <w:trPr>
          <w:trHeight w:val="144"/>
          <w:tblCellSpacing w:w="20" w:type="nil"/>
        </w:trPr>
        <w:tc>
          <w:tcPr>
            <w:tcW w:w="1018"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2.5</w:t>
            </w:r>
          </w:p>
        </w:tc>
        <w:tc>
          <w:tcPr>
            <w:tcW w:w="4693"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Роль информации в </w:t>
            </w:r>
            <w:r w:rsidRPr="00F350A1">
              <w:rPr>
                <w:rFonts w:ascii="Times New Roman" w:eastAsia="Calibri" w:hAnsi="Times New Roman" w:cs="Times New Roman"/>
                <w:color w:val="000000"/>
                <w:sz w:val="24"/>
              </w:rPr>
              <w:lastRenderedPageBreak/>
              <w:t>современном мире</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lastRenderedPageBreak/>
              <w:t xml:space="preserve">2 </w:t>
            </w:r>
          </w:p>
        </w:tc>
        <w:tc>
          <w:tcPr>
            <w:tcW w:w="1841"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95">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419</w:t>
              </w:r>
              <w:r w:rsidRPr="00F350A1">
                <w:rPr>
                  <w:rFonts w:ascii="Times New Roman" w:eastAsia="Calibri" w:hAnsi="Times New Roman" w:cs="Times New Roman"/>
                  <w:color w:val="0000FF"/>
                  <w:u w:val="single"/>
                </w:rPr>
                <w:lastRenderedPageBreak/>
                <w:t>196</w:t>
              </w:r>
            </w:hyperlink>
          </w:p>
        </w:tc>
      </w:tr>
      <w:tr w:rsidR="00F350A1" w:rsidRPr="00F350A1" w:rsidTr="00F350A1">
        <w:trPr>
          <w:trHeight w:val="144"/>
          <w:tblCellSpacing w:w="20" w:type="nil"/>
        </w:trPr>
        <w:tc>
          <w:tcPr>
            <w:tcW w:w="0" w:type="auto"/>
            <w:gridSpan w:val="2"/>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lastRenderedPageBreak/>
              <w:t>Итого по разделу</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11 </w:t>
            </w:r>
          </w:p>
        </w:tc>
        <w:tc>
          <w:tcPr>
            <w:tcW w:w="0" w:type="auto"/>
            <w:gridSpan w:val="3"/>
            <w:tcMar>
              <w:top w:w="50" w:type="dxa"/>
              <w:left w:w="100" w:type="dxa"/>
            </w:tcMar>
            <w:vAlign w:val="center"/>
          </w:tcPr>
          <w:p w:rsidR="00F350A1" w:rsidRPr="00F350A1" w:rsidRDefault="00F350A1" w:rsidP="00F350A1">
            <w:pPr>
              <w:spacing w:after="200" w:line="276" w:lineRule="auto"/>
              <w:rPr>
                <w:rFonts w:ascii="Calibri" w:eastAsia="Calibri" w:hAnsi="Calibri" w:cs="Times New Roman"/>
                <w:lang w:val="en-US"/>
              </w:rPr>
            </w:pPr>
          </w:p>
        </w:tc>
      </w:tr>
      <w:tr w:rsidR="00F350A1" w:rsidRPr="00F350A1" w:rsidTr="00F350A1">
        <w:trPr>
          <w:trHeight w:val="144"/>
          <w:tblCellSpacing w:w="20" w:type="nil"/>
        </w:trPr>
        <w:tc>
          <w:tcPr>
            <w:tcW w:w="0" w:type="auto"/>
            <w:gridSpan w:val="2"/>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Защита проектов, итоговое повторение</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3 </w:t>
            </w:r>
          </w:p>
        </w:tc>
        <w:tc>
          <w:tcPr>
            <w:tcW w:w="1841"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1 </w:t>
            </w:r>
          </w:p>
        </w:tc>
        <w:tc>
          <w:tcPr>
            <w:tcW w:w="1910"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96">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419196</w:t>
              </w:r>
            </w:hyperlink>
          </w:p>
        </w:tc>
      </w:tr>
      <w:tr w:rsidR="00F350A1" w:rsidRPr="00F350A1" w:rsidTr="00F350A1">
        <w:trPr>
          <w:trHeight w:val="144"/>
          <w:tblCellSpacing w:w="20" w:type="nil"/>
        </w:trPr>
        <w:tc>
          <w:tcPr>
            <w:tcW w:w="0" w:type="auto"/>
            <w:gridSpan w:val="2"/>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ОБЩЕЕ КОЛИЧЕСТВО ЧАСОВ ПО ПРОГРАММЕ</w:t>
            </w:r>
          </w:p>
        </w:tc>
        <w:tc>
          <w:tcPr>
            <w:tcW w:w="150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34 </w:t>
            </w:r>
          </w:p>
        </w:tc>
        <w:tc>
          <w:tcPr>
            <w:tcW w:w="1841"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rsidR="00F350A1" w:rsidRPr="00F350A1" w:rsidRDefault="00F350A1" w:rsidP="00F350A1">
            <w:pPr>
              <w:spacing w:after="200" w:line="276" w:lineRule="auto"/>
              <w:rPr>
                <w:rFonts w:ascii="Calibri" w:eastAsia="Calibri" w:hAnsi="Calibri" w:cs="Times New Roman"/>
                <w:lang w:val="en-US"/>
              </w:rPr>
            </w:pPr>
          </w:p>
        </w:tc>
      </w:tr>
    </w:tbl>
    <w:p w:rsidR="00F350A1" w:rsidRPr="00F350A1" w:rsidRDefault="00F350A1" w:rsidP="00F350A1">
      <w:pPr>
        <w:spacing w:after="0" w:line="276" w:lineRule="auto"/>
        <w:ind w:left="120"/>
        <w:rPr>
          <w:rFonts w:ascii="Calibri" w:eastAsia="Calibri" w:hAnsi="Calibri" w:cs="Times New Roman"/>
          <w:lang w:val="en-US"/>
        </w:rPr>
      </w:pPr>
      <w:r w:rsidRPr="00F350A1">
        <w:rPr>
          <w:rFonts w:ascii="Times New Roman" w:eastAsia="Calibri" w:hAnsi="Times New Roman" w:cs="Times New Roman"/>
          <w:b/>
          <w:color w:val="000000"/>
          <w:sz w:val="28"/>
          <w:lang w:val="en-US"/>
        </w:rPr>
        <w:t xml:space="preserve">ТЕМАТИЧЕСКОЕ ПЛАНИРОВАНИЕ </w:t>
      </w:r>
    </w:p>
    <w:p w:rsidR="00F350A1" w:rsidRPr="00F350A1" w:rsidRDefault="00F350A1" w:rsidP="00F350A1">
      <w:pPr>
        <w:spacing w:after="0" w:line="276" w:lineRule="auto"/>
        <w:ind w:left="120"/>
        <w:rPr>
          <w:rFonts w:ascii="Calibri" w:eastAsia="Calibri" w:hAnsi="Calibri" w:cs="Times New Roman"/>
          <w:lang w:val="en-US"/>
        </w:rPr>
      </w:pPr>
      <w:r w:rsidRPr="00F350A1">
        <w:rPr>
          <w:rFonts w:ascii="Times New Roman" w:eastAsia="Calibri" w:hAnsi="Times New Roman" w:cs="Times New Roman"/>
          <w:b/>
          <w:color w:val="000000"/>
          <w:sz w:val="28"/>
          <w:lang w:val="en-US"/>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0"/>
        <w:gridCol w:w="2045"/>
        <w:gridCol w:w="874"/>
        <w:gridCol w:w="1681"/>
        <w:gridCol w:w="1743"/>
        <w:gridCol w:w="2579"/>
      </w:tblGrid>
      <w:tr w:rsidR="00F350A1" w:rsidRPr="00F350A1" w:rsidTr="00F350A1">
        <w:trPr>
          <w:trHeight w:val="144"/>
          <w:tblCellSpacing w:w="20" w:type="nil"/>
        </w:trPr>
        <w:tc>
          <w:tcPr>
            <w:tcW w:w="501" w:type="dxa"/>
            <w:vMerge w:val="restart"/>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 xml:space="preserve">№ п/п </w:t>
            </w:r>
          </w:p>
          <w:p w:rsidR="00F350A1" w:rsidRPr="00F350A1" w:rsidRDefault="00F350A1" w:rsidP="00F350A1">
            <w:pPr>
              <w:spacing w:after="0" w:line="276" w:lineRule="auto"/>
              <w:ind w:left="135"/>
              <w:rPr>
                <w:rFonts w:ascii="Calibri" w:eastAsia="Calibri" w:hAnsi="Calibri" w:cs="Times New Roman"/>
                <w:lang w:val="en-US"/>
              </w:rPr>
            </w:pPr>
          </w:p>
        </w:tc>
        <w:tc>
          <w:tcPr>
            <w:tcW w:w="2992" w:type="dxa"/>
            <w:vMerge w:val="restart"/>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 xml:space="preserve">Наименование разделов и тем программы </w:t>
            </w:r>
          </w:p>
          <w:p w:rsidR="00F350A1" w:rsidRPr="00F350A1" w:rsidRDefault="00F350A1" w:rsidP="00F350A1">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b/>
                <w:color w:val="000000"/>
                <w:sz w:val="24"/>
                <w:lang w:val="en-US"/>
              </w:rPr>
              <w:t>Количество часов</w:t>
            </w:r>
          </w:p>
        </w:tc>
        <w:tc>
          <w:tcPr>
            <w:tcW w:w="2646" w:type="dxa"/>
            <w:vMerge w:val="restart"/>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 xml:space="preserve">Электронные (цифровые) образовательные ресурсы </w:t>
            </w:r>
          </w:p>
          <w:p w:rsidR="00F350A1" w:rsidRPr="00F350A1" w:rsidRDefault="00F350A1" w:rsidP="00F350A1">
            <w:pPr>
              <w:spacing w:after="0" w:line="276" w:lineRule="auto"/>
              <w:ind w:left="135"/>
              <w:rPr>
                <w:rFonts w:ascii="Calibri" w:eastAsia="Calibri" w:hAnsi="Calibri" w:cs="Times New Roman"/>
                <w:lang w:val="en-US"/>
              </w:rPr>
            </w:pPr>
          </w:p>
        </w:tc>
      </w:tr>
      <w:tr w:rsidR="00F350A1" w:rsidRPr="00F350A1" w:rsidTr="00F350A1">
        <w:trPr>
          <w:trHeight w:val="144"/>
          <w:tblCellSpacing w:w="20" w:type="nil"/>
        </w:trPr>
        <w:tc>
          <w:tcPr>
            <w:tcW w:w="0" w:type="auto"/>
            <w:vMerge/>
            <w:tcBorders>
              <w:top w:val="nil"/>
            </w:tcBorders>
            <w:tcMar>
              <w:top w:w="50" w:type="dxa"/>
              <w:left w:w="100" w:type="dxa"/>
            </w:tcMar>
          </w:tcPr>
          <w:p w:rsidR="00F350A1" w:rsidRPr="00F350A1" w:rsidRDefault="00F350A1" w:rsidP="00F350A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F350A1" w:rsidRPr="00F350A1" w:rsidRDefault="00F350A1" w:rsidP="00F350A1">
            <w:pPr>
              <w:spacing w:after="200" w:line="276" w:lineRule="auto"/>
              <w:rPr>
                <w:rFonts w:ascii="Calibri" w:eastAsia="Calibri" w:hAnsi="Calibri" w:cs="Times New Roman"/>
                <w:lang w:val="en-US"/>
              </w:rPr>
            </w:pPr>
          </w:p>
        </w:tc>
        <w:tc>
          <w:tcPr>
            <w:tcW w:w="97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 xml:space="preserve">Всего </w:t>
            </w:r>
          </w:p>
          <w:p w:rsidR="00F350A1" w:rsidRPr="00F350A1" w:rsidRDefault="00F350A1" w:rsidP="00F350A1">
            <w:pPr>
              <w:spacing w:after="0" w:line="276" w:lineRule="auto"/>
              <w:ind w:left="135"/>
              <w:rPr>
                <w:rFonts w:ascii="Calibri" w:eastAsia="Calibri" w:hAnsi="Calibri" w:cs="Times New Roman"/>
                <w:lang w:val="en-US"/>
              </w:rPr>
            </w:pPr>
          </w:p>
        </w:tc>
        <w:tc>
          <w:tcPr>
            <w:tcW w:w="1699"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 xml:space="preserve">Контрольные работы </w:t>
            </w:r>
          </w:p>
          <w:p w:rsidR="00F350A1" w:rsidRPr="00F350A1" w:rsidRDefault="00F350A1" w:rsidP="00F350A1">
            <w:pPr>
              <w:spacing w:after="0" w:line="276" w:lineRule="auto"/>
              <w:ind w:left="135"/>
              <w:rPr>
                <w:rFonts w:ascii="Calibri" w:eastAsia="Calibri" w:hAnsi="Calibri" w:cs="Times New Roman"/>
                <w:lang w:val="en-US"/>
              </w:rPr>
            </w:pPr>
          </w:p>
        </w:tc>
        <w:tc>
          <w:tcPr>
            <w:tcW w:w="1787"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 xml:space="preserve">Практические работы </w:t>
            </w:r>
          </w:p>
          <w:p w:rsidR="00F350A1" w:rsidRPr="00F350A1" w:rsidRDefault="00F350A1" w:rsidP="00F350A1">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F350A1" w:rsidRPr="00F350A1" w:rsidRDefault="00F350A1" w:rsidP="00F350A1">
            <w:pPr>
              <w:spacing w:after="200" w:line="276" w:lineRule="auto"/>
              <w:rPr>
                <w:rFonts w:ascii="Calibri" w:eastAsia="Calibri" w:hAnsi="Calibri" w:cs="Times New Roman"/>
                <w:lang w:val="en-US"/>
              </w:rPr>
            </w:pPr>
          </w:p>
        </w:tc>
      </w:tr>
      <w:tr w:rsidR="00F350A1" w:rsidRPr="00F350A1" w:rsidTr="00F350A1">
        <w:trPr>
          <w:trHeight w:val="144"/>
          <w:tblCellSpacing w:w="20" w:type="nil"/>
        </w:trPr>
        <w:tc>
          <w:tcPr>
            <w:tcW w:w="0" w:type="auto"/>
            <w:gridSpan w:val="6"/>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b/>
                <w:color w:val="000000"/>
                <w:sz w:val="24"/>
              </w:rPr>
              <w:t>Раздел 1.Человек в политическом измерении</w:t>
            </w:r>
          </w:p>
        </w:tc>
      </w:tr>
      <w:tr w:rsidR="00F350A1" w:rsidRPr="00F350A1" w:rsidTr="00F350A1">
        <w:trPr>
          <w:trHeight w:val="144"/>
          <w:tblCellSpacing w:w="20" w:type="nil"/>
        </w:trPr>
        <w:tc>
          <w:tcPr>
            <w:tcW w:w="501"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1.1</w:t>
            </w:r>
          </w:p>
        </w:tc>
        <w:tc>
          <w:tcPr>
            <w:tcW w:w="2992"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Политика и политическая власть</w:t>
            </w:r>
          </w:p>
        </w:tc>
        <w:tc>
          <w:tcPr>
            <w:tcW w:w="97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3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97">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w:t>
              </w:r>
              <w:r w:rsidRPr="00F350A1">
                <w:rPr>
                  <w:rFonts w:ascii="Times New Roman" w:eastAsia="Calibri" w:hAnsi="Times New Roman" w:cs="Times New Roman"/>
                  <w:color w:val="0000FF"/>
                  <w:u w:val="single"/>
                  <w:lang w:val="en-US"/>
                </w:rPr>
                <w:t>b</w:t>
              </w:r>
              <w:r w:rsidRPr="00F350A1">
                <w:rPr>
                  <w:rFonts w:ascii="Times New Roman" w:eastAsia="Calibri" w:hAnsi="Times New Roman" w:cs="Times New Roman"/>
                  <w:color w:val="0000FF"/>
                  <w:u w:val="single"/>
                </w:rPr>
                <w:t>414</w:t>
              </w:r>
            </w:hyperlink>
          </w:p>
        </w:tc>
      </w:tr>
      <w:tr w:rsidR="00F350A1" w:rsidRPr="00F350A1" w:rsidTr="00F350A1">
        <w:trPr>
          <w:trHeight w:val="144"/>
          <w:tblCellSpacing w:w="20" w:type="nil"/>
        </w:trPr>
        <w:tc>
          <w:tcPr>
            <w:tcW w:w="501"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1.2</w:t>
            </w:r>
          </w:p>
        </w:tc>
        <w:tc>
          <w:tcPr>
            <w:tcW w:w="2992"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Участие граждан в политике</w:t>
            </w:r>
          </w:p>
        </w:tc>
        <w:tc>
          <w:tcPr>
            <w:tcW w:w="97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3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98">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w:t>
              </w:r>
              <w:r w:rsidRPr="00F350A1">
                <w:rPr>
                  <w:rFonts w:ascii="Times New Roman" w:eastAsia="Calibri" w:hAnsi="Times New Roman" w:cs="Times New Roman"/>
                  <w:color w:val="0000FF"/>
                  <w:u w:val="single"/>
                  <w:lang w:val="en-US"/>
                </w:rPr>
                <w:t>b</w:t>
              </w:r>
              <w:r w:rsidRPr="00F350A1">
                <w:rPr>
                  <w:rFonts w:ascii="Times New Roman" w:eastAsia="Calibri" w:hAnsi="Times New Roman" w:cs="Times New Roman"/>
                  <w:color w:val="0000FF"/>
                  <w:u w:val="single"/>
                </w:rPr>
                <w:t>414</w:t>
              </w:r>
            </w:hyperlink>
          </w:p>
        </w:tc>
      </w:tr>
      <w:tr w:rsidR="00F350A1" w:rsidRPr="00F350A1" w:rsidTr="00F350A1">
        <w:trPr>
          <w:trHeight w:val="144"/>
          <w:tblCellSpacing w:w="20" w:type="nil"/>
        </w:trPr>
        <w:tc>
          <w:tcPr>
            <w:tcW w:w="0" w:type="auto"/>
            <w:gridSpan w:val="2"/>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6 </w:t>
            </w:r>
          </w:p>
        </w:tc>
        <w:tc>
          <w:tcPr>
            <w:tcW w:w="0" w:type="auto"/>
            <w:gridSpan w:val="3"/>
            <w:tcMar>
              <w:top w:w="50" w:type="dxa"/>
              <w:left w:w="100" w:type="dxa"/>
            </w:tcMar>
            <w:vAlign w:val="center"/>
          </w:tcPr>
          <w:p w:rsidR="00F350A1" w:rsidRPr="00F350A1" w:rsidRDefault="00F350A1" w:rsidP="00F350A1">
            <w:pPr>
              <w:spacing w:after="200" w:line="276" w:lineRule="auto"/>
              <w:rPr>
                <w:rFonts w:ascii="Calibri" w:eastAsia="Calibri" w:hAnsi="Calibri" w:cs="Times New Roman"/>
                <w:lang w:val="en-US"/>
              </w:rPr>
            </w:pPr>
          </w:p>
        </w:tc>
      </w:tr>
      <w:tr w:rsidR="00F350A1" w:rsidRPr="00F350A1" w:rsidTr="00F350A1">
        <w:trPr>
          <w:trHeight w:val="144"/>
          <w:tblCellSpacing w:w="20" w:type="nil"/>
        </w:trPr>
        <w:tc>
          <w:tcPr>
            <w:tcW w:w="0" w:type="auto"/>
            <w:gridSpan w:val="6"/>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b/>
                <w:color w:val="000000"/>
                <w:sz w:val="24"/>
                <w:lang w:val="en-US"/>
              </w:rPr>
              <w:t>Раздел 2.Гражданин и государство</w:t>
            </w:r>
          </w:p>
        </w:tc>
      </w:tr>
      <w:tr w:rsidR="00F350A1" w:rsidRPr="00F350A1" w:rsidTr="00F350A1">
        <w:trPr>
          <w:trHeight w:val="144"/>
          <w:tblCellSpacing w:w="20" w:type="nil"/>
        </w:trPr>
        <w:tc>
          <w:tcPr>
            <w:tcW w:w="501"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2.1</w:t>
            </w:r>
          </w:p>
        </w:tc>
        <w:tc>
          <w:tcPr>
            <w:tcW w:w="2992"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Основы конституционного строя Российской Федерации</w:t>
            </w:r>
          </w:p>
        </w:tc>
        <w:tc>
          <w:tcPr>
            <w:tcW w:w="97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2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499">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w:t>
              </w:r>
              <w:r w:rsidRPr="00F350A1">
                <w:rPr>
                  <w:rFonts w:ascii="Times New Roman" w:eastAsia="Calibri" w:hAnsi="Times New Roman" w:cs="Times New Roman"/>
                  <w:color w:val="0000FF"/>
                  <w:u w:val="single"/>
                  <w:lang w:val="en-US"/>
                </w:rPr>
                <w:t>b</w:t>
              </w:r>
              <w:r w:rsidRPr="00F350A1">
                <w:rPr>
                  <w:rFonts w:ascii="Times New Roman" w:eastAsia="Calibri" w:hAnsi="Times New Roman" w:cs="Times New Roman"/>
                  <w:color w:val="0000FF"/>
                  <w:u w:val="single"/>
                </w:rPr>
                <w:t>414</w:t>
              </w:r>
            </w:hyperlink>
          </w:p>
        </w:tc>
      </w:tr>
      <w:tr w:rsidR="00F350A1" w:rsidRPr="00F350A1" w:rsidTr="00F350A1">
        <w:trPr>
          <w:trHeight w:val="144"/>
          <w:tblCellSpacing w:w="20" w:type="nil"/>
        </w:trPr>
        <w:tc>
          <w:tcPr>
            <w:tcW w:w="501"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2.2</w:t>
            </w:r>
          </w:p>
        </w:tc>
        <w:tc>
          <w:tcPr>
            <w:tcW w:w="2992"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Высшие органы публичной власти в Российской Федерации</w:t>
            </w:r>
          </w:p>
        </w:tc>
        <w:tc>
          <w:tcPr>
            <w:tcW w:w="97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2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500">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w:t>
              </w:r>
              <w:r w:rsidRPr="00F350A1">
                <w:rPr>
                  <w:rFonts w:ascii="Times New Roman" w:eastAsia="Calibri" w:hAnsi="Times New Roman" w:cs="Times New Roman"/>
                  <w:color w:val="0000FF"/>
                  <w:u w:val="single"/>
                  <w:lang w:val="en-US"/>
                </w:rPr>
                <w:t>b</w:t>
              </w:r>
              <w:r w:rsidRPr="00F350A1">
                <w:rPr>
                  <w:rFonts w:ascii="Times New Roman" w:eastAsia="Calibri" w:hAnsi="Times New Roman" w:cs="Times New Roman"/>
                  <w:color w:val="0000FF"/>
                  <w:u w:val="single"/>
                </w:rPr>
                <w:t>414</w:t>
              </w:r>
            </w:hyperlink>
          </w:p>
        </w:tc>
      </w:tr>
      <w:tr w:rsidR="00F350A1" w:rsidRPr="00F350A1" w:rsidTr="00F350A1">
        <w:trPr>
          <w:trHeight w:val="144"/>
          <w:tblCellSpacing w:w="20" w:type="nil"/>
        </w:trPr>
        <w:tc>
          <w:tcPr>
            <w:tcW w:w="501"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2.3</w:t>
            </w:r>
          </w:p>
        </w:tc>
        <w:tc>
          <w:tcPr>
            <w:tcW w:w="2992"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Государственно-территориальное устройство Российской Федерации</w:t>
            </w:r>
          </w:p>
        </w:tc>
        <w:tc>
          <w:tcPr>
            <w:tcW w:w="97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2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501">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w:t>
              </w:r>
              <w:r w:rsidRPr="00F350A1">
                <w:rPr>
                  <w:rFonts w:ascii="Times New Roman" w:eastAsia="Calibri" w:hAnsi="Times New Roman" w:cs="Times New Roman"/>
                  <w:color w:val="0000FF"/>
                  <w:u w:val="single"/>
                  <w:lang w:val="en-US"/>
                </w:rPr>
                <w:t>b</w:t>
              </w:r>
              <w:r w:rsidRPr="00F350A1">
                <w:rPr>
                  <w:rFonts w:ascii="Times New Roman" w:eastAsia="Calibri" w:hAnsi="Times New Roman" w:cs="Times New Roman"/>
                  <w:color w:val="0000FF"/>
                  <w:u w:val="single"/>
                </w:rPr>
                <w:t>414</w:t>
              </w:r>
            </w:hyperlink>
          </w:p>
        </w:tc>
      </w:tr>
      <w:tr w:rsidR="00F350A1" w:rsidRPr="00F350A1" w:rsidTr="00F350A1">
        <w:trPr>
          <w:trHeight w:val="144"/>
          <w:tblCellSpacing w:w="20" w:type="nil"/>
        </w:trPr>
        <w:tc>
          <w:tcPr>
            <w:tcW w:w="501"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lastRenderedPageBreak/>
              <w:t>2.4</w:t>
            </w:r>
          </w:p>
        </w:tc>
        <w:tc>
          <w:tcPr>
            <w:tcW w:w="2992"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Конституция Российской Федерации о правовом статусе человека и гражданина</w:t>
            </w:r>
          </w:p>
        </w:tc>
        <w:tc>
          <w:tcPr>
            <w:tcW w:w="97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2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1 </w:t>
            </w: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502">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w:t>
              </w:r>
              <w:r w:rsidRPr="00F350A1">
                <w:rPr>
                  <w:rFonts w:ascii="Times New Roman" w:eastAsia="Calibri" w:hAnsi="Times New Roman" w:cs="Times New Roman"/>
                  <w:color w:val="0000FF"/>
                  <w:u w:val="single"/>
                  <w:lang w:val="en-US"/>
                </w:rPr>
                <w:t>b</w:t>
              </w:r>
              <w:r w:rsidRPr="00F350A1">
                <w:rPr>
                  <w:rFonts w:ascii="Times New Roman" w:eastAsia="Calibri" w:hAnsi="Times New Roman" w:cs="Times New Roman"/>
                  <w:color w:val="0000FF"/>
                  <w:u w:val="single"/>
                </w:rPr>
                <w:t>414</w:t>
              </w:r>
            </w:hyperlink>
          </w:p>
        </w:tc>
      </w:tr>
      <w:tr w:rsidR="00F350A1" w:rsidRPr="00F350A1" w:rsidTr="00F350A1">
        <w:trPr>
          <w:trHeight w:val="144"/>
          <w:tblCellSpacing w:w="20" w:type="nil"/>
        </w:trPr>
        <w:tc>
          <w:tcPr>
            <w:tcW w:w="0" w:type="auto"/>
            <w:gridSpan w:val="2"/>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8 </w:t>
            </w:r>
          </w:p>
        </w:tc>
        <w:tc>
          <w:tcPr>
            <w:tcW w:w="0" w:type="auto"/>
            <w:gridSpan w:val="3"/>
            <w:tcMar>
              <w:top w:w="50" w:type="dxa"/>
              <w:left w:w="100" w:type="dxa"/>
            </w:tcMar>
            <w:vAlign w:val="center"/>
          </w:tcPr>
          <w:p w:rsidR="00F350A1" w:rsidRPr="00F350A1" w:rsidRDefault="00F350A1" w:rsidP="00F350A1">
            <w:pPr>
              <w:spacing w:after="200" w:line="276" w:lineRule="auto"/>
              <w:rPr>
                <w:rFonts w:ascii="Calibri" w:eastAsia="Calibri" w:hAnsi="Calibri" w:cs="Times New Roman"/>
                <w:lang w:val="en-US"/>
              </w:rPr>
            </w:pPr>
          </w:p>
        </w:tc>
      </w:tr>
      <w:tr w:rsidR="00F350A1" w:rsidRPr="00F350A1" w:rsidTr="00F350A1">
        <w:trPr>
          <w:trHeight w:val="144"/>
          <w:tblCellSpacing w:w="20" w:type="nil"/>
        </w:trPr>
        <w:tc>
          <w:tcPr>
            <w:tcW w:w="0" w:type="auto"/>
            <w:gridSpan w:val="6"/>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b/>
                <w:color w:val="000000"/>
                <w:sz w:val="24"/>
              </w:rPr>
              <w:t>Раздел 3.Человек в системе социальных отношений</w:t>
            </w:r>
          </w:p>
        </w:tc>
      </w:tr>
      <w:tr w:rsidR="00F350A1" w:rsidRPr="00F350A1" w:rsidTr="00F350A1">
        <w:trPr>
          <w:trHeight w:val="144"/>
          <w:tblCellSpacing w:w="20" w:type="nil"/>
        </w:trPr>
        <w:tc>
          <w:tcPr>
            <w:tcW w:w="501"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3.1</w:t>
            </w:r>
          </w:p>
        </w:tc>
        <w:tc>
          <w:tcPr>
            <w:tcW w:w="2992"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Социальные общности и группы</w:t>
            </w:r>
          </w:p>
        </w:tc>
        <w:tc>
          <w:tcPr>
            <w:tcW w:w="97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2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503">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w:t>
              </w:r>
              <w:r w:rsidRPr="00F350A1">
                <w:rPr>
                  <w:rFonts w:ascii="Times New Roman" w:eastAsia="Calibri" w:hAnsi="Times New Roman" w:cs="Times New Roman"/>
                  <w:color w:val="0000FF"/>
                  <w:u w:val="single"/>
                  <w:lang w:val="en-US"/>
                </w:rPr>
                <w:t>b</w:t>
              </w:r>
              <w:r w:rsidRPr="00F350A1">
                <w:rPr>
                  <w:rFonts w:ascii="Times New Roman" w:eastAsia="Calibri" w:hAnsi="Times New Roman" w:cs="Times New Roman"/>
                  <w:color w:val="0000FF"/>
                  <w:u w:val="single"/>
                </w:rPr>
                <w:t>414</w:t>
              </w:r>
            </w:hyperlink>
          </w:p>
        </w:tc>
      </w:tr>
      <w:tr w:rsidR="00F350A1" w:rsidRPr="00F350A1" w:rsidTr="00F350A1">
        <w:trPr>
          <w:trHeight w:val="144"/>
          <w:tblCellSpacing w:w="20" w:type="nil"/>
        </w:trPr>
        <w:tc>
          <w:tcPr>
            <w:tcW w:w="501"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3.2</w:t>
            </w:r>
          </w:p>
        </w:tc>
        <w:tc>
          <w:tcPr>
            <w:tcW w:w="2992"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rPr>
              <w:t xml:space="preserve">Статусы и роли. Социализация личности. </w:t>
            </w:r>
            <w:r w:rsidRPr="00F350A1">
              <w:rPr>
                <w:rFonts w:ascii="Times New Roman" w:eastAsia="Calibri" w:hAnsi="Times New Roman" w:cs="Times New Roman"/>
                <w:color w:val="000000"/>
                <w:sz w:val="24"/>
                <w:lang w:val="en-US"/>
              </w:rPr>
              <w:t>Семья и её функции</w:t>
            </w:r>
          </w:p>
        </w:tc>
        <w:tc>
          <w:tcPr>
            <w:tcW w:w="97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4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504">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w:t>
              </w:r>
              <w:r w:rsidRPr="00F350A1">
                <w:rPr>
                  <w:rFonts w:ascii="Times New Roman" w:eastAsia="Calibri" w:hAnsi="Times New Roman" w:cs="Times New Roman"/>
                  <w:color w:val="0000FF"/>
                  <w:u w:val="single"/>
                  <w:lang w:val="en-US"/>
                </w:rPr>
                <w:t>b</w:t>
              </w:r>
              <w:r w:rsidRPr="00F350A1">
                <w:rPr>
                  <w:rFonts w:ascii="Times New Roman" w:eastAsia="Calibri" w:hAnsi="Times New Roman" w:cs="Times New Roman"/>
                  <w:color w:val="0000FF"/>
                  <w:u w:val="single"/>
                </w:rPr>
                <w:t>414</w:t>
              </w:r>
            </w:hyperlink>
          </w:p>
        </w:tc>
      </w:tr>
      <w:tr w:rsidR="00F350A1" w:rsidRPr="00F350A1" w:rsidTr="00F350A1">
        <w:trPr>
          <w:trHeight w:val="144"/>
          <w:tblCellSpacing w:w="20" w:type="nil"/>
        </w:trPr>
        <w:tc>
          <w:tcPr>
            <w:tcW w:w="501"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3.3</w:t>
            </w:r>
          </w:p>
        </w:tc>
        <w:tc>
          <w:tcPr>
            <w:tcW w:w="2992"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rPr>
              <w:t xml:space="preserve">Этносы и нации в современном обществе. </w:t>
            </w:r>
            <w:r w:rsidRPr="00F350A1">
              <w:rPr>
                <w:rFonts w:ascii="Times New Roman" w:eastAsia="Calibri" w:hAnsi="Times New Roman" w:cs="Times New Roman"/>
                <w:color w:val="000000"/>
                <w:sz w:val="24"/>
                <w:lang w:val="en-US"/>
              </w:rPr>
              <w:t>Социальная политика Российского государства</w:t>
            </w:r>
          </w:p>
        </w:tc>
        <w:tc>
          <w:tcPr>
            <w:tcW w:w="97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3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505">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w:t>
              </w:r>
              <w:r w:rsidRPr="00F350A1">
                <w:rPr>
                  <w:rFonts w:ascii="Times New Roman" w:eastAsia="Calibri" w:hAnsi="Times New Roman" w:cs="Times New Roman"/>
                  <w:color w:val="0000FF"/>
                  <w:u w:val="single"/>
                  <w:lang w:val="en-US"/>
                </w:rPr>
                <w:t>b</w:t>
              </w:r>
              <w:r w:rsidRPr="00F350A1">
                <w:rPr>
                  <w:rFonts w:ascii="Times New Roman" w:eastAsia="Calibri" w:hAnsi="Times New Roman" w:cs="Times New Roman"/>
                  <w:color w:val="0000FF"/>
                  <w:u w:val="single"/>
                </w:rPr>
                <w:t>414</w:t>
              </w:r>
            </w:hyperlink>
          </w:p>
        </w:tc>
      </w:tr>
      <w:tr w:rsidR="00F350A1" w:rsidRPr="00F350A1" w:rsidTr="00F350A1">
        <w:trPr>
          <w:trHeight w:val="144"/>
          <w:tblCellSpacing w:w="20" w:type="nil"/>
        </w:trPr>
        <w:tc>
          <w:tcPr>
            <w:tcW w:w="501" w:type="dxa"/>
            <w:tcMar>
              <w:top w:w="50" w:type="dxa"/>
              <w:left w:w="100" w:type="dxa"/>
            </w:tcMar>
            <w:vAlign w:val="center"/>
          </w:tcPr>
          <w:p w:rsidR="00F350A1" w:rsidRPr="00F350A1" w:rsidRDefault="00F350A1" w:rsidP="00F350A1">
            <w:pPr>
              <w:spacing w:after="0" w:line="276" w:lineRule="auto"/>
              <w:rPr>
                <w:rFonts w:ascii="Calibri" w:eastAsia="Calibri" w:hAnsi="Calibri" w:cs="Times New Roman"/>
                <w:lang w:val="en-US"/>
              </w:rPr>
            </w:pPr>
            <w:r w:rsidRPr="00F350A1">
              <w:rPr>
                <w:rFonts w:ascii="Times New Roman" w:eastAsia="Calibri" w:hAnsi="Times New Roman" w:cs="Times New Roman"/>
                <w:color w:val="000000"/>
                <w:sz w:val="24"/>
                <w:lang w:val="en-US"/>
              </w:rPr>
              <w:t>3.4</w:t>
            </w:r>
          </w:p>
        </w:tc>
        <w:tc>
          <w:tcPr>
            <w:tcW w:w="2992"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Отклоняющееся поведение и здоровый образ жизни</w:t>
            </w:r>
          </w:p>
        </w:tc>
        <w:tc>
          <w:tcPr>
            <w:tcW w:w="97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2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506">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w:t>
              </w:r>
              <w:r w:rsidRPr="00F350A1">
                <w:rPr>
                  <w:rFonts w:ascii="Times New Roman" w:eastAsia="Calibri" w:hAnsi="Times New Roman" w:cs="Times New Roman"/>
                  <w:color w:val="0000FF"/>
                  <w:u w:val="single"/>
                  <w:lang w:val="en-US"/>
                </w:rPr>
                <w:t>b</w:t>
              </w:r>
              <w:r w:rsidRPr="00F350A1">
                <w:rPr>
                  <w:rFonts w:ascii="Times New Roman" w:eastAsia="Calibri" w:hAnsi="Times New Roman" w:cs="Times New Roman"/>
                  <w:color w:val="0000FF"/>
                  <w:u w:val="single"/>
                </w:rPr>
                <w:t>414</w:t>
              </w:r>
            </w:hyperlink>
          </w:p>
        </w:tc>
      </w:tr>
      <w:tr w:rsidR="00F350A1" w:rsidRPr="00F350A1" w:rsidTr="00F350A1">
        <w:trPr>
          <w:trHeight w:val="144"/>
          <w:tblCellSpacing w:w="20" w:type="nil"/>
        </w:trPr>
        <w:tc>
          <w:tcPr>
            <w:tcW w:w="0" w:type="auto"/>
            <w:gridSpan w:val="2"/>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Итого по разделу</w:t>
            </w:r>
          </w:p>
        </w:tc>
        <w:tc>
          <w:tcPr>
            <w:tcW w:w="1535"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11 </w:t>
            </w:r>
          </w:p>
        </w:tc>
        <w:tc>
          <w:tcPr>
            <w:tcW w:w="0" w:type="auto"/>
            <w:gridSpan w:val="3"/>
            <w:tcMar>
              <w:top w:w="50" w:type="dxa"/>
              <w:left w:w="100" w:type="dxa"/>
            </w:tcMar>
            <w:vAlign w:val="center"/>
          </w:tcPr>
          <w:p w:rsidR="00F350A1" w:rsidRPr="00F350A1" w:rsidRDefault="00F350A1" w:rsidP="00F350A1">
            <w:pPr>
              <w:spacing w:after="200" w:line="276" w:lineRule="auto"/>
              <w:rPr>
                <w:rFonts w:ascii="Calibri" w:eastAsia="Calibri" w:hAnsi="Calibri" w:cs="Times New Roman"/>
                <w:lang w:val="en-US"/>
              </w:rPr>
            </w:pPr>
          </w:p>
        </w:tc>
      </w:tr>
      <w:tr w:rsidR="00F350A1" w:rsidRPr="00F350A1" w:rsidTr="00F350A1">
        <w:trPr>
          <w:trHeight w:val="144"/>
          <w:tblCellSpacing w:w="20" w:type="nil"/>
        </w:trPr>
        <w:tc>
          <w:tcPr>
            <w:tcW w:w="0" w:type="auto"/>
            <w:gridSpan w:val="2"/>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b/>
                <w:color w:val="000000"/>
                <w:sz w:val="24"/>
              </w:rPr>
              <w:t>Раздел 4. Человек в современном изменяющемся мире</w:t>
            </w:r>
          </w:p>
        </w:tc>
        <w:tc>
          <w:tcPr>
            <w:tcW w:w="1535"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5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507">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w:t>
              </w:r>
              <w:r w:rsidRPr="00F350A1">
                <w:rPr>
                  <w:rFonts w:ascii="Times New Roman" w:eastAsia="Calibri" w:hAnsi="Times New Roman" w:cs="Times New Roman"/>
                  <w:color w:val="0000FF"/>
                  <w:u w:val="single"/>
                  <w:lang w:val="en-US"/>
                </w:rPr>
                <w:t>b</w:t>
              </w:r>
              <w:r w:rsidRPr="00F350A1">
                <w:rPr>
                  <w:rFonts w:ascii="Times New Roman" w:eastAsia="Calibri" w:hAnsi="Times New Roman" w:cs="Times New Roman"/>
                  <w:color w:val="0000FF"/>
                  <w:u w:val="single"/>
                </w:rPr>
                <w:t>414</w:t>
              </w:r>
            </w:hyperlink>
          </w:p>
        </w:tc>
      </w:tr>
      <w:tr w:rsidR="00F350A1" w:rsidRPr="00F350A1" w:rsidTr="00F350A1">
        <w:trPr>
          <w:trHeight w:val="144"/>
          <w:tblCellSpacing w:w="20" w:type="nil"/>
        </w:trPr>
        <w:tc>
          <w:tcPr>
            <w:tcW w:w="0" w:type="auto"/>
            <w:gridSpan w:val="2"/>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lang w:val="en-US"/>
              </w:rPr>
            </w:pPr>
            <w:r w:rsidRPr="00F350A1">
              <w:rPr>
                <w:rFonts w:ascii="Times New Roman" w:eastAsia="Calibri" w:hAnsi="Times New Roman" w:cs="Times New Roman"/>
                <w:color w:val="000000"/>
                <w:sz w:val="24"/>
                <w:lang w:val="en-US"/>
              </w:rPr>
              <w:t>Защита проектов, итоговое повторение</w:t>
            </w:r>
          </w:p>
        </w:tc>
        <w:tc>
          <w:tcPr>
            <w:tcW w:w="1535"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4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 1 </w:t>
            </w: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 xml:space="preserve">Библиотека ЦОК </w:t>
            </w:r>
            <w:hyperlink r:id="rId508">
              <w:r w:rsidRPr="00F350A1">
                <w:rPr>
                  <w:rFonts w:ascii="Times New Roman" w:eastAsia="Calibri" w:hAnsi="Times New Roman" w:cs="Times New Roman"/>
                  <w:color w:val="0000FF"/>
                  <w:u w:val="single"/>
                  <w:lang w:val="en-US"/>
                </w:rPr>
                <w:t>https</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m</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edsoo</w:t>
              </w:r>
              <w:r w:rsidRPr="00F350A1">
                <w:rPr>
                  <w:rFonts w:ascii="Times New Roman" w:eastAsia="Calibri" w:hAnsi="Times New Roman" w:cs="Times New Roman"/>
                  <w:color w:val="0000FF"/>
                  <w:u w:val="single"/>
                </w:rPr>
                <w:t>.</w:t>
              </w:r>
              <w:r w:rsidRPr="00F350A1">
                <w:rPr>
                  <w:rFonts w:ascii="Times New Roman" w:eastAsia="Calibri" w:hAnsi="Times New Roman" w:cs="Times New Roman"/>
                  <w:color w:val="0000FF"/>
                  <w:u w:val="single"/>
                  <w:lang w:val="en-US"/>
                </w:rPr>
                <w:t>ru</w:t>
              </w:r>
              <w:r w:rsidRPr="00F350A1">
                <w:rPr>
                  <w:rFonts w:ascii="Times New Roman" w:eastAsia="Calibri" w:hAnsi="Times New Roman" w:cs="Times New Roman"/>
                  <w:color w:val="0000FF"/>
                  <w:u w:val="single"/>
                </w:rPr>
                <w:t>/7</w:t>
              </w:r>
              <w:r w:rsidRPr="00F350A1">
                <w:rPr>
                  <w:rFonts w:ascii="Times New Roman" w:eastAsia="Calibri" w:hAnsi="Times New Roman" w:cs="Times New Roman"/>
                  <w:color w:val="0000FF"/>
                  <w:u w:val="single"/>
                  <w:lang w:val="en-US"/>
                </w:rPr>
                <w:t>f</w:t>
              </w:r>
              <w:r w:rsidRPr="00F350A1">
                <w:rPr>
                  <w:rFonts w:ascii="Times New Roman" w:eastAsia="Calibri" w:hAnsi="Times New Roman" w:cs="Times New Roman"/>
                  <w:color w:val="0000FF"/>
                  <w:u w:val="single"/>
                </w:rPr>
                <w:t>41</w:t>
              </w:r>
              <w:r w:rsidRPr="00F350A1">
                <w:rPr>
                  <w:rFonts w:ascii="Times New Roman" w:eastAsia="Calibri" w:hAnsi="Times New Roman" w:cs="Times New Roman"/>
                  <w:color w:val="0000FF"/>
                  <w:u w:val="single"/>
                  <w:lang w:val="en-US"/>
                </w:rPr>
                <w:t>b</w:t>
              </w:r>
              <w:r w:rsidRPr="00F350A1">
                <w:rPr>
                  <w:rFonts w:ascii="Times New Roman" w:eastAsia="Calibri" w:hAnsi="Times New Roman" w:cs="Times New Roman"/>
                  <w:color w:val="0000FF"/>
                  <w:u w:val="single"/>
                </w:rPr>
                <w:t>414</w:t>
              </w:r>
            </w:hyperlink>
          </w:p>
        </w:tc>
      </w:tr>
      <w:tr w:rsidR="00F350A1" w:rsidRPr="00F350A1" w:rsidTr="00F350A1">
        <w:trPr>
          <w:trHeight w:val="144"/>
          <w:tblCellSpacing w:w="20" w:type="nil"/>
        </w:trPr>
        <w:tc>
          <w:tcPr>
            <w:tcW w:w="0" w:type="auto"/>
            <w:gridSpan w:val="2"/>
            <w:tcMar>
              <w:top w:w="50" w:type="dxa"/>
              <w:left w:w="100" w:type="dxa"/>
            </w:tcMar>
            <w:vAlign w:val="center"/>
          </w:tcPr>
          <w:p w:rsidR="00F350A1" w:rsidRPr="00F350A1" w:rsidRDefault="00F350A1" w:rsidP="00F350A1">
            <w:pPr>
              <w:spacing w:after="0" w:line="276" w:lineRule="auto"/>
              <w:ind w:left="135"/>
              <w:rPr>
                <w:rFonts w:ascii="Calibri" w:eastAsia="Calibri" w:hAnsi="Calibri" w:cs="Times New Roman"/>
              </w:rPr>
            </w:pPr>
            <w:r w:rsidRPr="00F350A1">
              <w:rPr>
                <w:rFonts w:ascii="Times New Roman" w:eastAsia="Calibri" w:hAnsi="Times New Roman" w:cs="Times New Roman"/>
                <w:color w:val="000000"/>
                <w:sz w:val="24"/>
              </w:rPr>
              <w:t>ОБЩЕЕ КОЛИЧЕСТВО ЧАСОВ ПО ПРОГРАММЕ</w:t>
            </w:r>
          </w:p>
        </w:tc>
        <w:tc>
          <w:tcPr>
            <w:tcW w:w="1535"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r w:rsidRPr="00F350A1">
              <w:rPr>
                <w:rFonts w:ascii="Times New Roman" w:eastAsia="Calibri" w:hAnsi="Times New Roman" w:cs="Times New Roman"/>
                <w:color w:val="000000"/>
                <w:sz w:val="24"/>
                <w:lang w:val="en-US"/>
              </w:rPr>
              <w:t xml:space="preserve">34 </w:t>
            </w:r>
          </w:p>
        </w:tc>
        <w:tc>
          <w:tcPr>
            <w:tcW w:w="1699"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1787" w:type="dxa"/>
            <w:tcMar>
              <w:top w:w="50" w:type="dxa"/>
              <w:left w:w="100" w:type="dxa"/>
            </w:tcMar>
            <w:vAlign w:val="center"/>
          </w:tcPr>
          <w:p w:rsidR="00F350A1" w:rsidRPr="00F350A1" w:rsidRDefault="00F350A1" w:rsidP="00F350A1">
            <w:pPr>
              <w:spacing w:after="0" w:line="276" w:lineRule="auto"/>
              <w:ind w:left="135"/>
              <w:jc w:val="center"/>
              <w:rPr>
                <w:rFonts w:ascii="Calibri" w:eastAsia="Calibri" w:hAnsi="Calibri" w:cs="Times New Roman"/>
                <w:lang w:val="en-US"/>
              </w:rPr>
            </w:pPr>
          </w:p>
        </w:tc>
        <w:tc>
          <w:tcPr>
            <w:tcW w:w="2646" w:type="dxa"/>
            <w:tcMar>
              <w:top w:w="50" w:type="dxa"/>
              <w:left w:w="100" w:type="dxa"/>
            </w:tcMar>
            <w:vAlign w:val="center"/>
          </w:tcPr>
          <w:p w:rsidR="00F350A1" w:rsidRPr="00F350A1" w:rsidRDefault="00F350A1" w:rsidP="00F350A1">
            <w:pPr>
              <w:spacing w:after="200" w:line="276" w:lineRule="auto"/>
              <w:rPr>
                <w:rFonts w:ascii="Calibri" w:eastAsia="Calibri" w:hAnsi="Calibri" w:cs="Times New Roman"/>
                <w:lang w:val="en-US"/>
              </w:rPr>
            </w:pPr>
          </w:p>
        </w:tc>
      </w:tr>
    </w:tbl>
    <w:p w:rsidR="00F350A1" w:rsidRDefault="00F350A1"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sectPr w:rsidR="00F350A1" w:rsidSect="00303826">
          <w:pgSz w:w="11906" w:h="16838"/>
          <w:pgMar w:top="1134" w:right="851" w:bottom="1134" w:left="1701" w:header="709" w:footer="709" w:gutter="0"/>
          <w:cols w:space="708"/>
          <w:docGrid w:linePitch="360"/>
        </w:sectPr>
      </w:pPr>
    </w:p>
    <w:p w:rsidR="002A7886" w:rsidRPr="00303826" w:rsidRDefault="0015392F"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303826">
        <w:rPr>
          <w:rFonts w:ascii="Times New Roman" w:eastAsia="SchoolBookSanPin" w:hAnsi="Times New Roman" w:cs="Times New Roman"/>
          <w:b/>
          <w:i/>
          <w:sz w:val="24"/>
          <w:szCs w:val="24"/>
          <w:u w:val="single"/>
        </w:rPr>
        <w:lastRenderedPageBreak/>
        <w:t>Р</w:t>
      </w:r>
      <w:r w:rsidR="002A7886" w:rsidRPr="00303826">
        <w:rPr>
          <w:rFonts w:ascii="Times New Roman" w:eastAsia="SchoolBookSanPin" w:hAnsi="Times New Roman" w:cs="Times New Roman"/>
          <w:b/>
          <w:i/>
          <w:sz w:val="24"/>
          <w:szCs w:val="24"/>
          <w:u w:val="single"/>
        </w:rPr>
        <w:t>абочая программа по учебному предмету «География».</w:t>
      </w:r>
    </w:p>
    <w:p w:rsidR="002A7886" w:rsidRPr="002A7886" w:rsidRDefault="002A7886"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Пояснительная записка.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Программа по географии составлена на основе требований </w:t>
      </w:r>
      <w:r w:rsidRPr="002A7886">
        <w:rPr>
          <w:rFonts w:ascii="Times New Roman" w:eastAsia="SchoolBookSanPin" w:hAnsi="Times New Roman" w:cs="Times New Roman"/>
          <w:sz w:val="24"/>
          <w:szCs w:val="24"/>
        </w:rPr>
        <w:br/>
        <w:t xml:space="preserve">к результатам освоения ООП ООО, представленных в ФГОС ООО, а также </w:t>
      </w:r>
      <w:r w:rsidRPr="002A7886">
        <w:rPr>
          <w:rFonts w:ascii="Times New Roman" w:eastAsia="SchoolBookSanPin" w:hAnsi="Times New Roman" w:cs="Times New Roman"/>
          <w:sz w:val="24"/>
          <w:szCs w:val="24"/>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Программа по географии отражает основные требования ФГОС ООО </w:t>
      </w:r>
      <w:r w:rsidRPr="002A7886">
        <w:rPr>
          <w:rFonts w:ascii="Times New Roman" w:eastAsia="SchoolBookSanPin" w:hAnsi="Times New Roman" w:cs="Times New Roman"/>
          <w:sz w:val="24"/>
          <w:szCs w:val="24"/>
        </w:rPr>
        <w:br/>
        <w:t>к личностным, метапредметным и предметным результатам освоения образовательных программ.</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2A7886">
        <w:rPr>
          <w:rFonts w:ascii="Times New Roman" w:eastAsia="SchoolBookSanPin" w:hAnsi="Times New Roman" w:cs="Times New Roman"/>
          <w:sz w:val="24"/>
          <w:szCs w:val="24"/>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2A7886">
        <w:rPr>
          <w:rFonts w:ascii="Times New Roman" w:eastAsia="SchoolBookSanPin" w:hAnsi="Times New Roman" w:cs="Times New Roman"/>
          <w:sz w:val="24"/>
          <w:szCs w:val="24"/>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2A7886">
        <w:rPr>
          <w:rFonts w:ascii="Times New Roman" w:eastAsia="SchoolBookSanPin" w:hAnsi="Times New Roman" w:cs="Times New Roman"/>
          <w:sz w:val="24"/>
          <w:szCs w:val="24"/>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География ‒ предмет, формирующий у обучающихся систему комплексных социально ориентированных знаний о Земле как планете людей, </w:t>
      </w:r>
      <w:r w:rsidRPr="002A7886">
        <w:rPr>
          <w:rFonts w:ascii="Times New Roman" w:eastAsia="SchoolBookSanPin" w:hAnsi="Times New Roman" w:cs="Times New Roman"/>
          <w:sz w:val="24"/>
          <w:szCs w:val="24"/>
        </w:rPr>
        <w:br/>
        <w:t xml:space="preserve">об основных закономерностях развития природы, о размещении населения </w:t>
      </w:r>
      <w:r w:rsidRPr="002A7886">
        <w:rPr>
          <w:rFonts w:ascii="Times New Roman" w:eastAsia="SchoolBookSanPin" w:hAnsi="Times New Roman" w:cs="Times New Roman"/>
          <w:sz w:val="24"/>
          <w:szCs w:val="24"/>
        </w:rPr>
        <w:br/>
        <w:t xml:space="preserve">и хозяйства, об особенностях и о динамике основных природных, экологических </w:t>
      </w:r>
      <w:r w:rsidRPr="002A7886">
        <w:rPr>
          <w:rFonts w:ascii="Times New Roman" w:eastAsia="SchoolBookSanPin" w:hAnsi="Times New Roman" w:cs="Times New Roman"/>
          <w:sz w:val="24"/>
          <w:szCs w:val="24"/>
        </w:rPr>
        <w:br/>
        <w:t xml:space="preserve">и социально-экономических процессов, о проблемах взаимодействия природы </w:t>
      </w:r>
      <w:r w:rsidRPr="002A7886">
        <w:rPr>
          <w:rFonts w:ascii="Times New Roman" w:eastAsia="SchoolBookSanPin" w:hAnsi="Times New Roman" w:cs="Times New Roman"/>
          <w:sz w:val="24"/>
          <w:szCs w:val="24"/>
        </w:rPr>
        <w:br/>
        <w:t>и общества, географических подходах к устойчивому развитию территорий.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sidRPr="002A7886">
        <w:rPr>
          <w:rFonts w:ascii="Times New Roman" w:eastAsia="SchoolBookSanPin" w:hAnsi="Times New Roman" w:cs="Times New Roman"/>
          <w:sz w:val="24"/>
          <w:szCs w:val="24"/>
        </w:rPr>
        <w:lastRenderedPageBreak/>
        <w:t>дифференциации.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Изучение географии в общем образовании направлено на достижение следующих целей: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A7886">
        <w:rPr>
          <w:rFonts w:ascii="Times New Roman" w:eastAsia="SchoolBookSanPi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A7886">
        <w:rPr>
          <w:rFonts w:ascii="Times New Roman" w:eastAsia="SchoolBookSanPi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A7886">
        <w:rPr>
          <w:rFonts w:ascii="Times New Roman" w:eastAsia="SchoolBookSanPin" w:hAnsi="Times New Roman" w:cs="Times New Roman"/>
          <w:sz w:val="24"/>
          <w:szCs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2A7886">
        <w:rPr>
          <w:rFonts w:ascii="Times New Roman" w:eastAsia="SchoolBookSanPin" w:hAnsi="Times New Roman" w:cs="Times New Roman"/>
          <w:sz w:val="24"/>
          <w:szCs w:val="24"/>
        </w:rPr>
        <w:b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A7886">
        <w:rPr>
          <w:rFonts w:ascii="Times New Roman" w:eastAsia="SchoolBookSanPin" w:hAnsi="Times New Roman" w:cs="Times New Roman"/>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2A7886">
        <w:rPr>
          <w:rFonts w:ascii="Times New Roman" w:eastAsia="SchoolBookSanPin" w:hAnsi="Times New Roman" w:cs="Times New Roman"/>
          <w:sz w:val="24"/>
          <w:szCs w:val="24"/>
        </w:rPr>
        <w:br/>
        <w:t>в современном поликультурном, полиэтничном и многоконфессиональном мире;</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A7886">
        <w:rPr>
          <w:rFonts w:ascii="Times New Roman" w:eastAsia="SchoolBookSanPin" w:hAnsi="Times New Roman" w:cs="Times New Roman"/>
          <w:sz w:val="24"/>
          <w:szCs w:val="24"/>
        </w:rPr>
        <w:t xml:space="preserve">формирование географических знаний и умений, необходимых </w:t>
      </w:r>
      <w:r w:rsidRPr="002A7886">
        <w:rPr>
          <w:rFonts w:ascii="Times New Roman" w:eastAsia="SchoolBookSanPin" w:hAnsi="Times New Roman" w:cs="Times New Roman"/>
          <w:sz w:val="24"/>
          <w:szCs w:val="24"/>
        </w:rPr>
        <w:br/>
        <w:t>для продолжения образования по направлениям подготовки (специальностям), требующим наличия серьёзной базы географических знаний.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Общее число часов, рекомендованных для изучения географии – </w:t>
      </w:r>
      <w:r w:rsidRPr="002A7886">
        <w:rPr>
          <w:rFonts w:ascii="Times New Roman" w:eastAsia="SchoolBookSanPin" w:hAnsi="Times New Roman" w:cs="Times New Roman"/>
          <w:sz w:val="24"/>
          <w:szCs w:val="24"/>
        </w:rPr>
        <w:br/>
        <w:t>272 часа: по одному часу в неделю в 5 и 6 классах и по 2 часа в 7, 8 и 9 классах.</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b/>
          <w:i/>
          <w:sz w:val="24"/>
          <w:szCs w:val="24"/>
        </w:rPr>
      </w:pPr>
      <w:r w:rsidRPr="002A7886">
        <w:rPr>
          <w:rFonts w:ascii="Times New Roman" w:eastAsia="OfficinaSansBoldITC" w:hAnsi="Times New Roman" w:cs="Times New Roman"/>
          <w:b/>
          <w:i/>
          <w:sz w:val="24"/>
          <w:szCs w:val="24"/>
        </w:rPr>
        <w:t>Содержание обучения географии в 5 классе.</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 Географическое изучение Земли.</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 Введение. География ‒ наука о планете Земля.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lastRenderedPageBreak/>
        <w:t xml:space="preserve">Что изучает география? Географические объекты, процессы и явления. </w:t>
      </w:r>
      <w:r w:rsidRPr="002A7886">
        <w:rPr>
          <w:rFonts w:ascii="Times New Roman" w:eastAsia="SchoolBookSanPin" w:hAnsi="Times New Roman" w:cs="Times New Roman"/>
          <w:sz w:val="24"/>
          <w:szCs w:val="24"/>
        </w:rPr>
        <w:br/>
        <w:t>Как география изучает объекты, процессы и явления. Географические методы изучения объектов и явлений. Древо географических наук.</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Организация фенологических наблюдений в природе: планирование, участие в групповой работе, форма систематизации данных».</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 История географических открытий.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Географические открытия </w:t>
      </w:r>
      <w:r w:rsidRPr="002A7886">
        <w:rPr>
          <w:rFonts w:ascii="Times New Roman" w:eastAsia="SchoolBookSanPin" w:hAnsi="Times New Roman" w:cs="Times New Roman"/>
          <w:sz w:val="24"/>
          <w:szCs w:val="24"/>
          <w:lang w:val="en-US"/>
        </w:rPr>
        <w:t>XVII</w:t>
      </w:r>
      <w:r w:rsidRPr="002A7886">
        <w:rPr>
          <w:rFonts w:ascii="Times New Roman" w:eastAsia="SchoolBookSanPin" w:hAnsi="Times New Roman" w:cs="Times New Roman"/>
          <w:sz w:val="24"/>
          <w:szCs w:val="24"/>
        </w:rPr>
        <w:t>‒</w:t>
      </w:r>
      <w:r w:rsidRPr="002A7886">
        <w:rPr>
          <w:rFonts w:ascii="Times New Roman" w:eastAsia="SchoolBookSanPin" w:hAnsi="Times New Roman" w:cs="Times New Roman"/>
          <w:sz w:val="24"/>
          <w:szCs w:val="24"/>
          <w:lang w:val="en-US"/>
        </w:rPr>
        <w:t>XIX</w:t>
      </w:r>
      <w:r w:rsidRPr="002A7886">
        <w:rPr>
          <w:rFonts w:ascii="Times New Roman" w:eastAsia="SchoolBookSanPin" w:hAnsi="Times New Roman" w:cs="Times New Roman"/>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 xml:space="preserve">Обозначение на контурной карте географических объектов, открытых в разные периоды», «Сравнение карт Эратосфена, Птолемея </w:t>
      </w:r>
      <w:r w:rsidRPr="002A7886">
        <w:rPr>
          <w:rFonts w:ascii="Times New Roman" w:eastAsia="SchoolBookSanPin" w:hAnsi="Times New Roman" w:cs="Times New Roman"/>
          <w:sz w:val="24"/>
          <w:szCs w:val="24"/>
        </w:rPr>
        <w:br/>
        <w:t>и современных карт по предложенным учителем вопросам».</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 Изображения земной поверхности.</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Планы местности.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Определение направлений и расстояний по плану местности», «Составление описания маршрута по плану местности».</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lastRenderedPageBreak/>
        <w:t>Географические карты.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2A7886">
        <w:rPr>
          <w:rFonts w:ascii="Times New Roman" w:eastAsia="SchoolBookSanPin" w:hAnsi="Times New Roman" w:cs="Times New Roman"/>
          <w:sz w:val="24"/>
          <w:szCs w:val="24"/>
        </w:rPr>
        <w:br/>
        <w:t>на глобусе и картах. Определение расстояний по глобусу.</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Земля ‒ планета Солнечной системы.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position w:val="1"/>
          <w:sz w:val="24"/>
          <w:szCs w:val="24"/>
        </w:rPr>
        <w:t>Влияние Космоса на Землю и жизнь людей.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«В</w:t>
      </w:r>
      <w:r w:rsidRPr="002A7886">
        <w:rPr>
          <w:rFonts w:ascii="Times New Roman" w:eastAsia="SchoolBookSanPin" w:hAnsi="Times New Roman" w:cs="Times New Roman"/>
          <w:sz w:val="24"/>
          <w:szCs w:val="24"/>
        </w:rPr>
        <w:t xml:space="preserve">ыявление закономерностей изменения продолжительности дня и высоты Солнца над горизонтом в зависимости </w:t>
      </w:r>
      <w:r w:rsidRPr="002A7886">
        <w:rPr>
          <w:rFonts w:ascii="Times New Roman" w:eastAsia="SchoolBookSanPin" w:hAnsi="Times New Roman" w:cs="Times New Roman"/>
          <w:sz w:val="24"/>
          <w:szCs w:val="24"/>
        </w:rPr>
        <w:br/>
        <w:t>от географической широты и времени года на территории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Оболочки Земли. Литосфера ‒ каменная оболочка Земли.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i/>
          <w:sz w:val="24"/>
          <w:szCs w:val="24"/>
        </w:rPr>
        <w:t>Литосфера ‒ твёрдая оболочка Земли</w:t>
      </w:r>
      <w:r w:rsidRPr="002A7886">
        <w:rPr>
          <w:rFonts w:ascii="Times New Roman" w:eastAsia="SchoolBookSanPin" w:hAnsi="Times New Roman" w:cs="Times New Roman"/>
          <w:sz w:val="24"/>
          <w:szCs w:val="24"/>
        </w:rPr>
        <w:t>.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2A7886">
        <w:rPr>
          <w:rFonts w:ascii="Times New Roman" w:eastAsia="SchoolBookSanPin" w:hAnsi="Times New Roman" w:cs="Times New Roman"/>
          <w:sz w:val="24"/>
          <w:szCs w:val="24"/>
        </w:rPr>
        <w:br/>
      </w:r>
      <w:r w:rsidRPr="002A7886">
        <w:rPr>
          <w:rFonts w:ascii="Times New Roman" w:eastAsia="SchoolBookSanPin" w:hAnsi="Times New Roman" w:cs="Times New Roman"/>
          <w:sz w:val="24"/>
          <w:szCs w:val="24"/>
        </w:rPr>
        <w:lastRenderedPageBreak/>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2A7886">
        <w:rPr>
          <w:rFonts w:ascii="Times New Roman" w:eastAsia="SchoolBookSanPin" w:hAnsi="Times New Roman" w:cs="Times New Roman"/>
          <w:sz w:val="24"/>
          <w:szCs w:val="24"/>
        </w:rPr>
        <w:br/>
        <w:t>по высоте. Формы равнинного рельефа, крупнейшие по площади равнины мира.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2A7886">
        <w:rPr>
          <w:rFonts w:ascii="Times New Roman" w:eastAsia="SchoolBookSanPin" w:hAnsi="Times New Roman" w:cs="Times New Roman"/>
          <w:sz w:val="24"/>
          <w:szCs w:val="24"/>
        </w:rPr>
        <w:br/>
        <w:t>с ней экологические проблемы.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2A7886">
        <w:rPr>
          <w:rFonts w:ascii="Times New Roman" w:eastAsia="SchoolBookSanPin" w:hAnsi="Times New Roman" w:cs="Times New Roman"/>
          <w:sz w:val="24"/>
          <w:szCs w:val="24"/>
        </w:rPr>
        <w:br/>
        <w:t>его рельеф.</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 xml:space="preserve"> Описание горной системы или равнины по физической карте».</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2A7886">
        <w:rPr>
          <w:rFonts w:ascii="Times New Roman" w:eastAsia="OfficinaSansBoldITC" w:hAnsi="Times New Roman" w:cs="Times New Roman"/>
          <w:sz w:val="24"/>
          <w:szCs w:val="24"/>
        </w:rPr>
        <w:t>Заключение.</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2A7886">
        <w:rPr>
          <w:rFonts w:ascii="Times New Roman" w:eastAsia="OfficinaSansBoldITC" w:hAnsi="Times New Roman" w:cs="Times New Roman"/>
          <w:sz w:val="24"/>
          <w:szCs w:val="24"/>
        </w:rPr>
        <w:t>Практикум «Сезонные изменения в природе своей местности».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Сезонные изменения продолжительности светового дня и высоты Солнца </w:t>
      </w:r>
      <w:r w:rsidRPr="002A7886">
        <w:rPr>
          <w:rFonts w:ascii="Times New Roman" w:eastAsia="SchoolBookSanPin" w:hAnsi="Times New Roman" w:cs="Times New Roman"/>
          <w:sz w:val="24"/>
          <w:szCs w:val="24"/>
        </w:rPr>
        <w:br/>
        <w:t xml:space="preserve">над горизонтом, температуры воздуха, поверхностных вод, растительного </w:t>
      </w:r>
      <w:r w:rsidRPr="002A7886">
        <w:rPr>
          <w:rFonts w:ascii="Times New Roman" w:eastAsia="SchoolBookSanPin" w:hAnsi="Times New Roman" w:cs="Times New Roman"/>
          <w:sz w:val="24"/>
          <w:szCs w:val="24"/>
        </w:rPr>
        <w:br/>
        <w:t>и животного мира.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 xml:space="preserve">Анализ результатов фенологических наблюдений </w:t>
      </w:r>
      <w:r w:rsidRPr="002A7886">
        <w:rPr>
          <w:rFonts w:ascii="Times New Roman" w:eastAsia="SchoolBookSanPin" w:hAnsi="Times New Roman" w:cs="Times New Roman"/>
          <w:sz w:val="24"/>
          <w:szCs w:val="24"/>
        </w:rPr>
        <w:br/>
        <w:t>и наблюдений за погодой».</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b/>
          <w:i/>
          <w:sz w:val="24"/>
          <w:szCs w:val="24"/>
        </w:rPr>
      </w:pPr>
      <w:r w:rsidRPr="002A7886">
        <w:rPr>
          <w:rFonts w:ascii="Times New Roman" w:eastAsia="OfficinaSansBoldITC" w:hAnsi="Times New Roman" w:cs="Times New Roman"/>
          <w:b/>
          <w:i/>
          <w:sz w:val="24"/>
          <w:szCs w:val="24"/>
        </w:rPr>
        <w:t>Содержание обучения географии в 6 классе.</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Оболочки Земли.</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Гидросфера ‒ водная оболочка Земли.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Гидросфера и методы её изучения. Части гидросферы. Мировой круговорот воды. Значение гидросферы.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Исследования вод Мирового океана. Профессия океанолог. Солёность </w:t>
      </w:r>
      <w:r w:rsidRPr="002A7886">
        <w:rPr>
          <w:rFonts w:ascii="Times New Roman" w:eastAsia="SchoolBookSanPin" w:hAnsi="Times New Roman" w:cs="Times New Roman"/>
          <w:sz w:val="24"/>
          <w:szCs w:val="24"/>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2A7886">
        <w:rPr>
          <w:rFonts w:ascii="Times New Roman" w:eastAsia="SchoolBookSanPin" w:hAnsi="Times New Roman" w:cs="Times New Roman"/>
          <w:sz w:val="24"/>
          <w:szCs w:val="24"/>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2A7886">
        <w:rPr>
          <w:rFonts w:ascii="Times New Roman" w:eastAsia="SchoolBookSanPin" w:hAnsi="Times New Roman" w:cs="Times New Roman"/>
          <w:sz w:val="24"/>
          <w:szCs w:val="24"/>
        </w:rPr>
        <w:br/>
        <w:t>за загрязнением вод Мирового океана.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Воды суши. Способы изображения внутренних вод на картах.</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lastRenderedPageBreak/>
        <w:t xml:space="preserve">Реки: горные и равнинные. Речная система, бассейн, водораздел. Пороги </w:t>
      </w:r>
      <w:r w:rsidRPr="002A7886">
        <w:rPr>
          <w:rFonts w:ascii="Times New Roman" w:eastAsia="SchoolBookSanPin" w:hAnsi="Times New Roman" w:cs="Times New Roman"/>
          <w:sz w:val="24"/>
          <w:szCs w:val="24"/>
        </w:rPr>
        <w:br/>
        <w:t>и водопады. Питание и режим реки.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Озёра. Происхождение озёрных котловин. Питание озёр. Озёра сточные </w:t>
      </w:r>
      <w:r w:rsidRPr="002A7886">
        <w:rPr>
          <w:rFonts w:ascii="Times New Roman" w:eastAsia="SchoolBookSanPin" w:hAnsi="Times New Roman" w:cs="Times New Roman"/>
          <w:sz w:val="24"/>
          <w:szCs w:val="24"/>
        </w:rPr>
        <w:br/>
        <w:t>и бессточные. Профессия гидролог. Природные ледники: горные и покровные. Профессия гляциолог.</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Подземные воды (грунтовые, межпластовые, артезианские), </w:t>
      </w:r>
      <w:r w:rsidRPr="002A7886">
        <w:rPr>
          <w:rFonts w:ascii="Times New Roman" w:eastAsia="SchoolBookSanPin" w:hAnsi="Times New Roman" w:cs="Times New Roman"/>
          <w:sz w:val="24"/>
          <w:szCs w:val="24"/>
        </w:rPr>
        <w:br/>
        <w:t>их происхождение, условия залегания и использования. Условия образования межпластовых вод. Минеральные источники.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Многолетняя мерзлота. Болота, их образование.</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position w:val="1"/>
          <w:sz w:val="24"/>
          <w:szCs w:val="24"/>
        </w:rPr>
        <w:t>Стихийные явления в гидросфере, методы наблюдения и защиты.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position w:val="1"/>
          <w:sz w:val="24"/>
          <w:szCs w:val="24"/>
        </w:rPr>
        <w:t>Человек и гидросфера. Использование человеком энергии воды.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position w:val="1"/>
          <w:sz w:val="24"/>
          <w:szCs w:val="24"/>
        </w:rPr>
        <w:t xml:space="preserve">Использование космических методов в исследовании влияния человека </w:t>
      </w:r>
      <w:r w:rsidRPr="002A7886">
        <w:rPr>
          <w:rFonts w:ascii="Times New Roman" w:eastAsia="SchoolBookSanPin" w:hAnsi="Times New Roman" w:cs="Times New Roman"/>
          <w:position w:val="1"/>
          <w:sz w:val="24"/>
          <w:szCs w:val="24"/>
        </w:rPr>
        <w:br/>
        <w:t>на гидросферу.</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2A7886">
        <w:rPr>
          <w:rFonts w:ascii="Times New Roman" w:eastAsia="SchoolBookSanPin" w:hAnsi="Times New Roman" w:cs="Times New Roman"/>
          <w:sz w:val="24"/>
          <w:szCs w:val="24"/>
        </w:rPr>
        <w:br/>
        <w:t>и их систематизация в форме таблицы».</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Атмосфера ‒ воздушная оболочка Земли.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Воздушная оболочка Земли: газовый состав, строение и значение атмосферы.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2A7886">
        <w:rPr>
          <w:rFonts w:ascii="Times New Roman" w:eastAsia="SchoolBookSanPin" w:hAnsi="Times New Roman" w:cs="Times New Roman"/>
          <w:sz w:val="24"/>
          <w:szCs w:val="24"/>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Атмосферное давление. Ветер и причины его возникновения. Роза ветров. Бризы. Муссоны.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Вода в атмосфере. Влажность воздуха. Образование облаков. Облака </w:t>
      </w:r>
      <w:r w:rsidRPr="002A7886">
        <w:rPr>
          <w:rFonts w:ascii="Times New Roman" w:eastAsia="SchoolBookSanPin" w:hAnsi="Times New Roman" w:cs="Times New Roman"/>
          <w:sz w:val="24"/>
          <w:szCs w:val="24"/>
        </w:rPr>
        <w:br/>
        <w:t>и их виды. Туман. Образование и выпадение атмосферных осадков. Виды атмосферных осадков.</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Погода и её показатели. Причины изменения погоды. Климат </w:t>
      </w:r>
      <w:r w:rsidRPr="002A7886">
        <w:rPr>
          <w:rFonts w:ascii="Times New Roman" w:eastAsia="SchoolBookSanPin" w:hAnsi="Times New Roman" w:cs="Times New Roman"/>
          <w:sz w:val="24"/>
          <w:szCs w:val="24"/>
        </w:rPr>
        <w:br/>
        <w:t xml:space="preserve">и климатообразующие факторы. Зависимость климата от географической широты </w:t>
      </w:r>
      <w:r w:rsidRPr="002A7886">
        <w:rPr>
          <w:rFonts w:ascii="Times New Roman" w:eastAsia="SchoolBookSanPin" w:hAnsi="Times New Roman" w:cs="Times New Roman"/>
          <w:sz w:val="24"/>
          <w:szCs w:val="24"/>
        </w:rPr>
        <w:br/>
        <w:t>и высоты местности над уровнем моря.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способыотображениясостоянияпогоды на метеорологической карте. Стихийные явления в </w:t>
      </w:r>
      <w:r w:rsidRPr="002A7886">
        <w:rPr>
          <w:rFonts w:ascii="Times New Roman" w:eastAsia="SchoolBookSanPin" w:hAnsi="Times New Roman" w:cs="Times New Roman"/>
          <w:sz w:val="24"/>
          <w:szCs w:val="24"/>
        </w:rPr>
        <w:lastRenderedPageBreak/>
        <w:t>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 xml:space="preserve">Представление результатов наблюдения за погодой своей местности», «Анализ графиков суточного хода температуры воздуха </w:t>
      </w:r>
      <w:r w:rsidRPr="002A7886">
        <w:rPr>
          <w:rFonts w:ascii="Times New Roman" w:eastAsia="SchoolBookSanPin" w:hAnsi="Times New Roman" w:cs="Times New Roman"/>
          <w:sz w:val="24"/>
          <w:szCs w:val="24"/>
        </w:rPr>
        <w:br/>
        <w:t>и относительной влажности с целью установления зависимости между данными элементами погоды».</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Биосфера ‒ оболочка жизни.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Биосфера ‒ оболочка жизни. Границы биосферы. Профессии биогеограф </w:t>
      </w:r>
      <w:r w:rsidRPr="002A7886">
        <w:rPr>
          <w:rFonts w:ascii="Times New Roman" w:eastAsia="SchoolBookSanPin" w:hAnsi="Times New Roman" w:cs="Times New Roman"/>
          <w:sz w:val="24"/>
          <w:szCs w:val="24"/>
        </w:rPr>
        <w:br/>
        <w:t xml:space="preserve">и геоэколог. Растительный и животный мир Земли. Разнообразие животного </w:t>
      </w:r>
      <w:r w:rsidRPr="002A7886">
        <w:rPr>
          <w:rFonts w:ascii="Times New Roman" w:eastAsia="SchoolBookSanPin" w:hAnsi="Times New Roman" w:cs="Times New Roman"/>
          <w:sz w:val="24"/>
          <w:szCs w:val="24"/>
        </w:rPr>
        <w:br/>
        <w:t xml:space="preserve">и растительного мира. Приспособление живых организмов к среде обитания </w:t>
      </w:r>
      <w:r w:rsidRPr="002A7886">
        <w:rPr>
          <w:rFonts w:ascii="Times New Roman" w:eastAsia="SchoolBookSanPin" w:hAnsi="Times New Roman" w:cs="Times New Roman"/>
          <w:sz w:val="24"/>
          <w:szCs w:val="24"/>
        </w:rPr>
        <w:br/>
        <w:t>в разных природных зонах. Жизнь в Океане. Изменение животного и растительного мира Океана с глубиной и географической широтой.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Человек как часть биосферы. Распространение людей на </w:t>
      </w:r>
      <w:r w:rsidRPr="002A7886">
        <w:rPr>
          <w:rFonts w:ascii="Times New Roman" w:eastAsia="SchoolBookSanPin" w:hAnsi="Times New Roman" w:cs="Times New Roman"/>
          <w:position w:val="1"/>
          <w:sz w:val="24"/>
          <w:szCs w:val="24"/>
        </w:rPr>
        <w:t>Земле.</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position w:val="1"/>
          <w:sz w:val="24"/>
          <w:szCs w:val="24"/>
        </w:rPr>
        <w:t>Исследования и экологические проблемы.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Характеристика растительности участка местности своего края».</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2A7886">
        <w:rPr>
          <w:rFonts w:ascii="Times New Roman" w:eastAsia="OfficinaSansBoldITC" w:hAnsi="Times New Roman" w:cs="Times New Roman"/>
          <w:sz w:val="24"/>
          <w:szCs w:val="24"/>
        </w:rPr>
        <w:t>Заключение.</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 Природно-территориальные комплексы.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Pr="002A7886">
        <w:rPr>
          <w:rFonts w:ascii="Times New Roman" w:eastAsia="SchoolBookSanPin" w:hAnsi="Times New Roman" w:cs="Times New Roman"/>
          <w:sz w:val="24"/>
          <w:szCs w:val="24"/>
        </w:rPr>
        <w:br/>
        <w:t>на Земле. Почва, её строение и состав. Образование почвы и плодородие почв. Охрана почв.</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Природная среда. Охрана природы. Природные особо охраняемые территории. Всемирное наследие ЮНЕСКО.</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(выполняется на местности) «</w:t>
      </w:r>
      <w:r w:rsidRPr="002A7886">
        <w:rPr>
          <w:rFonts w:ascii="Times New Roman" w:eastAsia="SchoolBookSanPin" w:hAnsi="Times New Roman" w:cs="Times New Roman"/>
          <w:sz w:val="24"/>
          <w:szCs w:val="24"/>
        </w:rPr>
        <w:t>Характеристика локального природного комплекса по плану».</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b/>
          <w:i/>
          <w:sz w:val="24"/>
          <w:szCs w:val="24"/>
        </w:rPr>
      </w:pPr>
      <w:r w:rsidRPr="002A7886">
        <w:rPr>
          <w:rFonts w:ascii="Times New Roman" w:eastAsia="OfficinaSansBoldITC" w:hAnsi="Times New Roman" w:cs="Times New Roman"/>
          <w:b/>
          <w:i/>
          <w:sz w:val="24"/>
          <w:szCs w:val="24"/>
        </w:rPr>
        <w:t>Содержание обучения географии в 7 классе.</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Главные закономерности природы Земли.</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 Географическая оболочка.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 xml:space="preserve">Выявление проявления широтной зональности </w:t>
      </w:r>
      <w:r w:rsidRPr="002A7886">
        <w:rPr>
          <w:rFonts w:ascii="Times New Roman" w:eastAsia="SchoolBookSanPin" w:hAnsi="Times New Roman" w:cs="Times New Roman"/>
          <w:sz w:val="24"/>
          <w:szCs w:val="24"/>
        </w:rPr>
        <w:br/>
        <w:t>по картам природных зон».</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lastRenderedPageBreak/>
        <w:t>Литосфера и рельеф Земли.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Атмосфера и климаты Земли.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2A7886">
        <w:rPr>
          <w:rFonts w:ascii="Times New Roman" w:eastAsia="SchoolBookSanPin" w:hAnsi="Times New Roman" w:cs="Times New Roman"/>
          <w:sz w:val="24"/>
          <w:szCs w:val="24"/>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2A7886">
        <w:rPr>
          <w:rFonts w:ascii="Times New Roman" w:eastAsia="SchoolBookSanPin" w:hAnsi="Times New Roman" w:cs="Times New Roman"/>
          <w:sz w:val="24"/>
          <w:szCs w:val="24"/>
        </w:rPr>
        <w:br/>
        <w:t xml:space="preserve">и преобладающие ветры), характер подстилающей поверхности </w:t>
      </w:r>
      <w:r w:rsidRPr="002A7886">
        <w:rPr>
          <w:rFonts w:ascii="Times New Roman" w:eastAsia="SchoolBookSanPin" w:hAnsi="Times New Roman" w:cs="Times New Roman"/>
          <w:sz w:val="24"/>
          <w:szCs w:val="24"/>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Описание климата территории по климатической карте и климатограмме».</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Мировой океан ‒ основная часть гидросферы.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2A7886">
        <w:rPr>
          <w:rFonts w:ascii="Times New Roman" w:eastAsia="SchoolBookSanPin" w:hAnsi="Times New Roman" w:cs="Times New Roman"/>
          <w:sz w:val="24"/>
          <w:szCs w:val="24"/>
        </w:rPr>
        <w:b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Океане,закономерности её пространственного распространения. Основные районы рыболовства. Экологические проблемы Мирового океана.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lastRenderedPageBreak/>
        <w:t>Практические работы: «</w:t>
      </w:r>
      <w:r w:rsidRPr="002A7886">
        <w:rPr>
          <w:rFonts w:ascii="Times New Roman" w:eastAsia="SchoolBookSanPin" w:hAnsi="Times New Roman" w:cs="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Человечество на Земле.</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Численность населения.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Страны и народы мира.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ихосновныетипы.Профессияменеджер в сфере туризма, экскурсовод.</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 xml:space="preserve">Сравнение занятости населения двух стран </w:t>
      </w:r>
      <w:r w:rsidRPr="002A7886">
        <w:rPr>
          <w:rFonts w:ascii="Times New Roman" w:eastAsia="SchoolBookSanPin" w:hAnsi="Times New Roman" w:cs="Times New Roman"/>
          <w:sz w:val="24"/>
          <w:szCs w:val="24"/>
        </w:rPr>
        <w:br/>
        <w:t>по комплексным картам».</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Материки и страны.</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Южные материки.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w:t>
      </w:r>
      <w:r w:rsidRPr="002A7886">
        <w:rPr>
          <w:rFonts w:ascii="Times New Roman" w:eastAsia="SchoolBookSanPin" w:hAnsi="Times New Roman" w:cs="Times New Roman"/>
          <w:sz w:val="24"/>
          <w:szCs w:val="24"/>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2A7886">
        <w:rPr>
          <w:rFonts w:ascii="Times New Roman" w:eastAsia="SchoolBookSanPin" w:hAnsi="Times New Roman" w:cs="Times New Roman"/>
          <w:sz w:val="24"/>
          <w:szCs w:val="24"/>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2A7886">
        <w:rPr>
          <w:rFonts w:ascii="Times New Roman" w:eastAsia="SchoolBookSanPin" w:hAnsi="Times New Roman" w:cs="Times New Roman"/>
          <w:sz w:val="24"/>
          <w:szCs w:val="24"/>
        </w:rPr>
        <w:br/>
        <w:t xml:space="preserve">в </w:t>
      </w:r>
      <w:r w:rsidRPr="002A7886">
        <w:rPr>
          <w:rFonts w:ascii="Times New Roman" w:eastAsia="SchoolBookSanPin" w:hAnsi="Times New Roman" w:cs="Times New Roman"/>
          <w:sz w:val="24"/>
          <w:szCs w:val="24"/>
          <w:lang w:val="en-US"/>
        </w:rPr>
        <w:t>XX</w:t>
      </w:r>
      <w:r w:rsidRPr="002A7886">
        <w:rPr>
          <w:rFonts w:ascii="Times New Roman" w:eastAsia="SchoolBookSanPin" w:hAnsi="Times New Roman" w:cs="Times New Roman"/>
          <w:sz w:val="24"/>
          <w:szCs w:val="24"/>
        </w:rPr>
        <w:t>‒</w:t>
      </w:r>
      <w:r w:rsidRPr="002A7886">
        <w:rPr>
          <w:rFonts w:ascii="Times New Roman" w:eastAsia="SchoolBookSanPin" w:hAnsi="Times New Roman" w:cs="Times New Roman"/>
          <w:sz w:val="24"/>
          <w:szCs w:val="24"/>
          <w:lang w:val="en-US"/>
        </w:rPr>
        <w:t>XXI</w:t>
      </w:r>
      <w:r w:rsidRPr="002A7886">
        <w:rPr>
          <w:rFonts w:ascii="Times New Roman" w:eastAsia="SchoolBookSanPin" w:hAnsi="Times New Roman" w:cs="Times New Roman"/>
          <w:sz w:val="24"/>
          <w:szCs w:val="24"/>
        </w:rPr>
        <w:t xml:space="preserve"> вв. Современные исследования в Антарктиде. Роль России в открытиях </w:t>
      </w:r>
      <w:r w:rsidRPr="002A7886">
        <w:rPr>
          <w:rFonts w:ascii="Times New Roman" w:eastAsia="SchoolBookSanPin" w:hAnsi="Times New Roman" w:cs="Times New Roman"/>
          <w:sz w:val="24"/>
          <w:szCs w:val="24"/>
        </w:rPr>
        <w:br/>
        <w:t>и исследованиях ледового континента.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 xml:space="preserve">Сравнение географического положения двух (любых) южных </w:t>
      </w:r>
      <w:r w:rsidRPr="002A7886">
        <w:rPr>
          <w:rFonts w:ascii="Times New Roman" w:eastAsia="SchoolBookSanPin" w:hAnsi="Times New Roman" w:cs="Times New Roman"/>
          <w:sz w:val="24"/>
          <w:szCs w:val="24"/>
        </w:rPr>
        <w:lastRenderedPageBreak/>
        <w:t xml:space="preserve">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2A7886">
        <w:rPr>
          <w:rFonts w:ascii="Times New Roman" w:eastAsia="SchoolBookSanPin" w:hAnsi="Times New Roman" w:cs="Times New Roman"/>
          <w:sz w:val="24"/>
          <w:szCs w:val="24"/>
        </w:rPr>
        <w:br/>
        <w:t xml:space="preserve">по плану», «Описание Австралии или одной из стран Африки или Южной Америки </w:t>
      </w:r>
      <w:r w:rsidRPr="002A7886">
        <w:rPr>
          <w:rFonts w:ascii="Times New Roman" w:eastAsia="SchoolBookSanPin" w:hAnsi="Times New Roman" w:cs="Times New Roman"/>
          <w:sz w:val="24"/>
          <w:szCs w:val="24"/>
        </w:rPr>
        <w:br/>
        <w:t>по географическим картам», «Объяснение особенностей размещения населения Австралии или одной из стран Африки или Южной Америки».</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Северные материки.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2A7886">
        <w:rPr>
          <w:rFonts w:ascii="Times New Roman" w:eastAsia="SchoolBookSanPin" w:hAnsi="Times New Roman" w:cs="Times New Roman"/>
          <w:sz w:val="24"/>
          <w:szCs w:val="24"/>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окомпонентахприродыодной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w:t>
      </w:r>
      <w:r w:rsidRPr="002A7886">
        <w:rPr>
          <w:rFonts w:ascii="Times New Roman" w:eastAsia="SchoolBookSanPin" w:hAnsi="Times New Roman" w:cs="Times New Roman"/>
          <w:sz w:val="24"/>
          <w:szCs w:val="24"/>
        </w:rPr>
        <w:br/>
        <w:t>и других)».</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Взаимодействие природы и общества.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2A7886">
        <w:rPr>
          <w:rFonts w:ascii="Times New Roman" w:eastAsia="SchoolBookSanPin" w:hAnsi="Times New Roman" w:cs="Times New Roman"/>
          <w:sz w:val="24"/>
          <w:szCs w:val="24"/>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2A7886">
        <w:rPr>
          <w:rFonts w:ascii="Times New Roman" w:eastAsia="SchoolBookSanPin" w:hAnsi="Times New Roman" w:cs="Times New Roman"/>
          <w:sz w:val="24"/>
          <w:szCs w:val="24"/>
        </w:rPr>
        <w:br/>
        <w:t>по их преодолению. Программа ООН и цели устойчивого развития. Всемирное наследие ЮНЕСКО: природные и культурные объекты.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b/>
          <w:i/>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 xml:space="preserve">Характеристика изменений компонентов природы </w:t>
      </w:r>
      <w:r w:rsidRPr="002A7886">
        <w:rPr>
          <w:rFonts w:ascii="Times New Roman" w:eastAsia="SchoolBookSanPin" w:hAnsi="Times New Roman" w:cs="Times New Roman"/>
          <w:sz w:val="24"/>
          <w:szCs w:val="24"/>
        </w:rPr>
        <w:br/>
        <w:t xml:space="preserve">на территории одной из стран мира в результате </w:t>
      </w:r>
      <w:r w:rsidRPr="002A7886">
        <w:rPr>
          <w:rFonts w:ascii="Times New Roman" w:eastAsia="SchoolBookSanPin" w:hAnsi="Times New Roman" w:cs="Times New Roman"/>
          <w:b/>
          <w:i/>
          <w:sz w:val="24"/>
          <w:szCs w:val="24"/>
        </w:rPr>
        <w:t>деятельности человека».</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2A7886">
        <w:rPr>
          <w:rFonts w:ascii="Times New Roman" w:eastAsia="OfficinaSansBoldITC" w:hAnsi="Times New Roman" w:cs="Times New Roman"/>
          <w:b/>
          <w:i/>
          <w:sz w:val="24"/>
          <w:szCs w:val="24"/>
        </w:rPr>
        <w:t>Содержание</w:t>
      </w:r>
      <w:r w:rsidRPr="002A7886">
        <w:rPr>
          <w:rFonts w:ascii="Times New Roman" w:eastAsia="OfficinaSansBoldITC" w:hAnsi="Times New Roman" w:cs="Times New Roman"/>
          <w:sz w:val="24"/>
          <w:szCs w:val="24"/>
        </w:rPr>
        <w:t xml:space="preserve"> обучения географии в 8 классе.</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 Географическое пространство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История формирования и освоения территории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lastRenderedPageBreak/>
        <w:t xml:space="preserve">История освоения и заселения территории современной России в </w:t>
      </w:r>
      <w:r w:rsidRPr="002A7886">
        <w:rPr>
          <w:rFonts w:ascii="Times New Roman" w:eastAsia="SchoolBookSanPin" w:hAnsi="Times New Roman" w:cs="Times New Roman"/>
          <w:sz w:val="24"/>
          <w:szCs w:val="24"/>
          <w:lang w:val="en-US"/>
        </w:rPr>
        <w:t>XI</w:t>
      </w:r>
      <w:r w:rsidRPr="002A7886">
        <w:rPr>
          <w:rFonts w:ascii="Times New Roman" w:eastAsia="SchoolBookSanPin" w:hAnsi="Times New Roman" w:cs="Times New Roman"/>
          <w:sz w:val="24"/>
          <w:szCs w:val="24"/>
        </w:rPr>
        <w:t>‒</w:t>
      </w:r>
      <w:r w:rsidRPr="002A7886">
        <w:rPr>
          <w:rFonts w:ascii="Times New Roman" w:eastAsia="SchoolBookSanPin" w:hAnsi="Times New Roman" w:cs="Times New Roman"/>
          <w:sz w:val="24"/>
          <w:szCs w:val="24"/>
          <w:lang w:val="en-US"/>
        </w:rPr>
        <w:t>XVI</w:t>
      </w:r>
      <w:r w:rsidRPr="002A7886">
        <w:rPr>
          <w:rFonts w:ascii="Times New Roman" w:eastAsia="SchoolBookSanPin" w:hAnsi="Times New Roman" w:cs="Times New Roman"/>
          <w:sz w:val="24"/>
          <w:szCs w:val="24"/>
        </w:rPr>
        <w:t xml:space="preserve"> вв. Расширение территории России в </w:t>
      </w:r>
      <w:r w:rsidRPr="002A7886">
        <w:rPr>
          <w:rFonts w:ascii="Times New Roman" w:eastAsia="SchoolBookSanPin" w:hAnsi="Times New Roman" w:cs="Times New Roman"/>
          <w:sz w:val="24"/>
          <w:szCs w:val="24"/>
          <w:lang w:val="en-US"/>
        </w:rPr>
        <w:t>XVI</w:t>
      </w:r>
      <w:r w:rsidRPr="002A7886">
        <w:rPr>
          <w:rFonts w:ascii="Times New Roman" w:eastAsia="SchoolBookSanPin" w:hAnsi="Times New Roman" w:cs="Times New Roman"/>
          <w:sz w:val="24"/>
          <w:szCs w:val="24"/>
        </w:rPr>
        <w:t>‒</w:t>
      </w:r>
      <w:r w:rsidRPr="002A7886">
        <w:rPr>
          <w:rFonts w:ascii="Times New Roman" w:eastAsia="SchoolBookSanPin" w:hAnsi="Times New Roman" w:cs="Times New Roman"/>
          <w:sz w:val="24"/>
          <w:szCs w:val="24"/>
          <w:lang w:val="en-US"/>
        </w:rPr>
        <w:t>XIX</w:t>
      </w:r>
      <w:r w:rsidRPr="002A7886">
        <w:rPr>
          <w:rFonts w:ascii="Times New Roman" w:eastAsia="SchoolBookSanPin" w:hAnsi="Times New Roman" w:cs="Times New Roman"/>
          <w:sz w:val="24"/>
          <w:szCs w:val="24"/>
        </w:rPr>
        <w:t xml:space="preserve"> вв. Русские первопроходцы. Изменения внешних границ России в ХХ в. Воссоединение Крыма с Россией.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i/>
          <w:sz w:val="24"/>
          <w:szCs w:val="24"/>
        </w:rPr>
        <w:t>Географическое положение и границы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Время на территории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 xml:space="preserve">Определение различия во времени для разных городов </w:t>
      </w:r>
      <w:r w:rsidRPr="002A7886">
        <w:rPr>
          <w:rFonts w:ascii="Times New Roman" w:eastAsia="SchoolBookSanPin" w:hAnsi="Times New Roman" w:cs="Times New Roman"/>
          <w:position w:val="1"/>
          <w:sz w:val="24"/>
          <w:szCs w:val="24"/>
        </w:rPr>
        <w:t>России по карте часовых зон».</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Административно-территориальное устройство России. Районирование территории.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Федеративное устройство России. Субъекты Российской Федерации, </w:t>
      </w:r>
      <w:r w:rsidRPr="002A7886">
        <w:rPr>
          <w:rFonts w:ascii="Times New Roman" w:eastAsia="SchoolBookSanPin" w:hAnsi="Times New Roman" w:cs="Times New Roman"/>
          <w:sz w:val="24"/>
          <w:szCs w:val="24"/>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2A7886">
        <w:rPr>
          <w:rFonts w:ascii="Times New Roman" w:eastAsia="SchoolBookSanPin" w:hAnsi="Times New Roman" w:cs="Times New Roman"/>
          <w:sz w:val="24"/>
          <w:szCs w:val="24"/>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2A7886">
        <w:rPr>
          <w:rFonts w:ascii="Times New Roman" w:eastAsia="SchoolBookSanPin" w:hAnsi="Times New Roman" w:cs="Times New Roman"/>
          <w:sz w:val="24"/>
          <w:szCs w:val="24"/>
        </w:rPr>
        <w:br/>
        <w:t>и Северо-Запад России, Центральная Россия, Поволжье, Юг Европейской части России, Урал, Сибирь и Дальний Восток.</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 Природа России.</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Природные условия и ресурсы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lastRenderedPageBreak/>
        <w:t>Практическая работа «</w:t>
      </w:r>
      <w:r w:rsidRPr="002A7886">
        <w:rPr>
          <w:rFonts w:ascii="Times New Roman" w:eastAsia="SchoolBookSanPin" w:hAnsi="Times New Roman" w:cs="Times New Roman"/>
          <w:sz w:val="24"/>
          <w:szCs w:val="24"/>
        </w:rPr>
        <w:t>Характеристика природно-ресурсного капитала своего края по картам и статистическим материалам».</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Геологическое строение, рельеф и полезные ископаемые.</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2A7886">
        <w:rPr>
          <w:rFonts w:ascii="Times New Roman" w:eastAsia="SchoolBookSanPin" w:hAnsi="Times New Roman" w:cs="Times New Roman"/>
          <w:sz w:val="24"/>
          <w:szCs w:val="24"/>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Объяснение распространения по территории России опасных геологических явлений», «</w:t>
      </w:r>
      <w:r w:rsidRPr="002A7886">
        <w:rPr>
          <w:rFonts w:ascii="Times New Roman" w:eastAsia="SchoolBookSanPin" w:hAnsi="Times New Roman" w:cs="Times New Roman"/>
          <w:position w:val="1"/>
          <w:sz w:val="24"/>
          <w:szCs w:val="24"/>
        </w:rPr>
        <w:t>Объяснение особенностей рельефа своего края».</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Климат и климатические ресурсы.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2A7886">
        <w:rPr>
          <w:rFonts w:ascii="Times New Roman" w:eastAsia="SchoolBookSanPin" w:hAnsi="Times New Roman" w:cs="Times New Roman"/>
          <w:sz w:val="24"/>
          <w:szCs w:val="24"/>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2A7886">
        <w:rPr>
          <w:rFonts w:ascii="Times New Roman" w:eastAsia="SchoolBookSanPin" w:hAnsi="Times New Roman" w:cs="Times New Roman"/>
          <w:sz w:val="24"/>
          <w:szCs w:val="24"/>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2A7886">
        <w:rPr>
          <w:rFonts w:ascii="Times New Roman" w:eastAsia="SchoolBookSanPin" w:hAnsi="Times New Roman" w:cs="Times New Roman"/>
          <w:sz w:val="24"/>
          <w:szCs w:val="24"/>
        </w:rPr>
        <w:b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климатическиеизменения</w:t>
      </w:r>
      <w:r w:rsidR="00FC0A81">
        <w:rPr>
          <w:rFonts w:ascii="Times New Roman" w:eastAsia="SchoolBookSanPin" w:hAnsi="Times New Roman" w:cs="Times New Roman"/>
          <w:sz w:val="24"/>
          <w:szCs w:val="24"/>
        </w:rPr>
        <w:t xml:space="preserve"> н</w:t>
      </w:r>
      <w:r w:rsidRPr="002A7886">
        <w:rPr>
          <w:rFonts w:ascii="Times New Roman" w:eastAsia="SchoolBookSanPin" w:hAnsi="Times New Roman" w:cs="Times New Roman"/>
          <w:sz w:val="24"/>
          <w:szCs w:val="24"/>
        </w:rPr>
        <w:t>атерриторииРоссии и их возможные следствия. Особенности климата своего края.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 xml:space="preserve">Описание и прогнозирование погоды территории </w:t>
      </w:r>
      <w:r w:rsidRPr="002A7886">
        <w:rPr>
          <w:rFonts w:ascii="Times New Roman" w:eastAsia="SchoolBookSanPin" w:hAnsi="Times New Roman" w:cs="Times New Roman"/>
          <w:sz w:val="24"/>
          <w:szCs w:val="24"/>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w:t>
      </w:r>
      <w:r w:rsidRPr="002A7886">
        <w:rPr>
          <w:rFonts w:ascii="Times New Roman" w:eastAsia="SchoolBookSanPin" w:hAnsi="Times New Roman" w:cs="Times New Roman"/>
          <w:sz w:val="24"/>
          <w:szCs w:val="24"/>
        </w:rPr>
        <w:lastRenderedPageBreak/>
        <w:t xml:space="preserve">осадков, испаряемости по территории страны», «Оценка влияния основных климатических показателей своего края на жизнь </w:t>
      </w:r>
      <w:r w:rsidRPr="002A7886">
        <w:rPr>
          <w:rFonts w:ascii="Times New Roman" w:eastAsia="SchoolBookSanPin" w:hAnsi="Times New Roman" w:cs="Times New Roman"/>
          <w:sz w:val="24"/>
          <w:szCs w:val="24"/>
        </w:rPr>
        <w:br/>
        <w:t>и хозяйственную деятельность населения».</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Моря России. Внутренние воды и водные ресурсы.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2A7886">
        <w:rPr>
          <w:rFonts w:ascii="Times New Roman" w:eastAsia="SchoolBookSanPin" w:hAnsi="Times New Roman" w:cs="Times New Roman"/>
          <w:sz w:val="24"/>
          <w:szCs w:val="24"/>
        </w:rPr>
        <w:br/>
        <w:t>и развитии хозяйства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2A7886">
        <w:rPr>
          <w:rFonts w:ascii="Times New Roman" w:eastAsia="SchoolBookSanPin" w:hAnsi="Times New Roman" w:cs="Times New Roman"/>
          <w:sz w:val="24"/>
          <w:szCs w:val="24"/>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2A7886">
        <w:rPr>
          <w:rFonts w:ascii="Times New Roman" w:eastAsia="SchoolBookSanPin" w:hAnsi="Times New Roman" w:cs="Times New Roman"/>
          <w:sz w:val="24"/>
          <w:szCs w:val="24"/>
        </w:rPr>
        <w:br/>
        <w:t>и водные ресурсы своего региона и своей местности.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2A7886">
        <w:rPr>
          <w:rFonts w:ascii="Times New Roman" w:eastAsia="OfficinaSansBoldITC" w:hAnsi="Times New Roman" w:cs="Times New Roman"/>
          <w:sz w:val="24"/>
          <w:szCs w:val="24"/>
        </w:rPr>
        <w:t> </w:t>
      </w:r>
      <w:r w:rsidRPr="00FC0A81">
        <w:rPr>
          <w:rFonts w:ascii="Times New Roman" w:eastAsia="OfficinaSansBoldITC" w:hAnsi="Times New Roman" w:cs="Times New Roman"/>
          <w:i/>
          <w:sz w:val="24"/>
          <w:szCs w:val="24"/>
        </w:rPr>
        <w:t>Природно-хозяйственные зоны.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2A7886">
        <w:rPr>
          <w:rFonts w:ascii="Times New Roman" w:eastAsia="SchoolBookSanPin" w:hAnsi="Times New Roman" w:cs="Times New Roman"/>
          <w:sz w:val="24"/>
          <w:szCs w:val="24"/>
        </w:rPr>
        <w:br/>
        <w:t>с эрозией почв и их загрязнением.</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Природно-хозяйственные зоны России: взаимосвязь и взаимообусловленность их компонентов.</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Высотная поясность в горах на территории России. Природные ресурсы природно-хозяйственных зон и их ис</w:t>
      </w:r>
      <w:r w:rsidRPr="002A7886">
        <w:rPr>
          <w:rFonts w:ascii="Times New Roman" w:eastAsia="SchoolBookSanPin" w:hAnsi="Times New Roman" w:cs="Times New Roman"/>
          <w:position w:val="1"/>
          <w:sz w:val="24"/>
          <w:szCs w:val="24"/>
        </w:rPr>
        <w:t>пользование, экологические проблемы. Прогнозируемые по</w:t>
      </w:r>
      <w:r w:rsidRPr="002A7886">
        <w:rPr>
          <w:rFonts w:ascii="Times New Roman" w:eastAsia="SchoolBookSanPin" w:hAnsi="Times New Roman" w:cs="Times New Roman"/>
          <w:sz w:val="24"/>
          <w:szCs w:val="24"/>
        </w:rPr>
        <w:t>следствия изменений климата для разных природно-хозяйственных зон на территории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2A7886">
        <w:rPr>
          <w:rFonts w:ascii="Times New Roman" w:eastAsia="SchoolBookSanPin" w:hAnsi="Times New Roman" w:cs="Times New Roman"/>
          <w:sz w:val="24"/>
          <w:szCs w:val="24"/>
        </w:rPr>
        <w:br/>
        <w:t>в Красную книгу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 xml:space="preserve">Объяснение различий структуры высотной поясности в горных </w:t>
      </w:r>
      <w:r w:rsidRPr="002A7886">
        <w:rPr>
          <w:rFonts w:ascii="Times New Roman" w:eastAsia="SchoolBookSanPin" w:hAnsi="Times New Roman" w:cs="Times New Roman"/>
          <w:sz w:val="24"/>
          <w:szCs w:val="24"/>
        </w:rPr>
        <w:lastRenderedPageBreak/>
        <w:t>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Население России.</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Численность населения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Динамика численности населения России в </w:t>
      </w:r>
      <w:r w:rsidRPr="002A7886">
        <w:rPr>
          <w:rFonts w:ascii="Times New Roman" w:eastAsia="SchoolBookSanPin" w:hAnsi="Times New Roman" w:cs="Times New Roman"/>
          <w:sz w:val="24"/>
          <w:szCs w:val="24"/>
          <w:lang w:val="en-US"/>
        </w:rPr>
        <w:t>XX</w:t>
      </w:r>
      <w:r w:rsidRPr="002A7886">
        <w:rPr>
          <w:rFonts w:ascii="Times New Roman" w:eastAsia="SchoolBookSanPin" w:hAnsi="Times New Roman" w:cs="Times New Roman"/>
          <w:sz w:val="24"/>
          <w:szCs w:val="24"/>
        </w:rPr>
        <w:t>‒</w:t>
      </w:r>
      <w:r w:rsidRPr="002A7886">
        <w:rPr>
          <w:rFonts w:ascii="Times New Roman" w:eastAsia="SchoolBookSanPin" w:hAnsi="Times New Roman" w:cs="Times New Roman"/>
          <w:sz w:val="24"/>
          <w:szCs w:val="24"/>
          <w:lang w:val="en-US"/>
        </w:rPr>
        <w:t>XXI</w:t>
      </w:r>
      <w:r w:rsidRPr="002A7886">
        <w:rPr>
          <w:rFonts w:ascii="Times New Roman" w:eastAsia="SchoolBookSanPin" w:hAnsi="Times New Roman" w:cs="Times New Roman"/>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2A7886">
        <w:rPr>
          <w:rFonts w:ascii="Times New Roman" w:eastAsia="SchoolBookSanPin" w:hAnsi="Times New Roman" w:cs="Times New Roman"/>
          <w:sz w:val="24"/>
          <w:szCs w:val="24"/>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2A7886">
        <w:rPr>
          <w:rFonts w:ascii="Times New Roman" w:eastAsia="SchoolBookSanPin" w:hAnsi="Times New Roman" w:cs="Times New Roman"/>
          <w:sz w:val="24"/>
          <w:szCs w:val="24"/>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Территориальные особенности размещения населения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2A7886">
        <w:rPr>
          <w:rFonts w:ascii="Times New Roman" w:eastAsia="SchoolBookSanPin" w:hAnsi="Times New Roman" w:cs="Times New Roman"/>
          <w:sz w:val="24"/>
          <w:szCs w:val="24"/>
        </w:rPr>
        <w:br/>
        <w:t>в жизни страны. Функции городов России. Монофункциональные города. Сельская местность и современные тенденции сельского расселения.</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Народы и религии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Россия ‒ многонациональное государство. Многонациональность </w:t>
      </w:r>
      <w:r w:rsidRPr="002A7886">
        <w:rPr>
          <w:rFonts w:ascii="Times New Roman" w:eastAsia="SchoolBookSanPin" w:hAnsi="Times New Roman" w:cs="Times New Roman"/>
          <w:sz w:val="24"/>
          <w:szCs w:val="24"/>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lastRenderedPageBreak/>
        <w:t>Практическая работа «</w:t>
      </w:r>
      <w:r w:rsidRPr="002A7886">
        <w:rPr>
          <w:rFonts w:ascii="Times New Roman" w:eastAsia="SchoolBookSanPin" w:hAnsi="Times New Roman" w:cs="Times New Roman"/>
          <w:sz w:val="24"/>
          <w:szCs w:val="24"/>
        </w:rPr>
        <w:t xml:space="preserve">Построение картограммы «Доля титульных этносов </w:t>
      </w:r>
      <w:r w:rsidRPr="002A7886">
        <w:rPr>
          <w:rFonts w:ascii="Times New Roman" w:eastAsia="SchoolBookSanPin" w:hAnsi="Times New Roman" w:cs="Times New Roman"/>
          <w:sz w:val="24"/>
          <w:szCs w:val="24"/>
        </w:rPr>
        <w:br/>
        <w:t>в численности населения республик и автономных округов Российской Федерации».</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 Половой и возрастной состав населения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2A7886">
        <w:rPr>
          <w:rFonts w:ascii="Times New Roman" w:eastAsia="SchoolBookSanPin" w:hAnsi="Times New Roman" w:cs="Times New Roman"/>
          <w:sz w:val="24"/>
          <w:szCs w:val="24"/>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Объяснение динамики половозрастного состава населения</w:t>
      </w:r>
      <w:r w:rsidRPr="002A7886">
        <w:rPr>
          <w:rFonts w:ascii="Times New Roman" w:eastAsia="SchoolBookSanPin" w:hAnsi="Times New Roman" w:cs="Times New Roman"/>
          <w:position w:val="1"/>
          <w:sz w:val="24"/>
          <w:szCs w:val="24"/>
        </w:rPr>
        <w:t xml:space="preserve"> России на основе анализа половозрастных пирамид».</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 Человеческий капитал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2A7886">
        <w:rPr>
          <w:rFonts w:ascii="Times New Roman" w:eastAsia="SchoolBookSanPin" w:hAnsi="Times New Roman" w:cs="Times New Roman"/>
          <w:sz w:val="24"/>
          <w:szCs w:val="24"/>
        </w:rPr>
        <w:br/>
        <w:t xml:space="preserve">их определяющие. Качество населения и показатели, характеризующие </w:t>
      </w:r>
      <w:r w:rsidRPr="002A7886">
        <w:rPr>
          <w:rFonts w:ascii="Times New Roman" w:eastAsia="SchoolBookSanPin" w:hAnsi="Times New Roman" w:cs="Times New Roman"/>
          <w:sz w:val="24"/>
          <w:szCs w:val="24"/>
        </w:rPr>
        <w:br/>
        <w:t>его. ИЧР и его географические различия.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Классификация Федеральных округов по особенностям естественного и механического движения населения».</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b/>
          <w:i/>
          <w:sz w:val="24"/>
          <w:szCs w:val="24"/>
        </w:rPr>
      </w:pPr>
      <w:r w:rsidRPr="00FC0A81">
        <w:rPr>
          <w:rFonts w:ascii="Times New Roman" w:eastAsia="OfficinaSansBoldITC" w:hAnsi="Times New Roman" w:cs="Times New Roman"/>
          <w:b/>
          <w:i/>
          <w:sz w:val="24"/>
          <w:szCs w:val="24"/>
        </w:rPr>
        <w:t>Содержание обучения географии в 9 классе.</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 Хозяйство России.</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trike/>
          <w:sz w:val="24"/>
          <w:szCs w:val="24"/>
        </w:rPr>
      </w:pPr>
      <w:r w:rsidRPr="00FC0A81">
        <w:rPr>
          <w:rFonts w:ascii="Times New Roman" w:eastAsia="OfficinaSansBoldITC" w:hAnsi="Times New Roman" w:cs="Times New Roman"/>
          <w:i/>
          <w:sz w:val="24"/>
          <w:szCs w:val="24"/>
        </w:rPr>
        <w:t>Общая характеристика хозяйства России.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2A7886">
        <w:rPr>
          <w:rFonts w:ascii="Times New Roman" w:eastAsia="SchoolBookSanPin" w:hAnsi="Times New Roman" w:cs="Times New Roman"/>
          <w:sz w:val="24"/>
          <w:szCs w:val="24"/>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2A7886">
        <w:rPr>
          <w:rFonts w:ascii="Times New Roman" w:eastAsia="SchoolBookSanPin" w:hAnsi="Times New Roman" w:cs="Times New Roman"/>
          <w:sz w:val="24"/>
          <w:szCs w:val="24"/>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2A7886">
        <w:rPr>
          <w:rFonts w:ascii="Times New Roman" w:eastAsia="SchoolBookSanPin" w:hAnsi="Times New Roman" w:cs="Times New Roman"/>
          <w:sz w:val="24"/>
          <w:szCs w:val="24"/>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Производственный капитал. Распределение производственного капитала </w:t>
      </w:r>
      <w:r w:rsidRPr="002A7886">
        <w:rPr>
          <w:rFonts w:ascii="Times New Roman" w:eastAsia="SchoolBookSanPin" w:hAnsi="Times New Roman" w:cs="Times New Roman"/>
          <w:sz w:val="24"/>
          <w:szCs w:val="24"/>
        </w:rPr>
        <w:br/>
        <w:t>по территории страны. Условия и факторы размещения хозяйства.</w:t>
      </w:r>
    </w:p>
    <w:p w:rsidR="002A7886" w:rsidRPr="002A7886" w:rsidRDefault="002A788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2A7886">
        <w:rPr>
          <w:rFonts w:ascii="Times New Roman" w:eastAsia="Calibri" w:hAnsi="Times New Roman" w:cs="Times New Roman"/>
          <w:sz w:val="24"/>
          <w:szCs w:val="24"/>
        </w:rPr>
        <w:lastRenderedPageBreak/>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Топливно-энергетический комплекс (ТЭК).</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2A7886">
        <w:rPr>
          <w:rFonts w:ascii="Times New Roman" w:eastAsia="SchoolBookSanPin" w:hAnsi="Times New Roman" w:cs="Times New Roman"/>
          <w:sz w:val="24"/>
          <w:szCs w:val="24"/>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2A7886">
        <w:rPr>
          <w:rFonts w:ascii="Times New Roman" w:eastAsia="SchoolBookSanPin" w:hAnsi="Times New Roman" w:cs="Times New Roman"/>
          <w:position w:val="1"/>
          <w:sz w:val="24"/>
          <w:szCs w:val="24"/>
        </w:rPr>
        <w:t>России на период до 2035 года».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 xml:space="preserve">Анализ статистических и текстовых материалов </w:t>
      </w:r>
      <w:r w:rsidRPr="002A7886">
        <w:rPr>
          <w:rFonts w:ascii="Times New Roman" w:eastAsia="SchoolBookSanPin" w:hAnsi="Times New Roman" w:cs="Times New Roman"/>
          <w:sz w:val="24"/>
          <w:szCs w:val="24"/>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2A7886">
        <w:rPr>
          <w:rFonts w:ascii="Times New Roman" w:eastAsia="SchoolBookSanPin" w:hAnsi="Times New Roman" w:cs="Times New Roman"/>
          <w:sz w:val="24"/>
          <w:szCs w:val="24"/>
        </w:rPr>
        <w:br/>
        <w:t>в отдельных регионах стран».</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 Металлургический комплекс.</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2A7886">
        <w:rPr>
          <w:rFonts w:ascii="Times New Roman" w:eastAsia="SchoolBookSanPin" w:hAnsi="Times New Roman" w:cs="Times New Roman"/>
          <w:sz w:val="24"/>
          <w:szCs w:val="24"/>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Машиностроительный комплекс.</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Практическая работа. Выявление факторов, повлиявших на размещение </w:t>
      </w:r>
      <w:r w:rsidRPr="002A7886">
        <w:rPr>
          <w:rFonts w:ascii="Times New Roman" w:eastAsia="SchoolBookSanPin" w:hAnsi="Times New Roman" w:cs="Times New Roman"/>
          <w:sz w:val="24"/>
          <w:szCs w:val="24"/>
        </w:rPr>
        <w:lastRenderedPageBreak/>
        <w:t xml:space="preserve">машиностроительного предприятия (по выбору) на основе анализа различных источников информации.  </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Химико-лесной комплекс.</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2A7886">
        <w:rPr>
          <w:rFonts w:ascii="Times New Roman" w:eastAsia="OfficinaSansBoldITC" w:hAnsi="Times New Roman" w:cs="Times New Roman"/>
          <w:sz w:val="24"/>
          <w:szCs w:val="24"/>
        </w:rPr>
        <w:t>Химическая промышленность.</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A7886" w:rsidRPr="002A7886"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2A7886">
        <w:rPr>
          <w:rFonts w:ascii="Times New Roman" w:eastAsia="OfficinaSansBoldITC" w:hAnsi="Times New Roman" w:cs="Times New Roman"/>
          <w:sz w:val="24"/>
          <w:szCs w:val="24"/>
        </w:rPr>
        <w:t>Лесопромышленный комплекс.</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2A7886">
        <w:rPr>
          <w:rFonts w:ascii="Times New Roman" w:eastAsia="SchoolBookSanPin" w:hAnsi="Times New Roman" w:cs="Times New Roman"/>
          <w:sz w:val="24"/>
          <w:szCs w:val="24"/>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2A7886">
        <w:rPr>
          <w:rFonts w:ascii="Times New Roman" w:eastAsia="SchoolBookSanPin" w:hAnsi="Times New Roman" w:cs="Times New Roman"/>
          <w:sz w:val="24"/>
          <w:szCs w:val="24"/>
          <w:lang w:val="en-US"/>
        </w:rPr>
        <w:t>II</w:t>
      </w:r>
      <w:r w:rsidRPr="002A7886">
        <w:rPr>
          <w:rFonts w:ascii="Times New Roman" w:eastAsia="SchoolBookSanPin" w:hAnsi="Times New Roman" w:cs="Times New Roman"/>
          <w:sz w:val="24"/>
          <w:szCs w:val="24"/>
        </w:rPr>
        <w:t xml:space="preserve"> и </w:t>
      </w:r>
      <w:r w:rsidRPr="002A7886">
        <w:rPr>
          <w:rFonts w:ascii="Times New Roman" w:eastAsia="SchoolBookSanPin" w:hAnsi="Times New Roman" w:cs="Times New Roman"/>
          <w:sz w:val="24"/>
          <w:szCs w:val="24"/>
          <w:lang w:val="en-US"/>
        </w:rPr>
        <w:t>III</w:t>
      </w:r>
      <w:r w:rsidRPr="002A7886">
        <w:rPr>
          <w:rFonts w:ascii="Times New Roman" w:eastAsia="SchoolBookSanPin" w:hAnsi="Times New Roman" w:cs="Times New Roman"/>
          <w:sz w:val="24"/>
          <w:szCs w:val="24"/>
        </w:rPr>
        <w:t xml:space="preserve">, Приложения № 1 </w:t>
      </w:r>
      <w:r w:rsidRPr="002A7886">
        <w:rPr>
          <w:rFonts w:ascii="Times New Roman" w:eastAsia="SchoolBookSanPin" w:hAnsi="Times New Roman" w:cs="Times New Roman"/>
          <w:sz w:val="24"/>
          <w:szCs w:val="24"/>
        </w:rPr>
        <w:br/>
        <w:t>и № 18) с целью определения перспектив и проблем развития комплекса».</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Агропромышленный комплекс (АПК).</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2A7886">
        <w:rPr>
          <w:rFonts w:ascii="Times New Roman" w:eastAsia="SchoolBookSanPin" w:hAnsi="Times New Roman" w:cs="Times New Roman"/>
          <w:sz w:val="24"/>
          <w:szCs w:val="24"/>
        </w:rPr>
        <w:br/>
        <w:t>их площадь и структура. Растениеводство и животноводство: география основных отраслей. Сельское хозяйство и окружающая среда.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2A7886">
        <w:rPr>
          <w:rFonts w:ascii="Times New Roman" w:eastAsia="SchoolBookSanPin" w:hAnsi="Times New Roman" w:cs="Times New Roman"/>
          <w:sz w:val="24"/>
          <w:szCs w:val="24"/>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2A7886">
        <w:rPr>
          <w:rFonts w:ascii="Times New Roman" w:eastAsia="SchoolBookSanPin" w:hAnsi="Times New Roman" w:cs="Times New Roman"/>
          <w:sz w:val="24"/>
          <w:szCs w:val="24"/>
        </w:rPr>
        <w:br/>
        <w:t>на период до 2030 года». Особенности АПК своего края.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 xml:space="preserve">Практическая работа. </w:t>
      </w:r>
      <w:r w:rsidRPr="002A7886">
        <w:rPr>
          <w:rFonts w:ascii="Times New Roman" w:eastAsia="SchoolBookSanPin" w:hAnsi="Times New Roman" w:cs="Times New Roman"/>
          <w:sz w:val="24"/>
          <w:szCs w:val="24"/>
        </w:rPr>
        <w:t xml:space="preserve">«Определение влияния природных и социальных факторов на </w:t>
      </w:r>
      <w:r w:rsidRPr="002A7886">
        <w:rPr>
          <w:rFonts w:ascii="Times New Roman" w:eastAsia="SchoolBookSanPin" w:hAnsi="Times New Roman" w:cs="Times New Roman"/>
          <w:sz w:val="24"/>
          <w:szCs w:val="24"/>
        </w:rPr>
        <w:lastRenderedPageBreak/>
        <w:t>размещение отраслей АПК».</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 Инфраструктурный комплекс.</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Транспорт и связь. Состав, место и значение в хозяйстве. Морской, внутренний водный,железнодорожный,автомобильный,воздушный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Транспорт и охрана окружающей среды.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position w:val="1"/>
          <w:sz w:val="24"/>
          <w:szCs w:val="24"/>
        </w:rPr>
        <w:t>Информационная инфраструктура. Рекреационное хозяйство. Особенности сферы обслуживания своего края.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position w:val="1"/>
          <w:sz w:val="24"/>
          <w:szCs w:val="24"/>
        </w:rPr>
        <w:t>Проблемы и перспективы развития комплекса. «Стратегия развития транспорта России на период до 2030 года.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position w:val="1"/>
          <w:sz w:val="24"/>
          <w:szCs w:val="24"/>
        </w:rPr>
        <w:t>Федеральный проект «Информационная инфраструктура».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Обобщение знаний.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2A7886">
        <w:rPr>
          <w:rFonts w:ascii="Times New Roman" w:eastAsia="SchoolBookSanPin" w:hAnsi="Times New Roman" w:cs="Times New Roman"/>
          <w:sz w:val="24"/>
          <w:szCs w:val="24"/>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Развитие хозяйства и состояние окружающей среды. «Стратегия экологической безопасности Российской Федерации до 2025 года»</w:t>
      </w:r>
      <w:r w:rsidRPr="002A7886">
        <w:rPr>
          <w:rFonts w:ascii="Times New Roman" w:eastAsia="SchoolBookSanPin" w:hAnsi="Times New Roman" w:cs="Times New Roman"/>
          <w:sz w:val="24"/>
          <w:szCs w:val="24"/>
        </w:rPr>
        <w:br/>
        <w:t>и государственные меры по переходу России к модели устойчивого развития.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Практическая работа «</w:t>
      </w:r>
      <w:r w:rsidRPr="002A7886">
        <w:rPr>
          <w:rFonts w:ascii="Times New Roman" w:eastAsia="SchoolBookSanPin" w:hAnsi="Times New Roman" w:cs="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 Регионы России.</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Западный макрорегион (Европейская часть) России.</w:t>
      </w:r>
    </w:p>
    <w:p w:rsidR="002A7886" w:rsidRPr="002A7886" w:rsidRDefault="002A7886" w:rsidP="0034674C">
      <w:pPr>
        <w:widowControl w:val="0"/>
        <w:tabs>
          <w:tab w:val="left" w:pos="284"/>
        </w:tabs>
        <w:spacing w:after="0" w:line="348"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rsidRPr="002A7886">
        <w:rPr>
          <w:rFonts w:ascii="Times New Roman" w:eastAsia="SchoolBookSanPin" w:hAnsi="Times New Roman" w:cs="Times New Roman"/>
          <w:sz w:val="24"/>
          <w:szCs w:val="24"/>
        </w:rPr>
        <w:lastRenderedPageBreak/>
        <w:t>Классификация субъектов Российской Федерации Западного макрорегиона по уровню социально-экономического развития; их внутренние различия.</w:t>
      </w:r>
    </w:p>
    <w:p w:rsidR="002A7886" w:rsidRPr="002A7886" w:rsidRDefault="002A7886" w:rsidP="0034674C">
      <w:pPr>
        <w:widowControl w:val="0"/>
        <w:tabs>
          <w:tab w:val="left" w:pos="284"/>
        </w:tabs>
        <w:spacing w:after="0" w:line="348"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A7886" w:rsidRPr="00FC0A81" w:rsidRDefault="002A7886" w:rsidP="0034674C">
      <w:pPr>
        <w:widowControl w:val="0"/>
        <w:tabs>
          <w:tab w:val="left" w:pos="284"/>
        </w:tabs>
        <w:spacing w:after="0" w:line="348"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Восточный макрорегион (Азиатская часть) России.</w:t>
      </w:r>
    </w:p>
    <w:p w:rsidR="002A7886" w:rsidRPr="002A7886" w:rsidRDefault="002A7886" w:rsidP="0034674C">
      <w:pPr>
        <w:widowControl w:val="0"/>
        <w:tabs>
          <w:tab w:val="left" w:pos="284"/>
        </w:tabs>
        <w:spacing w:after="0" w:line="348"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2A7886">
        <w:rPr>
          <w:rFonts w:ascii="Times New Roman" w:eastAsia="SchoolBookSanPin" w:hAnsi="Times New Roman" w:cs="Times New Roman"/>
          <w:sz w:val="24"/>
          <w:szCs w:val="24"/>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2A7886">
        <w:rPr>
          <w:rFonts w:ascii="Times New Roman" w:eastAsia="SchoolBookSanPin" w:hAnsi="Times New Roman" w:cs="Times New Roman"/>
          <w:sz w:val="24"/>
          <w:szCs w:val="24"/>
        </w:rPr>
        <w:br/>
        <w:t>их внутренние различия.</w:t>
      </w:r>
    </w:p>
    <w:p w:rsidR="002A7886" w:rsidRPr="002A7886" w:rsidRDefault="002A7886"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2A7886">
        <w:rPr>
          <w:rFonts w:ascii="Times New Roman" w:eastAsia="OfficinaSansBoldITC" w:hAnsi="Times New Roman" w:cs="Times New Roman"/>
          <w:sz w:val="24"/>
          <w:szCs w:val="24"/>
        </w:rPr>
        <w:t>Практические работы: «</w:t>
      </w:r>
      <w:r w:rsidRPr="002A7886">
        <w:rPr>
          <w:rFonts w:ascii="Times New Roman" w:eastAsia="SchoolBookSanPin" w:hAnsi="Times New Roman" w:cs="Times New Roman"/>
          <w:sz w:val="24"/>
          <w:szCs w:val="24"/>
        </w:rPr>
        <w:t>Сравнение человеческого капитала двух географических районов (субъектов Российской Федерации) по заданным критериям», «</w:t>
      </w:r>
      <w:r w:rsidRPr="002A7886">
        <w:rPr>
          <w:rFonts w:ascii="Times New Roman" w:eastAsia="Calibri" w:hAnsi="Times New Roman" w:cs="Times New Roman"/>
          <w:sz w:val="24"/>
          <w:szCs w:val="24"/>
        </w:rPr>
        <w:t>Выявление факторовразмещенияпредприятийодногоиз промышленных кластеров Дальнего Востока (по выбору)».</w:t>
      </w:r>
      <w:r w:rsidRPr="002A7886">
        <w:rPr>
          <w:rFonts w:ascii="Times New Roman" w:eastAsia="Calibri" w:hAnsi="Times New Roman" w:cs="Times New Roman"/>
          <w:sz w:val="24"/>
          <w:szCs w:val="24"/>
          <w:lang w:val="en-US"/>
        </w:rPr>
        <w:t> </w:t>
      </w:r>
    </w:p>
    <w:p w:rsidR="002A7886" w:rsidRPr="00FC0A81" w:rsidRDefault="002A7886" w:rsidP="0034674C">
      <w:pPr>
        <w:widowControl w:val="0"/>
        <w:tabs>
          <w:tab w:val="left" w:pos="284"/>
        </w:tabs>
        <w:spacing w:after="0" w:line="360" w:lineRule="auto"/>
        <w:ind w:left="-709" w:right="283" w:firstLine="709"/>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 Обобщение знаний.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FC0A81">
        <w:rPr>
          <w:rFonts w:ascii="Times New Roman" w:eastAsia="OfficinaSansBoldITC" w:hAnsi="Times New Roman" w:cs="Times New Roman"/>
          <w:i/>
          <w:sz w:val="24"/>
          <w:szCs w:val="24"/>
        </w:rPr>
        <w:t>Россия в современном мире.</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2A7886" w:rsidRPr="002A7886" w:rsidRDefault="002A7886" w:rsidP="0034674C">
      <w:pPr>
        <w:widowControl w:val="0"/>
        <w:tabs>
          <w:tab w:val="left" w:pos="284"/>
        </w:tabs>
        <w:spacing w:after="0" w:line="360" w:lineRule="auto"/>
        <w:ind w:left="-709" w:right="283" w:firstLine="709"/>
        <w:jc w:val="both"/>
        <w:rPr>
          <w:rFonts w:ascii="Times New Roman" w:eastAsia="Times New Roman" w:hAnsi="Times New Roman" w:cs="Times New Roman"/>
          <w:sz w:val="24"/>
          <w:szCs w:val="24"/>
        </w:rPr>
      </w:pPr>
      <w:r w:rsidRPr="002A7886">
        <w:rPr>
          <w:rFonts w:ascii="Times New Roman" w:eastAsia="SchoolBookSanPin" w:hAnsi="Times New Roman" w:cs="Times New Roman"/>
          <w:sz w:val="24"/>
          <w:szCs w:val="24"/>
        </w:rPr>
        <w:t xml:space="preserve">Значение для мировой цивилизации географического пространства России </w:t>
      </w:r>
      <w:r w:rsidRPr="002A7886">
        <w:rPr>
          <w:rFonts w:ascii="Times New Roman" w:eastAsia="SchoolBookSanPin" w:hAnsi="Times New Roman" w:cs="Times New Roman"/>
          <w:sz w:val="24"/>
          <w:szCs w:val="24"/>
        </w:rPr>
        <w:br/>
        <w:t>как комплекса природных, культурных и экономических ценностей. Объекты Всемирного природного и культурного наследия России</w:t>
      </w:r>
      <w:r w:rsidRPr="002A7886">
        <w:rPr>
          <w:rFonts w:ascii="Times New Roman" w:eastAsia="Times New Roman" w:hAnsi="Times New Roman" w:cs="Times New Roman"/>
          <w:sz w:val="24"/>
          <w:szCs w:val="24"/>
        </w:rPr>
        <w:t>.</w:t>
      </w:r>
    </w:p>
    <w:p w:rsidR="002A7886" w:rsidRPr="00FC0A81" w:rsidRDefault="002A7886" w:rsidP="0034674C">
      <w:pPr>
        <w:widowControl w:val="0"/>
        <w:tabs>
          <w:tab w:val="left" w:pos="284"/>
        </w:tabs>
        <w:spacing w:after="0" w:line="360" w:lineRule="auto"/>
        <w:ind w:left="-709" w:right="283" w:firstLine="709"/>
        <w:jc w:val="both"/>
        <w:rPr>
          <w:rFonts w:ascii="Times New Roman" w:eastAsia="OfficinaSansBoldITC" w:hAnsi="Times New Roman" w:cs="Times New Roman"/>
          <w:b/>
          <w:i/>
          <w:sz w:val="24"/>
          <w:szCs w:val="24"/>
        </w:rPr>
      </w:pPr>
      <w:r w:rsidRPr="00FC0A81">
        <w:rPr>
          <w:rFonts w:ascii="Times New Roman" w:eastAsia="OfficinaSansBoldITC" w:hAnsi="Times New Roman" w:cs="Times New Roman"/>
          <w:b/>
          <w:i/>
          <w:sz w:val="24"/>
          <w:szCs w:val="24"/>
        </w:rPr>
        <w:t xml:space="preserve">Планируемые результаты освоения географии. </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 </w:t>
      </w:r>
      <w:r w:rsidRPr="002A7886">
        <w:rPr>
          <w:rFonts w:ascii="Times New Roman" w:eastAsia="SchoolBookSanPi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w:t>
      </w:r>
      <w:r w:rsidRPr="002A7886">
        <w:rPr>
          <w:rFonts w:ascii="Times New Roman" w:eastAsia="SchoolBookSanPin" w:hAnsi="Times New Roman" w:cs="Times New Roman"/>
          <w:sz w:val="24"/>
          <w:szCs w:val="24"/>
        </w:rPr>
        <w:lastRenderedPageBreak/>
        <w:t>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отношениекисторическому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народаРоссии,чувства</w:t>
      </w:r>
      <w:r w:rsidR="00FC0A81">
        <w:rPr>
          <w:rFonts w:ascii="Times New Roman" w:eastAsia="SchoolBookSanPin" w:hAnsi="Times New Roman" w:cs="Times New Roman"/>
          <w:sz w:val="24"/>
          <w:szCs w:val="24"/>
        </w:rPr>
        <w:t xml:space="preserve"> о</w:t>
      </w:r>
      <w:r w:rsidRPr="002A7886">
        <w:rPr>
          <w:rFonts w:ascii="Times New Roman" w:eastAsia="SchoolBookSanPin" w:hAnsi="Times New Roman" w:cs="Times New Roman"/>
          <w:sz w:val="24"/>
          <w:szCs w:val="24"/>
        </w:rPr>
        <w:t xml:space="preserve">тветственностиидолга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w:t>
      </w:r>
      <w:r w:rsidRPr="002A7886">
        <w:rPr>
          <w:rFonts w:ascii="Times New Roman" w:eastAsia="SchoolBookSanPin" w:hAnsi="Times New Roman" w:cs="Times New Roman"/>
          <w:sz w:val="24"/>
          <w:szCs w:val="24"/>
        </w:rPr>
        <w:br/>
        <w:t>к участию в гуманитарной деятельности;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3) духовно-нравственного воспитания: ориентация на моральные ценности </w:t>
      </w:r>
      <w:r w:rsidRPr="002A7886">
        <w:rPr>
          <w:rFonts w:ascii="Times New Roman" w:eastAsia="SchoolBookSanPin" w:hAnsi="Times New Roman" w:cs="Times New Roman"/>
          <w:sz w:val="24"/>
          <w:szCs w:val="24"/>
        </w:rPr>
        <w:br/>
        <w:t xml:space="preserve">и нормы в ситуациях нравственного выбора; готовность оценивать своё поведение </w:t>
      </w:r>
      <w:r w:rsidRPr="002A7886">
        <w:rPr>
          <w:rFonts w:ascii="Times New Roman" w:eastAsia="SchoolBookSanPin" w:hAnsi="Times New Roman" w:cs="Times New Roman"/>
          <w:sz w:val="24"/>
          <w:szCs w:val="24"/>
        </w:rPr>
        <w:br/>
        <w:t xml:space="preserve">и поступки, а также поведение и поступки других людей с позиции нравственных </w:t>
      </w:r>
      <w:r w:rsidRPr="002A7886">
        <w:rPr>
          <w:rFonts w:ascii="Times New Roman" w:eastAsia="SchoolBookSanPin" w:hAnsi="Times New Roman" w:cs="Times New Roman"/>
          <w:sz w:val="24"/>
          <w:szCs w:val="24"/>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2A7886">
        <w:rPr>
          <w:rFonts w:ascii="Times New Roman" w:eastAsia="SchoolBookSanPin" w:hAnsi="Times New Roman" w:cs="Times New Roman"/>
          <w:sz w:val="24"/>
          <w:szCs w:val="24"/>
        </w:rPr>
        <w:br/>
        <w:t>и нормы поведения с учётом осознания последствий для окружающей среды;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4) эстетического воспитания: восприимчивость к разным традициям своего </w:t>
      </w:r>
      <w:r w:rsidRPr="002A7886">
        <w:rPr>
          <w:rFonts w:ascii="Times New Roman" w:eastAsia="SchoolBookSanPin" w:hAnsi="Times New Roman" w:cs="Times New Roman"/>
          <w:sz w:val="24"/>
          <w:szCs w:val="24"/>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2A7886">
        <w:rPr>
          <w:rFonts w:ascii="Times New Roman" w:eastAsia="SchoolBookSanPin" w:hAnsi="Times New Roman" w:cs="Times New Roman"/>
          <w:sz w:val="24"/>
          <w:szCs w:val="24"/>
        </w:rPr>
        <w:br/>
        <w:t>и культуре других регионов и стран мира, объектам Всемирного культурного наследия человечества;</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2A7886">
        <w:rPr>
          <w:rFonts w:ascii="Times New Roman" w:eastAsia="SchoolBookSanPin" w:hAnsi="Times New Roman" w:cs="Times New Roman"/>
          <w:sz w:val="24"/>
          <w:szCs w:val="24"/>
        </w:rPr>
        <w:br/>
        <w:t xml:space="preserve">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w:t>
      </w:r>
      <w:r w:rsidRPr="002A7886">
        <w:rPr>
          <w:rFonts w:ascii="Times New Roman" w:eastAsia="SchoolBookSanPin" w:hAnsi="Times New Roman" w:cs="Times New Roman"/>
          <w:sz w:val="24"/>
          <w:szCs w:val="24"/>
        </w:rPr>
        <w:lastRenderedPageBreak/>
        <w:t>коллективного благополучия;</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6) физического воспитания, формирования культуры здоровья </w:t>
      </w:r>
      <w:r w:rsidRPr="002A7886">
        <w:rPr>
          <w:rFonts w:ascii="Times New Roman" w:eastAsia="SchoolBookSanPin" w:hAnsi="Times New Roman" w:cs="Times New Roman"/>
          <w:sz w:val="24"/>
          <w:szCs w:val="24"/>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2A7886">
        <w:rPr>
          <w:rFonts w:ascii="Times New Roman" w:eastAsia="SchoolBookSanPin" w:hAnsi="Times New Roman" w:cs="Times New Roman"/>
          <w:sz w:val="24"/>
          <w:szCs w:val="24"/>
        </w:rPr>
        <w:br/>
        <w:t xml:space="preserve">и отдыха, регулярная физическая активность); соблюдение правил безопасности </w:t>
      </w:r>
      <w:r w:rsidRPr="002A7886">
        <w:rPr>
          <w:rFonts w:ascii="Times New Roman" w:eastAsia="SchoolBookSanPin" w:hAnsi="Times New Roman" w:cs="Times New Roman"/>
          <w:sz w:val="24"/>
          <w:szCs w:val="24"/>
        </w:rPr>
        <w:br/>
        <w:t>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другогочеловека;готовность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2A7886">
        <w:rPr>
          <w:rFonts w:ascii="Times New Roman" w:eastAsia="SchoolBookSanPin" w:hAnsi="Times New Roman" w:cs="Times New Roman"/>
          <w:sz w:val="24"/>
          <w:szCs w:val="24"/>
        </w:rPr>
        <w:br/>
        <w:t xml:space="preserve">и социальной направленности, способность инициировать, планировать </w:t>
      </w:r>
      <w:r w:rsidRPr="002A7886">
        <w:rPr>
          <w:rFonts w:ascii="Times New Roman" w:eastAsia="SchoolBookSanPin" w:hAnsi="Times New Roman" w:cs="Times New Roman"/>
          <w:sz w:val="24"/>
          <w:szCs w:val="24"/>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2A7886">
        <w:rPr>
          <w:rFonts w:ascii="Times New Roman" w:eastAsia="SchoolBookSanPin" w:hAnsi="Times New Roman" w:cs="Times New Roman"/>
          <w:sz w:val="24"/>
          <w:szCs w:val="24"/>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2A7886">
        <w:rPr>
          <w:rFonts w:ascii="Times New Roman" w:eastAsia="SchoolBookSanPin" w:hAnsi="Times New Roman" w:cs="Times New Roman"/>
          <w:sz w:val="24"/>
          <w:szCs w:val="24"/>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A7886" w:rsidRPr="002A7886" w:rsidRDefault="002A7886" w:rsidP="0034674C">
      <w:pPr>
        <w:widowControl w:val="0"/>
        <w:tabs>
          <w:tab w:val="left" w:pos="284"/>
        </w:tabs>
        <w:spacing w:after="0" w:line="352" w:lineRule="auto"/>
        <w:ind w:left="-709" w:right="283" w:firstLine="709"/>
        <w:jc w:val="both"/>
        <w:rPr>
          <w:rFonts w:ascii="Times New Roman" w:eastAsia="SchoolBookSanPin" w:hAnsi="Times New Roman" w:cs="Times New Roman"/>
          <w:bCs/>
          <w:sz w:val="24"/>
          <w:szCs w:val="24"/>
        </w:rPr>
      </w:pPr>
      <w:r w:rsidRPr="002A7886">
        <w:rPr>
          <w:rFonts w:ascii="Times New Roman" w:eastAsia="SchoolBookSanPin" w:hAnsi="Times New Roman" w:cs="Times New Roman"/>
          <w:sz w:val="24"/>
          <w:szCs w:val="24"/>
        </w:rPr>
        <w:t xml:space="preserve">В результате изучения географии на уровне основного общего образования у обучающегося будут сформированы </w:t>
      </w:r>
      <w:r w:rsidRPr="002A7886">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A7886" w:rsidRPr="002A7886" w:rsidRDefault="002A7886"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 </w:t>
      </w:r>
      <w:r w:rsidRPr="002A7886">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2A7886">
        <w:rPr>
          <w:rFonts w:ascii="Times New Roman" w:eastAsia="SchoolBookSanPin" w:hAnsi="Times New Roman" w:cs="Times New Roman"/>
          <w:bCs/>
          <w:sz w:val="24"/>
          <w:szCs w:val="24"/>
        </w:rPr>
        <w:t>познавательных универсальных учебных действий</w:t>
      </w:r>
      <w:r w:rsidRPr="002A7886">
        <w:rPr>
          <w:rFonts w:ascii="Times New Roman" w:eastAsia="SchoolBookSanPin" w:hAnsi="Times New Roman" w:cs="Times New Roman"/>
          <w:sz w:val="24"/>
          <w:szCs w:val="24"/>
        </w:rPr>
        <w:t>:</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lastRenderedPageBreak/>
        <w:t xml:space="preserve">- </w:t>
      </w:r>
      <w:r w:rsidR="002A7886" w:rsidRPr="002A7886">
        <w:rPr>
          <w:rFonts w:ascii="Times New Roman" w:eastAsia="SchoolBookSanPin" w:hAnsi="Times New Roman" w:cs="Times New Roman"/>
          <w:position w:val="1"/>
          <w:sz w:val="24"/>
          <w:szCs w:val="24"/>
        </w:rPr>
        <w:t>выявлять и характеризовать существенные признаки географических объектов, процессов и явлений;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устанавливать существенный признак классификации географических объектов, процессов и явлений, основания для их сравнения;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выявлять закономерности и противоречия в рассматриваемых фактах </w:t>
      </w:r>
      <w:r w:rsidR="002A7886" w:rsidRPr="002A7886">
        <w:rPr>
          <w:rFonts w:ascii="Times New Roman" w:eastAsia="SchoolBookSanPin" w:hAnsi="Times New Roman" w:cs="Times New Roman"/>
          <w:position w:val="1"/>
          <w:sz w:val="24"/>
          <w:szCs w:val="24"/>
        </w:rPr>
        <w:br/>
        <w:t>и данных наблюдений с учётом предложенной географической задачи;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выявлять дефициты географической информации, данных, необходимых </w:t>
      </w:r>
      <w:r w:rsidR="002A7886" w:rsidRPr="002A7886">
        <w:rPr>
          <w:rFonts w:ascii="Times New Roman" w:eastAsia="SchoolBookSanPin" w:hAnsi="Times New Roman" w:cs="Times New Roman"/>
          <w:position w:val="1"/>
          <w:sz w:val="24"/>
          <w:szCs w:val="24"/>
        </w:rPr>
        <w:br/>
        <w:t>для решения поставленной задачи;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002A7886" w:rsidRPr="002A7886">
        <w:rPr>
          <w:rFonts w:ascii="Times New Roman" w:eastAsia="SchoolBookSanPin" w:hAnsi="Times New Roman" w:cs="Times New Roman"/>
          <w:position w:val="1"/>
          <w:sz w:val="24"/>
          <w:szCs w:val="24"/>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A7886" w:rsidRPr="002A7886" w:rsidRDefault="002A7886"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 </w:t>
      </w:r>
      <w:r w:rsidRPr="002A7886">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2A7886">
        <w:rPr>
          <w:rFonts w:ascii="Times New Roman" w:eastAsia="SchoolBookSanPin" w:hAnsi="Times New Roman" w:cs="Times New Roman"/>
          <w:bCs/>
          <w:sz w:val="24"/>
          <w:szCs w:val="24"/>
        </w:rPr>
        <w:t>познавательных универсальных учебных действий</w:t>
      </w:r>
      <w:r w:rsidRPr="002A7886">
        <w:rPr>
          <w:rFonts w:ascii="Times New Roman" w:eastAsia="SchoolBookSanPin" w:hAnsi="Times New Roman" w:cs="Times New Roman"/>
          <w:sz w:val="24"/>
          <w:szCs w:val="24"/>
        </w:rPr>
        <w:t>:</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использовать географические вопросы как исследовательский инструмент познания;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формулировать географические вопросы, фиксирующие разрыв </w:t>
      </w:r>
      <w:r w:rsidR="002A7886" w:rsidRPr="002A7886">
        <w:rPr>
          <w:rFonts w:ascii="Times New Roman" w:eastAsia="SchoolBookSanPin" w:hAnsi="Times New Roman" w:cs="Times New Roman"/>
          <w:position w:val="1"/>
          <w:sz w:val="24"/>
          <w:szCs w:val="24"/>
        </w:rPr>
        <w:br/>
        <w:t>между реальным и желательным состоянием ситуации, объекта, и самостоятельно устанавливать искомое и данное;</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проводить по плану несложное географическое исследование, в том числе </w:t>
      </w:r>
      <w:r w:rsidR="002A7886" w:rsidRPr="002A7886">
        <w:rPr>
          <w:rFonts w:ascii="Times New Roman" w:eastAsia="SchoolBookSanPin" w:hAnsi="Times New Roman" w:cs="Times New Roman"/>
          <w:position w:val="1"/>
          <w:sz w:val="24"/>
          <w:szCs w:val="24"/>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оценивать достоверность информации, полученной в ходе географического исследования;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A7886" w:rsidRPr="002A7886" w:rsidRDefault="002A7886"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lastRenderedPageBreak/>
        <w:t xml:space="preserve">У обучающегося будут сформированы следующие умения работать </w:t>
      </w:r>
      <w:r w:rsidRPr="002A7886">
        <w:rPr>
          <w:rFonts w:ascii="Times New Roman" w:eastAsia="SchoolBookSanPin" w:hAnsi="Times New Roman" w:cs="Times New Roman"/>
          <w:sz w:val="24"/>
          <w:szCs w:val="24"/>
        </w:rPr>
        <w:br/>
        <w:t xml:space="preserve">с информацией как часть </w:t>
      </w:r>
      <w:r w:rsidRPr="002A7886">
        <w:rPr>
          <w:rFonts w:ascii="Times New Roman" w:eastAsia="SchoolBookSanPin" w:hAnsi="Times New Roman" w:cs="Times New Roman"/>
          <w:bCs/>
          <w:sz w:val="24"/>
          <w:szCs w:val="24"/>
        </w:rPr>
        <w:t>познавательных универсальных учебных действий</w:t>
      </w:r>
      <w:r w:rsidRPr="002A7886">
        <w:rPr>
          <w:rFonts w:ascii="Times New Roman" w:eastAsia="SchoolBookSanPin" w:hAnsi="Times New Roman" w:cs="Times New Roman"/>
          <w:sz w:val="24"/>
          <w:szCs w:val="24"/>
        </w:rPr>
        <w:t>:</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выбирать, анализировать и интерпретировать географическую информацию различных видов и форм представления;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находить сходные аргументы, подтверждающие или опровергающие одну </w:t>
      </w:r>
      <w:r w:rsidR="002A7886" w:rsidRPr="002A7886">
        <w:rPr>
          <w:rFonts w:ascii="Times New Roman" w:eastAsia="SchoolBookSanPin" w:hAnsi="Times New Roman" w:cs="Times New Roman"/>
          <w:position w:val="1"/>
          <w:sz w:val="24"/>
          <w:szCs w:val="24"/>
        </w:rPr>
        <w:br/>
        <w:t>и ту же идею, в различных источниках географической информации;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самостоятельно выбирать оптимальную форму представления географической информации;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оценивать надёжность географической информации по критериям, предложенным учителем или сформулированным самостоятельно;</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систематизировать географическую информацию в разных формах.</w:t>
      </w:r>
    </w:p>
    <w:p w:rsidR="002A7886" w:rsidRPr="002A7886" w:rsidRDefault="002A7886"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 </w:t>
      </w:r>
      <w:r w:rsidRPr="002A7886">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2A7886">
        <w:rPr>
          <w:rFonts w:ascii="Times New Roman" w:eastAsia="SchoolBookSanPin" w:hAnsi="Times New Roman" w:cs="Times New Roman"/>
          <w:bCs/>
          <w:sz w:val="24"/>
          <w:szCs w:val="24"/>
        </w:rPr>
        <w:t>коммуникативных универсальных учебных действий</w:t>
      </w:r>
      <w:r w:rsidRPr="002A7886">
        <w:rPr>
          <w:rFonts w:ascii="Times New Roman" w:eastAsia="SchoolBookSanPin" w:hAnsi="Times New Roman" w:cs="Times New Roman"/>
          <w:sz w:val="24"/>
          <w:szCs w:val="24"/>
        </w:rPr>
        <w:t>:</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w:t>
      </w:r>
      <w:r w:rsidR="002A7886" w:rsidRPr="002A7886">
        <w:rPr>
          <w:rFonts w:ascii="Times New Roman" w:eastAsia="SchoolBookSanPin" w:hAnsi="Times New Roman" w:cs="Times New Roman"/>
          <w:position w:val="1"/>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публично представлять результаты выполненного исследования или проекта.</w:t>
      </w:r>
    </w:p>
    <w:p w:rsidR="002A7886" w:rsidRPr="002A7886" w:rsidRDefault="002A7886"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2A7886">
        <w:rPr>
          <w:rFonts w:ascii="Times New Roman" w:eastAsia="SchoolBookSanPin" w:hAnsi="Times New Roman" w:cs="Times New Roman"/>
          <w:bCs/>
          <w:sz w:val="24"/>
          <w:szCs w:val="24"/>
        </w:rPr>
        <w:t>регулятивных универсальных учебных действий</w:t>
      </w:r>
      <w:r w:rsidRPr="002A7886">
        <w:rPr>
          <w:rFonts w:ascii="Times New Roman" w:eastAsia="SchoolBookSanPin" w:hAnsi="Times New Roman" w:cs="Times New Roman"/>
          <w:sz w:val="24"/>
          <w:szCs w:val="24"/>
        </w:rPr>
        <w:t>:</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самостоятельно составлять алгоритм решения географических задач </w:t>
      </w:r>
      <w:r w:rsidR="002A7886" w:rsidRPr="002A7886">
        <w:rPr>
          <w:rFonts w:ascii="Times New Roman" w:eastAsia="SchoolBookSanPin" w:hAnsi="Times New Roman" w:cs="Times New Roman"/>
          <w:position w:val="1"/>
          <w:sz w:val="24"/>
          <w:szCs w:val="24"/>
        </w:rPr>
        <w:br/>
        <w:t>и выбирать способ их решения с учётом имеющихся ресурсов и собственных возможностей, аргументировать предлагаемые варианты решений;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002A7886" w:rsidRPr="002A7886">
        <w:rPr>
          <w:rFonts w:ascii="Times New Roman" w:eastAsia="SchoolBookSanPin" w:hAnsi="Times New Roman" w:cs="Times New Roman"/>
          <w:position w:val="1"/>
          <w:sz w:val="24"/>
          <w:szCs w:val="24"/>
        </w:rPr>
        <w:br/>
        <w:t>об изучаемом объекте.</w:t>
      </w:r>
    </w:p>
    <w:p w:rsidR="002A7886" w:rsidRPr="002A7886" w:rsidRDefault="002A7886"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 </w:t>
      </w:r>
      <w:r w:rsidRPr="002A7886">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w:t>
      </w:r>
      <w:r w:rsidR="002A7886" w:rsidRPr="002A7886">
        <w:rPr>
          <w:rFonts w:ascii="Times New Roman" w:eastAsia="SchoolBookSanPin" w:hAnsi="Times New Roman" w:cs="Times New Roman"/>
          <w:position w:val="1"/>
          <w:sz w:val="24"/>
          <w:szCs w:val="24"/>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w:t>
      </w:r>
      <w:r w:rsidR="002A7886" w:rsidRPr="002A7886">
        <w:rPr>
          <w:rFonts w:ascii="Times New Roman" w:eastAsia="SchoolBookSanPin" w:hAnsi="Times New Roman" w:cs="Times New Roman"/>
          <w:position w:val="1"/>
          <w:sz w:val="24"/>
          <w:szCs w:val="24"/>
        </w:rPr>
        <w:lastRenderedPageBreak/>
        <w:t>договариваться, обсуждать процесс и результат совместной работы;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планировать организацию совместной работы, при выполнении учебных географических проектов определять свою роль</w:t>
      </w:r>
      <w:r w:rsidR="002A7886" w:rsidRPr="002A7886">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position w:val="1"/>
          <w:sz w:val="24"/>
          <w:szCs w:val="24"/>
        </w:rPr>
        <w:t xml:space="preserve">с учётом предпочтений </w:t>
      </w:r>
      <w:r w:rsidR="002A7886" w:rsidRPr="002A7886">
        <w:rPr>
          <w:rFonts w:ascii="Times New Roman" w:eastAsia="SchoolBookSanPin" w:hAnsi="Times New Roman" w:cs="Times New Roman"/>
          <w:position w:val="1"/>
          <w:sz w:val="24"/>
          <w:szCs w:val="24"/>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002A7886" w:rsidRPr="002A7886">
        <w:rPr>
          <w:rFonts w:ascii="Times New Roman" w:eastAsia="SchoolBookSanPin" w:hAnsi="Times New Roman" w:cs="Times New Roman"/>
          <w:position w:val="1"/>
          <w:sz w:val="24"/>
          <w:szCs w:val="24"/>
        </w:rPr>
        <w:br/>
        <w:t>по своему направлению и координировать свои действия с другими членами команды;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сравнивать результаты выполнения учебного географического проекта </w:t>
      </w:r>
      <w:r w:rsidR="002A7886" w:rsidRPr="002A7886">
        <w:rPr>
          <w:rFonts w:ascii="Times New Roman" w:eastAsia="SchoolBookSanPin" w:hAnsi="Times New Roman" w:cs="Times New Roman"/>
          <w:position w:val="1"/>
          <w:sz w:val="24"/>
          <w:szCs w:val="24"/>
        </w:rPr>
        <w:br/>
        <w:t>с исходной задачей и оценивать вклад каждого члена команды в достижение результатов, разделять сферу ответственности.</w:t>
      </w:r>
    </w:p>
    <w:p w:rsidR="002A7886" w:rsidRPr="002A7886" w:rsidRDefault="002A7886"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A7886">
        <w:rPr>
          <w:rFonts w:ascii="Times New Roman" w:eastAsia="OfficinaSansBoldITC" w:hAnsi="Times New Roman" w:cs="Times New Roman"/>
          <w:sz w:val="24"/>
          <w:szCs w:val="24"/>
        </w:rPr>
        <w:t> </w:t>
      </w:r>
      <w:r w:rsidRPr="002A7886">
        <w:rPr>
          <w:rFonts w:ascii="Times New Roman" w:eastAsia="SchoolBookSanPi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2A7886">
        <w:rPr>
          <w:rFonts w:ascii="Times New Roman" w:eastAsia="SchoolBookSanPin" w:hAnsi="Times New Roman" w:cs="Times New Roman"/>
          <w:bCs/>
          <w:sz w:val="24"/>
          <w:szCs w:val="24"/>
        </w:rPr>
        <w:t>регулятивных универсальных учебных действий</w:t>
      </w:r>
      <w:r w:rsidRPr="002A7886">
        <w:rPr>
          <w:rFonts w:ascii="Times New Roman" w:eastAsia="SchoolBookSanPin" w:hAnsi="Times New Roman" w:cs="Times New Roman"/>
          <w:sz w:val="24"/>
          <w:szCs w:val="24"/>
        </w:rPr>
        <w:t>:</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владеть способами самоконтроля и рефлексии;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position w:val="1"/>
          <w:sz w:val="24"/>
          <w:szCs w:val="24"/>
        </w:rPr>
        <w:t>объяснять причины достижения (недостижения) результатов деятельности, давать оценку приобретённому опыту;</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оценивать соответствие результата цели и условиям;</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bCs/>
          <w:position w:val="1"/>
          <w:sz w:val="24"/>
          <w:szCs w:val="24"/>
        </w:rPr>
        <w:t xml:space="preserve">- </w:t>
      </w:r>
      <w:r w:rsidR="002A7886" w:rsidRPr="002A7886">
        <w:rPr>
          <w:rFonts w:ascii="Times New Roman" w:eastAsia="SchoolBookSanPin" w:hAnsi="Times New Roman" w:cs="Times New Roman"/>
          <w:bCs/>
          <w:position w:val="1"/>
          <w:sz w:val="24"/>
          <w:szCs w:val="24"/>
        </w:rPr>
        <w:t>принятие себя и других:</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осознанно относиться к другому человеку, его мнению;</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признавать своё право на ошибку и такое же право другого.</w:t>
      </w:r>
    </w:p>
    <w:p w:rsidR="002A7886" w:rsidRPr="00FC0A81" w:rsidRDefault="002A7886" w:rsidP="0034674C">
      <w:pPr>
        <w:widowControl w:val="0"/>
        <w:tabs>
          <w:tab w:val="left" w:pos="284"/>
        </w:tabs>
        <w:spacing w:after="0" w:line="352" w:lineRule="auto"/>
        <w:ind w:left="-709" w:right="283" w:firstLine="709"/>
        <w:jc w:val="both"/>
        <w:rPr>
          <w:rFonts w:ascii="Times New Roman" w:eastAsia="OfficinaSansBoldITC" w:hAnsi="Times New Roman" w:cs="Times New Roman"/>
          <w:b/>
          <w:i/>
          <w:color w:val="C00000"/>
          <w:sz w:val="24"/>
          <w:szCs w:val="24"/>
        </w:rPr>
      </w:pPr>
      <w:r w:rsidRPr="00FC0A81">
        <w:rPr>
          <w:rFonts w:ascii="Times New Roman" w:eastAsia="SchoolBookSanPin" w:hAnsi="Times New Roman" w:cs="Times New Roman"/>
          <w:b/>
          <w:bCs/>
          <w:i/>
          <w:sz w:val="24"/>
          <w:szCs w:val="24"/>
        </w:rPr>
        <w:t xml:space="preserve">Предметные результаты освоения программы по географии. К концу </w:t>
      </w:r>
      <w:r w:rsidRPr="00FC0A81">
        <w:rPr>
          <w:rFonts w:ascii="Times New Roman" w:eastAsia="SchoolBookSanPin" w:hAnsi="Times New Roman" w:cs="Times New Roman"/>
          <w:b/>
          <w:bCs/>
          <w:i/>
          <w:sz w:val="24"/>
          <w:szCs w:val="24"/>
        </w:rPr>
        <w:br/>
        <w:t xml:space="preserve">5 класса обучающийся научится: </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приводить примеры методов исследования, применяемых в географии;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w:t>
      </w:r>
      <w:r w:rsidR="002A7886" w:rsidRPr="002A7886">
        <w:rPr>
          <w:rFonts w:ascii="Times New Roman" w:eastAsia="SchoolBookSanPin" w:hAnsi="Times New Roman" w:cs="Times New Roman"/>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w:t>
      </w:r>
      <w:r w:rsidR="002A7886" w:rsidRPr="002A7886">
        <w:rPr>
          <w:rFonts w:ascii="Times New Roman" w:eastAsia="SchoolBookSanPin" w:hAnsi="Times New Roman" w:cs="Times New Roman"/>
          <w:sz w:val="24"/>
          <w:szCs w:val="24"/>
        </w:rPr>
        <w:br/>
        <w:t>для изучения истории географических открытий и важнейших географических исследований современности;</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sz w:val="24"/>
          <w:szCs w:val="24"/>
        </w:rPr>
        <w:t xml:space="preserve">интегрировать и интерпретировать информацию о путешествиях </w:t>
      </w:r>
      <w:r w:rsidRPr="002A7886">
        <w:rPr>
          <w:rFonts w:ascii="Times New Roman" w:eastAsia="SchoolBookSanPin" w:hAnsi="Times New Roman" w:cs="Times New Roman"/>
          <w:sz w:val="24"/>
          <w:szCs w:val="24"/>
        </w:rPr>
        <w:br/>
        <w:t>и географических исследованиях Земли, представленную в одном или нескольких источниках;</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различать вклад великих путешественников в географическое изучение Земли;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 -</w:t>
      </w:r>
      <w:r w:rsidR="002A7886" w:rsidRPr="002A7886">
        <w:rPr>
          <w:rFonts w:ascii="Times New Roman" w:eastAsia="SchoolBookSanPin" w:hAnsi="Times New Roman" w:cs="Times New Roman"/>
          <w:sz w:val="24"/>
          <w:szCs w:val="24"/>
        </w:rPr>
        <w:t>описывать и сравнивать маршруты их путешествий;</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A7886">
        <w:rPr>
          <w:rFonts w:ascii="Times New Roman" w:eastAsia="SchoolBookSanPin" w:hAnsi="Times New Roman" w:cs="Times New Roman"/>
          <w:position w:val="1"/>
          <w:sz w:val="24"/>
          <w:szCs w:val="24"/>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2A7886">
        <w:rPr>
          <w:rFonts w:ascii="Times New Roman" w:eastAsia="SchoolBookSanPin" w:hAnsi="Times New Roman" w:cs="Times New Roman"/>
          <w:position w:val="1"/>
          <w:sz w:val="24"/>
          <w:szCs w:val="24"/>
        </w:rPr>
        <w:br/>
      </w:r>
      <w:r w:rsidRPr="002A7886">
        <w:rPr>
          <w:rFonts w:ascii="Times New Roman" w:eastAsia="SchoolBookSanPin" w:hAnsi="Times New Roman" w:cs="Times New Roman"/>
          <w:position w:val="1"/>
          <w:sz w:val="24"/>
          <w:szCs w:val="24"/>
        </w:rPr>
        <w:lastRenderedPageBreak/>
        <w:t>и исследователей в развитие знаний о Земле;</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 </w:t>
      </w:r>
      <w:r w:rsidR="002A7886" w:rsidRPr="002A7886">
        <w:rPr>
          <w:rFonts w:ascii="Times New Roman" w:eastAsia="SchoolBookSanPin" w:hAnsi="Times New Roman" w:cs="Times New Roma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002A7886" w:rsidRPr="002A7886">
        <w:rPr>
          <w:rFonts w:ascii="Times New Roman" w:eastAsia="SchoolBookSanPin" w:hAnsi="Times New Roman" w:cs="Times New Roman"/>
          <w:position w:val="1"/>
          <w:sz w:val="24"/>
          <w:szCs w:val="24"/>
        </w:rPr>
        <w:br/>
        <w:t>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различать понятия «план местности» и «географическая карта», «параллель» </w:t>
      </w:r>
      <w:r w:rsidR="002A7886" w:rsidRPr="002A7886">
        <w:rPr>
          <w:rFonts w:ascii="Times New Roman" w:eastAsia="SchoolBookSanPin" w:hAnsi="Times New Roman" w:cs="Times New Roman"/>
          <w:position w:val="1"/>
          <w:sz w:val="24"/>
          <w:szCs w:val="24"/>
        </w:rPr>
        <w:br/>
        <w:t>и «меридиан»;</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w:t>
      </w:r>
      <w:r w:rsidR="002A7886" w:rsidRPr="002A7886">
        <w:rPr>
          <w:rFonts w:ascii="Times New Roman" w:eastAsia="SchoolBookSanPin" w:hAnsi="Times New Roman" w:cs="Times New Roman"/>
          <w:position w:val="1"/>
          <w:sz w:val="24"/>
          <w:szCs w:val="24"/>
        </w:rPr>
        <w:t>приводить примеры влияния Солнца на мир живой и неживой природы;</w:t>
      </w:r>
    </w:p>
    <w:p w:rsidR="002A7886" w:rsidRPr="002A7886"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2A7886">
        <w:rPr>
          <w:rFonts w:ascii="Times New Roman" w:eastAsia="SchoolBookSanPin" w:hAnsi="Times New Roman" w:cs="Times New Roman"/>
          <w:position w:val="1"/>
          <w:sz w:val="24"/>
          <w:szCs w:val="24"/>
        </w:rPr>
        <w:t>объяснять причины смены дня и ночи и времён года;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устанавливать эмпирические зависимости между продолжительностью дня </w:t>
      </w:r>
      <w:r w:rsidR="002A7886" w:rsidRPr="002A7886">
        <w:rPr>
          <w:rFonts w:ascii="Times New Roman" w:eastAsia="SchoolBookSanPin" w:hAnsi="Times New Roman" w:cs="Times New Roman"/>
          <w:sz w:val="24"/>
          <w:szCs w:val="24"/>
        </w:rPr>
        <w:br/>
        <w:t xml:space="preserve">и географической широтой местности, между высотой Солнца над горизонтом </w:t>
      </w:r>
      <w:r w:rsidR="002A7886" w:rsidRPr="002A7886">
        <w:rPr>
          <w:rFonts w:ascii="Times New Roman" w:eastAsia="SchoolBookSanPin" w:hAnsi="Times New Roman" w:cs="Times New Roman"/>
          <w:sz w:val="24"/>
          <w:szCs w:val="24"/>
        </w:rPr>
        <w:br/>
        <w:t>и географической широтой местности на основе анализа данных наблюдений;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описывать внутреннее строение Земли;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понятия «земная кора»; «ядро», «мантия»; «минерал» и «горная порода»;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понятия «материковая» и «океаническая» земная кора;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различать изученные минералы и горные породы, материковую </w:t>
      </w:r>
      <w:r w:rsidR="002A7886" w:rsidRPr="002A7886">
        <w:rPr>
          <w:rFonts w:ascii="Times New Roman" w:eastAsia="SchoolBookSanPin" w:hAnsi="Times New Roman" w:cs="Times New Roman"/>
          <w:position w:val="1"/>
          <w:sz w:val="24"/>
          <w:szCs w:val="24"/>
        </w:rPr>
        <w:br/>
        <w:t>и океаническую земную кору;</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w:t>
      </w:r>
      <w:r w:rsidR="002A7886" w:rsidRPr="002A7886">
        <w:rPr>
          <w:rFonts w:ascii="Times New Roman" w:eastAsia="SchoolBookSanPin" w:hAnsi="Times New Roman" w:cs="Times New Roman"/>
          <w:position w:val="1"/>
          <w:sz w:val="24"/>
          <w:szCs w:val="24"/>
        </w:rPr>
        <w:t>показывать на карте и обозначать на контурной карте материки и океаны, крупные формы рельефа Земли;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горы и равнины;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классифицировать формы рельефа суши по высоте и по внешнему облику;</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называть причины землетрясений и вулканических извержений;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002A7886" w:rsidRPr="002A7886">
        <w:rPr>
          <w:rFonts w:ascii="Times New Roman" w:eastAsia="SchoolBookSanPin" w:hAnsi="Times New Roman" w:cs="Times New Roman"/>
          <w:position w:val="1"/>
          <w:sz w:val="24"/>
          <w:szCs w:val="24"/>
        </w:rPr>
        <w:br/>
        <w:t>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применять понятия «эпицентр землетрясения» и «очаг землетрясения» </w:t>
      </w:r>
      <w:r w:rsidR="002A7886" w:rsidRPr="002A7886">
        <w:rPr>
          <w:rFonts w:ascii="Times New Roman" w:eastAsia="SchoolBookSanPin" w:hAnsi="Times New Roman" w:cs="Times New Roman"/>
          <w:position w:val="1"/>
          <w:sz w:val="24"/>
          <w:szCs w:val="24"/>
        </w:rPr>
        <w:br/>
        <w:t>для решения познавательных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w:t>
      </w:r>
      <w:r w:rsidR="002A7886" w:rsidRPr="002A7886">
        <w:rPr>
          <w:rFonts w:ascii="Times New Roman" w:eastAsia="SchoolBookSanPin" w:hAnsi="Times New Roman" w:cs="Times New Roma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lastRenderedPageBreak/>
        <w:t xml:space="preserve"> - </w:t>
      </w:r>
      <w:r w:rsidR="002A7886" w:rsidRPr="002A7886">
        <w:rPr>
          <w:rFonts w:ascii="Times New Roman" w:eastAsia="SchoolBookSanPin" w:hAnsi="Times New Roman" w:cs="Times New Roman"/>
          <w:position w:val="1"/>
          <w:sz w:val="24"/>
          <w:szCs w:val="24"/>
        </w:rPr>
        <w:t>классифицировать острова по происхождению;</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приводить примеры опасных природных явлений в литосфере и средств </w:t>
      </w:r>
      <w:r w:rsidR="002A7886" w:rsidRPr="002A7886">
        <w:rPr>
          <w:rFonts w:ascii="Times New Roman" w:eastAsia="SchoolBookSanPin" w:hAnsi="Times New Roman" w:cs="Times New Roman"/>
          <w:position w:val="1"/>
          <w:sz w:val="24"/>
          <w:szCs w:val="24"/>
        </w:rPr>
        <w:br/>
        <w:t>их предупреждения;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приводить примеры изменений в литосфере в результате деятельности человека на примере своей местности, России и мира;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приводить примеры действия внешних процессов рельефообразования </w:t>
      </w:r>
      <w:r w:rsidR="002A7886" w:rsidRPr="002A7886">
        <w:rPr>
          <w:rFonts w:ascii="Times New Roman" w:eastAsia="SchoolBookSanPin" w:hAnsi="Times New Roman" w:cs="Times New Roman"/>
          <w:position w:val="1"/>
          <w:sz w:val="24"/>
          <w:szCs w:val="24"/>
        </w:rPr>
        <w:br/>
        <w:t>и наличия полезных ископаемых в своей местности;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представлять результаты фенологических наблюдений и наблюдений </w:t>
      </w:r>
      <w:r w:rsidR="002A7886" w:rsidRPr="002A7886">
        <w:rPr>
          <w:rFonts w:ascii="Times New Roman" w:eastAsia="SchoolBookSanPin" w:hAnsi="Times New Roman" w:cs="Times New Roman"/>
          <w:position w:val="1"/>
          <w:sz w:val="24"/>
          <w:szCs w:val="24"/>
        </w:rPr>
        <w:br/>
        <w:t>за погодой в различной форме (табличной, графической, географического описания).</w:t>
      </w:r>
    </w:p>
    <w:p w:rsidR="002A7886" w:rsidRPr="002A7886" w:rsidRDefault="002A7886" w:rsidP="0034674C">
      <w:pPr>
        <w:widowControl w:val="0"/>
        <w:tabs>
          <w:tab w:val="left" w:pos="284"/>
        </w:tabs>
        <w:spacing w:after="0" w:line="352" w:lineRule="auto"/>
        <w:ind w:left="-709" w:right="283" w:firstLine="709"/>
        <w:jc w:val="both"/>
        <w:rPr>
          <w:rFonts w:ascii="Times New Roman" w:eastAsia="OfficinaSansBoldITC" w:hAnsi="Times New Roman" w:cs="Times New Roman"/>
          <w:b/>
          <w:color w:val="C00000"/>
          <w:sz w:val="24"/>
          <w:szCs w:val="24"/>
        </w:rPr>
      </w:pPr>
      <w:r w:rsidRPr="002A7886">
        <w:rPr>
          <w:rFonts w:ascii="Times New Roman" w:eastAsia="SchoolBookSanPin" w:hAnsi="Times New Roman" w:cs="Times New Roman"/>
          <w:sz w:val="24"/>
          <w:szCs w:val="24"/>
        </w:rPr>
        <w:t> </w:t>
      </w:r>
      <w:r w:rsidRPr="00FC0A81">
        <w:rPr>
          <w:rFonts w:ascii="Times New Roman" w:eastAsia="SchoolBookSanPin" w:hAnsi="Times New Roman" w:cs="Times New Roman"/>
          <w:b/>
          <w:bCs/>
          <w:i/>
          <w:sz w:val="24"/>
          <w:szCs w:val="24"/>
        </w:rPr>
        <w:t xml:space="preserve">Предметные результаты освоения программы по географии. К концу </w:t>
      </w:r>
      <w:r w:rsidRPr="00FC0A81">
        <w:rPr>
          <w:rFonts w:ascii="Times New Roman" w:eastAsia="SchoolBookSanPin" w:hAnsi="Times New Roman" w:cs="Times New Roman"/>
          <w:b/>
          <w:bCs/>
          <w:i/>
          <w:sz w:val="24"/>
          <w:szCs w:val="24"/>
        </w:rPr>
        <w:br/>
        <w:t>6 класса обучающийся научится</w:t>
      </w:r>
      <w:r w:rsidRPr="002A7886">
        <w:rPr>
          <w:rFonts w:ascii="Times New Roman" w:eastAsia="SchoolBookSanPin" w:hAnsi="Times New Roman" w:cs="Times New Roman"/>
          <w:bCs/>
          <w:sz w:val="24"/>
          <w:szCs w:val="24"/>
        </w:rPr>
        <w:t xml:space="preserve">: </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находить информацию об отдельных компонентах природы Земли, </w:t>
      </w:r>
      <w:r w:rsidR="002A7886" w:rsidRPr="002A7886">
        <w:rPr>
          <w:rFonts w:ascii="Times New Roman" w:eastAsia="SchoolBookSanPin" w:hAnsi="Times New Roman" w:cs="Times New Roman"/>
          <w:sz w:val="24"/>
          <w:szCs w:val="24"/>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приводить примеры опасных природных явлений в геосферах и средств </w:t>
      </w:r>
      <w:r w:rsidR="002A7886" w:rsidRPr="002A7886">
        <w:rPr>
          <w:rFonts w:ascii="Times New Roman" w:eastAsia="SchoolBookSanPin" w:hAnsi="Times New Roman" w:cs="Times New Roman"/>
          <w:sz w:val="24"/>
          <w:szCs w:val="24"/>
        </w:rPr>
        <w:br/>
        <w:t>их предупреждения;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свойства вод отдельных частей Мирового океана;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применять понятия «гидросфера», «круговорот воды», «цунами», «приливы </w:t>
      </w:r>
      <w:r w:rsidR="002A7886" w:rsidRPr="002A7886">
        <w:rPr>
          <w:rFonts w:ascii="Times New Roman" w:eastAsia="SchoolBookSanPin" w:hAnsi="Times New Roman" w:cs="Times New Roman"/>
          <w:position w:val="1"/>
          <w:sz w:val="24"/>
          <w:szCs w:val="24"/>
        </w:rPr>
        <w:br/>
        <w:t>и отливы» для решения учебных 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классифицировать объекты гидросферы (моря, озёра, реки, подземные воды, болота, ледники) по заданным признакам;</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питание и режим рек;</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сравнивать реки по заданным признакам;</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различать понятия «грунтовые, межпластовые и артезианские воды» </w:t>
      </w:r>
      <w:r w:rsidR="002A7886" w:rsidRPr="002A7886">
        <w:rPr>
          <w:rFonts w:ascii="Times New Roman" w:eastAsia="SchoolBookSanPin" w:hAnsi="Times New Roman" w:cs="Times New Roman"/>
          <w:position w:val="1"/>
          <w:sz w:val="24"/>
          <w:szCs w:val="24"/>
        </w:rPr>
        <w:br/>
        <w:t>и применять их для решения учебных 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устанавливать причинно-следственные связи между питанием, режимом реки и климатом на территории речного бассейна;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lastRenderedPageBreak/>
        <w:t xml:space="preserve"> - </w:t>
      </w:r>
      <w:r w:rsidR="002A7886" w:rsidRPr="002A7886">
        <w:rPr>
          <w:rFonts w:ascii="Times New Roman" w:eastAsia="SchoolBookSanPin" w:hAnsi="Times New Roman" w:cs="Times New Roman"/>
          <w:position w:val="1"/>
          <w:sz w:val="24"/>
          <w:szCs w:val="24"/>
        </w:rPr>
        <w:t>приводить примеры районов распространения многолетней мерзлоты;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называть причины образования цунами, приливов и отливов;</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описывать состав, строение атмосферы;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002A7886" w:rsidRPr="002A7886">
        <w:rPr>
          <w:rFonts w:ascii="Times New Roman" w:eastAsia="SchoolBookSanPin" w:hAnsi="Times New Roman" w:cs="Times New Roman"/>
          <w:position w:val="1"/>
          <w:sz w:val="24"/>
          <w:szCs w:val="24"/>
        </w:rPr>
        <w:br/>
        <w:t>об особенностях отдельных компонентов природы Земли и взаимосвязях между ними для решения учебных и практических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 </w:t>
      </w:r>
      <w:r w:rsidR="002A7886" w:rsidRPr="002A7886">
        <w:rPr>
          <w:rFonts w:ascii="Times New Roman" w:eastAsia="SchoolBookSanPin" w:hAnsi="Times New Roman" w:cs="Times New Roman"/>
          <w:sz w:val="24"/>
          <w:szCs w:val="24"/>
        </w:rPr>
        <w:t>различать свойства воздуха; климаты Земли; климатообразующие факторы;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различать виды атмосферных осадков;</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понятия «бризы» и «муссоны»;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понятия «погода» и «климат»;</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понятия «атмосфера», «тропосфера», «стратосфера», «верхние слои атмосферы»;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 </w:t>
      </w:r>
      <w:r w:rsidR="002A7886" w:rsidRPr="002A7886">
        <w:rPr>
          <w:rFonts w:ascii="Times New Roman" w:eastAsia="SchoolBookSanPin" w:hAnsi="Times New Roman" w:cs="Times New Roman"/>
          <w:position w:val="1"/>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002A7886" w:rsidRPr="002A7886">
        <w:rPr>
          <w:rFonts w:ascii="Times New Roman" w:eastAsia="SchoolBookSanPin" w:hAnsi="Times New Roman" w:cs="Times New Roman"/>
          <w:position w:val="1"/>
          <w:sz w:val="24"/>
          <w:szCs w:val="24"/>
        </w:rPr>
        <w:br/>
        <w:t>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002A7886" w:rsidRPr="002A7886">
        <w:rPr>
          <w:rFonts w:ascii="Times New Roman" w:eastAsia="SchoolBookSanPin" w:hAnsi="Times New Roman" w:cs="Times New Roman"/>
          <w:position w:val="1"/>
          <w:sz w:val="24"/>
          <w:szCs w:val="24"/>
        </w:rPr>
        <w:br/>
        <w:t>в табличной и (или) графической форме;</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называть границы биосферы;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приводить примеры приспособления живых организмов к среде обитания </w:t>
      </w:r>
      <w:r w:rsidR="002A7886" w:rsidRPr="002A7886">
        <w:rPr>
          <w:rFonts w:ascii="Times New Roman" w:eastAsia="SchoolBookSanPin" w:hAnsi="Times New Roman" w:cs="Times New Roman"/>
          <w:position w:val="1"/>
          <w:sz w:val="24"/>
          <w:szCs w:val="24"/>
        </w:rPr>
        <w:br/>
        <w:t>в разных природных зонах;</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lastRenderedPageBreak/>
        <w:t xml:space="preserve">- </w:t>
      </w:r>
      <w:r w:rsidR="002A7886" w:rsidRPr="002A7886">
        <w:rPr>
          <w:rFonts w:ascii="Times New Roman" w:eastAsia="SchoolBookSanPin" w:hAnsi="Times New Roman" w:cs="Times New Roman"/>
          <w:position w:val="1"/>
          <w:sz w:val="24"/>
          <w:szCs w:val="24"/>
        </w:rPr>
        <w:t>различать растительный и животный мир разных территорий Земли;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объяснять взаимосвязи компонентов природы в природно-территориальном комплексе;</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сравнивать особенности растительного и животного мира в различных природных зонах;</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применять понятия «почва», «плодородие почв», «природный комплекс», «природно-территориальный комплекс», «круговорот веществ в природе» </w:t>
      </w:r>
      <w:r w:rsidR="002A7886" w:rsidRPr="002A7886">
        <w:rPr>
          <w:rFonts w:ascii="Times New Roman" w:eastAsia="SchoolBookSanPin" w:hAnsi="Times New Roman" w:cs="Times New Roman"/>
          <w:position w:val="1"/>
          <w:sz w:val="24"/>
          <w:szCs w:val="24"/>
        </w:rPr>
        <w:br/>
        <w:t>для решения учебных и</w:t>
      </w:r>
      <w:r w:rsidR="002A7886" w:rsidRPr="002A7886">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position w:val="1"/>
          <w:sz w:val="24"/>
          <w:szCs w:val="24"/>
        </w:rPr>
        <w:t>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сравнивать плодородие почв в различных природных зонах;</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A7886" w:rsidRPr="00FC0A81" w:rsidRDefault="002A7886" w:rsidP="0034674C">
      <w:pPr>
        <w:widowControl w:val="0"/>
        <w:tabs>
          <w:tab w:val="left" w:pos="284"/>
        </w:tabs>
        <w:spacing w:after="0" w:line="352" w:lineRule="auto"/>
        <w:ind w:left="-709" w:right="283" w:firstLine="709"/>
        <w:jc w:val="both"/>
        <w:rPr>
          <w:rFonts w:ascii="Times New Roman" w:eastAsia="OfficinaSansBoldITC" w:hAnsi="Times New Roman" w:cs="Times New Roman"/>
          <w:b/>
          <w:i/>
          <w:color w:val="C00000"/>
          <w:sz w:val="24"/>
          <w:szCs w:val="24"/>
        </w:rPr>
      </w:pPr>
      <w:r w:rsidRPr="00FC0A81">
        <w:rPr>
          <w:rFonts w:ascii="Times New Roman" w:eastAsia="SchoolBookSanPin" w:hAnsi="Times New Roman" w:cs="Times New Roman"/>
          <w:b/>
          <w:bCs/>
          <w:i/>
          <w:sz w:val="24"/>
          <w:szCs w:val="24"/>
        </w:rPr>
        <w:t xml:space="preserve">Предметные результаты освоения программы по географии. К концу </w:t>
      </w:r>
      <w:r w:rsidRPr="00FC0A81">
        <w:rPr>
          <w:rFonts w:ascii="Times New Roman" w:eastAsia="SchoolBookSanPin" w:hAnsi="Times New Roman" w:cs="Times New Roman"/>
          <w:b/>
          <w:bCs/>
          <w:i/>
          <w:sz w:val="24"/>
          <w:szCs w:val="24"/>
        </w:rPr>
        <w:br/>
        <w:t xml:space="preserve">7 класса обучающийся научится: </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называть: строение и свойства (целостность, зональность, ритмичность) географической оболочки;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002A7886" w:rsidRPr="002A7886">
        <w:rPr>
          <w:rFonts w:ascii="Times New Roman" w:eastAsia="SchoolBookSanPin" w:hAnsi="Times New Roman" w:cs="Times New Roman"/>
          <w:sz w:val="24"/>
          <w:szCs w:val="24"/>
        </w:rPr>
        <w:br/>
        <w:t>как зональность, ритмичность и целостность;</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различать изученные процессы и явления, происходящие в географической оболочке;</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приводить примеры изменений в геосферах в результате деятельности человека;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классифицировать воздушные массы Земли, типы климата по заданным показателям;</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объяснять образование тропических муссонов, пассатов тропических широт, западных </w:t>
      </w:r>
      <w:r w:rsidR="002A7886" w:rsidRPr="002A7886">
        <w:rPr>
          <w:rFonts w:ascii="Times New Roman" w:eastAsia="SchoolBookSanPin" w:hAnsi="Times New Roman" w:cs="Times New Roman"/>
          <w:sz w:val="24"/>
          <w:szCs w:val="24"/>
        </w:rPr>
        <w:lastRenderedPageBreak/>
        <w:t>ветров;</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описывать климат территории по климатограмме;</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объяснять влияние климатообразующих факторов на климатические особенности территории;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w:t>
      </w:r>
      <w:r w:rsidR="002A7886" w:rsidRPr="002A7886">
        <w:rPr>
          <w:rFonts w:ascii="Times New Roman" w:eastAsia="SchoolBookSanPin" w:hAnsi="Times New Roman" w:cs="Times New Roman"/>
          <w:position w:val="1"/>
          <w:sz w:val="24"/>
          <w:szCs w:val="24"/>
        </w:rPr>
        <w:t>различать океанические течения;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 </w:t>
      </w:r>
      <w:r w:rsidR="002A7886" w:rsidRPr="002A7886">
        <w:rPr>
          <w:rFonts w:ascii="Times New Roman" w:eastAsia="SchoolBookSanPin" w:hAnsi="Times New Roman" w:cs="Times New Roman"/>
          <w:position w:val="1"/>
          <w:sz w:val="24"/>
          <w:szCs w:val="24"/>
        </w:rPr>
        <w:t xml:space="preserve">сравнивать температуру и солёность поверхностных вод Мирового океана </w:t>
      </w:r>
      <w:r w:rsidR="002A7886" w:rsidRPr="002A7886">
        <w:rPr>
          <w:rFonts w:ascii="Times New Roman" w:eastAsia="SchoolBookSanPin" w:hAnsi="Times New Roman" w:cs="Times New Roman"/>
          <w:position w:val="1"/>
          <w:sz w:val="24"/>
          <w:szCs w:val="24"/>
        </w:rPr>
        <w:br/>
        <w:t>на разных широтах с использованием различных источников географической информации;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объяснять закономерности изменения температуры, солёности </w:t>
      </w:r>
      <w:r w:rsidR="002A7886" w:rsidRPr="002A7886">
        <w:rPr>
          <w:rFonts w:ascii="Times New Roman" w:eastAsia="SchoolBookSanPin" w:hAnsi="Times New Roman" w:cs="Times New Roman"/>
          <w:position w:val="1"/>
          <w:sz w:val="24"/>
          <w:szCs w:val="24"/>
        </w:rPr>
        <w:br/>
        <w:t xml:space="preserve">и органического мира Мирового океана с географической широтой и с глубиной </w:t>
      </w:r>
      <w:r w:rsidR="002A7886" w:rsidRPr="002A7886">
        <w:rPr>
          <w:rFonts w:ascii="Times New Roman" w:eastAsia="SchoolBookSanPin" w:hAnsi="Times New Roman" w:cs="Times New Roman"/>
          <w:position w:val="1"/>
          <w:sz w:val="24"/>
          <w:szCs w:val="24"/>
        </w:rPr>
        <w:br/>
        <w:t>на основе анализа различных источников географической информации;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и сравнивать численность населения крупных стран мира;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сравнивать плотность населения различных территорий;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применять понятие «плотность населения» для решения учебных </w:t>
      </w:r>
      <w:r w:rsidR="002A7886" w:rsidRPr="002A7886">
        <w:rPr>
          <w:rFonts w:ascii="Times New Roman" w:eastAsia="SchoolBookSanPin" w:hAnsi="Times New Roman" w:cs="Times New Roman"/>
          <w:position w:val="1"/>
          <w:sz w:val="24"/>
          <w:szCs w:val="24"/>
        </w:rPr>
        <w:br/>
        <w:t>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городские и сельские поселения;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приводить примеры крупнейших городов мира;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приводить примеры мировых и национальных религий;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проводить языковую классификацию народов;</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основные виды хозяйственной деятельности людей на различных территориях;</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определять страны по их существенным признакам;</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объяснять особенности природы, населения и хозяйства отдельных территорий;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использовать знания о населении материков и стран для решения различных учебных 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lastRenderedPageBreak/>
        <w:t xml:space="preserve">- </w:t>
      </w:r>
      <w:r w:rsidR="002A7886" w:rsidRPr="002A7886">
        <w:rPr>
          <w:rFonts w:ascii="Times New Roman" w:eastAsia="SchoolBookSanPin" w:hAnsi="Times New Roman" w:cs="Times New Roma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002A7886" w:rsidRPr="002A7886">
        <w:rPr>
          <w:rFonts w:ascii="Times New Roman" w:eastAsia="SchoolBookSanPin" w:hAnsi="Times New Roman" w:cs="Times New Roman"/>
          <w:sz w:val="24"/>
          <w:szCs w:val="24"/>
        </w:rPr>
        <w:t>изучения особенностей природы, населения и хозяйства отдельных территорий;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w:t>
      </w:r>
      <w:r w:rsidR="002A7886" w:rsidRPr="002A7886">
        <w:rPr>
          <w:rFonts w:ascii="Times New Roman" w:eastAsia="SchoolBookSanPin" w:hAnsi="Times New Roman" w:cs="Times New Roman"/>
          <w:sz w:val="24"/>
          <w:szCs w:val="24"/>
        </w:rPr>
        <w:br/>
        <w:t>для решения учебных 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приводить примеры взаимодействия природы и общества в пределах отдельных территорий;</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002A7886" w:rsidRPr="002A7886">
        <w:rPr>
          <w:rFonts w:ascii="Times New Roman" w:eastAsia="SchoolBookSanPin" w:hAnsi="Times New Roman" w:cs="Times New Roman"/>
          <w:sz w:val="24"/>
          <w:szCs w:val="24"/>
        </w:rPr>
        <w:br/>
        <w:t>на локальном и региональном уровнях и приводить примеры международного сотрудничества по их преодолению.</w:t>
      </w:r>
    </w:p>
    <w:p w:rsidR="002A7886" w:rsidRPr="00FC0A81" w:rsidRDefault="002A7886" w:rsidP="0034674C">
      <w:pPr>
        <w:widowControl w:val="0"/>
        <w:tabs>
          <w:tab w:val="left" w:pos="284"/>
        </w:tabs>
        <w:spacing w:after="0" w:line="352" w:lineRule="auto"/>
        <w:ind w:left="-709" w:right="283" w:firstLine="709"/>
        <w:jc w:val="both"/>
        <w:rPr>
          <w:rFonts w:ascii="Times New Roman" w:eastAsia="OfficinaSansBoldITC" w:hAnsi="Times New Roman" w:cs="Times New Roman"/>
          <w:b/>
          <w:i/>
          <w:color w:val="C00000"/>
          <w:sz w:val="24"/>
          <w:szCs w:val="24"/>
        </w:rPr>
      </w:pPr>
      <w:r w:rsidRPr="002A7886">
        <w:rPr>
          <w:rFonts w:ascii="Times New Roman" w:eastAsia="SchoolBookSanPin" w:hAnsi="Times New Roman" w:cs="Times New Roman"/>
          <w:sz w:val="24"/>
          <w:szCs w:val="24"/>
        </w:rPr>
        <w:t> </w:t>
      </w:r>
      <w:r w:rsidRPr="00FC0A81">
        <w:rPr>
          <w:rFonts w:ascii="Times New Roman" w:eastAsia="SchoolBookSanPin" w:hAnsi="Times New Roman" w:cs="Times New Roman"/>
          <w:b/>
          <w:bCs/>
          <w:i/>
          <w:sz w:val="24"/>
          <w:szCs w:val="24"/>
        </w:rPr>
        <w:t xml:space="preserve">Предметные результаты освоения программы по географии. К концу </w:t>
      </w:r>
      <w:r w:rsidRPr="00FC0A81">
        <w:rPr>
          <w:rFonts w:ascii="Times New Roman" w:eastAsia="SchoolBookSanPin" w:hAnsi="Times New Roman" w:cs="Times New Roman"/>
          <w:b/>
          <w:bCs/>
          <w:i/>
          <w:sz w:val="24"/>
          <w:szCs w:val="24"/>
        </w:rPr>
        <w:br/>
        <w:t xml:space="preserve">8 класса обучающийся научится: </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характеризовать основные этапы истории формирования и изучения территории России;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различать федеральные округа, крупные географические районы </w:t>
      </w:r>
      <w:r w:rsidR="002A7886" w:rsidRPr="002A7886">
        <w:rPr>
          <w:rFonts w:ascii="Times New Roman" w:eastAsia="SchoolBookSanPin" w:hAnsi="Times New Roman" w:cs="Times New Roman"/>
          <w:sz w:val="24"/>
          <w:szCs w:val="24"/>
        </w:rPr>
        <w:br/>
        <w:t>и макрорегионы России;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приводить примеры субъектов Российской Федерации разных видов </w:t>
      </w:r>
      <w:r w:rsidR="002A7886" w:rsidRPr="002A7886">
        <w:rPr>
          <w:rFonts w:ascii="Times New Roman" w:eastAsia="SchoolBookSanPin" w:hAnsi="Times New Roman" w:cs="Times New Roman"/>
          <w:sz w:val="24"/>
          <w:szCs w:val="24"/>
        </w:rPr>
        <w:br/>
        <w:t>и показывать их на географической карте;</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оценивать влияние географического положения регионов России </w:t>
      </w:r>
      <w:r w:rsidR="002A7886" w:rsidRPr="002A7886">
        <w:rPr>
          <w:rFonts w:ascii="Times New Roman" w:eastAsia="SchoolBookSanPin" w:hAnsi="Times New Roman" w:cs="Times New Roman"/>
          <w:sz w:val="24"/>
          <w:szCs w:val="24"/>
        </w:rPr>
        <w:br/>
        <w:t>на особенности природы, жизнь и хозяйственную деятельность населения;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002A7886" w:rsidRPr="002A7886">
        <w:rPr>
          <w:rFonts w:ascii="Times New Roman" w:eastAsia="SchoolBookSanPin" w:hAnsi="Times New Roman" w:cs="Times New Roman"/>
          <w:sz w:val="24"/>
          <w:szCs w:val="24"/>
        </w:rPr>
        <w:br/>
        <w:t>и зональном времени для решения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оценивать степень благоприятности природных условий в пределах отдельных регионов страны;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проводить классификацию природных ресурсов;</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 </w:t>
      </w:r>
      <w:r w:rsidR="002A7886" w:rsidRPr="002A7886">
        <w:rPr>
          <w:rFonts w:ascii="Times New Roman" w:eastAsia="SchoolBookSanPin" w:hAnsi="Times New Roman" w:cs="Times New Roman"/>
          <w:sz w:val="24"/>
          <w:szCs w:val="24"/>
        </w:rPr>
        <w:t>распознавать типы природопользования;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сравнивать особенности компонентов природы отдельных территорий страны;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объяснять особенности компонентов природы отдельных территорий страны;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использовать знания об особенностях компонентов природы России </w:t>
      </w:r>
      <w:r w:rsidR="002A7886" w:rsidRPr="002A7886">
        <w:rPr>
          <w:rFonts w:ascii="Times New Roman" w:eastAsia="SchoolBookSanPin" w:hAnsi="Times New Roman" w:cs="Times New Roman"/>
          <w:position w:val="1"/>
          <w:sz w:val="24"/>
          <w:szCs w:val="24"/>
        </w:rPr>
        <w:br/>
        <w:t xml:space="preserve">и её отдельных территорий, об особенностях взаимодействия природы и общества </w:t>
      </w:r>
      <w:r w:rsidR="002A7886" w:rsidRPr="002A7886">
        <w:rPr>
          <w:rFonts w:ascii="Times New Roman" w:eastAsia="SchoolBookSanPin" w:hAnsi="Times New Roman" w:cs="Times New Roman"/>
          <w:position w:val="1"/>
          <w:sz w:val="24"/>
          <w:szCs w:val="24"/>
        </w:rPr>
        <w:br/>
        <w:t xml:space="preserve">в пределах отдельных территорий для решения практико-ориентированных задач </w:t>
      </w:r>
      <w:r w:rsidR="002A7886" w:rsidRPr="002A7886">
        <w:rPr>
          <w:rFonts w:ascii="Times New Roman" w:eastAsia="SchoolBookSanPin" w:hAnsi="Times New Roman" w:cs="Times New Roman"/>
          <w:position w:val="1"/>
          <w:sz w:val="24"/>
          <w:szCs w:val="24"/>
        </w:rPr>
        <w:br/>
        <w:t>в контексте реальной жизни;</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называть географические процессы и явления, определяющие особенности природы страны, отдельных регионов и своей местности;</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объяснять распространение по территории страны областей современного горообразования, землетрясений и вулканизма;</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описывать и прогнозировать погоду территории по карте погоды;</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 </w:t>
      </w:r>
      <w:r w:rsidR="002A7886" w:rsidRPr="002A7886">
        <w:rPr>
          <w:rFonts w:ascii="Times New Roman" w:eastAsia="SchoolBookSanPin" w:hAnsi="Times New Roman" w:cs="Times New Roman"/>
          <w:sz w:val="24"/>
          <w:szCs w:val="24"/>
        </w:rPr>
        <w:t xml:space="preserve">использовать понятия «циклон», «антициклон», «атмосферный фронт» </w:t>
      </w:r>
      <w:r w:rsidR="002A7886" w:rsidRPr="002A7886">
        <w:rPr>
          <w:rFonts w:ascii="Times New Roman" w:eastAsia="SchoolBookSanPin" w:hAnsi="Times New Roman" w:cs="Times New Roman"/>
          <w:sz w:val="24"/>
          <w:szCs w:val="24"/>
        </w:rPr>
        <w:br/>
        <w:t>для объяснения особенностей погоды отдельных территорий с помощью карт погоды;</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проводить классификацию типов климата и почв России;</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распознавать показатели, характеризующие состояние окружающей среды;</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w:t>
      </w:r>
      <w:r w:rsidR="002A7886" w:rsidRPr="002A7886">
        <w:rPr>
          <w:rFonts w:ascii="Times New Roman" w:eastAsia="SchoolBookSanPin" w:hAnsi="Times New Roman" w:cs="Times New Roman"/>
          <w:position w:val="1"/>
          <w:sz w:val="24"/>
          <w:szCs w:val="24"/>
        </w:rPr>
        <w:lastRenderedPageBreak/>
        <w:t>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приводить примеры мер безопасности, в том числе для экономики семьи, </w:t>
      </w:r>
      <w:r w:rsidR="002A7886" w:rsidRPr="002A7886">
        <w:rPr>
          <w:rFonts w:ascii="Times New Roman" w:eastAsia="SchoolBookSanPin" w:hAnsi="Times New Roman" w:cs="Times New Roman"/>
          <w:position w:val="1"/>
          <w:sz w:val="24"/>
          <w:szCs w:val="24"/>
        </w:rPr>
        <w:br/>
        <w:t>в случае природных стихийных бедствий и техногенных катастроф;</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приводить примеры рационального и нерационального природопользования;</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приводить примеры особо охраняемых природных территорий России </w:t>
      </w:r>
      <w:r w:rsidR="002A7886" w:rsidRPr="002A7886">
        <w:rPr>
          <w:rFonts w:ascii="Times New Roman" w:eastAsia="SchoolBookSanPin" w:hAnsi="Times New Roman" w:cs="Times New Roman"/>
          <w:position w:val="1"/>
          <w:sz w:val="24"/>
          <w:szCs w:val="24"/>
        </w:rPr>
        <w:br/>
        <w:t>и своего края, животных и растений, занесённых в Красную книгу России;</w:t>
      </w:r>
    </w:p>
    <w:p w:rsidR="002A7886" w:rsidRPr="002A7886" w:rsidRDefault="00FC0A81" w:rsidP="0034674C">
      <w:pPr>
        <w:widowControl w:val="0"/>
        <w:tabs>
          <w:tab w:val="left" w:pos="284"/>
        </w:tabs>
        <w:spacing w:after="0" w:line="367"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приводить примеры адаптации человека к разнообразным природным условиям на территории страны;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сравнивать показатели воспроизводства и качества населения России </w:t>
      </w:r>
      <w:r w:rsidR="002A7886" w:rsidRPr="002A7886">
        <w:rPr>
          <w:rFonts w:ascii="Times New Roman" w:eastAsia="SchoolBookSanPin" w:hAnsi="Times New Roman" w:cs="Times New Roman"/>
          <w:position w:val="1"/>
          <w:sz w:val="24"/>
          <w:szCs w:val="24"/>
        </w:rPr>
        <w:br/>
        <w:t>с мировыми показателями и показателями других стран;</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проводить классификацию населённых пунктов и регионов России </w:t>
      </w:r>
      <w:r w:rsidR="002A7886" w:rsidRPr="002A7886">
        <w:rPr>
          <w:rFonts w:ascii="Times New Roman" w:eastAsia="SchoolBookSanPin" w:hAnsi="Times New Roman" w:cs="Times New Roman"/>
          <w:position w:val="1"/>
          <w:sz w:val="24"/>
          <w:szCs w:val="24"/>
        </w:rPr>
        <w:br/>
        <w:t>по заданным основаниям;</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применять понятия «рождаемость», «смертность», «естественный прирост населения», «миграционный прирост на</w:t>
      </w:r>
      <w:r w:rsidR="002A7886" w:rsidRPr="002A7886">
        <w:rPr>
          <w:rFonts w:ascii="Times New Roman" w:eastAsia="SchoolBookSanPin" w:hAnsi="Times New Roman" w:cs="Times New Roman"/>
          <w:sz w:val="24"/>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002A7886" w:rsidRPr="002A7886">
        <w:rPr>
          <w:rFonts w:ascii="Times New Roman" w:eastAsia="SchoolBookSanPin" w:hAnsi="Times New Roman" w:cs="Times New Roman"/>
          <w:sz w:val="24"/>
          <w:szCs w:val="24"/>
        </w:rPr>
        <w:br/>
        <w:t>и (или) практико-ориентированных задач.</w:t>
      </w:r>
    </w:p>
    <w:p w:rsidR="002A7886" w:rsidRPr="00FC0A81" w:rsidRDefault="002A7886" w:rsidP="0034674C">
      <w:pPr>
        <w:widowControl w:val="0"/>
        <w:tabs>
          <w:tab w:val="left" w:pos="284"/>
        </w:tabs>
        <w:spacing w:after="0" w:line="352" w:lineRule="auto"/>
        <w:ind w:left="-709" w:right="283" w:firstLine="709"/>
        <w:jc w:val="both"/>
        <w:rPr>
          <w:rFonts w:ascii="Times New Roman" w:eastAsia="OfficinaSansBoldITC" w:hAnsi="Times New Roman" w:cs="Times New Roman"/>
          <w:b/>
          <w:i/>
          <w:color w:val="C00000"/>
          <w:sz w:val="24"/>
          <w:szCs w:val="24"/>
        </w:rPr>
      </w:pPr>
      <w:r w:rsidRPr="00FC0A81">
        <w:rPr>
          <w:rFonts w:ascii="Times New Roman" w:eastAsia="SchoolBookSanPin" w:hAnsi="Times New Roman" w:cs="Times New Roman"/>
          <w:b/>
          <w:bCs/>
          <w:i/>
          <w:sz w:val="24"/>
          <w:szCs w:val="24"/>
        </w:rPr>
        <w:t xml:space="preserve">Предметные результаты освоения программы по географии. К концу </w:t>
      </w:r>
      <w:r w:rsidRPr="00FC0A81">
        <w:rPr>
          <w:rFonts w:ascii="Times New Roman" w:eastAsia="SchoolBookSanPin" w:hAnsi="Times New Roman" w:cs="Times New Roman"/>
          <w:b/>
          <w:bCs/>
          <w:i/>
          <w:sz w:val="24"/>
          <w:szCs w:val="24"/>
        </w:rPr>
        <w:br/>
        <w:t xml:space="preserve">9 класса обучающийся научится: </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w:t>
      </w:r>
      <w:r w:rsidR="002A7886" w:rsidRPr="002A7886">
        <w:rPr>
          <w:rFonts w:ascii="Times New Roman" w:eastAsia="SchoolBookSanPin" w:hAnsi="Times New Roman" w:cs="Times New Roman"/>
          <w:sz w:val="24"/>
          <w:szCs w:val="24"/>
        </w:rPr>
        <w:t xml:space="preserve">выбирать источники географической информации (картографические, статистические, </w:t>
      </w:r>
      <w:r w:rsidR="002A7886" w:rsidRPr="002A7886">
        <w:rPr>
          <w:rFonts w:ascii="Times New Roman" w:eastAsia="SchoolBookSanPin" w:hAnsi="Times New Roman" w:cs="Times New Roman"/>
          <w:sz w:val="24"/>
          <w:szCs w:val="24"/>
        </w:rPr>
        <w:lastRenderedPageBreak/>
        <w:t>текстовые, видео- и фотоизображения, компьютерные базы данных), необходимые для изучения особенностей хозяйства России;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 </w:t>
      </w:r>
      <w:r w:rsidR="002A7886" w:rsidRPr="002A7886">
        <w:rPr>
          <w:rFonts w:ascii="Times New Roman" w:eastAsia="SchoolBookSanPin" w:hAnsi="Times New Roman" w:cs="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w:t>
      </w:r>
      <w:r w:rsidR="002A7886" w:rsidRPr="002A7886">
        <w:rPr>
          <w:rFonts w:ascii="Times New Roman" w:eastAsia="SchoolBookSanPin" w:hAnsi="Times New Roman" w:cs="Times New Roman"/>
          <w:sz w:val="24"/>
          <w:szCs w:val="24"/>
        </w:rPr>
        <w:br/>
        <w:t>для решения учебных 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002A7886" w:rsidRPr="002A7886">
        <w:rPr>
          <w:rFonts w:ascii="Times New Roman" w:eastAsia="SchoolBookSanPin" w:hAnsi="Times New Roman" w:cs="Times New Roman"/>
          <w:sz w:val="24"/>
          <w:szCs w:val="24"/>
        </w:rPr>
        <w:br/>
        <w:t>для решения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выделять географическую информацию, которая является противоречивой </w:t>
      </w:r>
      <w:r w:rsidR="002A7886" w:rsidRPr="002A7886">
        <w:rPr>
          <w:rFonts w:ascii="Times New Roman" w:eastAsia="SchoolBookSanPin" w:hAnsi="Times New Roman" w:cs="Times New Roman"/>
          <w:sz w:val="24"/>
          <w:szCs w:val="24"/>
        </w:rPr>
        <w:br/>
        <w:t xml:space="preserve">или может быть недостоверной; определять информацию, недостающую </w:t>
      </w:r>
      <w:r w:rsidR="002A7886" w:rsidRPr="002A7886">
        <w:rPr>
          <w:rFonts w:ascii="Times New Roman" w:eastAsia="SchoolBookSanPin" w:hAnsi="Times New Roman" w:cs="Times New Roman"/>
          <w:sz w:val="24"/>
          <w:szCs w:val="24"/>
        </w:rPr>
        <w:br/>
        <w:t>для решения той или иной задачи;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применять понятия «экономико-географическое положение», </w:t>
      </w:r>
      <w:r w:rsidR="002A7886" w:rsidRPr="002A7886">
        <w:rPr>
          <w:rFonts w:ascii="Times New Roman" w:eastAsia="SchoolBookSanPin" w:hAnsi="Times New Roman" w:cs="Times New Roman"/>
          <w:position w:val="1"/>
          <w:sz w:val="24"/>
          <w:szCs w:val="24"/>
        </w:rPr>
        <w:t xml:space="preserve">«состав хозяйства», «отраслевая, функциональная и территориальная структура», «условия </w:t>
      </w:r>
      <w:r w:rsidR="002A7886" w:rsidRPr="002A7886">
        <w:rPr>
          <w:rFonts w:ascii="Times New Roman" w:eastAsia="SchoolBookSanPin" w:hAnsi="Times New Roman" w:cs="Times New Roman"/>
          <w:position w:val="1"/>
          <w:sz w:val="24"/>
          <w:szCs w:val="24"/>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002A7886" w:rsidRPr="002A7886">
        <w:rPr>
          <w:rFonts w:ascii="Times New Roman" w:eastAsia="SchoolBookSanPin" w:hAnsi="Times New Roman" w:cs="Times New Roman"/>
          <w:sz w:val="24"/>
          <w:szCs w:val="24"/>
        </w:rPr>
        <w:t>плекс», «металлургический комплекс», «ВИЭ», «ТЭК», для решения учебных и (или) практико-ориентированных задач;</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различать территории опережающего развития (ТОР), Арктическую зону </w:t>
      </w:r>
      <w:r w:rsidR="002A7886" w:rsidRPr="002A7886">
        <w:rPr>
          <w:rFonts w:ascii="Times New Roman" w:eastAsia="SchoolBookSanPin" w:hAnsi="Times New Roman" w:cs="Times New Roman"/>
          <w:sz w:val="24"/>
          <w:szCs w:val="24"/>
        </w:rPr>
        <w:br/>
        <w:t>и зону Севера России;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002A7886" w:rsidRPr="002A7886">
        <w:rPr>
          <w:rFonts w:ascii="Times New Roman" w:eastAsia="SchoolBookSanPin" w:hAnsi="Times New Roman" w:cs="Times New Roman"/>
          <w:sz w:val="24"/>
          <w:szCs w:val="24"/>
        </w:rPr>
        <w:br/>
        <w:t>из дополнительных источников;</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находить, извлекать, интегрировать и интерпретировать информацию </w:t>
      </w:r>
      <w:r w:rsidR="002A7886" w:rsidRPr="002A7886">
        <w:rPr>
          <w:rFonts w:ascii="Times New Roman" w:eastAsia="SchoolBookSanPin" w:hAnsi="Times New Roman" w:cs="Times New Roman"/>
          <w:sz w:val="24"/>
          <w:szCs w:val="24"/>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002A7886" w:rsidRPr="002A7886">
        <w:rPr>
          <w:rFonts w:ascii="Times New Roman" w:eastAsia="SchoolBookSanPin" w:hAnsi="Times New Roman" w:cs="Times New Roman"/>
          <w:sz w:val="24"/>
          <w:szCs w:val="24"/>
        </w:rPr>
        <w:b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w:t>
      </w:r>
      <w:r w:rsidR="002A7886" w:rsidRPr="002A7886">
        <w:rPr>
          <w:rFonts w:ascii="Times New Roman" w:eastAsia="SchoolBookSanPin" w:hAnsi="Times New Roman" w:cs="Times New Roman"/>
          <w:sz w:val="24"/>
          <w:szCs w:val="24"/>
        </w:rPr>
        <w:lastRenderedPageBreak/>
        <w:t>энергии (ВИЭ);</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различать природно-ресурсный, человеческий и производственный капитал;</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различать виды транспорта и основные показатели их работы: грузооборот </w:t>
      </w:r>
      <w:r w:rsidR="002A7886" w:rsidRPr="002A7886">
        <w:rPr>
          <w:rFonts w:ascii="Times New Roman" w:eastAsia="SchoolBookSanPin" w:hAnsi="Times New Roman" w:cs="Times New Roman"/>
          <w:sz w:val="24"/>
          <w:szCs w:val="24"/>
        </w:rPr>
        <w:br/>
        <w:t>и пассажирооборот;</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использовать знания о факторах и условиях размещения хозяйства </w:t>
      </w:r>
      <w:r w:rsidR="002A7886" w:rsidRPr="002A7886">
        <w:rPr>
          <w:rFonts w:ascii="Times New Roman" w:eastAsia="SchoolBookSanPin" w:hAnsi="Times New Roman" w:cs="Times New Roman"/>
          <w:sz w:val="24"/>
          <w:szCs w:val="24"/>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002A7886" w:rsidRPr="002A7886">
        <w:rPr>
          <w:rFonts w:ascii="Times New Roman" w:eastAsia="SchoolBookSanPin" w:hAnsi="Times New Roman" w:cs="Times New Roman"/>
          <w:sz w:val="24"/>
          <w:szCs w:val="24"/>
        </w:rPr>
        <w:br/>
        <w:t>для размещения предприятий и различных производств;</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использовать знания об особенностях компонентов природы России </w:t>
      </w:r>
      <w:r w:rsidR="002A7886" w:rsidRPr="002A7886">
        <w:rPr>
          <w:rFonts w:ascii="Times New Roman" w:eastAsia="SchoolBookSanPin" w:hAnsi="Times New Roman" w:cs="Times New Roman"/>
          <w:sz w:val="24"/>
          <w:szCs w:val="24"/>
        </w:rPr>
        <w:br/>
        <w:t xml:space="preserve">и её отдельных территорий; об особенностях взаимодействия природы и общества </w:t>
      </w:r>
      <w:r w:rsidR="002A7886" w:rsidRPr="002A7886">
        <w:rPr>
          <w:rFonts w:ascii="Times New Roman" w:eastAsia="SchoolBookSanPin" w:hAnsi="Times New Roman" w:cs="Times New Roman"/>
          <w:sz w:val="24"/>
          <w:szCs w:val="24"/>
        </w:rPr>
        <w:br/>
        <w:t xml:space="preserve">в пределах отдельных территорий для решения практико-ориентированных задач </w:t>
      </w:r>
      <w:r w:rsidR="002A7886" w:rsidRPr="002A7886">
        <w:rPr>
          <w:rFonts w:ascii="Times New Roman" w:eastAsia="SchoolBookSanPin" w:hAnsi="Times New Roman" w:cs="Times New Roman"/>
          <w:sz w:val="24"/>
          <w:szCs w:val="24"/>
        </w:rPr>
        <w:br/>
        <w:t>в контексте реальной жизни: оценивать реализуемые проекты по созданию новых производств с учётом экологической безопасности;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оценивать влияние географического положения отдельных регионов России </w:t>
      </w:r>
      <w:r w:rsidR="002A7886" w:rsidRPr="002A7886">
        <w:rPr>
          <w:rFonts w:ascii="Times New Roman" w:eastAsia="SchoolBookSanPin" w:hAnsi="Times New Roman" w:cs="Times New Roman"/>
          <w:sz w:val="24"/>
          <w:szCs w:val="24"/>
        </w:rPr>
        <w:br/>
        <w:t>на особенности природы, жизнь и хозяйственную деятельность населения;</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объяснять географические различия населения и хозяйства территорий крупных регионов страны;</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A7886" w:rsidRPr="002A7886">
        <w:rPr>
          <w:rFonts w:ascii="Times New Roman" w:eastAsia="SchoolBookSanPin" w:hAnsi="Times New Roman" w:cs="Times New Roman"/>
          <w:sz w:val="24"/>
          <w:szCs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002A7886" w:rsidRPr="002A7886">
        <w:rPr>
          <w:rFonts w:ascii="Times New Roman" w:eastAsia="SchoolBookSanPin" w:hAnsi="Times New Roman" w:cs="Times New Roman"/>
          <w:sz w:val="24"/>
          <w:szCs w:val="24"/>
        </w:rPr>
        <w:br/>
        <w:t xml:space="preserve">о динамике, уровне и структуре социально-экономического развития России, месте и роли </w:t>
      </w:r>
      <w:r w:rsidR="002A7886" w:rsidRPr="002A7886">
        <w:rPr>
          <w:rFonts w:ascii="Times New Roman" w:eastAsia="SchoolBookSanPin" w:hAnsi="Times New Roman" w:cs="Times New Roman"/>
          <w:sz w:val="24"/>
          <w:szCs w:val="24"/>
        </w:rPr>
        <w:lastRenderedPageBreak/>
        <w:t>России в мире;</w:t>
      </w:r>
    </w:p>
    <w:p w:rsidR="002A7886" w:rsidRPr="002A7886"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 xml:space="preserve">приводить примеры объектов Всемирного наследия ЮНЕСКО и описывать </w:t>
      </w:r>
      <w:r w:rsidR="002A7886" w:rsidRPr="002A7886">
        <w:rPr>
          <w:rFonts w:ascii="Times New Roman" w:eastAsia="SchoolBookSanPin" w:hAnsi="Times New Roman" w:cs="Times New Roman"/>
          <w:position w:val="1"/>
          <w:sz w:val="24"/>
          <w:szCs w:val="24"/>
        </w:rPr>
        <w:br/>
        <w:t>их местоположение на географической карте;</w:t>
      </w:r>
    </w:p>
    <w:p w:rsidR="00FC0A81" w:rsidRDefault="00FC0A81"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A7886" w:rsidRPr="002A7886">
        <w:rPr>
          <w:rFonts w:ascii="Times New Roman" w:eastAsia="SchoolBookSanPin" w:hAnsi="Times New Roman" w:cs="Times New Roman"/>
          <w:position w:val="1"/>
          <w:sz w:val="24"/>
          <w:szCs w:val="24"/>
        </w:rPr>
        <w:t>характеризовать место и роль России в мировом хозяйстве.</w:t>
      </w: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sectPr w:rsidR="00227B53">
          <w:pgSz w:w="11906" w:h="16838"/>
          <w:pgMar w:top="1134" w:right="850" w:bottom="1134" w:left="1701" w:header="708" w:footer="708" w:gutter="0"/>
          <w:cols w:space="708"/>
          <w:docGrid w:linePitch="360"/>
        </w:sectPr>
      </w:pPr>
    </w:p>
    <w:p w:rsidR="00227B53" w:rsidRPr="00227B53" w:rsidRDefault="00227B53" w:rsidP="00227B53">
      <w:pPr>
        <w:spacing w:after="0" w:line="276" w:lineRule="auto"/>
        <w:ind w:left="120"/>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lastRenderedPageBreak/>
        <w:t xml:space="preserve">ТЕМАТИЧЕСКОЕ ПЛАНИРОВАНИЕ </w:t>
      </w:r>
    </w:p>
    <w:p w:rsidR="00227B53" w:rsidRPr="00227B53" w:rsidRDefault="00227B53" w:rsidP="00227B53">
      <w:pPr>
        <w:spacing w:after="0" w:line="276" w:lineRule="auto"/>
        <w:ind w:left="120"/>
        <w:rPr>
          <w:rFonts w:ascii="Calibri" w:eastAsia="Calibri" w:hAnsi="Calibri" w:cs="Times New Roman"/>
          <w:lang w:val="en-US"/>
        </w:rPr>
      </w:pPr>
      <w:r w:rsidRPr="00227B53">
        <w:rPr>
          <w:rFonts w:ascii="Times New Roman" w:eastAsia="Calibri" w:hAnsi="Times New Roman" w:cs="Times New Roman"/>
          <w:b/>
          <w:color w:val="000000"/>
          <w:sz w:val="28"/>
          <w:lang w:val="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9"/>
        <w:gridCol w:w="2160"/>
        <w:gridCol w:w="981"/>
        <w:gridCol w:w="1841"/>
        <w:gridCol w:w="1910"/>
        <w:gridCol w:w="3063"/>
      </w:tblGrid>
      <w:tr w:rsidR="00227B53" w:rsidRPr="00227B53" w:rsidTr="00227B53">
        <w:trPr>
          <w:trHeight w:val="144"/>
          <w:tblCellSpacing w:w="20" w:type="nil"/>
        </w:trPr>
        <w:tc>
          <w:tcPr>
            <w:tcW w:w="520" w:type="dxa"/>
            <w:vMerge w:val="restart"/>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 п/п </w:t>
            </w:r>
          </w:p>
          <w:p w:rsidR="00227B53" w:rsidRPr="00227B53" w:rsidRDefault="00227B53" w:rsidP="00227B53">
            <w:pPr>
              <w:spacing w:after="0" w:line="240" w:lineRule="auto"/>
              <w:ind w:left="135"/>
              <w:rPr>
                <w:rFonts w:ascii="Times New Roman" w:eastAsia="Calibri" w:hAnsi="Times New Roman" w:cs="Times New Roman"/>
                <w:sz w:val="24"/>
                <w:szCs w:val="24"/>
                <w:lang w:val="en-US"/>
              </w:rPr>
            </w:pPr>
          </w:p>
        </w:tc>
        <w:tc>
          <w:tcPr>
            <w:tcW w:w="2640" w:type="dxa"/>
            <w:vMerge w:val="restart"/>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Наименование разделов и тем программы </w:t>
            </w:r>
          </w:p>
          <w:p w:rsidR="00227B53" w:rsidRPr="00227B53" w:rsidRDefault="00227B53" w:rsidP="00227B53">
            <w:pPr>
              <w:spacing w:after="0" w:line="240" w:lineRule="auto"/>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227B53" w:rsidRPr="00227B53" w:rsidRDefault="00227B53" w:rsidP="00227B53">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Количество часов</w:t>
            </w:r>
          </w:p>
        </w:tc>
        <w:tc>
          <w:tcPr>
            <w:tcW w:w="2741" w:type="dxa"/>
            <w:vMerge w:val="restart"/>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Электронные (цифровые) образовательные ресурсы </w:t>
            </w:r>
          </w:p>
          <w:p w:rsidR="00227B53" w:rsidRPr="00227B53" w:rsidRDefault="00227B53" w:rsidP="00227B53">
            <w:pPr>
              <w:spacing w:after="0" w:line="240" w:lineRule="auto"/>
              <w:ind w:left="135"/>
              <w:rPr>
                <w:rFonts w:ascii="Times New Roman" w:eastAsia="Calibri" w:hAnsi="Times New Roman" w:cs="Times New Roman"/>
                <w:sz w:val="24"/>
                <w:szCs w:val="24"/>
                <w:lang w:val="en-US"/>
              </w:rPr>
            </w:pPr>
          </w:p>
        </w:tc>
      </w:tr>
      <w:tr w:rsidR="00227B53" w:rsidRPr="00227B53" w:rsidTr="00227B53">
        <w:trPr>
          <w:trHeight w:val="144"/>
          <w:tblCellSpacing w:w="20" w:type="nil"/>
        </w:trPr>
        <w:tc>
          <w:tcPr>
            <w:tcW w:w="0" w:type="auto"/>
            <w:vMerge/>
            <w:tcBorders>
              <w:top w:val="nil"/>
            </w:tcBorders>
            <w:tcMar>
              <w:top w:w="50" w:type="dxa"/>
              <w:left w:w="100" w:type="dxa"/>
            </w:tcMar>
          </w:tcPr>
          <w:p w:rsidR="00227B53" w:rsidRPr="00227B53" w:rsidRDefault="00227B53" w:rsidP="00227B53">
            <w:pPr>
              <w:spacing w:after="200" w:line="240" w:lineRule="auto"/>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227B53" w:rsidRPr="00227B53" w:rsidRDefault="00227B53" w:rsidP="00227B53">
            <w:pPr>
              <w:spacing w:after="200" w:line="240" w:lineRule="auto"/>
              <w:rPr>
                <w:rFonts w:ascii="Times New Roman" w:eastAsia="Calibri" w:hAnsi="Times New Roman" w:cs="Times New Roman"/>
                <w:sz w:val="24"/>
                <w:szCs w:val="24"/>
                <w:lang w:val="en-US"/>
              </w:rPr>
            </w:pPr>
          </w:p>
        </w:tc>
        <w:tc>
          <w:tcPr>
            <w:tcW w:w="1011"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Всего </w:t>
            </w:r>
          </w:p>
          <w:p w:rsidR="00227B53" w:rsidRPr="00227B53" w:rsidRDefault="00227B53" w:rsidP="00227B53">
            <w:pPr>
              <w:spacing w:after="0" w:line="240" w:lineRule="auto"/>
              <w:ind w:left="135"/>
              <w:rPr>
                <w:rFonts w:ascii="Times New Roman" w:eastAsia="Calibri" w:hAnsi="Times New Roman" w:cs="Times New Roman"/>
                <w:sz w:val="24"/>
                <w:szCs w:val="24"/>
                <w:lang w:val="en-US"/>
              </w:rPr>
            </w:pPr>
          </w:p>
        </w:tc>
        <w:tc>
          <w:tcPr>
            <w:tcW w:w="1738"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Контрольные работы </w:t>
            </w:r>
          </w:p>
          <w:p w:rsidR="00227B53" w:rsidRPr="00227B53" w:rsidRDefault="00227B53" w:rsidP="00227B53">
            <w:pPr>
              <w:spacing w:after="0" w:line="240" w:lineRule="auto"/>
              <w:ind w:left="135"/>
              <w:rPr>
                <w:rFonts w:ascii="Times New Roman" w:eastAsia="Calibri" w:hAnsi="Times New Roman" w:cs="Times New Roman"/>
                <w:sz w:val="24"/>
                <w:szCs w:val="24"/>
                <w:lang w:val="en-US"/>
              </w:rPr>
            </w:pPr>
          </w:p>
        </w:tc>
        <w:tc>
          <w:tcPr>
            <w:tcW w:w="1823"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Практические работы </w:t>
            </w:r>
          </w:p>
          <w:p w:rsidR="00227B53" w:rsidRPr="00227B53" w:rsidRDefault="00227B53" w:rsidP="00227B53">
            <w:pPr>
              <w:spacing w:after="0" w:line="240" w:lineRule="auto"/>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227B53" w:rsidRPr="00227B53" w:rsidRDefault="00227B53" w:rsidP="00227B53">
            <w:pPr>
              <w:spacing w:after="200" w:line="240" w:lineRule="auto"/>
              <w:rPr>
                <w:rFonts w:ascii="Times New Roman" w:eastAsia="Calibri" w:hAnsi="Times New Roman" w:cs="Times New Roman"/>
                <w:sz w:val="24"/>
                <w:szCs w:val="24"/>
                <w:lang w:val="en-US"/>
              </w:rPr>
            </w:pPr>
          </w:p>
        </w:tc>
      </w:tr>
      <w:tr w:rsidR="00227B53" w:rsidRPr="00227B53" w:rsidTr="00227B53">
        <w:trPr>
          <w:trHeight w:val="144"/>
          <w:tblCellSpacing w:w="20" w:type="nil"/>
        </w:trPr>
        <w:tc>
          <w:tcPr>
            <w:tcW w:w="0" w:type="auto"/>
            <w:gridSpan w:val="6"/>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Раздел 1.Географическое изучение Земли</w:t>
            </w:r>
          </w:p>
        </w:tc>
      </w:tr>
      <w:tr w:rsidR="00227B53" w:rsidRPr="00227B53" w:rsidTr="00227B53">
        <w:trPr>
          <w:trHeight w:val="144"/>
          <w:tblCellSpacing w:w="20" w:type="nil"/>
        </w:trPr>
        <w:tc>
          <w:tcPr>
            <w:tcW w:w="520" w:type="dxa"/>
            <w:tcMar>
              <w:top w:w="50" w:type="dxa"/>
              <w:left w:w="100" w:type="dxa"/>
            </w:tcMar>
            <w:vAlign w:val="center"/>
          </w:tcPr>
          <w:p w:rsidR="00227B53" w:rsidRPr="00227B53" w:rsidRDefault="00227B53" w:rsidP="00227B53">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1.1</w:t>
            </w:r>
          </w:p>
        </w:tc>
        <w:tc>
          <w:tcPr>
            <w:tcW w:w="2640"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Введение. География - наука о планете Земля</w:t>
            </w:r>
          </w:p>
        </w:tc>
        <w:tc>
          <w:tcPr>
            <w:tcW w:w="1011"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2 </w:t>
            </w:r>
          </w:p>
        </w:tc>
        <w:tc>
          <w:tcPr>
            <w:tcW w:w="1738"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1823"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0.5 </w:t>
            </w:r>
          </w:p>
        </w:tc>
        <w:tc>
          <w:tcPr>
            <w:tcW w:w="2741"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09">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413</w:t>
              </w:r>
              <w:r w:rsidRPr="00227B53">
                <w:rPr>
                  <w:rFonts w:ascii="Times New Roman" w:eastAsia="Calibri" w:hAnsi="Times New Roman" w:cs="Times New Roman"/>
                  <w:color w:val="0000FF"/>
                  <w:sz w:val="24"/>
                  <w:szCs w:val="24"/>
                  <w:u w:val="single"/>
                  <w:lang w:val="en-US"/>
                </w:rPr>
                <w:t>b</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520" w:type="dxa"/>
            <w:tcMar>
              <w:top w:w="50" w:type="dxa"/>
              <w:left w:w="100" w:type="dxa"/>
            </w:tcMar>
            <w:vAlign w:val="center"/>
          </w:tcPr>
          <w:p w:rsidR="00227B53" w:rsidRPr="00227B53" w:rsidRDefault="00227B53" w:rsidP="00227B53">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1.2</w:t>
            </w:r>
          </w:p>
        </w:tc>
        <w:tc>
          <w:tcPr>
            <w:tcW w:w="2640"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История географических открытий</w:t>
            </w:r>
          </w:p>
        </w:tc>
        <w:tc>
          <w:tcPr>
            <w:tcW w:w="1011"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7 </w:t>
            </w:r>
          </w:p>
        </w:tc>
        <w:tc>
          <w:tcPr>
            <w:tcW w:w="1738"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1823"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 </w:t>
            </w:r>
          </w:p>
        </w:tc>
        <w:tc>
          <w:tcPr>
            <w:tcW w:w="2741"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10">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413</w:t>
              </w:r>
              <w:r w:rsidRPr="00227B53">
                <w:rPr>
                  <w:rFonts w:ascii="Times New Roman" w:eastAsia="Calibri" w:hAnsi="Times New Roman" w:cs="Times New Roman"/>
                  <w:color w:val="0000FF"/>
                  <w:sz w:val="24"/>
                  <w:szCs w:val="24"/>
                  <w:u w:val="single"/>
                  <w:lang w:val="en-US"/>
                </w:rPr>
                <w:t>b</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Итого по разделу</w:t>
            </w:r>
          </w:p>
        </w:tc>
        <w:tc>
          <w:tcPr>
            <w:tcW w:w="1589"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9 </w:t>
            </w:r>
          </w:p>
        </w:tc>
        <w:tc>
          <w:tcPr>
            <w:tcW w:w="0" w:type="auto"/>
            <w:gridSpan w:val="3"/>
            <w:tcMar>
              <w:top w:w="50" w:type="dxa"/>
              <w:left w:w="100" w:type="dxa"/>
            </w:tcMar>
            <w:vAlign w:val="center"/>
          </w:tcPr>
          <w:p w:rsidR="00227B53" w:rsidRPr="00227B53" w:rsidRDefault="00227B53" w:rsidP="00227B53">
            <w:pPr>
              <w:spacing w:after="200" w:line="240" w:lineRule="auto"/>
              <w:rPr>
                <w:rFonts w:ascii="Times New Roman" w:eastAsia="Calibri" w:hAnsi="Times New Roman" w:cs="Times New Roman"/>
                <w:sz w:val="24"/>
                <w:szCs w:val="24"/>
                <w:lang w:val="en-US"/>
              </w:rPr>
            </w:pPr>
          </w:p>
        </w:tc>
      </w:tr>
      <w:tr w:rsidR="00227B53" w:rsidRPr="00227B53" w:rsidTr="00227B53">
        <w:trPr>
          <w:trHeight w:val="144"/>
          <w:tblCellSpacing w:w="20" w:type="nil"/>
        </w:trPr>
        <w:tc>
          <w:tcPr>
            <w:tcW w:w="0" w:type="auto"/>
            <w:gridSpan w:val="6"/>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Раздел 2.Изображения земной поверхности</w:t>
            </w:r>
          </w:p>
        </w:tc>
      </w:tr>
      <w:tr w:rsidR="00227B53" w:rsidRPr="00227B53" w:rsidTr="00227B53">
        <w:trPr>
          <w:trHeight w:val="144"/>
          <w:tblCellSpacing w:w="20" w:type="nil"/>
        </w:trPr>
        <w:tc>
          <w:tcPr>
            <w:tcW w:w="520" w:type="dxa"/>
            <w:tcMar>
              <w:top w:w="50" w:type="dxa"/>
              <w:left w:w="100" w:type="dxa"/>
            </w:tcMar>
            <w:vAlign w:val="center"/>
          </w:tcPr>
          <w:p w:rsidR="00227B53" w:rsidRPr="00227B53" w:rsidRDefault="00227B53" w:rsidP="00227B53">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2.1</w:t>
            </w:r>
          </w:p>
        </w:tc>
        <w:tc>
          <w:tcPr>
            <w:tcW w:w="2640"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Планы местности</w:t>
            </w:r>
          </w:p>
        </w:tc>
        <w:tc>
          <w:tcPr>
            <w:tcW w:w="1011"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5 </w:t>
            </w:r>
          </w:p>
        </w:tc>
        <w:tc>
          <w:tcPr>
            <w:tcW w:w="1738"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1823"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 </w:t>
            </w:r>
          </w:p>
        </w:tc>
        <w:tc>
          <w:tcPr>
            <w:tcW w:w="2741"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11">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413</w:t>
              </w:r>
              <w:r w:rsidRPr="00227B53">
                <w:rPr>
                  <w:rFonts w:ascii="Times New Roman" w:eastAsia="Calibri" w:hAnsi="Times New Roman" w:cs="Times New Roman"/>
                  <w:color w:val="0000FF"/>
                  <w:sz w:val="24"/>
                  <w:szCs w:val="24"/>
                  <w:u w:val="single"/>
                  <w:lang w:val="en-US"/>
                </w:rPr>
                <w:t>b</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520" w:type="dxa"/>
            <w:tcMar>
              <w:top w:w="50" w:type="dxa"/>
              <w:left w:w="100" w:type="dxa"/>
            </w:tcMar>
            <w:vAlign w:val="center"/>
          </w:tcPr>
          <w:p w:rsidR="00227B53" w:rsidRPr="00227B53" w:rsidRDefault="00227B53" w:rsidP="00227B53">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2.2</w:t>
            </w:r>
          </w:p>
        </w:tc>
        <w:tc>
          <w:tcPr>
            <w:tcW w:w="2640"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Географические карты</w:t>
            </w:r>
          </w:p>
        </w:tc>
        <w:tc>
          <w:tcPr>
            <w:tcW w:w="1011"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5 </w:t>
            </w:r>
          </w:p>
        </w:tc>
        <w:tc>
          <w:tcPr>
            <w:tcW w:w="1738"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1823"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 </w:t>
            </w:r>
          </w:p>
        </w:tc>
        <w:tc>
          <w:tcPr>
            <w:tcW w:w="2741"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12">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413</w:t>
              </w:r>
              <w:r w:rsidRPr="00227B53">
                <w:rPr>
                  <w:rFonts w:ascii="Times New Roman" w:eastAsia="Calibri" w:hAnsi="Times New Roman" w:cs="Times New Roman"/>
                  <w:color w:val="0000FF"/>
                  <w:sz w:val="24"/>
                  <w:szCs w:val="24"/>
                  <w:u w:val="single"/>
                  <w:lang w:val="en-US"/>
                </w:rPr>
                <w:t>b</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Итого по разделу</w:t>
            </w:r>
          </w:p>
        </w:tc>
        <w:tc>
          <w:tcPr>
            <w:tcW w:w="1589"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10 </w:t>
            </w:r>
          </w:p>
        </w:tc>
        <w:tc>
          <w:tcPr>
            <w:tcW w:w="0" w:type="auto"/>
            <w:gridSpan w:val="3"/>
            <w:tcMar>
              <w:top w:w="50" w:type="dxa"/>
              <w:left w:w="100" w:type="dxa"/>
            </w:tcMar>
            <w:vAlign w:val="center"/>
          </w:tcPr>
          <w:p w:rsidR="00227B53" w:rsidRPr="00227B53" w:rsidRDefault="00227B53" w:rsidP="00227B53">
            <w:pPr>
              <w:spacing w:after="200" w:line="240" w:lineRule="auto"/>
              <w:rPr>
                <w:rFonts w:ascii="Times New Roman" w:eastAsia="Calibri" w:hAnsi="Times New Roman" w:cs="Times New Roman"/>
                <w:sz w:val="24"/>
                <w:szCs w:val="24"/>
                <w:lang w:val="en-US"/>
              </w:rPr>
            </w:pPr>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Земля - планета Солнечной системы</w:t>
            </w:r>
          </w:p>
        </w:tc>
        <w:tc>
          <w:tcPr>
            <w:tcW w:w="1589"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4 </w:t>
            </w:r>
          </w:p>
        </w:tc>
        <w:tc>
          <w:tcPr>
            <w:tcW w:w="1738"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1823"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0.5 </w:t>
            </w:r>
          </w:p>
        </w:tc>
        <w:tc>
          <w:tcPr>
            <w:tcW w:w="2741"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13">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413</w:t>
              </w:r>
              <w:r w:rsidRPr="00227B53">
                <w:rPr>
                  <w:rFonts w:ascii="Times New Roman" w:eastAsia="Calibri" w:hAnsi="Times New Roman" w:cs="Times New Roman"/>
                  <w:color w:val="0000FF"/>
                  <w:sz w:val="24"/>
                  <w:szCs w:val="24"/>
                  <w:u w:val="single"/>
                  <w:lang w:val="en-US"/>
                </w:rPr>
                <w:t>b</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Оболочки Земли. Литосфера - каменная оболочка Земли</w:t>
            </w:r>
          </w:p>
        </w:tc>
        <w:tc>
          <w:tcPr>
            <w:tcW w:w="1589"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7 </w:t>
            </w:r>
          </w:p>
        </w:tc>
        <w:tc>
          <w:tcPr>
            <w:tcW w:w="1738"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1823"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0.5 </w:t>
            </w:r>
          </w:p>
        </w:tc>
        <w:tc>
          <w:tcPr>
            <w:tcW w:w="2741"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14">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413</w:t>
              </w:r>
              <w:r w:rsidRPr="00227B53">
                <w:rPr>
                  <w:rFonts w:ascii="Times New Roman" w:eastAsia="Calibri" w:hAnsi="Times New Roman" w:cs="Times New Roman"/>
                  <w:color w:val="0000FF"/>
                  <w:sz w:val="24"/>
                  <w:szCs w:val="24"/>
                  <w:u w:val="single"/>
                  <w:lang w:val="en-US"/>
                </w:rPr>
                <w:t>b</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Заключение</w:t>
            </w:r>
          </w:p>
        </w:tc>
        <w:tc>
          <w:tcPr>
            <w:tcW w:w="1589"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 </w:t>
            </w:r>
          </w:p>
        </w:tc>
        <w:tc>
          <w:tcPr>
            <w:tcW w:w="1738"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1823"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0.5 </w:t>
            </w:r>
          </w:p>
        </w:tc>
        <w:tc>
          <w:tcPr>
            <w:tcW w:w="2741"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15">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413</w:t>
              </w:r>
              <w:r w:rsidRPr="00227B53">
                <w:rPr>
                  <w:rFonts w:ascii="Times New Roman" w:eastAsia="Calibri" w:hAnsi="Times New Roman" w:cs="Times New Roman"/>
                  <w:color w:val="0000FF"/>
                  <w:sz w:val="24"/>
                  <w:szCs w:val="24"/>
                  <w:u w:val="single"/>
                  <w:lang w:val="en-US"/>
                </w:rPr>
                <w:t>b</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Резервное время</w:t>
            </w:r>
          </w:p>
        </w:tc>
        <w:tc>
          <w:tcPr>
            <w:tcW w:w="1589"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3 </w:t>
            </w:r>
          </w:p>
        </w:tc>
        <w:tc>
          <w:tcPr>
            <w:tcW w:w="1738"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3 </w:t>
            </w:r>
          </w:p>
        </w:tc>
        <w:tc>
          <w:tcPr>
            <w:tcW w:w="1823"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2741"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16">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413</w:t>
              </w:r>
              <w:r w:rsidRPr="00227B53">
                <w:rPr>
                  <w:rFonts w:ascii="Times New Roman" w:eastAsia="Calibri" w:hAnsi="Times New Roman" w:cs="Times New Roman"/>
                  <w:color w:val="0000FF"/>
                  <w:sz w:val="24"/>
                  <w:szCs w:val="24"/>
                  <w:u w:val="single"/>
                  <w:lang w:val="en-US"/>
                </w:rPr>
                <w:t>b</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34 </w:t>
            </w:r>
          </w:p>
        </w:tc>
        <w:tc>
          <w:tcPr>
            <w:tcW w:w="1738"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3 </w:t>
            </w:r>
          </w:p>
        </w:tc>
        <w:tc>
          <w:tcPr>
            <w:tcW w:w="1823"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5 </w:t>
            </w:r>
          </w:p>
        </w:tc>
        <w:tc>
          <w:tcPr>
            <w:tcW w:w="2741" w:type="dxa"/>
            <w:tcMar>
              <w:top w:w="50" w:type="dxa"/>
              <w:left w:w="100" w:type="dxa"/>
            </w:tcMar>
            <w:vAlign w:val="center"/>
          </w:tcPr>
          <w:p w:rsidR="00227B53" w:rsidRPr="00227B53" w:rsidRDefault="00227B53" w:rsidP="00227B53">
            <w:pPr>
              <w:spacing w:after="200" w:line="240" w:lineRule="auto"/>
              <w:rPr>
                <w:rFonts w:ascii="Times New Roman" w:eastAsia="Calibri" w:hAnsi="Times New Roman" w:cs="Times New Roman"/>
                <w:sz w:val="24"/>
                <w:szCs w:val="24"/>
                <w:lang w:val="en-US"/>
              </w:rPr>
            </w:pPr>
          </w:p>
        </w:tc>
      </w:tr>
    </w:tbl>
    <w:p w:rsidR="00227B53" w:rsidRPr="00227B53" w:rsidRDefault="00227B53" w:rsidP="00227B53">
      <w:pPr>
        <w:spacing w:after="200" w:line="240" w:lineRule="auto"/>
        <w:rPr>
          <w:rFonts w:ascii="Times New Roman" w:eastAsia="Calibri" w:hAnsi="Times New Roman" w:cs="Times New Roman"/>
          <w:sz w:val="24"/>
          <w:szCs w:val="24"/>
          <w:lang w:val="en-US"/>
        </w:rPr>
        <w:sectPr w:rsidR="00227B53" w:rsidRPr="00227B53" w:rsidSect="00470E25">
          <w:pgSz w:w="11906" w:h="16383"/>
          <w:pgMar w:top="720" w:right="720" w:bottom="720" w:left="720" w:header="720" w:footer="720" w:gutter="0"/>
          <w:cols w:space="720"/>
          <w:docGrid w:linePitch="299"/>
        </w:sectPr>
      </w:pPr>
    </w:p>
    <w:p w:rsidR="00227B53" w:rsidRPr="00227B53" w:rsidRDefault="00227B53" w:rsidP="00227B53">
      <w:pPr>
        <w:spacing w:after="0" w:line="240" w:lineRule="auto"/>
        <w:ind w:left="120"/>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0"/>
        <w:gridCol w:w="2155"/>
        <w:gridCol w:w="1005"/>
        <w:gridCol w:w="1841"/>
        <w:gridCol w:w="1910"/>
        <w:gridCol w:w="3023"/>
      </w:tblGrid>
      <w:tr w:rsidR="00227B53" w:rsidRPr="00227B53" w:rsidTr="00227B53">
        <w:trPr>
          <w:trHeight w:val="144"/>
          <w:tblCellSpacing w:w="20" w:type="nil"/>
        </w:trPr>
        <w:tc>
          <w:tcPr>
            <w:tcW w:w="505" w:type="dxa"/>
            <w:vMerge w:val="restart"/>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 п/п </w:t>
            </w:r>
          </w:p>
          <w:p w:rsidR="00227B53" w:rsidRPr="00227B53" w:rsidRDefault="00227B53" w:rsidP="00227B53">
            <w:pPr>
              <w:spacing w:after="0" w:line="240" w:lineRule="auto"/>
              <w:ind w:left="135"/>
              <w:rPr>
                <w:rFonts w:ascii="Times New Roman" w:eastAsia="Calibri" w:hAnsi="Times New Roman" w:cs="Times New Roman"/>
                <w:sz w:val="24"/>
                <w:szCs w:val="24"/>
                <w:lang w:val="en-US"/>
              </w:rPr>
            </w:pPr>
          </w:p>
        </w:tc>
        <w:tc>
          <w:tcPr>
            <w:tcW w:w="2288" w:type="dxa"/>
            <w:vMerge w:val="restart"/>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Наименование разделов и тем программы </w:t>
            </w:r>
          </w:p>
          <w:p w:rsidR="00227B53" w:rsidRPr="00227B53" w:rsidRDefault="00227B53" w:rsidP="00227B53">
            <w:pPr>
              <w:spacing w:after="0" w:line="240" w:lineRule="auto"/>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227B53" w:rsidRPr="00227B53" w:rsidRDefault="00227B53" w:rsidP="00227B53">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Количество часов</w:t>
            </w:r>
          </w:p>
        </w:tc>
        <w:tc>
          <w:tcPr>
            <w:tcW w:w="2852" w:type="dxa"/>
            <w:vMerge w:val="restart"/>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Электронные (цифровые) образовательные ресурсы </w:t>
            </w:r>
          </w:p>
          <w:p w:rsidR="00227B53" w:rsidRPr="00227B53" w:rsidRDefault="00227B53" w:rsidP="00227B53">
            <w:pPr>
              <w:spacing w:after="0" w:line="240" w:lineRule="auto"/>
              <w:ind w:left="135"/>
              <w:rPr>
                <w:rFonts w:ascii="Times New Roman" w:eastAsia="Calibri" w:hAnsi="Times New Roman" w:cs="Times New Roman"/>
                <w:sz w:val="24"/>
                <w:szCs w:val="24"/>
                <w:lang w:val="en-US"/>
              </w:rPr>
            </w:pPr>
          </w:p>
        </w:tc>
      </w:tr>
      <w:tr w:rsidR="00227B53" w:rsidRPr="00227B53" w:rsidTr="00227B53">
        <w:trPr>
          <w:trHeight w:val="144"/>
          <w:tblCellSpacing w:w="20" w:type="nil"/>
        </w:trPr>
        <w:tc>
          <w:tcPr>
            <w:tcW w:w="0" w:type="auto"/>
            <w:vMerge/>
            <w:tcBorders>
              <w:top w:val="nil"/>
            </w:tcBorders>
            <w:tcMar>
              <w:top w:w="50" w:type="dxa"/>
              <w:left w:w="100" w:type="dxa"/>
            </w:tcMar>
          </w:tcPr>
          <w:p w:rsidR="00227B53" w:rsidRPr="00227B53" w:rsidRDefault="00227B53" w:rsidP="00227B53">
            <w:pPr>
              <w:spacing w:after="200" w:line="240" w:lineRule="auto"/>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227B53" w:rsidRPr="00227B53" w:rsidRDefault="00227B53" w:rsidP="00227B53">
            <w:pPr>
              <w:spacing w:after="200" w:line="240" w:lineRule="auto"/>
              <w:rPr>
                <w:rFonts w:ascii="Times New Roman" w:eastAsia="Calibri" w:hAnsi="Times New Roman" w:cs="Times New Roman"/>
                <w:sz w:val="24"/>
                <w:szCs w:val="24"/>
                <w:lang w:val="en-US"/>
              </w:rPr>
            </w:pPr>
          </w:p>
        </w:tc>
        <w:tc>
          <w:tcPr>
            <w:tcW w:w="1050"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Всего </w:t>
            </w:r>
          </w:p>
          <w:p w:rsidR="00227B53" w:rsidRPr="00227B53" w:rsidRDefault="00227B53" w:rsidP="00227B53">
            <w:pPr>
              <w:spacing w:after="0" w:line="240" w:lineRule="auto"/>
              <w:ind w:left="135"/>
              <w:rPr>
                <w:rFonts w:ascii="Times New Roman" w:eastAsia="Calibri" w:hAnsi="Times New Roman" w:cs="Times New Roman"/>
                <w:sz w:val="24"/>
                <w:szCs w:val="24"/>
                <w:lang w:val="en-US"/>
              </w:rPr>
            </w:pPr>
          </w:p>
        </w:tc>
        <w:tc>
          <w:tcPr>
            <w:tcW w:w="1785"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Контрольные работы </w:t>
            </w:r>
          </w:p>
          <w:p w:rsidR="00227B53" w:rsidRPr="00227B53" w:rsidRDefault="00227B53" w:rsidP="00227B53">
            <w:pPr>
              <w:spacing w:after="0" w:line="240" w:lineRule="auto"/>
              <w:ind w:left="135"/>
              <w:rPr>
                <w:rFonts w:ascii="Times New Roman" w:eastAsia="Calibri" w:hAnsi="Times New Roman" w:cs="Times New Roman"/>
                <w:sz w:val="24"/>
                <w:szCs w:val="24"/>
                <w:lang w:val="en-US"/>
              </w:rPr>
            </w:pPr>
          </w:p>
        </w:tc>
        <w:tc>
          <w:tcPr>
            <w:tcW w:w="1866"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Практические работы </w:t>
            </w:r>
          </w:p>
          <w:p w:rsidR="00227B53" w:rsidRPr="00227B53" w:rsidRDefault="00227B53" w:rsidP="00227B53">
            <w:pPr>
              <w:spacing w:after="0" w:line="240" w:lineRule="auto"/>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227B53" w:rsidRPr="00227B53" w:rsidRDefault="00227B53" w:rsidP="00227B53">
            <w:pPr>
              <w:spacing w:after="200" w:line="240" w:lineRule="auto"/>
              <w:rPr>
                <w:rFonts w:ascii="Times New Roman" w:eastAsia="Calibri" w:hAnsi="Times New Roman" w:cs="Times New Roman"/>
                <w:sz w:val="24"/>
                <w:szCs w:val="24"/>
                <w:lang w:val="en-US"/>
              </w:rPr>
            </w:pPr>
          </w:p>
        </w:tc>
      </w:tr>
      <w:tr w:rsidR="00227B53" w:rsidRPr="00227B53" w:rsidTr="00227B53">
        <w:trPr>
          <w:trHeight w:val="144"/>
          <w:tblCellSpacing w:w="20" w:type="nil"/>
        </w:trPr>
        <w:tc>
          <w:tcPr>
            <w:tcW w:w="505" w:type="dxa"/>
            <w:tcMar>
              <w:top w:w="50" w:type="dxa"/>
              <w:left w:w="100" w:type="dxa"/>
            </w:tcMar>
            <w:vAlign w:val="center"/>
          </w:tcPr>
          <w:p w:rsidR="00227B53" w:rsidRPr="00227B53" w:rsidRDefault="00227B53" w:rsidP="00227B53">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1</w:t>
            </w:r>
          </w:p>
        </w:tc>
        <w:tc>
          <w:tcPr>
            <w:tcW w:w="2288"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Гидросфера — водная оболочка Земли</w:t>
            </w:r>
          </w:p>
        </w:tc>
        <w:tc>
          <w:tcPr>
            <w:tcW w:w="1050"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9 </w:t>
            </w:r>
          </w:p>
        </w:tc>
        <w:tc>
          <w:tcPr>
            <w:tcW w:w="1785"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1866"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1.5 </w:t>
            </w:r>
          </w:p>
        </w:tc>
        <w:tc>
          <w:tcPr>
            <w:tcW w:w="2852"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17">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414</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505" w:type="dxa"/>
            <w:tcMar>
              <w:top w:w="50" w:type="dxa"/>
              <w:left w:w="100" w:type="dxa"/>
            </w:tcMar>
            <w:vAlign w:val="center"/>
          </w:tcPr>
          <w:p w:rsidR="00227B53" w:rsidRPr="00227B53" w:rsidRDefault="00227B53" w:rsidP="00227B53">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2</w:t>
            </w:r>
          </w:p>
        </w:tc>
        <w:tc>
          <w:tcPr>
            <w:tcW w:w="2288"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Атмосфера — воздушная оболочка </w:t>
            </w:r>
          </w:p>
        </w:tc>
        <w:tc>
          <w:tcPr>
            <w:tcW w:w="1050"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11 </w:t>
            </w:r>
          </w:p>
        </w:tc>
        <w:tc>
          <w:tcPr>
            <w:tcW w:w="1785"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1866"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 </w:t>
            </w:r>
          </w:p>
        </w:tc>
        <w:tc>
          <w:tcPr>
            <w:tcW w:w="2852"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18">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414</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505" w:type="dxa"/>
            <w:tcMar>
              <w:top w:w="50" w:type="dxa"/>
              <w:left w:w="100" w:type="dxa"/>
            </w:tcMar>
            <w:vAlign w:val="center"/>
          </w:tcPr>
          <w:p w:rsidR="00227B53" w:rsidRPr="00227B53" w:rsidRDefault="00227B53" w:rsidP="00227B53">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3</w:t>
            </w:r>
          </w:p>
        </w:tc>
        <w:tc>
          <w:tcPr>
            <w:tcW w:w="2288"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Биосфера — оболочка жизни</w:t>
            </w:r>
          </w:p>
        </w:tc>
        <w:tc>
          <w:tcPr>
            <w:tcW w:w="1050"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5 </w:t>
            </w:r>
          </w:p>
        </w:tc>
        <w:tc>
          <w:tcPr>
            <w:tcW w:w="1785"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1866"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0.5 </w:t>
            </w:r>
          </w:p>
        </w:tc>
        <w:tc>
          <w:tcPr>
            <w:tcW w:w="2852"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19">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414</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Заключение</w:t>
            </w:r>
          </w:p>
        </w:tc>
        <w:tc>
          <w:tcPr>
            <w:tcW w:w="1651"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4 </w:t>
            </w:r>
          </w:p>
        </w:tc>
        <w:tc>
          <w:tcPr>
            <w:tcW w:w="1785"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1866"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0.5 </w:t>
            </w:r>
          </w:p>
        </w:tc>
        <w:tc>
          <w:tcPr>
            <w:tcW w:w="2852"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20">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414</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Резервное время</w:t>
            </w:r>
          </w:p>
        </w:tc>
        <w:tc>
          <w:tcPr>
            <w:tcW w:w="1651"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5 </w:t>
            </w:r>
          </w:p>
        </w:tc>
        <w:tc>
          <w:tcPr>
            <w:tcW w:w="1785"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3 </w:t>
            </w:r>
          </w:p>
        </w:tc>
        <w:tc>
          <w:tcPr>
            <w:tcW w:w="1866"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p>
        </w:tc>
        <w:tc>
          <w:tcPr>
            <w:tcW w:w="2852" w:type="dxa"/>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21">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414</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38</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ОБЩЕЕ КОЛИЧЕСТВО ЧАСОВ ПО ПРОГРАММЕ</w:t>
            </w:r>
          </w:p>
        </w:tc>
        <w:tc>
          <w:tcPr>
            <w:tcW w:w="1651"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34 </w:t>
            </w:r>
          </w:p>
        </w:tc>
        <w:tc>
          <w:tcPr>
            <w:tcW w:w="1785"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3 </w:t>
            </w:r>
          </w:p>
        </w:tc>
        <w:tc>
          <w:tcPr>
            <w:tcW w:w="1866" w:type="dxa"/>
            <w:tcMar>
              <w:top w:w="50" w:type="dxa"/>
              <w:left w:w="100" w:type="dxa"/>
            </w:tcMar>
            <w:vAlign w:val="center"/>
          </w:tcPr>
          <w:p w:rsidR="00227B53" w:rsidRPr="00227B53" w:rsidRDefault="00227B53" w:rsidP="00227B53">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3.5 </w:t>
            </w:r>
          </w:p>
        </w:tc>
        <w:tc>
          <w:tcPr>
            <w:tcW w:w="2852" w:type="dxa"/>
            <w:tcMar>
              <w:top w:w="50" w:type="dxa"/>
              <w:left w:w="100" w:type="dxa"/>
            </w:tcMar>
            <w:vAlign w:val="center"/>
          </w:tcPr>
          <w:p w:rsidR="00227B53" w:rsidRPr="00227B53" w:rsidRDefault="00227B53" w:rsidP="00227B53">
            <w:pPr>
              <w:spacing w:after="200" w:line="240" w:lineRule="auto"/>
              <w:rPr>
                <w:rFonts w:ascii="Times New Roman" w:eastAsia="Calibri" w:hAnsi="Times New Roman" w:cs="Times New Roman"/>
                <w:sz w:val="24"/>
                <w:szCs w:val="24"/>
                <w:lang w:val="en-US"/>
              </w:rPr>
            </w:pPr>
          </w:p>
        </w:tc>
      </w:tr>
    </w:tbl>
    <w:p w:rsidR="00227B53" w:rsidRPr="00227B53" w:rsidRDefault="00227B53" w:rsidP="00227B53">
      <w:pPr>
        <w:spacing w:after="200" w:line="240" w:lineRule="auto"/>
        <w:rPr>
          <w:rFonts w:ascii="Times New Roman" w:eastAsia="Calibri" w:hAnsi="Times New Roman" w:cs="Times New Roman"/>
          <w:sz w:val="24"/>
          <w:szCs w:val="24"/>
          <w:lang w:val="en-US"/>
        </w:rPr>
        <w:sectPr w:rsidR="00227B53" w:rsidRPr="00227B53" w:rsidSect="00470E25">
          <w:pgSz w:w="11906" w:h="16383"/>
          <w:pgMar w:top="720" w:right="720" w:bottom="720" w:left="720" w:header="720" w:footer="720" w:gutter="0"/>
          <w:cols w:space="720"/>
          <w:docGrid w:linePitch="299"/>
        </w:sectPr>
      </w:pPr>
    </w:p>
    <w:tbl>
      <w:tblPr>
        <w:tblpPr w:leftFromText="180" w:rightFromText="180" w:vertAnchor="text" w:horzAnchor="margin" w:tblpY="1087"/>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9"/>
        <w:gridCol w:w="2185"/>
        <w:gridCol w:w="949"/>
        <w:gridCol w:w="1841"/>
        <w:gridCol w:w="1910"/>
        <w:gridCol w:w="3050"/>
      </w:tblGrid>
      <w:tr w:rsidR="00227B53" w:rsidRPr="00227B53" w:rsidTr="00470E25">
        <w:trPr>
          <w:trHeight w:val="144"/>
          <w:tblCellSpacing w:w="20" w:type="nil"/>
        </w:trPr>
        <w:tc>
          <w:tcPr>
            <w:tcW w:w="717" w:type="dxa"/>
            <w:vMerge w:val="restart"/>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lastRenderedPageBreak/>
              <w:t xml:space="preserve">№ п/п </w:t>
            </w:r>
          </w:p>
          <w:p w:rsidR="00227B53" w:rsidRPr="00227B53" w:rsidRDefault="00227B53" w:rsidP="00470E25">
            <w:pPr>
              <w:spacing w:after="0" w:line="240" w:lineRule="auto"/>
              <w:ind w:left="135"/>
              <w:rPr>
                <w:rFonts w:ascii="Times New Roman" w:eastAsia="Calibri" w:hAnsi="Times New Roman" w:cs="Times New Roman"/>
                <w:sz w:val="24"/>
                <w:szCs w:val="24"/>
                <w:lang w:val="en-US"/>
              </w:rPr>
            </w:pPr>
          </w:p>
        </w:tc>
        <w:tc>
          <w:tcPr>
            <w:tcW w:w="2172" w:type="dxa"/>
            <w:vMerge w:val="restart"/>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Наименование разделов и тем программы </w:t>
            </w:r>
          </w:p>
          <w:p w:rsidR="00227B53" w:rsidRPr="00227B53" w:rsidRDefault="00227B53" w:rsidP="00470E25">
            <w:pPr>
              <w:spacing w:after="0" w:line="240" w:lineRule="auto"/>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227B53" w:rsidRPr="00227B53" w:rsidRDefault="00227B53" w:rsidP="00470E25">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Количество часов</w:t>
            </w:r>
          </w:p>
        </w:tc>
        <w:tc>
          <w:tcPr>
            <w:tcW w:w="3050" w:type="dxa"/>
            <w:vMerge w:val="restart"/>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Электронные (цифровые) образовательные ресурсы </w:t>
            </w:r>
          </w:p>
          <w:p w:rsidR="00227B53" w:rsidRPr="00227B53" w:rsidRDefault="00227B53" w:rsidP="00470E25">
            <w:pPr>
              <w:spacing w:after="0" w:line="240" w:lineRule="auto"/>
              <w:ind w:left="135"/>
              <w:rPr>
                <w:rFonts w:ascii="Times New Roman" w:eastAsia="Calibri" w:hAnsi="Times New Roman" w:cs="Times New Roman"/>
                <w:sz w:val="24"/>
                <w:szCs w:val="24"/>
                <w:lang w:val="en-US"/>
              </w:rPr>
            </w:pPr>
          </w:p>
        </w:tc>
      </w:tr>
      <w:tr w:rsidR="00227B53" w:rsidRPr="00227B53" w:rsidTr="00470E25">
        <w:trPr>
          <w:trHeight w:val="144"/>
          <w:tblCellSpacing w:w="20" w:type="nil"/>
        </w:trPr>
        <w:tc>
          <w:tcPr>
            <w:tcW w:w="0" w:type="auto"/>
            <w:vMerge/>
            <w:tcBorders>
              <w:top w:val="nil"/>
            </w:tcBorders>
            <w:tcMar>
              <w:top w:w="50" w:type="dxa"/>
              <w:left w:w="100" w:type="dxa"/>
            </w:tcMar>
          </w:tcPr>
          <w:p w:rsidR="00227B53" w:rsidRPr="00227B53" w:rsidRDefault="00227B53" w:rsidP="00470E25">
            <w:pPr>
              <w:spacing w:after="200" w:line="240" w:lineRule="auto"/>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227B53" w:rsidRPr="00227B53" w:rsidRDefault="00227B53" w:rsidP="00470E25">
            <w:pPr>
              <w:spacing w:after="200" w:line="240" w:lineRule="auto"/>
              <w:rPr>
                <w:rFonts w:ascii="Times New Roman" w:eastAsia="Calibri" w:hAnsi="Times New Roman" w:cs="Times New Roman"/>
                <w:sz w:val="24"/>
                <w:szCs w:val="24"/>
                <w:lang w:val="en-US"/>
              </w:rPr>
            </w:pPr>
          </w:p>
        </w:tc>
        <w:tc>
          <w:tcPr>
            <w:tcW w:w="984"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Всего </w:t>
            </w:r>
          </w:p>
          <w:p w:rsidR="00227B53" w:rsidRPr="00227B53" w:rsidRDefault="00227B53" w:rsidP="00470E25">
            <w:pPr>
              <w:spacing w:after="0" w:line="240" w:lineRule="auto"/>
              <w:ind w:left="135"/>
              <w:rPr>
                <w:rFonts w:ascii="Times New Roman" w:eastAsia="Calibri" w:hAnsi="Times New Roman" w:cs="Times New Roman"/>
                <w:sz w:val="24"/>
                <w:szCs w:val="24"/>
                <w:lang w:val="en-US"/>
              </w:rPr>
            </w:pPr>
          </w:p>
        </w:tc>
        <w:tc>
          <w:tcPr>
            <w:tcW w:w="1841"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Контрольные работы </w:t>
            </w:r>
          </w:p>
          <w:p w:rsidR="00227B53" w:rsidRPr="00227B53" w:rsidRDefault="00227B53" w:rsidP="00470E25">
            <w:pPr>
              <w:spacing w:after="0" w:line="240" w:lineRule="auto"/>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 xml:space="preserve">Практические работы </w:t>
            </w:r>
          </w:p>
          <w:p w:rsidR="00227B53" w:rsidRPr="00227B53" w:rsidRDefault="00227B53" w:rsidP="00470E25">
            <w:pPr>
              <w:spacing w:after="0" w:line="240" w:lineRule="auto"/>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227B53" w:rsidRPr="00227B53" w:rsidRDefault="00227B53" w:rsidP="00470E25">
            <w:pPr>
              <w:spacing w:after="200" w:line="240" w:lineRule="auto"/>
              <w:rPr>
                <w:rFonts w:ascii="Times New Roman" w:eastAsia="Calibri" w:hAnsi="Times New Roman" w:cs="Times New Roman"/>
                <w:sz w:val="24"/>
                <w:szCs w:val="24"/>
                <w:lang w:val="en-US"/>
              </w:rPr>
            </w:pPr>
          </w:p>
        </w:tc>
      </w:tr>
      <w:tr w:rsidR="00227B53" w:rsidRPr="00227B53" w:rsidTr="00470E25">
        <w:trPr>
          <w:trHeight w:val="144"/>
          <w:tblCellSpacing w:w="20" w:type="nil"/>
        </w:trPr>
        <w:tc>
          <w:tcPr>
            <w:tcW w:w="0" w:type="auto"/>
            <w:gridSpan w:val="6"/>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b/>
                <w:color w:val="000000"/>
                <w:sz w:val="24"/>
                <w:szCs w:val="24"/>
              </w:rPr>
              <w:t>Раздел 1.Главные закономерности природы Земли</w:t>
            </w:r>
          </w:p>
        </w:tc>
      </w:tr>
      <w:tr w:rsidR="00227B53" w:rsidRPr="00227B53" w:rsidTr="00470E25">
        <w:trPr>
          <w:trHeight w:val="144"/>
          <w:tblCellSpacing w:w="20" w:type="nil"/>
        </w:trPr>
        <w:tc>
          <w:tcPr>
            <w:tcW w:w="717" w:type="dxa"/>
            <w:tcMar>
              <w:top w:w="50" w:type="dxa"/>
              <w:left w:w="100" w:type="dxa"/>
            </w:tcMar>
            <w:vAlign w:val="center"/>
          </w:tcPr>
          <w:p w:rsidR="00227B53" w:rsidRPr="00227B53" w:rsidRDefault="00227B53" w:rsidP="00470E25">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1.1</w:t>
            </w:r>
          </w:p>
        </w:tc>
        <w:tc>
          <w:tcPr>
            <w:tcW w:w="2172"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Географическая оболочка</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4 </w:t>
            </w:r>
          </w:p>
        </w:tc>
        <w:tc>
          <w:tcPr>
            <w:tcW w:w="1841"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 </w:t>
            </w:r>
          </w:p>
        </w:tc>
        <w:tc>
          <w:tcPr>
            <w:tcW w:w="1910"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0.5 </w:t>
            </w:r>
          </w:p>
        </w:tc>
        <w:tc>
          <w:tcPr>
            <w:tcW w:w="3050"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22">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416</w:t>
              </w:r>
              <w:r w:rsidRPr="00227B53">
                <w:rPr>
                  <w:rFonts w:ascii="Times New Roman" w:eastAsia="Calibri" w:hAnsi="Times New Roman" w:cs="Times New Roman"/>
                  <w:color w:val="0000FF"/>
                  <w:sz w:val="24"/>
                  <w:szCs w:val="24"/>
                  <w:u w:val="single"/>
                  <w:lang w:val="en-US"/>
                </w:rPr>
                <w:t>c</w:t>
              </w:r>
              <w:r w:rsidRPr="00227B53">
                <w:rPr>
                  <w:rFonts w:ascii="Times New Roman" w:eastAsia="Calibri" w:hAnsi="Times New Roman" w:cs="Times New Roman"/>
                  <w:color w:val="0000FF"/>
                  <w:sz w:val="24"/>
                  <w:szCs w:val="24"/>
                  <w:u w:val="single"/>
                </w:rPr>
                <w:t>48</w:t>
              </w:r>
            </w:hyperlink>
          </w:p>
        </w:tc>
      </w:tr>
      <w:tr w:rsidR="00227B53" w:rsidRPr="00227B53" w:rsidTr="00470E25">
        <w:trPr>
          <w:trHeight w:val="144"/>
          <w:tblCellSpacing w:w="20" w:type="nil"/>
        </w:trPr>
        <w:tc>
          <w:tcPr>
            <w:tcW w:w="717" w:type="dxa"/>
            <w:tcMar>
              <w:top w:w="50" w:type="dxa"/>
              <w:left w:w="100" w:type="dxa"/>
            </w:tcMar>
            <w:vAlign w:val="center"/>
          </w:tcPr>
          <w:p w:rsidR="00227B53" w:rsidRPr="00227B53" w:rsidRDefault="00227B53" w:rsidP="00470E25">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1.2</w:t>
            </w:r>
          </w:p>
        </w:tc>
        <w:tc>
          <w:tcPr>
            <w:tcW w:w="2172"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Литосфера и рельеф Земли</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6 </w:t>
            </w:r>
          </w:p>
        </w:tc>
        <w:tc>
          <w:tcPr>
            <w:tcW w:w="1841"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 </w:t>
            </w:r>
          </w:p>
        </w:tc>
        <w:tc>
          <w:tcPr>
            <w:tcW w:w="3050"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23">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416</w:t>
              </w:r>
              <w:r w:rsidRPr="00227B53">
                <w:rPr>
                  <w:rFonts w:ascii="Times New Roman" w:eastAsia="Calibri" w:hAnsi="Times New Roman" w:cs="Times New Roman"/>
                  <w:color w:val="0000FF"/>
                  <w:sz w:val="24"/>
                  <w:szCs w:val="24"/>
                  <w:u w:val="single"/>
                  <w:lang w:val="en-US"/>
                </w:rPr>
                <w:t>c</w:t>
              </w:r>
              <w:r w:rsidRPr="00227B53">
                <w:rPr>
                  <w:rFonts w:ascii="Times New Roman" w:eastAsia="Calibri" w:hAnsi="Times New Roman" w:cs="Times New Roman"/>
                  <w:color w:val="0000FF"/>
                  <w:sz w:val="24"/>
                  <w:szCs w:val="24"/>
                  <w:u w:val="single"/>
                </w:rPr>
                <w:t>48</w:t>
              </w:r>
            </w:hyperlink>
          </w:p>
        </w:tc>
      </w:tr>
      <w:tr w:rsidR="00227B53" w:rsidRPr="00227B53" w:rsidTr="00470E25">
        <w:trPr>
          <w:trHeight w:val="144"/>
          <w:tblCellSpacing w:w="20" w:type="nil"/>
        </w:trPr>
        <w:tc>
          <w:tcPr>
            <w:tcW w:w="717" w:type="dxa"/>
            <w:tcMar>
              <w:top w:w="50" w:type="dxa"/>
              <w:left w:w="100" w:type="dxa"/>
            </w:tcMar>
            <w:vAlign w:val="center"/>
          </w:tcPr>
          <w:p w:rsidR="00227B53" w:rsidRPr="00227B53" w:rsidRDefault="00227B53" w:rsidP="00470E25">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1.3</w:t>
            </w:r>
          </w:p>
        </w:tc>
        <w:tc>
          <w:tcPr>
            <w:tcW w:w="2172"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Атмосфера и климаты Земли</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8 </w:t>
            </w:r>
          </w:p>
        </w:tc>
        <w:tc>
          <w:tcPr>
            <w:tcW w:w="1841"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0.5 </w:t>
            </w:r>
          </w:p>
        </w:tc>
        <w:tc>
          <w:tcPr>
            <w:tcW w:w="3050"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24">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416</w:t>
              </w:r>
              <w:r w:rsidRPr="00227B53">
                <w:rPr>
                  <w:rFonts w:ascii="Times New Roman" w:eastAsia="Calibri" w:hAnsi="Times New Roman" w:cs="Times New Roman"/>
                  <w:color w:val="0000FF"/>
                  <w:sz w:val="24"/>
                  <w:szCs w:val="24"/>
                  <w:u w:val="single"/>
                  <w:lang w:val="en-US"/>
                </w:rPr>
                <w:t>c</w:t>
              </w:r>
              <w:r w:rsidRPr="00227B53">
                <w:rPr>
                  <w:rFonts w:ascii="Times New Roman" w:eastAsia="Calibri" w:hAnsi="Times New Roman" w:cs="Times New Roman"/>
                  <w:color w:val="0000FF"/>
                  <w:sz w:val="24"/>
                  <w:szCs w:val="24"/>
                  <w:u w:val="single"/>
                </w:rPr>
                <w:t>48</w:t>
              </w:r>
            </w:hyperlink>
          </w:p>
        </w:tc>
      </w:tr>
      <w:tr w:rsidR="00227B53" w:rsidRPr="00227B53" w:rsidTr="00470E25">
        <w:trPr>
          <w:trHeight w:val="144"/>
          <w:tblCellSpacing w:w="20" w:type="nil"/>
        </w:trPr>
        <w:tc>
          <w:tcPr>
            <w:tcW w:w="717" w:type="dxa"/>
            <w:tcMar>
              <w:top w:w="50" w:type="dxa"/>
              <w:left w:w="100" w:type="dxa"/>
            </w:tcMar>
            <w:vAlign w:val="center"/>
          </w:tcPr>
          <w:p w:rsidR="00227B53" w:rsidRPr="00227B53" w:rsidRDefault="00227B53" w:rsidP="00470E25">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1.4</w:t>
            </w:r>
          </w:p>
        </w:tc>
        <w:tc>
          <w:tcPr>
            <w:tcW w:w="2172"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Мировой океан — основная часть гидросферы</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6 </w:t>
            </w:r>
          </w:p>
        </w:tc>
        <w:tc>
          <w:tcPr>
            <w:tcW w:w="1841"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 </w:t>
            </w:r>
          </w:p>
        </w:tc>
        <w:tc>
          <w:tcPr>
            <w:tcW w:w="3050"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25">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416</w:t>
              </w:r>
              <w:r w:rsidRPr="00227B53">
                <w:rPr>
                  <w:rFonts w:ascii="Times New Roman" w:eastAsia="Calibri" w:hAnsi="Times New Roman" w:cs="Times New Roman"/>
                  <w:color w:val="0000FF"/>
                  <w:sz w:val="24"/>
                  <w:szCs w:val="24"/>
                  <w:u w:val="single"/>
                  <w:lang w:val="en-US"/>
                </w:rPr>
                <w:t>c</w:t>
              </w:r>
              <w:r w:rsidRPr="00227B53">
                <w:rPr>
                  <w:rFonts w:ascii="Times New Roman" w:eastAsia="Calibri" w:hAnsi="Times New Roman" w:cs="Times New Roman"/>
                  <w:color w:val="0000FF"/>
                  <w:sz w:val="24"/>
                  <w:szCs w:val="24"/>
                  <w:u w:val="single"/>
                </w:rPr>
                <w:t>48</w:t>
              </w:r>
            </w:hyperlink>
          </w:p>
        </w:tc>
      </w:tr>
      <w:tr w:rsidR="00227B53" w:rsidRPr="00227B53" w:rsidTr="00470E25">
        <w:trPr>
          <w:trHeight w:val="144"/>
          <w:tblCellSpacing w:w="20" w:type="nil"/>
        </w:trPr>
        <w:tc>
          <w:tcPr>
            <w:tcW w:w="0" w:type="auto"/>
            <w:gridSpan w:val="2"/>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Итого по разделу</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24 </w:t>
            </w:r>
          </w:p>
        </w:tc>
        <w:tc>
          <w:tcPr>
            <w:tcW w:w="0" w:type="auto"/>
            <w:gridSpan w:val="3"/>
            <w:tcMar>
              <w:top w:w="50" w:type="dxa"/>
              <w:left w:w="100" w:type="dxa"/>
            </w:tcMar>
            <w:vAlign w:val="center"/>
          </w:tcPr>
          <w:p w:rsidR="00227B53" w:rsidRPr="00227B53" w:rsidRDefault="00227B53" w:rsidP="00470E25">
            <w:pPr>
              <w:spacing w:after="200" w:line="240" w:lineRule="auto"/>
              <w:rPr>
                <w:rFonts w:ascii="Times New Roman" w:eastAsia="Calibri" w:hAnsi="Times New Roman" w:cs="Times New Roman"/>
                <w:sz w:val="24"/>
                <w:szCs w:val="24"/>
                <w:lang w:val="en-US"/>
              </w:rPr>
            </w:pPr>
          </w:p>
        </w:tc>
      </w:tr>
      <w:tr w:rsidR="00227B53" w:rsidRPr="00227B53" w:rsidTr="00470E25">
        <w:trPr>
          <w:trHeight w:val="144"/>
          <w:tblCellSpacing w:w="20" w:type="nil"/>
        </w:trPr>
        <w:tc>
          <w:tcPr>
            <w:tcW w:w="0" w:type="auto"/>
            <w:gridSpan w:val="6"/>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Раздел 2.Человечество на Земле</w:t>
            </w:r>
          </w:p>
        </w:tc>
      </w:tr>
      <w:tr w:rsidR="00227B53" w:rsidRPr="00227B53" w:rsidTr="00470E25">
        <w:trPr>
          <w:trHeight w:val="144"/>
          <w:tblCellSpacing w:w="20" w:type="nil"/>
        </w:trPr>
        <w:tc>
          <w:tcPr>
            <w:tcW w:w="717" w:type="dxa"/>
            <w:tcMar>
              <w:top w:w="50" w:type="dxa"/>
              <w:left w:w="100" w:type="dxa"/>
            </w:tcMar>
            <w:vAlign w:val="center"/>
          </w:tcPr>
          <w:p w:rsidR="00227B53" w:rsidRPr="00227B53" w:rsidRDefault="00227B53" w:rsidP="00470E25">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2.1</w:t>
            </w:r>
          </w:p>
        </w:tc>
        <w:tc>
          <w:tcPr>
            <w:tcW w:w="2172"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Численность населения</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3 </w:t>
            </w:r>
          </w:p>
        </w:tc>
        <w:tc>
          <w:tcPr>
            <w:tcW w:w="1841"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 </w:t>
            </w:r>
          </w:p>
        </w:tc>
        <w:tc>
          <w:tcPr>
            <w:tcW w:w="3050"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26">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416</w:t>
              </w:r>
              <w:r w:rsidRPr="00227B53">
                <w:rPr>
                  <w:rFonts w:ascii="Times New Roman" w:eastAsia="Calibri" w:hAnsi="Times New Roman" w:cs="Times New Roman"/>
                  <w:color w:val="0000FF"/>
                  <w:sz w:val="24"/>
                  <w:szCs w:val="24"/>
                  <w:u w:val="single"/>
                  <w:lang w:val="en-US"/>
                </w:rPr>
                <w:t>c</w:t>
              </w:r>
              <w:r w:rsidRPr="00227B53">
                <w:rPr>
                  <w:rFonts w:ascii="Times New Roman" w:eastAsia="Calibri" w:hAnsi="Times New Roman" w:cs="Times New Roman"/>
                  <w:color w:val="0000FF"/>
                  <w:sz w:val="24"/>
                  <w:szCs w:val="24"/>
                  <w:u w:val="single"/>
                </w:rPr>
                <w:t>48</w:t>
              </w:r>
            </w:hyperlink>
          </w:p>
        </w:tc>
      </w:tr>
      <w:tr w:rsidR="00227B53" w:rsidRPr="00227B53" w:rsidTr="00470E25">
        <w:trPr>
          <w:trHeight w:val="144"/>
          <w:tblCellSpacing w:w="20" w:type="nil"/>
        </w:trPr>
        <w:tc>
          <w:tcPr>
            <w:tcW w:w="717" w:type="dxa"/>
            <w:tcMar>
              <w:top w:w="50" w:type="dxa"/>
              <w:left w:w="100" w:type="dxa"/>
            </w:tcMar>
            <w:vAlign w:val="center"/>
          </w:tcPr>
          <w:p w:rsidR="00227B53" w:rsidRPr="00227B53" w:rsidRDefault="00227B53" w:rsidP="00470E25">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2.2</w:t>
            </w:r>
          </w:p>
        </w:tc>
        <w:tc>
          <w:tcPr>
            <w:tcW w:w="2172"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Страны и народы мира</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4 </w:t>
            </w:r>
          </w:p>
        </w:tc>
        <w:tc>
          <w:tcPr>
            <w:tcW w:w="1841"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0.5 </w:t>
            </w:r>
          </w:p>
        </w:tc>
        <w:tc>
          <w:tcPr>
            <w:tcW w:w="3050"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27">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416</w:t>
              </w:r>
              <w:r w:rsidRPr="00227B53">
                <w:rPr>
                  <w:rFonts w:ascii="Times New Roman" w:eastAsia="Calibri" w:hAnsi="Times New Roman" w:cs="Times New Roman"/>
                  <w:color w:val="0000FF"/>
                  <w:sz w:val="24"/>
                  <w:szCs w:val="24"/>
                  <w:u w:val="single"/>
                  <w:lang w:val="en-US"/>
                </w:rPr>
                <w:t>c</w:t>
              </w:r>
              <w:r w:rsidRPr="00227B53">
                <w:rPr>
                  <w:rFonts w:ascii="Times New Roman" w:eastAsia="Calibri" w:hAnsi="Times New Roman" w:cs="Times New Roman"/>
                  <w:color w:val="0000FF"/>
                  <w:sz w:val="24"/>
                  <w:szCs w:val="24"/>
                  <w:u w:val="single"/>
                </w:rPr>
                <w:t>48</w:t>
              </w:r>
            </w:hyperlink>
          </w:p>
        </w:tc>
      </w:tr>
      <w:tr w:rsidR="00227B53" w:rsidRPr="00227B53" w:rsidTr="00470E25">
        <w:trPr>
          <w:trHeight w:val="144"/>
          <w:tblCellSpacing w:w="20" w:type="nil"/>
        </w:trPr>
        <w:tc>
          <w:tcPr>
            <w:tcW w:w="0" w:type="auto"/>
            <w:gridSpan w:val="2"/>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Итого по разделу</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7 </w:t>
            </w:r>
          </w:p>
        </w:tc>
        <w:tc>
          <w:tcPr>
            <w:tcW w:w="0" w:type="auto"/>
            <w:gridSpan w:val="3"/>
            <w:tcMar>
              <w:top w:w="50" w:type="dxa"/>
              <w:left w:w="100" w:type="dxa"/>
            </w:tcMar>
            <w:vAlign w:val="center"/>
          </w:tcPr>
          <w:p w:rsidR="00227B53" w:rsidRPr="00227B53" w:rsidRDefault="00227B53" w:rsidP="00470E25">
            <w:pPr>
              <w:spacing w:after="200" w:line="240" w:lineRule="auto"/>
              <w:rPr>
                <w:rFonts w:ascii="Times New Roman" w:eastAsia="Calibri" w:hAnsi="Times New Roman" w:cs="Times New Roman"/>
                <w:sz w:val="24"/>
                <w:szCs w:val="24"/>
                <w:lang w:val="en-US"/>
              </w:rPr>
            </w:pPr>
          </w:p>
        </w:tc>
      </w:tr>
      <w:tr w:rsidR="00227B53" w:rsidRPr="00227B53" w:rsidTr="00470E25">
        <w:trPr>
          <w:trHeight w:val="144"/>
          <w:tblCellSpacing w:w="20" w:type="nil"/>
        </w:trPr>
        <w:tc>
          <w:tcPr>
            <w:tcW w:w="0" w:type="auto"/>
            <w:gridSpan w:val="6"/>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b/>
                <w:color w:val="000000"/>
                <w:sz w:val="24"/>
                <w:szCs w:val="24"/>
                <w:lang w:val="en-US"/>
              </w:rPr>
              <w:t>Раздел 3.Материки и страны</w:t>
            </w:r>
          </w:p>
        </w:tc>
      </w:tr>
      <w:tr w:rsidR="00227B53" w:rsidRPr="00227B53" w:rsidTr="00470E25">
        <w:trPr>
          <w:trHeight w:val="144"/>
          <w:tblCellSpacing w:w="20" w:type="nil"/>
        </w:trPr>
        <w:tc>
          <w:tcPr>
            <w:tcW w:w="717" w:type="dxa"/>
            <w:tcMar>
              <w:top w:w="50" w:type="dxa"/>
              <w:left w:w="100" w:type="dxa"/>
            </w:tcMar>
            <w:vAlign w:val="center"/>
          </w:tcPr>
          <w:p w:rsidR="00227B53" w:rsidRPr="00227B53" w:rsidRDefault="00227B53" w:rsidP="00470E25">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3.1</w:t>
            </w:r>
          </w:p>
        </w:tc>
        <w:tc>
          <w:tcPr>
            <w:tcW w:w="2172"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Южные материки</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14 </w:t>
            </w:r>
          </w:p>
        </w:tc>
        <w:tc>
          <w:tcPr>
            <w:tcW w:w="1841"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 </w:t>
            </w:r>
          </w:p>
        </w:tc>
        <w:tc>
          <w:tcPr>
            <w:tcW w:w="1910"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4 </w:t>
            </w:r>
          </w:p>
        </w:tc>
        <w:tc>
          <w:tcPr>
            <w:tcW w:w="3050"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28">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416</w:t>
              </w:r>
              <w:r w:rsidRPr="00227B53">
                <w:rPr>
                  <w:rFonts w:ascii="Times New Roman" w:eastAsia="Calibri" w:hAnsi="Times New Roman" w:cs="Times New Roman"/>
                  <w:color w:val="0000FF"/>
                  <w:sz w:val="24"/>
                  <w:szCs w:val="24"/>
                  <w:u w:val="single"/>
                  <w:lang w:val="en-US"/>
                </w:rPr>
                <w:t>c</w:t>
              </w:r>
              <w:r w:rsidRPr="00227B53">
                <w:rPr>
                  <w:rFonts w:ascii="Times New Roman" w:eastAsia="Calibri" w:hAnsi="Times New Roman" w:cs="Times New Roman"/>
                  <w:color w:val="0000FF"/>
                  <w:sz w:val="24"/>
                  <w:szCs w:val="24"/>
                  <w:u w:val="single"/>
                </w:rPr>
                <w:t>48</w:t>
              </w:r>
            </w:hyperlink>
          </w:p>
        </w:tc>
      </w:tr>
      <w:tr w:rsidR="00227B53" w:rsidRPr="00227B53" w:rsidTr="00470E25">
        <w:trPr>
          <w:trHeight w:val="144"/>
          <w:tblCellSpacing w:w="20" w:type="nil"/>
        </w:trPr>
        <w:tc>
          <w:tcPr>
            <w:tcW w:w="717" w:type="dxa"/>
            <w:tcMar>
              <w:top w:w="50" w:type="dxa"/>
              <w:left w:w="100" w:type="dxa"/>
            </w:tcMar>
            <w:vAlign w:val="center"/>
          </w:tcPr>
          <w:p w:rsidR="00227B53" w:rsidRPr="00227B53" w:rsidRDefault="00227B53" w:rsidP="00470E25">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3.2</w:t>
            </w:r>
          </w:p>
        </w:tc>
        <w:tc>
          <w:tcPr>
            <w:tcW w:w="2172"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Северные материки</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15 </w:t>
            </w:r>
          </w:p>
        </w:tc>
        <w:tc>
          <w:tcPr>
            <w:tcW w:w="1841"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3 </w:t>
            </w:r>
          </w:p>
        </w:tc>
        <w:tc>
          <w:tcPr>
            <w:tcW w:w="3050"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29">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416</w:t>
              </w:r>
              <w:r w:rsidRPr="00227B53">
                <w:rPr>
                  <w:rFonts w:ascii="Times New Roman" w:eastAsia="Calibri" w:hAnsi="Times New Roman" w:cs="Times New Roman"/>
                  <w:color w:val="0000FF"/>
                  <w:sz w:val="24"/>
                  <w:szCs w:val="24"/>
                  <w:u w:val="single"/>
                  <w:lang w:val="en-US"/>
                </w:rPr>
                <w:t>c</w:t>
              </w:r>
              <w:r w:rsidRPr="00227B53">
                <w:rPr>
                  <w:rFonts w:ascii="Times New Roman" w:eastAsia="Calibri" w:hAnsi="Times New Roman" w:cs="Times New Roman"/>
                  <w:color w:val="0000FF"/>
                  <w:sz w:val="24"/>
                  <w:szCs w:val="24"/>
                  <w:u w:val="single"/>
                </w:rPr>
                <w:t>48</w:t>
              </w:r>
            </w:hyperlink>
          </w:p>
        </w:tc>
      </w:tr>
      <w:tr w:rsidR="00227B53" w:rsidRPr="00227B53" w:rsidTr="00470E25">
        <w:trPr>
          <w:trHeight w:val="144"/>
          <w:tblCellSpacing w:w="20" w:type="nil"/>
        </w:trPr>
        <w:tc>
          <w:tcPr>
            <w:tcW w:w="717" w:type="dxa"/>
            <w:tcMar>
              <w:top w:w="50" w:type="dxa"/>
              <w:left w:w="100" w:type="dxa"/>
            </w:tcMar>
            <w:vAlign w:val="center"/>
          </w:tcPr>
          <w:p w:rsidR="00227B53" w:rsidRPr="00227B53" w:rsidRDefault="00227B53" w:rsidP="00470E25">
            <w:pPr>
              <w:spacing w:after="0" w:line="240" w:lineRule="auto"/>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3.3</w:t>
            </w:r>
          </w:p>
        </w:tc>
        <w:tc>
          <w:tcPr>
            <w:tcW w:w="2172"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Взаимодействие природы и общества</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5 </w:t>
            </w:r>
          </w:p>
        </w:tc>
        <w:tc>
          <w:tcPr>
            <w:tcW w:w="1841"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0.5 </w:t>
            </w:r>
          </w:p>
        </w:tc>
        <w:tc>
          <w:tcPr>
            <w:tcW w:w="3050"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30">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416</w:t>
              </w:r>
              <w:r w:rsidRPr="00227B53">
                <w:rPr>
                  <w:rFonts w:ascii="Times New Roman" w:eastAsia="Calibri" w:hAnsi="Times New Roman" w:cs="Times New Roman"/>
                  <w:color w:val="0000FF"/>
                  <w:sz w:val="24"/>
                  <w:szCs w:val="24"/>
                  <w:u w:val="single"/>
                  <w:lang w:val="en-US"/>
                </w:rPr>
                <w:t>c</w:t>
              </w:r>
              <w:r w:rsidRPr="00227B53">
                <w:rPr>
                  <w:rFonts w:ascii="Times New Roman" w:eastAsia="Calibri" w:hAnsi="Times New Roman" w:cs="Times New Roman"/>
                  <w:color w:val="0000FF"/>
                  <w:sz w:val="24"/>
                  <w:szCs w:val="24"/>
                  <w:u w:val="single"/>
                </w:rPr>
                <w:t>48</w:t>
              </w:r>
            </w:hyperlink>
          </w:p>
        </w:tc>
      </w:tr>
      <w:tr w:rsidR="00227B53" w:rsidRPr="00227B53" w:rsidTr="00470E25">
        <w:trPr>
          <w:trHeight w:val="144"/>
          <w:tblCellSpacing w:w="20" w:type="nil"/>
        </w:trPr>
        <w:tc>
          <w:tcPr>
            <w:tcW w:w="0" w:type="auto"/>
            <w:gridSpan w:val="2"/>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Итого по разделу</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34 </w:t>
            </w:r>
          </w:p>
        </w:tc>
        <w:tc>
          <w:tcPr>
            <w:tcW w:w="0" w:type="auto"/>
            <w:gridSpan w:val="3"/>
            <w:tcMar>
              <w:top w:w="50" w:type="dxa"/>
              <w:left w:w="100" w:type="dxa"/>
            </w:tcMar>
            <w:vAlign w:val="center"/>
          </w:tcPr>
          <w:p w:rsidR="00227B53" w:rsidRPr="00227B53" w:rsidRDefault="00227B53" w:rsidP="00470E25">
            <w:pPr>
              <w:spacing w:after="200" w:line="240" w:lineRule="auto"/>
              <w:rPr>
                <w:rFonts w:ascii="Times New Roman" w:eastAsia="Calibri" w:hAnsi="Times New Roman" w:cs="Times New Roman"/>
                <w:sz w:val="24"/>
                <w:szCs w:val="24"/>
                <w:lang w:val="en-US"/>
              </w:rPr>
            </w:pPr>
          </w:p>
        </w:tc>
      </w:tr>
      <w:tr w:rsidR="00227B53" w:rsidRPr="00227B53" w:rsidTr="00470E25">
        <w:trPr>
          <w:trHeight w:val="144"/>
          <w:tblCellSpacing w:w="20" w:type="nil"/>
        </w:trPr>
        <w:tc>
          <w:tcPr>
            <w:tcW w:w="0" w:type="auto"/>
            <w:gridSpan w:val="2"/>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Резервное время</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3 </w:t>
            </w:r>
          </w:p>
        </w:tc>
        <w:tc>
          <w:tcPr>
            <w:tcW w:w="1841"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2 </w:t>
            </w:r>
          </w:p>
        </w:tc>
        <w:tc>
          <w:tcPr>
            <w:tcW w:w="1910"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p>
        </w:tc>
        <w:tc>
          <w:tcPr>
            <w:tcW w:w="3050" w:type="dxa"/>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 xml:space="preserve">Библиотека ЦОК </w:t>
            </w:r>
            <w:hyperlink r:id="rId531">
              <w:r w:rsidRPr="00227B53">
                <w:rPr>
                  <w:rFonts w:ascii="Times New Roman" w:eastAsia="Calibri" w:hAnsi="Times New Roman" w:cs="Times New Roman"/>
                  <w:color w:val="0000FF"/>
                  <w:sz w:val="24"/>
                  <w:szCs w:val="24"/>
                  <w:u w:val="single"/>
                  <w:lang w:val="en-US"/>
                </w:rPr>
                <w:t>https</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m</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edsoo</w:t>
              </w:r>
              <w:r w:rsidRPr="00227B53">
                <w:rPr>
                  <w:rFonts w:ascii="Times New Roman" w:eastAsia="Calibri" w:hAnsi="Times New Roman" w:cs="Times New Roman"/>
                  <w:color w:val="0000FF"/>
                  <w:sz w:val="24"/>
                  <w:szCs w:val="24"/>
                  <w:u w:val="single"/>
                </w:rPr>
                <w:t>.</w:t>
              </w:r>
              <w:r w:rsidRPr="00227B53">
                <w:rPr>
                  <w:rFonts w:ascii="Times New Roman" w:eastAsia="Calibri" w:hAnsi="Times New Roman" w:cs="Times New Roman"/>
                  <w:color w:val="0000FF"/>
                  <w:sz w:val="24"/>
                  <w:szCs w:val="24"/>
                  <w:u w:val="single"/>
                  <w:lang w:val="en-US"/>
                </w:rPr>
                <w:t>ru</w:t>
              </w:r>
              <w:r w:rsidRPr="00227B53">
                <w:rPr>
                  <w:rFonts w:ascii="Times New Roman" w:eastAsia="Calibri" w:hAnsi="Times New Roman" w:cs="Times New Roman"/>
                  <w:color w:val="0000FF"/>
                  <w:sz w:val="24"/>
                  <w:szCs w:val="24"/>
                  <w:u w:val="single"/>
                </w:rPr>
                <w:t>/7</w:t>
              </w:r>
              <w:r w:rsidRPr="00227B53">
                <w:rPr>
                  <w:rFonts w:ascii="Times New Roman" w:eastAsia="Calibri" w:hAnsi="Times New Roman" w:cs="Times New Roman"/>
                  <w:color w:val="0000FF"/>
                  <w:sz w:val="24"/>
                  <w:szCs w:val="24"/>
                  <w:u w:val="single"/>
                  <w:lang w:val="en-US"/>
                </w:rPr>
                <w:t>f</w:t>
              </w:r>
              <w:r w:rsidRPr="00227B53">
                <w:rPr>
                  <w:rFonts w:ascii="Times New Roman" w:eastAsia="Calibri" w:hAnsi="Times New Roman" w:cs="Times New Roman"/>
                  <w:color w:val="0000FF"/>
                  <w:sz w:val="24"/>
                  <w:szCs w:val="24"/>
                  <w:u w:val="single"/>
                </w:rPr>
                <w:t>416</w:t>
              </w:r>
              <w:r w:rsidRPr="00227B53">
                <w:rPr>
                  <w:rFonts w:ascii="Times New Roman" w:eastAsia="Calibri" w:hAnsi="Times New Roman" w:cs="Times New Roman"/>
                  <w:color w:val="0000FF"/>
                  <w:sz w:val="24"/>
                  <w:szCs w:val="24"/>
                  <w:u w:val="single"/>
                  <w:lang w:val="en-US"/>
                </w:rPr>
                <w:t>c</w:t>
              </w:r>
              <w:r w:rsidRPr="00227B53">
                <w:rPr>
                  <w:rFonts w:ascii="Times New Roman" w:eastAsia="Calibri" w:hAnsi="Times New Roman" w:cs="Times New Roman"/>
                  <w:color w:val="0000FF"/>
                  <w:sz w:val="24"/>
                  <w:szCs w:val="24"/>
                  <w:u w:val="single"/>
                </w:rPr>
                <w:t>48</w:t>
              </w:r>
            </w:hyperlink>
          </w:p>
        </w:tc>
      </w:tr>
      <w:tr w:rsidR="00227B53" w:rsidRPr="00227B53" w:rsidTr="00470E25">
        <w:trPr>
          <w:trHeight w:val="144"/>
          <w:tblCellSpacing w:w="20" w:type="nil"/>
        </w:trPr>
        <w:tc>
          <w:tcPr>
            <w:tcW w:w="0" w:type="auto"/>
            <w:gridSpan w:val="2"/>
            <w:tcMar>
              <w:top w:w="50" w:type="dxa"/>
              <w:left w:w="100" w:type="dxa"/>
            </w:tcMar>
            <w:vAlign w:val="center"/>
          </w:tcPr>
          <w:p w:rsidR="00227B53" w:rsidRPr="00227B53" w:rsidRDefault="00227B53" w:rsidP="00470E25">
            <w:pPr>
              <w:spacing w:after="0" w:line="240" w:lineRule="auto"/>
              <w:ind w:left="135"/>
              <w:rPr>
                <w:rFonts w:ascii="Times New Roman" w:eastAsia="Calibri" w:hAnsi="Times New Roman" w:cs="Times New Roman"/>
                <w:sz w:val="24"/>
                <w:szCs w:val="24"/>
              </w:rPr>
            </w:pPr>
            <w:r w:rsidRPr="00227B53">
              <w:rPr>
                <w:rFonts w:ascii="Times New Roman" w:eastAsia="Calibri" w:hAnsi="Times New Roman" w:cs="Times New Roman"/>
                <w:color w:val="000000"/>
                <w:sz w:val="24"/>
                <w:szCs w:val="24"/>
              </w:rPr>
              <w:t>ОБЩЕЕ КОЛИЧЕСТВО ЧАСОВ ПО ПРОГРАММЕ</w:t>
            </w:r>
          </w:p>
        </w:tc>
        <w:tc>
          <w:tcPr>
            <w:tcW w:w="984"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68 </w:t>
            </w:r>
          </w:p>
        </w:tc>
        <w:tc>
          <w:tcPr>
            <w:tcW w:w="1841"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4 </w:t>
            </w:r>
          </w:p>
        </w:tc>
        <w:tc>
          <w:tcPr>
            <w:tcW w:w="1910" w:type="dxa"/>
            <w:tcMar>
              <w:top w:w="50" w:type="dxa"/>
              <w:left w:w="100" w:type="dxa"/>
            </w:tcMar>
            <w:vAlign w:val="center"/>
          </w:tcPr>
          <w:p w:rsidR="00227B53" w:rsidRPr="00227B53" w:rsidRDefault="00227B53" w:rsidP="00470E25">
            <w:pPr>
              <w:spacing w:after="0" w:line="240" w:lineRule="auto"/>
              <w:ind w:left="135"/>
              <w:jc w:val="center"/>
              <w:rPr>
                <w:rFonts w:ascii="Times New Roman" w:eastAsia="Calibri" w:hAnsi="Times New Roman" w:cs="Times New Roman"/>
                <w:sz w:val="24"/>
                <w:szCs w:val="24"/>
                <w:lang w:val="en-US"/>
              </w:rPr>
            </w:pPr>
            <w:r w:rsidRPr="00227B53">
              <w:rPr>
                <w:rFonts w:ascii="Times New Roman" w:eastAsia="Calibri" w:hAnsi="Times New Roman" w:cs="Times New Roman"/>
                <w:color w:val="000000"/>
                <w:sz w:val="24"/>
                <w:szCs w:val="24"/>
                <w:lang w:val="en-US"/>
              </w:rPr>
              <w:t xml:space="preserve"> 12 </w:t>
            </w:r>
          </w:p>
        </w:tc>
        <w:tc>
          <w:tcPr>
            <w:tcW w:w="3050" w:type="dxa"/>
            <w:tcMar>
              <w:top w:w="50" w:type="dxa"/>
              <w:left w:w="100" w:type="dxa"/>
            </w:tcMar>
            <w:vAlign w:val="center"/>
          </w:tcPr>
          <w:p w:rsidR="00227B53" w:rsidRPr="00227B53" w:rsidRDefault="00227B53" w:rsidP="00470E25">
            <w:pPr>
              <w:spacing w:after="200" w:line="240" w:lineRule="auto"/>
              <w:rPr>
                <w:rFonts w:ascii="Times New Roman" w:eastAsia="Calibri" w:hAnsi="Times New Roman" w:cs="Times New Roman"/>
                <w:sz w:val="24"/>
                <w:szCs w:val="24"/>
                <w:lang w:val="en-US"/>
              </w:rPr>
            </w:pPr>
          </w:p>
        </w:tc>
      </w:tr>
    </w:tbl>
    <w:p w:rsidR="00470E25" w:rsidRDefault="00470E25" w:rsidP="00227B53">
      <w:pPr>
        <w:spacing w:after="0" w:line="240" w:lineRule="auto"/>
        <w:ind w:left="120"/>
        <w:rPr>
          <w:rFonts w:ascii="Times New Roman" w:eastAsia="Calibri" w:hAnsi="Times New Roman" w:cs="Times New Roman"/>
          <w:b/>
          <w:color w:val="000000"/>
          <w:sz w:val="24"/>
          <w:szCs w:val="24"/>
        </w:rPr>
      </w:pPr>
    </w:p>
    <w:p w:rsidR="00470E25" w:rsidRDefault="00470E25" w:rsidP="00227B53">
      <w:pPr>
        <w:spacing w:after="0" w:line="240" w:lineRule="auto"/>
        <w:ind w:left="120"/>
        <w:rPr>
          <w:rFonts w:ascii="Times New Roman" w:eastAsia="Calibri" w:hAnsi="Times New Roman" w:cs="Times New Roman"/>
          <w:b/>
          <w:color w:val="000000"/>
          <w:sz w:val="24"/>
          <w:szCs w:val="24"/>
        </w:rPr>
      </w:pPr>
    </w:p>
    <w:p w:rsidR="00227B53" w:rsidRPr="00227B53" w:rsidRDefault="00227B53" w:rsidP="00227B53">
      <w:pPr>
        <w:spacing w:after="0" w:line="240" w:lineRule="auto"/>
        <w:ind w:left="120"/>
        <w:rPr>
          <w:rFonts w:ascii="Times New Roman" w:eastAsia="Calibri" w:hAnsi="Times New Roman" w:cs="Times New Roman"/>
          <w:sz w:val="24"/>
          <w:szCs w:val="24"/>
        </w:rPr>
      </w:pPr>
      <w:r w:rsidRPr="00227B53">
        <w:rPr>
          <w:rFonts w:ascii="Times New Roman" w:eastAsia="Calibri" w:hAnsi="Times New Roman" w:cs="Times New Roman"/>
          <w:b/>
          <w:color w:val="000000"/>
          <w:sz w:val="24"/>
          <w:szCs w:val="24"/>
        </w:rPr>
        <w:t>7 класс</w:t>
      </w:r>
    </w:p>
    <w:p w:rsidR="00227B53" w:rsidRPr="00227B53" w:rsidRDefault="00227B53" w:rsidP="00227B53">
      <w:pPr>
        <w:spacing w:after="200" w:line="276" w:lineRule="auto"/>
        <w:rPr>
          <w:rFonts w:ascii="Calibri" w:eastAsia="Calibri" w:hAnsi="Calibri" w:cs="Times New Roman"/>
          <w:lang w:val="en-US"/>
        </w:rPr>
        <w:sectPr w:rsidR="00227B53" w:rsidRPr="00227B53" w:rsidSect="00470E25">
          <w:pgSz w:w="11906" w:h="16383"/>
          <w:pgMar w:top="720" w:right="720" w:bottom="720" w:left="720" w:header="720" w:footer="720" w:gutter="0"/>
          <w:cols w:space="720"/>
          <w:docGrid w:linePitch="299"/>
        </w:sectPr>
      </w:pPr>
    </w:p>
    <w:p w:rsidR="00227B53" w:rsidRPr="00227B53" w:rsidRDefault="00227B53" w:rsidP="00227B53">
      <w:pPr>
        <w:spacing w:after="0" w:line="240" w:lineRule="auto"/>
        <w:ind w:left="120"/>
        <w:rPr>
          <w:rFonts w:ascii="Calibri" w:eastAsia="Calibri" w:hAnsi="Calibri" w:cs="Times New Roman"/>
          <w:lang w:val="en-US"/>
        </w:rPr>
      </w:pPr>
      <w:r w:rsidRPr="00227B53">
        <w:rPr>
          <w:rFonts w:ascii="Times New Roman" w:eastAsia="Calibri" w:hAnsi="Times New Roman" w:cs="Times New Roman"/>
          <w:b/>
          <w:color w:val="000000"/>
          <w:sz w:val="28"/>
          <w:lang w:val="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5"/>
        <w:gridCol w:w="2782"/>
        <w:gridCol w:w="912"/>
        <w:gridCol w:w="1766"/>
        <w:gridCol w:w="1832"/>
        <w:gridCol w:w="2717"/>
      </w:tblGrid>
      <w:tr w:rsidR="00227B53" w:rsidRPr="00227B53" w:rsidTr="00227B53">
        <w:trPr>
          <w:trHeight w:val="144"/>
          <w:tblCellSpacing w:w="20" w:type="nil"/>
        </w:trPr>
        <w:tc>
          <w:tcPr>
            <w:tcW w:w="455" w:type="dxa"/>
            <w:vMerge w:val="restart"/>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 п/п </w:t>
            </w:r>
          </w:p>
          <w:p w:rsidR="00227B53" w:rsidRPr="00227B53" w:rsidRDefault="00227B53" w:rsidP="00227B53">
            <w:pPr>
              <w:spacing w:after="0" w:line="240" w:lineRule="auto"/>
              <w:ind w:left="135"/>
              <w:rPr>
                <w:rFonts w:ascii="Calibri" w:eastAsia="Calibri" w:hAnsi="Calibri" w:cs="Times New Roman"/>
                <w:lang w:val="en-US"/>
              </w:rPr>
            </w:pPr>
          </w:p>
        </w:tc>
        <w:tc>
          <w:tcPr>
            <w:tcW w:w="3872" w:type="dxa"/>
            <w:vMerge w:val="restart"/>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Наименование разделов и тем программы </w:t>
            </w:r>
          </w:p>
          <w:p w:rsidR="00227B53" w:rsidRPr="00227B53" w:rsidRDefault="00227B53" w:rsidP="00227B53">
            <w:pPr>
              <w:spacing w:after="0" w:line="240" w:lineRule="auto"/>
              <w:ind w:left="135"/>
              <w:rPr>
                <w:rFonts w:ascii="Calibri" w:eastAsia="Calibri" w:hAnsi="Calibri" w:cs="Times New Roman"/>
                <w:lang w:val="en-US"/>
              </w:rPr>
            </w:pPr>
          </w:p>
        </w:tc>
        <w:tc>
          <w:tcPr>
            <w:tcW w:w="0" w:type="auto"/>
            <w:gridSpan w:val="3"/>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b/>
                <w:color w:val="000000"/>
                <w:sz w:val="24"/>
                <w:lang w:val="en-US"/>
              </w:rPr>
              <w:t>Количество часов</w:t>
            </w:r>
          </w:p>
        </w:tc>
        <w:tc>
          <w:tcPr>
            <w:tcW w:w="2408" w:type="dxa"/>
            <w:vMerge w:val="restart"/>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Электронные (цифровые) образовательные ресурсы </w:t>
            </w:r>
          </w:p>
          <w:p w:rsidR="00227B53" w:rsidRPr="00227B53" w:rsidRDefault="00227B53" w:rsidP="00227B53">
            <w:pPr>
              <w:spacing w:after="0" w:line="240" w:lineRule="auto"/>
              <w:ind w:left="135"/>
              <w:rPr>
                <w:rFonts w:ascii="Calibri" w:eastAsia="Calibri" w:hAnsi="Calibri" w:cs="Times New Roman"/>
                <w:lang w:val="en-US"/>
              </w:rPr>
            </w:pPr>
          </w:p>
        </w:tc>
      </w:tr>
      <w:tr w:rsidR="00227B53" w:rsidRPr="00227B53" w:rsidTr="00227B53">
        <w:trPr>
          <w:trHeight w:val="144"/>
          <w:tblCellSpacing w:w="20" w:type="nil"/>
        </w:trPr>
        <w:tc>
          <w:tcPr>
            <w:tcW w:w="0" w:type="auto"/>
            <w:vMerge/>
            <w:tcBorders>
              <w:top w:val="nil"/>
            </w:tcBorders>
            <w:tcMar>
              <w:top w:w="50" w:type="dxa"/>
              <w:left w:w="100" w:type="dxa"/>
            </w:tcMar>
          </w:tcPr>
          <w:p w:rsidR="00227B53" w:rsidRPr="00227B53" w:rsidRDefault="00227B53" w:rsidP="00227B53">
            <w:pPr>
              <w:spacing w:after="200" w:line="240" w:lineRule="auto"/>
              <w:rPr>
                <w:rFonts w:ascii="Calibri" w:eastAsia="Calibri" w:hAnsi="Calibri" w:cs="Times New Roman"/>
                <w:lang w:val="en-US"/>
              </w:rPr>
            </w:pPr>
          </w:p>
        </w:tc>
        <w:tc>
          <w:tcPr>
            <w:tcW w:w="0" w:type="auto"/>
            <w:vMerge/>
            <w:tcBorders>
              <w:top w:val="nil"/>
            </w:tcBorders>
            <w:tcMar>
              <w:top w:w="50" w:type="dxa"/>
              <w:left w:w="100" w:type="dxa"/>
            </w:tcMar>
          </w:tcPr>
          <w:p w:rsidR="00227B53" w:rsidRPr="00227B53" w:rsidRDefault="00227B53" w:rsidP="00227B53">
            <w:pPr>
              <w:spacing w:after="200" w:line="240" w:lineRule="auto"/>
              <w:rPr>
                <w:rFonts w:ascii="Calibri" w:eastAsia="Calibri" w:hAnsi="Calibri" w:cs="Times New Roman"/>
                <w:lang w:val="en-US"/>
              </w:rPr>
            </w:pPr>
          </w:p>
        </w:tc>
        <w:tc>
          <w:tcPr>
            <w:tcW w:w="89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Всего </w:t>
            </w:r>
          </w:p>
          <w:p w:rsidR="00227B53" w:rsidRPr="00227B53" w:rsidRDefault="00227B53" w:rsidP="00227B53">
            <w:pPr>
              <w:spacing w:after="0" w:line="240" w:lineRule="auto"/>
              <w:ind w:left="135"/>
              <w:rPr>
                <w:rFonts w:ascii="Calibri" w:eastAsia="Calibri" w:hAnsi="Calibri" w:cs="Times New Roman"/>
                <w:lang w:val="en-US"/>
              </w:rPr>
            </w:pPr>
          </w:p>
        </w:tc>
        <w:tc>
          <w:tcPr>
            <w:tcW w:w="1600"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Контрольные работы </w:t>
            </w:r>
          </w:p>
          <w:p w:rsidR="00227B53" w:rsidRPr="00227B53" w:rsidRDefault="00227B53" w:rsidP="00227B53">
            <w:pPr>
              <w:spacing w:after="0" w:line="240" w:lineRule="auto"/>
              <w:ind w:left="135"/>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Практические работы </w:t>
            </w:r>
          </w:p>
          <w:p w:rsidR="00227B53" w:rsidRPr="00227B53" w:rsidRDefault="00227B53" w:rsidP="00227B53">
            <w:pPr>
              <w:spacing w:after="0" w:line="240"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227B53" w:rsidRPr="00227B53" w:rsidRDefault="00227B53" w:rsidP="00227B53">
            <w:pPr>
              <w:spacing w:after="200" w:line="240" w:lineRule="auto"/>
              <w:rPr>
                <w:rFonts w:ascii="Calibri" w:eastAsia="Calibri" w:hAnsi="Calibri" w:cs="Times New Roman"/>
                <w:lang w:val="en-US"/>
              </w:rPr>
            </w:pPr>
          </w:p>
        </w:tc>
      </w:tr>
      <w:tr w:rsidR="00227B53" w:rsidRPr="00227B53" w:rsidTr="00227B53">
        <w:trPr>
          <w:trHeight w:val="144"/>
          <w:tblCellSpacing w:w="20" w:type="nil"/>
        </w:trPr>
        <w:tc>
          <w:tcPr>
            <w:tcW w:w="0" w:type="auto"/>
            <w:gridSpan w:val="6"/>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Раздел 1.Географическое пространство России</w:t>
            </w:r>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1.1</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История формирования и освоения территории России</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2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32">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1.2</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Географическое положение и границы России</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4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33">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1.3</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Время на территории России</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2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34">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1.4</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3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35">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Итого по разделу</w:t>
            </w:r>
          </w:p>
        </w:tc>
        <w:tc>
          <w:tcPr>
            <w:tcW w:w="14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11 </w:t>
            </w:r>
          </w:p>
        </w:tc>
        <w:tc>
          <w:tcPr>
            <w:tcW w:w="0" w:type="auto"/>
            <w:gridSpan w:val="3"/>
            <w:tcMar>
              <w:top w:w="50" w:type="dxa"/>
              <w:left w:w="100" w:type="dxa"/>
            </w:tcMar>
            <w:vAlign w:val="center"/>
          </w:tcPr>
          <w:p w:rsidR="00227B53" w:rsidRPr="00227B53" w:rsidRDefault="00227B53" w:rsidP="00227B53">
            <w:pPr>
              <w:spacing w:after="200" w:line="240" w:lineRule="auto"/>
              <w:rPr>
                <w:rFonts w:ascii="Calibri" w:eastAsia="Calibri" w:hAnsi="Calibri" w:cs="Times New Roman"/>
                <w:lang w:val="en-US"/>
              </w:rPr>
            </w:pPr>
          </w:p>
        </w:tc>
      </w:tr>
      <w:tr w:rsidR="00227B53" w:rsidRPr="00227B53" w:rsidTr="00227B53">
        <w:trPr>
          <w:trHeight w:val="144"/>
          <w:tblCellSpacing w:w="20" w:type="nil"/>
        </w:trPr>
        <w:tc>
          <w:tcPr>
            <w:tcW w:w="0" w:type="auto"/>
            <w:gridSpan w:val="6"/>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Раздел 2.Природа России</w:t>
            </w:r>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2.1</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Природные условия и ресурсы России</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4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36">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2.2</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Геологическое строение, рельеф и полезные ископаемые</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8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37">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2.3</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Климат и климатические условия</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7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1.5 </w:t>
            </w: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38">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2.4</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Моря России. Внутренние воды и водные ресурсы</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6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39">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2.5</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Природнохозяйственные зоны</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15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40">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Итого по разделу</w:t>
            </w:r>
          </w:p>
        </w:tc>
        <w:tc>
          <w:tcPr>
            <w:tcW w:w="14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40 </w:t>
            </w:r>
          </w:p>
        </w:tc>
        <w:tc>
          <w:tcPr>
            <w:tcW w:w="0" w:type="auto"/>
            <w:gridSpan w:val="3"/>
            <w:tcMar>
              <w:top w:w="50" w:type="dxa"/>
              <w:left w:w="100" w:type="dxa"/>
            </w:tcMar>
            <w:vAlign w:val="center"/>
          </w:tcPr>
          <w:p w:rsidR="00227B53" w:rsidRPr="00227B53" w:rsidRDefault="00227B53" w:rsidP="00227B53">
            <w:pPr>
              <w:spacing w:after="200" w:line="240" w:lineRule="auto"/>
              <w:rPr>
                <w:rFonts w:ascii="Calibri" w:eastAsia="Calibri" w:hAnsi="Calibri" w:cs="Times New Roman"/>
                <w:lang w:val="en-US"/>
              </w:rPr>
            </w:pPr>
          </w:p>
        </w:tc>
      </w:tr>
      <w:tr w:rsidR="00227B53" w:rsidRPr="00227B53" w:rsidTr="00227B53">
        <w:trPr>
          <w:trHeight w:val="144"/>
          <w:tblCellSpacing w:w="20" w:type="nil"/>
        </w:trPr>
        <w:tc>
          <w:tcPr>
            <w:tcW w:w="0" w:type="auto"/>
            <w:gridSpan w:val="6"/>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Раздел 3.Население России</w:t>
            </w:r>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3.1</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Численность населения России</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3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4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3.2</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Территориальные особенности размещения населения России</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3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42">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3.3</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Народы и религии </w:t>
            </w:r>
            <w:r w:rsidRPr="00227B53">
              <w:rPr>
                <w:rFonts w:ascii="Times New Roman" w:eastAsia="Calibri" w:hAnsi="Times New Roman" w:cs="Times New Roman"/>
                <w:color w:val="000000"/>
                <w:sz w:val="24"/>
                <w:lang w:val="en-US"/>
              </w:rPr>
              <w:lastRenderedPageBreak/>
              <w:t>России</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 xml:space="preserve"> 2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43">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lastRenderedPageBreak/>
              <w:t>3.4</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Половой и возрастной состав населения России</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2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44">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455"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3.5</w:t>
            </w:r>
          </w:p>
        </w:tc>
        <w:tc>
          <w:tcPr>
            <w:tcW w:w="387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Человеческий капитал</w:t>
            </w:r>
          </w:p>
        </w:tc>
        <w:tc>
          <w:tcPr>
            <w:tcW w:w="89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45">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Итого по разделу</w:t>
            </w:r>
          </w:p>
        </w:tc>
        <w:tc>
          <w:tcPr>
            <w:tcW w:w="14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11 </w:t>
            </w:r>
          </w:p>
        </w:tc>
        <w:tc>
          <w:tcPr>
            <w:tcW w:w="0" w:type="auto"/>
            <w:gridSpan w:val="3"/>
            <w:tcMar>
              <w:top w:w="50" w:type="dxa"/>
              <w:left w:w="100" w:type="dxa"/>
            </w:tcMar>
            <w:vAlign w:val="center"/>
          </w:tcPr>
          <w:p w:rsidR="00227B53" w:rsidRPr="00227B53" w:rsidRDefault="00227B53" w:rsidP="00227B53">
            <w:pPr>
              <w:spacing w:after="200" w:line="240" w:lineRule="auto"/>
              <w:rPr>
                <w:rFonts w:ascii="Calibri" w:eastAsia="Calibri" w:hAnsi="Calibri" w:cs="Times New Roman"/>
                <w:lang w:val="en-US"/>
              </w:rPr>
            </w:pPr>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Резервное время</w:t>
            </w:r>
          </w:p>
        </w:tc>
        <w:tc>
          <w:tcPr>
            <w:tcW w:w="14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6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2 </w:t>
            </w: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240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46">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418</w:t>
              </w:r>
              <w:r w:rsidRPr="00227B53">
                <w:rPr>
                  <w:rFonts w:ascii="Times New Roman" w:eastAsia="Calibri" w:hAnsi="Times New Roman" w:cs="Times New Roman"/>
                  <w:color w:val="0000FF"/>
                  <w:u w:val="single"/>
                  <w:lang w:val="en-US"/>
                </w:rPr>
                <w:t>d</w:t>
              </w:r>
              <w:r w:rsidRPr="00227B53">
                <w:rPr>
                  <w:rFonts w:ascii="Times New Roman" w:eastAsia="Calibri" w:hAnsi="Times New Roman" w:cs="Times New Roman"/>
                  <w:color w:val="0000FF"/>
                  <w:u w:val="single"/>
                </w:rPr>
                <w:t>72</w:t>
              </w:r>
            </w:hyperlink>
          </w:p>
        </w:tc>
      </w:tr>
      <w:tr w:rsidR="00227B53" w:rsidRPr="00227B53" w:rsidTr="00227B53">
        <w:trPr>
          <w:trHeight w:val="144"/>
          <w:tblCellSpacing w:w="20" w:type="nil"/>
        </w:trPr>
        <w:tc>
          <w:tcPr>
            <w:tcW w:w="0" w:type="auto"/>
            <w:gridSpan w:val="2"/>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ОБЩЕЕ КОЛИЧЕСТВО ЧАСОВ ПО ПРОГРАММЕ</w:t>
            </w:r>
          </w:p>
        </w:tc>
        <w:tc>
          <w:tcPr>
            <w:tcW w:w="14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68 </w:t>
            </w:r>
          </w:p>
        </w:tc>
        <w:tc>
          <w:tcPr>
            <w:tcW w:w="1600"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2 </w:t>
            </w:r>
          </w:p>
        </w:tc>
        <w:tc>
          <w:tcPr>
            <w:tcW w:w="169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10 </w:t>
            </w:r>
          </w:p>
        </w:tc>
        <w:tc>
          <w:tcPr>
            <w:tcW w:w="2408" w:type="dxa"/>
            <w:tcMar>
              <w:top w:w="50" w:type="dxa"/>
              <w:left w:w="100" w:type="dxa"/>
            </w:tcMar>
            <w:vAlign w:val="center"/>
          </w:tcPr>
          <w:p w:rsidR="00227B53" w:rsidRPr="00227B53" w:rsidRDefault="00227B53" w:rsidP="00227B53">
            <w:pPr>
              <w:spacing w:after="200" w:line="240" w:lineRule="auto"/>
              <w:rPr>
                <w:rFonts w:ascii="Calibri" w:eastAsia="Calibri" w:hAnsi="Calibri" w:cs="Times New Roman"/>
                <w:lang w:val="en-US"/>
              </w:rPr>
            </w:pPr>
          </w:p>
        </w:tc>
      </w:tr>
    </w:tbl>
    <w:p w:rsidR="00227B53" w:rsidRPr="00227B53" w:rsidRDefault="00227B53" w:rsidP="00227B53">
      <w:pPr>
        <w:spacing w:after="200" w:line="240" w:lineRule="auto"/>
        <w:rPr>
          <w:rFonts w:ascii="Calibri" w:eastAsia="Calibri" w:hAnsi="Calibri" w:cs="Times New Roman"/>
          <w:lang w:val="en-US"/>
        </w:rPr>
        <w:sectPr w:rsidR="00227B53" w:rsidRPr="00227B53" w:rsidSect="00470E25">
          <w:pgSz w:w="11906" w:h="16383"/>
          <w:pgMar w:top="720" w:right="720" w:bottom="720" w:left="720" w:header="720" w:footer="720" w:gutter="0"/>
          <w:cols w:space="720"/>
          <w:docGrid w:linePitch="299"/>
        </w:sectPr>
      </w:pPr>
    </w:p>
    <w:p w:rsidR="00227B53" w:rsidRPr="00227B53" w:rsidRDefault="00227B53" w:rsidP="00227B53">
      <w:pPr>
        <w:spacing w:after="0" w:line="240" w:lineRule="auto"/>
        <w:ind w:left="120"/>
        <w:rPr>
          <w:rFonts w:ascii="Calibri" w:eastAsia="Calibri" w:hAnsi="Calibri" w:cs="Times New Roman"/>
          <w:lang w:val="en-US"/>
        </w:rPr>
      </w:pPr>
      <w:r w:rsidRPr="00227B53">
        <w:rPr>
          <w:rFonts w:ascii="Times New Roman" w:eastAsia="Calibri" w:hAnsi="Times New Roman" w:cs="Times New Roman"/>
          <w:b/>
          <w:color w:val="000000"/>
          <w:sz w:val="28"/>
          <w:lang w:val="en-US"/>
        </w:rPr>
        <w:lastRenderedPageBreak/>
        <w:t xml:space="preserve"> 9 КЛАСС </w:t>
      </w:r>
    </w:p>
    <w:tbl>
      <w:tblPr>
        <w:tblW w:w="10490"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664"/>
        <w:gridCol w:w="946"/>
        <w:gridCol w:w="1841"/>
        <w:gridCol w:w="1910"/>
        <w:gridCol w:w="2837"/>
      </w:tblGrid>
      <w:tr w:rsidR="00227B53" w:rsidRPr="00227B53" w:rsidTr="00470E25">
        <w:trPr>
          <w:trHeight w:val="144"/>
          <w:tblCellSpacing w:w="20" w:type="nil"/>
        </w:trPr>
        <w:tc>
          <w:tcPr>
            <w:tcW w:w="659" w:type="dxa"/>
            <w:vMerge w:val="restart"/>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 п/п </w:t>
            </w:r>
          </w:p>
          <w:p w:rsidR="00227B53" w:rsidRPr="00227B53" w:rsidRDefault="00227B53" w:rsidP="00227B53">
            <w:pPr>
              <w:spacing w:after="0" w:line="240" w:lineRule="auto"/>
              <w:ind w:left="135"/>
              <w:rPr>
                <w:rFonts w:ascii="Calibri" w:eastAsia="Calibri" w:hAnsi="Calibri" w:cs="Times New Roman"/>
                <w:lang w:val="en-US"/>
              </w:rPr>
            </w:pPr>
          </w:p>
        </w:tc>
        <w:tc>
          <w:tcPr>
            <w:tcW w:w="2518" w:type="dxa"/>
            <w:vMerge w:val="restart"/>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Наименование разделов и тем программы </w:t>
            </w:r>
          </w:p>
          <w:p w:rsidR="00227B53" w:rsidRPr="00227B53" w:rsidRDefault="00227B53" w:rsidP="00227B53">
            <w:pPr>
              <w:spacing w:after="0" w:line="240" w:lineRule="auto"/>
              <w:ind w:left="135"/>
              <w:rPr>
                <w:rFonts w:ascii="Calibri" w:eastAsia="Calibri" w:hAnsi="Calibri" w:cs="Times New Roman"/>
                <w:lang w:val="en-US"/>
              </w:rPr>
            </w:pPr>
          </w:p>
        </w:tc>
        <w:tc>
          <w:tcPr>
            <w:tcW w:w="4455" w:type="dxa"/>
            <w:gridSpan w:val="3"/>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b/>
                <w:color w:val="000000"/>
                <w:sz w:val="24"/>
                <w:lang w:val="en-US"/>
              </w:rPr>
              <w:t>Количество часов</w:t>
            </w:r>
          </w:p>
        </w:tc>
        <w:tc>
          <w:tcPr>
            <w:tcW w:w="2858" w:type="dxa"/>
            <w:vMerge w:val="restart"/>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Электронные (цифровые) образовательные ресурсы </w:t>
            </w:r>
          </w:p>
          <w:p w:rsidR="00227B53" w:rsidRPr="00227B53" w:rsidRDefault="00227B53" w:rsidP="00227B53">
            <w:pPr>
              <w:spacing w:after="0" w:line="240" w:lineRule="auto"/>
              <w:ind w:left="135"/>
              <w:rPr>
                <w:rFonts w:ascii="Calibri" w:eastAsia="Calibri" w:hAnsi="Calibri" w:cs="Times New Roman"/>
                <w:lang w:val="en-US"/>
              </w:rPr>
            </w:pPr>
          </w:p>
        </w:tc>
      </w:tr>
      <w:tr w:rsidR="00227B53" w:rsidRPr="00227B53" w:rsidTr="00470E25">
        <w:trPr>
          <w:trHeight w:val="144"/>
          <w:tblCellSpacing w:w="20" w:type="nil"/>
        </w:trPr>
        <w:tc>
          <w:tcPr>
            <w:tcW w:w="659" w:type="dxa"/>
            <w:vMerge/>
            <w:tcBorders>
              <w:top w:val="nil"/>
            </w:tcBorders>
            <w:tcMar>
              <w:top w:w="50" w:type="dxa"/>
              <w:left w:w="100" w:type="dxa"/>
            </w:tcMar>
          </w:tcPr>
          <w:p w:rsidR="00227B53" w:rsidRPr="00227B53" w:rsidRDefault="00227B53" w:rsidP="00227B53">
            <w:pPr>
              <w:spacing w:after="200" w:line="240" w:lineRule="auto"/>
              <w:rPr>
                <w:rFonts w:ascii="Calibri" w:eastAsia="Calibri" w:hAnsi="Calibri" w:cs="Times New Roman"/>
                <w:lang w:val="en-US"/>
              </w:rPr>
            </w:pPr>
          </w:p>
        </w:tc>
        <w:tc>
          <w:tcPr>
            <w:tcW w:w="2518" w:type="dxa"/>
            <w:vMerge/>
            <w:tcBorders>
              <w:top w:val="nil"/>
            </w:tcBorders>
            <w:tcMar>
              <w:top w:w="50" w:type="dxa"/>
              <w:left w:w="100" w:type="dxa"/>
            </w:tcMar>
          </w:tcPr>
          <w:p w:rsidR="00227B53" w:rsidRPr="00227B53" w:rsidRDefault="00227B53" w:rsidP="00227B53">
            <w:pPr>
              <w:spacing w:after="200" w:line="240" w:lineRule="auto"/>
              <w:rPr>
                <w:rFonts w:ascii="Calibri" w:eastAsia="Calibri" w:hAnsi="Calibri" w:cs="Times New Roman"/>
                <w:lang w:val="en-US"/>
              </w:rPr>
            </w:pPr>
          </w:p>
        </w:tc>
        <w:tc>
          <w:tcPr>
            <w:tcW w:w="902"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Всего </w:t>
            </w:r>
          </w:p>
          <w:p w:rsidR="00227B53" w:rsidRPr="00227B53" w:rsidRDefault="00227B53" w:rsidP="00227B53">
            <w:pPr>
              <w:spacing w:after="0" w:line="240" w:lineRule="auto"/>
              <w:ind w:left="135"/>
              <w:rPr>
                <w:rFonts w:ascii="Calibri" w:eastAsia="Calibri" w:hAnsi="Calibri" w:cs="Times New Roman"/>
                <w:lang w:val="en-US"/>
              </w:rPr>
            </w:pPr>
          </w:p>
        </w:tc>
        <w:tc>
          <w:tcPr>
            <w:tcW w:w="1744"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Контрольные работы </w:t>
            </w:r>
          </w:p>
          <w:p w:rsidR="00227B53" w:rsidRPr="00227B53" w:rsidRDefault="00227B53" w:rsidP="00227B53">
            <w:pPr>
              <w:spacing w:after="0" w:line="240" w:lineRule="auto"/>
              <w:ind w:left="135"/>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 xml:space="preserve">Практические работы </w:t>
            </w:r>
          </w:p>
          <w:p w:rsidR="00227B53" w:rsidRPr="00227B53" w:rsidRDefault="00227B53" w:rsidP="00227B53">
            <w:pPr>
              <w:spacing w:after="0" w:line="240" w:lineRule="auto"/>
              <w:ind w:left="135"/>
              <w:rPr>
                <w:rFonts w:ascii="Calibri" w:eastAsia="Calibri" w:hAnsi="Calibri" w:cs="Times New Roman"/>
                <w:lang w:val="en-US"/>
              </w:rPr>
            </w:pPr>
          </w:p>
        </w:tc>
        <w:tc>
          <w:tcPr>
            <w:tcW w:w="2858" w:type="dxa"/>
            <w:vMerge/>
            <w:tcBorders>
              <w:top w:val="nil"/>
            </w:tcBorders>
            <w:tcMar>
              <w:top w:w="50" w:type="dxa"/>
              <w:left w:w="100" w:type="dxa"/>
            </w:tcMar>
          </w:tcPr>
          <w:p w:rsidR="00227B53" w:rsidRPr="00227B53" w:rsidRDefault="00227B53" w:rsidP="00227B53">
            <w:pPr>
              <w:spacing w:after="200" w:line="240" w:lineRule="auto"/>
              <w:rPr>
                <w:rFonts w:ascii="Calibri" w:eastAsia="Calibri" w:hAnsi="Calibri" w:cs="Times New Roman"/>
                <w:lang w:val="en-US"/>
              </w:rPr>
            </w:pPr>
          </w:p>
        </w:tc>
      </w:tr>
      <w:tr w:rsidR="00227B53" w:rsidRPr="00227B53" w:rsidTr="00470E25">
        <w:trPr>
          <w:trHeight w:val="144"/>
          <w:tblCellSpacing w:w="20" w:type="nil"/>
        </w:trPr>
        <w:tc>
          <w:tcPr>
            <w:tcW w:w="10490" w:type="dxa"/>
            <w:gridSpan w:val="6"/>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Раздел 1.Хозяйство России</w:t>
            </w:r>
          </w:p>
        </w:tc>
      </w:tr>
      <w:tr w:rsidR="00227B53" w:rsidRPr="00227B53" w:rsidTr="00470E25">
        <w:trPr>
          <w:trHeight w:val="144"/>
          <w:tblCellSpacing w:w="20" w:type="nil"/>
        </w:trPr>
        <w:tc>
          <w:tcPr>
            <w:tcW w:w="659"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1.1</w:t>
            </w:r>
          </w:p>
        </w:tc>
        <w:tc>
          <w:tcPr>
            <w:tcW w:w="251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Общая характеристика хозяйства России</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3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47">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659"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1.2</w:t>
            </w:r>
          </w:p>
        </w:tc>
        <w:tc>
          <w:tcPr>
            <w:tcW w:w="251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Топливно-энергетический комплекс (ТЭК) </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5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48">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659"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1.3</w:t>
            </w:r>
          </w:p>
        </w:tc>
        <w:tc>
          <w:tcPr>
            <w:tcW w:w="251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Металлургический комплекс</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3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49">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659"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1.4</w:t>
            </w:r>
          </w:p>
        </w:tc>
        <w:tc>
          <w:tcPr>
            <w:tcW w:w="251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Машиностроительный комплекс</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3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50">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659"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1.5</w:t>
            </w:r>
          </w:p>
        </w:tc>
        <w:tc>
          <w:tcPr>
            <w:tcW w:w="251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Химико-лесной комплекс</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4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51">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659"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1.6</w:t>
            </w:r>
          </w:p>
        </w:tc>
        <w:tc>
          <w:tcPr>
            <w:tcW w:w="251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Агропромышленный комплекс (АПК)</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4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52">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659"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1.7</w:t>
            </w:r>
          </w:p>
        </w:tc>
        <w:tc>
          <w:tcPr>
            <w:tcW w:w="251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Инфраструктурный комплекс </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5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53">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659"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1.8</w:t>
            </w:r>
          </w:p>
        </w:tc>
        <w:tc>
          <w:tcPr>
            <w:tcW w:w="251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Обобщение знаний </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2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0.5 </w:t>
            </w: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54">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3177" w:type="dxa"/>
            <w:gridSpan w:val="2"/>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Итого по разделу</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29 </w:t>
            </w:r>
          </w:p>
        </w:tc>
        <w:tc>
          <w:tcPr>
            <w:tcW w:w="6411" w:type="dxa"/>
            <w:gridSpan w:val="3"/>
            <w:tcMar>
              <w:top w:w="50" w:type="dxa"/>
              <w:left w:w="100" w:type="dxa"/>
            </w:tcMar>
            <w:vAlign w:val="center"/>
          </w:tcPr>
          <w:p w:rsidR="00227B53" w:rsidRPr="00227B53" w:rsidRDefault="00227B53" w:rsidP="00227B53">
            <w:pPr>
              <w:spacing w:after="200" w:line="240" w:lineRule="auto"/>
              <w:rPr>
                <w:rFonts w:ascii="Calibri" w:eastAsia="Calibri" w:hAnsi="Calibri" w:cs="Times New Roman"/>
                <w:lang w:val="en-US"/>
              </w:rPr>
            </w:pPr>
          </w:p>
        </w:tc>
      </w:tr>
      <w:tr w:rsidR="00227B53" w:rsidRPr="00227B53" w:rsidTr="00470E25">
        <w:trPr>
          <w:trHeight w:val="144"/>
          <w:tblCellSpacing w:w="20" w:type="nil"/>
        </w:trPr>
        <w:tc>
          <w:tcPr>
            <w:tcW w:w="10490" w:type="dxa"/>
            <w:gridSpan w:val="6"/>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b/>
                <w:color w:val="000000"/>
                <w:sz w:val="24"/>
                <w:lang w:val="en-US"/>
              </w:rPr>
              <w:t>Раздел 2.Регионы России</w:t>
            </w:r>
          </w:p>
        </w:tc>
      </w:tr>
      <w:tr w:rsidR="00227B53" w:rsidRPr="00227B53" w:rsidTr="00470E25">
        <w:trPr>
          <w:trHeight w:val="144"/>
          <w:tblCellSpacing w:w="20" w:type="nil"/>
        </w:trPr>
        <w:tc>
          <w:tcPr>
            <w:tcW w:w="659"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2.1</w:t>
            </w:r>
          </w:p>
        </w:tc>
        <w:tc>
          <w:tcPr>
            <w:tcW w:w="251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Западный макрорегион (Европейская часть) России</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17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55">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659"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2.2</w:t>
            </w:r>
          </w:p>
        </w:tc>
        <w:tc>
          <w:tcPr>
            <w:tcW w:w="251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Восточный макрорегион (Азиатская часть) России</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11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1 </w:t>
            </w: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56">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659" w:type="dxa"/>
            <w:tcMar>
              <w:top w:w="50" w:type="dxa"/>
              <w:left w:w="100" w:type="dxa"/>
            </w:tcMar>
            <w:vAlign w:val="center"/>
          </w:tcPr>
          <w:p w:rsidR="00227B53" w:rsidRPr="00227B53" w:rsidRDefault="00227B53" w:rsidP="00227B53">
            <w:pPr>
              <w:spacing w:after="0" w:line="240" w:lineRule="auto"/>
              <w:rPr>
                <w:rFonts w:ascii="Calibri" w:eastAsia="Calibri" w:hAnsi="Calibri" w:cs="Times New Roman"/>
                <w:lang w:val="en-US"/>
              </w:rPr>
            </w:pPr>
            <w:r w:rsidRPr="00227B53">
              <w:rPr>
                <w:rFonts w:ascii="Times New Roman" w:eastAsia="Calibri" w:hAnsi="Times New Roman" w:cs="Times New Roman"/>
                <w:color w:val="000000"/>
                <w:sz w:val="24"/>
                <w:lang w:val="en-US"/>
              </w:rPr>
              <w:t>2.3</w:t>
            </w:r>
          </w:p>
        </w:tc>
        <w:tc>
          <w:tcPr>
            <w:tcW w:w="251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Обобщение знаний</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2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57">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3177" w:type="dxa"/>
            <w:gridSpan w:val="2"/>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Итого по разделу</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30 </w:t>
            </w:r>
          </w:p>
        </w:tc>
        <w:tc>
          <w:tcPr>
            <w:tcW w:w="6411" w:type="dxa"/>
            <w:gridSpan w:val="3"/>
            <w:tcMar>
              <w:top w:w="50" w:type="dxa"/>
              <w:left w:w="100" w:type="dxa"/>
            </w:tcMar>
            <w:vAlign w:val="center"/>
          </w:tcPr>
          <w:p w:rsidR="00227B53" w:rsidRPr="00227B53" w:rsidRDefault="00227B53" w:rsidP="00227B53">
            <w:pPr>
              <w:spacing w:after="200" w:line="240" w:lineRule="auto"/>
              <w:rPr>
                <w:rFonts w:ascii="Calibri" w:eastAsia="Calibri" w:hAnsi="Calibri" w:cs="Times New Roman"/>
                <w:lang w:val="en-US"/>
              </w:rPr>
            </w:pPr>
          </w:p>
        </w:tc>
      </w:tr>
      <w:tr w:rsidR="00227B53" w:rsidRPr="00227B53" w:rsidTr="00470E25">
        <w:trPr>
          <w:trHeight w:val="144"/>
          <w:tblCellSpacing w:w="20" w:type="nil"/>
        </w:trPr>
        <w:tc>
          <w:tcPr>
            <w:tcW w:w="3177" w:type="dxa"/>
            <w:gridSpan w:val="2"/>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Россия в современном мире</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2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58">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3177" w:type="dxa"/>
            <w:gridSpan w:val="2"/>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lang w:val="en-US"/>
              </w:rPr>
            </w:pPr>
            <w:r w:rsidRPr="00227B53">
              <w:rPr>
                <w:rFonts w:ascii="Times New Roman" w:eastAsia="Calibri" w:hAnsi="Times New Roman" w:cs="Times New Roman"/>
                <w:color w:val="000000"/>
                <w:sz w:val="24"/>
                <w:lang w:val="en-US"/>
              </w:rPr>
              <w:t>Резервное время</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7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4 </w:t>
            </w: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p>
        </w:tc>
        <w:tc>
          <w:tcPr>
            <w:tcW w:w="2858" w:type="dxa"/>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 xml:space="preserve">Библиотека ЦОК </w:t>
            </w:r>
            <w:hyperlink r:id="rId559">
              <w:r w:rsidRPr="00227B53">
                <w:rPr>
                  <w:rFonts w:ascii="Times New Roman" w:eastAsia="Calibri" w:hAnsi="Times New Roman" w:cs="Times New Roman"/>
                  <w:color w:val="0000FF"/>
                  <w:u w:val="single"/>
                  <w:lang w:val="en-US"/>
                </w:rPr>
                <w:t>https</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m</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edsoo</w:t>
              </w:r>
              <w:r w:rsidRPr="00227B53">
                <w:rPr>
                  <w:rFonts w:ascii="Times New Roman" w:eastAsia="Calibri" w:hAnsi="Times New Roman" w:cs="Times New Roman"/>
                  <w:color w:val="0000FF"/>
                  <w:u w:val="single"/>
                </w:rPr>
                <w:t>.</w:t>
              </w:r>
              <w:r w:rsidRPr="00227B53">
                <w:rPr>
                  <w:rFonts w:ascii="Times New Roman" w:eastAsia="Calibri" w:hAnsi="Times New Roman" w:cs="Times New Roman"/>
                  <w:color w:val="0000FF"/>
                  <w:u w:val="single"/>
                  <w:lang w:val="en-US"/>
                </w:rPr>
                <w:t>ru</w:t>
              </w:r>
              <w:r w:rsidRPr="00227B53">
                <w:rPr>
                  <w:rFonts w:ascii="Times New Roman" w:eastAsia="Calibri" w:hAnsi="Times New Roman" w:cs="Times New Roman"/>
                  <w:color w:val="0000FF"/>
                  <w:u w:val="single"/>
                </w:rPr>
                <w:t>/7</w:t>
              </w:r>
              <w:r w:rsidRPr="00227B53">
                <w:rPr>
                  <w:rFonts w:ascii="Times New Roman" w:eastAsia="Calibri" w:hAnsi="Times New Roman" w:cs="Times New Roman"/>
                  <w:color w:val="0000FF"/>
                  <w:u w:val="single"/>
                  <w:lang w:val="en-US"/>
                </w:rPr>
                <w:t>f</w:t>
              </w:r>
              <w:r w:rsidRPr="00227B53">
                <w:rPr>
                  <w:rFonts w:ascii="Times New Roman" w:eastAsia="Calibri" w:hAnsi="Times New Roman" w:cs="Times New Roman"/>
                  <w:color w:val="0000FF"/>
                  <w:u w:val="single"/>
                </w:rPr>
                <w:t>41</w:t>
              </w:r>
              <w:r w:rsidRPr="00227B53">
                <w:rPr>
                  <w:rFonts w:ascii="Times New Roman" w:eastAsia="Calibri" w:hAnsi="Times New Roman" w:cs="Times New Roman"/>
                  <w:color w:val="0000FF"/>
                  <w:u w:val="single"/>
                  <w:lang w:val="en-US"/>
                </w:rPr>
                <w:t>b</w:t>
              </w:r>
              <w:r w:rsidRPr="00227B53">
                <w:rPr>
                  <w:rFonts w:ascii="Times New Roman" w:eastAsia="Calibri" w:hAnsi="Times New Roman" w:cs="Times New Roman"/>
                  <w:color w:val="0000FF"/>
                  <w:u w:val="single"/>
                </w:rPr>
                <w:t>112</w:t>
              </w:r>
            </w:hyperlink>
          </w:p>
        </w:tc>
      </w:tr>
      <w:tr w:rsidR="00227B53" w:rsidRPr="00227B53" w:rsidTr="00470E25">
        <w:trPr>
          <w:trHeight w:val="144"/>
          <w:tblCellSpacing w:w="20" w:type="nil"/>
        </w:trPr>
        <w:tc>
          <w:tcPr>
            <w:tcW w:w="3177" w:type="dxa"/>
            <w:gridSpan w:val="2"/>
            <w:tcMar>
              <w:top w:w="50" w:type="dxa"/>
              <w:left w:w="100" w:type="dxa"/>
            </w:tcMar>
            <w:vAlign w:val="center"/>
          </w:tcPr>
          <w:p w:rsidR="00227B53" w:rsidRPr="00227B53" w:rsidRDefault="00227B53" w:rsidP="00227B53">
            <w:pPr>
              <w:spacing w:after="0" w:line="240" w:lineRule="auto"/>
              <w:ind w:left="135"/>
              <w:rPr>
                <w:rFonts w:ascii="Calibri" w:eastAsia="Calibri" w:hAnsi="Calibri" w:cs="Times New Roman"/>
              </w:rPr>
            </w:pPr>
            <w:r w:rsidRPr="00227B53">
              <w:rPr>
                <w:rFonts w:ascii="Times New Roman" w:eastAsia="Calibri" w:hAnsi="Times New Roman" w:cs="Times New Roman"/>
                <w:color w:val="000000"/>
                <w:sz w:val="24"/>
              </w:rPr>
              <w:t>ОБЩЕЕ КОЛИЧЕСТВО ЧАСОВ ПО ПРОГРАММЕ</w:t>
            </w:r>
          </w:p>
        </w:tc>
        <w:tc>
          <w:tcPr>
            <w:tcW w:w="902"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68 </w:t>
            </w:r>
          </w:p>
        </w:tc>
        <w:tc>
          <w:tcPr>
            <w:tcW w:w="1744"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4 </w:t>
            </w:r>
          </w:p>
        </w:tc>
        <w:tc>
          <w:tcPr>
            <w:tcW w:w="1809" w:type="dxa"/>
            <w:tcMar>
              <w:top w:w="50" w:type="dxa"/>
              <w:left w:w="100" w:type="dxa"/>
            </w:tcMar>
            <w:vAlign w:val="center"/>
          </w:tcPr>
          <w:p w:rsidR="00227B53" w:rsidRPr="00227B53" w:rsidRDefault="00227B53" w:rsidP="00227B53">
            <w:pPr>
              <w:spacing w:after="0" w:line="240" w:lineRule="auto"/>
              <w:ind w:left="135"/>
              <w:jc w:val="center"/>
              <w:rPr>
                <w:rFonts w:ascii="Calibri" w:eastAsia="Calibri" w:hAnsi="Calibri" w:cs="Times New Roman"/>
                <w:lang w:val="en-US"/>
              </w:rPr>
            </w:pPr>
            <w:r w:rsidRPr="00227B53">
              <w:rPr>
                <w:rFonts w:ascii="Times New Roman" w:eastAsia="Calibri" w:hAnsi="Times New Roman" w:cs="Times New Roman"/>
                <w:color w:val="000000"/>
                <w:sz w:val="24"/>
                <w:lang w:val="en-US"/>
              </w:rPr>
              <w:t xml:space="preserve"> 7.5 </w:t>
            </w:r>
          </w:p>
        </w:tc>
        <w:tc>
          <w:tcPr>
            <w:tcW w:w="2858" w:type="dxa"/>
            <w:tcMar>
              <w:top w:w="50" w:type="dxa"/>
              <w:left w:w="100" w:type="dxa"/>
            </w:tcMar>
            <w:vAlign w:val="center"/>
          </w:tcPr>
          <w:p w:rsidR="00227B53" w:rsidRPr="00227B53" w:rsidRDefault="00227B53" w:rsidP="00227B53">
            <w:pPr>
              <w:spacing w:after="200" w:line="240" w:lineRule="auto"/>
              <w:rPr>
                <w:rFonts w:ascii="Calibri" w:eastAsia="Calibri" w:hAnsi="Calibri" w:cs="Times New Roman"/>
                <w:lang w:val="en-US"/>
              </w:rPr>
            </w:pPr>
          </w:p>
        </w:tc>
      </w:tr>
    </w:tbl>
    <w:p w:rsidR="00227B53" w:rsidRDefault="00227B5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sectPr w:rsidR="00227B53" w:rsidSect="00470E25">
          <w:pgSz w:w="11906" w:h="16838"/>
          <w:pgMar w:top="1134" w:right="851" w:bottom="1134" w:left="1701" w:header="709" w:footer="709" w:gutter="0"/>
          <w:cols w:space="708"/>
          <w:docGrid w:linePitch="360"/>
        </w:sectPr>
      </w:pPr>
    </w:p>
    <w:p w:rsidR="00FC0A81" w:rsidRPr="00470E25" w:rsidRDefault="0015392F"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470E25">
        <w:rPr>
          <w:rFonts w:ascii="Times New Roman" w:eastAsia="Times New Roman" w:hAnsi="Times New Roman" w:cs="Times New Roman"/>
          <w:b/>
          <w:i/>
          <w:sz w:val="24"/>
          <w:szCs w:val="24"/>
          <w:u w:val="single"/>
        </w:rPr>
        <w:lastRenderedPageBreak/>
        <w:t>Р</w:t>
      </w:r>
      <w:r w:rsidR="00FC0A81" w:rsidRPr="00470E25">
        <w:rPr>
          <w:rFonts w:ascii="Times New Roman" w:eastAsia="Times New Roman" w:hAnsi="Times New Roman" w:cs="Times New Roman"/>
          <w:b/>
          <w:i/>
          <w:sz w:val="24"/>
          <w:szCs w:val="24"/>
          <w:u w:val="single"/>
        </w:rPr>
        <w:t xml:space="preserve">абочая программа по учебному предмету «Физика» (базовый уровень).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Федеральная рабочая программа по учебному предмету «Физика» (базовый уровень) (предметная область «Естественнонаучные предметы») </w:t>
      </w:r>
      <w:r w:rsidRPr="00FC0A81">
        <w:rPr>
          <w:rFonts w:ascii="Times New Roman" w:eastAsia="Calibri" w:hAnsi="Times New Roman" w:cs="Times New Roman"/>
          <w:sz w:val="24"/>
          <w:szCs w:val="24"/>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Pr="00FC0A81">
        <w:rPr>
          <w:rFonts w:ascii="Times New Roman" w:eastAsia="Calibri" w:hAnsi="Times New Roman" w:cs="Times New Roman"/>
          <w:sz w:val="24"/>
          <w:szCs w:val="24"/>
        </w:rPr>
        <w:br/>
        <w:t>по физике.</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 Пояснительная записка.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Pr="00FC0A81">
        <w:rPr>
          <w:rFonts w:ascii="Times New Roman" w:eastAsia="Calibri" w:hAnsi="Times New Roman" w:cs="Times New Roman"/>
          <w:sz w:val="24"/>
          <w:szCs w:val="24"/>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Содержание программы по физике направлено на формирование естественно­научной грамотности обучающихся и организацию изучения физики </w:t>
      </w:r>
      <w:r w:rsidRPr="00FC0A81">
        <w:rPr>
          <w:rFonts w:ascii="Times New Roman" w:eastAsia="Calibri" w:hAnsi="Times New Roman" w:cs="Times New Roman"/>
          <w:sz w:val="24"/>
          <w:szCs w:val="24"/>
        </w:rPr>
        <w:br/>
        <w:t xml:space="preserve">на деятельностной основе. В ней учитываются возможности учебного предмета </w:t>
      </w:r>
      <w:r w:rsidRPr="00FC0A81">
        <w:rPr>
          <w:rFonts w:ascii="Times New Roman" w:eastAsia="Calibri" w:hAnsi="Times New Roman" w:cs="Times New Roman"/>
          <w:sz w:val="24"/>
          <w:szCs w:val="24"/>
        </w:rPr>
        <w:br/>
        <w:t xml:space="preserve">в реализации требований ФГОС ООО к планируемым личностным </w:t>
      </w:r>
      <w:r w:rsidRPr="00FC0A81">
        <w:rPr>
          <w:rFonts w:ascii="Times New Roman" w:eastAsia="Calibri" w:hAnsi="Times New Roman" w:cs="Times New Roman"/>
          <w:sz w:val="24"/>
          <w:szCs w:val="24"/>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Программа по физике может быть использована учителями как основа </w:t>
      </w:r>
      <w:r w:rsidRPr="00FC0A81">
        <w:rPr>
          <w:rFonts w:ascii="Times New Roman" w:eastAsia="Calibri" w:hAnsi="Times New Roman" w:cs="Times New Roman"/>
          <w:sz w:val="24"/>
          <w:szCs w:val="24"/>
        </w:rPr>
        <w:br/>
        <w:t xml:space="preserve">для составления своих рабочих программ. При разработке рабочей программы </w:t>
      </w:r>
      <w:r w:rsidRPr="00FC0A81">
        <w:rPr>
          <w:rFonts w:ascii="Times New Roman" w:eastAsia="Calibri" w:hAnsi="Times New Roman" w:cs="Times New Roman"/>
          <w:sz w:val="24"/>
          <w:szCs w:val="24"/>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 Программа по физике не сковывает творческую инициативу учителей </w:t>
      </w:r>
      <w:r w:rsidRPr="00FC0A81">
        <w:rPr>
          <w:rFonts w:ascii="Times New Roman" w:eastAsia="Calibri" w:hAnsi="Times New Roman" w:cs="Times New Roman"/>
          <w:sz w:val="24"/>
          <w:szCs w:val="24"/>
        </w:rPr>
        <w:br/>
        <w:t xml:space="preserve">и предоставляет возможности для реализации различных методических подходов </w:t>
      </w:r>
      <w:r w:rsidRPr="00FC0A81">
        <w:rPr>
          <w:rFonts w:ascii="Times New Roman" w:eastAsia="Calibri" w:hAnsi="Times New Roman" w:cs="Times New Roman"/>
          <w:sz w:val="24"/>
          <w:szCs w:val="24"/>
        </w:rPr>
        <w:br/>
      </w:r>
      <w:r w:rsidRPr="00FC0A81">
        <w:rPr>
          <w:rFonts w:ascii="Times New Roman" w:eastAsia="Calibri" w:hAnsi="Times New Roman" w:cs="Times New Roman"/>
          <w:sz w:val="24"/>
          <w:szCs w:val="24"/>
        </w:rPr>
        <w:lastRenderedPageBreak/>
        <w:t>к преподаванию физики при условии сохранения обяза</w:t>
      </w:r>
      <w:bookmarkStart w:id="52" w:name="_Toc124411999"/>
      <w:r w:rsidRPr="00FC0A81">
        <w:rPr>
          <w:rFonts w:ascii="Times New Roman" w:eastAsia="Calibri" w:hAnsi="Times New Roman" w:cs="Times New Roman"/>
          <w:sz w:val="24"/>
          <w:szCs w:val="24"/>
        </w:rPr>
        <w:t>тельной части содержания курса.</w:t>
      </w:r>
    </w:p>
    <w:bookmarkEnd w:id="52"/>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Pr="00FC0A81">
        <w:rPr>
          <w:rFonts w:ascii="Times New Roman" w:eastAsia="Calibri" w:hAnsi="Times New Roman" w:cs="Times New Roman"/>
          <w:sz w:val="24"/>
          <w:szCs w:val="24"/>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Pr="00FC0A81">
        <w:rPr>
          <w:rFonts w:ascii="Times New Roman" w:eastAsia="Calibri" w:hAnsi="Times New Roman" w:cs="Times New Roman"/>
          <w:sz w:val="24"/>
          <w:szCs w:val="24"/>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Pr="00FC0A81">
        <w:rPr>
          <w:rFonts w:ascii="Times New Roman" w:eastAsia="Calibri" w:hAnsi="Times New Roman" w:cs="Times New Roman"/>
          <w:sz w:val="24"/>
          <w:szCs w:val="24"/>
        </w:rPr>
        <w:br/>
        <w:t xml:space="preserve">в аргументированном обсуждении проблем, относящихся к естественным наукам </w:t>
      </w:r>
      <w:r w:rsidRPr="00FC0A81">
        <w:rPr>
          <w:rFonts w:ascii="Times New Roman" w:eastAsia="Calibri" w:hAnsi="Times New Roman" w:cs="Times New Roman"/>
          <w:sz w:val="24"/>
          <w:szCs w:val="24"/>
        </w:rPr>
        <w:br/>
        <w:t>и технологиям, что требует от него следующих компетентностей: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научно объяснять явления,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оценивать и понимать особенности научного исследования;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интерпретировать данные и использовать научные доказательства </w:t>
      </w:r>
      <w:r w:rsidR="00FC0A81" w:rsidRPr="00FC0A81">
        <w:rPr>
          <w:rFonts w:ascii="Times New Roman" w:eastAsia="Calibri" w:hAnsi="Times New Roman" w:cs="Times New Roman"/>
          <w:sz w:val="24"/>
          <w:szCs w:val="24"/>
        </w:rPr>
        <w:br/>
        <w:t>для получения выводов».</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Изучение физики способно внести решающий вклад в формирование естественно­научной грамотности обучающихся.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Цели изучения физики на уровне основного общего образования определены в Концепции преподавания учебного предмета «Физика» </w:t>
      </w:r>
      <w:r w:rsidRPr="00FC0A81">
        <w:rPr>
          <w:rFonts w:ascii="Times New Roman" w:eastAsia="Calibri" w:hAnsi="Times New Roman" w:cs="Times New Roman"/>
          <w:sz w:val="24"/>
          <w:szCs w:val="24"/>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Цели изучения физики: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C0A81" w:rsidRPr="00FC0A81">
        <w:rPr>
          <w:rFonts w:ascii="Times New Roman" w:eastAsia="Calibri"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формирование представлений о роли физики для развития других естественных наук, техники и технологий;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00FC0A81" w:rsidRPr="00FC0A81">
        <w:rPr>
          <w:rFonts w:ascii="Times New Roman" w:eastAsia="Calibri" w:hAnsi="Times New Roman" w:cs="Times New Roman"/>
          <w:sz w:val="24"/>
          <w:szCs w:val="24"/>
        </w:rPr>
        <w:br/>
        <w:t xml:space="preserve">в этом направлении.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Достижение этих целей на уровне основного общего образования обеспечивается решением следующих задач:</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приобретение умений описывать и объяснять физические явления </w:t>
      </w:r>
      <w:r w:rsidR="00FC0A81" w:rsidRPr="00FC0A81">
        <w:rPr>
          <w:rFonts w:ascii="Times New Roman" w:eastAsia="Calibri" w:hAnsi="Times New Roman" w:cs="Times New Roman"/>
          <w:sz w:val="24"/>
          <w:szCs w:val="24"/>
        </w:rPr>
        <w:br/>
        <w:t>с использованием полученных знаний;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знакомство со сферами профессиональной деятельности, связанными </w:t>
      </w:r>
      <w:r w:rsidR="00FC0A81" w:rsidRPr="00FC0A81">
        <w:rPr>
          <w:rFonts w:ascii="Times New Roman" w:eastAsia="Calibri" w:hAnsi="Times New Roman" w:cs="Times New Roman"/>
          <w:sz w:val="24"/>
          <w:szCs w:val="24"/>
        </w:rPr>
        <w:br/>
        <w:t xml:space="preserve">с физикой, и современными технологиями, основанными на достижениях физической науки.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Общее число часов, рекомендованных для изучения физики </w:t>
      </w:r>
      <w:r w:rsidRPr="00FC0A81">
        <w:rPr>
          <w:rFonts w:ascii="Times New Roman" w:eastAsia="Calibri" w:hAnsi="Times New Roman" w:cs="Times New Roman"/>
          <w:sz w:val="24"/>
          <w:szCs w:val="24"/>
        </w:rPr>
        <w:br/>
        <w:t>на базовом уровне, –  238 часов: в 7 классе – 68 часов (2 часа в неделю), в 8 классе – 68 часов (2 часа в неделю), в 9 классе – 102 часа (3 часа в неделю).</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В программе предусмотрен резерв учебного времени в 7–8 классах, </w:t>
      </w:r>
      <w:r w:rsidRPr="00FC0A81">
        <w:rPr>
          <w:rFonts w:ascii="Times New Roman" w:eastAsia="Calibri" w:hAnsi="Times New Roman" w:cs="Times New Roman"/>
          <w:sz w:val="24"/>
          <w:szCs w:val="24"/>
        </w:rPr>
        <w:br/>
        <w:t>и повторительно-обобщающий модуль в 9 классе, которые учитель может использовать по своему усмотрению.</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A0E35">
        <w:rPr>
          <w:rFonts w:ascii="Times New Roman" w:eastAsia="Calibri" w:hAnsi="Times New Roman" w:cs="Times New Roman"/>
          <w:b/>
          <w:i/>
          <w:sz w:val="24"/>
          <w:szCs w:val="24"/>
        </w:rPr>
        <w:t>Содержание обучения в 7 классе.</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 Раздел 1. Физика и её роль в познании окружающего мира.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Физика – наука о природе. Явления природы (МС). Физические явления: механические, </w:t>
      </w:r>
      <w:r w:rsidRPr="00FC0A81">
        <w:rPr>
          <w:rFonts w:ascii="Times New Roman" w:eastAsia="Calibri" w:hAnsi="Times New Roman" w:cs="Times New Roman"/>
          <w:sz w:val="24"/>
          <w:szCs w:val="24"/>
        </w:rPr>
        <w:lastRenderedPageBreak/>
        <w:t xml:space="preserve">тепловые, электрические, магнитные, световые, звуковые.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Демонстрации.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Механические, тепловые, электрические, магнитные, световые явления.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Физические приборы и процедура прямых измерений аналоговым </w:t>
      </w:r>
      <w:r w:rsidRPr="00FC0A81">
        <w:rPr>
          <w:rFonts w:ascii="Times New Roman" w:eastAsia="Calibri" w:hAnsi="Times New Roman" w:cs="Times New Roman"/>
          <w:sz w:val="24"/>
          <w:szCs w:val="24"/>
        </w:rPr>
        <w:br/>
        <w:t xml:space="preserve">и цифровым прибором.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Лабораторные работы и опыты.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цены деления шкалы измерительного прибора.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Измерение расстояний.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Измерение объёма жидкости и твёрдого тела.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размеров малых тел.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Измерение температуры при помощи жидкостного термометра и датчика температуры.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 Раздел 2. Первоначальные сведения о строении вещества.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Строение вещества: атомы и молекулы, их размеры. Опыты, доказывающие дискретное строение вещества.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FC0A81">
        <w:rPr>
          <w:rFonts w:ascii="Times New Roman" w:eastAsia="Calibri" w:hAnsi="Times New Roman" w:cs="Times New Roman"/>
          <w:sz w:val="24"/>
          <w:szCs w:val="24"/>
        </w:rPr>
        <w:br/>
        <w:t xml:space="preserve">и отталкивание.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Демонстрации.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Наблюдение броуновского движения.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диффузии.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явлений, объясняющихся притяжением или отталкиванием частиц вещества.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Лабораторные работы и опыты.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Оценка диаметра атома методом рядов (с использованием фотографий).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lastRenderedPageBreak/>
        <w:t xml:space="preserve">Опыты по наблюдению теплового расширения газов.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по обнаружению действия сил молекулярного притяжения. </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Раздел 3. Движение и взаимодействие тел.</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Демонстрации.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механического движения тела.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Измерение скорости прямолинейного движения.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явления инерции.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изменения скорости при взаимодействии тел.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Сравнение масс по взаимодействию тел.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Сложение сил, направленных по одной прямой.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Лабораторные работы и опыты.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средней скорости скольжения бруска или шарика </w:t>
      </w:r>
      <w:r w:rsidRPr="00FC0A81">
        <w:rPr>
          <w:rFonts w:ascii="Times New Roman" w:eastAsia="Calibri" w:hAnsi="Times New Roman" w:cs="Times New Roman"/>
          <w:sz w:val="24"/>
          <w:szCs w:val="24"/>
        </w:rPr>
        <w:br/>
        <w:t xml:space="preserve">по наклонной плоскости.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плотности твёрдого тела.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демонстрирующие зависимость растяжения (деформации) пружины от приложенной силы.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демонстрирующие зависимость силы трения скольжения от веса тела </w:t>
      </w:r>
      <w:r w:rsidRPr="00FC0A81">
        <w:rPr>
          <w:rFonts w:ascii="Times New Roman" w:eastAsia="Calibri" w:hAnsi="Times New Roman" w:cs="Times New Roman"/>
          <w:sz w:val="24"/>
          <w:szCs w:val="24"/>
        </w:rPr>
        <w:br/>
        <w:t>и характера соприкасающихся поверхностей.</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Раздел 4. Давление твёрдых тел, жидкостей и газов.</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lastRenderedPageBreak/>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FC0A81">
        <w:rPr>
          <w:rFonts w:ascii="Times New Roman" w:eastAsia="Calibri" w:hAnsi="Times New Roman" w:cs="Times New Roman"/>
          <w:sz w:val="24"/>
          <w:szCs w:val="24"/>
        </w:rPr>
        <w:br/>
        <w:t xml:space="preserve">для измерения атмосферного давления.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Демонстрации.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Зависимость давления газа от температуры.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Передача давления жидкостью и газом.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Сообщающиеся сосуды.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Гидравлический пресс.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Проявление действия атмосферного давления.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Зависимость выталкивающей силы от объёма погружённой части тела </w:t>
      </w:r>
      <w:r w:rsidRPr="00FC0A81">
        <w:rPr>
          <w:rFonts w:ascii="Times New Roman" w:eastAsia="Calibri" w:hAnsi="Times New Roman" w:cs="Times New Roman"/>
          <w:sz w:val="24"/>
          <w:szCs w:val="24"/>
        </w:rPr>
        <w:br/>
        <w:t xml:space="preserve">и плотности жидкости.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Равенство выталкивающей силы весу вытесненной жидкости.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Условие плавания тел: плавание или погружение тел в зависимости </w:t>
      </w:r>
      <w:r w:rsidRPr="00FC0A81">
        <w:rPr>
          <w:rFonts w:ascii="Times New Roman" w:eastAsia="Calibri" w:hAnsi="Times New Roman" w:cs="Times New Roman"/>
          <w:sz w:val="24"/>
          <w:szCs w:val="24"/>
        </w:rPr>
        <w:br/>
        <w:t xml:space="preserve">от соотношения плотностей тела и жидкости.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Лабораторные работы и опыты.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зависимости веса тела в воде от объёма погружённой </w:t>
      </w:r>
      <w:r w:rsidRPr="00FC0A81">
        <w:rPr>
          <w:rFonts w:ascii="Times New Roman" w:eastAsia="Calibri" w:hAnsi="Times New Roman" w:cs="Times New Roman"/>
          <w:sz w:val="24"/>
          <w:szCs w:val="24"/>
        </w:rPr>
        <w:br/>
        <w:t>в жидкость части тела.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выталкивающей силы, действующей на тело, погружённое </w:t>
      </w:r>
      <w:r w:rsidRPr="00FC0A81">
        <w:rPr>
          <w:rFonts w:ascii="Times New Roman" w:eastAsia="Calibri" w:hAnsi="Times New Roman" w:cs="Times New Roman"/>
          <w:sz w:val="24"/>
          <w:szCs w:val="24"/>
        </w:rPr>
        <w:br/>
        <w:t xml:space="preserve">в жидкость.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Проверка независимости выталкивающей силы, действующей на тело </w:t>
      </w:r>
      <w:r w:rsidRPr="00FC0A81">
        <w:rPr>
          <w:rFonts w:ascii="Times New Roman" w:eastAsia="Calibri" w:hAnsi="Times New Roman" w:cs="Times New Roman"/>
          <w:sz w:val="24"/>
          <w:szCs w:val="24"/>
        </w:rPr>
        <w:br/>
        <w:t>в жидкости, от массы тела.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демонстрирующие зависимость выталкивающей силы, действующей </w:t>
      </w:r>
      <w:r w:rsidRPr="00FC0A81">
        <w:rPr>
          <w:rFonts w:ascii="Times New Roman" w:eastAsia="Calibri" w:hAnsi="Times New Roman" w:cs="Times New Roman"/>
          <w:sz w:val="24"/>
          <w:szCs w:val="24"/>
        </w:rPr>
        <w:br/>
        <w:t xml:space="preserve">на тело в жидкости, от объёма погружённой в жидкость части тела и от плотности жидкости.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Конструирование ареометра или конструирование лодки и определение </w:t>
      </w:r>
      <w:r w:rsidRPr="00FC0A81">
        <w:rPr>
          <w:rFonts w:ascii="Times New Roman" w:eastAsia="Calibri" w:hAnsi="Times New Roman" w:cs="Times New Roman"/>
          <w:sz w:val="24"/>
          <w:szCs w:val="24"/>
        </w:rPr>
        <w:br/>
        <w:t xml:space="preserve">её грузоподъёмности. </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Раздел 5. Работа и мощность. Энергия.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Механическая работа. Мощность.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lastRenderedPageBreak/>
        <w:t> Демонстрации.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Примеры простых механизмов.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Лабораторные работы и опыты.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работы силы трения при равномерном движении тела </w:t>
      </w:r>
      <w:r w:rsidRPr="00FC0A81">
        <w:rPr>
          <w:rFonts w:ascii="Times New Roman" w:eastAsia="Calibri" w:hAnsi="Times New Roman" w:cs="Times New Roman"/>
          <w:sz w:val="24"/>
          <w:szCs w:val="24"/>
        </w:rPr>
        <w:br/>
        <w:t xml:space="preserve">по горизонтальной поверхности.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Исследование условий равновесия рычага.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Измерение КПД наклонной плоскости.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Изучение закона сохранения механической энергии. </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A0E35">
        <w:rPr>
          <w:rFonts w:ascii="Times New Roman" w:eastAsia="Calibri" w:hAnsi="Times New Roman" w:cs="Times New Roman"/>
          <w:b/>
          <w:i/>
          <w:sz w:val="24"/>
          <w:szCs w:val="24"/>
        </w:rPr>
        <w:t>Содержание обучения в 8 классе.</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 xml:space="preserve"> Раздел </w:t>
      </w:r>
      <w:r w:rsidR="00AA0E35">
        <w:rPr>
          <w:rFonts w:ascii="Times New Roman" w:eastAsia="Calibri" w:hAnsi="Times New Roman" w:cs="Times New Roman"/>
          <w:i/>
          <w:sz w:val="24"/>
          <w:szCs w:val="24"/>
        </w:rPr>
        <w:t>1</w:t>
      </w:r>
      <w:r w:rsidRPr="00AA0E35">
        <w:rPr>
          <w:rFonts w:ascii="Times New Roman" w:eastAsia="Calibri" w:hAnsi="Times New Roman" w:cs="Times New Roman"/>
          <w:i/>
          <w:sz w:val="24"/>
          <w:szCs w:val="24"/>
        </w:rPr>
        <w:t>. Тепловые явления.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молекулярно­кинетическойтеории.Смачивание и капиллярные явления. Тепловое расширение и сжатие.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FC0A81">
        <w:rPr>
          <w:rFonts w:ascii="Times New Roman" w:eastAsia="Calibri" w:hAnsi="Times New Roman" w:cs="Times New Roman"/>
          <w:sz w:val="24"/>
          <w:szCs w:val="24"/>
        </w:rPr>
        <w:br/>
        <w:t xml:space="preserve">и совершение работы. Виды теплопередачи: теплопроводность, конвекция, излучение.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Количество теплоты. Удельная теплоёмкость вещества. Теплообмен </w:t>
      </w:r>
      <w:r w:rsidRPr="00FC0A81">
        <w:rPr>
          <w:rFonts w:ascii="Times New Roman" w:eastAsia="Calibri" w:hAnsi="Times New Roman" w:cs="Times New Roman"/>
          <w:sz w:val="24"/>
          <w:szCs w:val="24"/>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FC0A81">
        <w:rPr>
          <w:rFonts w:ascii="Times New Roman" w:eastAsia="Calibri" w:hAnsi="Times New Roman" w:cs="Times New Roman"/>
          <w:sz w:val="24"/>
          <w:szCs w:val="24"/>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Влажность воздуха.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Энергия топлива. Удельная теплота сгорания.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(МС).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Закон сохранения и превращения энергии в тепловых процессах (МС).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Демонстрации.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броуновского движения.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диффузии.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явлений смачивания и капиллярных явлений.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теплового расширения тел.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lastRenderedPageBreak/>
        <w:t xml:space="preserve">Изменение давления газа при изменении объёма и нагревании </w:t>
      </w:r>
      <w:r w:rsidRPr="00FC0A81">
        <w:rPr>
          <w:rFonts w:ascii="Times New Roman" w:eastAsia="Calibri" w:hAnsi="Times New Roman" w:cs="Times New Roman"/>
          <w:sz w:val="24"/>
          <w:szCs w:val="24"/>
        </w:rPr>
        <w:br/>
        <w:t xml:space="preserve">или охлаждении.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Правила измерения температуры.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Виды теплопередачи.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Охлаждение при совершении работы.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Нагревание при совершении работы внешними силами.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Сравнение теплоёмкостей различных веществ.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кипения.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Наблюдение постоянства температуры при плавлении.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Модели тепловых двигателей.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Лабораторные работы и опыты.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по обнаружению действия сил молекулярного притяжения.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по выращиванию кристаллов поваренной соли или сахара.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по наблюдению теплового расширения газов, жидкостей и твёрдых тел.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давления воздуха в баллоне шприца.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демонстрирующие зависимость давления воздуха от его объёма </w:t>
      </w:r>
      <w:r w:rsidRPr="00FC0A81">
        <w:rPr>
          <w:rFonts w:ascii="Times New Roman" w:eastAsia="Calibri" w:hAnsi="Times New Roman" w:cs="Times New Roman"/>
          <w:sz w:val="24"/>
          <w:szCs w:val="24"/>
        </w:rPr>
        <w:br/>
        <w:t xml:space="preserve">и нагревания или охлаждения.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Проверка гипотезы линейной зависимости длины столбика жидкости </w:t>
      </w:r>
      <w:r w:rsidRPr="00FC0A81">
        <w:rPr>
          <w:rFonts w:ascii="Times New Roman" w:eastAsia="Calibri" w:hAnsi="Times New Roman" w:cs="Times New Roman"/>
          <w:sz w:val="24"/>
          <w:szCs w:val="24"/>
        </w:rPr>
        <w:br/>
        <w:t xml:space="preserve">в термометрической трубке от температуры.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явления теплообмена при смешивании холодной и горячей воды.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количества теплоты, полученного водой при теплообмене </w:t>
      </w:r>
      <w:r w:rsidRPr="00FC0A81">
        <w:rPr>
          <w:rFonts w:ascii="Times New Roman" w:eastAsia="Calibri" w:hAnsi="Times New Roman" w:cs="Times New Roman"/>
          <w:sz w:val="24"/>
          <w:szCs w:val="24"/>
        </w:rPr>
        <w:br/>
        <w:t xml:space="preserve">с нагретым металлическим цилиндром.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удельной теплоёмкости вещества.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процесса испарения.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относительной влажности воздуха.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удельной теплоты плавления льда. </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 xml:space="preserve">Раздел </w:t>
      </w:r>
      <w:r w:rsidR="00AA0E35" w:rsidRPr="00AA0E35">
        <w:rPr>
          <w:rFonts w:ascii="Times New Roman" w:eastAsia="Calibri" w:hAnsi="Times New Roman" w:cs="Times New Roman"/>
          <w:i/>
          <w:sz w:val="24"/>
          <w:szCs w:val="24"/>
        </w:rPr>
        <w:t>2</w:t>
      </w:r>
      <w:r w:rsidRPr="00AA0E35">
        <w:rPr>
          <w:rFonts w:ascii="Times New Roman" w:eastAsia="Calibri" w:hAnsi="Times New Roman" w:cs="Times New Roman"/>
          <w:i/>
          <w:sz w:val="24"/>
          <w:szCs w:val="24"/>
        </w:rPr>
        <w:t>. Электрические и магнитные явления.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Носители электрических зарядов. Элементарный электрический заряд. Строение атома. </w:t>
      </w:r>
      <w:r w:rsidRPr="00FC0A81">
        <w:rPr>
          <w:rFonts w:ascii="Times New Roman" w:eastAsia="Calibri" w:hAnsi="Times New Roman" w:cs="Times New Roman"/>
          <w:sz w:val="24"/>
          <w:szCs w:val="24"/>
        </w:rPr>
        <w:lastRenderedPageBreak/>
        <w:t xml:space="preserve">Проводники и диэлектрики. Закон сохранения электрического заряда.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FC0A81">
        <w:rPr>
          <w:rFonts w:ascii="Times New Roman" w:eastAsia="Calibri" w:hAnsi="Times New Roman" w:cs="Times New Roman"/>
          <w:sz w:val="24"/>
          <w:szCs w:val="24"/>
        </w:rPr>
        <w:br/>
        <w:t xml:space="preserve">на возобновляемых источниках энергии.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Демонстрации.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Электризация тел.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Два рода электрических зарядов и взаимодействие заряженных тел.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Устройство и действие электроскопа.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Электростатическая индукция.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Закон сохранения электрических зарядов.</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Проводники и диэлектрики.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Моделирование силовых линий электрического поля.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Источники постоянного тока.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Действия электрического тока.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Электрический ток в жидкости.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Газовый разряд.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Измерение силы тока амперметром.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Измерение электрического напряжения вольтметром.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Реостат и магазин сопротивлений.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Взаимодействие постоянных магнитов.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Моделирование невозможности разделения полюсов магнита.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Моделирование магнитных полей постоянных магнитов.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lastRenderedPageBreak/>
        <w:t xml:space="preserve">Опыт Эрстеда.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Магнитное поле тока. Электромагнит.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Действие магнитного поля на проводник с током.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Электродвигатель постоянного тока.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Исследование явления электромагнитной индукции.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Фарадея.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Зависимость направления индукционного тока от условий его возникновения.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Электрогенератор постоянного тока.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Лабораторные работы и опыты.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по наблюдению электризации тел индукцией и при соприкосновении.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действия электрического поля на проводники и диэлектрики.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Сборка и проверка работы электрической цепи постоянного тока.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Измерение и регулирование силы тока.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Измерение и регулирование напряжения.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зависимости силы тока, идущего через резистор, </w:t>
      </w:r>
      <w:r w:rsidRPr="00FC0A81">
        <w:rPr>
          <w:rFonts w:ascii="Times New Roman" w:eastAsia="Calibri" w:hAnsi="Times New Roman" w:cs="Times New Roman"/>
          <w:sz w:val="24"/>
          <w:szCs w:val="24"/>
        </w:rPr>
        <w:br/>
        <w:t xml:space="preserve">от сопротивления резистора и напряжения на резисторе.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Проверка правила сложения напряжений при последовательном соединении двух резисторов.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Проверка правила для силы тока при параллельном соединении резисторов.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работы электрического тока, идущего через резистор.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мощности электрического тока, выделяемой на резисторе.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зависимости силы тока, идущего через лампочку, </w:t>
      </w:r>
      <w:r w:rsidRPr="00FC0A81">
        <w:rPr>
          <w:rFonts w:ascii="Times New Roman" w:eastAsia="Calibri" w:hAnsi="Times New Roman" w:cs="Times New Roman"/>
          <w:sz w:val="24"/>
          <w:szCs w:val="24"/>
        </w:rPr>
        <w:br/>
        <w:t xml:space="preserve">от напряжения на ней.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КПД нагревателя.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магнитного взаимодействия постоянных магнитов.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Изучение магнитного поля постоянных магнитов при их объединении </w:t>
      </w:r>
      <w:r w:rsidRPr="00FC0A81">
        <w:rPr>
          <w:rFonts w:ascii="Times New Roman" w:eastAsia="Calibri" w:hAnsi="Times New Roman" w:cs="Times New Roman"/>
          <w:sz w:val="24"/>
          <w:szCs w:val="24"/>
        </w:rPr>
        <w:br/>
        <w:t xml:space="preserve">и разделении.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действия электрического тока на магнитную стрелку.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демонстрирующие зависимость силы взаимодействия катушки </w:t>
      </w:r>
      <w:r w:rsidRPr="00FC0A81">
        <w:rPr>
          <w:rFonts w:ascii="Times New Roman" w:eastAsia="Calibri" w:hAnsi="Times New Roman" w:cs="Times New Roman"/>
          <w:sz w:val="24"/>
          <w:szCs w:val="24"/>
        </w:rPr>
        <w:br/>
        <w:t xml:space="preserve">с током и магнита от силы тока и направления тока в катушке.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Изучение действия магнитного поля на проводник с током.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Конструирование и изучение работы электродвигателя.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Измерение КПД электродвигательной установки.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lastRenderedPageBreak/>
        <w:t xml:space="preserve">Опыты по исследованию явления электромагнитной индукции: исследование изменений значения и направления индукционного тока. </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A0E35">
        <w:rPr>
          <w:rFonts w:ascii="Times New Roman" w:eastAsia="Calibri" w:hAnsi="Times New Roman" w:cs="Times New Roman"/>
          <w:b/>
          <w:i/>
          <w:sz w:val="24"/>
          <w:szCs w:val="24"/>
        </w:rPr>
        <w:t>Содержание обучения в 9 классе.</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Раздел </w:t>
      </w:r>
      <w:r w:rsidR="00AA0E35">
        <w:rPr>
          <w:rFonts w:ascii="Times New Roman" w:eastAsia="Calibri" w:hAnsi="Times New Roman" w:cs="Times New Roman"/>
          <w:sz w:val="24"/>
          <w:szCs w:val="24"/>
        </w:rPr>
        <w:t>1</w:t>
      </w:r>
      <w:r w:rsidRPr="00FC0A81">
        <w:rPr>
          <w:rFonts w:ascii="Times New Roman" w:eastAsia="Calibri" w:hAnsi="Times New Roman" w:cs="Times New Roman"/>
          <w:sz w:val="24"/>
          <w:szCs w:val="24"/>
        </w:rPr>
        <w:t>. Механические явления.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FC0A81">
        <w:rPr>
          <w:rFonts w:ascii="Times New Roman" w:eastAsia="Calibri" w:hAnsi="Times New Roman" w:cs="Times New Roman"/>
          <w:sz w:val="24"/>
          <w:szCs w:val="24"/>
        </w:rPr>
        <w:br/>
        <w:t xml:space="preserve">при неравномерном движении.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Ускорение. Равноускоренное прямолинейное движение. Свободное падение. Опыты Галилея.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Первый закон Ньютона. Второй закон Ньютона. Третий закон Ньютона. Принцип суперпозиции сил.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Импульс тела. Изменение импульса. Импульс силы. Закон сохранения импульса. Реактивное движение (МС).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FC0A81">
        <w:rPr>
          <w:rFonts w:ascii="Times New Roman" w:eastAsia="Calibri" w:hAnsi="Times New Roman" w:cs="Times New Roman"/>
          <w:sz w:val="24"/>
          <w:szCs w:val="24"/>
        </w:rPr>
        <w:br/>
        <w:t xml:space="preserve">о кинетической энергии. Закон сохранения механической энергии.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Демонстрации.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Наблюдение механического движения тела относительно разных тел отсчёта.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Сравнение путей и траекторий движения одного и того же тела относительно разных тел отсчёта.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Измерение скорости и ускорения прямолинейного движения.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Исследование признаков равноускоренного движения.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движения тела по окружности.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lastRenderedPageBreak/>
        <w:t xml:space="preserve">Зависимость ускорения тела от массы тела и действующей на него силы.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Наблюдение равенства сил при взаимодействии тел.</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Изменение веса тела при ускоренном движении.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Передача импульса при взаимодействии тел.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Преобразования энергии при взаимодействии тел.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Сохранение импульса при неупругом взаимодействии.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Сохранение импульса при абсолютно упругом взаимодействии.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реактивного движения.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Сохранение механической энергии при свободном падении.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Сохранение механической энергии при движении тела под действием пружины.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Лабораторные работы и опыты.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Конструирование тракта для разгона и дальнейшего равномерного движения шарика или тележки.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средней скорости скольжения бруска или движения шарика </w:t>
      </w:r>
      <w:r w:rsidRPr="00FC0A81">
        <w:rPr>
          <w:rFonts w:ascii="Times New Roman" w:eastAsia="Calibri" w:hAnsi="Times New Roman" w:cs="Times New Roman"/>
          <w:sz w:val="24"/>
          <w:szCs w:val="24"/>
        </w:rPr>
        <w:br/>
        <w:t xml:space="preserve">по наклонной плоскости.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ускорения тела при равноускоренном движении по наклонной плоскости.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зависимости силы трения скольжения от силы нормального давления.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коэффициента трения скольжения.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жёсткости пружины.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работы силы трения при равномерном движении тела </w:t>
      </w:r>
      <w:r w:rsidRPr="00FC0A81">
        <w:rPr>
          <w:rFonts w:ascii="Times New Roman" w:eastAsia="Calibri" w:hAnsi="Times New Roman" w:cs="Times New Roman"/>
          <w:sz w:val="24"/>
          <w:szCs w:val="24"/>
        </w:rPr>
        <w:br/>
        <w:t xml:space="preserve">по горизонтальной поверхности.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Изучение закона сохранения энергии.</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 xml:space="preserve"> Раздел </w:t>
      </w:r>
      <w:r w:rsidR="00AA0E35" w:rsidRPr="00AA0E35">
        <w:rPr>
          <w:rFonts w:ascii="Times New Roman" w:eastAsia="Calibri" w:hAnsi="Times New Roman" w:cs="Times New Roman"/>
          <w:i/>
          <w:sz w:val="24"/>
          <w:szCs w:val="24"/>
        </w:rPr>
        <w:t>2</w:t>
      </w:r>
      <w:r w:rsidRPr="00AA0E35">
        <w:rPr>
          <w:rFonts w:ascii="Times New Roman" w:eastAsia="Calibri" w:hAnsi="Times New Roman" w:cs="Times New Roman"/>
          <w:i/>
          <w:sz w:val="24"/>
          <w:szCs w:val="24"/>
        </w:rPr>
        <w:t>. Механические колебания и волны.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lastRenderedPageBreak/>
        <w:t xml:space="preserve">Звук. Громкость звука и высота тона. Отражение звука. Инфразвук </w:t>
      </w:r>
      <w:r w:rsidRPr="00FC0A81">
        <w:rPr>
          <w:rFonts w:ascii="Times New Roman" w:eastAsia="Calibri" w:hAnsi="Times New Roman" w:cs="Times New Roman"/>
          <w:sz w:val="24"/>
          <w:szCs w:val="24"/>
        </w:rPr>
        <w:br/>
        <w:t xml:space="preserve">и ультразвук.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Демонстрации.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колебаний тел под действием силы тяжести и силы упругости.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Наблюдение колебаний груза на нити и на пружине.</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вынужденных колебаний и резонанса.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Распространение продольных и поперечных волн (на модели).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Наблюдение зависимости высоты звука от частоты.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Акустический резонанс.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Лабораторные работы и опыты.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частоты и периода колебаний математического маятника.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Определение частоты и периода колебаний пружинного маятника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зависимости периода колебаний подвешенного к нити груза </w:t>
      </w:r>
      <w:r w:rsidRPr="00FC0A81">
        <w:rPr>
          <w:rFonts w:ascii="Times New Roman" w:eastAsia="Calibri" w:hAnsi="Times New Roman" w:cs="Times New Roman"/>
          <w:sz w:val="24"/>
          <w:szCs w:val="24"/>
        </w:rPr>
        <w:br/>
        <w:t xml:space="preserve">от длины нити.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зависимости периода колебаний пружинного маятника </w:t>
      </w:r>
      <w:r w:rsidRPr="00FC0A81">
        <w:rPr>
          <w:rFonts w:ascii="Times New Roman" w:eastAsia="Calibri" w:hAnsi="Times New Roman" w:cs="Times New Roman"/>
          <w:sz w:val="24"/>
          <w:szCs w:val="24"/>
        </w:rPr>
        <w:br/>
        <w:t xml:space="preserve">от массы груза.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Проверка независимости периода колебаний груза, подвешенного к нити, </w:t>
      </w:r>
      <w:r w:rsidRPr="00FC0A81">
        <w:rPr>
          <w:rFonts w:ascii="Times New Roman" w:eastAsia="Calibri" w:hAnsi="Times New Roman" w:cs="Times New Roman"/>
          <w:sz w:val="24"/>
          <w:szCs w:val="24"/>
        </w:rPr>
        <w:br/>
        <w:t xml:space="preserve">от массы груза.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Измерение ускорения свободного падения. </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 xml:space="preserve">Раздел </w:t>
      </w:r>
      <w:r w:rsidR="00AA0E35" w:rsidRPr="00AA0E35">
        <w:rPr>
          <w:rFonts w:ascii="Times New Roman" w:eastAsia="Calibri" w:hAnsi="Times New Roman" w:cs="Times New Roman"/>
          <w:i/>
          <w:sz w:val="24"/>
          <w:szCs w:val="24"/>
        </w:rPr>
        <w:t>3</w:t>
      </w:r>
      <w:r w:rsidRPr="00AA0E35">
        <w:rPr>
          <w:rFonts w:ascii="Times New Roman" w:eastAsia="Calibri" w:hAnsi="Times New Roman" w:cs="Times New Roman"/>
          <w:i/>
          <w:sz w:val="24"/>
          <w:szCs w:val="24"/>
        </w:rPr>
        <w:t>. Электромагнитное поле и электромагнитные волны.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Электромагнитная природа света. Скорость света. Волновые свойства света.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Демонстрации.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Свойства электромагнитных волн.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Волновые свойства света.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Лабораторные работы и опыты.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Изучение свойств электромагнитных волн с помощью мобильного телефона. </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 xml:space="preserve">Раздел </w:t>
      </w:r>
      <w:r w:rsidR="00AA0E35" w:rsidRPr="00AA0E35">
        <w:rPr>
          <w:rFonts w:ascii="Times New Roman" w:eastAsia="Calibri" w:hAnsi="Times New Roman" w:cs="Times New Roman"/>
          <w:i/>
          <w:sz w:val="24"/>
          <w:szCs w:val="24"/>
        </w:rPr>
        <w:t>4</w:t>
      </w:r>
      <w:r w:rsidRPr="00AA0E35">
        <w:rPr>
          <w:rFonts w:ascii="Times New Roman" w:eastAsia="Calibri" w:hAnsi="Times New Roman" w:cs="Times New Roman"/>
          <w:i/>
          <w:sz w:val="24"/>
          <w:szCs w:val="24"/>
        </w:rPr>
        <w:t>. Световые явления.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lastRenderedPageBreak/>
        <w:t xml:space="preserve">Линза. Ход лучей в линзе. Оптическая система фотоаппарата, микроскопа </w:t>
      </w:r>
      <w:r w:rsidRPr="00FC0A81">
        <w:rPr>
          <w:rFonts w:ascii="Times New Roman" w:eastAsia="Calibri" w:hAnsi="Times New Roman" w:cs="Times New Roman"/>
          <w:sz w:val="24"/>
          <w:szCs w:val="24"/>
        </w:rPr>
        <w:br/>
        <w:t>и телескопа (МС). Глаз как оптическая система. Близорукость и дальнозоркость.</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Разложение белого света в спектр. Опыты Ньютона. Сложение спектральных цветов. Дисперсия света.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Демонстрации.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Прямолинейное распространение света.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Отражение света.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Получение изображений в плоском, вогнутом и выпуклом зеркалах.</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Преломление света.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Оптический световод.</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Ход лучей в собирающей линзе.</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Ход лучей в рассеивающей линзе.</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Получение изображений с помощью линз.</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Принцип действия фотоаппарата, микроскопа и телескопа.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Модель глаза.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Разложение белого света в спектр.</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Получение белого света при сложении света разных цветов.</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Лабораторные работы и опыты.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Исследование зависимости угла отражения светового луча от угла падения.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Изучение характеристик изображения предмета в плоском зеркале.</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Исследование зависимости угла преломления светового луча от угла падения на границе «воздух–стекло».</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Получение изображений с помощью собирающей линзы.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Определение фокусного расстояния и оптической силы собирающей линзы.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Опыты по разложению белого света в спектр.</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Опыты по восприятию цвета предметов при их наблюдении через цветовые фильтры.</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FC0A81">
        <w:rPr>
          <w:rFonts w:ascii="Times New Roman" w:eastAsia="Calibri" w:hAnsi="Times New Roman" w:cs="Times New Roman"/>
          <w:sz w:val="24"/>
          <w:szCs w:val="24"/>
        </w:rPr>
        <w:t> </w:t>
      </w:r>
      <w:r w:rsidRPr="00AA0E35">
        <w:rPr>
          <w:rFonts w:ascii="Times New Roman" w:eastAsia="Calibri" w:hAnsi="Times New Roman" w:cs="Times New Roman"/>
          <w:i/>
          <w:sz w:val="24"/>
          <w:szCs w:val="24"/>
        </w:rPr>
        <w:t xml:space="preserve">Раздел </w:t>
      </w:r>
      <w:r w:rsidR="00AA0E35" w:rsidRPr="00AA0E35">
        <w:rPr>
          <w:rFonts w:ascii="Times New Roman" w:eastAsia="Calibri" w:hAnsi="Times New Roman" w:cs="Times New Roman"/>
          <w:i/>
          <w:sz w:val="24"/>
          <w:szCs w:val="24"/>
        </w:rPr>
        <w:t>5</w:t>
      </w:r>
      <w:r w:rsidRPr="00AA0E35">
        <w:rPr>
          <w:rFonts w:ascii="Times New Roman" w:eastAsia="Calibri" w:hAnsi="Times New Roman" w:cs="Times New Roman"/>
          <w:i/>
          <w:sz w:val="24"/>
          <w:szCs w:val="24"/>
        </w:rPr>
        <w:t>. Квантовые явления.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lastRenderedPageBreak/>
        <w:t>Ядерная энергетика. Действия радиоактивных излучений на живые организмы (МС).</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Демонстрации.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Спектры излучения и поглощения.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Спектры различных газов.</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Спектр водорода.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Наблюдение треков в камере Вильсона.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Работа счётчика ионизирующих излучений.</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Регистрация излучения природных минералов и продуктов.</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Лабораторные работы и опыты.</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Наблюдение сплошных и линейчатых спектров излучения.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Исследование треков: измерение энергии частицы по тормозному пути </w:t>
      </w:r>
      <w:r w:rsidRPr="00FC0A81">
        <w:rPr>
          <w:rFonts w:ascii="Times New Roman" w:eastAsia="Calibri" w:hAnsi="Times New Roman" w:cs="Times New Roman"/>
          <w:sz w:val="24"/>
          <w:szCs w:val="24"/>
        </w:rPr>
        <w:br/>
        <w:t>(по фотографиям).</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Измерение радиоактивного фона.</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Повторительно-обобщающий модуль.</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Повторительно­обобщающий модуль предназначен для систематизации </w:t>
      </w:r>
      <w:r w:rsidRPr="00FC0A81">
        <w:rPr>
          <w:rFonts w:ascii="Times New Roman" w:eastAsia="Calibri" w:hAnsi="Times New Roman" w:cs="Times New Roman"/>
          <w:sz w:val="24"/>
          <w:szCs w:val="24"/>
        </w:rPr>
        <w:br/>
        <w:t xml:space="preserve">и обобщения предметного содержания и опыта деятельности, приобретённого </w:t>
      </w:r>
      <w:r w:rsidRPr="00FC0A81">
        <w:rPr>
          <w:rFonts w:ascii="Times New Roman" w:eastAsia="Calibri" w:hAnsi="Times New Roman" w:cs="Times New Roman"/>
          <w:sz w:val="24"/>
          <w:szCs w:val="24"/>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FC0A81">
        <w:rPr>
          <w:rFonts w:ascii="Times New Roman" w:eastAsia="Calibri" w:hAnsi="Times New Roman" w:cs="Times New Roman"/>
          <w:sz w:val="24"/>
          <w:szCs w:val="24"/>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использовать научные методы исследования физических явлений, </w:t>
      </w:r>
      <w:r w:rsidR="00FC0A81" w:rsidRPr="00FC0A81">
        <w:rPr>
          <w:rFonts w:ascii="Times New Roman" w:eastAsia="Calibri" w:hAnsi="Times New Roman" w:cs="Times New Roman"/>
          <w:sz w:val="24"/>
          <w:szCs w:val="24"/>
        </w:rPr>
        <w:br/>
        <w:t>в том числе для проверки гипотез и получения теоретических выводов;</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FC0A81">
        <w:rPr>
          <w:rFonts w:ascii="Times New Roman" w:eastAsia="Calibri" w:hAnsi="Times New Roman" w:cs="Times New Roman"/>
          <w:sz w:val="24"/>
          <w:szCs w:val="24"/>
        </w:rPr>
        <w:br/>
      </w:r>
      <w:r w:rsidRPr="00FC0A81">
        <w:rPr>
          <w:rFonts w:ascii="Times New Roman" w:eastAsia="Calibri" w:hAnsi="Times New Roman" w:cs="Times New Roman"/>
          <w:sz w:val="24"/>
          <w:szCs w:val="24"/>
        </w:rPr>
        <w:lastRenderedPageBreak/>
        <w:t>и оценочной работы за курс основного общего образования.</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53" w:name="_Toc124412005"/>
      <w:r w:rsidRPr="00AA0E35">
        <w:rPr>
          <w:rFonts w:ascii="Times New Roman" w:eastAsia="Calibri" w:hAnsi="Times New Roman" w:cs="Times New Roman"/>
          <w:b/>
          <w:i/>
          <w:sz w:val="24"/>
          <w:szCs w:val="24"/>
        </w:rPr>
        <w:t>Планируемые результаты освоения физик</w:t>
      </w:r>
      <w:bookmarkEnd w:id="53"/>
      <w:r w:rsidRPr="00AA0E35">
        <w:rPr>
          <w:rFonts w:ascii="Times New Roman" w:eastAsia="Calibri" w:hAnsi="Times New Roman" w:cs="Times New Roman"/>
          <w:b/>
          <w:i/>
          <w:sz w:val="24"/>
          <w:szCs w:val="24"/>
        </w:rPr>
        <w:t>и (базовый уровень) на уровне основного общего образования.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bookmarkStart w:id="54" w:name="_Toc124412006"/>
      <w:r w:rsidRPr="00FC0A81">
        <w:rPr>
          <w:rFonts w:ascii="Times New Roman" w:eastAsia="Calibri" w:hAnsi="Times New Roman" w:cs="Times New Roman"/>
          <w:sz w:val="24"/>
          <w:szCs w:val="24"/>
        </w:rPr>
        <w:t>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4"/>
    </w:p>
    <w:p w:rsidR="00FC0A81" w:rsidRPr="00FC0A81" w:rsidRDefault="00FC0A81" w:rsidP="0034674C">
      <w:pPr>
        <w:widowControl w:val="0"/>
        <w:numPr>
          <w:ilvl w:val="0"/>
          <w:numId w:val="5"/>
        </w:numPr>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патриотического воспитания: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проявление интереса к истории и современному состоянию российской физической науки;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ценностное отношение к достижениям российских учёных­физиков;</w:t>
      </w:r>
    </w:p>
    <w:p w:rsidR="00FC0A81" w:rsidRPr="00FC0A81" w:rsidRDefault="00FC0A81" w:rsidP="0034674C">
      <w:pPr>
        <w:widowControl w:val="0"/>
        <w:numPr>
          <w:ilvl w:val="0"/>
          <w:numId w:val="5"/>
        </w:numPr>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гражданского и духовно-нравственного воспитания: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готовность к активному участию в обсуждении общественно-значимых </w:t>
      </w:r>
      <w:r w:rsidR="00FC0A81" w:rsidRPr="00FC0A81">
        <w:rPr>
          <w:rFonts w:ascii="Times New Roman" w:eastAsia="Calibri" w:hAnsi="Times New Roman" w:cs="Times New Roman"/>
          <w:sz w:val="24"/>
          <w:szCs w:val="24"/>
        </w:rPr>
        <w:br/>
        <w:t>и этических проблем, связанных с практическим применением достижений физики;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осознание важности морально­этических принципов в деятельности учёного;</w:t>
      </w:r>
    </w:p>
    <w:p w:rsidR="00FC0A81" w:rsidRPr="00FC0A81" w:rsidRDefault="00FC0A81" w:rsidP="0034674C">
      <w:pPr>
        <w:widowControl w:val="0"/>
        <w:numPr>
          <w:ilvl w:val="0"/>
          <w:numId w:val="5"/>
        </w:numPr>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эстетического воспитания: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FC0A81" w:rsidRPr="00FC0A81" w:rsidRDefault="00FC0A81" w:rsidP="0034674C">
      <w:pPr>
        <w:widowControl w:val="0"/>
        <w:numPr>
          <w:ilvl w:val="0"/>
          <w:numId w:val="5"/>
        </w:numPr>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ценности научного познания: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развитие научной любознательности, интереса к исследовательской деятельности;</w:t>
      </w:r>
    </w:p>
    <w:p w:rsidR="00FC0A81" w:rsidRPr="00FC0A81" w:rsidRDefault="00FC0A81" w:rsidP="0034674C">
      <w:pPr>
        <w:widowControl w:val="0"/>
        <w:numPr>
          <w:ilvl w:val="0"/>
          <w:numId w:val="5"/>
        </w:numPr>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w:t>
      </w:r>
      <w:bookmarkStart w:id="55" w:name="_Hlk125714652"/>
      <w:r w:rsidRPr="00FC0A81">
        <w:rPr>
          <w:rFonts w:ascii="Times New Roman" w:eastAsia="Calibri" w:hAnsi="Times New Roman" w:cs="Times New Roman"/>
          <w:sz w:val="24"/>
          <w:szCs w:val="24"/>
        </w:rPr>
        <w:t>формирования культуры здоровья и эмоционального благополучия:</w:t>
      </w:r>
      <w:bookmarkEnd w:id="55"/>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00FC0A81" w:rsidRPr="00FC0A81">
        <w:rPr>
          <w:rFonts w:ascii="Times New Roman" w:eastAsia="Calibri" w:hAnsi="Times New Roman" w:cs="Times New Roman"/>
          <w:sz w:val="24"/>
          <w:szCs w:val="24"/>
        </w:rPr>
        <w:br/>
        <w:t>на дорогах, с электрическим и тепловым оборудованием в домашних условиях;</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сформированность навыка рефлексии, признание своего права на ошибку </w:t>
      </w:r>
      <w:r w:rsidR="00FC0A81" w:rsidRPr="00FC0A81">
        <w:rPr>
          <w:rFonts w:ascii="Times New Roman" w:eastAsia="Calibri" w:hAnsi="Times New Roman" w:cs="Times New Roman"/>
          <w:sz w:val="24"/>
          <w:szCs w:val="24"/>
        </w:rPr>
        <w:br/>
        <w:t>и такого же права у другого человека;</w:t>
      </w:r>
    </w:p>
    <w:p w:rsidR="00FC0A81" w:rsidRPr="00FC0A81" w:rsidRDefault="00FC0A81" w:rsidP="0034674C">
      <w:pPr>
        <w:widowControl w:val="0"/>
        <w:numPr>
          <w:ilvl w:val="0"/>
          <w:numId w:val="5"/>
        </w:numPr>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трудового воспитания: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00FC0A81" w:rsidRPr="00FC0A81">
        <w:rPr>
          <w:rFonts w:ascii="Times New Roman" w:eastAsia="Calibri" w:hAnsi="Times New Roman" w:cs="Times New Roman"/>
          <w:sz w:val="24"/>
          <w:szCs w:val="24"/>
        </w:rPr>
        <w:br/>
        <w:t>в том числе и физических знаний;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интерес к практическому изучению профессий, связанных с физикой;</w:t>
      </w:r>
    </w:p>
    <w:p w:rsidR="00FC0A81" w:rsidRPr="00FC0A81" w:rsidRDefault="00FC0A81" w:rsidP="0034674C">
      <w:pPr>
        <w:widowControl w:val="0"/>
        <w:numPr>
          <w:ilvl w:val="0"/>
          <w:numId w:val="5"/>
        </w:numPr>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экологического воспитания: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ориентация на применение физических знаний для решения задач в области </w:t>
      </w:r>
      <w:r w:rsidR="00FC0A81" w:rsidRPr="00FC0A81">
        <w:rPr>
          <w:rFonts w:ascii="Times New Roman" w:eastAsia="Calibri" w:hAnsi="Times New Roman" w:cs="Times New Roman"/>
          <w:sz w:val="24"/>
          <w:szCs w:val="24"/>
        </w:rPr>
        <w:lastRenderedPageBreak/>
        <w:t>окружающей среды, планирования поступков и оценки их возможных последствий для окружающей среды;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осознание глобального характера экологических проблем и путей их решения;</w:t>
      </w:r>
    </w:p>
    <w:p w:rsidR="00FC0A81" w:rsidRPr="00FC0A81" w:rsidRDefault="00FC0A81" w:rsidP="0034674C">
      <w:pPr>
        <w:widowControl w:val="0"/>
        <w:numPr>
          <w:ilvl w:val="0"/>
          <w:numId w:val="5"/>
        </w:numPr>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адаптации к изменяющимся условиям социальной и природной среды: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повышение уровня своей компетентности через практическую деятельность;</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осознание дефицитов собственных знаний и компетентностей в области физики;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планирование своего развития в приобретении новых физических знаний;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стремление анализировать и выявлять взаимосвязи природы, общества </w:t>
      </w:r>
      <w:r w:rsidR="00FC0A81" w:rsidRPr="00FC0A81">
        <w:rPr>
          <w:rFonts w:ascii="Times New Roman" w:eastAsia="Calibri" w:hAnsi="Times New Roman" w:cs="Times New Roman"/>
          <w:sz w:val="24"/>
          <w:szCs w:val="24"/>
        </w:rPr>
        <w:br/>
        <w:t>и экономики, в том числе с использованием физических знаний;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оценка своих действий с учётом влияния на окружающую среду, возможных глобальных последствий.</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bookmarkStart w:id="56" w:name="_Toc124412007"/>
      <w:r w:rsidRPr="00FC0A81">
        <w:rPr>
          <w:rFonts w:ascii="Times New Roman" w:eastAsia="Calibri" w:hAnsi="Times New Roman" w:cs="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6"/>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Овладение универсальными учебными познавательными действиями: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1) базовые логические действия: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выявлять и характеризовать существенные признаки объектов (явлений);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устанавливать существенный признак классификации, основания </w:t>
      </w:r>
      <w:r w:rsidR="00FC0A81" w:rsidRPr="00FC0A81">
        <w:rPr>
          <w:rFonts w:ascii="Times New Roman" w:eastAsia="Calibri" w:hAnsi="Times New Roman" w:cs="Times New Roman"/>
          <w:sz w:val="24"/>
          <w:szCs w:val="24"/>
        </w:rPr>
        <w:br/>
        <w:t>для обобщения и сравнения;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выявлять причинно­следственные связи при изучении физических явлений </w:t>
      </w:r>
      <w:r w:rsidR="00FC0A81" w:rsidRPr="00FC0A81">
        <w:rPr>
          <w:rFonts w:ascii="Times New Roman" w:eastAsia="Calibri" w:hAnsi="Times New Roman" w:cs="Times New Roman"/>
          <w:sz w:val="24"/>
          <w:szCs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2) базовые исследовательские действия: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использовать вопросы как исследовательский инструмент познания;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проводить по самостоятельно составленному плану опыт, несложный физический </w:t>
      </w:r>
      <w:r w:rsidR="00FC0A81" w:rsidRPr="00FC0A81">
        <w:rPr>
          <w:rFonts w:ascii="Times New Roman" w:eastAsia="Calibri" w:hAnsi="Times New Roman" w:cs="Times New Roman"/>
          <w:sz w:val="24"/>
          <w:szCs w:val="24"/>
        </w:rPr>
        <w:lastRenderedPageBreak/>
        <w:t>эксперимент, небольшое исследование физического явления;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прогнозировать возможное дальнейшее развитие физических процессов, </w:t>
      </w:r>
      <w:r w:rsidR="00FC0A81" w:rsidRPr="00FC0A81">
        <w:rPr>
          <w:rFonts w:ascii="Times New Roman" w:eastAsia="Calibri" w:hAnsi="Times New Roman" w:cs="Times New Roman"/>
          <w:sz w:val="24"/>
          <w:szCs w:val="24"/>
        </w:rPr>
        <w:br/>
        <w:t>а также выдвигать предположения об их развитии в новых условиях и контекстах.</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3) работа с информацией: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самостоятельно выбирать оптимальную форму представления информации </w:t>
      </w:r>
      <w:r w:rsidR="00FC0A81" w:rsidRPr="00FC0A81">
        <w:rPr>
          <w:rFonts w:ascii="Times New Roman" w:eastAsia="Calibri" w:hAnsi="Times New Roman" w:cs="Times New Roman"/>
          <w:sz w:val="24"/>
          <w:szCs w:val="24"/>
        </w:rPr>
        <w:br/>
        <w:t>и иллюстрировать решаемые задачи несложными схемами, диаграммами, иной графикой и их комбинациями.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Овладение универсальными учебными коммуникативными действиями: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1) общение: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w:t>
      </w:r>
      <w:r w:rsidR="00FC0A81" w:rsidRPr="00FC0A81">
        <w:rPr>
          <w:rFonts w:ascii="Times New Roman" w:eastAsia="Calibri" w:hAnsi="Times New Roman" w:cs="Times New Roman"/>
          <w:sz w:val="24"/>
          <w:szCs w:val="24"/>
        </w:rPr>
        <w:t xml:space="preserve">в ходе обсуждения учебного материала, результатов лабораторных работ </w:t>
      </w:r>
      <w:r w:rsidR="00FC0A81" w:rsidRPr="00FC0A81">
        <w:rPr>
          <w:rFonts w:ascii="Times New Roman" w:eastAsia="Calibri" w:hAnsi="Times New Roman" w:cs="Times New Roman"/>
          <w:sz w:val="24"/>
          <w:szCs w:val="24"/>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выражать свою точку зрения в устных и письменных текстах;</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публично представлять результаты выполненного физического опыта (эксперимента, исследования, проекта).</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2) совместная деятельность (сотрудничество):</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принимать цели совместной деятельности, организовывать действия </w:t>
      </w:r>
      <w:r w:rsidR="00FC0A81" w:rsidRPr="00FC0A81">
        <w:rPr>
          <w:rFonts w:ascii="Times New Roman" w:eastAsia="Calibri" w:hAnsi="Times New Roman" w:cs="Times New Roman"/>
          <w:sz w:val="24"/>
          <w:szCs w:val="24"/>
        </w:rPr>
        <w:br/>
        <w:t>по её достижению: распределять роли, обсуждать процессы и результаты совместной работы, обобщать мнения нескольких людей;</w:t>
      </w:r>
    </w:p>
    <w:p w:rsidR="00FC0A81" w:rsidRPr="00FC0A81" w:rsidRDefault="00AA0E35"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lastRenderedPageBreak/>
        <w:t> Овладение универсальными учебными регулятивными действиями:</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1) самоорганизация: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выявлять проблемы в жизненных и учебных ситуациях, требующих </w:t>
      </w:r>
      <w:r w:rsidR="00FC0A81" w:rsidRPr="00FC0A81">
        <w:rPr>
          <w:rFonts w:ascii="Times New Roman" w:eastAsia="Calibri" w:hAnsi="Times New Roman" w:cs="Times New Roman"/>
          <w:sz w:val="24"/>
          <w:szCs w:val="24"/>
        </w:rPr>
        <w:br/>
        <w:t>для решения физических знаний;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делать выбор и брать ответственность за решение.</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2) самоконтроль:</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давать адекватную оценку ситуации и предлагать план её изменения;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FC0A81" w:rsidRPr="00FC0A81">
        <w:rPr>
          <w:rFonts w:ascii="Times New Roman" w:eastAsia="Calibri" w:hAnsi="Times New Roman" w:cs="Times New Roman"/>
          <w:sz w:val="24"/>
          <w:szCs w:val="24"/>
        </w:rPr>
        <w:t>оценивать соответствие результата цели и условиям.</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3) эмоциональный интеллект:</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ставить себя на место другого человека в ходе спора или дискуссии </w:t>
      </w:r>
      <w:r w:rsidR="00FC0A81" w:rsidRPr="00FC0A81">
        <w:rPr>
          <w:rFonts w:ascii="Times New Roman" w:eastAsia="Calibri" w:hAnsi="Times New Roman" w:cs="Times New Roman"/>
          <w:sz w:val="24"/>
          <w:szCs w:val="24"/>
        </w:rPr>
        <w:br/>
        <w:t>на научную тему, понимать мотивы, намерения и логику другого.</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4) принятие себя и других:</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признавать своё право на ошибку при решении физических задач </w:t>
      </w:r>
      <w:r w:rsidR="00FC0A81" w:rsidRPr="00FC0A81">
        <w:rPr>
          <w:rFonts w:ascii="Times New Roman" w:eastAsia="Calibri" w:hAnsi="Times New Roman" w:cs="Times New Roman"/>
          <w:sz w:val="24"/>
          <w:szCs w:val="24"/>
        </w:rPr>
        <w:br/>
        <w:t>или в утверждениях на научные темы и такое же право другого.</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A0E35">
        <w:rPr>
          <w:rFonts w:ascii="Times New Roman" w:eastAsia="Calibri" w:hAnsi="Times New Roman" w:cs="Times New Roman"/>
          <w:b/>
          <w:i/>
          <w:sz w:val="24"/>
          <w:szCs w:val="24"/>
        </w:rPr>
        <w:t>Предметные результаты освоения программы по физике (базовый уровень).</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u w:val="single"/>
        </w:rPr>
      </w:pPr>
      <w:r w:rsidRPr="00AA0E35">
        <w:rPr>
          <w:rFonts w:ascii="Times New Roman" w:eastAsia="Calibri" w:hAnsi="Times New Roman" w:cs="Times New Roman"/>
          <w:b/>
          <w:i/>
          <w:sz w:val="24"/>
          <w:szCs w:val="24"/>
          <w:u w:val="single"/>
        </w:rPr>
        <w:t> Предметные результаты освоения программы по физике к концу обучения в 7 классе: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w:t>
      </w:r>
      <w:r w:rsidR="00FC0A81" w:rsidRPr="00FC0A81">
        <w:rPr>
          <w:rFonts w:ascii="Times New Roman" w:eastAsia="Calibri" w:hAnsi="Times New Roman" w:cs="Times New Roman"/>
          <w:sz w:val="24"/>
          <w:szCs w:val="24"/>
        </w:rPr>
        <w:lastRenderedPageBreak/>
        <w:t>атмосферное давление, плавание тел, превращения механической энергии) по описанию их характерныхсвойств и на основе опытов, демонстрирующих данное физическое явление;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объяснять физические явления, процессы и свойства тел, </w:t>
      </w:r>
      <w:r w:rsidR="00FC0A81" w:rsidRPr="00FC0A81">
        <w:rPr>
          <w:rFonts w:ascii="Times New Roman" w:eastAsia="Calibri" w:hAnsi="Times New Roman" w:cs="Times New Roman"/>
          <w:sz w:val="24"/>
          <w:szCs w:val="24"/>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00FC0A81" w:rsidRPr="00FC0A81">
        <w:rPr>
          <w:rFonts w:ascii="Times New Roman" w:eastAsia="Calibri" w:hAnsi="Times New Roman" w:cs="Times New Roman"/>
          <w:sz w:val="24"/>
          <w:szCs w:val="24"/>
        </w:rPr>
        <w:br/>
        <w:t xml:space="preserve">с опорой на 1–2 изученных свойства физических явлений, физических закона </w:t>
      </w:r>
      <w:r w:rsidR="00FC0A81" w:rsidRPr="00FC0A81">
        <w:rPr>
          <w:rFonts w:ascii="Times New Roman" w:eastAsia="Calibri" w:hAnsi="Times New Roman" w:cs="Times New Roman"/>
          <w:sz w:val="24"/>
          <w:szCs w:val="24"/>
        </w:rPr>
        <w:br/>
        <w:t>или закономерности;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C0A81" w:rsidRPr="00FC0A81">
        <w:rPr>
          <w:rFonts w:ascii="Times New Roman" w:eastAsia="Calibri" w:hAnsi="Times New Roman" w:cs="Times New Roman"/>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00FC0A81" w:rsidRPr="00FC0A81">
        <w:rPr>
          <w:rFonts w:ascii="Times New Roman" w:eastAsia="Calibri" w:hAnsi="Times New Roman" w:cs="Times New Roman"/>
          <w:sz w:val="24"/>
          <w:szCs w:val="24"/>
        </w:rPr>
        <w:br/>
        <w:t>из предложенного оборудования, записывать ход опыта и формулировать выводы;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выполнять прямые измерения расстояния, времени, массы тела, объёма, силы </w:t>
      </w:r>
      <w:r w:rsidR="00FC0A81" w:rsidRPr="00FC0A81">
        <w:rPr>
          <w:rFonts w:ascii="Times New Roman" w:eastAsia="Calibri" w:hAnsi="Times New Roman" w:cs="Times New Roman"/>
          <w:sz w:val="24"/>
          <w:szCs w:val="24"/>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проводить исследование зависимости одной физической величины от другой </w:t>
      </w:r>
      <w:r w:rsidR="00FC0A81" w:rsidRPr="00FC0A81">
        <w:rPr>
          <w:rFonts w:ascii="Times New Roman" w:eastAsia="Calibri" w:hAnsi="Times New Roman" w:cs="Times New Roman"/>
          <w:sz w:val="24"/>
          <w:szCs w:val="24"/>
        </w:rPr>
        <w:b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иотплотностижидкости,еёнезависимости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00FC0A81" w:rsidRPr="00FC0A81">
        <w:rPr>
          <w:rFonts w:ascii="Times New Roman" w:eastAsia="Calibri" w:hAnsi="Times New Roman" w:cs="Times New Roman"/>
          <w:sz w:val="24"/>
          <w:szCs w:val="24"/>
        </w:rPr>
        <w:br/>
        <w:t>при выполнении измерений собирать экспериментальную установку и вычислять значение искомой величины;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00FC0A81" w:rsidRPr="00FC0A81">
        <w:rPr>
          <w:rFonts w:ascii="Times New Roman" w:eastAsia="Calibri" w:hAnsi="Times New Roman" w:cs="Times New Roman"/>
          <w:sz w:val="24"/>
          <w:szCs w:val="24"/>
        </w:rPr>
        <w:br/>
        <w:t>и неподвижный блок, наклонная плоскость;</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осуществлять отбор источников информации в сети Интернет в соответствии </w:t>
      </w:r>
      <w:r w:rsidR="00FC0A81" w:rsidRPr="00FC0A81">
        <w:rPr>
          <w:rFonts w:ascii="Times New Roman" w:eastAsia="Calibri" w:hAnsi="Times New Roman" w:cs="Times New Roman"/>
          <w:sz w:val="24"/>
          <w:szCs w:val="24"/>
        </w:rPr>
        <w:br/>
      </w:r>
      <w:r w:rsidR="00FC0A81" w:rsidRPr="00FC0A81">
        <w:rPr>
          <w:rFonts w:ascii="Times New Roman" w:eastAsia="Calibri" w:hAnsi="Times New Roman" w:cs="Times New Roman"/>
          <w:sz w:val="24"/>
          <w:szCs w:val="24"/>
        </w:rPr>
        <w:lastRenderedPageBreak/>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FC0A81" w:rsidRPr="00FC0A81">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создавать собственные краткие письменные и устные сообщения на основе </w:t>
      </w:r>
      <w:r w:rsidR="00FC0A81" w:rsidRPr="00FC0A81">
        <w:rPr>
          <w:rFonts w:ascii="Times New Roman" w:eastAsia="Calibri" w:hAnsi="Times New Roman" w:cs="Times New Roman"/>
          <w:sz w:val="24"/>
          <w:szCs w:val="24"/>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00FC0A81" w:rsidRPr="00FC0A81">
        <w:rPr>
          <w:rFonts w:ascii="Times New Roman" w:eastAsia="Calibri" w:hAnsi="Times New Roman" w:cs="Times New Roman"/>
          <w:sz w:val="24"/>
          <w:szCs w:val="24"/>
        </w:rPr>
        <w:br/>
        <w:t>при этом грамотно использовать изученный понятийный аппарат курса физики, сопровождать выступление презентацией;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u w:val="single"/>
        </w:rPr>
      </w:pPr>
      <w:r w:rsidRPr="00FC0A81">
        <w:rPr>
          <w:rFonts w:ascii="Times New Roman" w:eastAsia="Calibri" w:hAnsi="Times New Roman" w:cs="Times New Roman"/>
          <w:sz w:val="24"/>
          <w:szCs w:val="24"/>
        </w:rPr>
        <w:t> </w:t>
      </w:r>
      <w:r w:rsidRPr="00AA0E35">
        <w:rPr>
          <w:rFonts w:ascii="Times New Roman" w:eastAsia="Calibri" w:hAnsi="Times New Roman" w:cs="Times New Roman"/>
          <w:b/>
          <w:i/>
          <w:sz w:val="24"/>
          <w:szCs w:val="24"/>
          <w:u w:val="single"/>
        </w:rPr>
        <w:t>Предметные результаты освоения программы по физике к концу обучения в 8 классе: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использовать понятия: масса и размеры молекул, тепловое движение атомов </w:t>
      </w:r>
      <w:r w:rsidR="00FC0A81" w:rsidRPr="00FC0A81">
        <w:rPr>
          <w:rFonts w:ascii="Times New Roman" w:eastAsia="Calibri" w:hAnsi="Times New Roman" w:cs="Times New Roman"/>
          <w:sz w:val="24"/>
          <w:szCs w:val="24"/>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00FC0A81" w:rsidRPr="00FC0A81">
        <w:rPr>
          <w:rFonts w:ascii="Times New Roman" w:eastAsia="Calibri" w:hAnsi="Times New Roman" w:cs="Times New Roman"/>
          <w:sz w:val="24"/>
          <w:szCs w:val="24"/>
        </w:rPr>
        <w:br/>
        <w:t xml:space="preserve">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w:t>
      </w:r>
      <w:r w:rsidR="00FC0A81" w:rsidRPr="00FC0A81">
        <w:rPr>
          <w:rFonts w:ascii="Times New Roman" w:eastAsia="Calibri" w:hAnsi="Times New Roman" w:cs="Times New Roman"/>
          <w:sz w:val="24"/>
          <w:szCs w:val="24"/>
        </w:rPr>
        <w:lastRenderedPageBreak/>
        <w:t>задачу в учебную, выделять существенные свойства (признаки) физических явлений;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используемыхвеличин,обозначения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00FC0A81" w:rsidRPr="00FC0A81">
        <w:rPr>
          <w:rFonts w:ascii="Times New Roman" w:eastAsia="Calibri" w:hAnsi="Times New Roman" w:cs="Times New Roman"/>
          <w:sz w:val="24"/>
          <w:szCs w:val="24"/>
        </w:rPr>
        <w:br/>
        <w:t>при этом давать словесную формулировку закона и записывать его математическое выражение;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w:t>
      </w:r>
      <w:r w:rsidR="00FC0A81" w:rsidRPr="00FC0A81">
        <w:rPr>
          <w:rFonts w:ascii="Times New Roman" w:eastAsia="Calibri" w:hAnsi="Times New Roman" w:cs="Times New Roman"/>
          <w:sz w:val="24"/>
          <w:szCs w:val="24"/>
        </w:rPr>
        <w:lastRenderedPageBreak/>
        <w:t xml:space="preserve">проводник </w:t>
      </w:r>
      <w:r w:rsidR="00FC0A81" w:rsidRPr="00FC0A81">
        <w:rPr>
          <w:rFonts w:ascii="Times New Roman" w:eastAsia="Calibri" w:hAnsi="Times New Roman" w:cs="Times New Roman"/>
          <w:sz w:val="24"/>
          <w:szCs w:val="24"/>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проводить исследование зависимости одной физической величины от другой </w:t>
      </w:r>
      <w:r w:rsidR="00FC0A81" w:rsidRPr="00FC0A81">
        <w:rPr>
          <w:rFonts w:ascii="Times New Roman" w:eastAsia="Calibri" w:hAnsi="Times New Roman" w:cs="Times New Roman"/>
          <w:sz w:val="24"/>
          <w:szCs w:val="24"/>
        </w:rPr>
        <w:br/>
        <w:t xml:space="preserve">с использованием прямых измерений (зависимость сопротивления проводника </w:t>
      </w:r>
      <w:r w:rsidR="00FC0A81" w:rsidRPr="00FC0A81">
        <w:rPr>
          <w:rFonts w:ascii="Times New Roman" w:eastAsia="Calibri" w:hAnsi="Times New Roman" w:cs="Times New Roman"/>
          <w:sz w:val="24"/>
          <w:szCs w:val="24"/>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распознавать простые технические устройства и измерительные приборы </w:t>
      </w:r>
      <w:r w:rsidR="00FC0A81" w:rsidRPr="00FC0A81">
        <w:rPr>
          <w:rFonts w:ascii="Times New Roman" w:eastAsia="Calibri" w:hAnsi="Times New Roman" w:cs="Times New Roman"/>
          <w:sz w:val="24"/>
          <w:szCs w:val="24"/>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C0A81" w:rsidRPr="00FC0A81">
        <w:rPr>
          <w:rFonts w:ascii="Times New Roman" w:eastAsia="Calibri" w:hAnsi="Times New Roman" w:cs="Times New Roman"/>
          <w:sz w:val="24"/>
          <w:szCs w:val="24"/>
        </w:rPr>
        <w:t xml:space="preserve">осуществлять поиск информации физического содержания в сети Интернет, </w:t>
      </w:r>
      <w:r w:rsidR="00FC0A81" w:rsidRPr="00FC0A81">
        <w:rPr>
          <w:rFonts w:ascii="Times New Roman" w:eastAsia="Calibri" w:hAnsi="Times New Roman" w:cs="Times New Roman"/>
          <w:sz w:val="24"/>
          <w:szCs w:val="24"/>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00FC0A81" w:rsidRPr="00FC0A81">
        <w:rPr>
          <w:rFonts w:ascii="Times New Roman" w:eastAsia="Calibri" w:hAnsi="Times New Roman" w:cs="Times New Roman"/>
          <w:sz w:val="24"/>
          <w:szCs w:val="24"/>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C0A81" w:rsidRPr="00AA0E35"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u w:val="single"/>
        </w:rPr>
      </w:pPr>
      <w:r w:rsidRPr="00AA0E35">
        <w:rPr>
          <w:rFonts w:ascii="Times New Roman" w:eastAsia="Calibri" w:hAnsi="Times New Roman" w:cs="Times New Roman"/>
          <w:b/>
          <w:i/>
          <w:sz w:val="24"/>
          <w:szCs w:val="24"/>
          <w:u w:val="single"/>
        </w:rPr>
        <w:t>Предметные результаты освоения программы по физике к концу обучения в 9 классе: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FC0A81" w:rsidRPr="00FC0A81">
        <w:rPr>
          <w:rFonts w:ascii="Times New Roman" w:eastAsia="Calibri"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w:t>
      </w:r>
      <w:r w:rsidR="00FC0A81" w:rsidRPr="00FC0A81">
        <w:rPr>
          <w:rFonts w:ascii="Times New Roman" w:eastAsia="Calibri" w:hAnsi="Times New Roman" w:cs="Times New Roman"/>
          <w:sz w:val="24"/>
          <w:szCs w:val="24"/>
        </w:rPr>
        <w:lastRenderedPageBreak/>
        <w:t>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00FC0A81" w:rsidRPr="00FC0A81">
        <w:rPr>
          <w:rFonts w:ascii="Times New Roman" w:eastAsia="Calibri" w:hAnsi="Times New Roman" w:cs="Times New Roman"/>
          <w:sz w:val="24"/>
          <w:szCs w:val="24"/>
        </w:rPr>
        <w:br/>
        <w:t>и записывать его математическое выражение;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C0A81" w:rsidRPr="00FC0A81" w:rsidRDefault="00FC0A81"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FC0A81">
        <w:rPr>
          <w:rFonts w:ascii="Times New Roman" w:eastAsia="Calibri" w:hAnsi="Times New Roman" w:cs="Times New Roman"/>
          <w:sz w:val="24"/>
          <w:szCs w:val="24"/>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FC0A81">
        <w:rPr>
          <w:rFonts w:ascii="Times New Roman" w:eastAsia="Calibri" w:hAnsi="Times New Roman" w:cs="Times New Roman"/>
          <w:sz w:val="24"/>
          <w:szCs w:val="24"/>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w:t>
      </w:r>
      <w:r w:rsidR="00FC0A81" w:rsidRPr="00FC0A81">
        <w:rPr>
          <w:rFonts w:ascii="Times New Roman" w:eastAsia="Calibri" w:hAnsi="Times New Roman" w:cs="Times New Roman"/>
          <w:sz w:val="24"/>
          <w:szCs w:val="24"/>
        </w:rPr>
        <w:lastRenderedPageBreak/>
        <w:t>правильность порядка проведения исследования, делать выводы, интерпретировать результаты наблюдений и опытов;</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проводить косвенные измерения физических величин (средняя скорость </w:t>
      </w:r>
      <w:r w:rsidR="00FC0A81" w:rsidRPr="00FC0A81">
        <w:rPr>
          <w:rFonts w:ascii="Times New Roman" w:eastAsia="Calibri" w:hAnsi="Times New Roman" w:cs="Times New Roman"/>
          <w:sz w:val="24"/>
          <w:szCs w:val="24"/>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00FC0A81" w:rsidRPr="00FC0A81">
        <w:rPr>
          <w:rFonts w:ascii="Times New Roman" w:eastAsia="Calibri" w:hAnsi="Times New Roman" w:cs="Times New Roman"/>
          <w:sz w:val="24"/>
          <w:szCs w:val="24"/>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w:t>
      </w:r>
      <w:r w:rsidR="00FC0A81" w:rsidRPr="00FC0A81">
        <w:rPr>
          <w:rFonts w:ascii="Times New Roman" w:eastAsia="Calibri" w:hAnsi="Times New Roman" w:cs="Times New Roman"/>
          <w:sz w:val="24"/>
          <w:szCs w:val="24"/>
        </w:rPr>
        <w:lastRenderedPageBreak/>
        <w:t>камера Вильсона), используя знания о свойствах физических явлений и необходимые физические закономерности;</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00FC0A81" w:rsidRPr="00FC0A81">
        <w:rPr>
          <w:rFonts w:ascii="Times New Roman" w:eastAsia="Calibri" w:hAnsi="Times New Roman" w:cs="Times New Roman"/>
          <w:sz w:val="24"/>
          <w:szCs w:val="24"/>
        </w:rPr>
        <w:br/>
        <w:t>в плоском зеркале и собирающей линзе;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00FC0A81" w:rsidRPr="00FC0A81">
        <w:rPr>
          <w:rFonts w:ascii="Times New Roman" w:eastAsia="Calibri" w:hAnsi="Times New Roman" w:cs="Times New Roman"/>
          <w:sz w:val="24"/>
          <w:szCs w:val="24"/>
        </w:rPr>
        <w:br/>
        <w:t>и дополнительных источников;</w:t>
      </w:r>
    </w:p>
    <w:p w:rsidR="00FC0A81" w:rsidRP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C0A81"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0A81" w:rsidRPr="00FC0A81">
        <w:rPr>
          <w:rFonts w:ascii="Times New Roman" w:eastAsia="Calibri"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проектнойилиисследовательскойдеятельности,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C67EC5">
          <w:pgSz w:w="11906" w:h="16838"/>
          <w:pgMar w:top="1134" w:right="850" w:bottom="1134" w:left="1701" w:header="708" w:footer="708" w:gutter="0"/>
          <w:cols w:space="708"/>
          <w:docGrid w:linePitch="360"/>
        </w:sectPr>
      </w:pPr>
    </w:p>
    <w:p w:rsidR="00C67EC5" w:rsidRPr="00C67EC5" w:rsidRDefault="00C67EC5" w:rsidP="00C67EC5">
      <w:pPr>
        <w:spacing w:after="0" w:line="276" w:lineRule="auto"/>
        <w:ind w:left="120"/>
        <w:rPr>
          <w:rFonts w:ascii="Calibri" w:eastAsia="Times New Roman" w:hAnsi="Calibri" w:cs="Times New Roman"/>
          <w:lang w:eastAsia="ru-RU"/>
        </w:rPr>
      </w:pPr>
      <w:r w:rsidRPr="00C67EC5">
        <w:rPr>
          <w:rFonts w:ascii="Times New Roman" w:eastAsia="Times New Roman" w:hAnsi="Times New Roman" w:cs="Times New Roman"/>
          <w:b/>
          <w:color w:val="000000"/>
          <w:sz w:val="28"/>
          <w:lang w:eastAsia="ru-RU"/>
        </w:rPr>
        <w:lastRenderedPageBreak/>
        <w:t xml:space="preserve">ТЕМАТИЧЕСКОЕ ПЛАНИРОВАНИЕ </w:t>
      </w:r>
    </w:p>
    <w:p w:rsidR="00C67EC5" w:rsidRPr="00C67EC5" w:rsidRDefault="00C67EC5" w:rsidP="00C67EC5">
      <w:pPr>
        <w:spacing w:after="0" w:line="276" w:lineRule="auto"/>
        <w:ind w:left="120"/>
        <w:rPr>
          <w:rFonts w:ascii="Calibri" w:eastAsia="Times New Roman" w:hAnsi="Calibri" w:cs="Times New Roman"/>
          <w:lang w:eastAsia="ru-RU"/>
        </w:rPr>
      </w:pPr>
      <w:r w:rsidRPr="00C67EC5">
        <w:rPr>
          <w:rFonts w:ascii="Times New Roman" w:eastAsia="Times New Roman" w:hAnsi="Times New Roman" w:cs="Times New Roman"/>
          <w:b/>
          <w:color w:val="000000"/>
          <w:sz w:val="28"/>
          <w:lang w:eastAsia="ru-RU"/>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2"/>
        <w:gridCol w:w="2295"/>
        <w:gridCol w:w="877"/>
        <w:gridCol w:w="1689"/>
        <w:gridCol w:w="1751"/>
        <w:gridCol w:w="2592"/>
      </w:tblGrid>
      <w:tr w:rsidR="00C67EC5" w:rsidRPr="00C67EC5" w:rsidTr="00AD4F18">
        <w:trPr>
          <w:trHeight w:val="144"/>
          <w:tblCellSpacing w:w="20" w:type="nil"/>
        </w:trPr>
        <w:tc>
          <w:tcPr>
            <w:tcW w:w="483"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 п/п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3344"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Наименование разделов и тем программы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0" w:type="auto"/>
            <w:gridSpan w:val="3"/>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Количество часов</w:t>
            </w:r>
          </w:p>
        </w:tc>
        <w:tc>
          <w:tcPr>
            <w:tcW w:w="2551"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Электронные (цифровые) образовательные ресурсы </w:t>
            </w:r>
          </w:p>
          <w:p w:rsidR="00C67EC5" w:rsidRPr="00C67EC5" w:rsidRDefault="00C67EC5" w:rsidP="00C67EC5">
            <w:pPr>
              <w:spacing w:after="0" w:line="276" w:lineRule="auto"/>
              <w:ind w:left="135"/>
              <w:rPr>
                <w:rFonts w:ascii="Calibri" w:eastAsia="Times New Roman" w:hAnsi="Calibri" w:cs="Times New Roman"/>
                <w:lang w:eastAsia="ru-RU"/>
              </w:rPr>
            </w:pPr>
          </w:p>
        </w:tc>
      </w:tr>
      <w:tr w:rsidR="00C67EC5" w:rsidRPr="00C67EC5" w:rsidTr="00AD4F18">
        <w:trPr>
          <w:trHeight w:val="144"/>
          <w:tblCellSpacing w:w="20" w:type="nil"/>
        </w:trPr>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c>
          <w:tcPr>
            <w:tcW w:w="943"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Всего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1659"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Контрольные работы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Практические работы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1.Физика и её роль в познании окружающего мира</w:t>
            </w:r>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1.1</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Физика - наука о природе</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60">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1.2</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Физические величины</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61">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1.3</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Естественнонаучный метод познания</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62">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48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2.Первоначальные сведения о строении вещества</w:t>
            </w:r>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2.1</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Строение вещества</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63">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2.2</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Движение и взаимодействие частиц вещества</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64">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2.3</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Агрегатные состояния вещества</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65">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48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5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3.Движение и взаимодействие тел</w:t>
            </w:r>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3.1</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Механическое движение</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66">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3.2</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Инерция, масса, плотность</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4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67">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3.3</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Сила. Виды сил</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14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68">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lastRenderedPageBreak/>
              <w:t>Итого по разделу</w:t>
            </w:r>
          </w:p>
        </w:tc>
        <w:tc>
          <w:tcPr>
            <w:tcW w:w="148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21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4.Давление твёрдых тел, жидкостей и газов</w:t>
            </w:r>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4.1</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Давление. Передача давления твёрдыми телами, жидкостями и газами</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69">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4.2</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Давление жидкости</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5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70">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4.3</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Атмосферное давление</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71">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4.4</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Действие жидкости и газа на погружённое в них тело</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7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72">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48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21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5.Работа и мощность. Энергия</w:t>
            </w:r>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5.1</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Работа и мощность</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73">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5.2</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Простые механизмы</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5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74">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483"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5.3</w:t>
            </w:r>
          </w:p>
        </w:tc>
        <w:tc>
          <w:tcPr>
            <w:tcW w:w="3344"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Механическая энергия</w:t>
            </w:r>
          </w:p>
        </w:tc>
        <w:tc>
          <w:tcPr>
            <w:tcW w:w="943"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4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75">
              <w:r w:rsidRPr="00C67EC5">
                <w:rPr>
                  <w:rFonts w:ascii="Times New Roman" w:eastAsia="Times New Roman" w:hAnsi="Times New Roman" w:cs="Times New Roman"/>
                  <w:color w:val="0000FF"/>
                  <w:u w:val="single"/>
                  <w:lang w:eastAsia="ru-RU"/>
                </w:rPr>
                <w:t>https://m.edsoo.ru/7f416194</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48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12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Резервное время</w:t>
            </w:r>
          </w:p>
        </w:tc>
        <w:tc>
          <w:tcPr>
            <w:tcW w:w="148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551"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ОБЩЕЕ КОЛИЧЕСТВО ЧАСОВ ПО ПРОГРАММЕ</w:t>
            </w:r>
          </w:p>
        </w:tc>
        <w:tc>
          <w:tcPr>
            <w:tcW w:w="1482"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68 </w:t>
            </w:r>
          </w:p>
        </w:tc>
        <w:tc>
          <w:tcPr>
            <w:tcW w:w="165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750"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12 </w:t>
            </w:r>
          </w:p>
        </w:tc>
        <w:tc>
          <w:tcPr>
            <w:tcW w:w="2551" w:type="dxa"/>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bl>
    <w:p w:rsidR="00C67EC5" w:rsidRPr="00C67EC5" w:rsidRDefault="00C67EC5" w:rsidP="00C67EC5">
      <w:pPr>
        <w:spacing w:after="200" w:line="276" w:lineRule="auto"/>
        <w:rPr>
          <w:rFonts w:ascii="Calibri" w:eastAsia="Times New Roman" w:hAnsi="Calibri" w:cs="Times New Roman"/>
          <w:lang w:eastAsia="ru-RU"/>
        </w:rPr>
        <w:sectPr w:rsidR="00C67EC5" w:rsidRPr="00C67EC5" w:rsidSect="00470E25">
          <w:pgSz w:w="11906" w:h="16383"/>
          <w:pgMar w:top="850" w:right="1134" w:bottom="1701" w:left="1134" w:header="720" w:footer="720" w:gutter="0"/>
          <w:cols w:space="720"/>
          <w:docGrid w:linePitch="299"/>
        </w:sectPr>
      </w:pPr>
    </w:p>
    <w:p w:rsidR="00C67EC5" w:rsidRPr="00C67EC5" w:rsidRDefault="00C67EC5" w:rsidP="00C67EC5">
      <w:pPr>
        <w:spacing w:after="0" w:line="276" w:lineRule="auto"/>
        <w:ind w:left="120"/>
        <w:rPr>
          <w:rFonts w:ascii="Calibri" w:eastAsia="Times New Roman" w:hAnsi="Calibri" w:cs="Times New Roman"/>
          <w:lang w:eastAsia="ru-RU"/>
        </w:rPr>
      </w:pPr>
      <w:r w:rsidRPr="00C67EC5">
        <w:rPr>
          <w:rFonts w:ascii="Times New Roman" w:eastAsia="Times New Roman" w:hAnsi="Times New Roman" w:cs="Times New Roman"/>
          <w:b/>
          <w:color w:val="000000"/>
          <w:sz w:val="28"/>
          <w:lang w:eastAsia="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5"/>
        <w:gridCol w:w="2120"/>
        <w:gridCol w:w="898"/>
        <w:gridCol w:w="1734"/>
        <w:gridCol w:w="1798"/>
        <w:gridCol w:w="2641"/>
      </w:tblGrid>
      <w:tr w:rsidR="00C67EC5" w:rsidRPr="00C67EC5" w:rsidTr="00AD4F18">
        <w:trPr>
          <w:trHeight w:val="144"/>
          <w:tblCellSpacing w:w="20" w:type="nil"/>
        </w:trPr>
        <w:tc>
          <w:tcPr>
            <w:tcW w:w="501"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 п/п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2992"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Наименование разделов и тем программы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0" w:type="auto"/>
            <w:gridSpan w:val="3"/>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Количество часов</w:t>
            </w:r>
          </w:p>
        </w:tc>
        <w:tc>
          <w:tcPr>
            <w:tcW w:w="2646"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Электронные (цифровые) образовательные ресурсы </w:t>
            </w:r>
          </w:p>
          <w:p w:rsidR="00C67EC5" w:rsidRPr="00C67EC5" w:rsidRDefault="00C67EC5" w:rsidP="00C67EC5">
            <w:pPr>
              <w:spacing w:after="0" w:line="276" w:lineRule="auto"/>
              <w:ind w:left="135"/>
              <w:rPr>
                <w:rFonts w:ascii="Calibri" w:eastAsia="Times New Roman" w:hAnsi="Calibri" w:cs="Times New Roman"/>
                <w:lang w:eastAsia="ru-RU"/>
              </w:rPr>
            </w:pPr>
          </w:p>
        </w:tc>
      </w:tr>
      <w:tr w:rsidR="00C67EC5" w:rsidRPr="00C67EC5" w:rsidTr="00AD4F18">
        <w:trPr>
          <w:trHeight w:val="144"/>
          <w:tblCellSpacing w:w="20" w:type="nil"/>
        </w:trPr>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c>
          <w:tcPr>
            <w:tcW w:w="97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Всего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1699"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Контрольные работы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Практические работы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1.Тепловые явления</w:t>
            </w:r>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1.1</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Строение и свойства вещества</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7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76">
              <w:r w:rsidRPr="00C67EC5">
                <w:rPr>
                  <w:rFonts w:ascii="Times New Roman" w:eastAsia="Times New Roman" w:hAnsi="Times New Roman" w:cs="Times New Roman"/>
                  <w:color w:val="0000FF"/>
                  <w:u w:val="single"/>
                  <w:lang w:eastAsia="ru-RU"/>
                </w:rPr>
                <w:t>https://m.edsoo.ru/7f4181ce</w:t>
              </w:r>
            </w:hyperlink>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1.2</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Тепловые процессы</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21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5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77">
              <w:r w:rsidRPr="00C67EC5">
                <w:rPr>
                  <w:rFonts w:ascii="Times New Roman" w:eastAsia="Times New Roman" w:hAnsi="Times New Roman" w:cs="Times New Roman"/>
                  <w:color w:val="0000FF"/>
                  <w:u w:val="single"/>
                  <w:lang w:eastAsia="ru-RU"/>
                </w:rPr>
                <w:t>https://m.edsoo.ru/7f4181ce</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53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28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2.Электрические и магнитные явления</w:t>
            </w:r>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2.1</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Электрические заряды. Заряженные тела и их взаимодействие</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7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78">
              <w:r w:rsidRPr="00C67EC5">
                <w:rPr>
                  <w:rFonts w:ascii="Times New Roman" w:eastAsia="Times New Roman" w:hAnsi="Times New Roman" w:cs="Times New Roman"/>
                  <w:color w:val="0000FF"/>
                  <w:u w:val="single"/>
                  <w:lang w:eastAsia="ru-RU"/>
                </w:rPr>
                <w:t>https://m.edsoo.ru/7f4181ce</w:t>
              </w:r>
            </w:hyperlink>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2.2</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Постоянный электрический ток</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20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7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79">
              <w:r w:rsidRPr="00C67EC5">
                <w:rPr>
                  <w:rFonts w:ascii="Times New Roman" w:eastAsia="Times New Roman" w:hAnsi="Times New Roman" w:cs="Times New Roman"/>
                  <w:color w:val="0000FF"/>
                  <w:u w:val="single"/>
                  <w:lang w:eastAsia="ru-RU"/>
                </w:rPr>
                <w:t>https://m.edsoo.ru/7f4181ce</w:t>
              </w:r>
            </w:hyperlink>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2.3</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Магнитные явления</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1.5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80">
              <w:r w:rsidRPr="00C67EC5">
                <w:rPr>
                  <w:rFonts w:ascii="Times New Roman" w:eastAsia="Times New Roman" w:hAnsi="Times New Roman" w:cs="Times New Roman"/>
                  <w:color w:val="0000FF"/>
                  <w:u w:val="single"/>
                  <w:lang w:eastAsia="ru-RU"/>
                </w:rPr>
                <w:t>https://m.edsoo.ru/7f4181ce</w:t>
              </w:r>
            </w:hyperlink>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2.4</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Электромагнитная индукция</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4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81">
              <w:r w:rsidRPr="00C67EC5">
                <w:rPr>
                  <w:rFonts w:ascii="Times New Roman" w:eastAsia="Times New Roman" w:hAnsi="Times New Roman" w:cs="Times New Roman"/>
                  <w:color w:val="0000FF"/>
                  <w:u w:val="single"/>
                  <w:lang w:eastAsia="ru-RU"/>
                </w:rPr>
                <w:t>https://m.edsoo.ru/7f4181ce</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53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37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Резервное время</w:t>
            </w:r>
          </w:p>
        </w:tc>
        <w:tc>
          <w:tcPr>
            <w:tcW w:w="153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ОБЩЕЕ КОЛИЧЕСТВО ЧАСОВ ПО ПРОГРАММЕ</w:t>
            </w:r>
          </w:p>
        </w:tc>
        <w:tc>
          <w:tcPr>
            <w:tcW w:w="153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68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14.5 </w:t>
            </w:r>
          </w:p>
        </w:tc>
        <w:tc>
          <w:tcPr>
            <w:tcW w:w="2646" w:type="dxa"/>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bl>
    <w:p w:rsidR="00C67EC5" w:rsidRPr="00C67EC5" w:rsidRDefault="00C67EC5" w:rsidP="00C67EC5">
      <w:pPr>
        <w:spacing w:after="200" w:line="276" w:lineRule="auto"/>
        <w:rPr>
          <w:rFonts w:ascii="Calibri" w:eastAsia="Times New Roman" w:hAnsi="Calibri" w:cs="Times New Roman"/>
          <w:lang w:eastAsia="ru-RU"/>
        </w:rPr>
        <w:sectPr w:rsidR="00C67EC5" w:rsidRPr="00C67EC5" w:rsidSect="00470E25">
          <w:pgSz w:w="11906" w:h="16383"/>
          <w:pgMar w:top="850" w:right="1134" w:bottom="1701" w:left="1134" w:header="720" w:footer="720" w:gutter="0"/>
          <w:cols w:space="720"/>
          <w:docGrid w:linePitch="299"/>
        </w:sectPr>
      </w:pPr>
    </w:p>
    <w:p w:rsidR="00C67EC5" w:rsidRPr="00C67EC5" w:rsidRDefault="00C67EC5" w:rsidP="00C67EC5">
      <w:pPr>
        <w:spacing w:after="0" w:line="276" w:lineRule="auto"/>
        <w:ind w:left="120"/>
        <w:rPr>
          <w:rFonts w:ascii="Calibri" w:eastAsia="Times New Roman" w:hAnsi="Calibri" w:cs="Times New Roman"/>
          <w:lang w:eastAsia="ru-RU"/>
        </w:rPr>
      </w:pPr>
      <w:r w:rsidRPr="00C67EC5">
        <w:rPr>
          <w:rFonts w:ascii="Times New Roman" w:eastAsia="Times New Roman" w:hAnsi="Times New Roman" w:cs="Times New Roman"/>
          <w:b/>
          <w:color w:val="000000"/>
          <w:sz w:val="28"/>
          <w:lang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1"/>
        <w:gridCol w:w="2063"/>
        <w:gridCol w:w="874"/>
        <w:gridCol w:w="1682"/>
        <w:gridCol w:w="1744"/>
        <w:gridCol w:w="2558"/>
      </w:tblGrid>
      <w:tr w:rsidR="00C67EC5" w:rsidRPr="00C67EC5" w:rsidTr="00AD4F18">
        <w:trPr>
          <w:trHeight w:val="144"/>
          <w:tblCellSpacing w:w="20" w:type="nil"/>
        </w:trPr>
        <w:tc>
          <w:tcPr>
            <w:tcW w:w="501"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 п/п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2992"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Наименование разделов и тем программы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0" w:type="auto"/>
            <w:gridSpan w:val="3"/>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Количество часов</w:t>
            </w:r>
          </w:p>
        </w:tc>
        <w:tc>
          <w:tcPr>
            <w:tcW w:w="2646" w:type="dxa"/>
            <w:vMerge w:val="restart"/>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Электронные (цифровые) образовательные ресурсы </w:t>
            </w:r>
          </w:p>
          <w:p w:rsidR="00C67EC5" w:rsidRPr="00C67EC5" w:rsidRDefault="00C67EC5" w:rsidP="00C67EC5">
            <w:pPr>
              <w:spacing w:after="0" w:line="276" w:lineRule="auto"/>
              <w:ind w:left="135"/>
              <w:rPr>
                <w:rFonts w:ascii="Calibri" w:eastAsia="Times New Roman" w:hAnsi="Calibri" w:cs="Times New Roman"/>
                <w:lang w:eastAsia="ru-RU"/>
              </w:rPr>
            </w:pPr>
          </w:p>
        </w:tc>
      </w:tr>
      <w:tr w:rsidR="00C67EC5" w:rsidRPr="00C67EC5" w:rsidTr="00AD4F18">
        <w:trPr>
          <w:trHeight w:val="144"/>
          <w:tblCellSpacing w:w="20" w:type="nil"/>
        </w:trPr>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c>
          <w:tcPr>
            <w:tcW w:w="97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Всего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1699"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Контрольные работы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 xml:space="preserve">Практические работы </w:t>
            </w:r>
          </w:p>
          <w:p w:rsidR="00C67EC5" w:rsidRPr="00C67EC5" w:rsidRDefault="00C67EC5" w:rsidP="00C67EC5">
            <w:pPr>
              <w:spacing w:after="0" w:line="276" w:lineRule="auto"/>
              <w:ind w:left="135"/>
              <w:rPr>
                <w:rFonts w:ascii="Calibri" w:eastAsia="Times New Roman" w:hAnsi="Calibri" w:cs="Times New Roman"/>
                <w:lang w:eastAsia="ru-RU"/>
              </w:rPr>
            </w:pPr>
          </w:p>
        </w:tc>
        <w:tc>
          <w:tcPr>
            <w:tcW w:w="0" w:type="auto"/>
            <w:vMerge/>
            <w:tcBorders>
              <w:top w:val="nil"/>
            </w:tcBorders>
            <w:tcMar>
              <w:top w:w="50" w:type="dxa"/>
              <w:left w:w="100" w:type="dxa"/>
            </w:tcMa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1.Механические явления</w:t>
            </w:r>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1.1</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Механическое движение и способы его описания </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10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82">
              <w:r w:rsidRPr="00C67EC5">
                <w:rPr>
                  <w:rFonts w:ascii="Times New Roman" w:eastAsia="Times New Roman" w:hAnsi="Times New Roman" w:cs="Times New Roman"/>
                  <w:color w:val="0000FF"/>
                  <w:u w:val="single"/>
                  <w:lang w:eastAsia="ru-RU"/>
                </w:rPr>
                <w:t>https://m.edsoo.ru/7f41a4a6</w:t>
              </w:r>
            </w:hyperlink>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1.2</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Взаимодействие тел</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20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83">
              <w:r w:rsidRPr="00C67EC5">
                <w:rPr>
                  <w:rFonts w:ascii="Times New Roman" w:eastAsia="Times New Roman" w:hAnsi="Times New Roman" w:cs="Times New Roman"/>
                  <w:color w:val="0000FF"/>
                  <w:u w:val="single"/>
                  <w:lang w:eastAsia="ru-RU"/>
                </w:rPr>
                <w:t>https://m.edsoo.ru/7f41a4a6</w:t>
              </w:r>
            </w:hyperlink>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1.3</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Законы сохранения</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10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84">
              <w:r w:rsidRPr="00C67EC5">
                <w:rPr>
                  <w:rFonts w:ascii="Times New Roman" w:eastAsia="Times New Roman" w:hAnsi="Times New Roman" w:cs="Times New Roman"/>
                  <w:color w:val="0000FF"/>
                  <w:u w:val="single"/>
                  <w:lang w:eastAsia="ru-RU"/>
                </w:rPr>
                <w:t>https://m.edsoo.ru/7f41a4a6</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53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40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2.Механические колебания и волны</w:t>
            </w:r>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2.1</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Механические колебания</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7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85">
              <w:r w:rsidRPr="00C67EC5">
                <w:rPr>
                  <w:rFonts w:ascii="Times New Roman" w:eastAsia="Times New Roman" w:hAnsi="Times New Roman" w:cs="Times New Roman"/>
                  <w:color w:val="0000FF"/>
                  <w:u w:val="single"/>
                  <w:lang w:eastAsia="ru-RU"/>
                </w:rPr>
                <w:t>https://m.edsoo.ru/7f41a4a6</w:t>
              </w:r>
            </w:hyperlink>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2.2</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Механические волны. Звук</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8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86">
              <w:r w:rsidRPr="00C67EC5">
                <w:rPr>
                  <w:rFonts w:ascii="Times New Roman" w:eastAsia="Times New Roman" w:hAnsi="Times New Roman" w:cs="Times New Roman"/>
                  <w:color w:val="0000FF"/>
                  <w:u w:val="single"/>
                  <w:lang w:eastAsia="ru-RU"/>
                </w:rPr>
                <w:t>https://m.edsoo.ru/7f41a4a6</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53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15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3.Электромагнитное поле и электромагнитные волны</w:t>
            </w:r>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3.1</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Электромагнитное поле и электромагнитные волны</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87">
              <w:r w:rsidRPr="00C67EC5">
                <w:rPr>
                  <w:rFonts w:ascii="Times New Roman" w:eastAsia="Times New Roman" w:hAnsi="Times New Roman" w:cs="Times New Roman"/>
                  <w:color w:val="0000FF"/>
                  <w:u w:val="single"/>
                  <w:lang w:eastAsia="ru-RU"/>
                </w:rPr>
                <w:t>https://m.edsoo.ru/7f41a4a6</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53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4.Световые явления</w:t>
            </w:r>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4.1</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Законы распространения света</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88">
              <w:r w:rsidRPr="00C67EC5">
                <w:rPr>
                  <w:rFonts w:ascii="Times New Roman" w:eastAsia="Times New Roman" w:hAnsi="Times New Roman" w:cs="Times New Roman"/>
                  <w:color w:val="0000FF"/>
                  <w:u w:val="single"/>
                  <w:lang w:eastAsia="ru-RU"/>
                </w:rPr>
                <w:t>https://m.edsoo.ru/7f41a4a6</w:t>
              </w:r>
            </w:hyperlink>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4.2</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Линзы и оптические приборы</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89">
              <w:r w:rsidRPr="00C67EC5">
                <w:rPr>
                  <w:rFonts w:ascii="Times New Roman" w:eastAsia="Times New Roman" w:hAnsi="Times New Roman" w:cs="Times New Roman"/>
                  <w:color w:val="0000FF"/>
                  <w:u w:val="single"/>
                  <w:lang w:eastAsia="ru-RU"/>
                </w:rPr>
                <w:t>https://m.edsoo.ru/7f41a4a6</w:t>
              </w:r>
            </w:hyperlink>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4.3</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Разложение белого света в </w:t>
            </w:r>
            <w:r w:rsidRPr="00C67EC5">
              <w:rPr>
                <w:rFonts w:ascii="Times New Roman" w:eastAsia="Times New Roman" w:hAnsi="Times New Roman" w:cs="Times New Roman"/>
                <w:color w:val="000000"/>
                <w:sz w:val="24"/>
                <w:lang w:eastAsia="ru-RU"/>
              </w:rPr>
              <w:lastRenderedPageBreak/>
              <w:t>спектр</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lastRenderedPageBreak/>
              <w:t xml:space="preserve"> 3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90">
              <w:r w:rsidRPr="00C67EC5">
                <w:rPr>
                  <w:rFonts w:ascii="Times New Roman" w:eastAsia="Times New Roman" w:hAnsi="Times New Roman" w:cs="Times New Roman"/>
                  <w:color w:val="0000FF"/>
                  <w:u w:val="single"/>
                  <w:lang w:eastAsia="ru-RU"/>
                </w:rPr>
                <w:t>https://m.edsoo.ru/7f41a</w:t>
              </w:r>
              <w:r w:rsidRPr="00C67EC5">
                <w:rPr>
                  <w:rFonts w:ascii="Times New Roman" w:eastAsia="Times New Roman" w:hAnsi="Times New Roman" w:cs="Times New Roman"/>
                  <w:color w:val="0000FF"/>
                  <w:u w:val="single"/>
                  <w:lang w:eastAsia="ru-RU"/>
                </w:rPr>
                <w:lastRenderedPageBreak/>
                <w:t>4a6</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lastRenderedPageBreak/>
              <w:t>Итого по разделу</w:t>
            </w:r>
          </w:p>
        </w:tc>
        <w:tc>
          <w:tcPr>
            <w:tcW w:w="153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15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5.Квантовые явления</w:t>
            </w:r>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5.1</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Испускание и поглощение света атомом</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4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91">
              <w:r w:rsidRPr="00C67EC5">
                <w:rPr>
                  <w:rFonts w:ascii="Times New Roman" w:eastAsia="Times New Roman" w:hAnsi="Times New Roman" w:cs="Times New Roman"/>
                  <w:color w:val="0000FF"/>
                  <w:u w:val="single"/>
                  <w:lang w:eastAsia="ru-RU"/>
                </w:rPr>
                <w:t>https://m.edsoo.ru/7f41a4a6</w:t>
              </w:r>
            </w:hyperlink>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5.2</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Строение атомного ядра</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6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92">
              <w:r w:rsidRPr="00C67EC5">
                <w:rPr>
                  <w:rFonts w:ascii="Times New Roman" w:eastAsia="Times New Roman" w:hAnsi="Times New Roman" w:cs="Times New Roman"/>
                  <w:color w:val="0000FF"/>
                  <w:u w:val="single"/>
                  <w:lang w:eastAsia="ru-RU"/>
                </w:rPr>
                <w:t>https://m.edsoo.ru/7f41a4a6</w:t>
              </w:r>
            </w:hyperlink>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5.3</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Ядерные реакции</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7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93">
              <w:r w:rsidRPr="00C67EC5">
                <w:rPr>
                  <w:rFonts w:ascii="Times New Roman" w:eastAsia="Times New Roman" w:hAnsi="Times New Roman" w:cs="Times New Roman"/>
                  <w:color w:val="0000FF"/>
                  <w:u w:val="single"/>
                  <w:lang w:eastAsia="ru-RU"/>
                </w:rPr>
                <w:t>https://m.edsoo.ru/7f41a4a6</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53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17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6"/>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b/>
                <w:color w:val="000000"/>
                <w:sz w:val="24"/>
                <w:lang w:eastAsia="ru-RU"/>
              </w:rPr>
              <w:t>Раздел 6.Повторительно-обобщающий модуль</w:t>
            </w:r>
          </w:p>
        </w:tc>
      </w:tr>
      <w:tr w:rsidR="00C67EC5" w:rsidRPr="00C67EC5" w:rsidTr="00AD4F18">
        <w:trPr>
          <w:trHeight w:val="144"/>
          <w:tblCellSpacing w:w="20" w:type="nil"/>
        </w:trPr>
        <w:tc>
          <w:tcPr>
            <w:tcW w:w="501" w:type="dxa"/>
            <w:tcMar>
              <w:top w:w="50" w:type="dxa"/>
              <w:left w:w="100" w:type="dxa"/>
            </w:tcMar>
            <w:vAlign w:val="center"/>
          </w:tcPr>
          <w:p w:rsidR="00C67EC5" w:rsidRPr="00C67EC5" w:rsidRDefault="00C67EC5" w:rsidP="00C67EC5">
            <w:pPr>
              <w:spacing w:after="0" w:line="276" w:lineRule="auto"/>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6.1</w:t>
            </w:r>
          </w:p>
        </w:tc>
        <w:tc>
          <w:tcPr>
            <w:tcW w:w="2992"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Повторение и обобщение содержания курса физики за 7-9 класс</w:t>
            </w:r>
          </w:p>
        </w:tc>
        <w:tc>
          <w:tcPr>
            <w:tcW w:w="97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9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 </w:t>
            </w:r>
          </w:p>
        </w:tc>
        <w:tc>
          <w:tcPr>
            <w:tcW w:w="2646" w:type="dxa"/>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Библиотека ЦОК </w:t>
            </w:r>
            <w:hyperlink r:id="rId594">
              <w:r w:rsidRPr="00C67EC5">
                <w:rPr>
                  <w:rFonts w:ascii="Times New Roman" w:eastAsia="Times New Roman" w:hAnsi="Times New Roman" w:cs="Times New Roman"/>
                  <w:color w:val="0000FF"/>
                  <w:u w:val="single"/>
                  <w:lang w:eastAsia="ru-RU"/>
                </w:rPr>
                <w:t>https://m.edsoo.ru/7f41a4a6</w:t>
              </w:r>
            </w:hyperlink>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Итого по разделу</w:t>
            </w:r>
          </w:p>
        </w:tc>
        <w:tc>
          <w:tcPr>
            <w:tcW w:w="153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9 </w:t>
            </w:r>
          </w:p>
        </w:tc>
        <w:tc>
          <w:tcPr>
            <w:tcW w:w="0" w:type="auto"/>
            <w:gridSpan w:val="3"/>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r w:rsidR="00C67EC5" w:rsidRPr="00C67EC5" w:rsidTr="00AD4F18">
        <w:trPr>
          <w:trHeight w:val="144"/>
          <w:tblCellSpacing w:w="20" w:type="nil"/>
        </w:trPr>
        <w:tc>
          <w:tcPr>
            <w:tcW w:w="0" w:type="auto"/>
            <w:gridSpan w:val="2"/>
            <w:tcMar>
              <w:top w:w="50" w:type="dxa"/>
              <w:left w:w="100" w:type="dxa"/>
            </w:tcMar>
            <w:vAlign w:val="center"/>
          </w:tcPr>
          <w:p w:rsidR="00C67EC5" w:rsidRPr="00C67EC5" w:rsidRDefault="00C67EC5" w:rsidP="00C67EC5">
            <w:pPr>
              <w:spacing w:after="0" w:line="276" w:lineRule="auto"/>
              <w:ind w:left="135"/>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ОБЩЕЕ КОЛИЧЕСТВО ЧАСОВ ПО ПРОГРАММЕ</w:t>
            </w:r>
          </w:p>
        </w:tc>
        <w:tc>
          <w:tcPr>
            <w:tcW w:w="1535"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102 </w:t>
            </w:r>
          </w:p>
        </w:tc>
        <w:tc>
          <w:tcPr>
            <w:tcW w:w="1699"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3 </w:t>
            </w:r>
          </w:p>
        </w:tc>
        <w:tc>
          <w:tcPr>
            <w:tcW w:w="1787" w:type="dxa"/>
            <w:tcMar>
              <w:top w:w="50" w:type="dxa"/>
              <w:left w:w="100" w:type="dxa"/>
            </w:tcMar>
            <w:vAlign w:val="center"/>
          </w:tcPr>
          <w:p w:rsidR="00C67EC5" w:rsidRPr="00C67EC5" w:rsidRDefault="00C67EC5" w:rsidP="00C67EC5">
            <w:pPr>
              <w:spacing w:after="0" w:line="276" w:lineRule="auto"/>
              <w:ind w:left="135"/>
              <w:jc w:val="center"/>
              <w:rPr>
                <w:rFonts w:ascii="Calibri" w:eastAsia="Times New Roman" w:hAnsi="Calibri" w:cs="Times New Roman"/>
                <w:lang w:eastAsia="ru-RU"/>
              </w:rPr>
            </w:pPr>
            <w:r w:rsidRPr="00C67EC5">
              <w:rPr>
                <w:rFonts w:ascii="Times New Roman" w:eastAsia="Times New Roman" w:hAnsi="Times New Roman" w:cs="Times New Roman"/>
                <w:color w:val="000000"/>
                <w:sz w:val="24"/>
                <w:lang w:eastAsia="ru-RU"/>
              </w:rPr>
              <w:t xml:space="preserve"> 27 </w:t>
            </w:r>
          </w:p>
        </w:tc>
        <w:tc>
          <w:tcPr>
            <w:tcW w:w="2646" w:type="dxa"/>
            <w:tcMar>
              <w:top w:w="50" w:type="dxa"/>
              <w:left w:w="100" w:type="dxa"/>
            </w:tcMar>
            <w:vAlign w:val="center"/>
          </w:tcPr>
          <w:p w:rsidR="00C67EC5" w:rsidRPr="00C67EC5" w:rsidRDefault="00C67EC5" w:rsidP="00C67EC5">
            <w:pPr>
              <w:spacing w:after="200" w:line="276" w:lineRule="auto"/>
              <w:rPr>
                <w:rFonts w:ascii="Calibri" w:eastAsia="Times New Roman" w:hAnsi="Calibri" w:cs="Times New Roman"/>
                <w:lang w:eastAsia="ru-RU"/>
              </w:rPr>
            </w:pPr>
          </w:p>
        </w:tc>
      </w:tr>
    </w:tbl>
    <w:p w:rsidR="00C67EC5" w:rsidRDefault="00C67E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C67EC5" w:rsidSect="00C945D1">
          <w:pgSz w:w="11906" w:h="16838"/>
          <w:pgMar w:top="1134" w:right="851" w:bottom="1134" w:left="1701" w:header="709" w:footer="709" w:gutter="0"/>
          <w:cols w:space="708"/>
          <w:docGrid w:linePitch="360"/>
        </w:sectPr>
      </w:pPr>
    </w:p>
    <w:p w:rsidR="00AA0E35" w:rsidRPr="00C945D1" w:rsidRDefault="0015392F"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C945D1">
        <w:rPr>
          <w:rFonts w:ascii="Times New Roman" w:eastAsia="Times New Roman" w:hAnsi="Times New Roman" w:cs="Times New Roman"/>
          <w:b/>
          <w:i/>
          <w:sz w:val="24"/>
          <w:szCs w:val="24"/>
          <w:u w:val="single"/>
        </w:rPr>
        <w:lastRenderedPageBreak/>
        <w:t>Р</w:t>
      </w:r>
      <w:r w:rsidR="00AA0E35" w:rsidRPr="00C945D1">
        <w:rPr>
          <w:rFonts w:ascii="Times New Roman" w:eastAsia="Times New Roman" w:hAnsi="Times New Roman" w:cs="Times New Roman"/>
          <w:b/>
          <w:i/>
          <w:sz w:val="24"/>
          <w:szCs w:val="24"/>
          <w:u w:val="single"/>
        </w:rPr>
        <w:t xml:space="preserve">абочая программа по учебному предмету «Химия» (базовый уровень). </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 Федеральная рабочая программа по учебному предмету «Химия» (базовый уровень) (предметная область «Естественнонаучные предметы») </w:t>
      </w:r>
      <w:r w:rsidRPr="00AA0E35">
        <w:rPr>
          <w:rFonts w:ascii="Times New Roman" w:eastAsia="Calibri" w:hAnsi="Times New Roman" w:cs="Times New Roman"/>
          <w:sz w:val="24"/>
          <w:szCs w:val="24"/>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Pr="00AA0E35">
        <w:rPr>
          <w:rFonts w:ascii="Times New Roman" w:eastAsia="Calibri" w:hAnsi="Times New Roman" w:cs="Times New Roman"/>
          <w:sz w:val="24"/>
          <w:szCs w:val="24"/>
        </w:rPr>
        <w:br/>
        <w:t>по химии.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Пояснительная записка.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AA0E35">
        <w:rPr>
          <w:rFonts w:ascii="Times New Roman" w:eastAsia="Calibri" w:hAnsi="Times New Roman" w:cs="Times New Roman"/>
          <w:sz w:val="24"/>
          <w:szCs w:val="24"/>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AA0E35">
        <w:rPr>
          <w:rFonts w:ascii="Times New Roman" w:eastAsia="Calibri" w:hAnsi="Times New Roman" w:cs="Times New Roman"/>
          <w:sz w:val="24"/>
          <w:szCs w:val="24"/>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AA0E35">
        <w:rPr>
          <w:rFonts w:ascii="Times New Roman" w:eastAsia="Calibri" w:hAnsi="Times New Roman" w:cs="Times New Roman"/>
          <w:sz w:val="24"/>
          <w:szCs w:val="24"/>
          <w:lang w:val="en-US"/>
        </w:rPr>
        <w:t>N</w:t>
      </w:r>
      <w:r w:rsidRPr="00AA0E35">
        <w:rPr>
          <w:rFonts w:ascii="Times New Roman" w:eastAsia="Calibri" w:hAnsi="Times New Roman" w:cs="Times New Roman"/>
          <w:sz w:val="24"/>
          <w:szCs w:val="24"/>
        </w:rPr>
        <w:t xml:space="preserve"> ПК­4вн).</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Согласно своему назначению программа по химии является ориентиром для составления рабочих авторских программ: она даёт представление </w:t>
      </w:r>
      <w:r w:rsidRPr="00AA0E35">
        <w:rPr>
          <w:rFonts w:ascii="Times New Roman" w:eastAsia="Calibri" w:hAnsi="Times New Roman" w:cs="Times New Roman"/>
          <w:sz w:val="24"/>
          <w:szCs w:val="24"/>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Pr="00AA0E35">
        <w:rPr>
          <w:rFonts w:ascii="Times New Roman" w:eastAsia="Calibri" w:hAnsi="Times New Roman" w:cs="Times New Roman"/>
          <w:sz w:val="24"/>
          <w:szCs w:val="24"/>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AA0E35">
        <w:rPr>
          <w:rFonts w:ascii="Times New Roman" w:eastAsia="Calibri" w:hAnsi="Times New Roman" w:cs="Times New Roman"/>
          <w:sz w:val="24"/>
          <w:szCs w:val="24"/>
        </w:rPr>
        <w:br/>
        <w:t>по тематическим разделам программы и рекомендуемую последовательность</w:t>
      </w:r>
      <w:r w:rsidRPr="00AA0E35">
        <w:rPr>
          <w:rFonts w:ascii="Times New Roman" w:eastAsia="Calibri" w:hAnsi="Times New Roman" w:cs="Times New Roman"/>
          <w:sz w:val="24"/>
          <w:szCs w:val="24"/>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уровнеосновногообщегообразования,а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Вклад химии в достижение целей основного общего образования обусловлен во многом значением химической науки в познании законов природы,</w:t>
      </w:r>
      <w:r w:rsidRPr="00AA0E35">
        <w:rPr>
          <w:rFonts w:ascii="Times New Roman" w:eastAsia="Calibri" w:hAnsi="Times New Roman" w:cs="Times New Roman"/>
          <w:sz w:val="24"/>
          <w:szCs w:val="24"/>
        </w:rPr>
        <w:br/>
        <w:t>в развитии производительных сил общества и создании новой базы материальной культуры.</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lastRenderedPageBreak/>
        <w:t>Химия как элемент системы естественных наук распространила</w:t>
      </w:r>
      <w:r w:rsidRPr="00AA0E35">
        <w:rPr>
          <w:rFonts w:ascii="Times New Roman" w:eastAsia="Calibri" w:hAnsi="Times New Roman" w:cs="Times New Roman"/>
          <w:sz w:val="24"/>
          <w:szCs w:val="24"/>
        </w:rPr>
        <w:b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представленияовзаимопревращенияхэнергии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w:t>
      </w:r>
      <w:r w:rsidRPr="00AA0E35">
        <w:rPr>
          <w:rFonts w:ascii="Times New Roman" w:eastAsia="Calibri" w:hAnsi="Times New Roman" w:cs="Times New Roman"/>
          <w:sz w:val="24"/>
          <w:szCs w:val="24"/>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AA0E35">
        <w:rPr>
          <w:rFonts w:ascii="Times New Roman" w:eastAsia="Calibri" w:hAnsi="Times New Roman" w:cs="Times New Roman"/>
          <w:sz w:val="24"/>
          <w:szCs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Изучение химии: </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00AA0E35" w:rsidRPr="00AA0E35">
        <w:rPr>
          <w:rFonts w:ascii="Times New Roman" w:eastAsia="Calibri" w:hAnsi="Times New Roman" w:cs="Times New Roman"/>
          <w:sz w:val="24"/>
          <w:szCs w:val="24"/>
        </w:rPr>
        <w:br/>
        <w:t xml:space="preserve">в формировании естественно­научной грамотности обучающихся; </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lastRenderedPageBreak/>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Курс химии основной школы ориентирован на освоение обучающимися основ неорганической химии и некоторых понятий и сведений </w:t>
      </w:r>
      <w:r w:rsidRPr="00AA0E35">
        <w:rPr>
          <w:rFonts w:ascii="Times New Roman" w:eastAsia="Calibri" w:hAnsi="Times New Roman" w:cs="Times New Roman"/>
          <w:sz w:val="24"/>
          <w:szCs w:val="24"/>
        </w:rPr>
        <w:br/>
        <w:t>об отдельных объектах органической химии.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Структура содержания предмета сформирована на основе системного подхода к его изучению. Содержание складывается из системы понятий </w:t>
      </w:r>
      <w:r w:rsidRPr="00AA0E35">
        <w:rPr>
          <w:rFonts w:ascii="Times New Roman" w:eastAsia="Calibri" w:hAnsi="Times New Roman" w:cs="Times New Roman"/>
          <w:sz w:val="24"/>
          <w:szCs w:val="24"/>
        </w:rPr>
        <w:br/>
        <w:t xml:space="preserve">о химическом элементе и веществе и системы понятий о химической реакции. </w:t>
      </w:r>
      <w:r w:rsidRPr="00AA0E35">
        <w:rPr>
          <w:rFonts w:ascii="Times New Roman" w:eastAsia="Calibri" w:hAnsi="Times New Roman" w:cs="Times New Roman"/>
          <w:sz w:val="24"/>
          <w:szCs w:val="24"/>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какосновногозаконахимии,учения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w:t>
      </w:r>
      <w:r w:rsidRPr="00AA0E35">
        <w:rPr>
          <w:rFonts w:ascii="Times New Roman" w:eastAsia="Calibri" w:hAnsi="Times New Roman" w:cs="Times New Roman"/>
          <w:sz w:val="24"/>
          <w:szCs w:val="24"/>
        </w:rPr>
        <w:br/>
        <w:t xml:space="preserve">и прогнозирования свойств, строения и возможностей практического применения </w:t>
      </w:r>
      <w:r w:rsidRPr="00AA0E35">
        <w:rPr>
          <w:rFonts w:ascii="Times New Roman" w:eastAsia="Calibri" w:hAnsi="Times New Roman" w:cs="Times New Roman"/>
          <w:sz w:val="24"/>
          <w:szCs w:val="24"/>
        </w:rPr>
        <w:br/>
        <w:t>и получения изучаемых веществ.</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«Окружающиймир»,Биология.5—7классы» и «Физика. 7 класс».</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AA0E35">
        <w:rPr>
          <w:rFonts w:ascii="Times New Roman" w:eastAsia="Calibri" w:hAnsi="Times New Roman" w:cs="Times New Roman"/>
          <w:sz w:val="24"/>
          <w:szCs w:val="24"/>
        </w:rPr>
        <w:br/>
        <w:t>и проведением химического эксперимента, соблюдением правил безопасного обращения с веществами в повседневной жизни.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Наряду с этим цели изучения учебного предмета в программе </w:t>
      </w:r>
      <w:r w:rsidRPr="00AA0E35">
        <w:rPr>
          <w:rFonts w:ascii="Times New Roman" w:eastAsia="Calibri" w:hAnsi="Times New Roman" w:cs="Times New Roman"/>
          <w:sz w:val="24"/>
          <w:szCs w:val="24"/>
        </w:rPr>
        <w:br/>
      </w:r>
      <w:r w:rsidRPr="00AA0E35">
        <w:rPr>
          <w:rFonts w:ascii="Times New Roman" w:eastAsia="Calibri" w:hAnsi="Times New Roman" w:cs="Times New Roman"/>
          <w:sz w:val="24"/>
          <w:szCs w:val="24"/>
        </w:rPr>
        <w:lastRenderedPageBreak/>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AA0E35">
        <w:rPr>
          <w:rFonts w:ascii="Times New Roman" w:eastAsia="Calibri" w:hAnsi="Times New Roman" w:cs="Times New Roman"/>
          <w:sz w:val="24"/>
          <w:szCs w:val="24"/>
        </w:rPr>
        <w:br/>
        <w:t>её интеллекта и общей культуры. Обучение умению учиться и продолжать</w:t>
      </w:r>
      <w:r w:rsidRPr="00AA0E35">
        <w:rPr>
          <w:rFonts w:ascii="Times New Roman" w:eastAsia="Calibri" w:hAnsi="Times New Roman" w:cs="Times New Roman"/>
          <w:sz w:val="24"/>
          <w:szCs w:val="24"/>
        </w:rPr>
        <w:br/>
        <w:t>своё образование самостоятельно становится одной из важнейших функций учебных предметов.</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В связи с этим при изучении предмета на уровне основного общего образования доминирующее значение приобрели такие цели, как:</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формирование интеллектуально развитой личности, готовой </w:t>
      </w:r>
      <w:r w:rsidR="00AA0E35" w:rsidRPr="00AA0E35">
        <w:rPr>
          <w:rFonts w:ascii="Times New Roman" w:eastAsia="Calibri" w:hAnsi="Times New Roman" w:cs="Times New Roman"/>
          <w:sz w:val="24"/>
          <w:szCs w:val="24"/>
        </w:rPr>
        <w:br/>
        <w:t>к самообразованию, сотрудничеству, самостоятельному принятию решений, способной адаптироваться к быстро меняющимся условиям жизни;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направленность обучения на систематическое приобщение обучающихся</w:t>
      </w:r>
      <w:r w:rsidR="00AA0E35" w:rsidRPr="00AA0E35">
        <w:rPr>
          <w:rFonts w:ascii="Times New Roman" w:eastAsia="Calibri" w:hAnsi="Times New Roman" w:cs="Times New Roman"/>
          <w:sz w:val="24"/>
          <w:szCs w:val="24"/>
        </w:rPr>
        <w:br/>
        <w:t>к самостоятельной познавательной деятельности, научным методам познания, формирующим мотивацию и развитие способностей к химии;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формирование умений объяснять и оценивать явления окружающего мира </w:t>
      </w:r>
      <w:r w:rsidR="00AA0E35" w:rsidRPr="00AA0E35">
        <w:rPr>
          <w:rFonts w:ascii="Times New Roman" w:eastAsia="Calibri" w:hAnsi="Times New Roman" w:cs="Times New Roman"/>
          <w:sz w:val="24"/>
          <w:szCs w:val="24"/>
        </w:rPr>
        <w:br/>
        <w:t>на основании знаний и опыта, полученных при изучении химии;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00AA0E35" w:rsidRPr="00AA0E35">
        <w:rPr>
          <w:rFonts w:ascii="Times New Roman" w:eastAsia="Calibri" w:hAnsi="Times New Roman" w:cs="Times New Roman"/>
          <w:sz w:val="24"/>
          <w:szCs w:val="24"/>
        </w:rPr>
        <w:br/>
        <w:t>и окружающей природной среды;</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развитие мотивации к обучению, способностей к самоконтролю </w:t>
      </w:r>
      <w:r w:rsidR="00AA0E35" w:rsidRPr="00AA0E35">
        <w:rPr>
          <w:rFonts w:ascii="Times New Roman" w:eastAsia="Calibri" w:hAnsi="Times New Roman" w:cs="Times New Roman"/>
          <w:sz w:val="24"/>
          <w:szCs w:val="24"/>
        </w:rPr>
        <w:br/>
        <w:t xml:space="preserve">и самовоспитанию на основе усвоения общечеловеческих ценностей, готовности </w:t>
      </w:r>
      <w:r w:rsidR="00AA0E35" w:rsidRPr="00AA0E35">
        <w:rPr>
          <w:rFonts w:ascii="Times New Roman" w:eastAsia="Calibri" w:hAnsi="Times New Roman" w:cs="Times New Roman"/>
          <w:sz w:val="24"/>
          <w:szCs w:val="24"/>
        </w:rPr>
        <w:br/>
        <w:t>к осознанному выбору профиля и направленности дальнейшего обучения.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Общее число часов, рекомендованных для изучения химии, – 136 часов:</w:t>
      </w:r>
      <w:r w:rsidRPr="00AA0E35">
        <w:rPr>
          <w:rFonts w:ascii="Times New Roman" w:eastAsia="Calibri" w:hAnsi="Times New Roman" w:cs="Times New Roman"/>
          <w:sz w:val="24"/>
          <w:szCs w:val="24"/>
        </w:rPr>
        <w:br/>
        <w:t>в 8 классе –  68 часов (2 часа в неделю), в 9 классе –  68 часов (2 часа в неделю).</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AA0E35">
        <w:rPr>
          <w:rFonts w:ascii="Times New Roman" w:eastAsia="Calibri" w:hAnsi="Times New Roman" w:cs="Times New Roman"/>
          <w:sz w:val="24"/>
          <w:szCs w:val="24"/>
        </w:rPr>
        <w:br/>
        <w:t xml:space="preserve">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w:t>
      </w:r>
      <w:r w:rsidRPr="00AA0E35">
        <w:rPr>
          <w:rFonts w:ascii="Times New Roman" w:eastAsia="Calibri" w:hAnsi="Times New Roman" w:cs="Times New Roman"/>
          <w:sz w:val="24"/>
          <w:szCs w:val="24"/>
        </w:rPr>
        <w:lastRenderedPageBreak/>
        <w:t>полностью.</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A0E35">
        <w:rPr>
          <w:rFonts w:ascii="Times New Roman" w:eastAsia="Calibri" w:hAnsi="Times New Roman" w:cs="Times New Roman"/>
          <w:b/>
          <w:i/>
          <w:sz w:val="24"/>
          <w:szCs w:val="24"/>
        </w:rPr>
        <w:t>Содержание обучения в 8 классе.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Первоначальные химические понятия.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AA0E35">
        <w:rPr>
          <w:rFonts w:ascii="Times New Roman" w:eastAsia="Calibri" w:hAnsi="Times New Roman" w:cs="Times New Roman"/>
          <w:sz w:val="24"/>
          <w:szCs w:val="24"/>
        </w:rPr>
        <w:br/>
        <w:t>в химии. Химия в системе наук. Чистые вещества и смеси. Способы разделения смесей.</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AA0E35">
        <w:rPr>
          <w:rFonts w:ascii="Times New Roman" w:eastAsia="Calibri" w:hAnsi="Times New Roman" w:cs="Times New Roman"/>
          <w:sz w:val="24"/>
          <w:szCs w:val="24"/>
          <w:lang w:val="en-US"/>
        </w:rPr>
        <w:t>II</w:t>
      </w:r>
      <w:r w:rsidRPr="00AA0E35">
        <w:rPr>
          <w:rFonts w:ascii="Times New Roman" w:eastAsia="Calibri" w:hAnsi="Times New Roman" w:cs="Times New Roman"/>
          <w:sz w:val="24"/>
          <w:szCs w:val="24"/>
        </w:rPr>
        <w:t>) при нагревании, взаимодействие железа с раствором соли меди(</w:t>
      </w:r>
      <w:r w:rsidRPr="00AA0E35">
        <w:rPr>
          <w:rFonts w:ascii="Times New Roman" w:eastAsia="Calibri" w:hAnsi="Times New Roman" w:cs="Times New Roman"/>
          <w:sz w:val="24"/>
          <w:szCs w:val="24"/>
          <w:lang w:val="en-US"/>
        </w:rPr>
        <w:t>II</w:t>
      </w:r>
      <w:r w:rsidRPr="00AA0E35">
        <w:rPr>
          <w:rFonts w:ascii="Times New Roman" w:eastAsia="Calibri" w:hAnsi="Times New Roman" w:cs="Times New Roman"/>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Важнейшие представители неорганических веществ.</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AA0E35">
        <w:rPr>
          <w:rFonts w:ascii="Times New Roman" w:eastAsia="Calibri" w:hAnsi="Times New Roman" w:cs="Times New Roman"/>
          <w:sz w:val="24"/>
          <w:szCs w:val="24"/>
        </w:rPr>
        <w:br/>
        <w:t>в лаборатории и промышленности. Круговорот кислорода в природе. Озон – аллотропная модификация кислорода.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Тепловой эффект химической реакции, термохимические уравнения, </w:t>
      </w:r>
      <w:r w:rsidRPr="00AA0E35">
        <w:rPr>
          <w:rFonts w:ascii="Times New Roman" w:eastAsia="Calibri" w:hAnsi="Times New Roman" w:cs="Times New Roman"/>
          <w:sz w:val="24"/>
          <w:szCs w:val="24"/>
        </w:rPr>
        <w:br/>
      </w:r>
      <w:r w:rsidRPr="00AA0E35">
        <w:rPr>
          <w:rFonts w:ascii="Times New Roman" w:eastAsia="Calibri" w:hAnsi="Times New Roman" w:cs="Times New Roman"/>
          <w:sz w:val="24"/>
          <w:szCs w:val="24"/>
        </w:rPr>
        <w:lastRenderedPageBreak/>
        <w:t>экзо- и эндотермические реакции. Топливо: уголь и метан. Загрязнение воздуха, усиление парникового эффекта, разрушение озонового слоя.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AA0E35">
        <w:rPr>
          <w:rFonts w:ascii="Times New Roman" w:eastAsia="Calibri" w:hAnsi="Times New Roman" w:cs="Times New Roman"/>
          <w:sz w:val="24"/>
          <w:szCs w:val="24"/>
        </w:rPr>
        <w:br/>
        <w:t>и соли.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Количество вещества. Моль. Молярная масса. Закон Авогадро.</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Молярный объём газов. Расчёты по химическим уравнениям.</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Физические свойства воды. Вода как растворитель. Растворы. Насыщенные </w:t>
      </w:r>
      <w:r w:rsidRPr="00AA0E35">
        <w:rPr>
          <w:rFonts w:ascii="Times New Roman" w:eastAsia="Calibri" w:hAnsi="Times New Roman" w:cs="Times New Roman"/>
          <w:sz w:val="24"/>
          <w:szCs w:val="24"/>
        </w:rPr>
        <w:br/>
        <w:t>и ненасыщенные растворы. Растворимость веществ в воде. Массовая доля вещества</w:t>
      </w:r>
      <w:r w:rsidRPr="00AA0E35">
        <w:rPr>
          <w:rFonts w:ascii="Times New Roman" w:eastAsia="Calibri" w:hAnsi="Times New Roman" w:cs="Times New Roman"/>
          <w:sz w:val="24"/>
          <w:szCs w:val="24"/>
        </w:rPr>
        <w:br/>
        <w:t xml:space="preserve">в растворе. Химические свойства воды. Основания. Роль растворов в природе </w:t>
      </w:r>
      <w:r w:rsidRPr="00AA0E35">
        <w:rPr>
          <w:rFonts w:ascii="Times New Roman" w:eastAsia="Calibri" w:hAnsi="Times New Roman" w:cs="Times New Roman"/>
          <w:sz w:val="24"/>
          <w:szCs w:val="24"/>
        </w:rPr>
        <w:br/>
        <w:t>и в жизни человека. Круговорот воды в природе. Загрязнение природных вод. Охрана и очистка природных вод.</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Классификация неорганических соединений. Оксиды. Классификация оксидов: солеобразующие (основные, кислотные, амфотерные) </w:t>
      </w:r>
      <w:r w:rsidRPr="00AA0E35">
        <w:rPr>
          <w:rFonts w:ascii="Times New Roman" w:eastAsia="Calibri" w:hAnsi="Times New Roman" w:cs="Times New Roman"/>
          <w:sz w:val="24"/>
          <w:szCs w:val="24"/>
        </w:rPr>
        <w:br/>
        <w:t>и несолеобразующие. Номенклатура оксидов (международная и тривиальная). Физические и химические свойства оксидов. Получение оксидов.</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AA0E35">
        <w:rPr>
          <w:rFonts w:ascii="Times New Roman" w:eastAsia="Calibri" w:hAnsi="Times New Roman" w:cs="Times New Roman"/>
          <w:sz w:val="24"/>
          <w:szCs w:val="24"/>
        </w:rPr>
        <w:br/>
        <w:t>и химические свойства оснований. Получение оснований.</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Кислоты. Классификация кислот. Номенклатура кислот (международная </w:t>
      </w:r>
      <w:r w:rsidRPr="00AA0E35">
        <w:rPr>
          <w:rFonts w:ascii="Times New Roman" w:eastAsia="Calibri" w:hAnsi="Times New Roman" w:cs="Times New Roman"/>
          <w:sz w:val="24"/>
          <w:szCs w:val="24"/>
        </w:rPr>
        <w:br/>
        <w:t>и тривиальная). Физические и химические свойства кислот. Ряд активности металлов Н.Н. Бекетова. Получение кислот.</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Соли. Номенклатура солей (международная и тривиальная).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Физические и химические свойства солей. Получение солей.</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Генетическая связь между классами неорганических соединений.</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Химический эксперимент: качественное определение содержания кислорода </w:t>
      </w:r>
      <w:r w:rsidRPr="00AA0E35">
        <w:rPr>
          <w:rFonts w:ascii="Times New Roman" w:eastAsia="Calibri" w:hAnsi="Times New Roman" w:cs="Times New Roman"/>
          <w:sz w:val="24"/>
          <w:szCs w:val="24"/>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AA0E35">
        <w:rPr>
          <w:rFonts w:ascii="Times New Roman" w:eastAsia="Calibri" w:hAnsi="Times New Roman" w:cs="Times New Roman"/>
          <w:sz w:val="24"/>
          <w:szCs w:val="24"/>
        </w:rPr>
        <w:br/>
        <w:t xml:space="preserve">и прекращения горения (пожара), ознакомление с образцами оксидов и описание </w:t>
      </w:r>
      <w:r w:rsidRPr="00AA0E35">
        <w:rPr>
          <w:rFonts w:ascii="Times New Roman" w:eastAsia="Calibri" w:hAnsi="Times New Roman" w:cs="Times New Roman"/>
          <w:sz w:val="24"/>
          <w:szCs w:val="24"/>
        </w:rPr>
        <w:br/>
        <w:t>их свойств, получение, собирание, распознавание и изучение свойств водорода (горение), взаимодействие водорода с оксидом меди(</w:t>
      </w:r>
      <w:r w:rsidRPr="00AA0E35">
        <w:rPr>
          <w:rFonts w:ascii="Times New Roman" w:eastAsia="Calibri" w:hAnsi="Times New Roman" w:cs="Times New Roman"/>
          <w:sz w:val="24"/>
          <w:szCs w:val="24"/>
          <w:lang w:val="en-US"/>
        </w:rPr>
        <w:t>II</w:t>
      </w:r>
      <w:r w:rsidRPr="00AA0E35">
        <w:rPr>
          <w:rFonts w:ascii="Times New Roman" w:eastAsia="Calibri" w:hAnsi="Times New Roman" w:cs="Times New Roman"/>
          <w:sz w:val="24"/>
          <w:szCs w:val="24"/>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w:t>
      </w:r>
      <w:r w:rsidRPr="00AA0E35">
        <w:rPr>
          <w:rFonts w:ascii="Times New Roman" w:eastAsia="Calibri" w:hAnsi="Times New Roman" w:cs="Times New Roman"/>
          <w:sz w:val="24"/>
          <w:szCs w:val="24"/>
        </w:rPr>
        <w:lastRenderedPageBreak/>
        <w:t>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AA0E35">
        <w:rPr>
          <w:rFonts w:ascii="Times New Roman" w:eastAsia="Calibri" w:hAnsi="Times New Roman" w:cs="Times New Roman"/>
          <w:sz w:val="24"/>
          <w:szCs w:val="24"/>
          <w:lang w:val="en-US"/>
        </w:rPr>
        <w:t>II</w:t>
      </w:r>
      <w:r w:rsidRPr="00AA0E35">
        <w:rPr>
          <w:rFonts w:ascii="Times New Roman" w:eastAsia="Calibri" w:hAnsi="Times New Roman" w:cs="Times New Roman"/>
          <w:sz w:val="24"/>
          <w:szCs w:val="24"/>
        </w:rPr>
        <w:t xml:space="preserve">) с раствором серной кислоты, кислот </w:t>
      </w:r>
      <w:r w:rsidRPr="00AA0E35">
        <w:rPr>
          <w:rFonts w:ascii="Times New Roman" w:eastAsia="Calibri" w:hAnsi="Times New Roman" w:cs="Times New Roman"/>
          <w:sz w:val="24"/>
          <w:szCs w:val="24"/>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AA0E35">
        <w:rPr>
          <w:rFonts w:ascii="Times New Roman" w:eastAsia="Calibri" w:hAnsi="Times New Roman" w:cs="Times New Roman"/>
          <w:sz w:val="24"/>
          <w:szCs w:val="24"/>
        </w:rPr>
        <w:br/>
        <w:t>по его положению в Периодической системе Д.И. Менделеева.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AA0E35">
        <w:rPr>
          <w:rFonts w:ascii="Times New Roman" w:eastAsia="Calibri" w:hAnsi="Times New Roman" w:cs="Times New Roman"/>
          <w:sz w:val="24"/>
          <w:szCs w:val="24"/>
        </w:rPr>
        <w:br/>
        <w:t>для развития науки и практики. Д.И. Менделеев – учёный и гражданин.</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Межпредметные связи.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AA0E35">
        <w:rPr>
          <w:rFonts w:ascii="Times New Roman" w:eastAsia="Calibri" w:hAnsi="Times New Roman" w:cs="Times New Roman"/>
          <w:sz w:val="24"/>
          <w:szCs w:val="24"/>
        </w:rPr>
        <w:br/>
      </w:r>
      <w:r w:rsidRPr="00AA0E35">
        <w:rPr>
          <w:rFonts w:ascii="Times New Roman" w:eastAsia="Calibri" w:hAnsi="Times New Roman" w:cs="Times New Roman"/>
          <w:sz w:val="24"/>
          <w:szCs w:val="24"/>
        </w:rPr>
        <w:lastRenderedPageBreak/>
        <w:t>так и понятий, являющихся системными для отдельных предметов естественно­научного цикла.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Биология: фотосинтез, дыхание, биосфера.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География: атмосфера, гидросфера, минералы, горные породы, полезные ископаемые, топливо, водные ресурсы.</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A0E35">
        <w:rPr>
          <w:rFonts w:ascii="Times New Roman" w:eastAsia="Calibri" w:hAnsi="Times New Roman" w:cs="Times New Roman"/>
          <w:b/>
          <w:i/>
          <w:sz w:val="24"/>
          <w:szCs w:val="24"/>
        </w:rPr>
        <w:t>Содержание обучения в 9 классе.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Вещество и химическая реакция.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AA0E35">
        <w:rPr>
          <w:rFonts w:ascii="Times New Roman" w:eastAsia="Calibri" w:hAnsi="Times New Roman" w:cs="Times New Roman"/>
          <w:sz w:val="24"/>
          <w:szCs w:val="24"/>
        </w:rPr>
        <w:br/>
        <w:t xml:space="preserve">в соответствии с положением элементов в Периодической системе и строением </w:t>
      </w:r>
      <w:r w:rsidRPr="00AA0E35">
        <w:rPr>
          <w:rFonts w:ascii="Times New Roman" w:eastAsia="Calibri" w:hAnsi="Times New Roman" w:cs="Times New Roman"/>
          <w:sz w:val="24"/>
          <w:szCs w:val="24"/>
        </w:rPr>
        <w:br/>
        <w:t>их атомов.</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Классификация и номенклатура неорганических веществ (международная </w:t>
      </w:r>
      <w:r w:rsidRPr="00AA0E35">
        <w:rPr>
          <w:rFonts w:ascii="Times New Roman" w:eastAsia="Calibri" w:hAnsi="Times New Roman" w:cs="Times New Roman"/>
          <w:sz w:val="24"/>
          <w:szCs w:val="24"/>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Классификация химических реакций по различным признакам (по числу </w:t>
      </w:r>
      <w:r w:rsidRPr="00AA0E35">
        <w:rPr>
          <w:rFonts w:ascii="Times New Roman" w:eastAsia="Calibri" w:hAnsi="Times New Roman" w:cs="Times New Roman"/>
          <w:sz w:val="24"/>
          <w:szCs w:val="24"/>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Понятие о скорости химической реакции. Понятие об обратимых </w:t>
      </w:r>
      <w:r w:rsidRPr="00AA0E35">
        <w:rPr>
          <w:rFonts w:ascii="Times New Roman" w:eastAsia="Calibri" w:hAnsi="Times New Roman" w:cs="Times New Roman"/>
          <w:sz w:val="24"/>
          <w:szCs w:val="24"/>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Теория электролитической диссоциации. Электролиты и не электролиты. Катионы, </w:t>
      </w:r>
      <w:r w:rsidRPr="00AA0E35">
        <w:rPr>
          <w:rFonts w:ascii="Times New Roman" w:eastAsia="Calibri" w:hAnsi="Times New Roman" w:cs="Times New Roman"/>
          <w:sz w:val="24"/>
          <w:szCs w:val="24"/>
        </w:rPr>
        <w:lastRenderedPageBreak/>
        <w:t>анионы. Механизм диссоциации веществ с различными видами химической связи. Степень диссоциации. Сильные и слабые электролиты.</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AA0E35">
        <w:rPr>
          <w:rFonts w:ascii="Times New Roman" w:eastAsia="Calibri" w:hAnsi="Times New Roman" w:cs="Times New Roman"/>
          <w:sz w:val="24"/>
          <w:szCs w:val="24"/>
        </w:rPr>
        <w:br/>
        <w:t>и солей в свете представлений об электролитической диссоциации. Качественные реакции на ионы. Понятие о гидролизе солей.</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диссоциациикислот,щелочей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Неметаллы и их соединения.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Общая характеристика элементов </w:t>
      </w:r>
      <w:r w:rsidRPr="00AA0E35">
        <w:rPr>
          <w:rFonts w:ascii="Times New Roman" w:eastAsia="Calibri" w:hAnsi="Times New Roman" w:cs="Times New Roman"/>
          <w:sz w:val="24"/>
          <w:szCs w:val="24"/>
          <w:lang w:val="en-US"/>
        </w:rPr>
        <w:t>VI</w:t>
      </w:r>
      <w:r w:rsidRPr="00AA0E35">
        <w:rPr>
          <w:rFonts w:ascii="Times New Roman" w:eastAsia="Calibri" w:hAnsi="Times New Roman" w:cs="Times New Roman"/>
          <w:sz w:val="24"/>
          <w:szCs w:val="24"/>
        </w:rPr>
        <w:t>А-группы. Особенности строения атомов, характерные степени окисления.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AA0E35">
        <w:rPr>
          <w:rFonts w:ascii="Times New Roman" w:eastAsia="Calibri" w:hAnsi="Times New Roman" w:cs="Times New Roman"/>
          <w:sz w:val="24"/>
          <w:szCs w:val="24"/>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Общая характеристика элементов </w:t>
      </w:r>
      <w:r w:rsidRPr="00AA0E35">
        <w:rPr>
          <w:rFonts w:ascii="Times New Roman" w:eastAsia="Calibri" w:hAnsi="Times New Roman" w:cs="Times New Roman"/>
          <w:sz w:val="24"/>
          <w:szCs w:val="24"/>
          <w:lang w:val="en-US"/>
        </w:rPr>
        <w:t>V</w:t>
      </w:r>
      <w:r w:rsidRPr="00AA0E35">
        <w:rPr>
          <w:rFonts w:ascii="Times New Roman" w:eastAsia="Calibri" w:hAnsi="Times New Roman" w:cs="Times New Roman"/>
          <w:sz w:val="24"/>
          <w:szCs w:val="24"/>
        </w:rPr>
        <w:t xml:space="preserve">А­группы. Особенности строения атомов, </w:t>
      </w:r>
      <w:r w:rsidRPr="00AA0E35">
        <w:rPr>
          <w:rFonts w:ascii="Times New Roman" w:eastAsia="Calibri" w:hAnsi="Times New Roman" w:cs="Times New Roman"/>
          <w:sz w:val="24"/>
          <w:szCs w:val="24"/>
        </w:rPr>
        <w:lastRenderedPageBreak/>
        <w:t>характерные степени окисления.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w:t>
      </w:r>
      <w:r w:rsidR="00140C0A">
        <w:rPr>
          <w:rFonts w:ascii="Times New Roman" w:eastAsia="Calibri" w:hAnsi="Times New Roman" w:cs="Times New Roman"/>
          <w:sz w:val="24"/>
          <w:szCs w:val="24"/>
        </w:rPr>
        <w:t xml:space="preserve"> ионы </w:t>
      </w:r>
      <w:r w:rsidRPr="00AA0E35">
        <w:rPr>
          <w:rFonts w:ascii="Times New Roman" w:eastAsia="Calibri" w:hAnsi="Times New Roman" w:cs="Times New Roman"/>
          <w:sz w:val="24"/>
          <w:szCs w:val="24"/>
        </w:rPr>
        <w:t>аммония.Азотнаякислота,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Фосфор, аллотропные модификации фосфора, физические и химические свойства. Оксид фосфора(</w:t>
      </w:r>
      <w:r w:rsidRPr="00AA0E35">
        <w:rPr>
          <w:rFonts w:ascii="Times New Roman" w:eastAsia="Calibri" w:hAnsi="Times New Roman" w:cs="Times New Roman"/>
          <w:sz w:val="24"/>
          <w:szCs w:val="24"/>
          <w:lang w:val="en-US"/>
        </w:rPr>
        <w:t>V</w:t>
      </w:r>
      <w:r w:rsidRPr="00AA0E35">
        <w:rPr>
          <w:rFonts w:ascii="Times New Roman" w:eastAsia="Calibri" w:hAnsi="Times New Roman" w:cs="Times New Roman"/>
          <w:sz w:val="24"/>
          <w:szCs w:val="24"/>
        </w:rPr>
        <w:t>) и фосфорная кислота, физические и химические свойства, получение. Использование фосфатов в качестве минеральных удобрений.</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Общая характеристика элементов </w:t>
      </w:r>
      <w:r w:rsidRPr="00AA0E35">
        <w:rPr>
          <w:rFonts w:ascii="Times New Roman" w:eastAsia="Calibri" w:hAnsi="Times New Roman" w:cs="Times New Roman"/>
          <w:sz w:val="24"/>
          <w:szCs w:val="24"/>
          <w:lang w:val="en-US"/>
        </w:rPr>
        <w:t>IV</w:t>
      </w:r>
      <w:r w:rsidRPr="00AA0E35">
        <w:rPr>
          <w:rFonts w:ascii="Times New Roman" w:eastAsia="Calibri" w:hAnsi="Times New Roman" w:cs="Times New Roman"/>
          <w:sz w:val="24"/>
          <w:szCs w:val="24"/>
        </w:rPr>
        <w:t>А­группы. Особенности строения атомов, характерные степени окисления.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AA0E35">
        <w:rPr>
          <w:rFonts w:ascii="Times New Roman" w:eastAsia="Calibri" w:hAnsi="Times New Roman" w:cs="Times New Roman"/>
          <w:sz w:val="24"/>
          <w:szCs w:val="24"/>
          <w:lang w:val="en-US"/>
        </w:rPr>
        <w:t>IV</w:t>
      </w:r>
      <w:r w:rsidRPr="00AA0E35">
        <w:rPr>
          <w:rFonts w:ascii="Times New Roman" w:eastAsia="Calibri" w:hAnsi="Times New Roman" w:cs="Times New Roman"/>
          <w:sz w:val="24"/>
          <w:szCs w:val="24"/>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AA0E35">
        <w:rPr>
          <w:rFonts w:ascii="Times New Roman" w:eastAsia="Calibri" w:hAnsi="Times New Roman" w:cs="Times New Roman"/>
          <w:sz w:val="24"/>
          <w:szCs w:val="24"/>
        </w:rPr>
        <w:br/>
        <w:t xml:space="preserve">и применение. Качественная реакция на карбонат­ионы. Использование карбонатов </w:t>
      </w:r>
      <w:r w:rsidRPr="00AA0E35">
        <w:rPr>
          <w:rFonts w:ascii="Times New Roman" w:eastAsia="Calibri" w:hAnsi="Times New Roman" w:cs="Times New Roman"/>
          <w:sz w:val="24"/>
          <w:szCs w:val="24"/>
        </w:rPr>
        <w:br/>
        <w:t>в быту, медицине, промышленности и сельском хозяйстве.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AA0E35">
        <w:rPr>
          <w:rFonts w:ascii="Times New Roman" w:eastAsia="Calibri" w:hAnsi="Times New Roman" w:cs="Times New Roman"/>
          <w:sz w:val="24"/>
          <w:szCs w:val="24"/>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AA0E35">
        <w:rPr>
          <w:rFonts w:ascii="Times New Roman" w:eastAsia="Calibri" w:hAnsi="Times New Roman" w:cs="Times New Roman"/>
          <w:sz w:val="24"/>
          <w:szCs w:val="24"/>
          <w:lang w:val="en-US"/>
        </w:rPr>
        <w:t>IV</w:t>
      </w:r>
      <w:r w:rsidRPr="00AA0E35">
        <w:rPr>
          <w:rFonts w:ascii="Times New Roman" w:eastAsia="Calibri" w:hAnsi="Times New Roman" w:cs="Times New Roman"/>
          <w:sz w:val="24"/>
          <w:szCs w:val="24"/>
        </w:rPr>
        <w:t xml:space="preserve">) </w:t>
      </w:r>
      <w:r w:rsidRPr="00AA0E35">
        <w:rPr>
          <w:rFonts w:ascii="Times New Roman" w:eastAsia="Calibri" w:hAnsi="Times New Roman" w:cs="Times New Roman"/>
          <w:sz w:val="24"/>
          <w:szCs w:val="24"/>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AA0E35">
        <w:rPr>
          <w:rFonts w:ascii="Times New Roman" w:eastAsia="Calibri" w:hAnsi="Times New Roman" w:cs="Times New Roman"/>
          <w:sz w:val="24"/>
          <w:szCs w:val="24"/>
        </w:rPr>
        <w:br/>
        <w:t xml:space="preserve">и наблюдение признаков их протекания, опыты, отражающие физические </w:t>
      </w:r>
      <w:r w:rsidRPr="00AA0E35">
        <w:rPr>
          <w:rFonts w:ascii="Times New Roman" w:eastAsia="Calibri" w:hAnsi="Times New Roman" w:cs="Times New Roman"/>
          <w:sz w:val="24"/>
          <w:szCs w:val="24"/>
        </w:rPr>
        <w:br/>
        <w:t xml:space="preserve">и химические свойства галогенов и их соединений (возможно использование </w:t>
      </w:r>
      <w:r w:rsidRPr="00AA0E35">
        <w:rPr>
          <w:rFonts w:ascii="Times New Roman" w:eastAsia="Calibri" w:hAnsi="Times New Roman" w:cs="Times New Roman"/>
          <w:sz w:val="24"/>
          <w:szCs w:val="24"/>
        </w:rPr>
        <w:lastRenderedPageBreak/>
        <w:t>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сфизическимисвойствамиазота,фосфора и их соединений (возможно использование видеоматериалов),образцамиазотных и фосфорных удобрений, получение, собирание, распознавание и изучение свойств аммиака, проведение качественных реакций на ион аммонияифосфат­ион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Металлы и их соединения.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Общая характеристика химических элементов – металлов на основании </w:t>
      </w:r>
      <w:r w:rsidRPr="00AA0E35">
        <w:rPr>
          <w:rFonts w:ascii="Times New Roman" w:eastAsia="Calibri" w:hAnsi="Times New Roman" w:cs="Times New Roman"/>
          <w:sz w:val="24"/>
          <w:szCs w:val="24"/>
        </w:rPr>
        <w:br/>
        <w:t xml:space="preserve">их положения в Периодической системе химических элементов Д.И. Менделеева </w:t>
      </w:r>
      <w:r w:rsidRPr="00AA0E35">
        <w:rPr>
          <w:rFonts w:ascii="Times New Roman" w:eastAsia="Calibri" w:hAnsi="Times New Roman" w:cs="Times New Roman"/>
          <w:sz w:val="24"/>
          <w:szCs w:val="24"/>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AA0E35">
        <w:rPr>
          <w:rFonts w:ascii="Times New Roman" w:eastAsia="Calibri" w:hAnsi="Times New Roman" w:cs="Times New Roman"/>
          <w:sz w:val="24"/>
          <w:szCs w:val="24"/>
        </w:rPr>
        <w:br/>
        <w:t>и гидроксиды натрия и калия. Применение щелочных металлов и их соединений.</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AA0E35">
        <w:rPr>
          <w:rFonts w:ascii="Times New Roman" w:eastAsia="Calibri" w:hAnsi="Times New Roman" w:cs="Times New Roman"/>
          <w:sz w:val="24"/>
          <w:szCs w:val="24"/>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AA0E35">
        <w:rPr>
          <w:rFonts w:ascii="Times New Roman" w:eastAsia="Calibri" w:hAnsi="Times New Roman" w:cs="Times New Roman"/>
          <w:sz w:val="24"/>
          <w:szCs w:val="24"/>
        </w:rPr>
        <w:br/>
        <w:t>её устранения.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w:t>
      </w:r>
      <w:r w:rsidRPr="00AA0E35">
        <w:rPr>
          <w:rFonts w:ascii="Times New Roman" w:eastAsia="Calibri" w:hAnsi="Times New Roman" w:cs="Times New Roman"/>
          <w:sz w:val="24"/>
          <w:szCs w:val="24"/>
        </w:rPr>
        <w:lastRenderedPageBreak/>
        <w:t>алюминия. Амфотерные свойства оксида и гидроксида алюминия.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AA0E35">
        <w:rPr>
          <w:rFonts w:ascii="Times New Roman" w:eastAsia="Calibri" w:hAnsi="Times New Roman" w:cs="Times New Roman"/>
          <w:sz w:val="24"/>
          <w:szCs w:val="24"/>
          <w:lang w:val="en-US"/>
        </w:rPr>
        <w:t>II</w:t>
      </w:r>
      <w:r w:rsidRPr="00AA0E35">
        <w:rPr>
          <w:rFonts w:ascii="Times New Roman" w:eastAsia="Calibri" w:hAnsi="Times New Roman" w:cs="Times New Roman"/>
          <w:sz w:val="24"/>
          <w:szCs w:val="24"/>
        </w:rPr>
        <w:t>) и железа(</w:t>
      </w:r>
      <w:r w:rsidRPr="00AA0E35">
        <w:rPr>
          <w:rFonts w:ascii="Times New Roman" w:eastAsia="Calibri" w:hAnsi="Times New Roman" w:cs="Times New Roman"/>
          <w:sz w:val="24"/>
          <w:szCs w:val="24"/>
          <w:lang w:val="en-US"/>
        </w:rPr>
        <w:t>III</w:t>
      </w:r>
      <w:r w:rsidRPr="00AA0E35">
        <w:rPr>
          <w:rFonts w:ascii="Times New Roman" w:eastAsia="Calibri" w:hAnsi="Times New Roman" w:cs="Times New Roman"/>
          <w:sz w:val="24"/>
          <w:szCs w:val="24"/>
        </w:rPr>
        <w:t>), их состав, свойства и получение.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Химический эксперимент: ознакомление с образцами металлов и сплавов, </w:t>
      </w:r>
      <w:r w:rsidRPr="00AA0E35">
        <w:rPr>
          <w:rFonts w:ascii="Times New Roman" w:eastAsia="Calibri" w:hAnsi="Times New Roman" w:cs="Times New Roman"/>
          <w:sz w:val="24"/>
          <w:szCs w:val="24"/>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AA0E35">
        <w:rPr>
          <w:rFonts w:ascii="Times New Roman" w:eastAsia="Calibri" w:hAnsi="Times New Roman" w:cs="Times New Roman"/>
          <w:sz w:val="24"/>
          <w:szCs w:val="24"/>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AA0E35">
        <w:rPr>
          <w:rFonts w:ascii="Times New Roman" w:eastAsia="Calibri" w:hAnsi="Times New Roman" w:cs="Times New Roman"/>
          <w:sz w:val="24"/>
          <w:szCs w:val="24"/>
          <w:lang w:val="en-US"/>
        </w:rPr>
        <w:t>II</w:t>
      </w:r>
      <w:r w:rsidRPr="00AA0E35">
        <w:rPr>
          <w:rFonts w:ascii="Times New Roman" w:eastAsia="Calibri" w:hAnsi="Times New Roman" w:cs="Times New Roman"/>
          <w:sz w:val="24"/>
          <w:szCs w:val="24"/>
        </w:rPr>
        <w:t>) и железа(</w:t>
      </w:r>
      <w:r w:rsidRPr="00AA0E35">
        <w:rPr>
          <w:rFonts w:ascii="Times New Roman" w:eastAsia="Calibri" w:hAnsi="Times New Roman" w:cs="Times New Roman"/>
          <w:sz w:val="24"/>
          <w:szCs w:val="24"/>
          <w:lang w:val="en-US"/>
        </w:rPr>
        <w:t>III</w:t>
      </w:r>
      <w:r w:rsidRPr="00AA0E35">
        <w:rPr>
          <w:rFonts w:ascii="Times New Roman" w:eastAsia="Calibri" w:hAnsi="Times New Roman" w:cs="Times New Roman"/>
          <w:sz w:val="24"/>
          <w:szCs w:val="24"/>
        </w:rPr>
        <w:t>), меди(</w:t>
      </w:r>
      <w:r w:rsidRPr="00AA0E35">
        <w:rPr>
          <w:rFonts w:ascii="Times New Roman" w:eastAsia="Calibri" w:hAnsi="Times New Roman" w:cs="Times New Roman"/>
          <w:sz w:val="24"/>
          <w:szCs w:val="24"/>
          <w:lang w:val="en-US"/>
        </w:rPr>
        <w:t>II</w:t>
      </w:r>
      <w:r w:rsidRPr="00AA0E35">
        <w:rPr>
          <w:rFonts w:ascii="Times New Roman" w:eastAsia="Calibri" w:hAnsi="Times New Roman" w:cs="Times New Roman"/>
          <w:sz w:val="24"/>
          <w:szCs w:val="24"/>
        </w:rPr>
        <w:t xml:space="preserve">)), наблюдение </w:t>
      </w:r>
      <w:r w:rsidRPr="00AA0E35">
        <w:rPr>
          <w:rFonts w:ascii="Times New Roman" w:eastAsia="Calibri" w:hAnsi="Times New Roman" w:cs="Times New Roman"/>
          <w:sz w:val="24"/>
          <w:szCs w:val="24"/>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AA0E35">
        <w:rPr>
          <w:rFonts w:ascii="Times New Roman" w:eastAsia="Calibri" w:hAnsi="Times New Roman" w:cs="Times New Roman"/>
          <w:sz w:val="24"/>
          <w:szCs w:val="24"/>
        </w:rPr>
        <w:br/>
        <w:t>по теме «Важнейшие металлы и их соединения».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Химия и окружающая среда.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Химический эксперимент: изучение образцов материалов (стекло, сплавы металлов, полимерные материалы).</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AA0E35">
        <w:rPr>
          <w:rFonts w:ascii="Times New Roman" w:eastAsia="Calibri" w:hAnsi="Times New Roman" w:cs="Times New Roman"/>
          <w:i/>
          <w:sz w:val="24"/>
          <w:szCs w:val="24"/>
        </w:rPr>
        <w:t>Межпредметные связи.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AA0E35">
        <w:rPr>
          <w:rFonts w:ascii="Times New Roman" w:eastAsia="Calibri" w:hAnsi="Times New Roman" w:cs="Times New Roman"/>
          <w:sz w:val="24"/>
          <w:szCs w:val="24"/>
        </w:rPr>
        <w:br/>
        <w:t>так и понятий, являющихся системными для отдельных предметов естественно­научного цикла.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w:t>
      </w:r>
      <w:r w:rsidRPr="00AA0E35">
        <w:rPr>
          <w:rFonts w:ascii="Times New Roman" w:eastAsia="Calibri" w:hAnsi="Times New Roman" w:cs="Times New Roman"/>
          <w:sz w:val="24"/>
          <w:szCs w:val="24"/>
        </w:rPr>
        <w:lastRenderedPageBreak/>
        <w:t>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География: атмосфера, гидросфера, минералы, горные породы, полезные ископаемые, топливо, водные ресурсы.</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A0E35">
        <w:rPr>
          <w:rFonts w:ascii="Times New Roman" w:eastAsia="Calibri" w:hAnsi="Times New Roman" w:cs="Times New Roman"/>
          <w:b/>
          <w:i/>
          <w:sz w:val="24"/>
          <w:szCs w:val="24"/>
        </w:rPr>
        <w:t>Планируемые результаты освоения программы по химии на уровне основного общего образования.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 Личностные результаты освоения программы основного общего образования достигаются в ходе обучения химии в единстве учебной </w:t>
      </w:r>
      <w:r w:rsidRPr="00AA0E35">
        <w:rPr>
          <w:rFonts w:ascii="Times New Roman" w:eastAsia="Calibri" w:hAnsi="Times New Roman" w:cs="Times New Roman"/>
          <w:sz w:val="24"/>
          <w:szCs w:val="24"/>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1) патриотического воспитания:</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ценностного отношения к отечественному культурному, историческому </w:t>
      </w:r>
      <w:r w:rsidR="00AA0E35" w:rsidRPr="00AA0E35">
        <w:rPr>
          <w:rFonts w:ascii="Times New Roman" w:eastAsia="Calibri" w:hAnsi="Times New Roman" w:cs="Times New Roman"/>
          <w:sz w:val="24"/>
          <w:szCs w:val="24"/>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00AA0E35" w:rsidRPr="00AA0E35">
        <w:rPr>
          <w:rFonts w:ascii="Times New Roman" w:eastAsia="Calibri" w:hAnsi="Times New Roman" w:cs="Times New Roman"/>
          <w:sz w:val="24"/>
          <w:szCs w:val="24"/>
        </w:rPr>
        <w:br/>
        <w:t>о передовых достижениях и открытиях мировой и отечественной химии, заинтересованности в научных знаниях об устройстве мира и общества;</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2) гражданского воспитания:</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представления о социальных нормах и правилах межличностных отношений </w:t>
      </w:r>
      <w:r w:rsidR="00AA0E35" w:rsidRPr="00AA0E35">
        <w:rPr>
          <w:rFonts w:ascii="Times New Roman" w:eastAsia="Calibri" w:hAnsi="Times New Roman" w:cs="Times New Roman"/>
          <w:sz w:val="24"/>
          <w:szCs w:val="24"/>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00AA0E35" w:rsidRPr="00AA0E35">
        <w:rPr>
          <w:rFonts w:ascii="Times New Roman" w:eastAsia="Calibri" w:hAnsi="Times New Roman" w:cs="Times New Roman"/>
          <w:sz w:val="24"/>
          <w:szCs w:val="24"/>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00AA0E35" w:rsidRPr="00AA0E35">
        <w:rPr>
          <w:rFonts w:ascii="Times New Roman" w:eastAsia="Calibri" w:hAnsi="Times New Roman" w:cs="Times New Roman"/>
          <w:sz w:val="24"/>
          <w:szCs w:val="24"/>
        </w:rPr>
        <w:br/>
        <w:t xml:space="preserve">этой учебной деятельности, готовности оценивать своё поведение и поступки </w:t>
      </w:r>
      <w:r w:rsidR="00AA0E35" w:rsidRPr="00AA0E35">
        <w:rPr>
          <w:rFonts w:ascii="Times New Roman" w:eastAsia="Calibri" w:hAnsi="Times New Roman" w:cs="Times New Roman"/>
          <w:sz w:val="24"/>
          <w:szCs w:val="24"/>
        </w:rPr>
        <w:br/>
      </w:r>
      <w:r w:rsidR="00AA0E35" w:rsidRPr="00AA0E35">
        <w:rPr>
          <w:rFonts w:ascii="Times New Roman" w:eastAsia="Calibri" w:hAnsi="Times New Roman" w:cs="Times New Roman"/>
          <w:sz w:val="24"/>
          <w:szCs w:val="24"/>
        </w:rPr>
        <w:lastRenderedPageBreak/>
        <w:t>своих товарищей с позиции нравственных и правовых норм с учётом осознания последствий поступков;</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3) ценности научного познания:</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00AA0E35" w:rsidRPr="00AA0E35">
        <w:rPr>
          <w:rFonts w:ascii="Times New Roman" w:eastAsia="Calibri" w:hAnsi="Times New Roman" w:cs="Times New Roman"/>
          <w:sz w:val="24"/>
          <w:szCs w:val="24"/>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00AA0E35" w:rsidRPr="00AA0E35">
        <w:rPr>
          <w:rFonts w:ascii="Times New Roman" w:eastAsia="Calibri" w:hAnsi="Times New Roman" w:cs="Times New Roman"/>
          <w:sz w:val="24"/>
          <w:szCs w:val="24"/>
        </w:rPr>
        <w:br/>
        <w:t>о роли химии в познании этих закономерностей;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познавательных мотивов, направленных на получение новых знаний </w:t>
      </w:r>
      <w:r w:rsidR="00AA0E35" w:rsidRPr="00AA0E35">
        <w:rPr>
          <w:rFonts w:ascii="Times New Roman" w:eastAsia="Calibri" w:hAnsi="Times New Roman" w:cs="Times New Roman"/>
          <w:sz w:val="24"/>
          <w:szCs w:val="24"/>
        </w:rPr>
        <w:br/>
        <w:t>по химии, необходимых для объяснения наблюдаемых процессов и явлений;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познавательной, информационной и читательской культуры,</w:t>
      </w:r>
      <w:r w:rsidR="00AA0E35" w:rsidRPr="00AA0E35">
        <w:rPr>
          <w:rFonts w:ascii="Times New Roman" w:eastAsia="Calibri" w:hAnsi="Times New Roman" w:cs="Times New Roman"/>
          <w:sz w:val="24"/>
          <w:szCs w:val="24"/>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интереса к обучению и познанию, любознательности, готовности </w:t>
      </w:r>
      <w:r w:rsidR="00AA0E35" w:rsidRPr="00AA0E35">
        <w:rPr>
          <w:rFonts w:ascii="Times New Roman" w:eastAsia="Calibri" w:hAnsi="Times New Roman" w:cs="Times New Roman"/>
          <w:sz w:val="24"/>
          <w:szCs w:val="24"/>
        </w:rPr>
        <w:br/>
        <w:t xml:space="preserve">и способности к самообразованию, проектной и исследовательской деятельности, </w:t>
      </w:r>
      <w:r w:rsidR="00AA0E35" w:rsidRPr="00AA0E35">
        <w:rPr>
          <w:rFonts w:ascii="Times New Roman" w:eastAsia="Calibri" w:hAnsi="Times New Roman" w:cs="Times New Roman"/>
          <w:sz w:val="24"/>
          <w:szCs w:val="24"/>
        </w:rPr>
        <w:br/>
        <w:t>к осознанному выбору направленности и уровня обучения в дальнейшем;</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4) формирования культуры здоровья:</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5) трудового воспитания:</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00AA0E35" w:rsidRPr="00AA0E35">
        <w:rPr>
          <w:rFonts w:ascii="Times New Roman" w:eastAsia="Calibri" w:hAnsi="Times New Roman" w:cs="Times New Roman"/>
          <w:sz w:val="24"/>
          <w:szCs w:val="24"/>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6) экологического воспитания:</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экологически целесообразного отношения к природе как источнику жизни </w:t>
      </w:r>
      <w:r w:rsidR="00AA0E35" w:rsidRPr="00AA0E35">
        <w:rPr>
          <w:rFonts w:ascii="Times New Roman" w:eastAsia="Calibri" w:hAnsi="Times New Roman" w:cs="Times New Roman"/>
          <w:sz w:val="24"/>
          <w:szCs w:val="24"/>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00AA0E35" w:rsidRPr="00AA0E35">
        <w:rPr>
          <w:rFonts w:ascii="Times New Roman" w:eastAsia="Calibri" w:hAnsi="Times New Roman" w:cs="Times New Roman"/>
          <w:sz w:val="24"/>
          <w:szCs w:val="24"/>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00AA0E35" w:rsidRPr="00AA0E35">
        <w:rPr>
          <w:rFonts w:ascii="Times New Roman" w:eastAsia="Calibri" w:hAnsi="Times New Roman" w:cs="Times New Roman"/>
          <w:sz w:val="24"/>
          <w:szCs w:val="24"/>
        </w:rPr>
        <w:br/>
      </w:r>
      <w:r w:rsidR="00AA0E35" w:rsidRPr="00AA0E35">
        <w:rPr>
          <w:rFonts w:ascii="Times New Roman" w:eastAsia="Calibri" w:hAnsi="Times New Roman" w:cs="Times New Roman"/>
          <w:sz w:val="24"/>
          <w:szCs w:val="24"/>
        </w:rPr>
        <w:lastRenderedPageBreak/>
        <w:t>и жизни людей;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способности применять знания, получаемые при изучении химии, </w:t>
      </w:r>
      <w:r w:rsidR="00AA0E35" w:rsidRPr="00AA0E35">
        <w:rPr>
          <w:rFonts w:ascii="Times New Roman" w:eastAsia="Calibri" w:hAnsi="Times New Roman" w:cs="Times New Roman"/>
          <w:sz w:val="24"/>
          <w:szCs w:val="24"/>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00AA0E35" w:rsidRPr="00AA0E35">
        <w:rPr>
          <w:rFonts w:ascii="Times New Roman" w:eastAsia="Calibri" w:hAnsi="Times New Roman" w:cs="Times New Roman"/>
          <w:sz w:val="24"/>
          <w:szCs w:val="24"/>
        </w:rPr>
        <w:br/>
        <w:t>и путей их решения посредством методов химии;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Pr="00AA0E35">
        <w:rPr>
          <w:rFonts w:ascii="Times New Roman" w:eastAsia="Calibri" w:hAnsi="Times New Roman" w:cs="Times New Roman"/>
          <w:sz w:val="24"/>
          <w:szCs w:val="24"/>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1) базовые логические действия: </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00AA0E35" w:rsidRPr="00AA0E35">
        <w:rPr>
          <w:rFonts w:ascii="Times New Roman" w:eastAsia="Calibri" w:hAnsi="Times New Roman" w:cs="Times New Roman"/>
          <w:sz w:val="24"/>
          <w:szCs w:val="24"/>
        </w:rPr>
        <w:br/>
        <w:t xml:space="preserve">для объяснения отдельных фактов и явлений, выбирать основания и критерии </w:t>
      </w:r>
      <w:r w:rsidR="00AA0E35" w:rsidRPr="00AA0E35">
        <w:rPr>
          <w:rFonts w:ascii="Times New Roman" w:eastAsia="Calibri" w:hAnsi="Times New Roman" w:cs="Times New Roman"/>
          <w:sz w:val="24"/>
          <w:szCs w:val="24"/>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00AA0E35" w:rsidRPr="00AA0E35">
        <w:rPr>
          <w:rFonts w:ascii="Times New Roman" w:eastAsia="Calibri" w:hAnsi="Times New Roman" w:cs="Times New Roman"/>
          <w:sz w:val="24"/>
          <w:szCs w:val="24"/>
        </w:rPr>
        <w:br/>
        <w:t>и заключения;</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умение применять в процессе познания понятия (предметные </w:t>
      </w:r>
      <w:r w:rsidR="00AA0E35" w:rsidRPr="00AA0E35">
        <w:rPr>
          <w:rFonts w:ascii="Times New Roman" w:eastAsia="Calibri" w:hAnsi="Times New Roman" w:cs="Times New Roman"/>
          <w:sz w:val="24"/>
          <w:szCs w:val="24"/>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w:t>
      </w:r>
      <w:r w:rsidR="00AA0E35" w:rsidRPr="00AA0E35">
        <w:rPr>
          <w:rFonts w:ascii="Times New Roman" w:eastAsia="Calibri" w:hAnsi="Times New Roman" w:cs="Times New Roman"/>
          <w:sz w:val="24"/>
          <w:szCs w:val="24"/>
        </w:rPr>
        <w:lastRenderedPageBreak/>
        <w:t>(сравнивать несколько вариантов решения, выбирать наиболее подходящий с учётом самостоятельно выделенных критериев);</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2) базовые исследовательские действия:</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3) работа с информацией: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00AA0E35" w:rsidRPr="00AA0E35">
        <w:rPr>
          <w:rFonts w:ascii="Times New Roman" w:eastAsia="Calibri" w:hAnsi="Times New Roman" w:cs="Times New Roman"/>
          <w:sz w:val="24"/>
          <w:szCs w:val="24"/>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00AA0E35" w:rsidRPr="00AA0E35">
        <w:rPr>
          <w:rFonts w:ascii="Times New Roman" w:eastAsia="Calibri" w:hAnsi="Times New Roman" w:cs="Times New Roman"/>
          <w:sz w:val="24"/>
          <w:szCs w:val="24"/>
        </w:rPr>
        <w:br/>
        <w:t>и их комбинациями;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умение использовать и анализировать в процессе учебной </w:t>
      </w:r>
      <w:r w:rsidR="00AA0E35" w:rsidRPr="00AA0E35">
        <w:rPr>
          <w:rFonts w:ascii="Times New Roman" w:eastAsia="Calibri" w:hAnsi="Times New Roman" w:cs="Times New Roman"/>
          <w:sz w:val="24"/>
          <w:szCs w:val="24"/>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У обучающегося будут сформированы следующие универсальные коммуникативные действия:</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заинтересованность в совместной со сверстниками познавательной </w:t>
      </w:r>
      <w:r w:rsidR="00AA0E35" w:rsidRPr="00AA0E35">
        <w:rPr>
          <w:rFonts w:ascii="Times New Roman" w:eastAsia="Calibri" w:hAnsi="Times New Roman" w:cs="Times New Roman"/>
          <w:sz w:val="24"/>
          <w:szCs w:val="24"/>
        </w:rPr>
        <w:br/>
      </w:r>
      <w:r w:rsidR="00AA0E35" w:rsidRPr="00AA0E35">
        <w:rPr>
          <w:rFonts w:ascii="Times New Roman" w:eastAsia="Calibri" w:hAnsi="Times New Roman" w:cs="Times New Roman"/>
          <w:sz w:val="24"/>
          <w:szCs w:val="24"/>
        </w:rPr>
        <w:lastRenderedPageBreak/>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00AA0E35" w:rsidRPr="00AA0E35">
        <w:rPr>
          <w:rFonts w:ascii="Times New Roman" w:eastAsia="Calibri" w:hAnsi="Times New Roman" w:cs="Times New Roman"/>
          <w:sz w:val="24"/>
          <w:szCs w:val="24"/>
        </w:rPr>
        <w:br/>
        <w:t>по оценке качества выполненной работы и другие);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У обучающегося будут сформированы следующие универсальные регулятивные действия:</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00AA0E35" w:rsidRPr="00AA0E35">
        <w:rPr>
          <w:rFonts w:ascii="Times New Roman" w:eastAsia="Calibri" w:hAnsi="Times New Roman" w:cs="Times New Roman"/>
          <w:sz w:val="24"/>
          <w:szCs w:val="24"/>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умение использовать и анализировать контексты, предлагаемые в условии заданий.</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A0E35">
        <w:rPr>
          <w:rFonts w:ascii="Times New Roman" w:eastAsia="Calibri" w:hAnsi="Times New Roman" w:cs="Times New Roman"/>
          <w:b/>
          <w:i/>
          <w:sz w:val="24"/>
          <w:szCs w:val="24"/>
        </w:rPr>
        <w:t>Предметные результаты освоения программы по химии на уровне основного общего образования.</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A0E35">
        <w:rPr>
          <w:rFonts w:ascii="Times New Roman" w:eastAsia="Calibri" w:hAnsi="Times New Roman" w:cs="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A0E35">
        <w:rPr>
          <w:rFonts w:ascii="Times New Roman" w:eastAsia="Calibri" w:hAnsi="Times New Roman" w:cs="Times New Roman"/>
          <w:b/>
          <w:i/>
          <w:sz w:val="24"/>
          <w:szCs w:val="24"/>
        </w:rPr>
        <w:t>К концу обучения в 8 классе у обучающегося буду сформированы следующие предметные результаты по химии: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00AA0E35" w:rsidRPr="00AA0E35">
        <w:rPr>
          <w:rFonts w:ascii="Times New Roman" w:eastAsia="Calibri" w:hAnsi="Times New Roman" w:cs="Times New Roman"/>
          <w:sz w:val="24"/>
          <w:szCs w:val="24"/>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00AA0E35" w:rsidRPr="00AA0E35">
        <w:rPr>
          <w:rFonts w:ascii="Times New Roman" w:eastAsia="Calibri" w:hAnsi="Times New Roman" w:cs="Times New Roman"/>
          <w:sz w:val="24"/>
          <w:szCs w:val="24"/>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иллюстрировать взаимосвязь основных химических понятий и применять </w:t>
      </w:r>
      <w:r w:rsidR="00AA0E35" w:rsidRPr="00AA0E35">
        <w:rPr>
          <w:rFonts w:ascii="Times New Roman" w:eastAsia="Calibri" w:hAnsi="Times New Roman" w:cs="Times New Roman"/>
          <w:sz w:val="24"/>
          <w:szCs w:val="24"/>
        </w:rPr>
        <w:br/>
        <w:t>эти понятия при описании веществ и их превращений;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AA0E35" w:rsidRPr="00AA0E35">
        <w:rPr>
          <w:rFonts w:ascii="Times New Roman" w:eastAsia="Calibri" w:hAnsi="Times New Roman" w:cs="Times New Roman"/>
          <w:sz w:val="24"/>
          <w:szCs w:val="24"/>
        </w:rPr>
        <w:t xml:space="preserve">использовать химическую символику для составления формул веществ </w:t>
      </w:r>
      <w:r w:rsidR="00AA0E35" w:rsidRPr="00AA0E35">
        <w:rPr>
          <w:rFonts w:ascii="Times New Roman" w:eastAsia="Calibri" w:hAnsi="Times New Roman" w:cs="Times New Roman"/>
          <w:sz w:val="24"/>
          <w:szCs w:val="24"/>
        </w:rPr>
        <w:br/>
        <w:t>и уравнений химических реакций;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00AA0E35" w:rsidRPr="00AA0E35">
        <w:rPr>
          <w:rFonts w:ascii="Times New Roman" w:eastAsia="Calibri" w:hAnsi="Times New Roman" w:cs="Times New Roman"/>
          <w:sz w:val="24"/>
          <w:szCs w:val="24"/>
        </w:rPr>
        <w:br/>
        <w:t>к определённому классу соединений по формулам, вид химической связи (ковалентная и ионная) в неорганических соединениях;</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00AA0E35" w:rsidRPr="00AA0E35">
        <w:rPr>
          <w:rFonts w:ascii="Times New Roman" w:eastAsia="Calibri" w:hAnsi="Times New Roman" w:cs="Times New Roman"/>
          <w:sz w:val="24"/>
          <w:szCs w:val="24"/>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00AA0E35" w:rsidRPr="00AA0E35">
        <w:rPr>
          <w:rFonts w:ascii="Times New Roman" w:eastAsia="Calibri" w:hAnsi="Times New Roman" w:cs="Times New Roman"/>
          <w:sz w:val="24"/>
          <w:szCs w:val="24"/>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00AA0E35" w:rsidRPr="00AA0E35">
        <w:rPr>
          <w:rFonts w:ascii="Times New Roman" w:eastAsia="Calibri" w:hAnsi="Times New Roman" w:cs="Times New Roman"/>
          <w:sz w:val="24"/>
          <w:szCs w:val="24"/>
        </w:rPr>
        <w:br/>
        <w:t>их по электронным слоям);</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00AA0E35" w:rsidRPr="00AA0E35">
        <w:rPr>
          <w:rFonts w:ascii="Times New Roman" w:eastAsia="Calibri" w:hAnsi="Times New Roman" w:cs="Times New Roman"/>
          <w:sz w:val="24"/>
          <w:szCs w:val="24"/>
        </w:rPr>
        <w:br/>
        <w:t>по тепловому эффекту);</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00AA0E35" w:rsidRPr="00AA0E35">
        <w:rPr>
          <w:rFonts w:ascii="Times New Roman" w:eastAsia="Calibri" w:hAnsi="Times New Roman" w:cs="Times New Roman"/>
          <w:sz w:val="24"/>
          <w:szCs w:val="24"/>
        </w:rPr>
        <w:br/>
        <w:t xml:space="preserve">с инструкциями по выполнению лабораторных химических опытов по получению </w:t>
      </w:r>
      <w:r w:rsidR="00AA0E35" w:rsidRPr="00AA0E35">
        <w:rPr>
          <w:rFonts w:ascii="Times New Roman" w:eastAsia="Calibri" w:hAnsi="Times New Roman" w:cs="Times New Roman"/>
          <w:sz w:val="24"/>
          <w:szCs w:val="24"/>
        </w:rPr>
        <w:br/>
        <w:t xml:space="preserve">и собиранию газообразных веществ (водорода и кислорода), приготовлению растворов с </w:t>
      </w:r>
      <w:r w:rsidR="00AA0E35" w:rsidRPr="00AA0E35">
        <w:rPr>
          <w:rFonts w:ascii="Times New Roman" w:eastAsia="Calibri" w:hAnsi="Times New Roman" w:cs="Times New Roman"/>
          <w:sz w:val="24"/>
          <w:szCs w:val="24"/>
        </w:rPr>
        <w:lastRenderedPageBreak/>
        <w:t xml:space="preserve">определённой массовой долей растворённого вещества, планировать </w:t>
      </w:r>
      <w:r w:rsidR="00AA0E35" w:rsidRPr="00AA0E35">
        <w:rPr>
          <w:rFonts w:ascii="Times New Roman" w:eastAsia="Calibri" w:hAnsi="Times New Roman" w:cs="Times New Roman"/>
          <w:sz w:val="24"/>
          <w:szCs w:val="24"/>
        </w:rPr>
        <w:br/>
        <w:t xml:space="preserve">и проводить химические эксперименты по распознаванию растворов щелочей </w:t>
      </w:r>
      <w:r w:rsidR="00AA0E35" w:rsidRPr="00AA0E35">
        <w:rPr>
          <w:rFonts w:ascii="Times New Roman" w:eastAsia="Calibri" w:hAnsi="Times New Roman" w:cs="Times New Roman"/>
          <w:sz w:val="24"/>
          <w:szCs w:val="24"/>
        </w:rPr>
        <w:br/>
        <w:t>и кислот с помощью индикаторов (лакмус, фенолфталеин, метилоранж и другие).</w:t>
      </w:r>
    </w:p>
    <w:p w:rsidR="00AA0E35" w:rsidRPr="00AA0E35" w:rsidRDefault="00AA0E35"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A0E35">
        <w:rPr>
          <w:rFonts w:ascii="Times New Roman" w:eastAsia="Calibri" w:hAnsi="Times New Roman" w:cs="Times New Roman"/>
          <w:b/>
          <w:i/>
          <w:sz w:val="24"/>
          <w:szCs w:val="24"/>
        </w:rPr>
        <w:t> К концу обучения в 9 классе у обучающегося буду сформированы следующие предметные результаты по химии: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окислитель,восстановитель,окисление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иллюстрировать взаимосвязь основных химических понятий и применять</w:t>
      </w:r>
      <w:r w:rsidR="00AA0E35" w:rsidRPr="00AA0E35">
        <w:rPr>
          <w:rFonts w:ascii="Times New Roman" w:eastAsia="Calibri" w:hAnsi="Times New Roman" w:cs="Times New Roman"/>
          <w:sz w:val="24"/>
          <w:szCs w:val="24"/>
        </w:rPr>
        <w:br/>
        <w:t>эти понятия при описании веществ и их превращений;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использовать химическую символику для составления формул веществ </w:t>
      </w:r>
      <w:r w:rsidR="00AA0E35" w:rsidRPr="00AA0E35">
        <w:rPr>
          <w:rFonts w:ascii="Times New Roman" w:eastAsia="Calibri" w:hAnsi="Times New Roman" w:cs="Times New Roman"/>
          <w:sz w:val="24"/>
          <w:szCs w:val="24"/>
        </w:rPr>
        <w:br/>
        <w:t>и уравнений химических реакций;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определять валентность и степень окисления химических элементов </w:t>
      </w:r>
      <w:r w:rsidR="00AA0E35" w:rsidRPr="00AA0E35">
        <w:rPr>
          <w:rFonts w:ascii="Times New Roman" w:eastAsia="Calibri" w:hAnsi="Times New Roman" w:cs="Times New Roman"/>
          <w:sz w:val="24"/>
          <w:szCs w:val="24"/>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раскрывать смысл Периодического закона Д.И. Менделеева </w:t>
      </w:r>
      <w:r w:rsidR="00AA0E35" w:rsidRPr="00AA0E35">
        <w:rPr>
          <w:rFonts w:ascii="Times New Roman" w:eastAsia="Calibri" w:hAnsi="Times New Roman" w:cs="Times New Roman"/>
          <w:sz w:val="24"/>
          <w:szCs w:val="24"/>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00AA0E35" w:rsidRPr="00AA0E35">
        <w:rPr>
          <w:rFonts w:ascii="Times New Roman" w:eastAsia="Calibri" w:hAnsi="Times New Roman" w:cs="Times New Roman"/>
          <w:sz w:val="24"/>
          <w:szCs w:val="24"/>
        </w:rPr>
        <w:br/>
        <w:t xml:space="preserve">с числовыми характеристиками строения атомов химических элементов (состав </w:t>
      </w:r>
      <w:r w:rsidR="00AA0E35" w:rsidRPr="00AA0E35">
        <w:rPr>
          <w:rFonts w:ascii="Times New Roman" w:eastAsia="Calibri" w:hAnsi="Times New Roman" w:cs="Times New Roman"/>
          <w:sz w:val="24"/>
          <w:szCs w:val="24"/>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00AA0E35" w:rsidRPr="00AA0E35">
        <w:rPr>
          <w:rFonts w:ascii="Times New Roman" w:eastAsia="Calibri" w:hAnsi="Times New Roman" w:cs="Times New Roman"/>
          <w:sz w:val="24"/>
          <w:szCs w:val="24"/>
        </w:rPr>
        <w:br/>
        <w:t>в пределах малых периодов и главных подгрупп с учётом строения их атомов;</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00AA0E35" w:rsidRPr="00AA0E35">
        <w:rPr>
          <w:rFonts w:ascii="Times New Roman" w:eastAsia="Calibri" w:hAnsi="Times New Roman" w:cs="Times New Roman"/>
          <w:sz w:val="24"/>
          <w:szCs w:val="24"/>
        </w:rPr>
        <w:br/>
      </w:r>
      <w:r w:rsidR="00AA0E35" w:rsidRPr="00AA0E35">
        <w:rPr>
          <w:rFonts w:ascii="Times New Roman" w:eastAsia="Calibri" w:hAnsi="Times New Roman" w:cs="Times New Roman"/>
          <w:sz w:val="24"/>
          <w:szCs w:val="24"/>
        </w:rPr>
        <w:lastRenderedPageBreak/>
        <w:t>по тепловому эффекту, по изменению степеней окисления химических элементов);</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00AA0E35" w:rsidRPr="00AA0E35">
        <w:rPr>
          <w:rFonts w:ascii="Times New Roman" w:eastAsia="Calibri" w:hAnsi="Times New Roman" w:cs="Times New Roman"/>
          <w:sz w:val="24"/>
          <w:szCs w:val="24"/>
        </w:rPr>
        <w:br/>
        <w:t>и ионных уравнений соответствующих химических реакций;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составлять уравнения электролитической диссоциации кислот, щелочей </w:t>
      </w:r>
      <w:r w:rsidR="00AA0E35" w:rsidRPr="00AA0E35">
        <w:rPr>
          <w:rFonts w:ascii="Times New Roman" w:eastAsia="Calibri" w:hAnsi="Times New Roman" w:cs="Times New Roman"/>
          <w:sz w:val="24"/>
          <w:szCs w:val="24"/>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00AA0E35" w:rsidRPr="00AA0E35">
        <w:rPr>
          <w:rFonts w:ascii="Times New Roman" w:eastAsia="Calibri" w:hAnsi="Times New Roman" w:cs="Times New Roman"/>
          <w:sz w:val="24"/>
          <w:szCs w:val="24"/>
        </w:rPr>
        <w:br/>
        <w:t xml:space="preserve">с инструкциями по выполнению лабораторных химических опытов по получению </w:t>
      </w:r>
      <w:r w:rsidR="00AA0E35" w:rsidRPr="00AA0E35">
        <w:rPr>
          <w:rFonts w:ascii="Times New Roman" w:eastAsia="Calibri" w:hAnsi="Times New Roman" w:cs="Times New Roman"/>
          <w:sz w:val="24"/>
          <w:szCs w:val="24"/>
        </w:rPr>
        <w:br/>
        <w:t>и собиранию газообразных веществ (аммиака и углекислого газа);</w:t>
      </w:r>
    </w:p>
    <w:p w:rsidR="00AA0E35" w:rsidRP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A0E35"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0E35" w:rsidRPr="00AA0E35">
        <w:rPr>
          <w:rFonts w:ascii="Times New Roman" w:eastAsia="Calibri" w:hAnsi="Times New Roman" w:cs="Times New Roman"/>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00AA0E35" w:rsidRPr="00AA0E35">
        <w:rPr>
          <w:rFonts w:ascii="Times New Roman" w:eastAsia="Calibri" w:hAnsi="Times New Roman" w:cs="Times New Roman"/>
          <w:sz w:val="24"/>
          <w:szCs w:val="24"/>
        </w:rPr>
        <w:br/>
        <w:t>и мысленный).</w:t>
      </w:r>
    </w:p>
    <w:p w:rsid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910DC4" w:rsidRDefault="00910DC4"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910DC4" w:rsidRDefault="00910DC4"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910DC4" w:rsidRDefault="00910DC4"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910DC4" w:rsidRDefault="00910DC4"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910DC4" w:rsidRDefault="00910DC4"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910DC4" w:rsidRDefault="00910DC4" w:rsidP="00C945D1">
      <w:pPr>
        <w:widowControl w:val="0"/>
        <w:tabs>
          <w:tab w:val="left" w:pos="284"/>
        </w:tabs>
        <w:spacing w:after="0" w:line="360" w:lineRule="auto"/>
        <w:ind w:right="283"/>
        <w:jc w:val="both"/>
        <w:rPr>
          <w:rFonts w:ascii="Times New Roman" w:eastAsia="Calibri" w:hAnsi="Times New Roman" w:cs="Times New Roman"/>
          <w:sz w:val="24"/>
          <w:szCs w:val="24"/>
        </w:rPr>
        <w:sectPr w:rsidR="00910DC4">
          <w:pgSz w:w="11906" w:h="16838"/>
          <w:pgMar w:top="1134" w:right="850" w:bottom="1134" w:left="1701" w:header="708" w:footer="708" w:gutter="0"/>
          <w:cols w:space="708"/>
          <w:docGrid w:linePitch="360"/>
        </w:sectPr>
      </w:pPr>
    </w:p>
    <w:p w:rsidR="00910DC4" w:rsidRPr="00910DC4" w:rsidRDefault="00910DC4" w:rsidP="00910DC4">
      <w:pPr>
        <w:spacing w:after="0" w:line="276" w:lineRule="auto"/>
        <w:ind w:left="120"/>
        <w:rPr>
          <w:rFonts w:ascii="Calibri" w:eastAsia="Calibri" w:hAnsi="Calibri" w:cs="Times New Roman"/>
          <w:lang w:val="en-US"/>
        </w:rPr>
      </w:pPr>
      <w:r w:rsidRPr="00910DC4">
        <w:rPr>
          <w:rFonts w:ascii="Times New Roman" w:eastAsia="Calibri" w:hAnsi="Times New Roman" w:cs="Times New Roman"/>
          <w:b/>
          <w:color w:val="000000"/>
          <w:sz w:val="28"/>
          <w:lang w:val="en-US"/>
        </w:rPr>
        <w:lastRenderedPageBreak/>
        <w:t xml:space="preserve">ТЕМАТИЧЕСКОЕ ПЛАНИРОВАНИЕ </w:t>
      </w:r>
    </w:p>
    <w:p w:rsidR="00910DC4" w:rsidRPr="00910DC4" w:rsidRDefault="00910DC4" w:rsidP="00910DC4">
      <w:pPr>
        <w:spacing w:after="0" w:line="276" w:lineRule="auto"/>
        <w:ind w:left="120"/>
        <w:rPr>
          <w:rFonts w:ascii="Calibri" w:eastAsia="Calibri" w:hAnsi="Calibri" w:cs="Times New Roman"/>
          <w:lang w:val="en-US"/>
        </w:rPr>
      </w:pPr>
      <w:r w:rsidRPr="00910DC4">
        <w:rPr>
          <w:rFonts w:ascii="Times New Roman" w:eastAsia="Calibri" w:hAnsi="Times New Roman" w:cs="Times New Roman"/>
          <w:b/>
          <w:color w:val="000000"/>
          <w:sz w:val="28"/>
          <w:lang w:val="en-US"/>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0"/>
        <w:gridCol w:w="2171"/>
        <w:gridCol w:w="891"/>
        <w:gridCol w:w="1720"/>
        <w:gridCol w:w="1784"/>
        <w:gridCol w:w="2630"/>
      </w:tblGrid>
      <w:tr w:rsidR="00910DC4" w:rsidRPr="00910DC4" w:rsidTr="00910DC4">
        <w:trPr>
          <w:trHeight w:val="144"/>
          <w:tblCellSpacing w:w="20" w:type="nil"/>
        </w:trPr>
        <w:tc>
          <w:tcPr>
            <w:tcW w:w="492" w:type="dxa"/>
            <w:vMerge w:val="restart"/>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 xml:space="preserve">№ п/п </w:t>
            </w:r>
          </w:p>
          <w:p w:rsidR="00910DC4" w:rsidRPr="00910DC4" w:rsidRDefault="00910DC4" w:rsidP="00910DC4">
            <w:pPr>
              <w:spacing w:after="0" w:line="276" w:lineRule="auto"/>
              <w:ind w:left="135"/>
              <w:rPr>
                <w:rFonts w:ascii="Calibri" w:eastAsia="Calibri" w:hAnsi="Calibri" w:cs="Times New Roman"/>
                <w:lang w:val="en-US"/>
              </w:rPr>
            </w:pPr>
          </w:p>
        </w:tc>
        <w:tc>
          <w:tcPr>
            <w:tcW w:w="3168" w:type="dxa"/>
            <w:vMerge w:val="restart"/>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 xml:space="preserve">Наименование разделов и тем программы </w:t>
            </w:r>
          </w:p>
          <w:p w:rsidR="00910DC4" w:rsidRPr="00910DC4" w:rsidRDefault="00910DC4" w:rsidP="00910DC4">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b/>
                <w:color w:val="000000"/>
                <w:sz w:val="24"/>
                <w:lang w:val="en-US"/>
              </w:rPr>
              <w:t>Количество часов</w:t>
            </w:r>
          </w:p>
        </w:tc>
        <w:tc>
          <w:tcPr>
            <w:tcW w:w="2599" w:type="dxa"/>
            <w:vMerge w:val="restart"/>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 xml:space="preserve">Электронные (цифровые) образовательные ресурсы </w:t>
            </w:r>
          </w:p>
          <w:p w:rsidR="00910DC4" w:rsidRPr="00910DC4" w:rsidRDefault="00910DC4" w:rsidP="00910DC4">
            <w:pPr>
              <w:spacing w:after="0" w:line="276" w:lineRule="auto"/>
              <w:ind w:left="135"/>
              <w:rPr>
                <w:rFonts w:ascii="Calibri" w:eastAsia="Calibri" w:hAnsi="Calibri" w:cs="Times New Roman"/>
                <w:lang w:val="en-US"/>
              </w:rPr>
            </w:pPr>
          </w:p>
        </w:tc>
      </w:tr>
      <w:tr w:rsidR="00910DC4" w:rsidRPr="00910DC4" w:rsidTr="00910DC4">
        <w:trPr>
          <w:trHeight w:val="144"/>
          <w:tblCellSpacing w:w="20" w:type="nil"/>
        </w:trPr>
        <w:tc>
          <w:tcPr>
            <w:tcW w:w="0" w:type="auto"/>
            <w:vMerge/>
            <w:tcBorders>
              <w:top w:val="nil"/>
            </w:tcBorders>
            <w:tcMar>
              <w:top w:w="50" w:type="dxa"/>
              <w:left w:w="100" w:type="dxa"/>
            </w:tcMar>
          </w:tcPr>
          <w:p w:rsidR="00910DC4" w:rsidRPr="00910DC4" w:rsidRDefault="00910DC4" w:rsidP="00910DC4">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910DC4" w:rsidRPr="00910DC4" w:rsidRDefault="00910DC4" w:rsidP="00910DC4">
            <w:pPr>
              <w:spacing w:after="200" w:line="276" w:lineRule="auto"/>
              <w:rPr>
                <w:rFonts w:ascii="Calibri" w:eastAsia="Calibri" w:hAnsi="Calibri" w:cs="Times New Roman"/>
                <w:lang w:val="en-US"/>
              </w:rPr>
            </w:pPr>
          </w:p>
        </w:tc>
        <w:tc>
          <w:tcPr>
            <w:tcW w:w="960"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 xml:space="preserve">Всего </w:t>
            </w:r>
          </w:p>
          <w:p w:rsidR="00910DC4" w:rsidRPr="00910DC4" w:rsidRDefault="00910DC4" w:rsidP="00910DC4">
            <w:pPr>
              <w:spacing w:after="0" w:line="276" w:lineRule="auto"/>
              <w:ind w:left="135"/>
              <w:rPr>
                <w:rFonts w:ascii="Calibri" w:eastAsia="Calibri" w:hAnsi="Calibri" w:cs="Times New Roman"/>
                <w:lang w:val="en-US"/>
              </w:rPr>
            </w:pPr>
          </w:p>
        </w:tc>
        <w:tc>
          <w:tcPr>
            <w:tcW w:w="1680"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 xml:space="preserve">Контрольные работы </w:t>
            </w:r>
          </w:p>
          <w:p w:rsidR="00910DC4" w:rsidRPr="00910DC4" w:rsidRDefault="00910DC4" w:rsidP="00910DC4">
            <w:pPr>
              <w:spacing w:after="0" w:line="276" w:lineRule="auto"/>
              <w:ind w:left="135"/>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 xml:space="preserve">Практические работы </w:t>
            </w:r>
          </w:p>
          <w:p w:rsidR="00910DC4" w:rsidRPr="00910DC4" w:rsidRDefault="00910DC4" w:rsidP="00910DC4">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910DC4" w:rsidRPr="00910DC4" w:rsidRDefault="00910DC4" w:rsidP="00910DC4">
            <w:pPr>
              <w:spacing w:after="200" w:line="276" w:lineRule="auto"/>
              <w:rPr>
                <w:rFonts w:ascii="Calibri" w:eastAsia="Calibri" w:hAnsi="Calibri" w:cs="Times New Roman"/>
                <w:lang w:val="en-US"/>
              </w:rPr>
            </w:pPr>
          </w:p>
        </w:tc>
      </w:tr>
      <w:tr w:rsidR="00910DC4" w:rsidRPr="00910DC4" w:rsidTr="00910DC4">
        <w:trPr>
          <w:trHeight w:val="144"/>
          <w:tblCellSpacing w:w="20" w:type="nil"/>
        </w:trPr>
        <w:tc>
          <w:tcPr>
            <w:tcW w:w="0" w:type="auto"/>
            <w:gridSpan w:val="6"/>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Раздел 1.Первоначальные химические понятия</w:t>
            </w:r>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1.1</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Химия — важная область естествознания и практической деятельности человека</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5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2 </w:t>
            </w: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595">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41837</w:t>
              </w:r>
              <w:r w:rsidRPr="00910DC4">
                <w:rPr>
                  <w:rFonts w:ascii="Times New Roman" w:eastAsia="Calibri" w:hAnsi="Times New Roman" w:cs="Times New Roman"/>
                  <w:color w:val="0000FF"/>
                  <w:u w:val="single"/>
                  <w:lang w:val="en-US"/>
                </w:rPr>
                <w:t>c</w:t>
              </w:r>
            </w:hyperlink>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1.2</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Вещества и химические реакции. </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r w:rsidRPr="00910DC4">
              <w:rPr>
                <w:rFonts w:ascii="Times New Roman" w:eastAsia="Calibri" w:hAnsi="Times New Roman" w:cs="Times New Roman"/>
                <w:color w:val="000000"/>
                <w:sz w:val="24"/>
              </w:rPr>
              <w:t xml:space="preserve"> 15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r w:rsidRPr="00910DC4">
              <w:rPr>
                <w:rFonts w:ascii="Times New Roman" w:eastAsia="Calibri" w:hAnsi="Times New Roman" w:cs="Times New Roman"/>
                <w:color w:val="000000"/>
                <w:sz w:val="24"/>
              </w:rPr>
              <w:t xml:space="preserve"> 1 </w:t>
            </w: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596">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41837</w:t>
              </w:r>
              <w:r w:rsidRPr="00910DC4">
                <w:rPr>
                  <w:rFonts w:ascii="Times New Roman" w:eastAsia="Calibri" w:hAnsi="Times New Roman" w:cs="Times New Roman"/>
                  <w:color w:val="0000FF"/>
                  <w:u w:val="single"/>
                  <w:lang w:val="en-US"/>
                </w:rPr>
                <w:t>c</w:t>
              </w:r>
            </w:hyperlink>
          </w:p>
        </w:tc>
      </w:tr>
      <w:tr w:rsidR="00910DC4" w:rsidRPr="00910DC4" w:rsidTr="00910DC4">
        <w:trPr>
          <w:trHeight w:val="144"/>
          <w:tblCellSpacing w:w="20" w:type="nil"/>
        </w:trPr>
        <w:tc>
          <w:tcPr>
            <w:tcW w:w="0" w:type="auto"/>
            <w:gridSpan w:val="2"/>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Итого по разделу</w:t>
            </w:r>
          </w:p>
        </w:tc>
        <w:tc>
          <w:tcPr>
            <w:tcW w:w="1509"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r w:rsidRPr="00910DC4">
              <w:rPr>
                <w:rFonts w:ascii="Times New Roman" w:eastAsia="Calibri" w:hAnsi="Times New Roman" w:cs="Times New Roman"/>
                <w:color w:val="000000"/>
                <w:sz w:val="24"/>
              </w:rPr>
              <w:t xml:space="preserve"> 20 </w:t>
            </w:r>
          </w:p>
        </w:tc>
        <w:tc>
          <w:tcPr>
            <w:tcW w:w="0" w:type="auto"/>
            <w:gridSpan w:val="3"/>
            <w:tcMar>
              <w:top w:w="50" w:type="dxa"/>
              <w:left w:w="100" w:type="dxa"/>
            </w:tcMar>
            <w:vAlign w:val="center"/>
          </w:tcPr>
          <w:p w:rsidR="00910DC4" w:rsidRPr="00910DC4" w:rsidRDefault="00910DC4" w:rsidP="00910DC4">
            <w:pPr>
              <w:spacing w:after="200" w:line="276" w:lineRule="auto"/>
              <w:rPr>
                <w:rFonts w:ascii="Calibri" w:eastAsia="Calibri" w:hAnsi="Calibri" w:cs="Times New Roman"/>
              </w:rPr>
            </w:pPr>
          </w:p>
        </w:tc>
      </w:tr>
      <w:tr w:rsidR="00910DC4" w:rsidRPr="00910DC4" w:rsidTr="00910DC4">
        <w:trPr>
          <w:trHeight w:val="144"/>
          <w:tblCellSpacing w:w="20" w:type="nil"/>
        </w:trPr>
        <w:tc>
          <w:tcPr>
            <w:tcW w:w="0" w:type="auto"/>
            <w:gridSpan w:val="6"/>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b/>
                <w:color w:val="000000"/>
                <w:sz w:val="24"/>
              </w:rPr>
              <w:t>Раздел 2.Важнейшие представители неорганических веществ</w:t>
            </w:r>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2.1</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Воздух. Кислород. Понятие об оксидах.</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6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597">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41837</w:t>
              </w:r>
              <w:r w:rsidRPr="00910DC4">
                <w:rPr>
                  <w:rFonts w:ascii="Times New Roman" w:eastAsia="Calibri" w:hAnsi="Times New Roman" w:cs="Times New Roman"/>
                  <w:color w:val="0000FF"/>
                  <w:u w:val="single"/>
                  <w:lang w:val="en-US"/>
                </w:rPr>
                <w:t>c</w:t>
              </w:r>
            </w:hyperlink>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2.2</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Водород. Понятие о кислотах и солях</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8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 </w:t>
            </w: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598">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41837</w:t>
              </w:r>
              <w:r w:rsidRPr="00910DC4">
                <w:rPr>
                  <w:rFonts w:ascii="Times New Roman" w:eastAsia="Calibri" w:hAnsi="Times New Roman" w:cs="Times New Roman"/>
                  <w:color w:val="0000FF"/>
                  <w:u w:val="single"/>
                  <w:lang w:val="en-US"/>
                </w:rPr>
                <w:t>c</w:t>
              </w:r>
            </w:hyperlink>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2.3</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Вода. Растворы. Понятие об основаниях</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5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 </w:t>
            </w: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 </w:t>
            </w: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599">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41837</w:t>
              </w:r>
              <w:r w:rsidRPr="00910DC4">
                <w:rPr>
                  <w:rFonts w:ascii="Times New Roman" w:eastAsia="Calibri" w:hAnsi="Times New Roman" w:cs="Times New Roman"/>
                  <w:color w:val="0000FF"/>
                  <w:u w:val="single"/>
                  <w:lang w:val="en-US"/>
                </w:rPr>
                <w:t>c</w:t>
              </w:r>
            </w:hyperlink>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2.4</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Основные классы неорганических соединений. </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r w:rsidRPr="00910DC4">
              <w:rPr>
                <w:rFonts w:ascii="Times New Roman" w:eastAsia="Calibri" w:hAnsi="Times New Roman" w:cs="Times New Roman"/>
                <w:color w:val="000000"/>
                <w:sz w:val="24"/>
              </w:rPr>
              <w:t xml:space="preserve"> 11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r w:rsidRPr="00910DC4">
              <w:rPr>
                <w:rFonts w:ascii="Times New Roman" w:eastAsia="Calibri" w:hAnsi="Times New Roman" w:cs="Times New Roman"/>
                <w:color w:val="000000"/>
                <w:sz w:val="24"/>
              </w:rPr>
              <w:t xml:space="preserve"> 1 </w:t>
            </w: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r w:rsidRPr="00910DC4">
              <w:rPr>
                <w:rFonts w:ascii="Times New Roman" w:eastAsia="Calibri" w:hAnsi="Times New Roman" w:cs="Times New Roman"/>
                <w:color w:val="000000"/>
                <w:sz w:val="24"/>
              </w:rPr>
              <w:t xml:space="preserve"> 1 </w:t>
            </w: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00">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41837</w:t>
              </w:r>
              <w:r w:rsidRPr="00910DC4">
                <w:rPr>
                  <w:rFonts w:ascii="Times New Roman" w:eastAsia="Calibri" w:hAnsi="Times New Roman" w:cs="Times New Roman"/>
                  <w:color w:val="0000FF"/>
                  <w:u w:val="single"/>
                  <w:lang w:val="en-US"/>
                </w:rPr>
                <w:t>c</w:t>
              </w:r>
            </w:hyperlink>
          </w:p>
        </w:tc>
      </w:tr>
      <w:tr w:rsidR="00910DC4" w:rsidRPr="00910DC4" w:rsidTr="00910DC4">
        <w:trPr>
          <w:trHeight w:val="144"/>
          <w:tblCellSpacing w:w="20" w:type="nil"/>
        </w:trPr>
        <w:tc>
          <w:tcPr>
            <w:tcW w:w="0" w:type="auto"/>
            <w:gridSpan w:val="2"/>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Итого по разделу</w:t>
            </w:r>
          </w:p>
        </w:tc>
        <w:tc>
          <w:tcPr>
            <w:tcW w:w="1509"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r w:rsidRPr="00910DC4">
              <w:rPr>
                <w:rFonts w:ascii="Times New Roman" w:eastAsia="Calibri" w:hAnsi="Times New Roman" w:cs="Times New Roman"/>
                <w:color w:val="000000"/>
                <w:sz w:val="24"/>
              </w:rPr>
              <w:t xml:space="preserve"> 30 </w:t>
            </w:r>
          </w:p>
        </w:tc>
        <w:tc>
          <w:tcPr>
            <w:tcW w:w="0" w:type="auto"/>
            <w:gridSpan w:val="3"/>
            <w:tcMar>
              <w:top w:w="50" w:type="dxa"/>
              <w:left w:w="100" w:type="dxa"/>
            </w:tcMar>
            <w:vAlign w:val="center"/>
          </w:tcPr>
          <w:p w:rsidR="00910DC4" w:rsidRPr="00910DC4" w:rsidRDefault="00910DC4" w:rsidP="00910DC4">
            <w:pPr>
              <w:spacing w:after="200" w:line="276" w:lineRule="auto"/>
              <w:rPr>
                <w:rFonts w:ascii="Calibri" w:eastAsia="Calibri" w:hAnsi="Calibri" w:cs="Times New Roman"/>
              </w:rPr>
            </w:pPr>
          </w:p>
        </w:tc>
      </w:tr>
      <w:tr w:rsidR="00910DC4" w:rsidRPr="00910DC4" w:rsidTr="00910DC4">
        <w:trPr>
          <w:trHeight w:val="144"/>
          <w:tblCellSpacing w:w="20" w:type="nil"/>
        </w:trPr>
        <w:tc>
          <w:tcPr>
            <w:tcW w:w="0" w:type="auto"/>
            <w:gridSpan w:val="6"/>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b/>
                <w:color w:val="000000"/>
                <w:sz w:val="24"/>
              </w:rPr>
              <w:t>Раздел 3.Периодический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3.1</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Периодический закон и Периодическая система </w:t>
            </w:r>
            <w:r w:rsidRPr="00910DC4">
              <w:rPr>
                <w:rFonts w:ascii="Times New Roman" w:eastAsia="Calibri" w:hAnsi="Times New Roman" w:cs="Times New Roman"/>
                <w:color w:val="000000"/>
                <w:sz w:val="24"/>
              </w:rPr>
              <w:lastRenderedPageBreak/>
              <w:t>химических элементов Д. И. Менделе­ева. Строение атома</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r w:rsidRPr="00910DC4">
              <w:rPr>
                <w:rFonts w:ascii="Times New Roman" w:eastAsia="Calibri" w:hAnsi="Times New Roman" w:cs="Times New Roman"/>
                <w:color w:val="000000"/>
                <w:sz w:val="24"/>
              </w:rPr>
              <w:lastRenderedPageBreak/>
              <w:t xml:space="preserve"> 7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01">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41837</w:t>
              </w:r>
              <w:r w:rsidRPr="00910DC4">
                <w:rPr>
                  <w:rFonts w:ascii="Times New Roman" w:eastAsia="Calibri" w:hAnsi="Times New Roman" w:cs="Times New Roman"/>
                  <w:color w:val="0000FF"/>
                  <w:u w:val="single"/>
                  <w:lang w:val="en-US"/>
                </w:rPr>
                <w:t>c</w:t>
              </w:r>
            </w:hyperlink>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rPr>
            </w:pPr>
            <w:r w:rsidRPr="00910DC4">
              <w:rPr>
                <w:rFonts w:ascii="Times New Roman" w:eastAsia="Calibri" w:hAnsi="Times New Roman" w:cs="Times New Roman"/>
                <w:color w:val="000000"/>
                <w:sz w:val="24"/>
              </w:rPr>
              <w:lastRenderedPageBreak/>
              <w:t>3.2</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Химическая связь. Окислительно-восстановительные реакции</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8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 </w:t>
            </w: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02">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41837</w:t>
              </w:r>
              <w:r w:rsidRPr="00910DC4">
                <w:rPr>
                  <w:rFonts w:ascii="Times New Roman" w:eastAsia="Calibri" w:hAnsi="Times New Roman" w:cs="Times New Roman"/>
                  <w:color w:val="0000FF"/>
                  <w:u w:val="single"/>
                  <w:lang w:val="en-US"/>
                </w:rPr>
                <w:t>c</w:t>
              </w:r>
            </w:hyperlink>
          </w:p>
        </w:tc>
      </w:tr>
      <w:tr w:rsidR="00910DC4" w:rsidRPr="00910DC4" w:rsidTr="00910DC4">
        <w:trPr>
          <w:trHeight w:val="144"/>
          <w:tblCellSpacing w:w="20" w:type="nil"/>
        </w:trPr>
        <w:tc>
          <w:tcPr>
            <w:tcW w:w="0" w:type="auto"/>
            <w:gridSpan w:val="2"/>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color w:val="000000"/>
                <w:sz w:val="24"/>
                <w:lang w:val="en-US"/>
              </w:rPr>
              <w:t>Итого по разделу</w:t>
            </w:r>
          </w:p>
        </w:tc>
        <w:tc>
          <w:tcPr>
            <w:tcW w:w="1509"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15 </w:t>
            </w:r>
          </w:p>
        </w:tc>
        <w:tc>
          <w:tcPr>
            <w:tcW w:w="1680" w:type="dxa"/>
            <w:tcMar>
              <w:top w:w="50" w:type="dxa"/>
              <w:left w:w="100" w:type="dxa"/>
            </w:tcMar>
            <w:vAlign w:val="center"/>
          </w:tcPr>
          <w:p w:rsidR="00910DC4" w:rsidRPr="00910DC4" w:rsidRDefault="00910DC4" w:rsidP="00910DC4">
            <w:pPr>
              <w:spacing w:after="200" w:line="276" w:lineRule="auto"/>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200" w:line="276" w:lineRule="auto"/>
              <w:rPr>
                <w:rFonts w:ascii="Calibri" w:eastAsia="Calibri" w:hAnsi="Calibri" w:cs="Times New Roman"/>
                <w:lang w:val="en-US"/>
              </w:rPr>
            </w:pP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03">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41837</w:t>
              </w:r>
              <w:r w:rsidRPr="00910DC4">
                <w:rPr>
                  <w:rFonts w:ascii="Times New Roman" w:eastAsia="Calibri" w:hAnsi="Times New Roman" w:cs="Times New Roman"/>
                  <w:color w:val="0000FF"/>
                  <w:u w:val="single"/>
                  <w:lang w:val="en-US"/>
                </w:rPr>
                <w:t>c</w:t>
              </w:r>
            </w:hyperlink>
          </w:p>
        </w:tc>
      </w:tr>
      <w:tr w:rsidR="00910DC4" w:rsidRPr="00910DC4" w:rsidTr="00910DC4">
        <w:trPr>
          <w:trHeight w:val="144"/>
          <w:tblCellSpacing w:w="20" w:type="nil"/>
        </w:trPr>
        <w:tc>
          <w:tcPr>
            <w:tcW w:w="0" w:type="auto"/>
            <w:gridSpan w:val="2"/>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color w:val="000000"/>
                <w:sz w:val="24"/>
                <w:lang w:val="en-US"/>
              </w:rPr>
              <w:t>Резервное время</w:t>
            </w:r>
          </w:p>
        </w:tc>
        <w:tc>
          <w:tcPr>
            <w:tcW w:w="1509"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3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04">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41837</w:t>
              </w:r>
              <w:r w:rsidRPr="00910DC4">
                <w:rPr>
                  <w:rFonts w:ascii="Times New Roman" w:eastAsia="Calibri" w:hAnsi="Times New Roman" w:cs="Times New Roman"/>
                  <w:color w:val="0000FF"/>
                  <w:u w:val="single"/>
                  <w:lang w:val="en-US"/>
                </w:rPr>
                <w:t>c</w:t>
              </w:r>
            </w:hyperlink>
          </w:p>
        </w:tc>
      </w:tr>
      <w:tr w:rsidR="00910DC4" w:rsidRPr="00910DC4" w:rsidTr="00910DC4">
        <w:trPr>
          <w:trHeight w:val="144"/>
          <w:tblCellSpacing w:w="20" w:type="nil"/>
        </w:trPr>
        <w:tc>
          <w:tcPr>
            <w:tcW w:w="0" w:type="auto"/>
            <w:gridSpan w:val="2"/>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ОБЩЕЕ КОЛИЧЕСТВО ЧАСОВ ПО ПРОГРАММЕ</w:t>
            </w:r>
          </w:p>
        </w:tc>
        <w:tc>
          <w:tcPr>
            <w:tcW w:w="1509"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68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4 </w:t>
            </w: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5 </w:t>
            </w:r>
          </w:p>
        </w:tc>
        <w:tc>
          <w:tcPr>
            <w:tcW w:w="2599" w:type="dxa"/>
            <w:tcMar>
              <w:top w:w="50" w:type="dxa"/>
              <w:left w:w="100" w:type="dxa"/>
            </w:tcMar>
            <w:vAlign w:val="center"/>
          </w:tcPr>
          <w:p w:rsidR="00910DC4" w:rsidRPr="00910DC4" w:rsidRDefault="00910DC4" w:rsidP="00910DC4">
            <w:pPr>
              <w:spacing w:after="200" w:line="276" w:lineRule="auto"/>
              <w:rPr>
                <w:rFonts w:ascii="Calibri" w:eastAsia="Calibri" w:hAnsi="Calibri" w:cs="Times New Roman"/>
                <w:lang w:val="en-US"/>
              </w:rPr>
            </w:pPr>
          </w:p>
        </w:tc>
      </w:tr>
    </w:tbl>
    <w:p w:rsidR="00910DC4" w:rsidRPr="00910DC4" w:rsidRDefault="00910DC4" w:rsidP="00910DC4">
      <w:pPr>
        <w:spacing w:after="200" w:line="276" w:lineRule="auto"/>
        <w:rPr>
          <w:rFonts w:ascii="Calibri" w:eastAsia="Calibri" w:hAnsi="Calibri" w:cs="Times New Roman"/>
          <w:lang w:val="en-US"/>
        </w:rPr>
        <w:sectPr w:rsidR="00910DC4" w:rsidRPr="00910DC4" w:rsidSect="00C945D1">
          <w:pgSz w:w="11906" w:h="16383"/>
          <w:pgMar w:top="850" w:right="1134" w:bottom="1701" w:left="1134" w:header="720" w:footer="720" w:gutter="0"/>
          <w:cols w:space="720"/>
          <w:docGrid w:linePitch="299"/>
        </w:sectPr>
      </w:pPr>
    </w:p>
    <w:p w:rsidR="00910DC4" w:rsidRPr="00910DC4" w:rsidRDefault="00910DC4" w:rsidP="00910DC4">
      <w:pPr>
        <w:spacing w:after="0" w:line="276" w:lineRule="auto"/>
        <w:ind w:left="120"/>
        <w:rPr>
          <w:rFonts w:ascii="Calibri" w:eastAsia="Calibri" w:hAnsi="Calibri" w:cs="Times New Roman"/>
          <w:lang w:val="en-US"/>
        </w:rPr>
      </w:pPr>
      <w:r w:rsidRPr="00910DC4">
        <w:rPr>
          <w:rFonts w:ascii="Times New Roman" w:eastAsia="Calibri" w:hAnsi="Times New Roman" w:cs="Times New Roman"/>
          <w:b/>
          <w:color w:val="000000"/>
          <w:sz w:val="28"/>
          <w:lang w:val="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2178"/>
        <w:gridCol w:w="890"/>
        <w:gridCol w:w="1718"/>
        <w:gridCol w:w="1782"/>
        <w:gridCol w:w="2627"/>
      </w:tblGrid>
      <w:tr w:rsidR="00910DC4" w:rsidRPr="00910DC4" w:rsidTr="00910DC4">
        <w:trPr>
          <w:trHeight w:val="144"/>
          <w:tblCellSpacing w:w="20" w:type="nil"/>
        </w:trPr>
        <w:tc>
          <w:tcPr>
            <w:tcW w:w="492" w:type="dxa"/>
            <w:vMerge w:val="restart"/>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 xml:space="preserve">№ п/п </w:t>
            </w:r>
          </w:p>
          <w:p w:rsidR="00910DC4" w:rsidRPr="00910DC4" w:rsidRDefault="00910DC4" w:rsidP="00910DC4">
            <w:pPr>
              <w:spacing w:after="0" w:line="276" w:lineRule="auto"/>
              <w:ind w:left="135"/>
              <w:rPr>
                <w:rFonts w:ascii="Calibri" w:eastAsia="Calibri" w:hAnsi="Calibri" w:cs="Times New Roman"/>
                <w:lang w:val="en-US"/>
              </w:rPr>
            </w:pPr>
          </w:p>
        </w:tc>
        <w:tc>
          <w:tcPr>
            <w:tcW w:w="3168" w:type="dxa"/>
            <w:vMerge w:val="restart"/>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 xml:space="preserve">Наименование разделов и тем программы </w:t>
            </w:r>
          </w:p>
          <w:p w:rsidR="00910DC4" w:rsidRPr="00910DC4" w:rsidRDefault="00910DC4" w:rsidP="00910DC4">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b/>
                <w:color w:val="000000"/>
                <w:sz w:val="24"/>
                <w:lang w:val="en-US"/>
              </w:rPr>
              <w:t>Количество часов</w:t>
            </w:r>
          </w:p>
        </w:tc>
        <w:tc>
          <w:tcPr>
            <w:tcW w:w="2599" w:type="dxa"/>
            <w:vMerge w:val="restart"/>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 xml:space="preserve">Электронные (цифровые) образовательные ресурсы </w:t>
            </w:r>
          </w:p>
          <w:p w:rsidR="00910DC4" w:rsidRPr="00910DC4" w:rsidRDefault="00910DC4" w:rsidP="00910DC4">
            <w:pPr>
              <w:spacing w:after="0" w:line="276" w:lineRule="auto"/>
              <w:ind w:left="135"/>
              <w:rPr>
                <w:rFonts w:ascii="Calibri" w:eastAsia="Calibri" w:hAnsi="Calibri" w:cs="Times New Roman"/>
                <w:lang w:val="en-US"/>
              </w:rPr>
            </w:pPr>
          </w:p>
        </w:tc>
      </w:tr>
      <w:tr w:rsidR="00910DC4" w:rsidRPr="00910DC4" w:rsidTr="00910DC4">
        <w:trPr>
          <w:trHeight w:val="144"/>
          <w:tblCellSpacing w:w="20" w:type="nil"/>
        </w:trPr>
        <w:tc>
          <w:tcPr>
            <w:tcW w:w="0" w:type="auto"/>
            <w:vMerge/>
            <w:tcBorders>
              <w:top w:val="nil"/>
            </w:tcBorders>
            <w:tcMar>
              <w:top w:w="50" w:type="dxa"/>
              <w:left w:w="100" w:type="dxa"/>
            </w:tcMar>
          </w:tcPr>
          <w:p w:rsidR="00910DC4" w:rsidRPr="00910DC4" w:rsidRDefault="00910DC4" w:rsidP="00910DC4">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910DC4" w:rsidRPr="00910DC4" w:rsidRDefault="00910DC4" w:rsidP="00910DC4">
            <w:pPr>
              <w:spacing w:after="200" w:line="276" w:lineRule="auto"/>
              <w:rPr>
                <w:rFonts w:ascii="Calibri" w:eastAsia="Calibri" w:hAnsi="Calibri" w:cs="Times New Roman"/>
                <w:lang w:val="en-US"/>
              </w:rPr>
            </w:pPr>
          </w:p>
        </w:tc>
        <w:tc>
          <w:tcPr>
            <w:tcW w:w="960"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 xml:space="preserve">Всего </w:t>
            </w:r>
          </w:p>
          <w:p w:rsidR="00910DC4" w:rsidRPr="00910DC4" w:rsidRDefault="00910DC4" w:rsidP="00910DC4">
            <w:pPr>
              <w:spacing w:after="0" w:line="276" w:lineRule="auto"/>
              <w:ind w:left="135"/>
              <w:rPr>
                <w:rFonts w:ascii="Calibri" w:eastAsia="Calibri" w:hAnsi="Calibri" w:cs="Times New Roman"/>
                <w:lang w:val="en-US"/>
              </w:rPr>
            </w:pPr>
          </w:p>
        </w:tc>
        <w:tc>
          <w:tcPr>
            <w:tcW w:w="1680"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 xml:space="preserve">Контрольные работы </w:t>
            </w:r>
          </w:p>
          <w:p w:rsidR="00910DC4" w:rsidRPr="00910DC4" w:rsidRDefault="00910DC4" w:rsidP="00910DC4">
            <w:pPr>
              <w:spacing w:after="0" w:line="276" w:lineRule="auto"/>
              <w:ind w:left="135"/>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b/>
                <w:color w:val="000000"/>
                <w:sz w:val="24"/>
                <w:lang w:val="en-US"/>
              </w:rPr>
              <w:t xml:space="preserve">Практические работы </w:t>
            </w:r>
          </w:p>
          <w:p w:rsidR="00910DC4" w:rsidRPr="00910DC4" w:rsidRDefault="00910DC4" w:rsidP="00910DC4">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910DC4" w:rsidRPr="00910DC4" w:rsidRDefault="00910DC4" w:rsidP="00910DC4">
            <w:pPr>
              <w:spacing w:after="200" w:line="276" w:lineRule="auto"/>
              <w:rPr>
                <w:rFonts w:ascii="Calibri" w:eastAsia="Calibri" w:hAnsi="Calibri" w:cs="Times New Roman"/>
                <w:lang w:val="en-US"/>
              </w:rPr>
            </w:pPr>
          </w:p>
        </w:tc>
      </w:tr>
      <w:tr w:rsidR="00910DC4" w:rsidRPr="00910DC4" w:rsidTr="00910DC4">
        <w:trPr>
          <w:trHeight w:val="144"/>
          <w:tblCellSpacing w:w="20" w:type="nil"/>
        </w:trPr>
        <w:tc>
          <w:tcPr>
            <w:tcW w:w="0" w:type="auto"/>
            <w:gridSpan w:val="6"/>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b/>
                <w:color w:val="000000"/>
                <w:sz w:val="24"/>
              </w:rPr>
              <w:t>Раздел 1.Вещество и химические реакции</w:t>
            </w:r>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1.1</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Повторение и углубление знаний основных разделов курса 8 класса</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5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 </w:t>
            </w: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05">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w:t>
              </w:r>
              <w:r w:rsidRPr="00910DC4">
                <w:rPr>
                  <w:rFonts w:ascii="Times New Roman" w:eastAsia="Calibri" w:hAnsi="Times New Roman" w:cs="Times New Roman"/>
                  <w:color w:val="0000FF"/>
                  <w:u w:val="single"/>
                  <w:lang w:val="en-US"/>
                </w:rPr>
                <w:t>a</w:t>
              </w:r>
              <w:r w:rsidRPr="00910DC4">
                <w:rPr>
                  <w:rFonts w:ascii="Times New Roman" w:eastAsia="Calibri" w:hAnsi="Times New Roman" w:cs="Times New Roman"/>
                  <w:color w:val="0000FF"/>
                  <w:u w:val="single"/>
                </w:rPr>
                <w:t>636</w:t>
              </w:r>
            </w:hyperlink>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1.2</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Основные закономерности химических реакций</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r w:rsidRPr="00910DC4">
              <w:rPr>
                <w:rFonts w:ascii="Times New Roman" w:eastAsia="Calibri" w:hAnsi="Times New Roman" w:cs="Times New Roman"/>
                <w:color w:val="000000"/>
                <w:sz w:val="24"/>
              </w:rPr>
              <w:t xml:space="preserve"> 4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rPr>
            </w:pP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06">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w:t>
              </w:r>
              <w:r w:rsidRPr="00910DC4">
                <w:rPr>
                  <w:rFonts w:ascii="Times New Roman" w:eastAsia="Calibri" w:hAnsi="Times New Roman" w:cs="Times New Roman"/>
                  <w:color w:val="0000FF"/>
                  <w:u w:val="single"/>
                  <w:lang w:val="en-US"/>
                </w:rPr>
                <w:t>a</w:t>
              </w:r>
              <w:r w:rsidRPr="00910DC4">
                <w:rPr>
                  <w:rFonts w:ascii="Times New Roman" w:eastAsia="Calibri" w:hAnsi="Times New Roman" w:cs="Times New Roman"/>
                  <w:color w:val="0000FF"/>
                  <w:u w:val="single"/>
                </w:rPr>
                <w:t>636</w:t>
              </w:r>
            </w:hyperlink>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rPr>
            </w:pPr>
            <w:r w:rsidRPr="00910DC4">
              <w:rPr>
                <w:rFonts w:ascii="Times New Roman" w:eastAsia="Calibri" w:hAnsi="Times New Roman" w:cs="Times New Roman"/>
                <w:color w:val="000000"/>
                <w:sz w:val="24"/>
              </w:rPr>
              <w:t>1.3</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Электролитическая диссоциация. Химические реакции в растворах</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8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 </w:t>
            </w: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 </w:t>
            </w: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07">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w:t>
              </w:r>
              <w:r w:rsidRPr="00910DC4">
                <w:rPr>
                  <w:rFonts w:ascii="Times New Roman" w:eastAsia="Calibri" w:hAnsi="Times New Roman" w:cs="Times New Roman"/>
                  <w:color w:val="0000FF"/>
                  <w:u w:val="single"/>
                  <w:lang w:val="en-US"/>
                </w:rPr>
                <w:t>a</w:t>
              </w:r>
              <w:r w:rsidRPr="00910DC4">
                <w:rPr>
                  <w:rFonts w:ascii="Times New Roman" w:eastAsia="Calibri" w:hAnsi="Times New Roman" w:cs="Times New Roman"/>
                  <w:color w:val="0000FF"/>
                  <w:u w:val="single"/>
                </w:rPr>
                <w:t>636</w:t>
              </w:r>
            </w:hyperlink>
          </w:p>
        </w:tc>
      </w:tr>
      <w:tr w:rsidR="00910DC4" w:rsidRPr="00910DC4" w:rsidTr="00910DC4">
        <w:trPr>
          <w:trHeight w:val="144"/>
          <w:tblCellSpacing w:w="20" w:type="nil"/>
        </w:trPr>
        <w:tc>
          <w:tcPr>
            <w:tcW w:w="0" w:type="auto"/>
            <w:gridSpan w:val="2"/>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color w:val="000000"/>
                <w:sz w:val="24"/>
                <w:lang w:val="en-US"/>
              </w:rPr>
              <w:t>Итого по разделу</w:t>
            </w:r>
          </w:p>
        </w:tc>
        <w:tc>
          <w:tcPr>
            <w:tcW w:w="1509"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17 </w:t>
            </w:r>
          </w:p>
        </w:tc>
        <w:tc>
          <w:tcPr>
            <w:tcW w:w="0" w:type="auto"/>
            <w:gridSpan w:val="3"/>
            <w:tcMar>
              <w:top w:w="50" w:type="dxa"/>
              <w:left w:w="100" w:type="dxa"/>
            </w:tcMar>
            <w:vAlign w:val="center"/>
          </w:tcPr>
          <w:p w:rsidR="00910DC4" w:rsidRPr="00910DC4" w:rsidRDefault="00910DC4" w:rsidP="00910DC4">
            <w:pPr>
              <w:spacing w:after="200" w:line="276" w:lineRule="auto"/>
              <w:rPr>
                <w:rFonts w:ascii="Calibri" w:eastAsia="Calibri" w:hAnsi="Calibri" w:cs="Times New Roman"/>
                <w:lang w:val="en-US"/>
              </w:rPr>
            </w:pPr>
          </w:p>
        </w:tc>
      </w:tr>
      <w:tr w:rsidR="00910DC4" w:rsidRPr="00910DC4" w:rsidTr="00910DC4">
        <w:trPr>
          <w:trHeight w:val="144"/>
          <w:tblCellSpacing w:w="20" w:type="nil"/>
        </w:trPr>
        <w:tc>
          <w:tcPr>
            <w:tcW w:w="0" w:type="auto"/>
            <w:gridSpan w:val="6"/>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b/>
                <w:color w:val="000000"/>
                <w:sz w:val="24"/>
              </w:rPr>
              <w:t>Раздел 2.Неметаллы и их соединения</w:t>
            </w:r>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2.1</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color w:val="000000"/>
                <w:sz w:val="24"/>
              </w:rPr>
              <w:t xml:space="preserve">Общая характеристика химических элементов </w:t>
            </w:r>
            <w:r w:rsidRPr="00910DC4">
              <w:rPr>
                <w:rFonts w:ascii="Times New Roman" w:eastAsia="Calibri" w:hAnsi="Times New Roman" w:cs="Times New Roman"/>
                <w:color w:val="000000"/>
                <w:sz w:val="24"/>
                <w:lang w:val="en-US"/>
              </w:rPr>
              <w:t>VII</w:t>
            </w:r>
            <w:r w:rsidRPr="00910DC4">
              <w:rPr>
                <w:rFonts w:ascii="Times New Roman" w:eastAsia="Calibri" w:hAnsi="Times New Roman" w:cs="Times New Roman"/>
                <w:color w:val="000000"/>
                <w:sz w:val="24"/>
              </w:rPr>
              <w:t xml:space="preserve">А-группы. </w:t>
            </w:r>
            <w:r w:rsidRPr="00910DC4">
              <w:rPr>
                <w:rFonts w:ascii="Times New Roman" w:eastAsia="Calibri" w:hAnsi="Times New Roman" w:cs="Times New Roman"/>
                <w:color w:val="000000"/>
                <w:sz w:val="24"/>
                <w:lang w:val="en-US"/>
              </w:rPr>
              <w:t>Галогены</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4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 </w:t>
            </w: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08">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w:t>
              </w:r>
              <w:r w:rsidRPr="00910DC4">
                <w:rPr>
                  <w:rFonts w:ascii="Times New Roman" w:eastAsia="Calibri" w:hAnsi="Times New Roman" w:cs="Times New Roman"/>
                  <w:color w:val="0000FF"/>
                  <w:u w:val="single"/>
                  <w:lang w:val="en-US"/>
                </w:rPr>
                <w:t>a</w:t>
              </w:r>
              <w:r w:rsidRPr="00910DC4">
                <w:rPr>
                  <w:rFonts w:ascii="Times New Roman" w:eastAsia="Calibri" w:hAnsi="Times New Roman" w:cs="Times New Roman"/>
                  <w:color w:val="0000FF"/>
                  <w:u w:val="single"/>
                </w:rPr>
                <w:t>636</w:t>
              </w:r>
            </w:hyperlink>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2.2</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color w:val="000000"/>
                <w:sz w:val="24"/>
              </w:rPr>
              <w:t xml:space="preserve">Общая характеристика химических элементов </w:t>
            </w:r>
            <w:r w:rsidRPr="00910DC4">
              <w:rPr>
                <w:rFonts w:ascii="Times New Roman" w:eastAsia="Calibri" w:hAnsi="Times New Roman" w:cs="Times New Roman"/>
                <w:color w:val="000000"/>
                <w:sz w:val="24"/>
                <w:lang w:val="en-US"/>
              </w:rPr>
              <w:t>VI</w:t>
            </w:r>
            <w:r w:rsidRPr="00910DC4">
              <w:rPr>
                <w:rFonts w:ascii="Times New Roman" w:eastAsia="Calibri" w:hAnsi="Times New Roman" w:cs="Times New Roman"/>
                <w:color w:val="000000"/>
                <w:sz w:val="24"/>
              </w:rPr>
              <w:t xml:space="preserve">А-группы. </w:t>
            </w:r>
            <w:r w:rsidRPr="00910DC4">
              <w:rPr>
                <w:rFonts w:ascii="Times New Roman" w:eastAsia="Calibri" w:hAnsi="Times New Roman" w:cs="Times New Roman"/>
                <w:color w:val="000000"/>
                <w:sz w:val="24"/>
                <w:lang w:val="en-US"/>
              </w:rPr>
              <w:t>Сера и её соединения</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6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09">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w:t>
              </w:r>
              <w:r w:rsidRPr="00910DC4">
                <w:rPr>
                  <w:rFonts w:ascii="Times New Roman" w:eastAsia="Calibri" w:hAnsi="Times New Roman" w:cs="Times New Roman"/>
                  <w:color w:val="0000FF"/>
                  <w:u w:val="single"/>
                  <w:lang w:val="en-US"/>
                </w:rPr>
                <w:t>a</w:t>
              </w:r>
              <w:r w:rsidRPr="00910DC4">
                <w:rPr>
                  <w:rFonts w:ascii="Times New Roman" w:eastAsia="Calibri" w:hAnsi="Times New Roman" w:cs="Times New Roman"/>
                  <w:color w:val="0000FF"/>
                  <w:u w:val="single"/>
                </w:rPr>
                <w:t>636</w:t>
              </w:r>
            </w:hyperlink>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2.3</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Общая характеристика химических элементов </w:t>
            </w:r>
            <w:r w:rsidRPr="00910DC4">
              <w:rPr>
                <w:rFonts w:ascii="Times New Roman" w:eastAsia="Calibri" w:hAnsi="Times New Roman" w:cs="Times New Roman"/>
                <w:color w:val="000000"/>
                <w:sz w:val="24"/>
                <w:lang w:val="en-US"/>
              </w:rPr>
              <w:t>V</w:t>
            </w:r>
            <w:r w:rsidRPr="00910DC4">
              <w:rPr>
                <w:rFonts w:ascii="Times New Roman" w:eastAsia="Calibri" w:hAnsi="Times New Roman" w:cs="Times New Roman"/>
                <w:color w:val="000000"/>
                <w:sz w:val="24"/>
              </w:rPr>
              <w:t xml:space="preserve">А-группы. Азот, фосфор и их </w:t>
            </w:r>
            <w:r w:rsidRPr="00910DC4">
              <w:rPr>
                <w:rFonts w:ascii="Times New Roman" w:eastAsia="Calibri" w:hAnsi="Times New Roman" w:cs="Times New Roman"/>
                <w:color w:val="000000"/>
                <w:sz w:val="24"/>
              </w:rPr>
              <w:lastRenderedPageBreak/>
              <w:t>соединения</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lastRenderedPageBreak/>
              <w:t xml:space="preserve">7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 </w:t>
            </w: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10">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w:t>
              </w:r>
              <w:r w:rsidRPr="00910DC4">
                <w:rPr>
                  <w:rFonts w:ascii="Times New Roman" w:eastAsia="Calibri" w:hAnsi="Times New Roman" w:cs="Times New Roman"/>
                  <w:color w:val="0000FF"/>
                  <w:u w:val="single"/>
                  <w:lang w:val="en-US"/>
                </w:rPr>
                <w:t>a</w:t>
              </w:r>
              <w:r w:rsidRPr="00910DC4">
                <w:rPr>
                  <w:rFonts w:ascii="Times New Roman" w:eastAsia="Calibri" w:hAnsi="Times New Roman" w:cs="Times New Roman"/>
                  <w:color w:val="0000FF"/>
                  <w:u w:val="single"/>
                </w:rPr>
                <w:t>636</w:t>
              </w:r>
            </w:hyperlink>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lastRenderedPageBreak/>
              <w:t>2.4</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Общая характеристика химических элементов </w:t>
            </w:r>
            <w:r w:rsidRPr="00910DC4">
              <w:rPr>
                <w:rFonts w:ascii="Times New Roman" w:eastAsia="Calibri" w:hAnsi="Times New Roman" w:cs="Times New Roman"/>
                <w:color w:val="000000"/>
                <w:sz w:val="24"/>
                <w:lang w:val="en-US"/>
              </w:rPr>
              <w:t>IV</w:t>
            </w:r>
            <w:r w:rsidRPr="00910DC4">
              <w:rPr>
                <w:rFonts w:ascii="Times New Roman" w:eastAsia="Calibri" w:hAnsi="Times New Roman" w:cs="Times New Roman"/>
                <w:color w:val="000000"/>
                <w:sz w:val="24"/>
              </w:rPr>
              <w:t>А-группы. Углерод и кремний и их соединения</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8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 </w:t>
            </w: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2 </w:t>
            </w: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11">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w:t>
              </w:r>
              <w:r w:rsidRPr="00910DC4">
                <w:rPr>
                  <w:rFonts w:ascii="Times New Roman" w:eastAsia="Calibri" w:hAnsi="Times New Roman" w:cs="Times New Roman"/>
                  <w:color w:val="0000FF"/>
                  <w:u w:val="single"/>
                  <w:lang w:val="en-US"/>
                </w:rPr>
                <w:t>a</w:t>
              </w:r>
              <w:r w:rsidRPr="00910DC4">
                <w:rPr>
                  <w:rFonts w:ascii="Times New Roman" w:eastAsia="Calibri" w:hAnsi="Times New Roman" w:cs="Times New Roman"/>
                  <w:color w:val="0000FF"/>
                  <w:u w:val="single"/>
                </w:rPr>
                <w:t>636</w:t>
              </w:r>
            </w:hyperlink>
          </w:p>
        </w:tc>
      </w:tr>
      <w:tr w:rsidR="00910DC4" w:rsidRPr="00910DC4" w:rsidTr="00910DC4">
        <w:trPr>
          <w:trHeight w:val="144"/>
          <w:tblCellSpacing w:w="20" w:type="nil"/>
        </w:trPr>
        <w:tc>
          <w:tcPr>
            <w:tcW w:w="0" w:type="auto"/>
            <w:gridSpan w:val="2"/>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color w:val="000000"/>
                <w:sz w:val="24"/>
                <w:lang w:val="en-US"/>
              </w:rPr>
              <w:t>Итого по разделу</w:t>
            </w:r>
          </w:p>
        </w:tc>
        <w:tc>
          <w:tcPr>
            <w:tcW w:w="1509"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25 </w:t>
            </w:r>
          </w:p>
        </w:tc>
        <w:tc>
          <w:tcPr>
            <w:tcW w:w="0" w:type="auto"/>
            <w:gridSpan w:val="3"/>
            <w:tcMar>
              <w:top w:w="50" w:type="dxa"/>
              <w:left w:w="100" w:type="dxa"/>
            </w:tcMar>
            <w:vAlign w:val="center"/>
          </w:tcPr>
          <w:p w:rsidR="00910DC4" w:rsidRPr="00910DC4" w:rsidRDefault="00910DC4" w:rsidP="00910DC4">
            <w:pPr>
              <w:spacing w:after="200" w:line="276" w:lineRule="auto"/>
              <w:rPr>
                <w:rFonts w:ascii="Calibri" w:eastAsia="Calibri" w:hAnsi="Calibri" w:cs="Times New Roman"/>
                <w:lang w:val="en-US"/>
              </w:rPr>
            </w:pPr>
          </w:p>
        </w:tc>
      </w:tr>
      <w:tr w:rsidR="00910DC4" w:rsidRPr="00910DC4" w:rsidTr="00910DC4">
        <w:trPr>
          <w:trHeight w:val="144"/>
          <w:tblCellSpacing w:w="20" w:type="nil"/>
        </w:trPr>
        <w:tc>
          <w:tcPr>
            <w:tcW w:w="0" w:type="auto"/>
            <w:gridSpan w:val="6"/>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b/>
                <w:color w:val="000000"/>
                <w:sz w:val="24"/>
              </w:rPr>
              <w:t>Раздел 3.Металлы и их соединения</w:t>
            </w:r>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3.1</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color w:val="000000"/>
                <w:sz w:val="24"/>
                <w:lang w:val="en-US"/>
              </w:rPr>
              <w:t>Общие свойства металлов</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4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12">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w:t>
              </w:r>
              <w:r w:rsidRPr="00910DC4">
                <w:rPr>
                  <w:rFonts w:ascii="Times New Roman" w:eastAsia="Calibri" w:hAnsi="Times New Roman" w:cs="Times New Roman"/>
                  <w:color w:val="0000FF"/>
                  <w:u w:val="single"/>
                  <w:lang w:val="en-US"/>
                </w:rPr>
                <w:t>a</w:t>
              </w:r>
              <w:r w:rsidRPr="00910DC4">
                <w:rPr>
                  <w:rFonts w:ascii="Times New Roman" w:eastAsia="Calibri" w:hAnsi="Times New Roman" w:cs="Times New Roman"/>
                  <w:color w:val="0000FF"/>
                  <w:u w:val="single"/>
                </w:rPr>
                <w:t>636</w:t>
              </w:r>
            </w:hyperlink>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3.2</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Важнейшие металлы и их соединения</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16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1 </w:t>
            </w: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2 </w:t>
            </w: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13">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w:t>
              </w:r>
              <w:r w:rsidRPr="00910DC4">
                <w:rPr>
                  <w:rFonts w:ascii="Times New Roman" w:eastAsia="Calibri" w:hAnsi="Times New Roman" w:cs="Times New Roman"/>
                  <w:color w:val="0000FF"/>
                  <w:u w:val="single"/>
                  <w:lang w:val="en-US"/>
                </w:rPr>
                <w:t>a</w:t>
              </w:r>
              <w:r w:rsidRPr="00910DC4">
                <w:rPr>
                  <w:rFonts w:ascii="Times New Roman" w:eastAsia="Calibri" w:hAnsi="Times New Roman" w:cs="Times New Roman"/>
                  <w:color w:val="0000FF"/>
                  <w:u w:val="single"/>
                </w:rPr>
                <w:t>636</w:t>
              </w:r>
            </w:hyperlink>
          </w:p>
        </w:tc>
      </w:tr>
      <w:tr w:rsidR="00910DC4" w:rsidRPr="00910DC4" w:rsidTr="00910DC4">
        <w:trPr>
          <w:trHeight w:val="144"/>
          <w:tblCellSpacing w:w="20" w:type="nil"/>
        </w:trPr>
        <w:tc>
          <w:tcPr>
            <w:tcW w:w="0" w:type="auto"/>
            <w:gridSpan w:val="2"/>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color w:val="000000"/>
                <w:sz w:val="24"/>
                <w:lang w:val="en-US"/>
              </w:rPr>
              <w:t>Итого по разделу</w:t>
            </w:r>
          </w:p>
        </w:tc>
        <w:tc>
          <w:tcPr>
            <w:tcW w:w="1509"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20 </w:t>
            </w:r>
          </w:p>
        </w:tc>
        <w:tc>
          <w:tcPr>
            <w:tcW w:w="0" w:type="auto"/>
            <w:gridSpan w:val="3"/>
            <w:tcMar>
              <w:top w:w="50" w:type="dxa"/>
              <w:left w:w="100" w:type="dxa"/>
            </w:tcMar>
            <w:vAlign w:val="center"/>
          </w:tcPr>
          <w:p w:rsidR="00910DC4" w:rsidRPr="00910DC4" w:rsidRDefault="00910DC4" w:rsidP="00910DC4">
            <w:pPr>
              <w:spacing w:after="200" w:line="276" w:lineRule="auto"/>
              <w:rPr>
                <w:rFonts w:ascii="Calibri" w:eastAsia="Calibri" w:hAnsi="Calibri" w:cs="Times New Roman"/>
                <w:lang w:val="en-US"/>
              </w:rPr>
            </w:pPr>
          </w:p>
        </w:tc>
      </w:tr>
      <w:tr w:rsidR="00910DC4" w:rsidRPr="00910DC4" w:rsidTr="00910DC4">
        <w:trPr>
          <w:trHeight w:val="144"/>
          <w:tblCellSpacing w:w="20" w:type="nil"/>
        </w:trPr>
        <w:tc>
          <w:tcPr>
            <w:tcW w:w="0" w:type="auto"/>
            <w:gridSpan w:val="6"/>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b/>
                <w:color w:val="000000"/>
                <w:sz w:val="24"/>
              </w:rPr>
              <w:t>Раздел 4.Химия и окружающая среда</w:t>
            </w:r>
          </w:p>
        </w:tc>
      </w:tr>
      <w:tr w:rsidR="00910DC4" w:rsidRPr="00910DC4" w:rsidTr="00910DC4">
        <w:trPr>
          <w:trHeight w:val="144"/>
          <w:tblCellSpacing w:w="20" w:type="nil"/>
        </w:trPr>
        <w:tc>
          <w:tcPr>
            <w:tcW w:w="492" w:type="dxa"/>
            <w:tcMar>
              <w:top w:w="50" w:type="dxa"/>
              <w:left w:w="100" w:type="dxa"/>
            </w:tcMar>
            <w:vAlign w:val="center"/>
          </w:tcPr>
          <w:p w:rsidR="00910DC4" w:rsidRPr="00910DC4" w:rsidRDefault="00910DC4" w:rsidP="00910DC4">
            <w:pPr>
              <w:spacing w:after="0" w:line="276" w:lineRule="auto"/>
              <w:rPr>
                <w:rFonts w:ascii="Calibri" w:eastAsia="Calibri" w:hAnsi="Calibri" w:cs="Times New Roman"/>
                <w:lang w:val="en-US"/>
              </w:rPr>
            </w:pPr>
            <w:r w:rsidRPr="00910DC4">
              <w:rPr>
                <w:rFonts w:ascii="Times New Roman" w:eastAsia="Calibri" w:hAnsi="Times New Roman" w:cs="Times New Roman"/>
                <w:color w:val="000000"/>
                <w:sz w:val="24"/>
                <w:lang w:val="en-US"/>
              </w:rPr>
              <w:t>4.1</w:t>
            </w:r>
          </w:p>
        </w:tc>
        <w:tc>
          <w:tcPr>
            <w:tcW w:w="3168"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Вещества и материалы в жизни человека</w:t>
            </w:r>
          </w:p>
        </w:tc>
        <w:tc>
          <w:tcPr>
            <w:tcW w:w="96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3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14">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w:t>
              </w:r>
              <w:r w:rsidRPr="00910DC4">
                <w:rPr>
                  <w:rFonts w:ascii="Times New Roman" w:eastAsia="Calibri" w:hAnsi="Times New Roman" w:cs="Times New Roman"/>
                  <w:color w:val="0000FF"/>
                  <w:u w:val="single"/>
                  <w:lang w:val="en-US"/>
                </w:rPr>
                <w:t>a</w:t>
              </w:r>
              <w:r w:rsidRPr="00910DC4">
                <w:rPr>
                  <w:rFonts w:ascii="Times New Roman" w:eastAsia="Calibri" w:hAnsi="Times New Roman" w:cs="Times New Roman"/>
                  <w:color w:val="0000FF"/>
                  <w:u w:val="single"/>
                </w:rPr>
                <w:t>636</w:t>
              </w:r>
            </w:hyperlink>
          </w:p>
        </w:tc>
      </w:tr>
      <w:tr w:rsidR="00910DC4" w:rsidRPr="00910DC4" w:rsidTr="00910DC4">
        <w:trPr>
          <w:trHeight w:val="144"/>
          <w:tblCellSpacing w:w="20" w:type="nil"/>
        </w:trPr>
        <w:tc>
          <w:tcPr>
            <w:tcW w:w="0" w:type="auto"/>
            <w:gridSpan w:val="2"/>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color w:val="000000"/>
                <w:sz w:val="24"/>
                <w:lang w:val="en-US"/>
              </w:rPr>
              <w:t>Итого по разделу</w:t>
            </w:r>
          </w:p>
        </w:tc>
        <w:tc>
          <w:tcPr>
            <w:tcW w:w="1509"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3 </w:t>
            </w:r>
          </w:p>
        </w:tc>
        <w:tc>
          <w:tcPr>
            <w:tcW w:w="0" w:type="auto"/>
            <w:gridSpan w:val="3"/>
            <w:tcMar>
              <w:top w:w="50" w:type="dxa"/>
              <w:left w:w="100" w:type="dxa"/>
            </w:tcMar>
            <w:vAlign w:val="center"/>
          </w:tcPr>
          <w:p w:rsidR="00910DC4" w:rsidRPr="00910DC4" w:rsidRDefault="00910DC4" w:rsidP="00910DC4">
            <w:pPr>
              <w:spacing w:after="200" w:line="276" w:lineRule="auto"/>
              <w:rPr>
                <w:rFonts w:ascii="Calibri" w:eastAsia="Calibri" w:hAnsi="Calibri" w:cs="Times New Roman"/>
                <w:lang w:val="en-US"/>
              </w:rPr>
            </w:pPr>
          </w:p>
        </w:tc>
      </w:tr>
      <w:tr w:rsidR="00910DC4" w:rsidRPr="00910DC4" w:rsidTr="00910DC4">
        <w:trPr>
          <w:trHeight w:val="144"/>
          <w:tblCellSpacing w:w="20" w:type="nil"/>
        </w:trPr>
        <w:tc>
          <w:tcPr>
            <w:tcW w:w="0" w:type="auto"/>
            <w:gridSpan w:val="2"/>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lang w:val="en-US"/>
              </w:rPr>
            </w:pPr>
            <w:r w:rsidRPr="00910DC4">
              <w:rPr>
                <w:rFonts w:ascii="Times New Roman" w:eastAsia="Calibri" w:hAnsi="Times New Roman" w:cs="Times New Roman"/>
                <w:color w:val="000000"/>
                <w:sz w:val="24"/>
                <w:lang w:val="en-US"/>
              </w:rPr>
              <w:t>Резервное время</w:t>
            </w:r>
          </w:p>
        </w:tc>
        <w:tc>
          <w:tcPr>
            <w:tcW w:w="1509"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3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p>
        </w:tc>
        <w:tc>
          <w:tcPr>
            <w:tcW w:w="2599" w:type="dxa"/>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 xml:space="preserve">Библиотека ЦОК </w:t>
            </w:r>
            <w:hyperlink r:id="rId615">
              <w:r w:rsidRPr="00910DC4">
                <w:rPr>
                  <w:rFonts w:ascii="Times New Roman" w:eastAsia="Calibri" w:hAnsi="Times New Roman" w:cs="Times New Roman"/>
                  <w:color w:val="0000FF"/>
                  <w:u w:val="single"/>
                  <w:lang w:val="en-US"/>
                </w:rPr>
                <w:t>https</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m</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edsoo</w:t>
              </w:r>
              <w:r w:rsidRPr="00910DC4">
                <w:rPr>
                  <w:rFonts w:ascii="Times New Roman" w:eastAsia="Calibri" w:hAnsi="Times New Roman" w:cs="Times New Roman"/>
                  <w:color w:val="0000FF"/>
                  <w:u w:val="single"/>
                </w:rPr>
                <w:t>.</w:t>
              </w:r>
              <w:r w:rsidRPr="00910DC4">
                <w:rPr>
                  <w:rFonts w:ascii="Times New Roman" w:eastAsia="Calibri" w:hAnsi="Times New Roman" w:cs="Times New Roman"/>
                  <w:color w:val="0000FF"/>
                  <w:u w:val="single"/>
                  <w:lang w:val="en-US"/>
                </w:rPr>
                <w:t>ru</w:t>
              </w:r>
              <w:r w:rsidRPr="00910DC4">
                <w:rPr>
                  <w:rFonts w:ascii="Times New Roman" w:eastAsia="Calibri" w:hAnsi="Times New Roman" w:cs="Times New Roman"/>
                  <w:color w:val="0000FF"/>
                  <w:u w:val="single"/>
                </w:rPr>
                <w:t>/7</w:t>
              </w:r>
              <w:r w:rsidRPr="00910DC4">
                <w:rPr>
                  <w:rFonts w:ascii="Times New Roman" w:eastAsia="Calibri" w:hAnsi="Times New Roman" w:cs="Times New Roman"/>
                  <w:color w:val="0000FF"/>
                  <w:u w:val="single"/>
                  <w:lang w:val="en-US"/>
                </w:rPr>
                <w:t>f</w:t>
              </w:r>
              <w:r w:rsidRPr="00910DC4">
                <w:rPr>
                  <w:rFonts w:ascii="Times New Roman" w:eastAsia="Calibri" w:hAnsi="Times New Roman" w:cs="Times New Roman"/>
                  <w:color w:val="0000FF"/>
                  <w:u w:val="single"/>
                </w:rPr>
                <w:t>41</w:t>
              </w:r>
              <w:r w:rsidRPr="00910DC4">
                <w:rPr>
                  <w:rFonts w:ascii="Times New Roman" w:eastAsia="Calibri" w:hAnsi="Times New Roman" w:cs="Times New Roman"/>
                  <w:color w:val="0000FF"/>
                  <w:u w:val="single"/>
                  <w:lang w:val="en-US"/>
                </w:rPr>
                <w:t>a</w:t>
              </w:r>
              <w:r w:rsidRPr="00910DC4">
                <w:rPr>
                  <w:rFonts w:ascii="Times New Roman" w:eastAsia="Calibri" w:hAnsi="Times New Roman" w:cs="Times New Roman"/>
                  <w:color w:val="0000FF"/>
                  <w:u w:val="single"/>
                </w:rPr>
                <w:t>636</w:t>
              </w:r>
            </w:hyperlink>
          </w:p>
        </w:tc>
      </w:tr>
      <w:tr w:rsidR="00910DC4" w:rsidRPr="00910DC4" w:rsidTr="00910DC4">
        <w:trPr>
          <w:trHeight w:val="144"/>
          <w:tblCellSpacing w:w="20" w:type="nil"/>
        </w:trPr>
        <w:tc>
          <w:tcPr>
            <w:tcW w:w="0" w:type="auto"/>
            <w:gridSpan w:val="2"/>
            <w:tcMar>
              <w:top w:w="50" w:type="dxa"/>
              <w:left w:w="100" w:type="dxa"/>
            </w:tcMar>
            <w:vAlign w:val="center"/>
          </w:tcPr>
          <w:p w:rsidR="00910DC4" w:rsidRPr="00910DC4" w:rsidRDefault="00910DC4" w:rsidP="00910DC4">
            <w:pPr>
              <w:spacing w:after="0" w:line="276" w:lineRule="auto"/>
              <w:ind w:left="135"/>
              <w:rPr>
                <w:rFonts w:ascii="Calibri" w:eastAsia="Calibri" w:hAnsi="Calibri" w:cs="Times New Roman"/>
              </w:rPr>
            </w:pPr>
            <w:r w:rsidRPr="00910DC4">
              <w:rPr>
                <w:rFonts w:ascii="Times New Roman" w:eastAsia="Calibri" w:hAnsi="Times New Roman" w:cs="Times New Roman"/>
                <w:color w:val="000000"/>
                <w:sz w:val="24"/>
              </w:rPr>
              <w:t>ОБЩЕЕ КОЛИЧЕСТВО ЧАСОВ ПО ПРОГРАММЕ</w:t>
            </w:r>
          </w:p>
        </w:tc>
        <w:tc>
          <w:tcPr>
            <w:tcW w:w="1509"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68 </w:t>
            </w:r>
          </w:p>
        </w:tc>
        <w:tc>
          <w:tcPr>
            <w:tcW w:w="1680"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4 </w:t>
            </w:r>
          </w:p>
        </w:tc>
        <w:tc>
          <w:tcPr>
            <w:tcW w:w="1768" w:type="dxa"/>
            <w:tcMar>
              <w:top w:w="50" w:type="dxa"/>
              <w:left w:w="100" w:type="dxa"/>
            </w:tcMar>
            <w:vAlign w:val="center"/>
          </w:tcPr>
          <w:p w:rsidR="00910DC4" w:rsidRPr="00910DC4" w:rsidRDefault="00910DC4" w:rsidP="00910DC4">
            <w:pPr>
              <w:spacing w:after="0" w:line="276" w:lineRule="auto"/>
              <w:ind w:left="135"/>
              <w:jc w:val="center"/>
              <w:rPr>
                <w:rFonts w:ascii="Calibri" w:eastAsia="Calibri" w:hAnsi="Calibri" w:cs="Times New Roman"/>
                <w:lang w:val="en-US"/>
              </w:rPr>
            </w:pPr>
            <w:r w:rsidRPr="00910DC4">
              <w:rPr>
                <w:rFonts w:ascii="Times New Roman" w:eastAsia="Calibri" w:hAnsi="Times New Roman" w:cs="Times New Roman"/>
                <w:color w:val="000000"/>
                <w:sz w:val="24"/>
                <w:lang w:val="en-US"/>
              </w:rPr>
              <w:t xml:space="preserve"> 7 </w:t>
            </w:r>
          </w:p>
        </w:tc>
        <w:tc>
          <w:tcPr>
            <w:tcW w:w="2599" w:type="dxa"/>
            <w:tcMar>
              <w:top w:w="50" w:type="dxa"/>
              <w:left w:w="100" w:type="dxa"/>
            </w:tcMar>
            <w:vAlign w:val="center"/>
          </w:tcPr>
          <w:p w:rsidR="00910DC4" w:rsidRPr="00910DC4" w:rsidRDefault="00910DC4" w:rsidP="00910DC4">
            <w:pPr>
              <w:spacing w:after="200" w:line="276" w:lineRule="auto"/>
              <w:rPr>
                <w:rFonts w:ascii="Calibri" w:eastAsia="Calibri" w:hAnsi="Calibri" w:cs="Times New Roman"/>
                <w:lang w:val="en-US"/>
              </w:rPr>
            </w:pPr>
          </w:p>
        </w:tc>
      </w:tr>
    </w:tbl>
    <w:p w:rsidR="00910DC4" w:rsidRPr="00910DC4" w:rsidRDefault="00910DC4" w:rsidP="00910DC4">
      <w:pPr>
        <w:spacing w:after="200" w:line="276" w:lineRule="auto"/>
        <w:rPr>
          <w:rFonts w:ascii="Calibri" w:eastAsia="Calibri" w:hAnsi="Calibri" w:cs="Times New Roman"/>
          <w:lang w:val="en-US"/>
        </w:rPr>
        <w:sectPr w:rsidR="00910DC4" w:rsidRPr="00910DC4" w:rsidSect="00C945D1">
          <w:pgSz w:w="11906" w:h="16383"/>
          <w:pgMar w:top="850" w:right="1134" w:bottom="1701" w:left="1134" w:header="720" w:footer="720" w:gutter="0"/>
          <w:cols w:space="720"/>
          <w:docGrid w:linePitch="299"/>
        </w:sectPr>
      </w:pPr>
    </w:p>
    <w:p w:rsidR="00140C0A" w:rsidRPr="00C945D1" w:rsidRDefault="0015392F"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C945D1">
        <w:rPr>
          <w:rFonts w:ascii="Times New Roman" w:eastAsia="Times New Roman" w:hAnsi="Times New Roman" w:cs="Times New Roman"/>
          <w:b/>
          <w:i/>
          <w:sz w:val="24"/>
          <w:szCs w:val="24"/>
          <w:u w:val="single"/>
        </w:rPr>
        <w:lastRenderedPageBreak/>
        <w:t>Р</w:t>
      </w:r>
      <w:r w:rsidR="00140C0A" w:rsidRPr="00C945D1">
        <w:rPr>
          <w:rFonts w:ascii="Times New Roman" w:eastAsia="Times New Roman" w:hAnsi="Times New Roman" w:cs="Times New Roman"/>
          <w:b/>
          <w:i/>
          <w:sz w:val="24"/>
          <w:szCs w:val="24"/>
          <w:u w:val="single"/>
        </w:rPr>
        <w:t xml:space="preserve">абочая программа по учебному предмету «Биология».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140C0A">
        <w:rPr>
          <w:rFonts w:ascii="Times New Roman" w:eastAsia="Calibri" w:hAnsi="Times New Roman" w:cs="Times New Roman"/>
          <w:sz w:val="24"/>
          <w:szCs w:val="24"/>
        </w:rPr>
        <w:t> </w:t>
      </w:r>
      <w:r w:rsidRPr="00C9229D">
        <w:rPr>
          <w:rFonts w:ascii="Times New Roman" w:eastAsia="Calibri" w:hAnsi="Times New Roman" w:cs="Times New Roman"/>
          <w:i/>
          <w:sz w:val="24"/>
          <w:szCs w:val="24"/>
        </w:rPr>
        <w:t>Пояснительная записка.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140C0A">
        <w:rPr>
          <w:rFonts w:ascii="Times New Roman" w:eastAsia="Calibri" w:hAnsi="Times New Roman" w:cs="Times New Roman"/>
          <w:sz w:val="24"/>
          <w:szCs w:val="24"/>
        </w:rPr>
        <w:br/>
        <w:t>а также федеральной программы воспитания.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Pr="00140C0A">
        <w:rPr>
          <w:rFonts w:ascii="Times New Roman" w:eastAsia="Calibri" w:hAnsi="Times New Roman" w:cs="Times New Roman"/>
          <w:sz w:val="24"/>
          <w:szCs w:val="24"/>
        </w:rPr>
        <w:br/>
        <w:t>а также реализация межпредметных связей естественно-научных учебных предметов на уровне основного общего образования.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Программа включает распределение содержания учебного материала по классам и примерный объём учебных часов для изучения разделов и тем, </w:t>
      </w:r>
      <w:r w:rsidRPr="00140C0A">
        <w:rPr>
          <w:rFonts w:ascii="Times New Roman" w:eastAsia="Calibri" w:hAnsi="Times New Roman" w:cs="Times New Roman"/>
          <w:sz w:val="24"/>
          <w:szCs w:val="24"/>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Программа имеет примерный характер и может стать основой </w:t>
      </w:r>
      <w:r w:rsidRPr="00140C0A">
        <w:rPr>
          <w:rFonts w:ascii="Times New Roman" w:eastAsia="Calibri" w:hAnsi="Times New Roman" w:cs="Times New Roman"/>
          <w:sz w:val="24"/>
          <w:szCs w:val="24"/>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В программе определяются основные цели изучения биологии </w:t>
      </w:r>
      <w:r w:rsidRPr="00140C0A">
        <w:rPr>
          <w:rFonts w:ascii="Times New Roman" w:eastAsia="Calibri" w:hAnsi="Times New Roman" w:cs="Times New Roman"/>
          <w:sz w:val="24"/>
          <w:szCs w:val="24"/>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Программа имеет следующую структуру:</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планируемые результаты освоения программы по биологии по годам обучения;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содержание программы по биологии по годам обучения.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Учебный предмет «Биология» развивает представления </w:t>
      </w:r>
      <w:r w:rsidRPr="00140C0A">
        <w:rPr>
          <w:rFonts w:ascii="Times New Roman" w:eastAsia="Calibri" w:hAnsi="Times New Roman" w:cs="Times New Roman"/>
          <w:sz w:val="24"/>
          <w:szCs w:val="24"/>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Pr="00140C0A">
        <w:rPr>
          <w:rFonts w:ascii="Times New Roman" w:eastAsia="Calibri" w:hAnsi="Times New Roman" w:cs="Times New Roman"/>
          <w:sz w:val="24"/>
          <w:szCs w:val="24"/>
        </w:rPr>
        <w:br/>
        <w:t>и применять в жизненных ситуациях.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lastRenderedPageBreak/>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Целями изучения биологии на уровне основного общего образования являются: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Достижение целей обеспечивается решением следующих задач:</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00140C0A" w:rsidRPr="00140C0A">
        <w:rPr>
          <w:rFonts w:ascii="Times New Roman" w:eastAsia="Calibri" w:hAnsi="Times New Roman" w:cs="Times New Roman"/>
          <w:sz w:val="24"/>
          <w:szCs w:val="24"/>
        </w:rPr>
        <w:br/>
        <w:t>как биосоциальном существе, о роли биологической науки в практической деятельности людей;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освоение приёмов работы с биологической информацией, </w:t>
      </w:r>
      <w:r w:rsidR="00140C0A" w:rsidRPr="00140C0A">
        <w:rPr>
          <w:rFonts w:ascii="Times New Roman" w:eastAsia="Calibri" w:hAnsi="Times New Roman" w:cs="Times New Roman"/>
          <w:sz w:val="24"/>
          <w:szCs w:val="24"/>
        </w:rPr>
        <w:br/>
        <w:t xml:space="preserve">в том числе о современных достижениях в области биологии, её анализ </w:t>
      </w:r>
      <w:r w:rsidR="00140C0A" w:rsidRPr="00140C0A">
        <w:rPr>
          <w:rFonts w:ascii="Times New Roman" w:eastAsia="Calibri" w:hAnsi="Times New Roman" w:cs="Times New Roman"/>
          <w:sz w:val="24"/>
          <w:szCs w:val="24"/>
        </w:rPr>
        <w:br/>
        <w:t>и критическое оценивание;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воспитание биологически и экологически грамотной личности, готовой </w:t>
      </w:r>
      <w:r w:rsidR="00140C0A" w:rsidRPr="00140C0A">
        <w:rPr>
          <w:rFonts w:ascii="Times New Roman" w:eastAsia="Calibri" w:hAnsi="Times New Roman" w:cs="Times New Roman"/>
          <w:sz w:val="24"/>
          <w:szCs w:val="24"/>
        </w:rPr>
        <w:br/>
        <w:t>к сохранению собственного здоровья и охраны окружающей среды.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В соответствии с ФГОС ООО биология является обязательным предметом на уровне основного общего образования.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Общее число часов, рекомендованных для изучения биологии, – 238 часов:</w:t>
      </w:r>
      <w:r w:rsidRPr="00140C0A">
        <w:rPr>
          <w:rFonts w:ascii="Times New Roman" w:eastAsia="Calibri" w:hAnsi="Times New Roman" w:cs="Times New Roman"/>
          <w:sz w:val="24"/>
          <w:szCs w:val="24"/>
        </w:rPr>
        <w:br/>
        <w:t xml:space="preserve">в 5 классе – 34 часа (1 час в неделю), в 6 классе – 34 часа (1 час в неделю), </w:t>
      </w:r>
      <w:r w:rsidRPr="00140C0A">
        <w:rPr>
          <w:rFonts w:ascii="Times New Roman" w:eastAsia="Calibri" w:hAnsi="Times New Roman" w:cs="Times New Roman"/>
          <w:sz w:val="24"/>
          <w:szCs w:val="24"/>
        </w:rPr>
        <w:br/>
        <w:t xml:space="preserve">в 7 классе – 34 часа (1 час час в неделю), в 8 классе – 68 часов (2 часа в неделю), </w:t>
      </w:r>
      <w:r w:rsidRPr="00140C0A">
        <w:rPr>
          <w:rFonts w:ascii="Times New Roman" w:eastAsia="Calibri" w:hAnsi="Times New Roman" w:cs="Times New Roman"/>
          <w:sz w:val="24"/>
          <w:szCs w:val="24"/>
        </w:rPr>
        <w:br/>
      </w:r>
      <w:r w:rsidRPr="00140C0A">
        <w:rPr>
          <w:rFonts w:ascii="Times New Roman" w:eastAsia="Calibri" w:hAnsi="Times New Roman" w:cs="Times New Roman"/>
          <w:sz w:val="24"/>
          <w:szCs w:val="24"/>
        </w:rPr>
        <w:lastRenderedPageBreak/>
        <w:t>в 9 классе – 68 часов (2 часа в неделю).</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C9229D">
        <w:rPr>
          <w:rFonts w:ascii="Times New Roman" w:eastAsia="Calibri" w:hAnsi="Times New Roman" w:cs="Times New Roman"/>
          <w:b/>
          <w:i/>
          <w:sz w:val="24"/>
          <w:szCs w:val="24"/>
        </w:rPr>
        <w:t>Содержание обучения в 5 классе.</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 Биология – наука о живой природе.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w:t>
      </w:r>
      <w:r w:rsidRPr="00140C0A">
        <w:rPr>
          <w:rFonts w:ascii="Times New Roman" w:eastAsia="Calibri" w:hAnsi="Times New Roman" w:cs="Times New Roman"/>
          <w:sz w:val="24"/>
          <w:szCs w:val="24"/>
        </w:rPr>
        <w:br/>
        <w:t>их сравнение. Живая и неживая природа – единое целое.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140C0A">
        <w:rPr>
          <w:rFonts w:ascii="Times New Roman" w:eastAsia="Calibri" w:hAnsi="Times New Roman" w:cs="Times New Roman"/>
          <w:sz w:val="24"/>
          <w:szCs w:val="24"/>
        </w:rPr>
        <w:br/>
        <w:t>и практической деятельности современного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Кабинет биологии. Правила поведения и работы в кабинете с биологическими приборами и инструментами.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w:t>
      </w:r>
      <w:r w:rsidRPr="00140C0A">
        <w:rPr>
          <w:rFonts w:ascii="Times New Roman" w:eastAsia="Calibri" w:hAnsi="Times New Roman" w:cs="Times New Roman"/>
          <w:sz w:val="24"/>
          <w:szCs w:val="24"/>
        </w:rPr>
        <w:br/>
        <w:t>(научно-популярная литература, справочники, Интернет).</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Методы изучения живой природы.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140C0A">
        <w:rPr>
          <w:rFonts w:ascii="Times New Roman" w:eastAsia="Calibri" w:hAnsi="Times New Roman" w:cs="Times New Roman"/>
          <w:sz w:val="24"/>
          <w:szCs w:val="24"/>
        </w:rPr>
        <w:br/>
        <w:t>лупы и микроскопа. Правила работы с увеличительными приборами.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Ознакомление с устройством лупы, светового микроскопа, правила работы </w:t>
      </w:r>
      <w:r w:rsidRPr="00140C0A">
        <w:rPr>
          <w:rFonts w:ascii="Times New Roman" w:eastAsia="Calibri" w:hAnsi="Times New Roman" w:cs="Times New Roman"/>
          <w:sz w:val="24"/>
          <w:szCs w:val="24"/>
        </w:rPr>
        <w:br/>
        <w:t>с ними.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Экскурсии или видеоэкскурсии.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Овладение методами изучения живой природы – наблюдением </w:t>
      </w:r>
      <w:r w:rsidRPr="00140C0A">
        <w:rPr>
          <w:rFonts w:ascii="Times New Roman" w:eastAsia="Calibri" w:hAnsi="Times New Roman" w:cs="Times New Roman"/>
          <w:sz w:val="24"/>
          <w:szCs w:val="24"/>
        </w:rPr>
        <w:br/>
        <w:t>и экспериментом.</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140C0A">
        <w:rPr>
          <w:rFonts w:ascii="Times New Roman" w:eastAsia="Calibri" w:hAnsi="Times New Roman" w:cs="Times New Roman"/>
          <w:sz w:val="24"/>
          <w:szCs w:val="24"/>
        </w:rPr>
        <w:lastRenderedPageBreak/>
        <w:t> </w:t>
      </w:r>
      <w:r w:rsidRPr="00C9229D">
        <w:rPr>
          <w:rFonts w:ascii="Times New Roman" w:eastAsia="Calibri" w:hAnsi="Times New Roman" w:cs="Times New Roman"/>
          <w:i/>
          <w:sz w:val="24"/>
          <w:szCs w:val="24"/>
        </w:rPr>
        <w:t>Организмы – тела живой природы.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Понятие об организме. Доядерные и ядерные организмы. Клетка </w:t>
      </w:r>
      <w:r w:rsidRPr="00140C0A">
        <w:rPr>
          <w:rFonts w:ascii="Times New Roman" w:eastAsia="Calibri" w:hAnsi="Times New Roman" w:cs="Times New Roman"/>
          <w:sz w:val="24"/>
          <w:szCs w:val="24"/>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Одноклеточные и многоклеточные организмы. Клетки, ткани, органы, системы органов.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Ознакомление с принципами систематики организмов.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Наблюдение за потреблением воды растением.</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Организмы и среда обитания.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Выявление приспособлений организмов к среде обитания (на конкретных примерах).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Экскурсии или видеоэкскурсии.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Растительный и животный мир родного края (краеведение).</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140C0A">
        <w:rPr>
          <w:rFonts w:ascii="Times New Roman" w:eastAsia="Calibri" w:hAnsi="Times New Roman" w:cs="Times New Roman"/>
          <w:sz w:val="24"/>
          <w:szCs w:val="24"/>
        </w:rPr>
        <w:t> </w:t>
      </w:r>
      <w:r w:rsidRPr="00C9229D">
        <w:rPr>
          <w:rFonts w:ascii="Times New Roman" w:eastAsia="Calibri" w:hAnsi="Times New Roman" w:cs="Times New Roman"/>
          <w:i/>
          <w:sz w:val="24"/>
          <w:szCs w:val="24"/>
        </w:rPr>
        <w:t>Природные сообщества.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w:t>
      </w:r>
      <w:r w:rsidRPr="00140C0A">
        <w:rPr>
          <w:rFonts w:ascii="Times New Roman" w:eastAsia="Calibri" w:hAnsi="Times New Roman" w:cs="Times New Roman"/>
          <w:sz w:val="24"/>
          <w:szCs w:val="24"/>
        </w:rPr>
        <w:lastRenderedPageBreak/>
        <w:t>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Природные зоны Земли, их обитатели. Флора и фауна природных зон. Ландшафты: природные и культурные.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искусственных сообществ и их обитателей (на примере аквариума</w:t>
      </w:r>
      <w:r w:rsidRPr="00140C0A">
        <w:rPr>
          <w:rFonts w:ascii="Times New Roman" w:eastAsia="Calibri" w:hAnsi="Times New Roman" w:cs="Times New Roman"/>
          <w:sz w:val="24"/>
          <w:szCs w:val="24"/>
        </w:rPr>
        <w:br/>
        <w:t>и других искусственных сообществ).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Экскурсии или видеоэкскурсии.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природных сообществ (на примере леса, озера, пруда, луга и других природных сообществ.).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сезонных явлений в жизни природных сообществ.</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Живая природа и человек.</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Изменения в природе в связи с развитием сельского хозяйства, производства </w:t>
      </w:r>
      <w:r w:rsidRPr="00140C0A">
        <w:rPr>
          <w:rFonts w:ascii="Times New Roman" w:eastAsia="Calibri" w:hAnsi="Times New Roman" w:cs="Times New Roman"/>
          <w:sz w:val="24"/>
          <w:szCs w:val="24"/>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Проведение акции по уборке мусора в ближайшем лесу, парке, сквере </w:t>
      </w:r>
      <w:r w:rsidRPr="00140C0A">
        <w:rPr>
          <w:rFonts w:ascii="Times New Roman" w:eastAsia="Calibri" w:hAnsi="Times New Roman" w:cs="Times New Roman"/>
          <w:sz w:val="24"/>
          <w:szCs w:val="24"/>
        </w:rPr>
        <w:br/>
        <w:t>или на пришкольной территории.</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57" w:name="_TOC_250012"/>
      <w:bookmarkEnd w:id="57"/>
      <w:r w:rsidRPr="00C9229D">
        <w:rPr>
          <w:rFonts w:ascii="Times New Roman" w:eastAsia="Calibri" w:hAnsi="Times New Roman" w:cs="Times New Roman"/>
          <w:b/>
          <w:i/>
          <w:sz w:val="24"/>
          <w:szCs w:val="24"/>
        </w:rPr>
        <w:t>Содержание обучения в 6 классе.</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Растительный организм.</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микроскопического строения листа водного растения элодеи.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растительных тканей (использование микропрепаратов).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Изучение внешнего строения травянистого цветкового растения (на живых или </w:t>
      </w:r>
      <w:r w:rsidRPr="00140C0A">
        <w:rPr>
          <w:rFonts w:ascii="Times New Roman" w:eastAsia="Calibri" w:hAnsi="Times New Roman" w:cs="Times New Roman"/>
          <w:sz w:val="24"/>
          <w:szCs w:val="24"/>
        </w:rPr>
        <w:lastRenderedPageBreak/>
        <w:t>гербарных экземплярах растений): пастушья сумка, редька дикая, лютик едкий и другие растения.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Экскурсии или видеоэкскурсии.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Ознакомление в природе с цветковыми растениями.</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Строение и жизнедеятельность растительного организма.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Питание растения.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Видоизменениекорней.Почва,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микропрепарата клеток корня.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вегетативных и генеративных почек (на примере сирени, тополя и других растений).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Ознакомление с внешним строением листьев и листорасположением </w:t>
      </w:r>
      <w:r w:rsidRPr="00140C0A">
        <w:rPr>
          <w:rFonts w:ascii="Times New Roman" w:eastAsia="Calibri" w:hAnsi="Times New Roman" w:cs="Times New Roman"/>
          <w:sz w:val="24"/>
          <w:szCs w:val="24"/>
        </w:rPr>
        <w:br/>
        <w:t>(на комнатных растениях).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микроскопического строения листа (на готовых микропрепаратах).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Наблюдение процесса выделения кислорода на свету аквариумными растениями.</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Дыхание растения.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140C0A">
        <w:rPr>
          <w:rFonts w:ascii="Times New Roman" w:eastAsia="Calibri" w:hAnsi="Times New Roman" w:cs="Times New Roman"/>
          <w:sz w:val="24"/>
          <w:szCs w:val="24"/>
        </w:rPr>
        <w:br/>
        <w:t xml:space="preserve">как препятствие для дыхания листьев. Стебель как орган дыхания (наличие устьиц </w:t>
      </w:r>
      <w:r w:rsidRPr="00140C0A">
        <w:rPr>
          <w:rFonts w:ascii="Times New Roman" w:eastAsia="Calibri" w:hAnsi="Times New Roman" w:cs="Times New Roman"/>
          <w:sz w:val="24"/>
          <w:szCs w:val="24"/>
        </w:rPr>
        <w:br/>
        <w:t>в кожице, чечевичек). Особенности дыхания растений. Взаимосвязь дыхания растения с фотосинтезом.</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lastRenderedPageBreak/>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роли рыхления для дыхания корней.</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140C0A">
        <w:rPr>
          <w:rFonts w:ascii="Times New Roman" w:eastAsia="Calibri" w:hAnsi="Times New Roman" w:cs="Times New Roman"/>
          <w:sz w:val="24"/>
          <w:szCs w:val="24"/>
        </w:rPr>
        <w:t> </w:t>
      </w:r>
      <w:r w:rsidRPr="00C9229D">
        <w:rPr>
          <w:rFonts w:ascii="Times New Roman" w:eastAsia="Calibri" w:hAnsi="Times New Roman" w:cs="Times New Roman"/>
          <w:i/>
          <w:sz w:val="24"/>
          <w:szCs w:val="24"/>
        </w:rPr>
        <w:t>Транспорт веществ в растении.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Обнаружение неорганических и органических веществ в растении.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Рассматривание микроскопического строения ветки дерева (на готовом микропрепарате).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Выявление передвижения воды и минеральных веществ по древесине.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строения корневища, клубня, луковицы.</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 Рост растения.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140C0A">
        <w:rPr>
          <w:rFonts w:ascii="Times New Roman" w:eastAsia="Calibri" w:hAnsi="Times New Roman" w:cs="Times New Roman"/>
          <w:sz w:val="24"/>
          <w:szCs w:val="24"/>
        </w:rPr>
        <w:br/>
        <w:t>о росте растения в сельском хозяйстве. Развитие боковых побегов.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Наблюдение за ростом корня.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Наблюдение за ростом побега.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Определение возраста дерева по спилу.</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 Размножение растения.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w:t>
      </w:r>
      <w:r w:rsidRPr="00140C0A">
        <w:rPr>
          <w:rFonts w:ascii="Times New Roman" w:eastAsia="Calibri" w:hAnsi="Times New Roman" w:cs="Times New Roman"/>
          <w:sz w:val="24"/>
          <w:szCs w:val="24"/>
        </w:rPr>
        <w:lastRenderedPageBreak/>
        <w:t>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цветков.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Ознакомление с различными типами соцветий.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семян двудольных растений.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семян однодольных растений.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Определение всхожести семян культурных растений и посев их в грунт.</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Развитие растения.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Определение условий прорастания семян.</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C9229D">
        <w:rPr>
          <w:rFonts w:ascii="Times New Roman" w:eastAsia="Calibri" w:hAnsi="Times New Roman" w:cs="Times New Roman"/>
          <w:b/>
          <w:i/>
          <w:sz w:val="24"/>
          <w:szCs w:val="24"/>
        </w:rPr>
        <w:t>Содержание обучения в 7 классе.</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Систематические группы растений.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Низшие растения. Водоросли. Общая характеристика водорослей. Одноклеточные и многоклеточныезелёныеводоросли.Строение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w:t>
      </w:r>
      <w:r w:rsidRPr="00140C0A">
        <w:rPr>
          <w:rFonts w:ascii="Times New Roman" w:eastAsia="Calibri" w:hAnsi="Times New Roman" w:cs="Times New Roman"/>
          <w:sz w:val="24"/>
          <w:szCs w:val="24"/>
        </w:rPr>
        <w:lastRenderedPageBreak/>
        <w:t xml:space="preserve">на сильно увлажнённых почвах. Размножение мхов, цикл развития </w:t>
      </w:r>
      <w:r w:rsidRPr="00140C0A">
        <w:rPr>
          <w:rFonts w:ascii="Times New Roman" w:eastAsia="Calibri" w:hAnsi="Times New Roman" w:cs="Times New Roman"/>
          <w:sz w:val="24"/>
          <w:szCs w:val="24"/>
        </w:rPr>
        <w:br/>
        <w:t xml:space="preserve">на примере зелёного мха кукушкин лён. Роль мхов в заболачивании почв </w:t>
      </w:r>
      <w:r w:rsidRPr="00140C0A">
        <w:rPr>
          <w:rFonts w:ascii="Times New Roman" w:eastAsia="Calibri" w:hAnsi="Times New Roman" w:cs="Times New Roman"/>
          <w:sz w:val="24"/>
          <w:szCs w:val="24"/>
        </w:rPr>
        <w:br/>
        <w:t xml:space="preserve">и торфообразовании. Использование торфа и продуктов его переработки </w:t>
      </w:r>
      <w:r w:rsidRPr="00140C0A">
        <w:rPr>
          <w:rFonts w:ascii="Times New Roman" w:eastAsia="Calibri" w:hAnsi="Times New Roman" w:cs="Times New Roman"/>
          <w:sz w:val="24"/>
          <w:szCs w:val="24"/>
        </w:rPr>
        <w:br/>
        <w:t>в хозяйственной деятельности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140C0A">
        <w:rPr>
          <w:rFonts w:ascii="Times New Roman" w:eastAsia="Calibri" w:hAnsi="Times New Roman" w:cs="Times New Roman"/>
          <w:sz w:val="24"/>
          <w:szCs w:val="24"/>
        </w:rPr>
        <w:br/>
        <w:t>и жизни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одноклеточных водорослей (на примере хламидомонады</w:t>
      </w:r>
      <w:r w:rsidRPr="00140C0A">
        <w:rPr>
          <w:rFonts w:ascii="Times New Roman" w:eastAsia="Calibri" w:hAnsi="Times New Roman" w:cs="Times New Roman"/>
          <w:sz w:val="24"/>
          <w:szCs w:val="24"/>
        </w:rPr>
        <w:br/>
        <w:t>и хлореллы).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многоклеточных нитчатых водорослей (на примере спирогиры и улотрикса).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внешнего строения мхов (на местных видах).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внешнего строения папоротника или хвоща.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Изучение внешнего строения покрытосеменных растений.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Изучение признаков представителей семейств: Крестоцветные (Капустные), </w:t>
      </w:r>
      <w:r w:rsidRPr="00140C0A">
        <w:rPr>
          <w:rFonts w:ascii="Times New Roman" w:eastAsia="Calibri" w:hAnsi="Times New Roman" w:cs="Times New Roman"/>
          <w:sz w:val="24"/>
          <w:szCs w:val="24"/>
        </w:rPr>
        <w:lastRenderedPageBreak/>
        <w:t>Розоцветные (Розовые), Мотыльковые (Бобовые), Паслёновые, Сложноцветные (Астровые), Лилейные, Злаки (Мятликовые) на гербарных и натуральных образцах.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Развитие растительного мира на Земле.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Экскурсии или видеоэкскурсии.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Развитие растительного мира на Земле (экскурсия в палеонтологический </w:t>
      </w:r>
      <w:r w:rsidRPr="00140C0A">
        <w:rPr>
          <w:rFonts w:ascii="Times New Roman" w:eastAsia="Calibri" w:hAnsi="Times New Roman" w:cs="Times New Roman"/>
          <w:sz w:val="24"/>
          <w:szCs w:val="24"/>
        </w:rPr>
        <w:br/>
        <w:t>или краеведческий музей).</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 Растения в природных сообществах.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140C0A">
        <w:rPr>
          <w:rFonts w:ascii="Times New Roman" w:eastAsia="Calibri" w:hAnsi="Times New Roman" w:cs="Times New Roman"/>
          <w:sz w:val="24"/>
          <w:szCs w:val="24"/>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Растения и человек.</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Культурные растения и их происхождение. Центры многообразия </w:t>
      </w:r>
      <w:r w:rsidRPr="00140C0A">
        <w:rPr>
          <w:rFonts w:ascii="Times New Roman" w:eastAsia="Calibri" w:hAnsi="Times New Roman" w:cs="Times New Roman"/>
          <w:sz w:val="24"/>
          <w:szCs w:val="24"/>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Экскурсии или видеоэкскурсии.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Изучение сельскохозяйственных растений региона.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сорных растений региона.</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Грибы. Лишайники. Бактерии.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lastRenderedPageBreak/>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140C0A">
        <w:rPr>
          <w:rFonts w:ascii="Times New Roman" w:eastAsia="Calibri" w:hAnsi="Times New Roman" w:cs="Times New Roman"/>
          <w:sz w:val="24"/>
          <w:szCs w:val="24"/>
        </w:rPr>
        <w:br/>
        <w:t>и жизни человека. Промышленное выращивание шляпочных грибов (шампиньоны).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одноклеточных (мукор) и многоклеточных (пеницилл) плесневых грибов.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плодовых тел шляпочных грибов (или изучение шляпочных грибов на муляжах).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лишайников.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бактерий (на готовых микропрепаратах).</w:t>
      </w:r>
      <w:bookmarkStart w:id="58" w:name="_TOC_250010"/>
      <w:bookmarkEnd w:id="58"/>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C9229D">
        <w:rPr>
          <w:rFonts w:ascii="Times New Roman" w:eastAsia="Calibri" w:hAnsi="Times New Roman" w:cs="Times New Roman"/>
          <w:b/>
          <w:i/>
          <w:sz w:val="24"/>
          <w:szCs w:val="24"/>
        </w:rPr>
        <w:t>Содержание обучения в 8 классе.</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Животный организм.</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Зоология – наука о животных. Разделы зоологии. Связь зоологии с другими науками и техникой.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lastRenderedPageBreak/>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под микроскопом готовых микропрепаратов клеток и тканей животных.</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Строение и жизнедеятельность организма животного.</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Опора и движение животных. Особенности гидростатического, наружного </w:t>
      </w:r>
      <w:r w:rsidRPr="00140C0A">
        <w:rPr>
          <w:rFonts w:ascii="Times New Roman" w:eastAsia="Calibri" w:hAnsi="Times New Roman" w:cs="Times New Roman"/>
          <w:sz w:val="24"/>
          <w:szCs w:val="24"/>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140C0A">
        <w:rPr>
          <w:rFonts w:ascii="Times New Roman" w:eastAsia="Calibri" w:hAnsi="Times New Roman" w:cs="Times New Roman"/>
          <w:sz w:val="24"/>
          <w:szCs w:val="24"/>
        </w:rPr>
        <w:br/>
        <w:t>и другое). Рычажные конечности.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Питание и пищеварение у животных. Значение питания. Питание </w:t>
      </w:r>
      <w:r w:rsidRPr="00140C0A">
        <w:rPr>
          <w:rFonts w:ascii="Times New Roman" w:eastAsia="Calibri" w:hAnsi="Times New Roman" w:cs="Times New Roman"/>
          <w:sz w:val="24"/>
          <w:szCs w:val="24"/>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140C0A">
        <w:rPr>
          <w:rFonts w:ascii="Times New Roman" w:eastAsia="Calibri" w:hAnsi="Times New Roman" w:cs="Times New Roman"/>
          <w:sz w:val="24"/>
          <w:szCs w:val="24"/>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Координация и регуляция жизнедеятельности у животных. Раздражимость </w:t>
      </w:r>
      <w:r w:rsidRPr="00140C0A">
        <w:rPr>
          <w:rFonts w:ascii="Times New Roman" w:eastAsia="Calibri" w:hAnsi="Times New Roman" w:cs="Times New Roman"/>
          <w:sz w:val="24"/>
          <w:szCs w:val="24"/>
        </w:rPr>
        <w:br/>
        <w:t>у одноклеточных животных. Таксисы (фототаксис, трофотаксис, хемотаксис</w:t>
      </w:r>
      <w:r w:rsidRPr="00140C0A">
        <w:rPr>
          <w:rFonts w:ascii="Times New Roman" w:eastAsia="Calibri" w:hAnsi="Times New Roman" w:cs="Times New Roman"/>
          <w:sz w:val="24"/>
          <w:szCs w:val="24"/>
        </w:rPr>
        <w:br/>
        <w:t xml:space="preserve">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w:t>
      </w:r>
      <w:r w:rsidRPr="00140C0A">
        <w:rPr>
          <w:rFonts w:ascii="Times New Roman" w:eastAsia="Calibri" w:hAnsi="Times New Roman" w:cs="Times New Roman"/>
          <w:sz w:val="24"/>
          <w:szCs w:val="24"/>
        </w:rPr>
        <w:lastRenderedPageBreak/>
        <w:t>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140C0A">
        <w:rPr>
          <w:rFonts w:ascii="Times New Roman" w:eastAsia="Calibri" w:hAnsi="Times New Roman" w:cs="Times New Roman"/>
          <w:sz w:val="24"/>
          <w:szCs w:val="24"/>
        </w:rPr>
        <w:br/>
        <w:t>у позвоночных, их усложнение. Органы обоняния, вкуса и осязания</w:t>
      </w:r>
      <w:r w:rsidRPr="00140C0A">
        <w:rPr>
          <w:rFonts w:ascii="Times New Roman" w:eastAsia="Calibri" w:hAnsi="Times New Roman" w:cs="Times New Roman"/>
          <w:sz w:val="24"/>
          <w:szCs w:val="24"/>
        </w:rPr>
        <w:br/>
        <w:t>у беспозвоночных и позвоночных животных. Орган боковой линии у рыб.</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Поведение животных. Врождённое и приобретённое поведение (инстинкт </w:t>
      </w:r>
      <w:r w:rsidRPr="00140C0A">
        <w:rPr>
          <w:rFonts w:ascii="Times New Roman" w:eastAsia="Calibri" w:hAnsi="Times New Roman" w:cs="Times New Roman"/>
          <w:sz w:val="24"/>
          <w:szCs w:val="24"/>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140C0A">
        <w:rPr>
          <w:rFonts w:ascii="Times New Roman" w:eastAsia="Calibri" w:hAnsi="Times New Roman" w:cs="Times New Roman"/>
          <w:sz w:val="24"/>
          <w:szCs w:val="24"/>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Ознакомление с органами опоры и движения у животных.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способов поглощения пищи у животных.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способов дыхания у животных.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Ознакомление с системами органов транспорта веществ у животных.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покровов тела у животных.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органов чувств у животных.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Формирование условных рефлексов у аквариумных рыб.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Строение яйца и развитие зародыша птицы (курицы).</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Систематические группы животных.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Одноклеточные животные – простейшие. Строение и жизнедеятельность простейших. Местообитание и образ жизни. Образование цисты </w:t>
      </w:r>
      <w:r w:rsidRPr="00140C0A">
        <w:rPr>
          <w:rFonts w:ascii="Times New Roman" w:eastAsia="Calibri" w:hAnsi="Times New Roman" w:cs="Times New Roman"/>
          <w:sz w:val="24"/>
          <w:szCs w:val="24"/>
        </w:rPr>
        <w:br/>
        <w:t xml:space="preserve">при неблагоприятных условиях среды. Многообразие простейших. Значение простейших в </w:t>
      </w:r>
      <w:r w:rsidRPr="00140C0A">
        <w:rPr>
          <w:rFonts w:ascii="Times New Roman" w:eastAsia="Calibri" w:hAnsi="Times New Roman" w:cs="Times New Roman"/>
          <w:sz w:val="24"/>
          <w:szCs w:val="24"/>
        </w:rPr>
        <w:lastRenderedPageBreak/>
        <w:t>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Исследование строения инфузории-туфельки и наблюдение </w:t>
      </w:r>
      <w:r w:rsidRPr="00140C0A">
        <w:rPr>
          <w:rFonts w:ascii="Times New Roman" w:eastAsia="Calibri" w:hAnsi="Times New Roman" w:cs="Times New Roman"/>
          <w:sz w:val="24"/>
          <w:szCs w:val="24"/>
        </w:rPr>
        <w:br/>
        <w:t>за её передвижением. Изучение хемотаксиса.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Многообразие простейших (на готовых препаратах).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Изготовление модели клетки простейшего (амёбы, инфузории-туфельки </w:t>
      </w:r>
      <w:r w:rsidRPr="00140C0A">
        <w:rPr>
          <w:rFonts w:ascii="Times New Roman" w:eastAsia="Calibri" w:hAnsi="Times New Roman" w:cs="Times New Roman"/>
          <w:sz w:val="24"/>
          <w:szCs w:val="24"/>
        </w:rPr>
        <w:br/>
        <w:t>и др.).</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140C0A">
        <w:rPr>
          <w:rFonts w:ascii="Times New Roman" w:eastAsia="Calibri" w:hAnsi="Times New Roman" w:cs="Times New Roman"/>
          <w:sz w:val="24"/>
          <w:szCs w:val="24"/>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строения пресноводной гидры и её передвижения (школьный аквариум).</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питания гидры дафниями и циклопами (школьный аквариум).</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Изготовление модели пресноводной гидры.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140C0A">
        <w:rPr>
          <w:rFonts w:ascii="Times New Roman" w:eastAsia="Calibri" w:hAnsi="Times New Roman" w:cs="Times New Roman"/>
          <w:sz w:val="24"/>
          <w:szCs w:val="24"/>
        </w:rPr>
        <w:br/>
        <w:t xml:space="preserve">к паразитизму, вред, наносимый человеку, сельскохозяйственным растениям </w:t>
      </w:r>
      <w:r w:rsidRPr="00140C0A">
        <w:rPr>
          <w:rFonts w:ascii="Times New Roman" w:eastAsia="Calibri" w:hAnsi="Times New Roman" w:cs="Times New Roman"/>
          <w:sz w:val="24"/>
          <w:szCs w:val="24"/>
        </w:rPr>
        <w:br/>
        <w:t>и животным. Меры по предупреждению заражения паразитическими червями. Роль червей как почвообразователей.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Исследование внешнего строения дождевого червя. Наблюдение </w:t>
      </w:r>
      <w:r w:rsidRPr="00140C0A">
        <w:rPr>
          <w:rFonts w:ascii="Times New Roman" w:eastAsia="Calibri" w:hAnsi="Times New Roman" w:cs="Times New Roman"/>
          <w:sz w:val="24"/>
          <w:szCs w:val="24"/>
        </w:rPr>
        <w:br/>
        <w:t>за реакцией дождевого червя на раздражители.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внутреннего строения дождевого червя (на готовом влажном препарате и микропрепарате).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Изучение приспособлений паразитических червей к паразитизму </w:t>
      </w:r>
      <w:r w:rsidRPr="00140C0A">
        <w:rPr>
          <w:rFonts w:ascii="Times New Roman" w:eastAsia="Calibri" w:hAnsi="Times New Roman" w:cs="Times New Roman"/>
          <w:sz w:val="24"/>
          <w:szCs w:val="24"/>
        </w:rPr>
        <w:br/>
        <w:t>(на готовых влажных и микропрепаратах).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Членистоногие. Общая характеристика. Среды жизни. Внешнее и внутреннее строение </w:t>
      </w:r>
      <w:r w:rsidRPr="00140C0A">
        <w:rPr>
          <w:rFonts w:ascii="Times New Roman" w:eastAsia="Calibri" w:hAnsi="Times New Roman" w:cs="Times New Roman"/>
          <w:sz w:val="24"/>
          <w:szCs w:val="24"/>
        </w:rPr>
        <w:lastRenderedPageBreak/>
        <w:t>членистоногих. Многообразие членистоногих. Представители классов.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Ракообразные. Особенности строения и жизнедеятельности.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Значение ракообразных в природе и жизни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140C0A">
        <w:rPr>
          <w:rFonts w:ascii="Times New Roman" w:eastAsia="Calibri" w:hAnsi="Times New Roman" w:cs="Times New Roman"/>
          <w:sz w:val="24"/>
          <w:szCs w:val="24"/>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140C0A">
        <w:rPr>
          <w:rFonts w:ascii="Times New Roman" w:eastAsia="Calibri" w:hAnsi="Times New Roman" w:cs="Times New Roman"/>
          <w:sz w:val="24"/>
          <w:szCs w:val="24"/>
        </w:rPr>
        <w:br/>
        <w:t>в природе и жизни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внешнего строения насекомого (на примере майского жука</w:t>
      </w:r>
      <w:r w:rsidRPr="00140C0A">
        <w:rPr>
          <w:rFonts w:ascii="Times New Roman" w:eastAsia="Calibri" w:hAnsi="Times New Roman" w:cs="Times New Roman"/>
          <w:sz w:val="24"/>
          <w:szCs w:val="24"/>
        </w:rPr>
        <w:br/>
        <w:t>или других крупных насекомых-вредителей).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Ознакомление с различными типами развития насекомых (на примере коллекций).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Моллюски. Общая характеристика. Местообитание моллюсков. Строение </w:t>
      </w:r>
      <w:r w:rsidRPr="00140C0A">
        <w:rPr>
          <w:rFonts w:ascii="Times New Roman" w:eastAsia="Calibri" w:hAnsi="Times New Roman" w:cs="Times New Roman"/>
          <w:sz w:val="24"/>
          <w:szCs w:val="24"/>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Исследование внешнего строения и особенностей передвижения рыбы </w:t>
      </w:r>
      <w:r w:rsidRPr="00140C0A">
        <w:rPr>
          <w:rFonts w:ascii="Times New Roman" w:eastAsia="Calibri" w:hAnsi="Times New Roman" w:cs="Times New Roman"/>
          <w:sz w:val="24"/>
          <w:szCs w:val="24"/>
        </w:rPr>
        <w:br/>
      </w:r>
      <w:r w:rsidRPr="00140C0A">
        <w:rPr>
          <w:rFonts w:ascii="Times New Roman" w:eastAsia="Calibri" w:hAnsi="Times New Roman" w:cs="Times New Roman"/>
          <w:sz w:val="24"/>
          <w:szCs w:val="24"/>
        </w:rPr>
        <w:lastRenderedPageBreak/>
        <w:t>(на примере живой рыбы в банке с водой).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внутреннего строения рыбы (на примере готового влажного препарата).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140C0A">
        <w:rPr>
          <w:rFonts w:ascii="Times New Roman" w:eastAsia="Calibri" w:hAnsi="Times New Roman" w:cs="Times New Roman"/>
          <w:sz w:val="24"/>
          <w:szCs w:val="24"/>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140C0A">
        <w:rPr>
          <w:rFonts w:ascii="Times New Roman" w:eastAsia="Calibri" w:hAnsi="Times New Roman" w:cs="Times New Roman"/>
          <w:sz w:val="24"/>
          <w:szCs w:val="24"/>
        </w:rPr>
        <w:br/>
        <w:t xml:space="preserve">о потомстве. Сезонные явления в жизни птиц. Миграции птиц, их изучение. Многообразие птиц. Экологические группы птиц. Приспособленность птиц </w:t>
      </w:r>
      <w:r w:rsidRPr="00140C0A">
        <w:rPr>
          <w:rFonts w:ascii="Times New Roman" w:eastAsia="Calibri" w:hAnsi="Times New Roman" w:cs="Times New Roman"/>
          <w:sz w:val="24"/>
          <w:szCs w:val="24"/>
        </w:rPr>
        <w:br/>
        <w:t>к различным условиям среды. Значение птиц в природе и жизни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особенностей скелета птицы.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140C0A">
        <w:rPr>
          <w:rFonts w:ascii="Times New Roman" w:eastAsia="Calibri" w:hAnsi="Times New Roman" w:cs="Times New Roman"/>
          <w:sz w:val="24"/>
          <w:szCs w:val="24"/>
        </w:rPr>
        <w:br/>
        <w:t>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lastRenderedPageBreak/>
        <w:t>Исследование особенностей скелета млекопитающих.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особенностей зубной системы млекопитающих.</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Развитие животного мира на Земле.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Эволюционное развитие животного мира на Земле. Усложнение животных </w:t>
      </w:r>
      <w:r w:rsidRPr="00140C0A">
        <w:rPr>
          <w:rFonts w:ascii="Times New Roman" w:eastAsia="Calibri" w:hAnsi="Times New Roman" w:cs="Times New Roman"/>
          <w:sz w:val="24"/>
          <w:szCs w:val="24"/>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ископаемых остатков вымерших животных.</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Животные в природных сообществах.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Животные и среда обитания. Влияние света, температуры и влажности </w:t>
      </w:r>
      <w:r w:rsidRPr="00140C0A">
        <w:rPr>
          <w:rFonts w:ascii="Times New Roman" w:eastAsia="Calibri" w:hAnsi="Times New Roman" w:cs="Times New Roman"/>
          <w:sz w:val="24"/>
          <w:szCs w:val="24"/>
        </w:rPr>
        <w:br/>
        <w:t>на животных. Приспособленность животных к условиям среды обитания.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Животный мир природных зон Земли. Основные закономерности распределения животных на планете. Фауна.</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140C0A">
        <w:rPr>
          <w:rFonts w:ascii="Times New Roman" w:eastAsia="Calibri" w:hAnsi="Times New Roman" w:cs="Times New Roman"/>
          <w:sz w:val="24"/>
          <w:szCs w:val="24"/>
        </w:rPr>
        <w:t> </w:t>
      </w:r>
      <w:r w:rsidRPr="00C9229D">
        <w:rPr>
          <w:rFonts w:ascii="Times New Roman" w:eastAsia="Calibri" w:hAnsi="Times New Roman" w:cs="Times New Roman"/>
          <w:i/>
          <w:sz w:val="24"/>
          <w:szCs w:val="24"/>
        </w:rPr>
        <w:t>Животные и человек.</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140C0A">
        <w:rPr>
          <w:rFonts w:ascii="Times New Roman" w:eastAsia="Calibri" w:hAnsi="Times New Roman" w:cs="Times New Roman"/>
          <w:sz w:val="24"/>
          <w:szCs w:val="24"/>
        </w:rPr>
        <w:br/>
        <w:t>на основе научного подхода. Загрязнение окружающей среды.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Одомашнивание животных. Селекция, породы, искусственный отбор, </w:t>
      </w:r>
      <w:r w:rsidRPr="00140C0A">
        <w:rPr>
          <w:rFonts w:ascii="Times New Roman" w:eastAsia="Calibri" w:hAnsi="Times New Roman" w:cs="Times New Roman"/>
          <w:sz w:val="24"/>
          <w:szCs w:val="24"/>
        </w:rPr>
        <w:br/>
        <w:t xml:space="preserve">дикие предки домашних животных. Значение домашних животных </w:t>
      </w:r>
      <w:r w:rsidRPr="00140C0A">
        <w:rPr>
          <w:rFonts w:ascii="Times New Roman" w:eastAsia="Calibri" w:hAnsi="Times New Roman" w:cs="Times New Roman"/>
          <w:sz w:val="24"/>
          <w:szCs w:val="24"/>
        </w:rPr>
        <w:br/>
        <w:t xml:space="preserve">в жизни человека. Животные сельскохозяйственных угодий. Методы борьбы </w:t>
      </w:r>
      <w:r w:rsidRPr="00140C0A">
        <w:rPr>
          <w:rFonts w:ascii="Times New Roman" w:eastAsia="Calibri" w:hAnsi="Times New Roman" w:cs="Times New Roman"/>
          <w:sz w:val="24"/>
          <w:szCs w:val="24"/>
        </w:rPr>
        <w:br/>
        <w:t>с животными-вредителями.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59" w:name="_TOC_250009"/>
      <w:bookmarkEnd w:id="59"/>
      <w:r w:rsidRPr="00C9229D">
        <w:rPr>
          <w:rFonts w:ascii="Times New Roman" w:eastAsia="Calibri" w:hAnsi="Times New Roman" w:cs="Times New Roman"/>
          <w:b/>
          <w:i/>
          <w:sz w:val="24"/>
          <w:szCs w:val="24"/>
        </w:rPr>
        <w:t>Содержание обучения в 9 классе.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lastRenderedPageBreak/>
        <w:t> Человек – биосоциальный вид.</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140C0A">
        <w:rPr>
          <w:rFonts w:ascii="Times New Roman" w:eastAsia="Calibri" w:hAnsi="Times New Roman" w:cs="Times New Roman"/>
          <w:sz w:val="24"/>
          <w:szCs w:val="24"/>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Структура организма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140C0A">
        <w:rPr>
          <w:rFonts w:ascii="Times New Roman" w:eastAsia="Calibri" w:hAnsi="Times New Roman" w:cs="Times New Roman"/>
          <w:sz w:val="24"/>
          <w:szCs w:val="24"/>
        </w:rPr>
        <w:br/>
        <w:t xml:space="preserve">и системы органов. Организм как единое целое. Взаимосвязь органов и систем </w:t>
      </w:r>
      <w:r w:rsidRPr="00140C0A">
        <w:rPr>
          <w:rFonts w:ascii="Times New Roman" w:eastAsia="Calibri" w:hAnsi="Times New Roman" w:cs="Times New Roman"/>
          <w:sz w:val="24"/>
          <w:szCs w:val="24"/>
        </w:rPr>
        <w:br/>
        <w:t>как основа гомеостаза.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Изучение клеток слизистой оболочки полости рта человека.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микроскопического строения тканей (на готовых микропрепаратах).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Распознавание органов и систем органов человека (по таблицам).</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 Нейрогуморальная регуляция.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140C0A">
        <w:rPr>
          <w:rFonts w:ascii="Times New Roman" w:eastAsia="Calibri" w:hAnsi="Times New Roman" w:cs="Times New Roman"/>
          <w:sz w:val="24"/>
          <w:szCs w:val="24"/>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140C0A">
        <w:rPr>
          <w:rFonts w:ascii="Times New Roman" w:eastAsia="Calibri" w:hAnsi="Times New Roman" w:cs="Times New Roman"/>
          <w:sz w:val="24"/>
          <w:szCs w:val="24"/>
        </w:rPr>
        <w:br/>
        <w:t>как единое целое. Нарушения в работе нервной системы.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lastRenderedPageBreak/>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головного мозга человека (по муляжам).</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изменения размера зрачка в зависимости от освещённости.</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Опора и движение.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Значение опорно-двигательного аппарата. Скелет человека, строение</w:t>
      </w:r>
      <w:r w:rsidRPr="00140C0A">
        <w:rPr>
          <w:rFonts w:ascii="Times New Roman" w:eastAsia="Calibri" w:hAnsi="Times New Roman" w:cs="Times New Roman"/>
          <w:sz w:val="24"/>
          <w:szCs w:val="24"/>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140C0A">
        <w:rPr>
          <w:rFonts w:ascii="Times New Roman" w:eastAsia="Calibri" w:hAnsi="Times New Roman" w:cs="Times New Roman"/>
          <w:sz w:val="24"/>
          <w:szCs w:val="24"/>
        </w:rPr>
        <w:br/>
        <w:t>с прямохождением и трудовой деятельностью.</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140C0A">
        <w:rPr>
          <w:rFonts w:ascii="Times New Roman" w:eastAsia="Calibri" w:hAnsi="Times New Roman" w:cs="Times New Roman"/>
          <w:sz w:val="24"/>
          <w:szCs w:val="24"/>
        </w:rPr>
        <w:br/>
        <w:t>опорно-двигательного аппарата.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свойств кости.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костей (на муляжах).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Изучение строения позвонков (на муляжах).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Определение гибкости позвоночника.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Измерение массы и роста своего организма.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влияния статической и динамической нагрузки на утомление мышц.</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Выявление нарушения осанки.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Определение признаков плоскостопия.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Оказание первой помощи при повреждении скелета и мышц.</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Внутренняя среда организма.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w:t>
      </w:r>
      <w:r w:rsidRPr="00140C0A">
        <w:rPr>
          <w:rFonts w:ascii="Times New Roman" w:eastAsia="Calibri" w:hAnsi="Times New Roman" w:cs="Times New Roman"/>
          <w:sz w:val="24"/>
          <w:szCs w:val="24"/>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140C0A">
        <w:rPr>
          <w:rFonts w:ascii="Times New Roman" w:eastAsia="Calibri" w:hAnsi="Times New Roman" w:cs="Times New Roman"/>
          <w:sz w:val="24"/>
          <w:szCs w:val="24"/>
        </w:rPr>
        <w:br/>
      </w:r>
      <w:r w:rsidRPr="00140C0A">
        <w:rPr>
          <w:rFonts w:ascii="Times New Roman" w:eastAsia="Calibri" w:hAnsi="Times New Roman" w:cs="Times New Roman"/>
          <w:sz w:val="24"/>
          <w:szCs w:val="24"/>
        </w:rPr>
        <w:lastRenderedPageBreak/>
        <w:t>и И.И. Мечникова по изучению иммунитета.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микроскопического строения крови человека и лягушки (сравнение).</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Кровообращение.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заболеваний.Перваяпомощь при кровотечениях.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Измерение кровяного давления.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Определение пульса и числа сердечных сокращений в покое </w:t>
      </w:r>
      <w:r w:rsidRPr="00140C0A">
        <w:rPr>
          <w:rFonts w:ascii="Times New Roman" w:eastAsia="Calibri" w:hAnsi="Times New Roman" w:cs="Times New Roman"/>
          <w:sz w:val="24"/>
          <w:szCs w:val="24"/>
        </w:rPr>
        <w:br/>
        <w:t>и после дозированных физических нагрузок у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Первая помощь при кровотечениях.</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Дыхание.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Дыхание и его значение. Органы дыхания. Лёгкие. Взаимосвязь строения </w:t>
      </w:r>
      <w:r w:rsidRPr="00140C0A">
        <w:rPr>
          <w:rFonts w:ascii="Times New Roman" w:eastAsia="Calibri" w:hAnsi="Times New Roman" w:cs="Times New Roman"/>
          <w:sz w:val="24"/>
          <w:szCs w:val="24"/>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Измерение обхвата грудной клетки в состоянии вдоха и выдоха.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Определение частоты дыхания. Влияние различных факторов на частоту дыхания.</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140C0A">
        <w:rPr>
          <w:rFonts w:ascii="Times New Roman" w:eastAsia="Calibri" w:hAnsi="Times New Roman" w:cs="Times New Roman"/>
          <w:sz w:val="24"/>
          <w:szCs w:val="24"/>
        </w:rPr>
        <w:t> </w:t>
      </w:r>
      <w:r w:rsidRPr="00C9229D">
        <w:rPr>
          <w:rFonts w:ascii="Times New Roman" w:eastAsia="Calibri" w:hAnsi="Times New Roman" w:cs="Times New Roman"/>
          <w:i/>
          <w:sz w:val="24"/>
          <w:szCs w:val="24"/>
        </w:rPr>
        <w:t>Питание и пищеварение.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140C0A">
        <w:rPr>
          <w:rFonts w:ascii="Times New Roman" w:eastAsia="Calibri" w:hAnsi="Times New Roman" w:cs="Times New Roman"/>
          <w:sz w:val="24"/>
          <w:szCs w:val="24"/>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Гигиена питания. Предупреждение глистных и желудочно-кишечных заболеваний, </w:t>
      </w:r>
      <w:r w:rsidRPr="00140C0A">
        <w:rPr>
          <w:rFonts w:ascii="Times New Roman" w:eastAsia="Calibri" w:hAnsi="Times New Roman" w:cs="Times New Roman"/>
          <w:sz w:val="24"/>
          <w:szCs w:val="24"/>
        </w:rPr>
        <w:lastRenderedPageBreak/>
        <w:t>пищевых отравлений. Влияние курения и алкоголя на пищеварение.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действия ферментов слюны на крахмал.</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Наблюдение действия желудочного сока на белки.</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Обмен веществ и превращение энергии.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Обмен веществ и превращение энергии в организме человека. Пластический </w:t>
      </w:r>
      <w:r w:rsidRPr="00140C0A">
        <w:rPr>
          <w:rFonts w:ascii="Times New Roman" w:eastAsia="Calibri" w:hAnsi="Times New Roman" w:cs="Times New Roman"/>
          <w:sz w:val="24"/>
          <w:szCs w:val="24"/>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140C0A">
        <w:rPr>
          <w:rFonts w:ascii="Times New Roman" w:eastAsia="Calibri" w:hAnsi="Times New Roman" w:cs="Times New Roman"/>
          <w:sz w:val="24"/>
          <w:szCs w:val="24"/>
        </w:rPr>
        <w:br/>
        <w:t>в пище.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Нормы и режим питания. Рациональное питание – фактор укрепления здоровья. Нарушение обмена веществ.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состава продуктов питания.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Составление меню в зависимости от калорийности пищи.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Способы сохранения витаминов в пищевых продуктах.</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140C0A">
        <w:rPr>
          <w:rFonts w:ascii="Times New Roman" w:eastAsia="Calibri" w:hAnsi="Times New Roman" w:cs="Times New Roman"/>
          <w:sz w:val="24"/>
          <w:szCs w:val="24"/>
        </w:rPr>
        <w:t> </w:t>
      </w:r>
      <w:r w:rsidRPr="00C9229D">
        <w:rPr>
          <w:rFonts w:ascii="Times New Roman" w:eastAsia="Calibri" w:hAnsi="Times New Roman" w:cs="Times New Roman"/>
          <w:i/>
          <w:sz w:val="24"/>
          <w:szCs w:val="24"/>
        </w:rPr>
        <w:t>Кожа.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w:t>
      </w:r>
      <w:r w:rsidRPr="00140C0A">
        <w:rPr>
          <w:rFonts w:ascii="Times New Roman" w:eastAsia="Calibri" w:hAnsi="Times New Roman" w:cs="Times New Roman"/>
          <w:sz w:val="24"/>
          <w:szCs w:val="24"/>
        </w:rPr>
        <w:br/>
        <w:t>и их предупреждения. Профилактика и первая помощь при тепловом и солнечном ударах, ожогах и обморожениях.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Исследование с помощью лупы тыльной и ладонной стороны кисти.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Определение жирности различных участков кожи лица.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Описание мер по уходу за кожей лица и волосами в зависимости от типа кожи.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Описание основных гигиенических требований к одежде и обуви.</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Выделение.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lastRenderedPageBreak/>
        <w:t xml:space="preserve">Определение местоположения почек (на муляже).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Описание мер профилактики болезней почек.</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Размножение и развитие.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140C0A">
        <w:rPr>
          <w:rFonts w:ascii="Times New Roman" w:eastAsia="Calibri" w:hAnsi="Times New Roman" w:cs="Times New Roman"/>
          <w:sz w:val="24"/>
          <w:szCs w:val="24"/>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Описание основных мер по профилактике инфекционных вирусных заболеваний: СПИД и гепатит.</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Органы чувств и сенсорные системы.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Органы чувств и их значение. Анализаторы. Сенсорные системы. Глаз </w:t>
      </w:r>
      <w:r w:rsidRPr="00140C0A">
        <w:rPr>
          <w:rFonts w:ascii="Times New Roman" w:eastAsia="Calibri" w:hAnsi="Times New Roman" w:cs="Times New Roman"/>
          <w:sz w:val="24"/>
          <w:szCs w:val="24"/>
        </w:rPr>
        <w:br/>
        <w:t>и зрение. Оптическая система глаза. Сетчатка. Зрительные рецепторы. Зрительное восприятие. Нарушения зрения и их причины. Гигиена зрения.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Определение остроты зрения у человека.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органа зрения (на муляже и влажном препарате).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строения органа слуха (на муляже).</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Поведение и психика.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w:t>
      </w:r>
      <w:r w:rsidRPr="00140C0A">
        <w:rPr>
          <w:rFonts w:ascii="Times New Roman" w:eastAsia="Calibri" w:hAnsi="Times New Roman" w:cs="Times New Roman"/>
          <w:sz w:val="24"/>
          <w:szCs w:val="24"/>
        </w:rPr>
        <w:lastRenderedPageBreak/>
        <w:t>темперамента. Особенности психики человека. Гигиена физического и умственного труда. Режим труда и отдыха. Сон и его значение. Гигиена сна.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Лабораторные и практические работы.</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Изучение кратковременной памяти.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Определение объёма механической и логической памяти.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Оценка сформированности навыков логического мышления.</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C9229D">
        <w:rPr>
          <w:rFonts w:ascii="Times New Roman" w:eastAsia="Calibri" w:hAnsi="Times New Roman" w:cs="Times New Roman"/>
          <w:i/>
          <w:sz w:val="24"/>
          <w:szCs w:val="24"/>
        </w:rPr>
        <w:t>Человек и окружающая среда.</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Человек и окружающая среда. Экологические факторы и их действие </w:t>
      </w:r>
      <w:r w:rsidRPr="00140C0A">
        <w:rPr>
          <w:rFonts w:ascii="Times New Roman" w:eastAsia="Calibri" w:hAnsi="Times New Roman" w:cs="Times New Roman"/>
          <w:sz w:val="24"/>
          <w:szCs w:val="24"/>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140C0A">
        <w:rPr>
          <w:rFonts w:ascii="Times New Roman" w:eastAsia="Calibri" w:hAnsi="Times New Roman" w:cs="Times New Roman"/>
          <w:sz w:val="24"/>
          <w:szCs w:val="24"/>
        </w:rPr>
        <w:br/>
        <w:t>в окружающей среде, в опасных и чрезвычайных ситуациях.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C9229D">
        <w:rPr>
          <w:rFonts w:ascii="Times New Roman" w:eastAsia="Calibri" w:hAnsi="Times New Roman" w:cs="Times New Roman"/>
          <w:b/>
          <w:i/>
          <w:sz w:val="24"/>
          <w:szCs w:val="24"/>
        </w:rPr>
        <w:t>Планируемые результаты освоения программы по биологии на уровне основного общего образования.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Pr="00140C0A">
        <w:rPr>
          <w:rFonts w:ascii="Times New Roman" w:eastAsia="Calibri" w:hAnsi="Times New Roman" w:cs="Times New Roman"/>
          <w:sz w:val="24"/>
          <w:szCs w:val="24"/>
        </w:rPr>
        <w:br/>
        <w:t>на ее основе и в процессе реализации основных направлений воспитательной деятельности, в том числе в части: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1) патриотического воспитания: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отношение к биологии как к важной составляющей культуры, гордость </w:t>
      </w:r>
      <w:r w:rsidR="00140C0A" w:rsidRPr="00140C0A">
        <w:rPr>
          <w:rFonts w:ascii="Times New Roman" w:eastAsia="Calibri" w:hAnsi="Times New Roman" w:cs="Times New Roman"/>
          <w:sz w:val="24"/>
          <w:szCs w:val="24"/>
        </w:rPr>
        <w:br/>
        <w:t>за вклад российских и советских учёных в развитие мировой биологической науки;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2) гражданского воспитания: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готовность к конструктивной совместной деятельности при выполнении исследований </w:t>
      </w:r>
      <w:r w:rsidR="00140C0A" w:rsidRPr="00140C0A">
        <w:rPr>
          <w:rFonts w:ascii="Times New Roman" w:eastAsia="Calibri" w:hAnsi="Times New Roman" w:cs="Times New Roman"/>
          <w:sz w:val="24"/>
          <w:szCs w:val="24"/>
        </w:rPr>
        <w:lastRenderedPageBreak/>
        <w:t>и проектов, стремление к взаимопониманию и взаимопомощи;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3) духовно-нравственного воспитания: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готовность оценивать поведение и поступки с позиции нравственных норм </w:t>
      </w:r>
      <w:r w:rsidR="00140C0A" w:rsidRPr="00140C0A">
        <w:rPr>
          <w:rFonts w:ascii="Times New Roman" w:eastAsia="Calibri" w:hAnsi="Times New Roman" w:cs="Times New Roman"/>
          <w:sz w:val="24"/>
          <w:szCs w:val="24"/>
        </w:rPr>
        <w:br/>
        <w:t>и норм экологической культуры;</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понимание значимости нравственного аспекта деятельности человека </w:t>
      </w:r>
      <w:r w:rsidR="00140C0A" w:rsidRPr="00140C0A">
        <w:rPr>
          <w:rFonts w:ascii="Times New Roman" w:eastAsia="Calibri" w:hAnsi="Times New Roman" w:cs="Times New Roman"/>
          <w:sz w:val="24"/>
          <w:szCs w:val="24"/>
        </w:rPr>
        <w:br/>
        <w:t>в медицине и биологии;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3) эстетического воспитания: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понимание роли биологии в формировании эстетической культуры личности;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4) ценности научного познания: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понимание роли биологической науки в формировании научного мировоззрения;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5) формирования культуры здоровья: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соблюдение правил безопасности, в том числе навыки безопасного поведения в природной среде;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сформированность навыка рефлексии, управление собственным эмоциональным состоянием;</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6) трудового воспитания: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00140C0A" w:rsidRPr="00140C0A">
        <w:rPr>
          <w:rFonts w:ascii="Times New Roman" w:eastAsia="Calibri" w:hAnsi="Times New Roman" w:cs="Times New Roman"/>
          <w:sz w:val="24"/>
          <w:szCs w:val="24"/>
        </w:rPr>
        <w:br/>
        <w:t>к практическому изучению профессий, связанных с биологией;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7) экологического воспитания: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140C0A" w:rsidRPr="00140C0A">
        <w:rPr>
          <w:rFonts w:ascii="Times New Roman" w:eastAsia="Calibri" w:hAnsi="Times New Roman" w:cs="Times New Roman"/>
          <w:sz w:val="24"/>
          <w:szCs w:val="24"/>
        </w:rPr>
        <w:t xml:space="preserve">ориентация на применение биологических знаний при решении задач </w:t>
      </w:r>
      <w:r w:rsidR="00140C0A" w:rsidRPr="00140C0A">
        <w:rPr>
          <w:rFonts w:ascii="Times New Roman" w:eastAsia="Calibri" w:hAnsi="Times New Roman" w:cs="Times New Roman"/>
          <w:sz w:val="24"/>
          <w:szCs w:val="24"/>
        </w:rPr>
        <w:br/>
        <w:t>в области окружающей среды;</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осознание экологических проблем и путей их решения;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готовность к участию в практической деятельности экологической направленности;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8) адаптации обучающегося к изменяющимся условиям социальной</w:t>
      </w:r>
      <w:r w:rsidRPr="00140C0A">
        <w:rPr>
          <w:rFonts w:ascii="Times New Roman" w:eastAsia="Calibri" w:hAnsi="Times New Roman" w:cs="Times New Roman"/>
          <w:sz w:val="24"/>
          <w:szCs w:val="24"/>
        </w:rPr>
        <w:br/>
        <w:t>и природной среды:</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140C0A" w:rsidRPr="00140C0A">
        <w:rPr>
          <w:rFonts w:ascii="Times New Roman" w:eastAsia="Calibri" w:hAnsi="Times New Roman" w:cs="Times New Roman"/>
          <w:sz w:val="24"/>
          <w:szCs w:val="24"/>
        </w:rPr>
        <w:t>адекватная оценка изменяющихся условий;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принятие решения (индивидуальное, в группе) в изменяющихся условиях </w:t>
      </w:r>
      <w:r w:rsidR="00140C0A" w:rsidRPr="00140C0A">
        <w:rPr>
          <w:rFonts w:ascii="Times New Roman" w:eastAsia="Calibri" w:hAnsi="Times New Roman" w:cs="Times New Roman"/>
          <w:sz w:val="24"/>
          <w:szCs w:val="24"/>
        </w:rPr>
        <w:br/>
        <w:t>на основании анализа биологической информации;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планирование действий в новой ситуации на основании знаний биологических закономерностей.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bookmarkStart w:id="60" w:name="_TOC_250007"/>
      <w:r w:rsidRPr="00140C0A">
        <w:rPr>
          <w:rFonts w:ascii="Times New Roman" w:eastAsia="Calibri" w:hAnsi="Times New Roman" w:cs="Times New Roman"/>
          <w:sz w:val="24"/>
          <w:szCs w:val="24"/>
        </w:rPr>
        <w:t>Метапредметные результаты освоения программы основного общего образования, должны отражать:</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Овладение универсальными учебными познавательными действиями: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140C0A">
        <w:rPr>
          <w:rFonts w:ascii="Times New Roman" w:eastAsia="Calibri" w:hAnsi="Times New Roman" w:cs="Times New Roman"/>
          <w:sz w:val="24"/>
          <w:szCs w:val="24"/>
        </w:rPr>
        <w:t>1) базовые логические действия:</w:t>
      </w:r>
    </w:p>
    <w:bookmarkEnd w:id="60"/>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выявлять и характеризовать существенные признаки биологических объектов (явлений);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 учётом предложенной биологической задачи выявлять закономерности </w:t>
      </w:r>
      <w:r w:rsidR="00140C0A" w:rsidRPr="00140C0A">
        <w:rPr>
          <w:rFonts w:ascii="Times New Roman" w:eastAsia="Calibri" w:hAnsi="Times New Roman" w:cs="Times New Roman"/>
          <w:sz w:val="24"/>
          <w:szCs w:val="24"/>
        </w:rPr>
        <w:br/>
        <w:t xml:space="preserve">и противоречия в рассматриваемых фактах и наблюдениях, предлагать критерии </w:t>
      </w:r>
      <w:r w:rsidR="00140C0A" w:rsidRPr="00140C0A">
        <w:rPr>
          <w:rFonts w:ascii="Times New Roman" w:eastAsia="Calibri" w:hAnsi="Times New Roman" w:cs="Times New Roman"/>
          <w:sz w:val="24"/>
          <w:szCs w:val="24"/>
        </w:rPr>
        <w:br/>
        <w:t>для выявления закономерностей и противоречий;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00140C0A" w:rsidRPr="00140C0A">
        <w:rPr>
          <w:rFonts w:ascii="Times New Roman" w:eastAsia="Calibri" w:hAnsi="Times New Roman" w:cs="Times New Roman"/>
          <w:sz w:val="24"/>
          <w:szCs w:val="24"/>
        </w:rPr>
        <w:br/>
        <w:t>о взаимосвязях;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2) базовые исследовательские действия: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использовать вопросы как исследовательский инструмент познания;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формулировать вопросы, фиксирующие разрыв между реальным </w:t>
      </w:r>
      <w:r w:rsidR="00140C0A" w:rsidRPr="00140C0A">
        <w:rPr>
          <w:rFonts w:ascii="Times New Roman" w:eastAsia="Calibri" w:hAnsi="Times New Roman" w:cs="Times New Roman"/>
          <w:sz w:val="24"/>
          <w:szCs w:val="24"/>
        </w:rPr>
        <w:br/>
        <w:t>и желательным состоянием ситуации, объекта, и самостоятельно устанавливать искомое и данное;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формировать гипотезу об истинности собственных суждений, аргументировать свою позицию, мнение;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w:t>
      </w:r>
      <w:r w:rsidR="00140C0A" w:rsidRPr="00140C0A">
        <w:rPr>
          <w:rFonts w:ascii="Times New Roman" w:eastAsia="Calibri" w:hAnsi="Times New Roman" w:cs="Times New Roman"/>
          <w:sz w:val="24"/>
          <w:szCs w:val="24"/>
        </w:rPr>
        <w:lastRenderedPageBreak/>
        <w:t>биологических объектов между собой;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оценивать на применимость и достоверность информацию, полученную в ходе наблюдения и эксперимента;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прогнозировать возможное дальнейшее развитие биологических процессов </w:t>
      </w:r>
      <w:r w:rsidR="00140C0A" w:rsidRPr="00140C0A">
        <w:rPr>
          <w:rFonts w:ascii="Times New Roman" w:eastAsia="Calibri"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140C0A">
        <w:rPr>
          <w:rFonts w:ascii="Times New Roman" w:eastAsia="Calibri" w:hAnsi="Times New Roman" w:cs="Times New Roman"/>
          <w:sz w:val="24"/>
          <w:szCs w:val="24"/>
        </w:rPr>
        <w:t>3) работа с информацией: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находить сходные аргументы (подтверждающие или опровергающие одну </w:t>
      </w:r>
      <w:r w:rsidR="00140C0A" w:rsidRPr="00140C0A">
        <w:rPr>
          <w:rFonts w:ascii="Times New Roman" w:eastAsia="Calibri" w:hAnsi="Times New Roman" w:cs="Times New Roman"/>
          <w:sz w:val="24"/>
          <w:szCs w:val="24"/>
        </w:rPr>
        <w:br/>
        <w:t>и ту же идею, версию) в различных информационных источниках;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самостоятельно выбирать оптимальную форму представления информации </w:t>
      </w:r>
      <w:r w:rsidR="00140C0A" w:rsidRPr="00140C0A">
        <w:rPr>
          <w:rFonts w:ascii="Times New Roman" w:eastAsia="Calibri" w:hAnsi="Times New Roman" w:cs="Times New Roman"/>
          <w:sz w:val="24"/>
          <w:szCs w:val="24"/>
        </w:rPr>
        <w:br/>
        <w:t>и иллюстрировать решаемые задачи несложными схемами, диаграммами, иной графикой и их комбинациями;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запоминать и систематизировать биологическую информацию.</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Овладение универсальными учебными коммуникативными действиями: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 xml:space="preserve">         1) общение: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выражать себя (свою точку зрения) в устных и письменных текстах;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понимать намерения других, проявлять уважительное отношение </w:t>
      </w:r>
      <w:r w:rsidR="00140C0A" w:rsidRPr="00140C0A">
        <w:rPr>
          <w:rFonts w:ascii="Times New Roman" w:eastAsia="Calibri" w:hAnsi="Times New Roman" w:cs="Times New Roman"/>
          <w:sz w:val="24"/>
          <w:szCs w:val="24"/>
        </w:rPr>
        <w:br/>
        <w:t>к собеседнику и в корректной форме формулировать свои возражения;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w:t>
      </w:r>
      <w:r w:rsidR="00140C0A" w:rsidRPr="00140C0A">
        <w:rPr>
          <w:rFonts w:ascii="Times New Roman" w:eastAsia="Calibri" w:hAnsi="Times New Roman" w:cs="Times New Roman"/>
          <w:sz w:val="24"/>
          <w:szCs w:val="24"/>
        </w:rPr>
        <w:lastRenderedPageBreak/>
        <w:t>поддержание благожелательности общения;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самостоятельно выбирать формат выступления с учётом задач презентации </w:t>
      </w:r>
      <w:r w:rsidR="00140C0A" w:rsidRPr="00140C0A">
        <w:rPr>
          <w:rFonts w:ascii="Times New Roman" w:eastAsia="Calibri"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bookmarkStart w:id="61" w:name="_TOC_250006"/>
      <w:r w:rsidRPr="00140C0A">
        <w:rPr>
          <w:rFonts w:ascii="Times New Roman" w:eastAsia="Calibri" w:hAnsi="Times New Roman" w:cs="Times New Roman"/>
          <w:sz w:val="24"/>
          <w:szCs w:val="24"/>
        </w:rPr>
        <w:t>2) совместная деятельность:</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принимать цель совместной деятельности, коллективно строить действия </w:t>
      </w:r>
      <w:r w:rsidR="00140C0A" w:rsidRPr="00140C0A">
        <w:rPr>
          <w:rFonts w:ascii="Times New Roman" w:eastAsia="Calibri" w:hAnsi="Times New Roman" w:cs="Times New Roman"/>
          <w:sz w:val="24"/>
          <w:szCs w:val="24"/>
        </w:rPr>
        <w:br/>
        <w:t xml:space="preserve">по её достижению: распределять роли, договариваться, обсуждать процесс </w:t>
      </w:r>
      <w:r w:rsidR="00140C0A" w:rsidRPr="00140C0A">
        <w:rPr>
          <w:rFonts w:ascii="Times New Roman" w:eastAsia="Calibri" w:hAnsi="Times New Roman" w:cs="Times New Roman"/>
          <w:sz w:val="24"/>
          <w:szCs w:val="24"/>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00140C0A" w:rsidRPr="00140C0A">
        <w:rPr>
          <w:rFonts w:ascii="Times New Roman" w:eastAsia="Calibri" w:hAnsi="Times New Roman" w:cs="Times New Roman"/>
          <w:sz w:val="24"/>
          <w:szCs w:val="24"/>
        </w:rPr>
        <w:br/>
        <w:t>к предоставлению отчёта перед группой;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1"/>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Овладение универсальными учебными регулятивными действиями:</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1) самоорганизация: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выявлять проблемы для решения в жизненных и учебных ситуациях, используя биологические знания;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140C0A" w:rsidRPr="00140C0A">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делать выбор и брать ответственность за решение.</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2) самоконтроль:</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владеть способами самоконтроля, самомотивации и рефлексии;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давать адекватную оценку ситуации и предлагать план её изменения;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учитывать контекст и предвидеть трудности, которые могут возникнуть </w:t>
      </w:r>
      <w:r w:rsidR="00140C0A" w:rsidRPr="00140C0A">
        <w:rPr>
          <w:rFonts w:ascii="Times New Roman" w:eastAsia="Calibri" w:hAnsi="Times New Roman" w:cs="Times New Roman"/>
          <w:sz w:val="24"/>
          <w:szCs w:val="24"/>
        </w:rPr>
        <w:br/>
        <w:t>при решении учебной биологической задачи, адаптировать решение к меняющимся обстоятельствам;</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оценивать соответствие результата цели и условиям.</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3) эмоциональный интеллект:</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различать, называть и управлять собственными эмоциями и эмоциями других;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выявлять и анализировать причины эмоций;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регулировать способ выражения эмоций.</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4) принятие себя и других: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осознанно относиться к другому человеку, его мнению;</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признавать своё право на ошибку и такое же право другого;</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открытость себе и другим;</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осознавать невозможность контролировать всё вокруг;</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40C0A" w:rsidRPr="00140C0A"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140C0A">
        <w:rPr>
          <w:rFonts w:ascii="Times New Roman" w:eastAsia="Calibri" w:hAnsi="Times New Roman" w:cs="Times New Roman"/>
          <w:sz w:val="24"/>
          <w:szCs w:val="24"/>
        </w:rPr>
        <w:t>Предметные результаты освоения программы по биологии.</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C9229D">
        <w:rPr>
          <w:rFonts w:ascii="Times New Roman" w:eastAsia="Calibri" w:hAnsi="Times New Roman" w:cs="Times New Roman"/>
          <w:b/>
          <w:i/>
          <w:sz w:val="24"/>
          <w:szCs w:val="24"/>
        </w:rPr>
        <w:t>Предметные результаты освоения программы по биологии к концу обучения в 5 классе: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140C0A" w:rsidRPr="00140C0A">
        <w:rPr>
          <w:rFonts w:ascii="Times New Roman" w:eastAsia="Calibri"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00140C0A" w:rsidRPr="00140C0A">
        <w:rPr>
          <w:rFonts w:ascii="Times New Roman" w:eastAsia="Calibri" w:hAnsi="Times New Roman" w:cs="Times New Roman"/>
          <w:sz w:val="24"/>
          <w:szCs w:val="24"/>
        </w:rPr>
        <w:br/>
        <w:t>с биологией (4–5 профессий);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00140C0A" w:rsidRPr="00140C0A">
        <w:rPr>
          <w:rFonts w:ascii="Times New Roman" w:eastAsia="Calibri" w:hAnsi="Times New Roman" w:cs="Times New Roman"/>
          <w:sz w:val="24"/>
          <w:szCs w:val="24"/>
        </w:rPr>
        <w:br/>
        <w:t>и фауны природных зон Земли, ландшафты природные и культурные;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выделять отличительные признаки природных и искусственных сообществ;</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раскрывать роль биологии в практической деятельности человека;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140C0A" w:rsidRPr="00140C0A">
        <w:rPr>
          <w:rFonts w:ascii="Times New Roman" w:eastAsia="Calibri" w:hAnsi="Times New Roman" w:cs="Times New Roman"/>
          <w:sz w:val="24"/>
          <w:szCs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00140C0A" w:rsidRPr="00140C0A">
        <w:rPr>
          <w:rFonts w:ascii="Times New Roman" w:eastAsia="Calibri" w:hAnsi="Times New Roman" w:cs="Times New Roman"/>
          <w:sz w:val="24"/>
          <w:szCs w:val="24"/>
        </w:rPr>
        <w:br/>
        <w:t>и сравнения живых объектов);</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00140C0A" w:rsidRPr="00140C0A">
        <w:rPr>
          <w:rFonts w:ascii="Times New Roman" w:eastAsia="Calibri" w:hAnsi="Times New Roman" w:cs="Times New Roman"/>
          <w:sz w:val="24"/>
          <w:szCs w:val="24"/>
        </w:rPr>
        <w:br/>
        <w:t>и измерение биологических объектов;</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владеть приёмами работы с лупой, световым и цифровым микроскопами </w:t>
      </w:r>
      <w:r w:rsidR="00140C0A" w:rsidRPr="00140C0A">
        <w:rPr>
          <w:rFonts w:ascii="Times New Roman" w:eastAsia="Calibri" w:hAnsi="Times New Roman" w:cs="Times New Roman"/>
          <w:sz w:val="24"/>
          <w:szCs w:val="24"/>
        </w:rPr>
        <w:br/>
        <w:t>при рассматривании биологических объектов;</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00140C0A" w:rsidRPr="00140C0A">
        <w:rPr>
          <w:rFonts w:ascii="Times New Roman" w:eastAsia="Calibri" w:hAnsi="Times New Roman" w:cs="Times New Roman"/>
          <w:sz w:val="24"/>
          <w:szCs w:val="24"/>
        </w:rPr>
        <w:br/>
        <w:t>во внеурочной деятельности;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62" w:name="_TOC_250004"/>
      <w:bookmarkEnd w:id="62"/>
      <w:r w:rsidRPr="00C9229D">
        <w:rPr>
          <w:rFonts w:ascii="Times New Roman" w:eastAsia="Calibri" w:hAnsi="Times New Roman" w:cs="Times New Roman"/>
          <w:b/>
          <w:i/>
          <w:sz w:val="24"/>
          <w:szCs w:val="24"/>
        </w:rPr>
        <w:t>Предметные результаты освоения программы по биологии к концу обучения в 6 классе: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характеризовать ботанику как биологическую науку, её разделы и связи </w:t>
      </w:r>
      <w:r w:rsidR="00140C0A" w:rsidRPr="00140C0A">
        <w:rPr>
          <w:rFonts w:ascii="Times New Roman" w:eastAsia="Calibri" w:hAnsi="Times New Roman" w:cs="Times New Roman"/>
          <w:sz w:val="24"/>
          <w:szCs w:val="24"/>
        </w:rPr>
        <w:br/>
        <w:t>с другими науками и техникой;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00140C0A" w:rsidRPr="00140C0A">
        <w:rPr>
          <w:rFonts w:ascii="Times New Roman" w:eastAsia="Calibri" w:hAnsi="Times New Roman" w:cs="Times New Roman"/>
          <w:sz w:val="24"/>
          <w:szCs w:val="24"/>
        </w:rPr>
        <w:br/>
        <w:t>и в контексте;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описывать строение и жизнедеятельность растительного организма </w:t>
      </w:r>
      <w:r w:rsidR="00140C0A" w:rsidRPr="00140C0A">
        <w:rPr>
          <w:rFonts w:ascii="Times New Roman" w:eastAsia="Calibri" w:hAnsi="Times New Roman" w:cs="Times New Roman"/>
          <w:sz w:val="24"/>
          <w:szCs w:val="24"/>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различать и описывать живые и гербарные экземпляры растений по заданному плану, </w:t>
      </w:r>
      <w:r w:rsidR="00140C0A" w:rsidRPr="00140C0A">
        <w:rPr>
          <w:rFonts w:ascii="Times New Roman" w:eastAsia="Calibri" w:hAnsi="Times New Roman" w:cs="Times New Roman"/>
          <w:sz w:val="24"/>
          <w:szCs w:val="24"/>
        </w:rPr>
        <w:lastRenderedPageBreak/>
        <w:t>части растений по изображениям, схемам, моделям, муляжам, рельефным таблицам;</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сравнивать растительные ткани и органы растений между собой;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00140C0A" w:rsidRPr="00140C0A">
        <w:rPr>
          <w:rFonts w:ascii="Times New Roman" w:eastAsia="Calibri" w:hAnsi="Times New Roman" w:cs="Times New Roman"/>
          <w:sz w:val="24"/>
          <w:szCs w:val="24"/>
        </w:rPr>
        <w:br/>
        <w:t>и временными микропрепаратами, исследовательские работы с использованием приборов и инструментов цифровой лаборатории;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характеризовать процессы жизнедеятельности растений: поглощение воды </w:t>
      </w:r>
      <w:r w:rsidR="00140C0A" w:rsidRPr="00140C0A">
        <w:rPr>
          <w:rFonts w:ascii="Times New Roman" w:eastAsia="Calibri" w:hAnsi="Times New Roman" w:cs="Times New Roman"/>
          <w:sz w:val="24"/>
          <w:szCs w:val="24"/>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классифицировать растения и их части по разным основаниям;</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объяснять роль растений в природе и жизни человека: значение фотосинтеза </w:t>
      </w:r>
      <w:r w:rsidR="00140C0A" w:rsidRPr="00140C0A">
        <w:rPr>
          <w:rFonts w:ascii="Times New Roman" w:eastAsia="Calibri" w:hAnsi="Times New Roman" w:cs="Times New Roman"/>
          <w:sz w:val="24"/>
          <w:szCs w:val="24"/>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применять полученные знания для выращивания и размножения культурных растений;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00140C0A" w:rsidRPr="00140C0A">
        <w:rPr>
          <w:rFonts w:ascii="Times New Roman" w:eastAsia="Calibri" w:hAnsi="Times New Roman" w:cs="Times New Roman"/>
          <w:sz w:val="24"/>
          <w:szCs w:val="24"/>
        </w:rPr>
        <w:br/>
        <w:t>и эксперименты;</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00140C0A" w:rsidRPr="00140C0A">
        <w:rPr>
          <w:rFonts w:ascii="Times New Roman" w:eastAsia="Calibri" w:hAnsi="Times New Roman" w:cs="Times New Roman"/>
          <w:sz w:val="24"/>
          <w:szCs w:val="24"/>
        </w:rPr>
        <w:br/>
        <w:t>и во внеурочной деятельности;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63" w:name="_TOC_250003"/>
      <w:bookmarkEnd w:id="63"/>
      <w:r w:rsidRPr="00C9229D">
        <w:rPr>
          <w:rFonts w:ascii="Times New Roman" w:eastAsia="Calibri" w:hAnsi="Times New Roman" w:cs="Times New Roman"/>
          <w:b/>
          <w:i/>
          <w:sz w:val="24"/>
          <w:szCs w:val="24"/>
        </w:rPr>
        <w:t xml:space="preserve">Предметные результаты освоения программы по биологии к концу обучения в 7 </w:t>
      </w:r>
      <w:r w:rsidRPr="00C9229D">
        <w:rPr>
          <w:rFonts w:ascii="Times New Roman" w:eastAsia="Calibri" w:hAnsi="Times New Roman" w:cs="Times New Roman"/>
          <w:b/>
          <w:i/>
          <w:sz w:val="24"/>
          <w:szCs w:val="24"/>
        </w:rPr>
        <w:lastRenderedPageBreak/>
        <w:t>классе: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выявлять признаки классов покрытосеменных или цветковых, семейств двудольных и однодольных растений;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00140C0A" w:rsidRPr="00140C0A">
        <w:rPr>
          <w:rFonts w:ascii="Times New Roman" w:eastAsia="Calibri" w:hAnsi="Times New Roman" w:cs="Times New Roman"/>
          <w:sz w:val="24"/>
          <w:szCs w:val="24"/>
        </w:rPr>
        <w:br/>
        <w:t>с использованием приборов и инструментов цифровой лаборатории;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выделять существенные признаки строения и жизнедеятельности растений, бактерий, грибов, лишайников;</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описывать усложнение организации растений в ходе эволюции растительного мира на Земле;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приводить примеры культурных растений и их значение в жизни человека, понимать </w:t>
      </w:r>
      <w:r w:rsidR="00140C0A" w:rsidRPr="00140C0A">
        <w:rPr>
          <w:rFonts w:ascii="Times New Roman" w:eastAsia="Calibri" w:hAnsi="Times New Roman" w:cs="Times New Roman"/>
          <w:sz w:val="24"/>
          <w:szCs w:val="24"/>
        </w:rPr>
        <w:lastRenderedPageBreak/>
        <w:t>причины и знать меры охраны растительного мира Земли;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00140C0A" w:rsidRPr="00140C0A">
        <w:rPr>
          <w:rFonts w:ascii="Times New Roman" w:eastAsia="Calibri" w:hAnsi="Times New Roman" w:cs="Times New Roman"/>
          <w:sz w:val="24"/>
          <w:szCs w:val="24"/>
        </w:rPr>
        <w:br/>
        <w:t>и во внеурочной деятельности;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sidR="00140C0A" w:rsidRPr="00140C0A">
        <w:rPr>
          <w:rFonts w:ascii="Times New Roman" w:eastAsia="Calibri" w:hAnsi="Times New Roman" w:cs="Times New Roman"/>
          <w:sz w:val="24"/>
          <w:szCs w:val="24"/>
        </w:rPr>
        <w:br/>
        <w:t>(2–3) источников, преобразовывать информацию из одной знаковой системы</w:t>
      </w:r>
      <w:r w:rsidR="00140C0A" w:rsidRPr="00140C0A">
        <w:rPr>
          <w:rFonts w:ascii="Times New Roman" w:eastAsia="Calibri" w:hAnsi="Times New Roman" w:cs="Times New Roman"/>
          <w:sz w:val="24"/>
          <w:szCs w:val="24"/>
        </w:rPr>
        <w:br/>
        <w:t>в другую;</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00140C0A" w:rsidRPr="00140C0A">
        <w:rPr>
          <w:rFonts w:ascii="Times New Roman" w:eastAsia="Calibri" w:hAnsi="Times New Roman" w:cs="Times New Roman"/>
          <w:sz w:val="24"/>
          <w:szCs w:val="24"/>
        </w:rPr>
        <w:br/>
        <w:t>с учётом особенностей аудитории сверстников.</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64" w:name="_TOC_250002"/>
      <w:bookmarkEnd w:id="64"/>
      <w:r w:rsidRPr="00140C0A">
        <w:rPr>
          <w:rFonts w:ascii="Times New Roman" w:eastAsia="Calibri" w:hAnsi="Times New Roman" w:cs="Times New Roman"/>
          <w:sz w:val="24"/>
          <w:szCs w:val="24"/>
        </w:rPr>
        <w:t> </w:t>
      </w:r>
      <w:r w:rsidRPr="00C9229D">
        <w:rPr>
          <w:rFonts w:ascii="Times New Roman" w:eastAsia="Calibri" w:hAnsi="Times New Roman" w:cs="Times New Roman"/>
          <w:b/>
          <w:i/>
          <w:sz w:val="24"/>
          <w:szCs w:val="24"/>
        </w:rPr>
        <w:t>Предметные результаты освоения программы по биологии к концу обучения в 8 классе: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характеризовать зоологию как биологическую науку, её разделы и связь </w:t>
      </w:r>
      <w:r w:rsidR="00140C0A" w:rsidRPr="00140C0A">
        <w:rPr>
          <w:rFonts w:ascii="Times New Roman" w:eastAsia="Calibri" w:hAnsi="Times New Roman" w:cs="Times New Roman"/>
          <w:sz w:val="24"/>
          <w:szCs w:val="24"/>
        </w:rPr>
        <w:br/>
        <w:t>с другими науками и техникой;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w:t>
      </w:r>
      <w:r w:rsidR="00140C0A" w:rsidRPr="00140C0A">
        <w:rPr>
          <w:rFonts w:ascii="Times New Roman" w:eastAsia="Calibri" w:hAnsi="Times New Roman" w:cs="Times New Roman"/>
          <w:sz w:val="24"/>
          <w:szCs w:val="24"/>
        </w:rPr>
        <w:lastRenderedPageBreak/>
        <w:t xml:space="preserve">обитания, природное сообщество) в соответствии </w:t>
      </w:r>
      <w:r w:rsidR="00140C0A" w:rsidRPr="00140C0A">
        <w:rPr>
          <w:rFonts w:ascii="Times New Roman" w:eastAsia="Calibri" w:hAnsi="Times New Roman" w:cs="Times New Roman"/>
          <w:sz w:val="24"/>
          <w:szCs w:val="24"/>
        </w:rPr>
        <w:br/>
        <w:t>с поставленной задачей и в контексте;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сравнивать животные ткани и органы животных между собой;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описывать строение и жизнедеятельность животного организма: опору </w:t>
      </w:r>
      <w:r w:rsidR="00140C0A" w:rsidRPr="00140C0A">
        <w:rPr>
          <w:rFonts w:ascii="Times New Roman" w:eastAsia="Calibri" w:hAnsi="Times New Roman" w:cs="Times New Roman"/>
          <w:sz w:val="24"/>
          <w:szCs w:val="24"/>
        </w:rPr>
        <w:br/>
        <w:t>и движение, питание и пищеварение, дыхание и транспорт веществ, выделение, регуляцию и поведение, рост, размножение и развитие;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выявлять признаки классов членистоногих и хордовых, отрядов насекомых </w:t>
      </w:r>
      <w:r w:rsidR="00140C0A" w:rsidRPr="00140C0A">
        <w:rPr>
          <w:rFonts w:ascii="Times New Roman" w:eastAsia="Calibri" w:hAnsi="Times New Roman" w:cs="Times New Roman"/>
          <w:sz w:val="24"/>
          <w:szCs w:val="24"/>
        </w:rPr>
        <w:br/>
        <w:t>и млекопитающих;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00140C0A" w:rsidRPr="00140C0A">
        <w:rPr>
          <w:rFonts w:ascii="Times New Roman" w:eastAsia="Calibri" w:hAnsi="Times New Roman" w:cs="Times New Roman"/>
          <w:sz w:val="24"/>
          <w:szCs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сравнивать представителей отдельных систематических групп животных </w:t>
      </w:r>
      <w:r w:rsidR="00140C0A" w:rsidRPr="00140C0A">
        <w:rPr>
          <w:rFonts w:ascii="Times New Roman" w:eastAsia="Calibri" w:hAnsi="Times New Roman" w:cs="Times New Roman"/>
          <w:sz w:val="24"/>
          <w:szCs w:val="24"/>
        </w:rPr>
        <w:br/>
        <w:t>и делать выводы на основе сравнения;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классифицировать животных на основании особенностей строения;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описывать усложнение организации животных в ходе эволюции животного мира на Земле;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выявлять взаимосвязи животных в природных сообществах, цепи питания;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устанавливать взаимосвязи животных с растениями, грибами, лишайниками </w:t>
      </w:r>
      <w:r w:rsidR="00140C0A" w:rsidRPr="00140C0A">
        <w:rPr>
          <w:rFonts w:ascii="Times New Roman" w:eastAsia="Calibri" w:hAnsi="Times New Roman" w:cs="Times New Roman"/>
          <w:sz w:val="24"/>
          <w:szCs w:val="24"/>
        </w:rPr>
        <w:br/>
        <w:t>и бактериями в природных сообществах;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раскрывать роль животных в природных сообществах;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140C0A" w:rsidRPr="00140C0A">
        <w:rPr>
          <w:rFonts w:ascii="Times New Roman" w:eastAsia="Calibri" w:hAnsi="Times New Roman" w:cs="Times New Roman"/>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00140C0A" w:rsidRPr="00140C0A">
        <w:rPr>
          <w:rFonts w:ascii="Times New Roman" w:eastAsia="Calibri" w:hAnsi="Times New Roman" w:cs="Times New Roman"/>
          <w:sz w:val="24"/>
          <w:szCs w:val="24"/>
        </w:rPr>
        <w:br/>
        <w:t>и его повседневной жизни, объяснять значение животных в природе и жизни человека;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понимать причины и знать меры охраны животного мира Земли;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00140C0A" w:rsidRPr="00140C0A">
        <w:rPr>
          <w:rFonts w:ascii="Times New Roman" w:eastAsia="Calibri" w:hAnsi="Times New Roman" w:cs="Times New Roman"/>
          <w:sz w:val="24"/>
          <w:szCs w:val="24"/>
        </w:rPr>
        <w:br/>
        <w:t>и во внеурочной деятельности;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sidR="00140C0A" w:rsidRPr="00140C0A">
        <w:rPr>
          <w:rFonts w:ascii="Times New Roman" w:eastAsia="Calibri" w:hAnsi="Times New Roman" w:cs="Times New Roman"/>
          <w:sz w:val="24"/>
          <w:szCs w:val="24"/>
        </w:rPr>
        <w:br/>
        <w:t>(3–4) источников, преобразовывать информацию из одной знаковой системы</w:t>
      </w:r>
      <w:r w:rsidR="00140C0A" w:rsidRPr="00140C0A">
        <w:rPr>
          <w:rFonts w:ascii="Times New Roman" w:eastAsia="Calibri" w:hAnsi="Times New Roman" w:cs="Times New Roman"/>
          <w:sz w:val="24"/>
          <w:szCs w:val="24"/>
        </w:rPr>
        <w:br/>
        <w:t>в другую;</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00140C0A" w:rsidRPr="00140C0A">
        <w:rPr>
          <w:rFonts w:ascii="Times New Roman" w:eastAsia="Calibri" w:hAnsi="Times New Roman" w:cs="Times New Roman"/>
          <w:sz w:val="24"/>
          <w:szCs w:val="24"/>
        </w:rPr>
        <w:br/>
        <w:t>с учётом особенностей аудитории сверстников.</w:t>
      </w:r>
    </w:p>
    <w:p w:rsidR="00140C0A" w:rsidRPr="00C9229D" w:rsidRDefault="00140C0A"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bookmarkStart w:id="65" w:name="_TOC_250001"/>
      <w:bookmarkEnd w:id="65"/>
      <w:r w:rsidRPr="00C9229D">
        <w:rPr>
          <w:rFonts w:ascii="Times New Roman" w:eastAsia="Calibri" w:hAnsi="Times New Roman" w:cs="Times New Roman"/>
          <w:b/>
          <w:i/>
          <w:sz w:val="24"/>
          <w:szCs w:val="24"/>
        </w:rPr>
        <w:t>Предметные результаты освоения программы по биологии к концу обучения в 9 классе: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w:t>
      </w:r>
      <w:r w:rsidR="00140C0A" w:rsidRPr="00140C0A">
        <w:rPr>
          <w:rFonts w:ascii="Times New Roman" w:eastAsia="Calibri"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объяснять положение человека в системе органического мира, </w:t>
      </w:r>
      <w:r w:rsidR="00140C0A" w:rsidRPr="00140C0A">
        <w:rPr>
          <w:rFonts w:ascii="Times New Roman" w:eastAsia="Calibri" w:hAnsi="Times New Roman" w:cs="Times New Roman"/>
          <w:sz w:val="24"/>
          <w:szCs w:val="24"/>
        </w:rPr>
        <w:br/>
        <w:t xml:space="preserve">его происхождение, отличия человека от животных, приспособленность </w:t>
      </w:r>
      <w:r w:rsidR="00140C0A" w:rsidRPr="00140C0A">
        <w:rPr>
          <w:rFonts w:ascii="Times New Roman" w:eastAsia="Calibri" w:hAnsi="Times New Roman" w:cs="Times New Roman"/>
          <w:sz w:val="24"/>
          <w:szCs w:val="24"/>
        </w:rPr>
        <w:br/>
        <w:t>к различным экологическим факторам (человеческие расы и адаптивные типы людей), родство человеческих рас;</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приводить примеры вклада российских (в том числе И. М. Сеченов, И.П. Павлов, И.И. Мечников, А.А. Ухтомский, П.К. Анохин) и зарубежных </w:t>
      </w:r>
      <w:r w:rsidR="00140C0A" w:rsidRPr="00140C0A">
        <w:rPr>
          <w:rFonts w:ascii="Times New Roman" w:eastAsia="Calibri" w:hAnsi="Times New Roman" w:cs="Times New Roman"/>
          <w:sz w:val="24"/>
          <w:szCs w:val="24"/>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w:t>
      </w:r>
      <w:r w:rsidR="00140C0A" w:rsidRPr="00140C0A">
        <w:rPr>
          <w:rFonts w:ascii="Times New Roman" w:eastAsia="Calibri" w:hAnsi="Times New Roman" w:cs="Times New Roman"/>
          <w:sz w:val="24"/>
          <w:szCs w:val="24"/>
        </w:rPr>
        <w:lastRenderedPageBreak/>
        <w:t>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00140C0A" w:rsidRPr="00140C0A">
        <w:rPr>
          <w:rFonts w:ascii="Times New Roman" w:eastAsia="Calibri" w:hAnsi="Times New Roman" w:cs="Times New Roman"/>
          <w:sz w:val="24"/>
          <w:szCs w:val="24"/>
        </w:rPr>
        <w:br/>
        <w:t>на основе сравнения;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применять биологические модели для выявления особенностей строения </w:t>
      </w:r>
      <w:r w:rsidR="00140C0A" w:rsidRPr="00140C0A">
        <w:rPr>
          <w:rFonts w:ascii="Times New Roman" w:eastAsia="Calibri" w:hAnsi="Times New Roman" w:cs="Times New Roman"/>
          <w:sz w:val="24"/>
          <w:szCs w:val="24"/>
        </w:rPr>
        <w:br/>
        <w:t>и функционирования органов и систем органов человека;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объяснять нейрогуморальную регуляцию процессов жизнедеятельности организма человека;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00140C0A" w:rsidRPr="00140C0A">
        <w:rPr>
          <w:rFonts w:ascii="Times New Roman" w:eastAsia="Calibri" w:hAnsi="Times New Roman" w:cs="Times New Roman"/>
          <w:sz w:val="24"/>
          <w:szCs w:val="24"/>
        </w:rPr>
        <w:br/>
        <w:t>в предупреждении заболеваний человека;</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00140C0A" w:rsidRPr="00140C0A">
        <w:rPr>
          <w:rFonts w:ascii="Times New Roman" w:eastAsia="Calibri" w:hAnsi="Times New Roman" w:cs="Times New Roman"/>
          <w:sz w:val="24"/>
          <w:szCs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140C0A" w:rsidRPr="00140C0A">
        <w:rPr>
          <w:rFonts w:ascii="Times New Roman" w:eastAsia="Calibri"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демонстрировать на конкретных примерах связь знаний наук о человеке </w:t>
      </w:r>
      <w:r w:rsidR="00140C0A" w:rsidRPr="00140C0A">
        <w:rPr>
          <w:rFonts w:ascii="Times New Roman" w:eastAsia="Calibri" w:hAnsi="Times New Roman" w:cs="Times New Roman"/>
          <w:sz w:val="24"/>
          <w:szCs w:val="24"/>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00140C0A" w:rsidRPr="00140C0A">
        <w:rPr>
          <w:rFonts w:ascii="Times New Roman" w:eastAsia="Calibri" w:hAnsi="Times New Roman" w:cs="Times New Roman"/>
          <w:sz w:val="24"/>
          <w:szCs w:val="24"/>
        </w:rPr>
        <w:br/>
        <w:t>и во внеурочной деятельности;</w:t>
      </w:r>
    </w:p>
    <w:p w:rsidR="00140C0A" w:rsidRP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sidR="00140C0A" w:rsidRPr="00140C0A">
        <w:rPr>
          <w:rFonts w:ascii="Times New Roman" w:eastAsia="Calibri" w:hAnsi="Times New Roman" w:cs="Times New Roman"/>
          <w:sz w:val="24"/>
          <w:szCs w:val="24"/>
        </w:rPr>
        <w:br/>
        <w:t>(4–5) источников; преобразовывать информацию из одной знаковой системы</w:t>
      </w:r>
      <w:r w:rsidR="00140C0A" w:rsidRPr="00140C0A">
        <w:rPr>
          <w:rFonts w:ascii="Times New Roman" w:eastAsia="Calibri" w:hAnsi="Times New Roman" w:cs="Times New Roman"/>
          <w:sz w:val="24"/>
          <w:szCs w:val="24"/>
        </w:rPr>
        <w:br/>
        <w:t>в другую;</w:t>
      </w:r>
    </w:p>
    <w:p w:rsidR="00140C0A" w:rsidRDefault="00C9229D"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0C0A" w:rsidRPr="00140C0A">
        <w:rPr>
          <w:rFonts w:ascii="Times New Roman" w:eastAsia="Calibri" w:hAnsi="Times New Roman" w:cs="Times New Roman"/>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00140C0A" w:rsidRPr="00140C0A">
        <w:rPr>
          <w:rFonts w:ascii="Times New Roman" w:eastAsia="Calibri" w:hAnsi="Times New Roman" w:cs="Times New Roman"/>
          <w:sz w:val="24"/>
          <w:szCs w:val="24"/>
        </w:rPr>
        <w:br/>
        <w:t>с учётом особенностей аудитории сверстников.</w:t>
      </w:r>
    </w:p>
    <w:p w:rsidR="00A134FE" w:rsidRDefault="00A134F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134FE" w:rsidRDefault="00A134F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134FE" w:rsidRDefault="00A134F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134FE" w:rsidRDefault="00A134F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134FE" w:rsidRDefault="00A134F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134FE" w:rsidRDefault="00A134F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134FE" w:rsidRDefault="00A134F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134FE" w:rsidRDefault="00A134F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134FE" w:rsidRDefault="00A134F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A134FE" w:rsidRDefault="00A134FE" w:rsidP="00303826">
      <w:pPr>
        <w:widowControl w:val="0"/>
        <w:tabs>
          <w:tab w:val="left" w:pos="284"/>
        </w:tabs>
        <w:spacing w:after="0" w:line="360" w:lineRule="auto"/>
        <w:ind w:right="283"/>
        <w:jc w:val="both"/>
        <w:rPr>
          <w:rFonts w:ascii="Times New Roman" w:eastAsia="Calibri" w:hAnsi="Times New Roman" w:cs="Times New Roman"/>
          <w:sz w:val="24"/>
          <w:szCs w:val="24"/>
        </w:rPr>
        <w:sectPr w:rsidR="00A134FE">
          <w:pgSz w:w="11906" w:h="16838"/>
          <w:pgMar w:top="1134" w:right="850" w:bottom="1134" w:left="1701" w:header="708" w:footer="708" w:gutter="0"/>
          <w:cols w:space="708"/>
          <w:docGrid w:linePitch="360"/>
        </w:sectPr>
      </w:pPr>
    </w:p>
    <w:p w:rsidR="00A134FE" w:rsidRPr="00A134FE" w:rsidRDefault="00A134FE" w:rsidP="00303826">
      <w:pPr>
        <w:spacing w:after="0" w:line="276" w:lineRule="auto"/>
        <w:rPr>
          <w:rFonts w:ascii="Calibri" w:eastAsia="Calibri" w:hAnsi="Calibri" w:cs="Times New Roman"/>
          <w:lang w:val="en-US"/>
        </w:rPr>
      </w:pPr>
      <w:r w:rsidRPr="00A134FE">
        <w:rPr>
          <w:rFonts w:ascii="Times New Roman" w:eastAsia="Calibri" w:hAnsi="Times New Roman" w:cs="Times New Roman"/>
          <w:b/>
          <w:color w:val="000000"/>
          <w:sz w:val="28"/>
          <w:lang w:val="en-US"/>
        </w:rPr>
        <w:lastRenderedPageBreak/>
        <w:t xml:space="preserve">ТЕМАТИЧЕСКОЕ ПЛАНИРОВАНИЕ </w:t>
      </w:r>
    </w:p>
    <w:p w:rsidR="00A134FE" w:rsidRPr="00A134FE" w:rsidRDefault="00A134FE" w:rsidP="00A134FE">
      <w:pPr>
        <w:spacing w:after="0" w:line="276" w:lineRule="auto"/>
        <w:ind w:left="120"/>
        <w:rPr>
          <w:rFonts w:ascii="Calibri" w:eastAsia="Calibri" w:hAnsi="Calibri" w:cs="Times New Roman"/>
          <w:lang w:val="en-US"/>
        </w:rPr>
      </w:pPr>
      <w:r w:rsidRPr="00A134FE">
        <w:rPr>
          <w:rFonts w:ascii="Times New Roman" w:eastAsia="Calibri" w:hAnsi="Times New Roman" w:cs="Times New Roman"/>
          <w:b/>
          <w:color w:val="000000"/>
          <w:sz w:val="28"/>
          <w:lang w:val="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9"/>
        <w:gridCol w:w="1886"/>
        <w:gridCol w:w="919"/>
        <w:gridCol w:w="1782"/>
        <w:gridCol w:w="1848"/>
        <w:gridCol w:w="2742"/>
      </w:tblGrid>
      <w:tr w:rsidR="00A134FE" w:rsidRPr="00A134FE" w:rsidTr="00A134FE">
        <w:trPr>
          <w:trHeight w:val="144"/>
          <w:tblCellSpacing w:w="20" w:type="nil"/>
        </w:trPr>
        <w:tc>
          <w:tcPr>
            <w:tcW w:w="505"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 п/п </w:t>
            </w:r>
          </w:p>
          <w:p w:rsidR="00A134FE" w:rsidRPr="00A134FE" w:rsidRDefault="00A134FE" w:rsidP="00A134FE">
            <w:pPr>
              <w:spacing w:after="0" w:line="276" w:lineRule="auto"/>
              <w:ind w:left="135"/>
              <w:rPr>
                <w:rFonts w:ascii="Calibri" w:eastAsia="Calibri" w:hAnsi="Calibri" w:cs="Times New Roman"/>
                <w:lang w:val="en-US"/>
              </w:rPr>
            </w:pPr>
          </w:p>
        </w:tc>
        <w:tc>
          <w:tcPr>
            <w:tcW w:w="2288"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Наименование разделов и тем программы </w:t>
            </w:r>
          </w:p>
          <w:p w:rsidR="00A134FE" w:rsidRPr="00A134FE" w:rsidRDefault="00A134FE" w:rsidP="00A134FE">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b/>
                <w:color w:val="000000"/>
                <w:sz w:val="24"/>
                <w:lang w:val="en-US"/>
              </w:rPr>
              <w:t>Количество часов</w:t>
            </w:r>
          </w:p>
        </w:tc>
        <w:tc>
          <w:tcPr>
            <w:tcW w:w="2852"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Электронные (цифровые) образовательные ресурсы </w:t>
            </w:r>
          </w:p>
          <w:p w:rsidR="00A134FE" w:rsidRPr="00A134FE" w:rsidRDefault="00A134FE" w:rsidP="00A134FE">
            <w:pPr>
              <w:spacing w:after="0" w:line="276" w:lineRule="auto"/>
              <w:ind w:left="135"/>
              <w:rPr>
                <w:rFonts w:ascii="Calibri" w:eastAsia="Calibri" w:hAnsi="Calibri" w:cs="Times New Roman"/>
                <w:lang w:val="en-US"/>
              </w:rPr>
            </w:pPr>
          </w:p>
        </w:tc>
      </w:tr>
      <w:tr w:rsidR="00A134FE" w:rsidRPr="00A134FE" w:rsidTr="00A134FE">
        <w:trPr>
          <w:trHeight w:val="144"/>
          <w:tblCellSpacing w:w="20" w:type="nil"/>
        </w:trPr>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c>
          <w:tcPr>
            <w:tcW w:w="1050"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Всего </w:t>
            </w:r>
          </w:p>
          <w:p w:rsidR="00A134FE" w:rsidRPr="00A134FE" w:rsidRDefault="00A134FE" w:rsidP="00A134FE">
            <w:pPr>
              <w:spacing w:after="0" w:line="276" w:lineRule="auto"/>
              <w:ind w:left="135"/>
              <w:rPr>
                <w:rFonts w:ascii="Calibri" w:eastAsia="Calibri" w:hAnsi="Calibri" w:cs="Times New Roman"/>
                <w:lang w:val="en-US"/>
              </w:rPr>
            </w:pPr>
          </w:p>
        </w:tc>
        <w:tc>
          <w:tcPr>
            <w:tcW w:w="178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Контрольные работы </w:t>
            </w:r>
          </w:p>
          <w:p w:rsidR="00A134FE" w:rsidRPr="00A134FE" w:rsidRDefault="00A134FE" w:rsidP="00A134FE">
            <w:pPr>
              <w:spacing w:after="0" w:line="276" w:lineRule="auto"/>
              <w:ind w:left="135"/>
              <w:rPr>
                <w:rFonts w:ascii="Calibri" w:eastAsia="Calibri" w:hAnsi="Calibri" w:cs="Times New Roman"/>
                <w:lang w:val="en-US"/>
              </w:rPr>
            </w:pPr>
          </w:p>
        </w:tc>
        <w:tc>
          <w:tcPr>
            <w:tcW w:w="1866"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Практические работы </w:t>
            </w:r>
          </w:p>
          <w:p w:rsidR="00A134FE" w:rsidRPr="00A134FE" w:rsidRDefault="00A134FE" w:rsidP="00A134FE">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r>
      <w:tr w:rsidR="00A134FE" w:rsidRPr="00A134FE" w:rsidTr="00A134FE">
        <w:trPr>
          <w:trHeight w:val="144"/>
          <w:tblCellSpacing w:w="20" w:type="nil"/>
        </w:trPr>
        <w:tc>
          <w:tcPr>
            <w:tcW w:w="505"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w:t>
            </w:r>
          </w:p>
        </w:tc>
        <w:tc>
          <w:tcPr>
            <w:tcW w:w="228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Биология — наука о живой природе</w:t>
            </w:r>
          </w:p>
        </w:tc>
        <w:tc>
          <w:tcPr>
            <w:tcW w:w="1050"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4 </w:t>
            </w:r>
          </w:p>
        </w:tc>
        <w:tc>
          <w:tcPr>
            <w:tcW w:w="1785"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8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85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16">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413368</w:t>
              </w:r>
            </w:hyperlink>
          </w:p>
        </w:tc>
      </w:tr>
      <w:tr w:rsidR="00A134FE" w:rsidRPr="00A134FE" w:rsidTr="00A134FE">
        <w:trPr>
          <w:trHeight w:val="144"/>
          <w:tblCellSpacing w:w="20" w:type="nil"/>
        </w:trPr>
        <w:tc>
          <w:tcPr>
            <w:tcW w:w="505"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2</w:t>
            </w:r>
          </w:p>
        </w:tc>
        <w:tc>
          <w:tcPr>
            <w:tcW w:w="2288" w:type="dxa"/>
            <w:tcMar>
              <w:top w:w="50" w:type="dxa"/>
              <w:left w:w="100" w:type="dxa"/>
            </w:tcMar>
            <w:vAlign w:val="center"/>
          </w:tcPr>
          <w:p w:rsidR="00A134FE" w:rsidRPr="00A134FE" w:rsidRDefault="003611D6" w:rsidP="00A134FE">
            <w:pPr>
              <w:spacing w:after="0" w:line="276" w:lineRule="auto"/>
              <w:ind w:left="135"/>
              <w:rPr>
                <w:rFonts w:ascii="Calibri" w:eastAsia="Calibri" w:hAnsi="Calibri" w:cs="Times New Roman"/>
                <w:lang w:val="en-US"/>
              </w:rPr>
            </w:pPr>
            <w:r w:rsidRPr="003611D6">
              <w:rPr>
                <w:rFonts w:ascii="Times New Roman" w:eastAsia="Calibri" w:hAnsi="Times New Roman" w:cs="Times New Roman"/>
                <w:color w:val="000000"/>
                <w:sz w:val="24"/>
              </w:rPr>
              <w:t>Методы изучения живой природы</w:t>
            </w:r>
          </w:p>
        </w:tc>
        <w:tc>
          <w:tcPr>
            <w:tcW w:w="1050" w:type="dxa"/>
            <w:tcMar>
              <w:top w:w="50" w:type="dxa"/>
              <w:left w:w="100" w:type="dxa"/>
            </w:tcMar>
            <w:vAlign w:val="center"/>
          </w:tcPr>
          <w:p w:rsidR="00A134FE" w:rsidRPr="00A134FE" w:rsidRDefault="003611D6" w:rsidP="00A134FE">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4</w:t>
            </w:r>
          </w:p>
        </w:tc>
        <w:tc>
          <w:tcPr>
            <w:tcW w:w="1785"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Calibri" w:eastAsia="Calibri" w:hAnsi="Calibri" w:cs="Times New Roman"/>
              </w:rPr>
              <w:t>1</w:t>
            </w:r>
          </w:p>
        </w:tc>
        <w:tc>
          <w:tcPr>
            <w:tcW w:w="1866" w:type="dxa"/>
            <w:tcMar>
              <w:top w:w="50" w:type="dxa"/>
              <w:left w:w="100" w:type="dxa"/>
            </w:tcMar>
            <w:vAlign w:val="center"/>
          </w:tcPr>
          <w:p w:rsidR="00A134FE" w:rsidRPr="00A134FE" w:rsidRDefault="003611D6" w:rsidP="00A134FE">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1</w:t>
            </w:r>
          </w:p>
        </w:tc>
        <w:tc>
          <w:tcPr>
            <w:tcW w:w="285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17">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413368</w:t>
              </w:r>
            </w:hyperlink>
          </w:p>
        </w:tc>
      </w:tr>
      <w:tr w:rsidR="00A134FE" w:rsidRPr="00A134FE" w:rsidTr="00A134FE">
        <w:trPr>
          <w:trHeight w:val="144"/>
          <w:tblCellSpacing w:w="20" w:type="nil"/>
        </w:trPr>
        <w:tc>
          <w:tcPr>
            <w:tcW w:w="505"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3</w:t>
            </w:r>
          </w:p>
        </w:tc>
        <w:tc>
          <w:tcPr>
            <w:tcW w:w="228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Организмы — тела живой природы</w:t>
            </w:r>
          </w:p>
        </w:tc>
        <w:tc>
          <w:tcPr>
            <w:tcW w:w="1050"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10 </w:t>
            </w:r>
          </w:p>
        </w:tc>
        <w:tc>
          <w:tcPr>
            <w:tcW w:w="1785"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866" w:type="dxa"/>
            <w:tcMar>
              <w:top w:w="50" w:type="dxa"/>
              <w:left w:w="100" w:type="dxa"/>
            </w:tcMar>
            <w:vAlign w:val="center"/>
          </w:tcPr>
          <w:p w:rsidR="00A134FE" w:rsidRPr="00A134FE" w:rsidRDefault="003611D6" w:rsidP="003611D6">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1</w:t>
            </w:r>
          </w:p>
        </w:tc>
        <w:tc>
          <w:tcPr>
            <w:tcW w:w="285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18">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413368</w:t>
              </w:r>
            </w:hyperlink>
          </w:p>
        </w:tc>
      </w:tr>
      <w:tr w:rsidR="00A134FE" w:rsidRPr="00A134FE" w:rsidTr="00A134FE">
        <w:trPr>
          <w:trHeight w:val="144"/>
          <w:tblCellSpacing w:w="20" w:type="nil"/>
        </w:trPr>
        <w:tc>
          <w:tcPr>
            <w:tcW w:w="505"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4</w:t>
            </w:r>
          </w:p>
        </w:tc>
        <w:tc>
          <w:tcPr>
            <w:tcW w:w="2288" w:type="dxa"/>
            <w:tcMar>
              <w:top w:w="50" w:type="dxa"/>
              <w:left w:w="100" w:type="dxa"/>
            </w:tcMar>
            <w:vAlign w:val="center"/>
          </w:tcPr>
          <w:p w:rsidR="00A134FE" w:rsidRPr="00A134FE" w:rsidRDefault="003611D6" w:rsidP="00A134FE">
            <w:pPr>
              <w:spacing w:after="0" w:line="276" w:lineRule="auto"/>
              <w:ind w:left="135"/>
              <w:rPr>
                <w:rFonts w:ascii="Calibri" w:eastAsia="Calibri" w:hAnsi="Calibri" w:cs="Times New Roman"/>
                <w:lang w:val="en-US"/>
              </w:rPr>
            </w:pPr>
            <w:r w:rsidRPr="003611D6">
              <w:rPr>
                <w:rFonts w:ascii="Times New Roman" w:eastAsia="Calibri" w:hAnsi="Times New Roman" w:cs="Times New Roman"/>
                <w:color w:val="000000"/>
                <w:sz w:val="24"/>
              </w:rPr>
              <w:t>Организмы и среда обитания</w:t>
            </w:r>
          </w:p>
        </w:tc>
        <w:tc>
          <w:tcPr>
            <w:tcW w:w="1050"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6 </w:t>
            </w:r>
          </w:p>
        </w:tc>
        <w:tc>
          <w:tcPr>
            <w:tcW w:w="1785"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8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85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19">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413368</w:t>
              </w:r>
            </w:hyperlink>
          </w:p>
        </w:tc>
      </w:tr>
      <w:tr w:rsidR="00A134FE" w:rsidRPr="00A134FE" w:rsidTr="00A134FE">
        <w:trPr>
          <w:trHeight w:val="144"/>
          <w:tblCellSpacing w:w="20" w:type="nil"/>
        </w:trPr>
        <w:tc>
          <w:tcPr>
            <w:tcW w:w="505"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5</w:t>
            </w:r>
          </w:p>
        </w:tc>
        <w:tc>
          <w:tcPr>
            <w:tcW w:w="2288" w:type="dxa"/>
            <w:tcMar>
              <w:top w:w="50" w:type="dxa"/>
              <w:left w:w="100" w:type="dxa"/>
            </w:tcMar>
            <w:vAlign w:val="center"/>
          </w:tcPr>
          <w:p w:rsidR="00A134FE" w:rsidRPr="003611D6" w:rsidRDefault="003611D6" w:rsidP="00A134FE">
            <w:pPr>
              <w:spacing w:after="0" w:line="276" w:lineRule="auto"/>
              <w:ind w:left="135"/>
              <w:rPr>
                <w:rFonts w:ascii="Calibri" w:eastAsia="Calibri" w:hAnsi="Calibri" w:cs="Times New Roman"/>
              </w:rPr>
            </w:pPr>
            <w:r w:rsidRPr="003611D6">
              <w:rPr>
                <w:rFonts w:ascii="Times New Roman" w:eastAsia="Calibri" w:hAnsi="Times New Roman" w:cs="Times New Roman"/>
                <w:color w:val="000000"/>
                <w:sz w:val="24"/>
              </w:rPr>
              <w:t>Природные сообщества</w:t>
            </w:r>
          </w:p>
        </w:tc>
        <w:tc>
          <w:tcPr>
            <w:tcW w:w="1050" w:type="dxa"/>
            <w:tcMar>
              <w:top w:w="50" w:type="dxa"/>
              <w:left w:w="100" w:type="dxa"/>
            </w:tcMar>
            <w:vAlign w:val="center"/>
          </w:tcPr>
          <w:p w:rsidR="00A134FE" w:rsidRPr="00A134FE" w:rsidRDefault="003611D6" w:rsidP="00A134FE">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6</w:t>
            </w:r>
          </w:p>
        </w:tc>
        <w:tc>
          <w:tcPr>
            <w:tcW w:w="1785"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8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85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20">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413368</w:t>
              </w:r>
            </w:hyperlink>
          </w:p>
        </w:tc>
      </w:tr>
      <w:tr w:rsidR="00A134FE" w:rsidRPr="00A134FE" w:rsidTr="00A134FE">
        <w:trPr>
          <w:trHeight w:val="144"/>
          <w:tblCellSpacing w:w="20" w:type="nil"/>
        </w:trPr>
        <w:tc>
          <w:tcPr>
            <w:tcW w:w="505"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6</w:t>
            </w:r>
          </w:p>
        </w:tc>
        <w:tc>
          <w:tcPr>
            <w:tcW w:w="228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Живая природа и человек</w:t>
            </w:r>
          </w:p>
        </w:tc>
        <w:tc>
          <w:tcPr>
            <w:tcW w:w="1050"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1785"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Calibri" w:eastAsia="Calibri" w:hAnsi="Calibri" w:cs="Times New Roman"/>
              </w:rPr>
              <w:t>1</w:t>
            </w:r>
          </w:p>
        </w:tc>
        <w:tc>
          <w:tcPr>
            <w:tcW w:w="18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85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21">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413368</w:t>
              </w:r>
            </w:hyperlink>
          </w:p>
        </w:tc>
      </w:tr>
      <w:tr w:rsidR="00A134FE" w:rsidRPr="00A134FE" w:rsidTr="00A134FE">
        <w:trPr>
          <w:trHeight w:val="144"/>
          <w:tblCellSpacing w:w="20" w:type="nil"/>
        </w:trPr>
        <w:tc>
          <w:tcPr>
            <w:tcW w:w="505"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7</w:t>
            </w:r>
          </w:p>
        </w:tc>
        <w:tc>
          <w:tcPr>
            <w:tcW w:w="228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Резервное время</w:t>
            </w:r>
          </w:p>
        </w:tc>
        <w:tc>
          <w:tcPr>
            <w:tcW w:w="1050"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1785"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8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85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22">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413368</w:t>
              </w:r>
            </w:hyperlink>
          </w:p>
        </w:tc>
      </w:tr>
      <w:tr w:rsidR="00A134FE" w:rsidRPr="00A134FE" w:rsidTr="00A134FE">
        <w:trPr>
          <w:trHeight w:val="144"/>
          <w:tblCellSpacing w:w="20" w:type="nil"/>
        </w:trPr>
        <w:tc>
          <w:tcPr>
            <w:tcW w:w="0" w:type="auto"/>
            <w:gridSpan w:val="2"/>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ОБЩЕЕ КОЛИЧЕСТВО ЧАСОВ ПО ПРОГРАММЕ</w:t>
            </w:r>
          </w:p>
        </w:tc>
        <w:tc>
          <w:tcPr>
            <w:tcW w:w="1651"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34 </w:t>
            </w:r>
          </w:p>
        </w:tc>
        <w:tc>
          <w:tcPr>
            <w:tcW w:w="1785" w:type="dxa"/>
            <w:tcMar>
              <w:top w:w="50" w:type="dxa"/>
              <w:left w:w="100" w:type="dxa"/>
            </w:tcMar>
            <w:vAlign w:val="center"/>
          </w:tcPr>
          <w:p w:rsidR="00A134FE" w:rsidRPr="00A134FE" w:rsidRDefault="003611D6" w:rsidP="00A134FE">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2</w:t>
            </w:r>
          </w:p>
        </w:tc>
        <w:tc>
          <w:tcPr>
            <w:tcW w:w="1866"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lang w:val="en-US"/>
              </w:rPr>
              <w:t xml:space="preserve"> 3</w:t>
            </w:r>
          </w:p>
        </w:tc>
        <w:tc>
          <w:tcPr>
            <w:tcW w:w="2852" w:type="dxa"/>
            <w:tcMar>
              <w:top w:w="50" w:type="dxa"/>
              <w:left w:w="100" w:type="dxa"/>
            </w:tcMar>
            <w:vAlign w:val="center"/>
          </w:tcPr>
          <w:p w:rsidR="00A134FE" w:rsidRPr="00A134FE" w:rsidRDefault="00A134FE" w:rsidP="00A134FE">
            <w:pPr>
              <w:spacing w:after="200" w:line="276" w:lineRule="auto"/>
              <w:rPr>
                <w:rFonts w:ascii="Calibri" w:eastAsia="Calibri" w:hAnsi="Calibri" w:cs="Times New Roman"/>
                <w:lang w:val="en-US"/>
              </w:rPr>
            </w:pPr>
          </w:p>
        </w:tc>
      </w:tr>
    </w:tbl>
    <w:p w:rsidR="00A134FE" w:rsidRPr="00A134FE" w:rsidRDefault="00A134FE" w:rsidP="00A134FE">
      <w:pPr>
        <w:spacing w:after="200" w:line="276" w:lineRule="auto"/>
        <w:rPr>
          <w:rFonts w:ascii="Calibri" w:eastAsia="Calibri" w:hAnsi="Calibri" w:cs="Times New Roman"/>
          <w:lang w:val="en-US"/>
        </w:rPr>
        <w:sectPr w:rsidR="00A134FE" w:rsidRPr="00A134FE" w:rsidSect="00303826">
          <w:pgSz w:w="11906" w:h="16383"/>
          <w:pgMar w:top="850" w:right="1134" w:bottom="1701" w:left="1134" w:header="720" w:footer="720" w:gutter="0"/>
          <w:cols w:space="720"/>
          <w:docGrid w:linePitch="299"/>
        </w:sectPr>
      </w:pPr>
    </w:p>
    <w:p w:rsidR="00A134FE" w:rsidRPr="00A134FE" w:rsidRDefault="00A134FE" w:rsidP="00A134FE">
      <w:pPr>
        <w:spacing w:after="0" w:line="276" w:lineRule="auto"/>
        <w:ind w:left="120"/>
        <w:rPr>
          <w:rFonts w:ascii="Calibri" w:eastAsia="Calibri" w:hAnsi="Calibri" w:cs="Times New Roman"/>
          <w:lang w:val="en-US"/>
        </w:rPr>
      </w:pPr>
      <w:r w:rsidRPr="00A134FE">
        <w:rPr>
          <w:rFonts w:ascii="Times New Roman" w:eastAsia="Calibri" w:hAnsi="Times New Roman" w:cs="Times New Roman"/>
          <w:b/>
          <w:color w:val="000000"/>
          <w:sz w:val="28"/>
          <w:lang w:val="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0"/>
        <w:gridCol w:w="2195"/>
        <w:gridCol w:w="887"/>
        <w:gridCol w:w="1711"/>
        <w:gridCol w:w="1775"/>
        <w:gridCol w:w="2628"/>
      </w:tblGrid>
      <w:tr w:rsidR="00A134FE" w:rsidRPr="00A134FE" w:rsidTr="00A134FE">
        <w:trPr>
          <w:trHeight w:val="144"/>
          <w:tblCellSpacing w:w="20" w:type="nil"/>
        </w:trPr>
        <w:tc>
          <w:tcPr>
            <w:tcW w:w="456"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 п/п </w:t>
            </w:r>
          </w:p>
          <w:p w:rsidR="00A134FE" w:rsidRPr="00A134FE" w:rsidRDefault="00A134FE" w:rsidP="00A134FE">
            <w:pPr>
              <w:spacing w:after="0" w:line="276" w:lineRule="auto"/>
              <w:ind w:left="135"/>
              <w:rPr>
                <w:rFonts w:ascii="Calibri" w:eastAsia="Calibri" w:hAnsi="Calibri" w:cs="Times New Roman"/>
                <w:lang w:val="en-US"/>
              </w:rPr>
            </w:pPr>
          </w:p>
        </w:tc>
        <w:tc>
          <w:tcPr>
            <w:tcW w:w="3168"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Наименование разделов и тем программы </w:t>
            </w:r>
          </w:p>
          <w:p w:rsidR="00A134FE" w:rsidRPr="00A134FE" w:rsidRDefault="00A134FE" w:rsidP="00A134FE">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b/>
                <w:color w:val="000000"/>
                <w:sz w:val="24"/>
                <w:lang w:val="en-US"/>
              </w:rPr>
              <w:t>Количество часов</w:t>
            </w:r>
          </w:p>
        </w:tc>
        <w:tc>
          <w:tcPr>
            <w:tcW w:w="2615"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Электронные (цифровые) образовательные ресурсы </w:t>
            </w:r>
          </w:p>
          <w:p w:rsidR="00A134FE" w:rsidRPr="00A134FE" w:rsidRDefault="00A134FE" w:rsidP="00A134FE">
            <w:pPr>
              <w:spacing w:after="0" w:line="276" w:lineRule="auto"/>
              <w:ind w:left="135"/>
              <w:rPr>
                <w:rFonts w:ascii="Calibri" w:eastAsia="Calibri" w:hAnsi="Calibri" w:cs="Times New Roman"/>
                <w:lang w:val="en-US"/>
              </w:rPr>
            </w:pPr>
          </w:p>
        </w:tc>
      </w:tr>
      <w:tr w:rsidR="00A134FE" w:rsidRPr="00A134FE" w:rsidTr="00A134FE">
        <w:trPr>
          <w:trHeight w:val="144"/>
          <w:tblCellSpacing w:w="20" w:type="nil"/>
        </w:trPr>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c>
          <w:tcPr>
            <w:tcW w:w="966"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Всего </w:t>
            </w:r>
          </w:p>
          <w:p w:rsidR="00A134FE" w:rsidRPr="00A134FE" w:rsidRDefault="00A134FE" w:rsidP="00A134FE">
            <w:pPr>
              <w:spacing w:after="0" w:line="276" w:lineRule="auto"/>
              <w:ind w:left="135"/>
              <w:rPr>
                <w:rFonts w:ascii="Calibri" w:eastAsia="Calibri" w:hAnsi="Calibri" w:cs="Times New Roman"/>
                <w:lang w:val="en-US"/>
              </w:rPr>
            </w:pPr>
          </w:p>
        </w:tc>
        <w:tc>
          <w:tcPr>
            <w:tcW w:w="1687"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Контрольные работы </w:t>
            </w:r>
          </w:p>
          <w:p w:rsidR="00A134FE" w:rsidRPr="00A134FE" w:rsidRDefault="00A134FE" w:rsidP="00A134FE">
            <w:pPr>
              <w:spacing w:after="0" w:line="276" w:lineRule="auto"/>
              <w:ind w:left="135"/>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Практические работы </w:t>
            </w:r>
          </w:p>
          <w:p w:rsidR="00A134FE" w:rsidRPr="00A134FE" w:rsidRDefault="00A134FE" w:rsidP="00A134FE">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Растительный организм</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8 </w:t>
            </w:r>
          </w:p>
        </w:tc>
        <w:tc>
          <w:tcPr>
            <w:tcW w:w="1687"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Calibri" w:eastAsia="Calibri" w:hAnsi="Calibri" w:cs="Times New Roman"/>
              </w:rPr>
              <w:t>1</w:t>
            </w:r>
          </w:p>
        </w:tc>
        <w:tc>
          <w:tcPr>
            <w:tcW w:w="1774" w:type="dxa"/>
            <w:tcMar>
              <w:top w:w="50" w:type="dxa"/>
              <w:left w:w="100" w:type="dxa"/>
            </w:tcMar>
            <w:vAlign w:val="center"/>
          </w:tcPr>
          <w:p w:rsidR="00A134FE" w:rsidRPr="003611D6" w:rsidRDefault="003611D6" w:rsidP="003611D6">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3</w:t>
            </w: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23">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4148</w:t>
              </w:r>
              <w:r w:rsidRPr="00A134FE">
                <w:rPr>
                  <w:rFonts w:ascii="Times New Roman" w:eastAsia="Calibri" w:hAnsi="Times New Roman" w:cs="Times New Roman"/>
                  <w:color w:val="0000FF"/>
                  <w:u w:val="single"/>
                  <w:lang w:val="en-US"/>
                </w:rPr>
                <w:t>d</w:t>
              </w:r>
              <w:r w:rsidRPr="00A134FE">
                <w:rPr>
                  <w:rFonts w:ascii="Times New Roman" w:eastAsia="Calibri" w:hAnsi="Times New Roman" w:cs="Times New Roman"/>
                  <w:color w:val="0000FF"/>
                  <w:u w:val="single"/>
                </w:rPr>
                <w:t>0</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2</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Строение и многообразие покрытосеменных растений</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11 </w:t>
            </w:r>
          </w:p>
        </w:tc>
        <w:tc>
          <w:tcPr>
            <w:tcW w:w="1687"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Calibri" w:eastAsia="Calibri" w:hAnsi="Calibri" w:cs="Times New Roman"/>
              </w:rPr>
              <w:t>1</w:t>
            </w:r>
          </w:p>
        </w:tc>
        <w:tc>
          <w:tcPr>
            <w:tcW w:w="1774"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5</w:t>
            </w: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24">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4148</w:t>
              </w:r>
              <w:r w:rsidRPr="00A134FE">
                <w:rPr>
                  <w:rFonts w:ascii="Times New Roman" w:eastAsia="Calibri" w:hAnsi="Times New Roman" w:cs="Times New Roman"/>
                  <w:color w:val="0000FF"/>
                  <w:u w:val="single"/>
                  <w:lang w:val="en-US"/>
                </w:rPr>
                <w:t>d</w:t>
              </w:r>
              <w:r w:rsidRPr="00A134FE">
                <w:rPr>
                  <w:rFonts w:ascii="Times New Roman" w:eastAsia="Calibri" w:hAnsi="Times New Roman" w:cs="Times New Roman"/>
                  <w:color w:val="0000FF"/>
                  <w:u w:val="single"/>
                </w:rPr>
                <w:t>0</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3</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Жизнедеятельность растительного организма</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14 </w:t>
            </w:r>
          </w:p>
        </w:tc>
        <w:tc>
          <w:tcPr>
            <w:tcW w:w="1687"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Calibri" w:eastAsia="Calibri" w:hAnsi="Calibri" w:cs="Times New Roman"/>
              </w:rPr>
              <w:t>1</w:t>
            </w:r>
          </w:p>
        </w:tc>
        <w:tc>
          <w:tcPr>
            <w:tcW w:w="1774" w:type="dxa"/>
            <w:tcMar>
              <w:top w:w="50" w:type="dxa"/>
              <w:left w:w="100" w:type="dxa"/>
            </w:tcMar>
            <w:vAlign w:val="center"/>
          </w:tcPr>
          <w:p w:rsidR="00A134FE" w:rsidRPr="003611D6" w:rsidRDefault="00A134FE" w:rsidP="00A134FE">
            <w:pPr>
              <w:spacing w:after="0" w:line="276" w:lineRule="auto"/>
              <w:ind w:left="135"/>
              <w:jc w:val="center"/>
              <w:rPr>
                <w:rFonts w:ascii="Calibri" w:eastAsia="Calibri" w:hAnsi="Calibri" w:cs="Times New Roman"/>
              </w:rPr>
            </w:pP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25">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4148</w:t>
              </w:r>
              <w:r w:rsidRPr="00A134FE">
                <w:rPr>
                  <w:rFonts w:ascii="Times New Roman" w:eastAsia="Calibri" w:hAnsi="Times New Roman" w:cs="Times New Roman"/>
                  <w:color w:val="0000FF"/>
                  <w:u w:val="single"/>
                  <w:lang w:val="en-US"/>
                </w:rPr>
                <w:t>d</w:t>
              </w:r>
              <w:r w:rsidRPr="00A134FE">
                <w:rPr>
                  <w:rFonts w:ascii="Times New Roman" w:eastAsia="Calibri" w:hAnsi="Times New Roman" w:cs="Times New Roman"/>
                  <w:color w:val="0000FF"/>
                  <w:u w:val="single"/>
                </w:rPr>
                <w:t>0</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4</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Резервное время</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26">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4148</w:t>
              </w:r>
              <w:r w:rsidRPr="00A134FE">
                <w:rPr>
                  <w:rFonts w:ascii="Times New Roman" w:eastAsia="Calibri" w:hAnsi="Times New Roman" w:cs="Times New Roman"/>
                  <w:color w:val="0000FF"/>
                  <w:u w:val="single"/>
                  <w:lang w:val="en-US"/>
                </w:rPr>
                <w:t>d</w:t>
              </w:r>
              <w:r w:rsidRPr="00A134FE">
                <w:rPr>
                  <w:rFonts w:ascii="Times New Roman" w:eastAsia="Calibri" w:hAnsi="Times New Roman" w:cs="Times New Roman"/>
                  <w:color w:val="0000FF"/>
                  <w:u w:val="single"/>
                </w:rPr>
                <w:t>0</w:t>
              </w:r>
            </w:hyperlink>
          </w:p>
        </w:tc>
      </w:tr>
      <w:tr w:rsidR="00A134FE" w:rsidRPr="00A134FE" w:rsidTr="00A134FE">
        <w:trPr>
          <w:trHeight w:val="144"/>
          <w:tblCellSpacing w:w="20" w:type="nil"/>
        </w:trPr>
        <w:tc>
          <w:tcPr>
            <w:tcW w:w="0" w:type="auto"/>
            <w:gridSpan w:val="2"/>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ОБЩЕЕ КОЛИЧЕСТВО ЧАСОВ ПО ПРОГРАММЕ</w:t>
            </w:r>
          </w:p>
        </w:tc>
        <w:tc>
          <w:tcPr>
            <w:tcW w:w="1518"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34 </w:t>
            </w:r>
          </w:p>
        </w:tc>
        <w:tc>
          <w:tcPr>
            <w:tcW w:w="1687" w:type="dxa"/>
            <w:tcMar>
              <w:top w:w="50" w:type="dxa"/>
              <w:left w:w="100" w:type="dxa"/>
            </w:tcMar>
            <w:vAlign w:val="center"/>
          </w:tcPr>
          <w:p w:rsidR="00A134FE" w:rsidRPr="00A134FE" w:rsidRDefault="003611D6" w:rsidP="00A134FE">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3</w:t>
            </w: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8 </w:t>
            </w:r>
          </w:p>
        </w:tc>
        <w:tc>
          <w:tcPr>
            <w:tcW w:w="2615" w:type="dxa"/>
            <w:tcMar>
              <w:top w:w="50" w:type="dxa"/>
              <w:left w:w="100" w:type="dxa"/>
            </w:tcMar>
            <w:vAlign w:val="center"/>
          </w:tcPr>
          <w:p w:rsidR="00A134FE" w:rsidRPr="00A134FE" w:rsidRDefault="00A134FE" w:rsidP="00A134FE">
            <w:pPr>
              <w:spacing w:after="200" w:line="276" w:lineRule="auto"/>
              <w:rPr>
                <w:rFonts w:ascii="Calibri" w:eastAsia="Calibri" w:hAnsi="Calibri" w:cs="Times New Roman"/>
                <w:lang w:val="en-US"/>
              </w:rPr>
            </w:pPr>
          </w:p>
        </w:tc>
      </w:tr>
    </w:tbl>
    <w:p w:rsidR="00A134FE" w:rsidRPr="00A134FE" w:rsidRDefault="00A134FE" w:rsidP="00A134FE">
      <w:pPr>
        <w:spacing w:after="200" w:line="276" w:lineRule="auto"/>
        <w:rPr>
          <w:rFonts w:ascii="Calibri" w:eastAsia="Calibri" w:hAnsi="Calibri" w:cs="Times New Roman"/>
          <w:lang w:val="en-US"/>
        </w:rPr>
        <w:sectPr w:rsidR="00A134FE" w:rsidRPr="00A134FE" w:rsidSect="00303826">
          <w:pgSz w:w="11906" w:h="16383"/>
          <w:pgMar w:top="850" w:right="1134" w:bottom="1701" w:left="1134" w:header="720" w:footer="720" w:gutter="0"/>
          <w:cols w:space="720"/>
          <w:docGrid w:linePitch="299"/>
        </w:sectPr>
      </w:pPr>
    </w:p>
    <w:p w:rsidR="00A134FE" w:rsidRPr="00A134FE" w:rsidRDefault="00A134FE" w:rsidP="00A134FE">
      <w:pPr>
        <w:spacing w:after="0" w:line="276" w:lineRule="auto"/>
        <w:ind w:left="120"/>
        <w:rPr>
          <w:rFonts w:ascii="Calibri" w:eastAsia="Calibri" w:hAnsi="Calibri" w:cs="Times New Roman"/>
          <w:lang w:val="en-US"/>
        </w:rPr>
      </w:pPr>
      <w:r w:rsidRPr="00A134FE">
        <w:rPr>
          <w:rFonts w:ascii="Times New Roman" w:eastAsia="Calibri" w:hAnsi="Times New Roman" w:cs="Times New Roman"/>
          <w:b/>
          <w:color w:val="000000"/>
          <w:sz w:val="28"/>
          <w:lang w:val="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1"/>
        <w:gridCol w:w="2021"/>
        <w:gridCol w:w="905"/>
        <w:gridCol w:w="1751"/>
        <w:gridCol w:w="1816"/>
        <w:gridCol w:w="2692"/>
      </w:tblGrid>
      <w:tr w:rsidR="00A134FE" w:rsidRPr="00A134FE" w:rsidTr="00A134FE">
        <w:trPr>
          <w:trHeight w:val="144"/>
          <w:tblCellSpacing w:w="20" w:type="nil"/>
        </w:trPr>
        <w:tc>
          <w:tcPr>
            <w:tcW w:w="476"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 п/п </w:t>
            </w:r>
          </w:p>
          <w:p w:rsidR="00A134FE" w:rsidRPr="00A134FE" w:rsidRDefault="00A134FE" w:rsidP="00A134FE">
            <w:pPr>
              <w:spacing w:after="0" w:line="276" w:lineRule="auto"/>
              <w:ind w:left="135"/>
              <w:rPr>
                <w:rFonts w:ascii="Calibri" w:eastAsia="Calibri" w:hAnsi="Calibri" w:cs="Times New Roman"/>
                <w:lang w:val="en-US"/>
              </w:rPr>
            </w:pPr>
          </w:p>
        </w:tc>
        <w:tc>
          <w:tcPr>
            <w:tcW w:w="2816"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Наименование разделов и тем программы </w:t>
            </w:r>
          </w:p>
          <w:p w:rsidR="00A134FE" w:rsidRPr="00A134FE" w:rsidRDefault="00A134FE" w:rsidP="00A134FE">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b/>
                <w:color w:val="000000"/>
                <w:sz w:val="24"/>
                <w:lang w:val="en-US"/>
              </w:rPr>
              <w:t>Количество часов</w:t>
            </w:r>
          </w:p>
        </w:tc>
        <w:tc>
          <w:tcPr>
            <w:tcW w:w="2710"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Электронные (цифровые) образовательные ресурсы </w:t>
            </w:r>
          </w:p>
          <w:p w:rsidR="00A134FE" w:rsidRPr="00A134FE" w:rsidRDefault="00A134FE" w:rsidP="00A134FE">
            <w:pPr>
              <w:spacing w:after="0" w:line="276" w:lineRule="auto"/>
              <w:ind w:left="135"/>
              <w:rPr>
                <w:rFonts w:ascii="Calibri" w:eastAsia="Calibri" w:hAnsi="Calibri" w:cs="Times New Roman"/>
                <w:lang w:val="en-US"/>
              </w:rPr>
            </w:pPr>
          </w:p>
        </w:tc>
      </w:tr>
      <w:tr w:rsidR="00A134FE" w:rsidRPr="00A134FE" w:rsidTr="00A134FE">
        <w:trPr>
          <w:trHeight w:val="144"/>
          <w:tblCellSpacing w:w="20" w:type="nil"/>
        </w:trPr>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c>
          <w:tcPr>
            <w:tcW w:w="999"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Всего </w:t>
            </w:r>
          </w:p>
          <w:p w:rsidR="00A134FE" w:rsidRPr="00A134FE" w:rsidRDefault="00A134FE" w:rsidP="00A134FE">
            <w:pPr>
              <w:spacing w:after="0" w:line="276" w:lineRule="auto"/>
              <w:ind w:left="135"/>
              <w:rPr>
                <w:rFonts w:ascii="Calibri" w:eastAsia="Calibri" w:hAnsi="Calibri" w:cs="Times New Roman"/>
                <w:lang w:val="en-US"/>
              </w:rPr>
            </w:pPr>
          </w:p>
        </w:tc>
        <w:tc>
          <w:tcPr>
            <w:tcW w:w="1726"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Контрольные работы </w:t>
            </w:r>
          </w:p>
          <w:p w:rsidR="00A134FE" w:rsidRPr="00A134FE" w:rsidRDefault="00A134FE" w:rsidP="00A134FE">
            <w:pPr>
              <w:spacing w:after="0" w:line="276" w:lineRule="auto"/>
              <w:ind w:left="135"/>
              <w:rPr>
                <w:rFonts w:ascii="Calibri" w:eastAsia="Calibri" w:hAnsi="Calibri" w:cs="Times New Roman"/>
                <w:lang w:val="en-US"/>
              </w:rPr>
            </w:pPr>
          </w:p>
        </w:tc>
        <w:tc>
          <w:tcPr>
            <w:tcW w:w="1811"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Практические работы </w:t>
            </w:r>
          </w:p>
          <w:p w:rsidR="00A134FE" w:rsidRPr="00A134FE" w:rsidRDefault="00A134FE" w:rsidP="00A134FE">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r>
      <w:tr w:rsidR="00A134FE" w:rsidRPr="00A134FE" w:rsidTr="00A134FE">
        <w:trPr>
          <w:trHeight w:val="144"/>
          <w:tblCellSpacing w:w="20" w:type="nil"/>
        </w:trPr>
        <w:tc>
          <w:tcPr>
            <w:tcW w:w="47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w:t>
            </w:r>
          </w:p>
        </w:tc>
        <w:tc>
          <w:tcPr>
            <w:tcW w:w="2816"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Систематические группы растений</w:t>
            </w:r>
          </w:p>
        </w:tc>
        <w:tc>
          <w:tcPr>
            <w:tcW w:w="999"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19 </w:t>
            </w:r>
          </w:p>
        </w:tc>
        <w:tc>
          <w:tcPr>
            <w:tcW w:w="172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811" w:type="dxa"/>
            <w:tcMar>
              <w:top w:w="50" w:type="dxa"/>
              <w:left w:w="100" w:type="dxa"/>
            </w:tcMar>
            <w:vAlign w:val="center"/>
          </w:tcPr>
          <w:p w:rsidR="00A134FE" w:rsidRPr="00A134FE" w:rsidRDefault="003611D6" w:rsidP="00A134FE">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5</w:t>
            </w:r>
          </w:p>
        </w:tc>
        <w:tc>
          <w:tcPr>
            <w:tcW w:w="2710"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27">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416720</w:t>
              </w:r>
            </w:hyperlink>
          </w:p>
        </w:tc>
      </w:tr>
      <w:tr w:rsidR="00A134FE" w:rsidRPr="00A134FE" w:rsidTr="00A134FE">
        <w:trPr>
          <w:trHeight w:val="144"/>
          <w:tblCellSpacing w:w="20" w:type="nil"/>
        </w:trPr>
        <w:tc>
          <w:tcPr>
            <w:tcW w:w="47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2</w:t>
            </w:r>
          </w:p>
        </w:tc>
        <w:tc>
          <w:tcPr>
            <w:tcW w:w="2816"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Развитие растительного мира на Земле</w:t>
            </w:r>
          </w:p>
        </w:tc>
        <w:tc>
          <w:tcPr>
            <w:tcW w:w="999"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2 </w:t>
            </w:r>
          </w:p>
        </w:tc>
        <w:tc>
          <w:tcPr>
            <w:tcW w:w="1726"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Calibri" w:eastAsia="Calibri" w:hAnsi="Calibri" w:cs="Times New Roman"/>
              </w:rPr>
              <w:t>1</w:t>
            </w:r>
          </w:p>
        </w:tc>
        <w:tc>
          <w:tcPr>
            <w:tcW w:w="1811"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710"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28">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416720</w:t>
              </w:r>
            </w:hyperlink>
          </w:p>
        </w:tc>
      </w:tr>
      <w:tr w:rsidR="00A134FE" w:rsidRPr="00A134FE" w:rsidTr="00A134FE">
        <w:trPr>
          <w:trHeight w:val="144"/>
          <w:tblCellSpacing w:w="20" w:type="nil"/>
        </w:trPr>
        <w:tc>
          <w:tcPr>
            <w:tcW w:w="47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3</w:t>
            </w:r>
          </w:p>
        </w:tc>
        <w:tc>
          <w:tcPr>
            <w:tcW w:w="2816"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Растения в природных сообществах</w:t>
            </w:r>
          </w:p>
        </w:tc>
        <w:tc>
          <w:tcPr>
            <w:tcW w:w="999"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172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811"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710"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29">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416720</w:t>
              </w:r>
            </w:hyperlink>
          </w:p>
        </w:tc>
      </w:tr>
      <w:tr w:rsidR="00A134FE" w:rsidRPr="00A134FE" w:rsidTr="00A134FE">
        <w:trPr>
          <w:trHeight w:val="144"/>
          <w:tblCellSpacing w:w="20" w:type="nil"/>
        </w:trPr>
        <w:tc>
          <w:tcPr>
            <w:tcW w:w="47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4</w:t>
            </w:r>
          </w:p>
        </w:tc>
        <w:tc>
          <w:tcPr>
            <w:tcW w:w="2816"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Растения и человек</w:t>
            </w:r>
          </w:p>
        </w:tc>
        <w:tc>
          <w:tcPr>
            <w:tcW w:w="999"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1726"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Calibri" w:eastAsia="Calibri" w:hAnsi="Calibri" w:cs="Times New Roman"/>
              </w:rPr>
              <w:t>1</w:t>
            </w:r>
          </w:p>
        </w:tc>
        <w:tc>
          <w:tcPr>
            <w:tcW w:w="1811"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710"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30">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416720</w:t>
              </w:r>
            </w:hyperlink>
          </w:p>
        </w:tc>
      </w:tr>
      <w:tr w:rsidR="00A134FE" w:rsidRPr="00A134FE" w:rsidTr="00A134FE">
        <w:trPr>
          <w:trHeight w:val="144"/>
          <w:tblCellSpacing w:w="20" w:type="nil"/>
        </w:trPr>
        <w:tc>
          <w:tcPr>
            <w:tcW w:w="47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5</w:t>
            </w:r>
          </w:p>
        </w:tc>
        <w:tc>
          <w:tcPr>
            <w:tcW w:w="2816"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Грибы. Лишайники. Бактерии</w:t>
            </w:r>
          </w:p>
        </w:tc>
        <w:tc>
          <w:tcPr>
            <w:tcW w:w="999"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7 </w:t>
            </w:r>
          </w:p>
        </w:tc>
        <w:tc>
          <w:tcPr>
            <w:tcW w:w="172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811"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2 </w:t>
            </w:r>
          </w:p>
        </w:tc>
        <w:tc>
          <w:tcPr>
            <w:tcW w:w="2710"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31">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416720</w:t>
              </w:r>
            </w:hyperlink>
          </w:p>
        </w:tc>
      </w:tr>
      <w:tr w:rsidR="00A134FE" w:rsidRPr="00A134FE" w:rsidTr="00A134FE">
        <w:trPr>
          <w:trHeight w:val="144"/>
          <w:tblCellSpacing w:w="20" w:type="nil"/>
        </w:trPr>
        <w:tc>
          <w:tcPr>
            <w:tcW w:w="0" w:type="auto"/>
            <w:gridSpan w:val="2"/>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ОБЩЕЕ КОЛИЧЕСТВО ЧАСОВ ПО ПРОГРАММЕ</w:t>
            </w:r>
          </w:p>
        </w:tc>
        <w:tc>
          <w:tcPr>
            <w:tcW w:w="1570"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34 </w:t>
            </w:r>
          </w:p>
        </w:tc>
        <w:tc>
          <w:tcPr>
            <w:tcW w:w="1726" w:type="dxa"/>
            <w:tcMar>
              <w:top w:w="50" w:type="dxa"/>
              <w:left w:w="100" w:type="dxa"/>
            </w:tcMar>
            <w:vAlign w:val="center"/>
          </w:tcPr>
          <w:p w:rsidR="00A134FE" w:rsidRPr="00A134FE" w:rsidRDefault="003611D6" w:rsidP="00A134FE">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2</w:t>
            </w:r>
          </w:p>
        </w:tc>
        <w:tc>
          <w:tcPr>
            <w:tcW w:w="1811" w:type="dxa"/>
            <w:tcMar>
              <w:top w:w="50" w:type="dxa"/>
              <w:left w:w="100" w:type="dxa"/>
            </w:tcMar>
            <w:vAlign w:val="center"/>
          </w:tcPr>
          <w:p w:rsidR="00A134FE" w:rsidRPr="00A134FE" w:rsidRDefault="003611D6" w:rsidP="003611D6">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7</w:t>
            </w:r>
          </w:p>
        </w:tc>
        <w:tc>
          <w:tcPr>
            <w:tcW w:w="2710" w:type="dxa"/>
            <w:tcMar>
              <w:top w:w="50" w:type="dxa"/>
              <w:left w:w="100" w:type="dxa"/>
            </w:tcMar>
            <w:vAlign w:val="center"/>
          </w:tcPr>
          <w:p w:rsidR="00A134FE" w:rsidRPr="00A134FE" w:rsidRDefault="00A134FE" w:rsidP="00A134FE">
            <w:pPr>
              <w:spacing w:after="200" w:line="276" w:lineRule="auto"/>
              <w:rPr>
                <w:rFonts w:ascii="Calibri" w:eastAsia="Calibri" w:hAnsi="Calibri" w:cs="Times New Roman"/>
                <w:lang w:val="en-US"/>
              </w:rPr>
            </w:pPr>
          </w:p>
        </w:tc>
      </w:tr>
    </w:tbl>
    <w:p w:rsidR="00A134FE" w:rsidRPr="00A134FE" w:rsidRDefault="00A134FE" w:rsidP="00A134FE">
      <w:pPr>
        <w:spacing w:after="200" w:line="276" w:lineRule="auto"/>
        <w:rPr>
          <w:rFonts w:ascii="Calibri" w:eastAsia="Calibri" w:hAnsi="Calibri" w:cs="Times New Roman"/>
          <w:lang w:val="en-US"/>
        </w:rPr>
        <w:sectPr w:rsidR="00A134FE" w:rsidRPr="00A134FE" w:rsidSect="00303826">
          <w:pgSz w:w="11906" w:h="16383"/>
          <w:pgMar w:top="850" w:right="1134" w:bottom="1701" w:left="1134" w:header="720" w:footer="720" w:gutter="0"/>
          <w:cols w:space="720"/>
          <w:docGrid w:linePitch="299"/>
        </w:sectPr>
      </w:pPr>
    </w:p>
    <w:p w:rsidR="00A134FE" w:rsidRPr="00A134FE" w:rsidRDefault="00A134FE" w:rsidP="00A134FE">
      <w:pPr>
        <w:spacing w:after="0" w:line="276" w:lineRule="auto"/>
        <w:ind w:left="120"/>
        <w:rPr>
          <w:rFonts w:ascii="Calibri" w:eastAsia="Calibri" w:hAnsi="Calibri" w:cs="Times New Roman"/>
          <w:lang w:val="en-US"/>
        </w:rPr>
      </w:pPr>
      <w:r w:rsidRPr="00A134FE">
        <w:rPr>
          <w:rFonts w:ascii="Times New Roman" w:eastAsia="Calibri" w:hAnsi="Times New Roman" w:cs="Times New Roman"/>
          <w:b/>
          <w:color w:val="000000"/>
          <w:sz w:val="28"/>
          <w:lang w:val="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8"/>
        <w:gridCol w:w="2210"/>
        <w:gridCol w:w="886"/>
        <w:gridCol w:w="1708"/>
        <w:gridCol w:w="1771"/>
        <w:gridCol w:w="2623"/>
      </w:tblGrid>
      <w:tr w:rsidR="00A134FE" w:rsidRPr="00A134FE" w:rsidTr="00A134FE">
        <w:trPr>
          <w:trHeight w:val="144"/>
          <w:tblCellSpacing w:w="20" w:type="nil"/>
        </w:trPr>
        <w:tc>
          <w:tcPr>
            <w:tcW w:w="456"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 п/п </w:t>
            </w:r>
          </w:p>
          <w:p w:rsidR="00A134FE" w:rsidRPr="00A134FE" w:rsidRDefault="00A134FE" w:rsidP="00A134FE">
            <w:pPr>
              <w:spacing w:after="0" w:line="276" w:lineRule="auto"/>
              <w:ind w:left="135"/>
              <w:rPr>
                <w:rFonts w:ascii="Calibri" w:eastAsia="Calibri" w:hAnsi="Calibri" w:cs="Times New Roman"/>
                <w:lang w:val="en-US"/>
              </w:rPr>
            </w:pPr>
          </w:p>
        </w:tc>
        <w:tc>
          <w:tcPr>
            <w:tcW w:w="3168"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Наименование разделов и тем программы </w:t>
            </w:r>
          </w:p>
          <w:p w:rsidR="00A134FE" w:rsidRPr="00A134FE" w:rsidRDefault="00A134FE" w:rsidP="00A134FE">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b/>
                <w:color w:val="000000"/>
                <w:sz w:val="24"/>
                <w:lang w:val="en-US"/>
              </w:rPr>
              <w:t>Количество часов</w:t>
            </w:r>
          </w:p>
        </w:tc>
        <w:tc>
          <w:tcPr>
            <w:tcW w:w="2615"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Электронные (цифровые) образовательные ресурсы </w:t>
            </w:r>
          </w:p>
          <w:p w:rsidR="00A134FE" w:rsidRPr="00A134FE" w:rsidRDefault="00A134FE" w:rsidP="00A134FE">
            <w:pPr>
              <w:spacing w:after="0" w:line="276" w:lineRule="auto"/>
              <w:ind w:left="135"/>
              <w:rPr>
                <w:rFonts w:ascii="Calibri" w:eastAsia="Calibri" w:hAnsi="Calibri" w:cs="Times New Roman"/>
                <w:lang w:val="en-US"/>
              </w:rPr>
            </w:pPr>
          </w:p>
        </w:tc>
      </w:tr>
      <w:tr w:rsidR="00A134FE" w:rsidRPr="00A134FE" w:rsidTr="00A134FE">
        <w:trPr>
          <w:trHeight w:val="144"/>
          <w:tblCellSpacing w:w="20" w:type="nil"/>
        </w:trPr>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c>
          <w:tcPr>
            <w:tcW w:w="966"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Всего </w:t>
            </w:r>
          </w:p>
          <w:p w:rsidR="00A134FE" w:rsidRPr="00A134FE" w:rsidRDefault="00A134FE" w:rsidP="00A134FE">
            <w:pPr>
              <w:spacing w:after="0" w:line="276" w:lineRule="auto"/>
              <w:ind w:left="135"/>
              <w:rPr>
                <w:rFonts w:ascii="Calibri" w:eastAsia="Calibri" w:hAnsi="Calibri" w:cs="Times New Roman"/>
                <w:lang w:val="en-US"/>
              </w:rPr>
            </w:pPr>
          </w:p>
        </w:tc>
        <w:tc>
          <w:tcPr>
            <w:tcW w:w="1687"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Контрольные работы </w:t>
            </w:r>
          </w:p>
          <w:p w:rsidR="00A134FE" w:rsidRPr="00A134FE" w:rsidRDefault="00A134FE" w:rsidP="00A134FE">
            <w:pPr>
              <w:spacing w:after="0" w:line="276" w:lineRule="auto"/>
              <w:ind w:left="135"/>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Практические работы </w:t>
            </w:r>
          </w:p>
          <w:p w:rsidR="00A134FE" w:rsidRPr="00A134FE" w:rsidRDefault="00A134FE" w:rsidP="00A134FE">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Животный организм</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4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3611D6" w:rsidP="003611D6">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1</w:t>
            </w: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32">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2</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Строение и жизнедеятельность организма животного</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12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33">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3</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Основные категории систематики животных</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34">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4</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Одноклеточные животные - простейшие</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35">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5</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Многоклеточные животные. Кишечнополостные</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2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36">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6</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Плоские, круглые, кольчатые черви</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4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37">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7</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Членистоногие</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6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38">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8</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Моллюски</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2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3611D6" w:rsidP="003611D6">
            <w:pPr>
              <w:spacing w:after="0" w:line="276" w:lineRule="auto"/>
              <w:ind w:left="135"/>
              <w:jc w:val="center"/>
              <w:rPr>
                <w:rFonts w:ascii="Calibri" w:eastAsia="Calibri" w:hAnsi="Calibri" w:cs="Times New Roman"/>
                <w:lang w:val="en-US"/>
              </w:rPr>
            </w:pPr>
            <w:r>
              <w:rPr>
                <w:rFonts w:ascii="Times New Roman" w:eastAsia="Calibri" w:hAnsi="Times New Roman" w:cs="Times New Roman"/>
                <w:color w:val="000000"/>
                <w:sz w:val="24"/>
              </w:rPr>
              <w:t>1</w:t>
            </w: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39">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9</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Хордовые</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40">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10</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Рыбы</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4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41">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11</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Земноводные</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42">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lastRenderedPageBreak/>
              <w:t>12</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Пресмыкающиеся</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43">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13</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Птицы</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4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44">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14</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Млекопитающие</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7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45">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15</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Развитие животного мира на Земле</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4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3611D6">
            <w:pPr>
              <w:spacing w:after="0" w:line="276" w:lineRule="auto"/>
              <w:ind w:left="135"/>
              <w:jc w:val="center"/>
              <w:rPr>
                <w:rFonts w:ascii="Calibri" w:eastAsia="Calibri" w:hAnsi="Calibri" w:cs="Times New Roman"/>
                <w:lang w:val="en-US"/>
              </w:rPr>
            </w:pP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46">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16</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Животные в природных сообществах</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47">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17</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Животные и человек</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48">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45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18</w:t>
            </w:r>
          </w:p>
        </w:tc>
        <w:tc>
          <w:tcPr>
            <w:tcW w:w="3168"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Резервное время</w:t>
            </w:r>
          </w:p>
        </w:tc>
        <w:tc>
          <w:tcPr>
            <w:tcW w:w="96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2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7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615"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49">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418886</w:t>
              </w:r>
            </w:hyperlink>
          </w:p>
        </w:tc>
      </w:tr>
      <w:tr w:rsidR="00A134FE" w:rsidRPr="00A134FE" w:rsidTr="00A134FE">
        <w:trPr>
          <w:trHeight w:val="144"/>
          <w:tblCellSpacing w:w="20" w:type="nil"/>
        </w:trPr>
        <w:tc>
          <w:tcPr>
            <w:tcW w:w="0" w:type="auto"/>
            <w:gridSpan w:val="2"/>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ОБЩЕЕ КОЛИЧЕСТВО ЧАСОВ ПО ПРОГРАММЕ</w:t>
            </w:r>
          </w:p>
        </w:tc>
        <w:tc>
          <w:tcPr>
            <w:tcW w:w="1518"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68 </w:t>
            </w:r>
          </w:p>
        </w:tc>
        <w:tc>
          <w:tcPr>
            <w:tcW w:w="1687"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0 </w:t>
            </w:r>
          </w:p>
        </w:tc>
        <w:tc>
          <w:tcPr>
            <w:tcW w:w="1774"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lang w:val="en-US"/>
              </w:rPr>
              <w:t xml:space="preserve"> 1</w:t>
            </w:r>
            <w:r>
              <w:rPr>
                <w:rFonts w:ascii="Times New Roman" w:eastAsia="Calibri" w:hAnsi="Times New Roman" w:cs="Times New Roman"/>
                <w:color w:val="000000"/>
                <w:sz w:val="24"/>
              </w:rPr>
              <w:t>2</w:t>
            </w:r>
          </w:p>
        </w:tc>
        <w:tc>
          <w:tcPr>
            <w:tcW w:w="2615" w:type="dxa"/>
            <w:tcMar>
              <w:top w:w="50" w:type="dxa"/>
              <w:left w:w="100" w:type="dxa"/>
            </w:tcMar>
            <w:vAlign w:val="center"/>
          </w:tcPr>
          <w:p w:rsidR="00A134FE" w:rsidRPr="00A134FE" w:rsidRDefault="00A134FE" w:rsidP="00A134FE">
            <w:pPr>
              <w:spacing w:after="200" w:line="276" w:lineRule="auto"/>
              <w:rPr>
                <w:rFonts w:ascii="Calibri" w:eastAsia="Calibri" w:hAnsi="Calibri" w:cs="Times New Roman"/>
                <w:lang w:val="en-US"/>
              </w:rPr>
            </w:pPr>
          </w:p>
        </w:tc>
      </w:tr>
    </w:tbl>
    <w:p w:rsidR="00A134FE" w:rsidRPr="00A134FE" w:rsidRDefault="00A134FE" w:rsidP="00A134FE">
      <w:pPr>
        <w:spacing w:after="200" w:line="276" w:lineRule="auto"/>
        <w:rPr>
          <w:rFonts w:ascii="Calibri" w:eastAsia="Calibri" w:hAnsi="Calibri" w:cs="Times New Roman"/>
          <w:lang w:val="en-US"/>
        </w:rPr>
        <w:sectPr w:rsidR="00A134FE" w:rsidRPr="00A134FE" w:rsidSect="00303826">
          <w:pgSz w:w="11906" w:h="16383"/>
          <w:pgMar w:top="850" w:right="1134" w:bottom="1701" w:left="1134" w:header="720" w:footer="720" w:gutter="0"/>
          <w:cols w:space="720"/>
          <w:docGrid w:linePitch="299"/>
        </w:sectPr>
      </w:pPr>
    </w:p>
    <w:p w:rsidR="00A134FE" w:rsidRPr="00A134FE" w:rsidRDefault="00A134FE" w:rsidP="00A134FE">
      <w:pPr>
        <w:spacing w:after="0" w:line="276" w:lineRule="auto"/>
        <w:ind w:left="120"/>
        <w:rPr>
          <w:rFonts w:ascii="Calibri" w:eastAsia="Calibri" w:hAnsi="Calibri" w:cs="Times New Roman"/>
          <w:lang w:val="en-US"/>
        </w:rPr>
      </w:pPr>
      <w:r w:rsidRPr="00A134FE">
        <w:rPr>
          <w:rFonts w:ascii="Times New Roman" w:eastAsia="Calibri" w:hAnsi="Times New Roman" w:cs="Times New Roman"/>
          <w:b/>
          <w:color w:val="000000"/>
          <w:sz w:val="28"/>
          <w:lang w:val="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9"/>
        <w:gridCol w:w="2079"/>
        <w:gridCol w:w="874"/>
        <w:gridCol w:w="1681"/>
        <w:gridCol w:w="1743"/>
        <w:gridCol w:w="2546"/>
      </w:tblGrid>
      <w:tr w:rsidR="00A134FE" w:rsidRPr="00A134FE" w:rsidTr="00A134FE">
        <w:trPr>
          <w:trHeight w:val="144"/>
          <w:tblCellSpacing w:w="20" w:type="nil"/>
        </w:trPr>
        <w:tc>
          <w:tcPr>
            <w:tcW w:w="466"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 п/п </w:t>
            </w:r>
          </w:p>
          <w:p w:rsidR="00A134FE" w:rsidRPr="00A134FE" w:rsidRDefault="00A134FE" w:rsidP="00A134FE">
            <w:pPr>
              <w:spacing w:after="0" w:line="276" w:lineRule="auto"/>
              <w:ind w:left="135"/>
              <w:rPr>
                <w:rFonts w:ascii="Calibri" w:eastAsia="Calibri" w:hAnsi="Calibri" w:cs="Times New Roman"/>
                <w:lang w:val="en-US"/>
              </w:rPr>
            </w:pPr>
          </w:p>
        </w:tc>
        <w:tc>
          <w:tcPr>
            <w:tcW w:w="2992"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Наименование разделов и тем программы </w:t>
            </w:r>
          </w:p>
          <w:p w:rsidR="00A134FE" w:rsidRPr="00A134FE" w:rsidRDefault="00A134FE" w:rsidP="00A134FE">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b/>
                <w:color w:val="000000"/>
                <w:sz w:val="24"/>
                <w:lang w:val="en-US"/>
              </w:rPr>
              <w:t>Количество часов</w:t>
            </w:r>
          </w:p>
        </w:tc>
        <w:tc>
          <w:tcPr>
            <w:tcW w:w="2662" w:type="dxa"/>
            <w:vMerge w:val="restart"/>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Электронные (цифровые) образовательные ресурсы </w:t>
            </w:r>
          </w:p>
          <w:p w:rsidR="00A134FE" w:rsidRPr="00A134FE" w:rsidRDefault="00A134FE" w:rsidP="00A134FE">
            <w:pPr>
              <w:spacing w:after="0" w:line="276" w:lineRule="auto"/>
              <w:ind w:left="135"/>
              <w:rPr>
                <w:rFonts w:ascii="Calibri" w:eastAsia="Calibri" w:hAnsi="Calibri" w:cs="Times New Roman"/>
                <w:lang w:val="en-US"/>
              </w:rPr>
            </w:pPr>
          </w:p>
        </w:tc>
      </w:tr>
      <w:tr w:rsidR="00A134FE" w:rsidRPr="00A134FE" w:rsidTr="00A134FE">
        <w:trPr>
          <w:trHeight w:val="144"/>
          <w:tblCellSpacing w:w="20" w:type="nil"/>
        </w:trPr>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c>
          <w:tcPr>
            <w:tcW w:w="98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Всего </w:t>
            </w:r>
          </w:p>
          <w:p w:rsidR="00A134FE" w:rsidRPr="00A134FE" w:rsidRDefault="00A134FE" w:rsidP="00A134FE">
            <w:pPr>
              <w:spacing w:after="0" w:line="276" w:lineRule="auto"/>
              <w:ind w:left="135"/>
              <w:rPr>
                <w:rFonts w:ascii="Calibri" w:eastAsia="Calibri" w:hAnsi="Calibri" w:cs="Times New Roman"/>
                <w:lang w:val="en-US"/>
              </w:rPr>
            </w:pPr>
          </w:p>
        </w:tc>
        <w:tc>
          <w:tcPr>
            <w:tcW w:w="1706"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Контрольные работы </w:t>
            </w:r>
          </w:p>
          <w:p w:rsidR="00A134FE" w:rsidRPr="00A134FE" w:rsidRDefault="00A134FE" w:rsidP="00A134FE">
            <w:pPr>
              <w:spacing w:after="0" w:line="276" w:lineRule="auto"/>
              <w:ind w:left="135"/>
              <w:rPr>
                <w:rFonts w:ascii="Calibri" w:eastAsia="Calibri" w:hAnsi="Calibri" w:cs="Times New Roman"/>
                <w:lang w:val="en-US"/>
              </w:rPr>
            </w:pPr>
          </w:p>
        </w:tc>
        <w:tc>
          <w:tcPr>
            <w:tcW w:w="1793"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b/>
                <w:color w:val="000000"/>
                <w:sz w:val="24"/>
                <w:lang w:val="en-US"/>
              </w:rPr>
              <w:t xml:space="preserve">Практические работы </w:t>
            </w:r>
          </w:p>
          <w:p w:rsidR="00A134FE" w:rsidRPr="00A134FE" w:rsidRDefault="00A134FE" w:rsidP="00A134FE">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A134FE" w:rsidRPr="00A134FE" w:rsidRDefault="00A134FE" w:rsidP="00A134FE">
            <w:pPr>
              <w:spacing w:after="200" w:line="276" w:lineRule="auto"/>
              <w:rPr>
                <w:rFonts w:ascii="Calibri" w:eastAsia="Calibri" w:hAnsi="Calibri" w:cs="Times New Roman"/>
                <w:lang w:val="en-US"/>
              </w:rPr>
            </w:pPr>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Человек — биосоциальный вид</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50">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2</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Структура организма человека</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51">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3</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Нейрогуморальная регуляция</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8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1</w:t>
            </w: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52">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4</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Опора и движение</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5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1</w:t>
            </w: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53">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5</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Внутренняя среда организма</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4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1</w:t>
            </w: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54">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6</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Кровообращение</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4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2</w:t>
            </w: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55">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7</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Дыхание</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4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56">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8</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Питание и пищеварение</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6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57">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9</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Обмен веществ и превращение энергии</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4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lang w:val="en-US"/>
              </w:rPr>
              <w:t xml:space="preserve"> 1</w:t>
            </w: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58">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10</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Кожа</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5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3611D6" w:rsidRDefault="003611D6" w:rsidP="00A134FE">
            <w:pPr>
              <w:spacing w:after="0" w:line="276" w:lineRule="auto"/>
              <w:ind w:left="135"/>
              <w:jc w:val="center"/>
              <w:rPr>
                <w:rFonts w:ascii="Calibri" w:eastAsia="Calibri" w:hAnsi="Calibri" w:cs="Times New Roman"/>
              </w:rPr>
            </w:pPr>
            <w:r>
              <w:rPr>
                <w:rFonts w:ascii="Times New Roman" w:eastAsia="Calibri" w:hAnsi="Times New Roman" w:cs="Times New Roman"/>
                <w:color w:val="000000"/>
                <w:sz w:val="24"/>
              </w:rPr>
              <w:t>1</w:t>
            </w: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59">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11</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Выделение</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60">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12</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Размножение и развитие</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5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3611D6" w:rsidRDefault="00A134FE" w:rsidP="00A134FE">
            <w:pPr>
              <w:spacing w:after="0" w:line="276" w:lineRule="auto"/>
              <w:ind w:left="135"/>
              <w:jc w:val="center"/>
              <w:rPr>
                <w:rFonts w:ascii="Calibri" w:eastAsia="Calibri" w:hAnsi="Calibri" w:cs="Times New Roman"/>
              </w:rPr>
            </w:pP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61">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13</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Органы чувств и сенсорные </w:t>
            </w:r>
            <w:r w:rsidRPr="00A134FE">
              <w:rPr>
                <w:rFonts w:ascii="Times New Roman" w:eastAsia="Calibri" w:hAnsi="Times New Roman" w:cs="Times New Roman"/>
                <w:color w:val="000000"/>
                <w:sz w:val="24"/>
              </w:rPr>
              <w:lastRenderedPageBreak/>
              <w:t>системы</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lastRenderedPageBreak/>
              <w:t xml:space="preserve">5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3611D6" w:rsidRDefault="00A134FE" w:rsidP="00A134FE">
            <w:pPr>
              <w:spacing w:after="0" w:line="276" w:lineRule="auto"/>
              <w:ind w:left="135"/>
              <w:jc w:val="center"/>
              <w:rPr>
                <w:rFonts w:ascii="Calibri" w:eastAsia="Calibri" w:hAnsi="Calibri" w:cs="Times New Roman"/>
              </w:rPr>
            </w:pP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62">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w:t>
              </w:r>
              <w:r w:rsidRPr="00A134FE">
                <w:rPr>
                  <w:rFonts w:ascii="Times New Roman" w:eastAsia="Calibri" w:hAnsi="Times New Roman" w:cs="Times New Roman"/>
                  <w:color w:val="0000FF"/>
                  <w:u w:val="single"/>
                  <w:lang w:val="en-US"/>
                </w:rPr>
                <w:lastRenderedPageBreak/>
                <w:t>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lastRenderedPageBreak/>
              <w:t>14</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Поведение и психика</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6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1 </w:t>
            </w: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63">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466" w:type="dxa"/>
            <w:tcMar>
              <w:top w:w="50" w:type="dxa"/>
              <w:left w:w="100" w:type="dxa"/>
            </w:tcMar>
            <w:vAlign w:val="center"/>
          </w:tcPr>
          <w:p w:rsidR="00A134FE" w:rsidRPr="00A134FE" w:rsidRDefault="00A134FE" w:rsidP="00A134FE">
            <w:pPr>
              <w:spacing w:after="0" w:line="276" w:lineRule="auto"/>
              <w:rPr>
                <w:rFonts w:ascii="Calibri" w:eastAsia="Calibri" w:hAnsi="Calibri" w:cs="Times New Roman"/>
                <w:lang w:val="en-US"/>
              </w:rPr>
            </w:pPr>
            <w:r w:rsidRPr="00A134FE">
              <w:rPr>
                <w:rFonts w:ascii="Times New Roman" w:eastAsia="Calibri" w:hAnsi="Times New Roman" w:cs="Times New Roman"/>
                <w:color w:val="000000"/>
                <w:sz w:val="24"/>
                <w:lang w:val="en-US"/>
              </w:rPr>
              <w:t>15</w:t>
            </w:r>
          </w:p>
        </w:tc>
        <w:tc>
          <w:tcPr>
            <w:tcW w:w="299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lang w:val="en-US"/>
              </w:rPr>
            </w:pPr>
            <w:r w:rsidRPr="00A134FE">
              <w:rPr>
                <w:rFonts w:ascii="Times New Roman" w:eastAsia="Calibri" w:hAnsi="Times New Roman" w:cs="Times New Roman"/>
                <w:color w:val="000000"/>
                <w:sz w:val="24"/>
                <w:lang w:val="en-US"/>
              </w:rPr>
              <w:t>Человек и окружающая среда</w:t>
            </w:r>
          </w:p>
        </w:tc>
        <w:tc>
          <w:tcPr>
            <w:tcW w:w="982"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3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1793"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p>
        </w:tc>
        <w:tc>
          <w:tcPr>
            <w:tcW w:w="2662" w:type="dxa"/>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 xml:space="preserve">Библиотека ЦОК </w:t>
            </w:r>
            <w:hyperlink r:id="rId664">
              <w:r w:rsidRPr="00A134FE">
                <w:rPr>
                  <w:rFonts w:ascii="Times New Roman" w:eastAsia="Calibri" w:hAnsi="Times New Roman" w:cs="Times New Roman"/>
                  <w:color w:val="0000FF"/>
                  <w:u w:val="single"/>
                  <w:lang w:val="en-US"/>
                </w:rPr>
                <w:t>https</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m</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edsoo</w:t>
              </w:r>
              <w:r w:rsidRPr="00A134FE">
                <w:rPr>
                  <w:rFonts w:ascii="Times New Roman" w:eastAsia="Calibri" w:hAnsi="Times New Roman" w:cs="Times New Roman"/>
                  <w:color w:val="0000FF"/>
                  <w:u w:val="single"/>
                </w:rPr>
                <w:t>.</w:t>
              </w:r>
              <w:r w:rsidRPr="00A134FE">
                <w:rPr>
                  <w:rFonts w:ascii="Times New Roman" w:eastAsia="Calibri" w:hAnsi="Times New Roman" w:cs="Times New Roman"/>
                  <w:color w:val="0000FF"/>
                  <w:u w:val="single"/>
                  <w:lang w:val="en-US"/>
                </w:rPr>
                <w:t>ru</w:t>
              </w:r>
              <w:r w:rsidRPr="00A134FE">
                <w:rPr>
                  <w:rFonts w:ascii="Times New Roman" w:eastAsia="Calibri" w:hAnsi="Times New Roman" w:cs="Times New Roman"/>
                  <w:color w:val="0000FF"/>
                  <w:u w:val="single"/>
                </w:rPr>
                <w:t>/7</w:t>
              </w:r>
              <w:r w:rsidRPr="00A134FE">
                <w:rPr>
                  <w:rFonts w:ascii="Times New Roman" w:eastAsia="Calibri" w:hAnsi="Times New Roman" w:cs="Times New Roman"/>
                  <w:color w:val="0000FF"/>
                  <w:u w:val="single"/>
                  <w:lang w:val="en-US"/>
                </w:rPr>
                <w:t>f</w:t>
              </w:r>
              <w:r w:rsidRPr="00A134FE">
                <w:rPr>
                  <w:rFonts w:ascii="Times New Roman" w:eastAsia="Calibri" w:hAnsi="Times New Roman" w:cs="Times New Roman"/>
                  <w:color w:val="0000FF"/>
                  <w:u w:val="single"/>
                </w:rPr>
                <w:t>41</w:t>
              </w:r>
              <w:r w:rsidRPr="00A134FE">
                <w:rPr>
                  <w:rFonts w:ascii="Times New Roman" w:eastAsia="Calibri" w:hAnsi="Times New Roman" w:cs="Times New Roman"/>
                  <w:color w:val="0000FF"/>
                  <w:u w:val="single"/>
                  <w:lang w:val="en-US"/>
                </w:rPr>
                <w:t>aa</w:t>
              </w:r>
              <w:r w:rsidRPr="00A134FE">
                <w:rPr>
                  <w:rFonts w:ascii="Times New Roman" w:eastAsia="Calibri" w:hAnsi="Times New Roman" w:cs="Times New Roman"/>
                  <w:color w:val="0000FF"/>
                  <w:u w:val="single"/>
                </w:rPr>
                <w:t>8</w:t>
              </w:r>
              <w:r w:rsidRPr="00A134FE">
                <w:rPr>
                  <w:rFonts w:ascii="Times New Roman" w:eastAsia="Calibri" w:hAnsi="Times New Roman" w:cs="Times New Roman"/>
                  <w:color w:val="0000FF"/>
                  <w:u w:val="single"/>
                  <w:lang w:val="en-US"/>
                </w:rPr>
                <w:t>c</w:t>
              </w:r>
            </w:hyperlink>
          </w:p>
        </w:tc>
      </w:tr>
      <w:tr w:rsidR="00A134FE" w:rsidRPr="00A134FE" w:rsidTr="00A134FE">
        <w:trPr>
          <w:trHeight w:val="144"/>
          <w:tblCellSpacing w:w="20" w:type="nil"/>
        </w:trPr>
        <w:tc>
          <w:tcPr>
            <w:tcW w:w="0" w:type="auto"/>
            <w:gridSpan w:val="2"/>
            <w:tcMar>
              <w:top w:w="50" w:type="dxa"/>
              <w:left w:w="100" w:type="dxa"/>
            </w:tcMar>
            <w:vAlign w:val="center"/>
          </w:tcPr>
          <w:p w:rsidR="00A134FE" w:rsidRPr="00A134FE" w:rsidRDefault="00A134FE" w:rsidP="00A134FE">
            <w:pPr>
              <w:spacing w:after="0" w:line="276" w:lineRule="auto"/>
              <w:ind w:left="135"/>
              <w:rPr>
                <w:rFonts w:ascii="Calibri" w:eastAsia="Calibri" w:hAnsi="Calibri" w:cs="Times New Roman"/>
              </w:rPr>
            </w:pPr>
            <w:r w:rsidRPr="00A134FE">
              <w:rPr>
                <w:rFonts w:ascii="Times New Roman" w:eastAsia="Calibri" w:hAnsi="Times New Roman" w:cs="Times New Roman"/>
                <w:color w:val="000000"/>
                <w:sz w:val="24"/>
              </w:rPr>
              <w:t>ОБЩЕЕ КОЛИЧЕСТВО ЧАСОВ ПО ПРОГРАММЕ</w:t>
            </w:r>
          </w:p>
        </w:tc>
        <w:tc>
          <w:tcPr>
            <w:tcW w:w="1544"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68 </w:t>
            </w:r>
          </w:p>
        </w:tc>
        <w:tc>
          <w:tcPr>
            <w:tcW w:w="1706" w:type="dxa"/>
            <w:tcMar>
              <w:top w:w="50" w:type="dxa"/>
              <w:left w:w="100" w:type="dxa"/>
            </w:tcMar>
            <w:vAlign w:val="center"/>
          </w:tcPr>
          <w:p w:rsidR="00A134FE" w:rsidRPr="00A134FE" w:rsidRDefault="00A134FE" w:rsidP="00A134FE">
            <w:pPr>
              <w:spacing w:after="0" w:line="276" w:lineRule="auto"/>
              <w:ind w:left="135"/>
              <w:jc w:val="center"/>
              <w:rPr>
                <w:rFonts w:ascii="Calibri" w:eastAsia="Calibri" w:hAnsi="Calibri" w:cs="Times New Roman"/>
                <w:lang w:val="en-US"/>
              </w:rPr>
            </w:pPr>
            <w:r w:rsidRPr="00A134FE">
              <w:rPr>
                <w:rFonts w:ascii="Times New Roman" w:eastAsia="Calibri" w:hAnsi="Times New Roman" w:cs="Times New Roman"/>
                <w:color w:val="000000"/>
                <w:sz w:val="24"/>
                <w:lang w:val="en-US"/>
              </w:rPr>
              <w:t xml:space="preserve"> 0 </w:t>
            </w:r>
          </w:p>
        </w:tc>
        <w:tc>
          <w:tcPr>
            <w:tcW w:w="0" w:type="auto"/>
            <w:gridSpan w:val="2"/>
            <w:tcMar>
              <w:top w:w="50" w:type="dxa"/>
              <w:left w:w="100" w:type="dxa"/>
            </w:tcMar>
            <w:vAlign w:val="center"/>
          </w:tcPr>
          <w:p w:rsidR="00A134FE" w:rsidRPr="003611D6" w:rsidRDefault="003611D6" w:rsidP="00A134FE">
            <w:pPr>
              <w:spacing w:after="200" w:line="276" w:lineRule="auto"/>
              <w:rPr>
                <w:rFonts w:ascii="Calibri" w:eastAsia="Calibri" w:hAnsi="Calibri" w:cs="Times New Roman"/>
              </w:rPr>
            </w:pPr>
            <w:r>
              <w:rPr>
                <w:rFonts w:ascii="Calibri" w:eastAsia="Calibri" w:hAnsi="Calibri" w:cs="Times New Roman"/>
              </w:rPr>
              <w:t>12</w:t>
            </w:r>
          </w:p>
        </w:tc>
      </w:tr>
    </w:tbl>
    <w:p w:rsidR="00A134FE" w:rsidRDefault="00A134FE" w:rsidP="00A134FE">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A134FE" w:rsidSect="00191FEC">
          <w:pgSz w:w="11906" w:h="16838"/>
          <w:pgMar w:top="1134" w:right="851" w:bottom="1134" w:left="1701" w:header="709" w:footer="709" w:gutter="0"/>
          <w:cols w:space="708"/>
          <w:docGrid w:linePitch="360"/>
        </w:sectPr>
      </w:pPr>
    </w:p>
    <w:p w:rsidR="00813C2B" w:rsidRPr="00C945D1" w:rsidRDefault="0012255E"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C945D1">
        <w:rPr>
          <w:rFonts w:ascii="Times New Roman" w:eastAsia="Times New Roman" w:hAnsi="Times New Roman" w:cs="Times New Roman"/>
          <w:b/>
          <w:i/>
          <w:sz w:val="24"/>
          <w:szCs w:val="24"/>
          <w:u w:val="single"/>
        </w:rPr>
        <w:lastRenderedPageBreak/>
        <w:t>Р</w:t>
      </w:r>
      <w:r w:rsidR="00813C2B" w:rsidRPr="00C945D1">
        <w:rPr>
          <w:rFonts w:ascii="Times New Roman" w:eastAsia="Times New Roman" w:hAnsi="Times New Roman" w:cs="Times New Roman"/>
          <w:b/>
          <w:i/>
          <w:sz w:val="24"/>
          <w:szCs w:val="24"/>
          <w:u w:val="single"/>
        </w:rPr>
        <w:t xml:space="preserve">абочая программа по учебному предмету «Изобразительное искусство». </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Федеральная рабочая программа по учебному предмету «Изобразительное искусство» (предметная область «Искусство») </w:t>
      </w:r>
      <w:r w:rsidRPr="00813C2B">
        <w:rPr>
          <w:rFonts w:ascii="Times New Roman" w:eastAsia="Calibri" w:hAnsi="Times New Roman" w:cs="Times New Roman"/>
          <w:sz w:val="24"/>
          <w:szCs w:val="24"/>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rPr>
      </w:pPr>
      <w:r w:rsidRPr="00813C2B">
        <w:rPr>
          <w:rFonts w:ascii="Times New Roman" w:eastAsia="Calibri" w:hAnsi="Times New Roman" w:cs="Times New Roman"/>
          <w:i/>
          <w:sz w:val="24"/>
          <w:szCs w:val="24"/>
        </w:rPr>
        <w:t>Пояснительная записка.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духовно-нравственногоразвития,воспитанияи социализации обучающихся, представленных в федеральной программе воспитания.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формысамовыраженияиориентациив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Pr="00813C2B">
        <w:rPr>
          <w:rFonts w:ascii="Times New Roman" w:eastAsia="Calibri" w:hAnsi="Times New Roman" w:cs="Times New Roman"/>
          <w:sz w:val="24"/>
          <w:szCs w:val="24"/>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развитияиформированияготовности к саморазвитию и непрерывному образованию.</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Программа по изобразительному искусству ориентирована </w:t>
      </w:r>
      <w:r w:rsidRPr="00813C2B">
        <w:rPr>
          <w:rFonts w:ascii="Times New Roman" w:eastAsia="Calibri" w:hAnsi="Times New Roman" w:cs="Times New Roman"/>
          <w:sz w:val="24"/>
          <w:szCs w:val="24"/>
        </w:rPr>
        <w:br/>
        <w:t xml:space="preserve">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w:t>
      </w:r>
      <w:r w:rsidRPr="00813C2B">
        <w:rPr>
          <w:rFonts w:ascii="Times New Roman" w:eastAsia="Calibri" w:hAnsi="Times New Roman" w:cs="Times New Roman"/>
          <w:sz w:val="24"/>
          <w:szCs w:val="24"/>
        </w:rPr>
        <w:lastRenderedPageBreak/>
        <w:t>обучающихся, проявляющих выдающиеся способности,</w:t>
      </w:r>
      <w:r w:rsidRPr="00813C2B">
        <w:rPr>
          <w:rFonts w:ascii="Times New Roman" w:eastAsia="Calibri" w:hAnsi="Times New Roman" w:cs="Times New Roman"/>
          <w:sz w:val="24"/>
          <w:szCs w:val="24"/>
        </w:rPr>
        <w:br/>
        <w:t>так и для обучающихся-инвалидов и обучающихся с ограниченными возможностями здоровья.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 урочное время деятельность обучающихся организуется </w:t>
      </w:r>
      <w:r w:rsidRPr="00813C2B">
        <w:rPr>
          <w:rFonts w:ascii="Times New Roman" w:eastAsia="Calibri" w:hAnsi="Times New Roman" w:cs="Times New Roman"/>
          <w:sz w:val="24"/>
          <w:szCs w:val="24"/>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Большое значение имеет связь с внеурочной деятельностью, активная социокультурная деятельность, в процессе которой обучающиеся участвуют </w:t>
      </w:r>
      <w:r w:rsidRPr="00813C2B">
        <w:rPr>
          <w:rFonts w:ascii="Times New Roman" w:eastAsia="Calibri" w:hAnsi="Times New Roman" w:cs="Times New Roman"/>
          <w:sz w:val="24"/>
          <w:szCs w:val="24"/>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lastRenderedPageBreak/>
        <w:t>Задачами изобразительного искусства являются: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освоение художественной культуры как формы выражения </w:t>
      </w:r>
      <w:r w:rsidR="00813C2B" w:rsidRPr="00813C2B">
        <w:rPr>
          <w:rFonts w:ascii="Times New Roman" w:eastAsia="Calibri" w:hAnsi="Times New Roman" w:cs="Times New Roman"/>
          <w:sz w:val="24"/>
          <w:szCs w:val="24"/>
        </w:rPr>
        <w:br/>
        <w:t xml:space="preserve">в пространственных формах духовных ценностей, формирование представлений </w:t>
      </w:r>
      <w:r w:rsidR="00813C2B" w:rsidRPr="00813C2B">
        <w:rPr>
          <w:rFonts w:ascii="Times New Roman" w:eastAsia="Calibri" w:hAnsi="Times New Roman" w:cs="Times New Roman"/>
          <w:sz w:val="24"/>
          <w:szCs w:val="24"/>
        </w:rPr>
        <w:br/>
        <w:t>о месте и значении художественной деятельности в жизни общества;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формирование у обучающихся навыков эстетического видения </w:t>
      </w:r>
      <w:r w:rsidR="00813C2B" w:rsidRPr="00813C2B">
        <w:rPr>
          <w:rFonts w:ascii="Times New Roman" w:eastAsia="Calibri" w:hAnsi="Times New Roman" w:cs="Times New Roman"/>
          <w:sz w:val="24"/>
          <w:szCs w:val="24"/>
        </w:rPr>
        <w:br/>
        <w:t>и преобразования мира;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00813C2B" w:rsidRPr="00813C2B">
        <w:rPr>
          <w:rFonts w:ascii="Times New Roman" w:eastAsia="Calibri" w:hAnsi="Times New Roman" w:cs="Times New Roman"/>
          <w:sz w:val="24"/>
          <w:szCs w:val="24"/>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00813C2B" w:rsidRPr="00813C2B">
        <w:rPr>
          <w:rFonts w:ascii="Times New Roman" w:eastAsia="Calibri" w:hAnsi="Times New Roman" w:cs="Times New Roman"/>
          <w:sz w:val="24"/>
          <w:szCs w:val="24"/>
        </w:rPr>
        <w:br/>
        <w:t>и кино) (вариативно);</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формирование пространственного мышления и аналитических визуальных способностей;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развитие наблюдательности, ассоциативного мышления и творческого воображения;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воспитание уважения и любви к цивилизационному наследию России </w:t>
      </w:r>
      <w:r w:rsidR="00813C2B" w:rsidRPr="00813C2B">
        <w:rPr>
          <w:rFonts w:ascii="Times New Roman" w:eastAsia="Calibri" w:hAnsi="Times New Roman" w:cs="Times New Roman"/>
          <w:sz w:val="24"/>
          <w:szCs w:val="24"/>
        </w:rPr>
        <w:br/>
        <w:t>через освоение отечественной художественной культуры;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 соответствии с ФГОС ООО изобразительное искусство входит</w:t>
      </w:r>
      <w:r w:rsidRPr="00813C2B">
        <w:rPr>
          <w:rFonts w:ascii="Times New Roman" w:eastAsia="Calibri" w:hAnsi="Times New Roman" w:cs="Times New Roman"/>
          <w:sz w:val="24"/>
          <w:szCs w:val="24"/>
        </w:rPr>
        <w:br/>
        <w:t>в предметную область «Искусство» и является обязательным для изучения.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w:t>
      </w:r>
      <w:r w:rsidRPr="00813C2B">
        <w:rPr>
          <w:rFonts w:ascii="Times New Roman" w:eastAsia="Calibri" w:hAnsi="Times New Roman" w:cs="Times New Roman"/>
          <w:sz w:val="24"/>
          <w:szCs w:val="24"/>
        </w:rPr>
        <w:br/>
        <w:t>(1 час в неделю), в 7 классе – 34 часа (1 час в неделю).</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 Каждый модуль обладает содержательной целостностью </w:t>
      </w:r>
      <w:r w:rsidRPr="00813C2B">
        <w:rPr>
          <w:rFonts w:ascii="Times New Roman" w:eastAsia="Calibri" w:hAnsi="Times New Roman" w:cs="Times New Roman"/>
          <w:sz w:val="24"/>
          <w:szCs w:val="24"/>
        </w:rPr>
        <w:br/>
        <w:t xml:space="preserve">и организован по восходящему принципу в отношении углубления знаний </w:t>
      </w:r>
      <w:r w:rsidRPr="00813C2B">
        <w:rPr>
          <w:rFonts w:ascii="Times New Roman" w:eastAsia="Calibri" w:hAnsi="Times New Roman" w:cs="Times New Roman"/>
          <w:sz w:val="24"/>
          <w:szCs w:val="24"/>
        </w:rPr>
        <w:br/>
        <w:t xml:space="preserve">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обучающихся,принципомсистемностиобученияи опытом педагогической работы. Однако при </w:t>
      </w:r>
      <w:r w:rsidRPr="00813C2B">
        <w:rPr>
          <w:rFonts w:ascii="Times New Roman" w:eastAsia="Calibri" w:hAnsi="Times New Roman" w:cs="Times New Roman"/>
          <w:sz w:val="24"/>
          <w:szCs w:val="24"/>
        </w:rPr>
        <w:lastRenderedPageBreak/>
        <w:t>определённых педагогических условиях и установках порядок изучения модулей можетбытьизменён,а также возможно некоторое перераспределение учебного времени между модулями (при сохранении общего количества учебных часов).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Предусматривается возможность реализации этой программы</w:t>
      </w:r>
      <w:r w:rsidRPr="00813C2B">
        <w:rPr>
          <w:rFonts w:ascii="Times New Roman" w:eastAsia="Calibri" w:hAnsi="Times New Roman" w:cs="Times New Roman"/>
          <w:sz w:val="24"/>
          <w:szCs w:val="24"/>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813C2B">
        <w:rPr>
          <w:rFonts w:ascii="Times New Roman" w:eastAsia="Calibri" w:hAnsi="Times New Roman" w:cs="Times New Roman"/>
          <w:sz w:val="24"/>
          <w:szCs w:val="24"/>
        </w:rPr>
        <w:br/>
        <w:t>При этом предполагается не увеличение количества тем для изучения, а увеличение времени на практическую художественную деятельность.</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Это способствует качеству обучения и достижению более высокого уровня</w:t>
      </w:r>
      <w:r w:rsidRPr="00813C2B">
        <w:rPr>
          <w:rFonts w:ascii="Times New Roman" w:eastAsia="Calibri" w:hAnsi="Times New Roman" w:cs="Times New Roman"/>
          <w:sz w:val="24"/>
          <w:szCs w:val="24"/>
        </w:rPr>
        <w:br/>
        <w:t>как предметных, так и личностных и метапредметных результатов обучения.</w:t>
      </w:r>
    </w:p>
    <w:p w:rsidR="00813C2B" w:rsidRPr="00A5626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u w:val="single"/>
        </w:rPr>
      </w:pPr>
      <w:r w:rsidRPr="00A5626B">
        <w:rPr>
          <w:rFonts w:ascii="Times New Roman" w:eastAsia="Calibri" w:hAnsi="Times New Roman" w:cs="Times New Roman"/>
          <w:b/>
          <w:i/>
          <w:sz w:val="24"/>
          <w:szCs w:val="24"/>
          <w:u w:val="single"/>
        </w:rPr>
        <w:t>Содержание программы по изобразительному искусству на уровне основного общего образования.</w:t>
      </w:r>
    </w:p>
    <w:p w:rsidR="00813C2B" w:rsidRPr="00A5626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5626B">
        <w:rPr>
          <w:rFonts w:ascii="Times New Roman" w:eastAsia="Calibri" w:hAnsi="Times New Roman" w:cs="Times New Roman"/>
          <w:b/>
          <w:i/>
          <w:sz w:val="24"/>
          <w:szCs w:val="24"/>
        </w:rPr>
        <w:t>Модуль № 1 «Декоративно-прикладное и народное искусство».</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Общие сведения о декоративно-прикладном искусстве.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Древние корни народного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Связь народного искусства с природой, бытом, трудом, верованиями и эпосом.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Образно-символический язык народного прикладного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Знаки-символы традиционного крестьянского прикладного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Выполнение рисунков на темы древних узоров деревянной резьбы, росписи </w:t>
      </w:r>
      <w:r w:rsidRPr="00813C2B">
        <w:rPr>
          <w:rFonts w:ascii="Times New Roman" w:eastAsia="Calibri" w:hAnsi="Times New Roman" w:cs="Times New Roman"/>
          <w:sz w:val="24"/>
          <w:szCs w:val="24"/>
        </w:rPr>
        <w:br/>
        <w:t>по дереву, вышивки. Освоение навыков декоративного обобщения в процессе практической творческой работы.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Убранство русской избы.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Конструкция избы, единство красоты и пользы – функционального </w:t>
      </w:r>
      <w:r w:rsidRPr="00813C2B">
        <w:rPr>
          <w:rFonts w:ascii="Times New Roman" w:eastAsia="Calibri" w:hAnsi="Times New Roman" w:cs="Times New Roman"/>
          <w:sz w:val="24"/>
          <w:szCs w:val="24"/>
        </w:rPr>
        <w:br/>
        <w:t>и символического – в её постройке и украшении.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Выполнение рисунков – эскизов орнаментального декора крестьянского дома.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Устройство внутреннего пространства крестьянского дома.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Декоративные элементы жилой среды.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lastRenderedPageBreak/>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813C2B">
        <w:rPr>
          <w:rFonts w:ascii="Times New Roman" w:eastAsia="Calibri" w:hAnsi="Times New Roman" w:cs="Times New Roman"/>
          <w:sz w:val="24"/>
          <w:szCs w:val="24"/>
        </w:rPr>
        <w:br/>
        <w:t>для каждого народа.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Выполнение рисунков предметов народного быта, выявление мудрости </w:t>
      </w:r>
      <w:r w:rsidRPr="00813C2B">
        <w:rPr>
          <w:rFonts w:ascii="Times New Roman" w:eastAsia="Calibri" w:hAnsi="Times New Roman" w:cs="Times New Roman"/>
          <w:sz w:val="24"/>
          <w:szCs w:val="24"/>
        </w:rPr>
        <w:br/>
        <w:t>их выразительной формы и орнаментально-символического оформления.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Народный праздничный костюм.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Образный строй народного праздничного костюма – женского и мужского.</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Разнообразие форм и украшений народного праздничного костюма </w:t>
      </w:r>
      <w:r w:rsidRPr="00813C2B">
        <w:rPr>
          <w:rFonts w:ascii="Times New Roman" w:eastAsia="Calibri" w:hAnsi="Times New Roman" w:cs="Times New Roman"/>
          <w:sz w:val="24"/>
          <w:szCs w:val="24"/>
        </w:rPr>
        <w:br/>
        <w:t>для различных регионов страны.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813C2B">
        <w:rPr>
          <w:rFonts w:ascii="Times New Roman" w:eastAsia="Calibri" w:hAnsi="Times New Roman" w:cs="Times New Roman"/>
          <w:sz w:val="24"/>
          <w:szCs w:val="24"/>
        </w:rPr>
        <w:br/>
        <w:t>в разных регионах страны.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Выполнение рисунков традиционных праздничных костюмов, выражение </w:t>
      </w:r>
      <w:r w:rsidRPr="00813C2B">
        <w:rPr>
          <w:rFonts w:ascii="Times New Roman" w:eastAsia="Calibri" w:hAnsi="Times New Roman" w:cs="Times New Roman"/>
          <w:sz w:val="24"/>
          <w:szCs w:val="24"/>
        </w:rPr>
        <w:br/>
        <w:t>в форме, цветовом решении, орнаментике костюма черт национального своеобразия.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Народные праздники и праздничные обряды как синтез всех видов народного творчества.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Народные художественные промыслы.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Роль и значение народных промыслов в современной жизни. Искусство </w:t>
      </w:r>
      <w:r w:rsidRPr="00813C2B">
        <w:rPr>
          <w:rFonts w:ascii="Times New Roman" w:eastAsia="Calibri" w:hAnsi="Times New Roman" w:cs="Times New Roman"/>
          <w:sz w:val="24"/>
          <w:szCs w:val="24"/>
        </w:rPr>
        <w:br/>
        <w:t>и ремесло. Традиции культуры, особенные для каждого региона.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Многообразие видов традиционных ремёсел и происхождение художественных промыслов народов России.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Разнообразие материалов народных ремёсел и их связь </w:t>
      </w:r>
      <w:r w:rsidRPr="00813C2B">
        <w:rPr>
          <w:rFonts w:ascii="Times New Roman" w:eastAsia="Calibri" w:hAnsi="Times New Roman" w:cs="Times New Roman"/>
          <w:sz w:val="24"/>
          <w:szCs w:val="24"/>
        </w:rPr>
        <w:br/>
        <w:t>с регионально-национальным бытом (дерево, береста, керамика, металл, кость, мех и кожа, шерсть и лён).</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Создание эскиза игрушки по мотивам избранного промысла.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lastRenderedPageBreak/>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813C2B">
        <w:rPr>
          <w:rFonts w:ascii="Times New Roman" w:eastAsia="Calibri" w:hAnsi="Times New Roman" w:cs="Times New Roman"/>
          <w:sz w:val="24"/>
          <w:szCs w:val="24"/>
        </w:rPr>
        <w:br/>
        <w:t>и композиционные особенности городецкой росписи.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Мир сказок и легенд, примет и оберегов в творчестве мастеров художественных промыслов.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Отражение в изделиях народных промыслов многообразия исторических, духовных и культурных традиций.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Декоративно-прикладное искусство в культуре разных эпох и народов.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Роль декоративно-прикладного искусства в культуре древних цивилизаций.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Характерные особенности одежды для культуры разных эпох и народов. Выражение </w:t>
      </w:r>
      <w:r w:rsidRPr="00813C2B">
        <w:rPr>
          <w:rFonts w:ascii="Times New Roman" w:eastAsia="Calibri" w:hAnsi="Times New Roman" w:cs="Times New Roman"/>
          <w:sz w:val="24"/>
          <w:szCs w:val="24"/>
        </w:rPr>
        <w:lastRenderedPageBreak/>
        <w:t xml:space="preserve">образа человека, его положения в обществе и характера деятельности </w:t>
      </w:r>
      <w:r w:rsidRPr="00813C2B">
        <w:rPr>
          <w:rFonts w:ascii="Times New Roman" w:eastAsia="Calibri" w:hAnsi="Times New Roman" w:cs="Times New Roman"/>
          <w:sz w:val="24"/>
          <w:szCs w:val="24"/>
        </w:rPr>
        <w:br/>
        <w:t>в его костюме и его украшениях. Украшение жизненного пространства: построений, интерьеров, предметов быта – в культуре разных эпох.</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Декоративно-прикладное искусство в жизни современного человека.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Символический знак в современной жизни: эмблема, логотип, указующий </w:t>
      </w:r>
      <w:r w:rsidRPr="00813C2B">
        <w:rPr>
          <w:rFonts w:ascii="Times New Roman" w:eastAsia="Calibri" w:hAnsi="Times New Roman" w:cs="Times New Roman"/>
          <w:sz w:val="24"/>
          <w:szCs w:val="24"/>
        </w:rPr>
        <w:br/>
        <w:t>или декоративный знак.</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Декор на улицах и декор помещений. Декор праздничный и повседневный. Праздничное оформление школы.</w:t>
      </w:r>
    </w:p>
    <w:p w:rsidR="00813C2B" w:rsidRPr="00A5626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5626B">
        <w:rPr>
          <w:rFonts w:ascii="Times New Roman" w:eastAsia="Calibri" w:hAnsi="Times New Roman" w:cs="Times New Roman"/>
          <w:b/>
          <w:i/>
          <w:sz w:val="24"/>
          <w:szCs w:val="24"/>
        </w:rPr>
        <w:t>Модуль № 2 «Живопись, графика, скульптура».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Общие сведения о видах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Пространственные и временные виды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Язык изобразительного искусства и его выразительные средства.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Живописные, графические и скульптурные художественные материалы, </w:t>
      </w:r>
      <w:r w:rsidRPr="00813C2B">
        <w:rPr>
          <w:rFonts w:ascii="Times New Roman" w:eastAsia="Calibri" w:hAnsi="Times New Roman" w:cs="Times New Roman"/>
          <w:sz w:val="24"/>
          <w:szCs w:val="24"/>
        </w:rPr>
        <w:br/>
        <w:t>их особые свойства.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Рисунок – основа изобразительного искусства и мастерства художника.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Виды рисунка: зарисовка, набросок, учебный рисунок и творческий рисунок.</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Навыки размещения рисунка в листе, выбор формата.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Начальные умения рисунка с натуры. Зарисовки простых предметов.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Линейные графические рисунки и наброски. Тон и тональные отношения: тёмное – светлое.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Ритм и ритмическая организация плоскости листа.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Цвет как выразительное средство в изобразительном искусстве: холодный </w:t>
      </w:r>
      <w:r w:rsidRPr="00813C2B">
        <w:rPr>
          <w:rFonts w:ascii="Times New Roman" w:eastAsia="Calibri" w:hAnsi="Times New Roman" w:cs="Times New Roman"/>
          <w:sz w:val="24"/>
          <w:szCs w:val="24"/>
        </w:rPr>
        <w:br/>
        <w:t>и тёплый цвет, понятие цветовых отношений; колорит в живописи.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lastRenderedPageBreak/>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813C2B">
        <w:rPr>
          <w:rFonts w:ascii="Times New Roman" w:eastAsia="Calibri" w:hAnsi="Times New Roman" w:cs="Times New Roman"/>
          <w:sz w:val="24"/>
          <w:szCs w:val="24"/>
        </w:rPr>
        <w:br/>
        <w:t>в скульптуре. Круглая скульптура. Произведения мелкой пластики. Виды рельефа.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Жанры изобразительного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Предмет изображения, сюжет и содержание произведения изобразительного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Натюрморт.</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Основы графической грамоты: правила объёмного изображения предметов </w:t>
      </w:r>
      <w:r w:rsidRPr="00813C2B">
        <w:rPr>
          <w:rFonts w:ascii="Times New Roman" w:eastAsia="Calibri" w:hAnsi="Times New Roman" w:cs="Times New Roman"/>
          <w:sz w:val="24"/>
          <w:szCs w:val="24"/>
        </w:rPr>
        <w:br/>
        <w:t>на плоскости.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Изображение окружности в перспективе.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Рисование геометрических тел на основе правил линейной перспективы.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Сложная пространственная форма и выявление её конструкции.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Рисунок сложной формы предмета как соотношение простых геометрических фигур.</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Линейный рисунок конструкции из нескольких геометрических тел.</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Рисунок натюрморта графическими материалами с натуры </w:t>
      </w:r>
      <w:r w:rsidRPr="00813C2B">
        <w:rPr>
          <w:rFonts w:ascii="Times New Roman" w:eastAsia="Calibri" w:hAnsi="Times New Roman" w:cs="Times New Roman"/>
          <w:sz w:val="24"/>
          <w:szCs w:val="24"/>
        </w:rPr>
        <w:br/>
        <w:t>или по представлению.</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Живописное изображение натюрморта. Цвет в натюрмортах европейских </w:t>
      </w:r>
      <w:r w:rsidRPr="00813C2B">
        <w:rPr>
          <w:rFonts w:ascii="Times New Roman" w:eastAsia="Calibri" w:hAnsi="Times New Roman" w:cs="Times New Roman"/>
          <w:sz w:val="24"/>
          <w:szCs w:val="24"/>
        </w:rPr>
        <w:br/>
        <w:t>и отечественных живописцев. Опыт создания живописного натюрморта.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Портрет.</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Великие портретисты в европейском искусстве.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lastRenderedPageBreak/>
        <w:t>Парадный и камерный портрет в живописи.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Особенности развития жанра портрета в искусстве ХХ в. – отечественном </w:t>
      </w:r>
      <w:r w:rsidRPr="00813C2B">
        <w:rPr>
          <w:rFonts w:ascii="Times New Roman" w:eastAsia="Calibri" w:hAnsi="Times New Roman" w:cs="Times New Roman"/>
          <w:sz w:val="24"/>
          <w:szCs w:val="24"/>
        </w:rPr>
        <w:br/>
        <w:t>и европейском.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Построение головы человека, основные пропорции лица, соотношение лицевой и черепной частей головы.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Роль освещения головы при создании портретного образа.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Свет и тень в изображении головы человека.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Портрет в скульптуре.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Выражение характера человека, его социального положения и образа эпохи </w:t>
      </w:r>
      <w:r w:rsidRPr="00813C2B">
        <w:rPr>
          <w:rFonts w:ascii="Times New Roman" w:eastAsia="Calibri" w:hAnsi="Times New Roman" w:cs="Times New Roman"/>
          <w:sz w:val="24"/>
          <w:szCs w:val="24"/>
        </w:rPr>
        <w:br/>
        <w:t>в скульптурном портрете.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Значение свойств художественных материалов в создании скульптурного портрета.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Опыт работы над созданием живописного портрета.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Пейзаж.</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Особенности изображения пространства в эпоху Древнего мира, </w:t>
      </w:r>
      <w:r w:rsidRPr="00813C2B">
        <w:rPr>
          <w:rFonts w:ascii="Times New Roman" w:eastAsia="Calibri" w:hAnsi="Times New Roman" w:cs="Times New Roman"/>
          <w:sz w:val="24"/>
          <w:szCs w:val="24"/>
        </w:rPr>
        <w:br/>
        <w:t>в средневековом искусстве и в эпоху Возрождения.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Правила построения линейной перспективы в изображении пространства.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Особенности изображения природы в творчестве импрессионистов </w:t>
      </w:r>
      <w:r w:rsidRPr="00813C2B">
        <w:rPr>
          <w:rFonts w:ascii="Times New Roman" w:eastAsia="Calibri" w:hAnsi="Times New Roman" w:cs="Times New Roman"/>
          <w:sz w:val="24"/>
          <w:szCs w:val="24"/>
        </w:rPr>
        <w:br/>
        <w:t>и постимпрессионистов. Представления о пленэрной живописи и колористической изменчивости состояний природы.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Становление образа родной природы в произведениях А. Венецианова </w:t>
      </w:r>
      <w:r w:rsidRPr="00813C2B">
        <w:rPr>
          <w:rFonts w:ascii="Times New Roman" w:eastAsia="Calibri" w:hAnsi="Times New Roman" w:cs="Times New Roman"/>
          <w:sz w:val="24"/>
          <w:szCs w:val="24"/>
        </w:rPr>
        <w:br/>
        <w:t xml:space="preserve">и его учеников: А. Саврасова, И. Шишкина. Пейзажная живопись И. Левитана </w:t>
      </w:r>
      <w:r w:rsidRPr="00813C2B">
        <w:rPr>
          <w:rFonts w:ascii="Times New Roman" w:eastAsia="Calibri" w:hAnsi="Times New Roman" w:cs="Times New Roman"/>
          <w:sz w:val="24"/>
          <w:szCs w:val="24"/>
        </w:rPr>
        <w:br/>
        <w:t>и её значение для русской культуры. Значение художественного образа отечественного пейзажа в развитии чувства Родины.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lastRenderedPageBreak/>
        <w:t>Творческий опыт в создании композиционного живописного пейзажа своей Родины.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Графические зарисовки и графическая композиция на темы окружающей природы.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Городской пейзаж в творчестве мастеров искусства. Многообразие </w:t>
      </w:r>
      <w:r w:rsidRPr="00813C2B">
        <w:rPr>
          <w:rFonts w:ascii="Times New Roman" w:eastAsia="Calibri" w:hAnsi="Times New Roman" w:cs="Times New Roman"/>
          <w:sz w:val="24"/>
          <w:szCs w:val="24"/>
        </w:rPr>
        <w:br/>
        <w:t>в понимании образа города.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Опыт изображения городского пейзажа. Наблюдательная перспектива </w:t>
      </w:r>
      <w:r w:rsidRPr="00813C2B">
        <w:rPr>
          <w:rFonts w:ascii="Times New Roman" w:eastAsia="Calibri" w:hAnsi="Times New Roman" w:cs="Times New Roman"/>
          <w:sz w:val="24"/>
          <w:szCs w:val="24"/>
        </w:rPr>
        <w:br/>
        <w:t>и ритмическая организация плоскости изображения.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Бытовой жанр в изобразительном искусстве.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Работа над сюжетной композицией. Композиция как целостность </w:t>
      </w:r>
      <w:r w:rsidRPr="00813C2B">
        <w:rPr>
          <w:rFonts w:ascii="Times New Roman" w:eastAsia="Calibri" w:hAnsi="Times New Roman" w:cs="Times New Roman"/>
          <w:sz w:val="24"/>
          <w:szCs w:val="24"/>
        </w:rPr>
        <w:br/>
        <w:t>в организации художественных выразительных средств и взаимосвязи всех компонентов произведения.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Исторический жанр в изобразительном искусстве.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Историческая тема в искусстве как изображение наиболее значительных событий в жизни общества.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Историческая картина в русском искусстве XIX в. и её особое место </w:t>
      </w:r>
      <w:r w:rsidRPr="00813C2B">
        <w:rPr>
          <w:rFonts w:ascii="Times New Roman" w:eastAsia="Calibri" w:hAnsi="Times New Roman" w:cs="Times New Roman"/>
          <w:sz w:val="24"/>
          <w:szCs w:val="24"/>
        </w:rPr>
        <w:br/>
        <w:t>в развитии отечественной культуры.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Картина К. Брюллова «Последний день Помпеи», исторические картины </w:t>
      </w:r>
      <w:r w:rsidRPr="00813C2B">
        <w:rPr>
          <w:rFonts w:ascii="Times New Roman" w:eastAsia="Calibri" w:hAnsi="Times New Roman" w:cs="Times New Roman"/>
          <w:sz w:val="24"/>
          <w:szCs w:val="24"/>
        </w:rPr>
        <w:br/>
        <w:t>в творчестве В. Сурикова и других. Исторический образ России в картинах ХХ 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813C2B">
        <w:rPr>
          <w:rFonts w:ascii="Times New Roman" w:eastAsia="Calibri" w:hAnsi="Times New Roman" w:cs="Times New Roman"/>
          <w:sz w:val="24"/>
          <w:szCs w:val="24"/>
        </w:rPr>
        <w:br/>
        <w:t xml:space="preserve">над этюдами, уточнения композиции в эскизах, картон композиции, работа </w:t>
      </w:r>
      <w:r w:rsidRPr="00813C2B">
        <w:rPr>
          <w:rFonts w:ascii="Times New Roman" w:eastAsia="Calibri" w:hAnsi="Times New Roman" w:cs="Times New Roman"/>
          <w:sz w:val="24"/>
          <w:szCs w:val="24"/>
        </w:rPr>
        <w:br/>
        <w:t>над холстом.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lastRenderedPageBreak/>
        <w:t>Библейские темы в изобразительном искусстве.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Вечные темы и их нравственное и духовно-ценностное выражение </w:t>
      </w:r>
      <w:r w:rsidRPr="00813C2B">
        <w:rPr>
          <w:rFonts w:ascii="Times New Roman" w:eastAsia="Calibri" w:hAnsi="Times New Roman" w:cs="Times New Roman"/>
          <w:sz w:val="24"/>
          <w:szCs w:val="24"/>
        </w:rPr>
        <w:br/>
        <w:t>как «духовная ось», соединяющая жизненные позиции разных поколений.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813C2B">
        <w:rPr>
          <w:rFonts w:ascii="Times New Roman" w:eastAsia="Calibri" w:hAnsi="Times New Roman" w:cs="Times New Roman"/>
          <w:sz w:val="24"/>
          <w:szCs w:val="24"/>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813C2B">
        <w:rPr>
          <w:rFonts w:ascii="Times New Roman" w:eastAsia="Calibri" w:hAnsi="Times New Roman" w:cs="Times New Roman"/>
          <w:sz w:val="24"/>
          <w:szCs w:val="24"/>
        </w:rPr>
        <w:br/>
        <w:t>его религиозный и символический смысл.</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Великие русские иконописцы: духовный свет икон Андрея Рублёва, Феофана Грека, Дионисия.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Работа над эскизом сюжетной композиции.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Роль и значение изобразительного искусства в жизни людей: образ мира </w:t>
      </w:r>
      <w:r w:rsidRPr="00813C2B">
        <w:rPr>
          <w:rFonts w:ascii="Times New Roman" w:eastAsia="Calibri" w:hAnsi="Times New Roman" w:cs="Times New Roman"/>
          <w:sz w:val="24"/>
          <w:szCs w:val="24"/>
        </w:rPr>
        <w:br/>
        <w:t>в изобразительном искусстве.</w:t>
      </w:r>
    </w:p>
    <w:p w:rsidR="00813C2B" w:rsidRPr="00A5626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5626B">
        <w:rPr>
          <w:rFonts w:ascii="Times New Roman" w:eastAsia="Calibri" w:hAnsi="Times New Roman" w:cs="Times New Roman"/>
          <w:b/>
          <w:i/>
          <w:sz w:val="24"/>
          <w:szCs w:val="24"/>
        </w:rPr>
        <w:t>Модуль № 3 «Архитектура и дизайн».</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Архитектура и дизайн – искусства художественной постройки – конструктивные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Дизайн и архитектура как создатели «второй природы» – </w:t>
      </w:r>
      <w:r w:rsidRPr="00813C2B">
        <w:rPr>
          <w:rFonts w:ascii="Times New Roman" w:eastAsia="Calibri" w:hAnsi="Times New Roman" w:cs="Times New Roman"/>
          <w:sz w:val="24"/>
          <w:szCs w:val="24"/>
        </w:rPr>
        <w:br/>
        <w:t>предметно-пространственной среды жизни людей.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Функциональность предметно-пространственной среды и выражение </w:t>
      </w:r>
      <w:r w:rsidRPr="00813C2B">
        <w:rPr>
          <w:rFonts w:ascii="Times New Roman" w:eastAsia="Calibri" w:hAnsi="Times New Roman" w:cs="Times New Roman"/>
          <w:sz w:val="24"/>
          <w:szCs w:val="24"/>
        </w:rPr>
        <w:br/>
        <w:t>в ней мировосприятия, духовно-ценностных позиций общества.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813C2B">
        <w:rPr>
          <w:rFonts w:ascii="Times New Roman" w:eastAsia="Calibri" w:hAnsi="Times New Roman" w:cs="Times New Roman"/>
          <w:sz w:val="24"/>
          <w:szCs w:val="24"/>
        </w:rPr>
        <w:br/>
        <w:t>и красоты.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Графический дизайн.</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Элементы композиции в графическом дизайне: пятно, линия, цвет, буква, текст и изображение.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lastRenderedPageBreak/>
        <w:t>Формальная композиция как композиционное построение на основе сочетания геометрических фигур, без предметного содержания.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Основные свойства композиции: целостность и соподчинённость элементов.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Ритмическая организация элементов: выделение доминанты, симметрия </w:t>
      </w:r>
      <w:r w:rsidRPr="00813C2B">
        <w:rPr>
          <w:rFonts w:ascii="Times New Roman" w:eastAsia="Calibri" w:hAnsi="Times New Roman" w:cs="Times New Roman"/>
          <w:sz w:val="24"/>
          <w:szCs w:val="24"/>
        </w:rPr>
        <w:br/>
        <w:t>и асимметрия, динамическая и статичная композиция, контраст, нюанс, акцент, замкнутость или открытость композиции.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Цвет и законы колористики. Применение локального цвета. Цветовой акцент, ритм цветовых форм, доминанта.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Шрифты и шрифтовая композиция в графическом дизайне. Форма буквы </w:t>
      </w:r>
      <w:r w:rsidRPr="00813C2B">
        <w:rPr>
          <w:rFonts w:ascii="Times New Roman" w:eastAsia="Calibri" w:hAnsi="Times New Roman" w:cs="Times New Roman"/>
          <w:sz w:val="24"/>
          <w:szCs w:val="24"/>
        </w:rPr>
        <w:br/>
        <w:t>как изобразительно-смысловой символ.</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Шрифт и содержание текста. Стилизация шрифта.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Типографика. Понимание типографской строки как элемента плоскостной композиции.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Выполнение аналитических и практических работ по теме «Буква – изобразительный элемент композиции».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Композиционные основы макетирования в графическом дизайне </w:t>
      </w:r>
      <w:r w:rsidRPr="00813C2B">
        <w:rPr>
          <w:rFonts w:ascii="Times New Roman" w:eastAsia="Calibri" w:hAnsi="Times New Roman" w:cs="Times New Roman"/>
          <w:sz w:val="24"/>
          <w:szCs w:val="24"/>
        </w:rPr>
        <w:br/>
        <w:t>при соединении текста и изображения.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Макет разворота книги или журнала по выбранной теме в виде коллажа </w:t>
      </w:r>
      <w:r w:rsidRPr="00813C2B">
        <w:rPr>
          <w:rFonts w:ascii="Times New Roman" w:eastAsia="Calibri" w:hAnsi="Times New Roman" w:cs="Times New Roman"/>
          <w:sz w:val="24"/>
          <w:szCs w:val="24"/>
        </w:rPr>
        <w:br/>
        <w:t>или на основе компьютерных программ.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Макетирование объёмно-пространственных композиций.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Макетирование. Введение в макет понятия рельефа местности и способы </w:t>
      </w:r>
      <w:r w:rsidRPr="00813C2B">
        <w:rPr>
          <w:rFonts w:ascii="Times New Roman" w:eastAsia="Calibri" w:hAnsi="Times New Roman" w:cs="Times New Roman"/>
          <w:sz w:val="24"/>
          <w:szCs w:val="24"/>
        </w:rPr>
        <w:br/>
        <w:t>его обозначения на макете.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Выполнение практических работ по созданию объёмно-пространственных композиций. </w:t>
      </w:r>
      <w:r w:rsidRPr="00813C2B">
        <w:rPr>
          <w:rFonts w:ascii="Times New Roman" w:eastAsia="Calibri" w:hAnsi="Times New Roman" w:cs="Times New Roman"/>
          <w:sz w:val="24"/>
          <w:szCs w:val="24"/>
        </w:rPr>
        <w:lastRenderedPageBreak/>
        <w:t>Объём и пространство. Взаимосвязь объектов в архитектурном макете.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813C2B">
        <w:rPr>
          <w:rFonts w:ascii="Times New Roman" w:eastAsia="Calibri" w:hAnsi="Times New Roman" w:cs="Times New Roman"/>
          <w:sz w:val="24"/>
          <w:szCs w:val="24"/>
        </w:rPr>
        <w:br/>
        <w:t>и их сочетаний на образный характер постройки.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Роль эволюции строительных материалов и строительных технологий </w:t>
      </w:r>
      <w:r w:rsidRPr="00813C2B">
        <w:rPr>
          <w:rFonts w:ascii="Times New Roman" w:eastAsia="Calibri" w:hAnsi="Times New Roman" w:cs="Times New Roman"/>
          <w:sz w:val="24"/>
          <w:szCs w:val="24"/>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Многообразие предметного мира, создаваемого человеком. Функция вещи </w:t>
      </w:r>
      <w:r w:rsidRPr="00813C2B">
        <w:rPr>
          <w:rFonts w:ascii="Times New Roman" w:eastAsia="Calibri" w:hAnsi="Times New Roman" w:cs="Times New Roman"/>
          <w:sz w:val="24"/>
          <w:szCs w:val="24"/>
        </w:rPr>
        <w:br/>
        <w:t>и её форма. Образ времени в предметах, создаваемых человеком.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Выполнение аналитических зарисовок форм бытовых предметов.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Творческое проектирование предметов быта с определением их функций </w:t>
      </w:r>
      <w:r w:rsidRPr="00813C2B">
        <w:rPr>
          <w:rFonts w:ascii="Times New Roman" w:eastAsia="Calibri" w:hAnsi="Times New Roman" w:cs="Times New Roman"/>
          <w:sz w:val="24"/>
          <w:szCs w:val="24"/>
        </w:rPr>
        <w:br/>
        <w:t>и материала изготовления.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Конструирование объектов дизайна или архитектурное макетирование </w:t>
      </w:r>
      <w:r w:rsidRPr="00813C2B">
        <w:rPr>
          <w:rFonts w:ascii="Times New Roman" w:eastAsia="Calibri" w:hAnsi="Times New Roman" w:cs="Times New Roman"/>
          <w:sz w:val="24"/>
          <w:szCs w:val="24"/>
        </w:rPr>
        <w:br/>
        <w:t>с использованием цвета.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Социальное значение дизайна и архитектуры как среды жизни человека.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813C2B">
        <w:rPr>
          <w:rFonts w:ascii="Times New Roman" w:eastAsia="Calibri" w:hAnsi="Times New Roman" w:cs="Times New Roman"/>
          <w:sz w:val="24"/>
          <w:szCs w:val="24"/>
        </w:rPr>
        <w:br/>
        <w:t>и материальной культуры разных народов и эпох.</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Архитектура народного жилища, храмовая архитектура, частный дом </w:t>
      </w:r>
      <w:r w:rsidRPr="00813C2B">
        <w:rPr>
          <w:rFonts w:ascii="Times New Roman" w:eastAsia="Calibri" w:hAnsi="Times New Roman" w:cs="Times New Roman"/>
          <w:sz w:val="24"/>
          <w:szCs w:val="24"/>
        </w:rPr>
        <w:br/>
        <w:t>в предметно-пространственной среде жизни разных народов.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813C2B">
        <w:rPr>
          <w:rFonts w:ascii="Times New Roman" w:eastAsia="Calibri" w:hAnsi="Times New Roman" w:cs="Times New Roman"/>
          <w:sz w:val="24"/>
          <w:szCs w:val="24"/>
        </w:rPr>
        <w:br/>
        <w:t>и другим видам изображения.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Пути развития современной архитектуры и дизайна: город сегодня и завтра.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Архитектурная и градостроительная революция XX в. Её технологические </w:t>
      </w:r>
      <w:r w:rsidRPr="00813C2B">
        <w:rPr>
          <w:rFonts w:ascii="Times New Roman" w:eastAsia="Calibri" w:hAnsi="Times New Roman" w:cs="Times New Roman"/>
          <w:sz w:val="24"/>
          <w:szCs w:val="24"/>
        </w:rPr>
        <w:br/>
      </w:r>
      <w:r w:rsidRPr="00813C2B">
        <w:rPr>
          <w:rFonts w:ascii="Times New Roman" w:eastAsia="Calibri" w:hAnsi="Times New Roman" w:cs="Times New Roman"/>
          <w:sz w:val="24"/>
          <w:szCs w:val="24"/>
        </w:rPr>
        <w:lastRenderedPageBreak/>
        <w:t xml:space="preserve">и эстетические предпосылки и истоки. Социальный аспект «перестройки» </w:t>
      </w:r>
      <w:r w:rsidRPr="00813C2B">
        <w:rPr>
          <w:rFonts w:ascii="Times New Roman" w:eastAsia="Calibri" w:hAnsi="Times New Roman" w:cs="Times New Roman"/>
          <w:sz w:val="24"/>
          <w:szCs w:val="24"/>
        </w:rPr>
        <w:br/>
        <w:t>в архитектуре.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Роль цвета в формировании пространства. Схема-планировка и реальность.</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813C2B">
        <w:rPr>
          <w:rFonts w:ascii="Times New Roman" w:eastAsia="Calibri" w:hAnsi="Times New Roman" w:cs="Times New Roman"/>
          <w:sz w:val="24"/>
          <w:szCs w:val="24"/>
        </w:rPr>
        <w:br/>
        <w:t>и индивидуальном образе города.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813C2B">
        <w:rPr>
          <w:rFonts w:ascii="Times New Roman" w:eastAsia="Calibri" w:hAnsi="Times New Roman" w:cs="Times New Roman"/>
          <w:sz w:val="24"/>
          <w:szCs w:val="24"/>
        </w:rPr>
        <w:br/>
        <w:t>или дизайн-проекта оформления витрины магазина.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Интерьер и предметный мир в доме. Назначение помещения и построение </w:t>
      </w:r>
      <w:r w:rsidRPr="00813C2B">
        <w:rPr>
          <w:rFonts w:ascii="Times New Roman" w:eastAsia="Calibri" w:hAnsi="Times New Roman" w:cs="Times New Roman"/>
          <w:sz w:val="24"/>
          <w:szCs w:val="24"/>
        </w:rPr>
        <w:br/>
        <w:t>его интерьера. Дизайн пространственно-предметной среды интерьера.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Интерьеры общественных зданий (театр, кафе, вокзал, офис, школа).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Выполнение практической и аналитической работы по теме.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«Роль вещи в образно-стилевом решении интерьера» в форме создания коллажной композиции.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Организация архитектурно-ландшафтного пространства. Город в единстве </w:t>
      </w:r>
      <w:r w:rsidRPr="00813C2B">
        <w:rPr>
          <w:rFonts w:ascii="Times New Roman" w:eastAsia="Calibri" w:hAnsi="Times New Roman" w:cs="Times New Roman"/>
          <w:sz w:val="24"/>
          <w:szCs w:val="24"/>
        </w:rPr>
        <w:br/>
        <w:t>с ландшафтно-парковой средой.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Основные школы ландшафтного дизайна. Особенности ландшафта русской усадебной </w:t>
      </w:r>
      <w:r w:rsidRPr="00813C2B">
        <w:rPr>
          <w:rFonts w:ascii="Times New Roman" w:eastAsia="Calibri" w:hAnsi="Times New Roman" w:cs="Times New Roman"/>
          <w:sz w:val="24"/>
          <w:szCs w:val="24"/>
        </w:rPr>
        <w:lastRenderedPageBreak/>
        <w:t>территории и задачи сохранения исторического наследия. Традиции графического языка ландшафтных проектов.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Выполнение дизайн-проекта территории парка или приусадебного участка </w:t>
      </w:r>
      <w:r w:rsidRPr="00813C2B">
        <w:rPr>
          <w:rFonts w:ascii="Times New Roman" w:eastAsia="Calibri" w:hAnsi="Times New Roman" w:cs="Times New Roman"/>
          <w:sz w:val="24"/>
          <w:szCs w:val="24"/>
        </w:rPr>
        <w:br/>
        <w:t>в виде схемы-чертежа.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Образ человека и индивидуальное проектирование.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Организация пространства жилой среды как отражение социального заказа </w:t>
      </w:r>
      <w:r w:rsidRPr="00813C2B">
        <w:rPr>
          <w:rFonts w:ascii="Times New Roman" w:eastAsia="Calibri" w:hAnsi="Times New Roman" w:cs="Times New Roman"/>
          <w:sz w:val="24"/>
          <w:szCs w:val="24"/>
        </w:rPr>
        <w:br/>
        <w:t xml:space="preserve">и индивидуальности человека, его вкуса, потребностей и возможностей. </w:t>
      </w:r>
      <w:r w:rsidRPr="00813C2B">
        <w:rPr>
          <w:rFonts w:ascii="Times New Roman" w:eastAsia="Calibri" w:hAnsi="Times New Roman" w:cs="Times New Roman"/>
          <w:sz w:val="24"/>
          <w:szCs w:val="24"/>
        </w:rPr>
        <w:br/>
        <w:t>Образно-личностное проектирование в дизайне и архитектуре.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813C2B">
        <w:rPr>
          <w:rFonts w:ascii="Times New Roman" w:eastAsia="Calibri" w:hAnsi="Times New Roman" w:cs="Times New Roman"/>
          <w:sz w:val="24"/>
          <w:szCs w:val="24"/>
        </w:rPr>
        <w:br/>
        <w:t>как параметры создания собственного костюма или комплекта одежды.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Характерные особенности современной одежды. Молодёжная субкультура </w:t>
      </w:r>
      <w:r w:rsidRPr="00813C2B">
        <w:rPr>
          <w:rFonts w:ascii="Times New Roman" w:eastAsia="Calibri" w:hAnsi="Times New Roman" w:cs="Times New Roman"/>
          <w:sz w:val="24"/>
          <w:szCs w:val="24"/>
        </w:rPr>
        <w:br/>
        <w:t xml:space="preserve">и подростковая мода. Унификация одежды и индивидуальный стиль. Ансамбль </w:t>
      </w:r>
      <w:r w:rsidRPr="00813C2B">
        <w:rPr>
          <w:rFonts w:ascii="Times New Roman" w:eastAsia="Calibri" w:hAnsi="Times New Roman" w:cs="Times New Roman"/>
          <w:sz w:val="24"/>
          <w:szCs w:val="24"/>
        </w:rPr>
        <w:br/>
        <w:t>в костюме. Роль фантазии и вкуса в подборе одежды.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Выполнение практических творческих эскизов по теме «Дизайн современной одежды».</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Дизайн и архитектура – средства организации среды жизни людей </w:t>
      </w:r>
      <w:r w:rsidRPr="00813C2B">
        <w:rPr>
          <w:rFonts w:ascii="Times New Roman" w:eastAsia="Calibri" w:hAnsi="Times New Roman" w:cs="Times New Roman"/>
          <w:sz w:val="24"/>
          <w:szCs w:val="24"/>
        </w:rPr>
        <w:br/>
        <w:t>и строительства нового мира.</w:t>
      </w:r>
    </w:p>
    <w:p w:rsidR="00813C2B" w:rsidRPr="00A5626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5626B">
        <w:rPr>
          <w:rFonts w:ascii="Times New Roman" w:eastAsia="Calibri" w:hAnsi="Times New Roman" w:cs="Times New Roman"/>
          <w:b/>
          <w:i/>
          <w:sz w:val="24"/>
          <w:szCs w:val="24"/>
        </w:rPr>
        <w:t>Модуль № 4 «Изображение в синтетических, экранных видах искусства и художественная фотография» (вариативный).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Значение развития технологий в становлении новых видов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Художник и искусство театра.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Рождение театра в древнейших обрядах. История развития искусства театра.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lastRenderedPageBreak/>
        <w:t xml:space="preserve">Жанровое многообразие театральных представлений, шоу, праздников </w:t>
      </w:r>
      <w:r w:rsidRPr="00813C2B">
        <w:rPr>
          <w:rFonts w:ascii="Times New Roman" w:eastAsia="Calibri" w:hAnsi="Times New Roman" w:cs="Times New Roman"/>
          <w:sz w:val="24"/>
          <w:szCs w:val="24"/>
        </w:rPr>
        <w:br/>
        <w:t>и их визуальный облик.</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Роль художника и виды профессиональной деятельности художника </w:t>
      </w:r>
      <w:r w:rsidRPr="00813C2B">
        <w:rPr>
          <w:rFonts w:ascii="Times New Roman" w:eastAsia="Calibri" w:hAnsi="Times New Roman" w:cs="Times New Roman"/>
          <w:sz w:val="24"/>
          <w:szCs w:val="24"/>
        </w:rPr>
        <w:br/>
        <w:t>в современном театре.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Сценография и создание сценического образа. Сотворчество </w:t>
      </w:r>
      <w:r w:rsidRPr="00813C2B">
        <w:rPr>
          <w:rFonts w:ascii="Times New Roman" w:eastAsia="Calibri" w:hAnsi="Times New Roman" w:cs="Times New Roman"/>
          <w:sz w:val="24"/>
          <w:szCs w:val="24"/>
        </w:rPr>
        <w:br/>
        <w:t>художника-постановщика с драматургом, режиссёром и актёрами.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Условность и метафора в театральной постановке как образная и авторская интерпретация реальности.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Художественная фотография.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813C2B">
        <w:rPr>
          <w:rFonts w:ascii="Times New Roman" w:eastAsia="Calibri" w:hAnsi="Times New Roman" w:cs="Times New Roman"/>
          <w:sz w:val="24"/>
          <w:szCs w:val="24"/>
        </w:rPr>
        <w:br/>
        <w:t>до компьютерных технологий.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Современные возможности художественной обработки цифровой фотографии.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Композиция кадра, ракурс, плановость, графический ритм.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Умения наблюдать и выявлять выразительность и красоту окружающей жизни с помощью фотографии.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Фотопейзаж в творчестве профессиональных фотографов. </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Образные возможности чёрно-белой и цветной фотографии.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Роль тональных контрастов и роль цвета в эмоционально-образном восприятии пейзажа.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Роль освещения в портретном образе. Фотография постановочная </w:t>
      </w:r>
      <w:r w:rsidRPr="00813C2B">
        <w:rPr>
          <w:rFonts w:ascii="Times New Roman" w:eastAsia="Calibri" w:hAnsi="Times New Roman" w:cs="Times New Roman"/>
          <w:sz w:val="24"/>
          <w:szCs w:val="24"/>
        </w:rPr>
        <w:br/>
        <w:t>и документальная.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lastRenderedPageBreak/>
        <w:t xml:space="preserve">Фотопортрет в истории профессиональной фотографии и его связь </w:t>
      </w:r>
      <w:r w:rsidRPr="00813C2B">
        <w:rPr>
          <w:rFonts w:ascii="Times New Roman" w:eastAsia="Calibri" w:hAnsi="Times New Roman" w:cs="Times New Roman"/>
          <w:sz w:val="24"/>
          <w:szCs w:val="24"/>
        </w:rPr>
        <w:br/>
        <w:t>с направлениями в изобразительном искусстве.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Портрет в фотографии, его общее и особенное по сравнению с живописным </w:t>
      </w:r>
      <w:r w:rsidRPr="00813C2B">
        <w:rPr>
          <w:rFonts w:ascii="Times New Roman" w:eastAsia="Calibri" w:hAnsi="Times New Roman" w:cs="Times New Roman"/>
          <w:sz w:val="24"/>
          <w:szCs w:val="24"/>
        </w:rPr>
        <w:br/>
        <w:t>и графическим портретом. Опыт выполнения портретных фотографий.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«Работать для жизни…» – фотографии Александра Родченко, их значение </w:t>
      </w:r>
      <w:r w:rsidRPr="00813C2B">
        <w:rPr>
          <w:rFonts w:ascii="Times New Roman" w:eastAsia="Calibri" w:hAnsi="Times New Roman" w:cs="Times New Roman"/>
          <w:sz w:val="24"/>
          <w:szCs w:val="24"/>
        </w:rPr>
        <w:br/>
        <w:t>и влияние на стиль эпохи.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Коллаж как жанр художественного творчества с помощью различных компьютерных программ.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Художественная фотография как авторское видение мира, как образ времени </w:t>
      </w:r>
      <w:r w:rsidRPr="00813C2B">
        <w:rPr>
          <w:rFonts w:ascii="Times New Roman" w:eastAsia="Calibri" w:hAnsi="Times New Roman" w:cs="Times New Roman"/>
          <w:sz w:val="24"/>
          <w:szCs w:val="24"/>
        </w:rPr>
        <w:br/>
        <w:t>и влияние фотообраза на жизнь людей.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Изображение и искусство кино.</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Ожившее изображение. История кино и его эволюция как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813C2B">
        <w:rPr>
          <w:rFonts w:ascii="Times New Roman" w:eastAsia="Calibri" w:hAnsi="Times New Roman" w:cs="Times New Roman"/>
          <w:sz w:val="24"/>
          <w:szCs w:val="24"/>
        </w:rPr>
        <w:br/>
        <w:t>над фильмом. Сложносоставной язык кино.</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Монтаж композиционно построенных кадров – основа языка киноискусства.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Использование электронно-цифровых технологий в современном игровом кинематографе.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Компьютерная анимация на занятиях в школе. Техническое оборудование </w:t>
      </w:r>
      <w:r w:rsidRPr="00813C2B">
        <w:rPr>
          <w:rFonts w:ascii="Times New Roman" w:eastAsia="Calibri" w:hAnsi="Times New Roman" w:cs="Times New Roman"/>
          <w:sz w:val="24"/>
          <w:szCs w:val="24"/>
        </w:rPr>
        <w:br/>
        <w:t xml:space="preserve">и его возможности для создания анимации. Коллективный характер деятельности </w:t>
      </w:r>
      <w:r w:rsidRPr="00813C2B">
        <w:rPr>
          <w:rFonts w:ascii="Times New Roman" w:eastAsia="Calibri" w:hAnsi="Times New Roman" w:cs="Times New Roman"/>
          <w:sz w:val="24"/>
          <w:szCs w:val="24"/>
        </w:rPr>
        <w:br/>
      </w:r>
      <w:r w:rsidRPr="00813C2B">
        <w:rPr>
          <w:rFonts w:ascii="Times New Roman" w:eastAsia="Calibri" w:hAnsi="Times New Roman" w:cs="Times New Roman"/>
          <w:sz w:val="24"/>
          <w:szCs w:val="24"/>
        </w:rPr>
        <w:lastRenderedPageBreak/>
        <w:t>по созданию анимационного фильма. Выбор технологии: пластилиновые мультфильмы, бумажная перекладка, сыпучая анимация.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Этапы создания анимационного фильма. Требования и критерии художественности.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Изобразительное искусство на телевидении.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Искусство и технология. Создатель телевидения – русский инженер Владимир Козьмич Зворыкин.</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Роль телевидения в превращении мира в единое информационное пространство. Картина мира, создаваемая телевидением. Прямой эфир </w:t>
      </w:r>
      <w:r w:rsidRPr="00813C2B">
        <w:rPr>
          <w:rFonts w:ascii="Times New Roman" w:eastAsia="Calibri" w:hAnsi="Times New Roman" w:cs="Times New Roman"/>
          <w:sz w:val="24"/>
          <w:szCs w:val="24"/>
        </w:rPr>
        <w:br/>
        <w:t>и его значение.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Школьное телевидение и студия мультимедиа. Построение видеоряда </w:t>
      </w:r>
      <w:r w:rsidRPr="00813C2B">
        <w:rPr>
          <w:rFonts w:ascii="Times New Roman" w:eastAsia="Calibri" w:hAnsi="Times New Roman" w:cs="Times New Roman"/>
          <w:sz w:val="24"/>
          <w:szCs w:val="24"/>
        </w:rPr>
        <w:br/>
        <w:t>и художественного оформления.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Художнические роли каждого человека в реальной бытийной жизни.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Роль искусства в жизни общества и его влияние на жизнь каждого человека.</w:t>
      </w:r>
    </w:p>
    <w:p w:rsidR="00813C2B" w:rsidRPr="00A5626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u w:val="single"/>
        </w:rPr>
      </w:pPr>
      <w:r w:rsidRPr="00A5626B">
        <w:rPr>
          <w:rFonts w:ascii="Times New Roman" w:eastAsia="Calibri" w:hAnsi="Times New Roman" w:cs="Times New Roman"/>
          <w:b/>
          <w:i/>
          <w:sz w:val="24"/>
          <w:szCs w:val="24"/>
          <w:u w:val="single"/>
        </w:rPr>
        <w:t>Планируемые результаты освоения программы по изобразительному искусству на уровне основного общего образования.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Личностные результаты освоения федеральной рабочей программы основного общего образования по изобразительному искусству достигаются </w:t>
      </w:r>
      <w:r w:rsidRPr="00813C2B">
        <w:rPr>
          <w:rFonts w:ascii="Times New Roman" w:eastAsia="Calibri" w:hAnsi="Times New Roman" w:cs="Times New Roman"/>
          <w:sz w:val="24"/>
          <w:szCs w:val="24"/>
        </w:rPr>
        <w:br/>
        <w:t>в единстве учебной и воспитательной деятельности.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813C2B">
        <w:rPr>
          <w:rFonts w:ascii="Times New Roman" w:eastAsia="Calibri" w:hAnsi="Times New Roman" w:cs="Times New Roman"/>
          <w:sz w:val="24"/>
          <w:szCs w:val="24"/>
        </w:rPr>
        <w:br/>
        <w:t xml:space="preserve">к культуре, мотивацию к познанию и обучению, готовность к саморазвитию </w:t>
      </w:r>
      <w:r w:rsidRPr="00813C2B">
        <w:rPr>
          <w:rFonts w:ascii="Times New Roman" w:eastAsia="Calibri" w:hAnsi="Times New Roman" w:cs="Times New Roman"/>
          <w:sz w:val="24"/>
          <w:szCs w:val="24"/>
        </w:rPr>
        <w:br/>
        <w:t>и активному участию в социально значимой деятельности.</w:t>
      </w:r>
    </w:p>
    <w:p w:rsidR="00813C2B" w:rsidRPr="00813C2B" w:rsidRDefault="00813C2B" w:rsidP="0034674C">
      <w:pPr>
        <w:widowControl w:val="0"/>
        <w:numPr>
          <w:ilvl w:val="0"/>
          <w:numId w:val="7"/>
        </w:numPr>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Патриотическое воспитание.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w:t>
      </w:r>
      <w:r w:rsidRPr="00813C2B">
        <w:rPr>
          <w:rFonts w:ascii="Times New Roman" w:eastAsia="Calibri" w:hAnsi="Times New Roman" w:cs="Times New Roman"/>
          <w:sz w:val="24"/>
          <w:szCs w:val="24"/>
        </w:rPr>
        <w:br/>
        <w:t xml:space="preserve">в её архитектуре, народном, прикладном и изобразительном искусстве. Воспитание </w:t>
      </w:r>
      <w:r w:rsidRPr="00813C2B">
        <w:rPr>
          <w:rFonts w:ascii="Times New Roman" w:eastAsia="Calibri" w:hAnsi="Times New Roman" w:cs="Times New Roman"/>
          <w:sz w:val="24"/>
          <w:szCs w:val="24"/>
        </w:rPr>
        <w:lastRenderedPageBreak/>
        <w:t>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13C2B" w:rsidRPr="00813C2B" w:rsidRDefault="00813C2B" w:rsidP="0034674C">
      <w:pPr>
        <w:widowControl w:val="0"/>
        <w:numPr>
          <w:ilvl w:val="0"/>
          <w:numId w:val="7"/>
        </w:numPr>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Гражданское воспитание.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813C2B">
        <w:rPr>
          <w:rFonts w:ascii="Times New Roman" w:eastAsia="Calibri" w:hAnsi="Times New Roman" w:cs="Times New Roman"/>
          <w:sz w:val="24"/>
          <w:szCs w:val="24"/>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813C2B">
        <w:rPr>
          <w:rFonts w:ascii="Times New Roman" w:eastAsia="Calibri" w:hAnsi="Times New Roman" w:cs="Times New Roman"/>
          <w:sz w:val="24"/>
          <w:szCs w:val="24"/>
        </w:rPr>
        <w:br/>
        <w:t>а также участие в общих художественных проектах создают условия</w:t>
      </w:r>
      <w:r w:rsidRPr="00813C2B">
        <w:rPr>
          <w:rFonts w:ascii="Times New Roman" w:eastAsia="Calibri" w:hAnsi="Times New Roman" w:cs="Times New Roman"/>
          <w:sz w:val="24"/>
          <w:szCs w:val="24"/>
        </w:rPr>
        <w:br/>
        <w:t>для разнообразной совместной деятельности, способствуют пониманию другого, становлению чувства личной ответственности.</w:t>
      </w:r>
    </w:p>
    <w:p w:rsidR="00813C2B" w:rsidRPr="00813C2B" w:rsidRDefault="00813C2B" w:rsidP="0034674C">
      <w:pPr>
        <w:widowControl w:val="0"/>
        <w:numPr>
          <w:ilvl w:val="0"/>
          <w:numId w:val="7"/>
        </w:numPr>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Духовно-нравственное воспитание.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 искусстве воплощена духовная жизнь человечества, концентрирующая </w:t>
      </w:r>
      <w:r w:rsidRPr="00813C2B">
        <w:rPr>
          <w:rFonts w:ascii="Times New Roman" w:eastAsia="Calibri" w:hAnsi="Times New Roman" w:cs="Times New Roman"/>
          <w:sz w:val="24"/>
          <w:szCs w:val="24"/>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813C2B">
        <w:rPr>
          <w:rFonts w:ascii="Times New Roman" w:eastAsia="Calibri" w:hAnsi="Times New Roman" w:cs="Times New Roman"/>
          <w:sz w:val="24"/>
          <w:szCs w:val="24"/>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813C2B">
        <w:rPr>
          <w:rFonts w:ascii="Times New Roman" w:eastAsia="Calibri" w:hAnsi="Times New Roman" w:cs="Times New Roman"/>
          <w:sz w:val="24"/>
          <w:szCs w:val="24"/>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813C2B">
        <w:rPr>
          <w:rFonts w:ascii="Times New Roman" w:eastAsia="Calibri" w:hAnsi="Times New Roman" w:cs="Times New Roman"/>
          <w:sz w:val="24"/>
          <w:szCs w:val="24"/>
        </w:rPr>
        <w:br/>
        <w:t>как духовному богатству общества и важному условию ощущения человеком полноты проживаемой жизни.</w:t>
      </w:r>
    </w:p>
    <w:p w:rsidR="00813C2B" w:rsidRPr="00813C2B" w:rsidRDefault="00813C2B" w:rsidP="0034674C">
      <w:pPr>
        <w:widowControl w:val="0"/>
        <w:numPr>
          <w:ilvl w:val="0"/>
          <w:numId w:val="7"/>
        </w:numPr>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Эстетическое воспитание.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Эстетическое (от греч. aisthetikos – чувствующий, чувственный) – </w:t>
      </w:r>
      <w:r w:rsidRPr="00813C2B">
        <w:rPr>
          <w:rFonts w:ascii="Times New Roman" w:eastAsia="Calibri" w:hAnsi="Times New Roman" w:cs="Times New Roman"/>
          <w:sz w:val="24"/>
          <w:szCs w:val="24"/>
        </w:rPr>
        <w:br/>
      </w:r>
      <w:r w:rsidRPr="00813C2B">
        <w:rPr>
          <w:rFonts w:ascii="Times New Roman" w:eastAsia="Calibri" w:hAnsi="Times New Roman" w:cs="Times New Roman"/>
          <w:sz w:val="24"/>
          <w:szCs w:val="24"/>
        </w:rPr>
        <w:lastRenderedPageBreak/>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813C2B">
        <w:rPr>
          <w:rFonts w:ascii="Times New Roman" w:eastAsia="Calibri" w:hAnsi="Times New Roman" w:cs="Times New Roman"/>
          <w:sz w:val="24"/>
          <w:szCs w:val="24"/>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813C2B">
        <w:rPr>
          <w:rFonts w:ascii="Times New Roman" w:eastAsia="Calibri" w:hAnsi="Times New Roman" w:cs="Times New Roman"/>
          <w:sz w:val="24"/>
          <w:szCs w:val="24"/>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813C2B">
        <w:rPr>
          <w:rFonts w:ascii="Times New Roman" w:eastAsia="Calibri" w:hAnsi="Times New Roman" w:cs="Times New Roman"/>
          <w:sz w:val="24"/>
          <w:szCs w:val="24"/>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13C2B" w:rsidRPr="00813C2B" w:rsidRDefault="00813C2B" w:rsidP="0034674C">
      <w:pPr>
        <w:widowControl w:val="0"/>
        <w:numPr>
          <w:ilvl w:val="0"/>
          <w:numId w:val="7"/>
        </w:numPr>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Ценности познавательной деятельности.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813C2B">
        <w:rPr>
          <w:rFonts w:ascii="Times New Roman" w:eastAsia="Calibri" w:hAnsi="Times New Roman" w:cs="Times New Roman"/>
          <w:sz w:val="24"/>
          <w:szCs w:val="24"/>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813C2B">
        <w:rPr>
          <w:rFonts w:ascii="Times New Roman" w:eastAsia="Calibri" w:hAnsi="Times New Roman" w:cs="Times New Roman"/>
          <w:sz w:val="24"/>
          <w:szCs w:val="24"/>
        </w:rPr>
        <w:br/>
        <w:t xml:space="preserve">на уроках изобразительного искусства и при выполнении заданий </w:t>
      </w:r>
      <w:r w:rsidRPr="00813C2B">
        <w:rPr>
          <w:rFonts w:ascii="Times New Roman" w:eastAsia="Calibri" w:hAnsi="Times New Roman" w:cs="Times New Roman"/>
          <w:sz w:val="24"/>
          <w:szCs w:val="24"/>
        </w:rPr>
        <w:br/>
        <w:t>культурно-исторической направленности.</w:t>
      </w:r>
    </w:p>
    <w:p w:rsidR="00813C2B" w:rsidRPr="00813C2B" w:rsidRDefault="00813C2B" w:rsidP="0034674C">
      <w:pPr>
        <w:widowControl w:val="0"/>
        <w:numPr>
          <w:ilvl w:val="0"/>
          <w:numId w:val="7"/>
        </w:numPr>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Экологическое воспитание.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13C2B" w:rsidRPr="00813C2B" w:rsidRDefault="00813C2B" w:rsidP="0034674C">
      <w:pPr>
        <w:widowControl w:val="0"/>
        <w:numPr>
          <w:ilvl w:val="0"/>
          <w:numId w:val="7"/>
        </w:numPr>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Трудовое воспитание.</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813C2B">
        <w:rPr>
          <w:rFonts w:ascii="Times New Roman" w:eastAsia="Calibri" w:hAnsi="Times New Roman" w:cs="Times New Roman"/>
          <w:sz w:val="24"/>
          <w:szCs w:val="24"/>
        </w:rPr>
        <w:br/>
        <w:t xml:space="preserve">и смысловая деятельность формирует такие качества, как навыки практической </w:t>
      </w:r>
      <w:r w:rsidRPr="00813C2B">
        <w:rPr>
          <w:rFonts w:ascii="Times New Roman" w:eastAsia="Calibri" w:hAnsi="Times New Roman" w:cs="Times New Roman"/>
          <w:sz w:val="24"/>
          <w:szCs w:val="24"/>
        </w:rPr>
        <w:br/>
        <w:t xml:space="preserve">(не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w:t>
      </w:r>
      <w:r w:rsidRPr="00813C2B">
        <w:rPr>
          <w:rFonts w:ascii="Times New Roman" w:eastAsia="Calibri" w:hAnsi="Times New Roman" w:cs="Times New Roman"/>
          <w:sz w:val="24"/>
          <w:szCs w:val="24"/>
        </w:rPr>
        <w:lastRenderedPageBreak/>
        <w:t>программы.</w:t>
      </w:r>
    </w:p>
    <w:p w:rsidR="00813C2B" w:rsidRPr="00813C2B" w:rsidRDefault="00813C2B" w:rsidP="0034674C">
      <w:pPr>
        <w:widowControl w:val="0"/>
        <w:numPr>
          <w:ilvl w:val="0"/>
          <w:numId w:val="7"/>
        </w:numPr>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Воспитывающая предметно-эстетическая среда.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В результате освоения программы по изобразительному искусству</w:t>
      </w:r>
      <w:r w:rsidRPr="00813C2B">
        <w:rPr>
          <w:rFonts w:ascii="Times New Roman" w:eastAsia="Calibri" w:hAnsi="Times New Roman" w:cs="Times New Roman"/>
          <w:sz w:val="24"/>
          <w:szCs w:val="24"/>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сравнивать предметные и пространственные объекты по заданным основаниям;</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характеризовать форму предмета, конструкции;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выявлять положение предметной формы в пространстве;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обобщать форму составной конструкции;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анализировать структуру предмета, конструкции, пространства, зрительного образа;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структурировать предметно-пространственные явления;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сопоставлять пропорциональное соотношение частей внутри целого </w:t>
      </w:r>
      <w:r w:rsidR="00813C2B" w:rsidRPr="00813C2B">
        <w:rPr>
          <w:rFonts w:ascii="Times New Roman" w:eastAsia="Calibri" w:hAnsi="Times New Roman" w:cs="Times New Roman"/>
          <w:sz w:val="24"/>
          <w:szCs w:val="24"/>
        </w:rPr>
        <w:br/>
        <w:t>и предметов между собой;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абстрагировать образ реальности в построении плоской или пространственной композиции.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У обучающегося будут сформированы следующие базовые логические и исследовательские действия как часть </w:t>
      </w:r>
      <w:r w:rsidRPr="00813C2B">
        <w:rPr>
          <w:rFonts w:ascii="Times New Roman" w:eastAsia="Calibri" w:hAnsi="Times New Roman" w:cs="Times New Roman"/>
          <w:bCs/>
          <w:sz w:val="24"/>
          <w:szCs w:val="24"/>
        </w:rPr>
        <w:t>универсальных познавательных учебных действий</w:t>
      </w:r>
      <w:r w:rsidRPr="00813C2B">
        <w:rPr>
          <w:rFonts w:ascii="Times New Roman" w:eastAsia="Calibri" w:hAnsi="Times New Roman" w:cs="Times New Roman"/>
          <w:sz w:val="24"/>
          <w:szCs w:val="24"/>
        </w:rPr>
        <w:t>:</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выявлять и характеризовать существенные признаки явлений художественной культуры;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классифицировать произведения искусства по видам и, соответственно, </w:t>
      </w:r>
      <w:r w:rsidR="00813C2B" w:rsidRPr="00813C2B">
        <w:rPr>
          <w:rFonts w:ascii="Times New Roman" w:eastAsia="Calibri" w:hAnsi="Times New Roman" w:cs="Times New Roman"/>
          <w:sz w:val="24"/>
          <w:szCs w:val="24"/>
        </w:rPr>
        <w:br/>
        <w:t>по назначению в жизни людей;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ставить и использовать вопросы как исследовательский инструмент познания;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813C2B" w:rsidRPr="00813C2B">
        <w:rPr>
          <w:rFonts w:ascii="Times New Roman" w:eastAsia="Calibri" w:hAnsi="Times New Roman" w:cs="Times New Roman"/>
          <w:sz w:val="24"/>
          <w:szCs w:val="24"/>
        </w:rPr>
        <w:t xml:space="preserve">вести исследовательскую работу по сбору информационного материала </w:t>
      </w:r>
      <w:r w:rsidR="00813C2B" w:rsidRPr="00813C2B">
        <w:rPr>
          <w:rFonts w:ascii="Times New Roman" w:eastAsia="Calibri" w:hAnsi="Times New Roman" w:cs="Times New Roman"/>
          <w:sz w:val="24"/>
          <w:szCs w:val="24"/>
        </w:rPr>
        <w:br/>
        <w:t>по установленной или выбранной теме;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У обучающегося будут сформированы следующие умения работать </w:t>
      </w:r>
      <w:r w:rsidRPr="00813C2B">
        <w:rPr>
          <w:rFonts w:ascii="Times New Roman" w:eastAsia="Calibri" w:hAnsi="Times New Roman" w:cs="Times New Roman"/>
          <w:sz w:val="24"/>
          <w:szCs w:val="24"/>
        </w:rPr>
        <w:br/>
        <w:t xml:space="preserve">с информацией как часть </w:t>
      </w:r>
      <w:r w:rsidRPr="00813C2B">
        <w:rPr>
          <w:rFonts w:ascii="Times New Roman" w:eastAsia="Calibri" w:hAnsi="Times New Roman" w:cs="Times New Roman"/>
          <w:bCs/>
          <w:sz w:val="24"/>
          <w:szCs w:val="24"/>
        </w:rPr>
        <w:t>универсальных познавательных учебных действий</w:t>
      </w:r>
      <w:r w:rsidRPr="00813C2B">
        <w:rPr>
          <w:rFonts w:ascii="Times New Roman" w:eastAsia="Calibri" w:hAnsi="Times New Roman" w:cs="Times New Roman"/>
          <w:sz w:val="24"/>
          <w:szCs w:val="24"/>
        </w:rPr>
        <w:t>:</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использовать различные методы, в том числе электронные технологии, </w:t>
      </w:r>
      <w:r w:rsidR="00813C2B" w:rsidRPr="00813C2B">
        <w:rPr>
          <w:rFonts w:ascii="Times New Roman" w:eastAsia="Calibri" w:hAnsi="Times New Roman" w:cs="Times New Roman"/>
          <w:sz w:val="24"/>
          <w:szCs w:val="24"/>
        </w:rPr>
        <w:br/>
        <w:t>для поиска и отбора информации на основе образовательных задач и заданных критериев;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использовать электронные образовательные ресурсы;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работать с электронными учебными пособиями и учебниками;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00813C2B" w:rsidRPr="00813C2B">
        <w:rPr>
          <w:rFonts w:ascii="Times New Roman" w:eastAsia="Calibri" w:hAnsi="Times New Roman" w:cs="Times New Roman"/>
          <w:sz w:val="24"/>
          <w:szCs w:val="24"/>
        </w:rPr>
        <w:br/>
        <w:t>и схемах;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самостоятельно готовить информацию на заданную или выбранную тему </w:t>
      </w:r>
      <w:r w:rsidR="00813C2B" w:rsidRPr="00813C2B">
        <w:rPr>
          <w:rFonts w:ascii="Times New Roman" w:eastAsia="Calibri" w:hAnsi="Times New Roman" w:cs="Times New Roman"/>
          <w:sz w:val="24"/>
          <w:szCs w:val="24"/>
        </w:rPr>
        <w:br/>
        <w:t>в различных видах её представления: в рисунках и эскизах, тексте, таблицах, схемах, электронных презентациях.</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У обучающегося будут сформированы следующие универсальные коммуникативные действия: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воспринимать и формулировать суждения, выражать эмоции в соответствии </w:t>
      </w:r>
      <w:r w:rsidR="00813C2B" w:rsidRPr="00813C2B">
        <w:rPr>
          <w:rFonts w:ascii="Times New Roman" w:eastAsia="Calibri" w:hAnsi="Times New Roman" w:cs="Times New Roman"/>
          <w:sz w:val="24"/>
          <w:szCs w:val="24"/>
        </w:rPr>
        <w:br/>
        <w:t xml:space="preserve">с целями и условиями общения, развивая способность к эмпатии и опираясь </w:t>
      </w:r>
      <w:r w:rsidR="00813C2B" w:rsidRPr="00813C2B">
        <w:rPr>
          <w:rFonts w:ascii="Times New Roman" w:eastAsia="Calibri" w:hAnsi="Times New Roman" w:cs="Times New Roman"/>
          <w:sz w:val="24"/>
          <w:szCs w:val="24"/>
        </w:rPr>
        <w:br/>
        <w:t>на восприятие окружающих;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вести диалог и участвовать в дискуссии, проявляя уважительное отношение </w:t>
      </w:r>
      <w:r w:rsidR="00813C2B" w:rsidRPr="00813C2B">
        <w:rPr>
          <w:rFonts w:ascii="Times New Roman" w:eastAsia="Calibri" w:hAnsi="Times New Roman" w:cs="Times New Roman"/>
          <w:sz w:val="24"/>
          <w:szCs w:val="24"/>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 У обучающегося будут сформированы следующие умения самоорганизации как часть </w:t>
      </w:r>
      <w:r w:rsidRPr="00813C2B">
        <w:rPr>
          <w:rFonts w:ascii="Times New Roman" w:eastAsia="Calibri" w:hAnsi="Times New Roman" w:cs="Times New Roman"/>
          <w:bCs/>
          <w:sz w:val="24"/>
          <w:szCs w:val="24"/>
        </w:rPr>
        <w:lastRenderedPageBreak/>
        <w:t>универсальных регулятивных учебных действий</w:t>
      </w:r>
      <w:r w:rsidRPr="00813C2B">
        <w:rPr>
          <w:rFonts w:ascii="Times New Roman" w:eastAsia="Calibri" w:hAnsi="Times New Roman" w:cs="Times New Roman"/>
          <w:sz w:val="24"/>
          <w:szCs w:val="24"/>
        </w:rPr>
        <w:t>:</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У обучающегося будут сформированы следующие умения самоконтроля как часть </w:t>
      </w:r>
      <w:r w:rsidRPr="00813C2B">
        <w:rPr>
          <w:rFonts w:ascii="Times New Roman" w:eastAsia="Calibri" w:hAnsi="Times New Roman" w:cs="Times New Roman"/>
          <w:bCs/>
          <w:sz w:val="24"/>
          <w:szCs w:val="24"/>
        </w:rPr>
        <w:t>универсальных регулятивных учебных действий</w:t>
      </w:r>
      <w:r w:rsidRPr="00813C2B">
        <w:rPr>
          <w:rFonts w:ascii="Times New Roman" w:eastAsia="Calibri" w:hAnsi="Times New Roman" w:cs="Times New Roman"/>
          <w:sz w:val="24"/>
          <w:szCs w:val="24"/>
        </w:rPr>
        <w:t>:</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владеть основами самоконтроля, рефлексии, самооценки на основе соответствующих целям критериев.</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У обучающегося будут сформированы следующие умения эмоционального интеллекта как часть </w:t>
      </w:r>
      <w:r w:rsidRPr="00813C2B">
        <w:rPr>
          <w:rFonts w:ascii="Times New Roman" w:eastAsia="Calibri" w:hAnsi="Times New Roman" w:cs="Times New Roman"/>
          <w:bCs/>
          <w:sz w:val="24"/>
          <w:szCs w:val="24"/>
        </w:rPr>
        <w:t>универсальных регулятивных учебных действий</w:t>
      </w:r>
      <w:r w:rsidRPr="00813C2B">
        <w:rPr>
          <w:rFonts w:ascii="Times New Roman" w:eastAsia="Calibri" w:hAnsi="Times New Roman" w:cs="Times New Roman"/>
          <w:sz w:val="24"/>
          <w:szCs w:val="24"/>
        </w:rPr>
        <w:t>:</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развивать способность управлять собственными эмоциями, стремиться </w:t>
      </w:r>
      <w:r w:rsidR="00813C2B" w:rsidRPr="00813C2B">
        <w:rPr>
          <w:rFonts w:ascii="Times New Roman" w:eastAsia="Calibri" w:hAnsi="Times New Roman" w:cs="Times New Roman"/>
          <w:sz w:val="24"/>
          <w:szCs w:val="24"/>
        </w:rPr>
        <w:br/>
        <w:t>к пониманию эмоций других;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признавать своё и чужое право на ошибку;</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00813C2B" w:rsidRPr="00813C2B">
        <w:rPr>
          <w:rFonts w:ascii="Times New Roman" w:eastAsia="Calibri" w:hAnsi="Times New Roman" w:cs="Times New Roman"/>
          <w:sz w:val="24"/>
          <w:szCs w:val="24"/>
        </w:rPr>
        <w:br/>
        <w:t>и межвозрастном взаимодействии.</w:t>
      </w:r>
    </w:p>
    <w:p w:rsidR="00813C2B" w:rsidRPr="00A5626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b/>
          <w:i/>
          <w:sz w:val="24"/>
          <w:szCs w:val="24"/>
        </w:rPr>
      </w:pPr>
      <w:r w:rsidRPr="00A5626B">
        <w:rPr>
          <w:rFonts w:ascii="Times New Roman" w:eastAsia="Calibri" w:hAnsi="Times New Roman" w:cs="Times New Roman"/>
          <w:b/>
          <w:i/>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13C2B" w:rsidRPr="00A5626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u w:val="single"/>
        </w:rPr>
      </w:pPr>
      <w:r w:rsidRPr="00A5626B">
        <w:rPr>
          <w:rFonts w:ascii="Times New Roman" w:eastAsia="Calibri" w:hAnsi="Times New Roman" w:cs="Times New Roman"/>
          <w:i/>
          <w:sz w:val="24"/>
          <w:szCs w:val="24"/>
          <w:u w:val="single"/>
        </w:rPr>
        <w:t> Модуль № 1 «Декоративно-прикладное и народное искусство»:</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представление (уметь рассуждать, приводить примеры) </w:t>
      </w:r>
      <w:r w:rsidR="00813C2B" w:rsidRPr="00813C2B">
        <w:rPr>
          <w:rFonts w:ascii="Times New Roman" w:eastAsia="Calibri" w:hAnsi="Times New Roman" w:cs="Times New Roman"/>
          <w:sz w:val="24"/>
          <w:szCs w:val="24"/>
        </w:rPr>
        <w:br/>
      </w:r>
      <w:r w:rsidR="00813C2B" w:rsidRPr="00813C2B">
        <w:rPr>
          <w:rFonts w:ascii="Times New Roman" w:eastAsia="Calibri" w:hAnsi="Times New Roman" w:cs="Times New Roman"/>
          <w:sz w:val="24"/>
          <w:szCs w:val="24"/>
        </w:rPr>
        <w:lastRenderedPageBreak/>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уметь объяснять коммуникативное значение декоративного образа </w:t>
      </w:r>
      <w:r w:rsidR="00813C2B" w:rsidRPr="00813C2B">
        <w:rPr>
          <w:rFonts w:ascii="Times New Roman" w:eastAsia="Calibri" w:hAnsi="Times New Roman" w:cs="Times New Roman"/>
          <w:sz w:val="24"/>
          <w:szCs w:val="24"/>
        </w:rPr>
        <w:br/>
        <w:t>в организации межличностных отношений, в обозначении социальной роли человека, в оформлении предметно-пространственной среды;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распознавать и называть техники исполнения произведений </w:t>
      </w:r>
      <w:r w:rsidR="00813C2B" w:rsidRPr="00813C2B">
        <w:rPr>
          <w:rFonts w:ascii="Times New Roman" w:eastAsia="Calibri" w:hAnsi="Times New Roman" w:cs="Times New Roman"/>
          <w:sz w:val="24"/>
          <w:szCs w:val="24"/>
        </w:rPr>
        <w:br/>
        <w:t>декоративно-прикладного искусства в разных материалах: резьба, роспись, вышивка, ткачество, плетение, ковка, другие техники;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знать особенности народного крестьянского искусства как целостного мира, </w:t>
      </w:r>
      <w:r w:rsidR="00813C2B" w:rsidRPr="00813C2B">
        <w:rPr>
          <w:rFonts w:ascii="Times New Roman" w:eastAsia="Calibri" w:hAnsi="Times New Roman" w:cs="Times New Roman"/>
          <w:sz w:val="24"/>
          <w:szCs w:val="24"/>
        </w:rPr>
        <w:br/>
        <w:t xml:space="preserve">в предметной среде которого выражено отношение человека к труду, к природе, </w:t>
      </w:r>
      <w:r w:rsidR="00813C2B" w:rsidRPr="00813C2B">
        <w:rPr>
          <w:rFonts w:ascii="Times New Roman" w:eastAsia="Calibri" w:hAnsi="Times New Roman" w:cs="Times New Roman"/>
          <w:sz w:val="24"/>
          <w:szCs w:val="24"/>
        </w:rPr>
        <w:br/>
        <w:t>к добру и злу, к жизни в целом;</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813C2B" w:rsidRPr="00813C2B">
        <w:rPr>
          <w:rFonts w:ascii="Times New Roman" w:eastAsia="Calibri" w:hAnsi="Times New Roman" w:cs="Times New Roman"/>
          <w:sz w:val="24"/>
          <w:szCs w:val="24"/>
        </w:rPr>
        <w:t>иметь практический опыт изображения характерных традиционных предметов крестьянского быта;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освоить конструкцию народного праздничного костюма, его образный строй </w:t>
      </w:r>
      <w:r w:rsidR="00813C2B" w:rsidRPr="00813C2B">
        <w:rPr>
          <w:rFonts w:ascii="Times New Roman" w:eastAsia="Calibri" w:hAnsi="Times New Roman" w:cs="Times New Roman"/>
          <w:sz w:val="24"/>
          <w:szCs w:val="24"/>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значение народных промыслов и традиций художественного ремесла в современной жизни;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рассказывать о происхождении народных художественных промыслов, </w:t>
      </w:r>
      <w:r w:rsidR="00813C2B" w:rsidRPr="00813C2B">
        <w:rPr>
          <w:rFonts w:ascii="Times New Roman" w:eastAsia="Calibri" w:hAnsi="Times New Roman" w:cs="Times New Roman"/>
          <w:sz w:val="24"/>
          <w:szCs w:val="24"/>
        </w:rPr>
        <w:br/>
        <w:t>о соотношении ремесла и искусства;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характеризовать древние образы народного искусства в произведениях современных народных промыслов;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различать изделия народных художественных промыслов по материалу изготовления и технике декора;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объяснять связь между материалом, формой и техникой декора </w:t>
      </w:r>
      <w:r w:rsidR="00813C2B" w:rsidRPr="00813C2B">
        <w:rPr>
          <w:rFonts w:ascii="Times New Roman" w:eastAsia="Calibri" w:hAnsi="Times New Roman" w:cs="Times New Roman"/>
          <w:sz w:val="24"/>
          <w:szCs w:val="24"/>
        </w:rPr>
        <w:br/>
        <w:t>в произведениях народных промыслов;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уметь изображать фрагменты орнаментов, отдельные сюжеты, детали </w:t>
      </w:r>
      <w:r w:rsidR="00813C2B" w:rsidRPr="00813C2B">
        <w:rPr>
          <w:rFonts w:ascii="Times New Roman" w:eastAsia="Calibri" w:hAnsi="Times New Roman" w:cs="Times New Roman"/>
          <w:sz w:val="24"/>
          <w:szCs w:val="24"/>
        </w:rPr>
        <w:br/>
        <w:t>или общий вид изделий ряда отечественных художественных промыслов;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813C2B" w:rsidRPr="00813C2B">
        <w:rPr>
          <w:rFonts w:ascii="Times New Roman" w:eastAsia="Calibri"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овладевать навыками коллективной практической творческой работы </w:t>
      </w:r>
      <w:r w:rsidR="00813C2B" w:rsidRPr="00813C2B">
        <w:rPr>
          <w:rFonts w:ascii="Times New Roman" w:eastAsia="Calibri" w:hAnsi="Times New Roman" w:cs="Times New Roman"/>
          <w:sz w:val="24"/>
          <w:szCs w:val="24"/>
        </w:rPr>
        <w:br/>
        <w:t>по оформлению пространства школы и школьных праздников.</w:t>
      </w:r>
    </w:p>
    <w:p w:rsidR="00813C2B" w:rsidRPr="00A5626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u w:val="single"/>
        </w:rPr>
      </w:pPr>
      <w:r w:rsidRPr="00A5626B">
        <w:rPr>
          <w:rFonts w:ascii="Times New Roman" w:eastAsia="Calibri" w:hAnsi="Times New Roman" w:cs="Times New Roman"/>
          <w:i/>
          <w:sz w:val="24"/>
          <w:szCs w:val="24"/>
          <w:u w:val="single"/>
        </w:rPr>
        <w:t> Модуль № 2 «Живопись, графика, скульптура»: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причины деления пространственных искусств на виды;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знать основные виды живописи, графики и скульптуры, объяснять </w:t>
      </w:r>
      <w:r w:rsidR="00813C2B" w:rsidRPr="00813C2B">
        <w:rPr>
          <w:rFonts w:ascii="Times New Roman" w:eastAsia="Calibri" w:hAnsi="Times New Roman" w:cs="Times New Roman"/>
          <w:sz w:val="24"/>
          <w:szCs w:val="24"/>
        </w:rPr>
        <w:br/>
        <w:t>их назначение в жизни людей.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1) Язык изобразительного искусства и его выразительные средства: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различать и характеризовать традиционные художественные материалы </w:t>
      </w:r>
      <w:r w:rsidR="00813C2B" w:rsidRPr="00813C2B">
        <w:rPr>
          <w:rFonts w:ascii="Times New Roman" w:eastAsia="Calibri" w:hAnsi="Times New Roman" w:cs="Times New Roman"/>
          <w:sz w:val="24"/>
          <w:szCs w:val="24"/>
        </w:rPr>
        <w:br/>
        <w:t>для графики, живописи, скульптуры;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00813C2B" w:rsidRPr="00813C2B">
        <w:rPr>
          <w:rFonts w:ascii="Times New Roman" w:eastAsia="Calibri" w:hAnsi="Times New Roman" w:cs="Times New Roman"/>
          <w:sz w:val="24"/>
          <w:szCs w:val="24"/>
        </w:rPr>
        <w:br/>
        <w:t>из пластилина, а также использовать возможности применять другие доступные художественные материалы;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 различных художественных техниках в использовании художественных материалов;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понимать роль рисунка как основы изобразительной деятельности;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учебного рисунка – светотеневого изображения объёмных форм;</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знать понятия графической грамоты изображения предмета «освещённая часть», </w:t>
      </w:r>
      <w:r w:rsidR="00813C2B" w:rsidRPr="00813C2B">
        <w:rPr>
          <w:rFonts w:ascii="Times New Roman" w:eastAsia="Calibri" w:hAnsi="Times New Roman" w:cs="Times New Roman"/>
          <w:sz w:val="24"/>
          <w:szCs w:val="24"/>
        </w:rPr>
        <w:lastRenderedPageBreak/>
        <w:t xml:space="preserve">«блик», «полутень», «собственная тень», «падающая тень» и уметь </w:t>
      </w:r>
      <w:r w:rsidR="00813C2B" w:rsidRPr="00813C2B">
        <w:rPr>
          <w:rFonts w:ascii="Times New Roman" w:eastAsia="Calibri" w:hAnsi="Times New Roman" w:cs="Times New Roman"/>
          <w:sz w:val="24"/>
          <w:szCs w:val="24"/>
        </w:rPr>
        <w:br/>
        <w:t>их применять в практике рисунка;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понимать содержание понятий «тон», «тональные отношения» и иметь опыт их визуального анализа;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линейного рисунка, понимать выразительные возможности линии;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опыт объёмного изображения (лепки) и начальные представления </w:t>
      </w:r>
      <w:r w:rsidR="00813C2B" w:rsidRPr="00813C2B">
        <w:rPr>
          <w:rFonts w:ascii="Times New Roman" w:eastAsia="Calibri" w:hAnsi="Times New Roman" w:cs="Times New Roman"/>
          <w:sz w:val="24"/>
          <w:szCs w:val="24"/>
        </w:rPr>
        <w:br/>
        <w:t xml:space="preserve">о пластической выразительности скульптуры, соотношении пропорций </w:t>
      </w:r>
      <w:r w:rsidR="00813C2B" w:rsidRPr="00813C2B">
        <w:rPr>
          <w:rFonts w:ascii="Times New Roman" w:eastAsia="Calibri" w:hAnsi="Times New Roman" w:cs="Times New Roman"/>
          <w:sz w:val="24"/>
          <w:szCs w:val="24"/>
        </w:rPr>
        <w:br/>
        <w:t>в изображении предметов или животных.</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2) Жанры изобразительного искусства: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понятие «жанры в изобразительном искусстве», перечислять жанры;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разницу между предметом изображения, сюжетом и содержанием произведения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3) Натюрморт:</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знать и уметь применять в рисунке правила линейной перспективы </w:t>
      </w:r>
      <w:r w:rsidR="00813C2B" w:rsidRPr="00813C2B">
        <w:rPr>
          <w:rFonts w:ascii="Times New Roman" w:eastAsia="Calibri" w:hAnsi="Times New Roman" w:cs="Times New Roman"/>
          <w:sz w:val="24"/>
          <w:szCs w:val="24"/>
        </w:rPr>
        <w:br/>
        <w:t>и изображения объёмного предмета в двухмерном пространстве листа;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создания графического натюрморта;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создания натюрморта средствами живописи.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4) Портрет:</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813C2B" w:rsidRPr="00813C2B">
        <w:rPr>
          <w:rFonts w:ascii="Times New Roman" w:eastAsia="Calibri"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сравнивать содержание портретного образа в искусстве Древнего Рима, эпохи Возрождения и Нового времени;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00813C2B" w:rsidRPr="00813C2B">
        <w:rPr>
          <w:rFonts w:ascii="Times New Roman" w:eastAsia="Calibri" w:hAnsi="Times New Roman" w:cs="Times New Roman"/>
          <w:sz w:val="24"/>
          <w:szCs w:val="24"/>
        </w:rPr>
        <w:br/>
        <w:t>и других портретистов);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00813C2B" w:rsidRPr="00813C2B">
        <w:rPr>
          <w:rFonts w:ascii="Times New Roman" w:eastAsia="Calibri" w:hAnsi="Times New Roman" w:cs="Times New Roman"/>
          <w:sz w:val="24"/>
          <w:szCs w:val="24"/>
        </w:rPr>
        <w:br/>
        <w:t>и определять его на практике;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представление о скульптурном портрете в истории искусства, </w:t>
      </w:r>
      <w:r w:rsidR="00813C2B" w:rsidRPr="00813C2B">
        <w:rPr>
          <w:rFonts w:ascii="Times New Roman" w:eastAsia="Calibri" w:hAnsi="Times New Roman" w:cs="Times New Roman"/>
          <w:sz w:val="24"/>
          <w:szCs w:val="24"/>
        </w:rPr>
        <w:br/>
        <w:t>о выражении характера человека и образа эпохи в скульптурном портрете;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начальный опыт лепки головы человека;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представление о графических портретах мастеров разных эпох, </w:t>
      </w:r>
      <w:r w:rsidR="00813C2B" w:rsidRPr="00813C2B">
        <w:rPr>
          <w:rFonts w:ascii="Times New Roman" w:eastAsia="Calibri" w:hAnsi="Times New Roman" w:cs="Times New Roman"/>
          <w:sz w:val="24"/>
          <w:szCs w:val="24"/>
        </w:rPr>
        <w:br/>
        <w:t>о разнообразии графических средств в изображении образа человека;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уметь характеризовать роль освещения как выразительного средства </w:t>
      </w:r>
      <w:r w:rsidR="00813C2B" w:rsidRPr="00813C2B">
        <w:rPr>
          <w:rFonts w:ascii="Times New Roman" w:eastAsia="Calibri" w:hAnsi="Times New Roman" w:cs="Times New Roman"/>
          <w:sz w:val="24"/>
          <w:szCs w:val="24"/>
        </w:rPr>
        <w:br/>
        <w:t>при создании художественного образа;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представление о жанре портрета в искусстве ХХ в. – западном </w:t>
      </w:r>
      <w:r w:rsidR="00813C2B" w:rsidRPr="00813C2B">
        <w:rPr>
          <w:rFonts w:ascii="Times New Roman" w:eastAsia="Calibri" w:hAnsi="Times New Roman" w:cs="Times New Roman"/>
          <w:sz w:val="24"/>
          <w:szCs w:val="24"/>
        </w:rPr>
        <w:br/>
        <w:t>и отечественном.</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5) Пейзаж:</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знать правила построения линейной перспективы и уметь применять </w:t>
      </w:r>
      <w:r w:rsidR="00813C2B" w:rsidRPr="00813C2B">
        <w:rPr>
          <w:rFonts w:ascii="Times New Roman" w:eastAsia="Calibri" w:hAnsi="Times New Roman" w:cs="Times New Roman"/>
          <w:sz w:val="24"/>
          <w:szCs w:val="24"/>
        </w:rPr>
        <w:br/>
      </w:r>
      <w:r w:rsidR="00813C2B" w:rsidRPr="00813C2B">
        <w:rPr>
          <w:rFonts w:ascii="Times New Roman" w:eastAsia="Calibri" w:hAnsi="Times New Roman" w:cs="Times New Roman"/>
          <w:sz w:val="24"/>
          <w:szCs w:val="24"/>
        </w:rPr>
        <w:lastRenderedPageBreak/>
        <w:t>их в рисунке;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определять содержание понятий: линия горизонта, точка схода, низкий </w:t>
      </w:r>
      <w:r w:rsidR="00813C2B" w:rsidRPr="00813C2B">
        <w:rPr>
          <w:rFonts w:ascii="Times New Roman" w:eastAsia="Calibri" w:hAnsi="Times New Roman" w:cs="Times New Roman"/>
          <w:sz w:val="24"/>
          <w:szCs w:val="24"/>
        </w:rPr>
        <w:br/>
        <w:t>и высокий горизонт, перспективные сокращения, центральная и угловая перспектива;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правила воздушной перспективы и уметь их применять на практике;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характеризовать особенности изображения разных состояний природы </w:t>
      </w:r>
      <w:r w:rsidR="00813C2B" w:rsidRPr="00813C2B">
        <w:rPr>
          <w:rFonts w:ascii="Times New Roman" w:eastAsia="Calibri" w:hAnsi="Times New Roman" w:cs="Times New Roman"/>
          <w:sz w:val="24"/>
          <w:szCs w:val="24"/>
        </w:rPr>
        <w:br/>
        <w:t xml:space="preserve">в романтическом пейзаже и пейзаже творчества импрессионистов </w:t>
      </w:r>
      <w:r w:rsidR="00813C2B" w:rsidRPr="00813C2B">
        <w:rPr>
          <w:rFonts w:ascii="Times New Roman" w:eastAsia="Calibri" w:hAnsi="Times New Roman" w:cs="Times New Roman"/>
          <w:sz w:val="24"/>
          <w:szCs w:val="24"/>
        </w:rPr>
        <w:br/>
        <w:t>и постимпрессионистов;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 морских пейзажах И. Айвазовского;</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представление об особенностях пленэрной живописи </w:t>
      </w:r>
      <w:r w:rsidR="00813C2B" w:rsidRPr="00813C2B">
        <w:rPr>
          <w:rFonts w:ascii="Times New Roman" w:eastAsia="Calibri" w:hAnsi="Times New Roman" w:cs="Times New Roman"/>
          <w:sz w:val="24"/>
          <w:szCs w:val="24"/>
        </w:rPr>
        <w:br/>
        <w:t>и колористической изменчивости состояний природы;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живописного изображения различных активно выраженных состояний природы;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опыт пейзажных зарисовок, графического изображения природы </w:t>
      </w:r>
      <w:r w:rsidR="00813C2B" w:rsidRPr="00813C2B">
        <w:rPr>
          <w:rFonts w:ascii="Times New Roman" w:eastAsia="Calibri" w:hAnsi="Times New Roman" w:cs="Times New Roman"/>
          <w:sz w:val="24"/>
          <w:szCs w:val="24"/>
        </w:rPr>
        <w:br/>
        <w:t>по памяти и представлению;</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изображения городского пейзажа – по памяти или представлению;</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обрести навыки восприятия образности городского пространства </w:t>
      </w:r>
      <w:r w:rsidR="00813C2B" w:rsidRPr="00813C2B">
        <w:rPr>
          <w:rFonts w:ascii="Times New Roman" w:eastAsia="Calibri" w:hAnsi="Times New Roman" w:cs="Times New Roman"/>
          <w:sz w:val="24"/>
          <w:szCs w:val="24"/>
        </w:rPr>
        <w:br/>
        <w:t>как выражения самобытного лица культуры и истории народа;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6) Бытовой жанр:</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813C2B" w:rsidRPr="00813C2B">
        <w:rPr>
          <w:rFonts w:ascii="Times New Roman" w:eastAsia="Calibri" w:hAnsi="Times New Roman" w:cs="Times New Roman"/>
          <w:sz w:val="24"/>
          <w:szCs w:val="24"/>
        </w:rPr>
        <w:t xml:space="preserve">объяснять значение художественного изображения бытовой жизни людей </w:t>
      </w:r>
      <w:r w:rsidR="00813C2B" w:rsidRPr="00813C2B">
        <w:rPr>
          <w:rFonts w:ascii="Times New Roman" w:eastAsia="Calibri" w:hAnsi="Times New Roman" w:cs="Times New Roman"/>
          <w:sz w:val="24"/>
          <w:szCs w:val="24"/>
        </w:rPr>
        <w:br/>
        <w:t>в понимании истории человечества и современной жизни;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осознавать многообразие форм организации бытовой жизни и одновременно единство мира людей;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00813C2B" w:rsidRPr="00813C2B">
        <w:rPr>
          <w:rFonts w:ascii="Times New Roman" w:eastAsia="Calibri" w:hAnsi="Times New Roman" w:cs="Times New Roman"/>
          <w:sz w:val="24"/>
          <w:szCs w:val="24"/>
        </w:rPr>
        <w:br/>
        <w:t>по их стилистическим признакам и изобразительным традициям (Древний Египет, Китай, античный мир и другие);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изображения бытовой жизни разных народов в контексте традиций их искусства;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7) Исторический жанр:</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характеризовать исторический жанр в истории искусства и объяснять </w:t>
      </w:r>
      <w:r w:rsidR="00813C2B" w:rsidRPr="00813C2B">
        <w:rPr>
          <w:rFonts w:ascii="Times New Roman" w:eastAsia="Calibri" w:hAnsi="Times New Roman" w:cs="Times New Roman"/>
          <w:sz w:val="24"/>
          <w:szCs w:val="24"/>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знать авторов, узнавать и уметь объяснять содержание таких картин, </w:t>
      </w:r>
      <w:r w:rsidR="00813C2B" w:rsidRPr="00813C2B">
        <w:rPr>
          <w:rFonts w:ascii="Times New Roman" w:eastAsia="Calibri" w:hAnsi="Times New Roman" w:cs="Times New Roman"/>
          <w:sz w:val="24"/>
          <w:szCs w:val="24"/>
        </w:rPr>
        <w:br/>
        <w:t>как «Последний день Помпеи» К. Брюллова, «Боярыня Морозова» и другие картины В. Сурикова, «Бурлаки на Волге» И. Репина;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 развитии исторического жанра в творчестве отечественных художников ХХ 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узнавать и называть авторов таких произведений, как «Давид» Микеланджело, «Весна» С. Боттичелли;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00813C2B" w:rsidRPr="00813C2B">
        <w:rPr>
          <w:rFonts w:ascii="Times New Roman" w:eastAsia="Calibri" w:hAnsi="Times New Roman" w:cs="Times New Roman"/>
          <w:sz w:val="24"/>
          <w:szCs w:val="24"/>
        </w:rPr>
        <w:br/>
        <w:t>над композицией.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8) Библейские темы в изобразительном искусстве: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813C2B" w:rsidRPr="00813C2B">
        <w:rPr>
          <w:rFonts w:ascii="Times New Roman" w:eastAsia="Calibri"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о картинах на библейские темы в истории русского искусства;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представление о смысловом различии между иконой и картиной </w:t>
      </w:r>
      <w:r w:rsidR="00813C2B" w:rsidRPr="00813C2B">
        <w:rPr>
          <w:rFonts w:ascii="Times New Roman" w:eastAsia="Calibri" w:hAnsi="Times New Roman" w:cs="Times New Roman"/>
          <w:sz w:val="24"/>
          <w:szCs w:val="24"/>
        </w:rPr>
        <w:br/>
        <w:t>на библейские темы;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рассуждать о месте и значении изобразительного искусства в культуре, в жизни общества, в жизни человека.</w:t>
      </w:r>
    </w:p>
    <w:p w:rsidR="00813C2B" w:rsidRPr="00A5626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u w:val="single"/>
        </w:rPr>
      </w:pPr>
      <w:r w:rsidRPr="00A5626B">
        <w:rPr>
          <w:rFonts w:ascii="Times New Roman" w:eastAsia="Calibri" w:hAnsi="Times New Roman" w:cs="Times New Roman"/>
          <w:i/>
          <w:sz w:val="24"/>
          <w:szCs w:val="24"/>
          <w:u w:val="single"/>
        </w:rPr>
        <w:t>Модуль № 3 «Архитектура и дизайн»:</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характеризовать архитектуру и дизайн как конструктивные виды искусства, </w:t>
      </w:r>
      <w:r w:rsidR="00813C2B" w:rsidRPr="00813C2B">
        <w:rPr>
          <w:rFonts w:ascii="Times New Roman" w:eastAsia="Calibri" w:hAnsi="Times New Roman" w:cs="Times New Roman"/>
          <w:sz w:val="24"/>
          <w:szCs w:val="24"/>
        </w:rPr>
        <w:br/>
        <w:t>то есть искусства художественного построения предметно-пространственной среды жизни людей;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объяснять роль архитектуры и дизайна в построении </w:t>
      </w:r>
      <w:r w:rsidR="00813C2B" w:rsidRPr="00813C2B">
        <w:rPr>
          <w:rFonts w:ascii="Times New Roman" w:eastAsia="Calibri" w:hAnsi="Times New Roman" w:cs="Times New Roman"/>
          <w:sz w:val="24"/>
          <w:szCs w:val="24"/>
        </w:rPr>
        <w:br/>
        <w:t>предметно-пространственной среды жизнедеятельности человека;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рассуждать о влиянии предметно-пространственной среды на чувства, установки и поведение человека;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объяснять ценность сохранения культурного наследия, выраженного </w:t>
      </w:r>
      <w:r w:rsidR="00813C2B" w:rsidRPr="00813C2B">
        <w:rPr>
          <w:rFonts w:ascii="Times New Roman" w:eastAsia="Calibri" w:hAnsi="Times New Roman" w:cs="Times New Roman"/>
          <w:sz w:val="24"/>
          <w:szCs w:val="24"/>
        </w:rPr>
        <w:br/>
        <w:t>в архитектуре, предметах труда и быта разных эпох.</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9) Графический дизайн:</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813C2B" w:rsidRPr="00813C2B">
        <w:rPr>
          <w:rFonts w:ascii="Times New Roman" w:eastAsia="Calibri" w:hAnsi="Times New Roman" w:cs="Times New Roman"/>
          <w:sz w:val="24"/>
          <w:szCs w:val="24"/>
        </w:rPr>
        <w:t>объяснять понятие формальной композиции и её значение как основы языка конструктивных искусств;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основные средства – требования к композиции;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перечислять и объяснять основные типы формальной композиции;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составлять различные формальные композиции на плоскости в зависимости</w:t>
      </w:r>
      <w:r w:rsidR="00813C2B" w:rsidRPr="00813C2B">
        <w:rPr>
          <w:rFonts w:ascii="Times New Roman" w:eastAsia="Calibri" w:hAnsi="Times New Roman" w:cs="Times New Roman"/>
          <w:sz w:val="24"/>
          <w:szCs w:val="24"/>
        </w:rPr>
        <w:br/>
        <w:t xml:space="preserve"> от поставленных задач;</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выделять при творческом построении композиции листа композиционную доминанту;</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составлять формальные композиции на выражение в них движения и статики;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осваивать навыки вариативности в ритмической организации листа;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роль цвета в конструктивных искусствах;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различать технологию использования цвета в живописи и в конструктивных искусствах;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выражение «цветовой образ»;</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применять цвет в графических композициях как акцент или доминанту, объединённые одним стилем;</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применять печатное слово, типографскую строку в качестве элементов графической композиции;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приобрести творческий опыт построения композиции плаката, поздравительной открытки или рекламы на основе соединения текста </w:t>
      </w:r>
      <w:r w:rsidR="00813C2B" w:rsidRPr="00813C2B">
        <w:rPr>
          <w:rFonts w:ascii="Times New Roman" w:eastAsia="Calibri" w:hAnsi="Times New Roman" w:cs="Times New Roman"/>
          <w:sz w:val="24"/>
          <w:szCs w:val="24"/>
        </w:rPr>
        <w:br/>
        <w:t>и изображения;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00813C2B" w:rsidRPr="00813C2B">
        <w:rPr>
          <w:rFonts w:ascii="Times New Roman" w:eastAsia="Calibri" w:hAnsi="Times New Roman" w:cs="Times New Roman"/>
          <w:sz w:val="24"/>
          <w:szCs w:val="24"/>
        </w:rPr>
        <w:br/>
        <w:t>и журнального разворотов в качестве графических композиций.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 xml:space="preserve">9) Социальное значение дизайна и архитектуры как среды жизни человека: </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выполнять построение макета пространственно-объёмной композиции </w:t>
      </w:r>
      <w:r w:rsidR="00813C2B" w:rsidRPr="00813C2B">
        <w:rPr>
          <w:rFonts w:ascii="Times New Roman" w:eastAsia="Calibri" w:hAnsi="Times New Roman" w:cs="Times New Roman"/>
          <w:sz w:val="24"/>
          <w:szCs w:val="24"/>
        </w:rPr>
        <w:br/>
      </w:r>
      <w:r w:rsidR="00813C2B" w:rsidRPr="00813C2B">
        <w:rPr>
          <w:rFonts w:ascii="Times New Roman" w:eastAsia="Calibri" w:hAnsi="Times New Roman" w:cs="Times New Roman"/>
          <w:sz w:val="24"/>
          <w:szCs w:val="24"/>
        </w:rPr>
        <w:lastRenderedPageBreak/>
        <w:t>по его чертежу;</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00813C2B" w:rsidRPr="00813C2B">
        <w:rPr>
          <w:rFonts w:ascii="Times New Roman" w:eastAsia="Calibri" w:hAnsi="Times New Roman" w:cs="Times New Roman"/>
          <w:sz w:val="24"/>
          <w:szCs w:val="24"/>
        </w:rPr>
        <w:br/>
        <w:t>на организацию жизнедеятельности людей;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813C2B" w:rsidRPr="00813C2B">
        <w:rPr>
          <w:rFonts w:ascii="Times New Roman" w:eastAsia="Calibri"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813C2B" w:rsidRPr="00813C2B">
        <w:rPr>
          <w:rFonts w:ascii="Times New Roman" w:eastAsia="Calibri" w:hAnsi="Times New Roman" w:cs="Times New Roman"/>
          <w:sz w:val="24"/>
          <w:szCs w:val="24"/>
        </w:rPr>
        <w:t xml:space="preserve">иметь знания и опыт изображения особенностей </w:t>
      </w:r>
      <w:r w:rsidR="00813C2B" w:rsidRPr="00813C2B">
        <w:rPr>
          <w:rFonts w:ascii="Times New Roman" w:eastAsia="Calibri" w:hAnsi="Times New Roman" w:cs="Times New Roman"/>
          <w:sz w:val="24"/>
          <w:szCs w:val="24"/>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00813C2B" w:rsidRPr="00813C2B">
        <w:rPr>
          <w:rFonts w:ascii="Times New Roman" w:eastAsia="Calibri" w:hAnsi="Times New Roman" w:cs="Times New Roman"/>
          <w:sz w:val="24"/>
          <w:szCs w:val="24"/>
        </w:rPr>
        <w:br/>
        <w:t>в организации городской среды;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представление о задачах соотношения функционального и образного </w:t>
      </w:r>
      <w:r w:rsidR="00813C2B" w:rsidRPr="00813C2B">
        <w:rPr>
          <w:rFonts w:ascii="Times New Roman" w:eastAsia="Calibri" w:hAnsi="Times New Roman" w:cs="Times New Roman"/>
          <w:sz w:val="24"/>
          <w:szCs w:val="24"/>
        </w:rPr>
        <w:br/>
        <w:t xml:space="preserve">в построении формы предметов, создаваемых людьми, видеть образ времени </w:t>
      </w:r>
      <w:r w:rsidR="00813C2B" w:rsidRPr="00813C2B">
        <w:rPr>
          <w:rFonts w:ascii="Times New Roman" w:eastAsia="Calibri" w:hAnsi="Times New Roman" w:cs="Times New Roman"/>
          <w:sz w:val="24"/>
          <w:szCs w:val="24"/>
        </w:rPr>
        <w:br/>
        <w:t>и характер жизнедеятельности человека в предметах его быта;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813C2B" w:rsidRPr="00813C2B">
        <w:rPr>
          <w:rFonts w:ascii="Times New Roman" w:eastAsia="Calibri" w:hAnsi="Times New Roman" w:cs="Times New Roman"/>
          <w:sz w:val="24"/>
          <w:szCs w:val="24"/>
        </w:rPr>
        <w:t xml:space="preserve">иметь опыт творческого проектирования интерьерного пространства </w:t>
      </w:r>
      <w:r w:rsidR="00813C2B" w:rsidRPr="00813C2B">
        <w:rPr>
          <w:rFonts w:ascii="Times New Roman" w:eastAsia="Calibri" w:hAnsi="Times New Roman" w:cs="Times New Roman"/>
          <w:sz w:val="24"/>
          <w:szCs w:val="24"/>
        </w:rPr>
        <w:br/>
        <w:t>для конкретных задач жизнедеятельности человека;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объяснять, как в одежде проявляются социальный статус человека, </w:t>
      </w:r>
      <w:r w:rsidR="00813C2B" w:rsidRPr="00813C2B">
        <w:rPr>
          <w:rFonts w:ascii="Times New Roman" w:eastAsia="Calibri" w:hAnsi="Times New Roman" w:cs="Times New Roman"/>
          <w:sz w:val="24"/>
          <w:szCs w:val="24"/>
        </w:rPr>
        <w:br/>
        <w:t>его ценностные ориентации, мировоззренческие идеалы и характер деятельности;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13C2B" w:rsidRPr="00A5626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u w:val="single"/>
        </w:rPr>
      </w:pPr>
      <w:r w:rsidRPr="00A5626B">
        <w:rPr>
          <w:rFonts w:ascii="Times New Roman" w:eastAsia="Calibri" w:hAnsi="Times New Roman" w:cs="Times New Roman"/>
          <w:i/>
          <w:sz w:val="24"/>
          <w:szCs w:val="24"/>
          <w:u w:val="single"/>
        </w:rPr>
        <w:t> Модуль № 4 «Изображение в синтетических, экранных видах искусства и художественная фотография» (вариативный):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знать о синтетической природе – коллективности творческого процесса </w:t>
      </w:r>
      <w:r w:rsidR="00813C2B" w:rsidRPr="00813C2B">
        <w:rPr>
          <w:rFonts w:ascii="Times New Roman" w:eastAsia="Calibri" w:hAnsi="Times New Roman" w:cs="Times New Roman"/>
          <w:sz w:val="24"/>
          <w:szCs w:val="24"/>
        </w:rPr>
        <w:br/>
        <w:t>в синтетических искусствах, синтезирующих выразительные средства разных видов художественного творчества;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понимать и характеризовать роль визуального образа в синтетических искусствах;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10) Художник и искусство театра: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об истории развития театра и жанровом многообразии театральных представлений;</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о роли художника и видах профессиональной художнической деятельности в современном театре;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 сценографии и символическом характере сценического образа;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понимать различие между бытовым костюмом в жизни и сценическим костюмом </w:t>
      </w:r>
      <w:r w:rsidR="00813C2B" w:rsidRPr="00813C2B">
        <w:rPr>
          <w:rFonts w:ascii="Times New Roman" w:eastAsia="Calibri" w:hAnsi="Times New Roman" w:cs="Times New Roman"/>
          <w:sz w:val="24"/>
          <w:szCs w:val="24"/>
        </w:rPr>
        <w:lastRenderedPageBreak/>
        <w:t xml:space="preserve">театрального персонажа, воплощающим характер героя и его эпоху </w:t>
      </w:r>
      <w:r w:rsidR="00813C2B" w:rsidRPr="00813C2B">
        <w:rPr>
          <w:rFonts w:ascii="Times New Roman" w:eastAsia="Calibri" w:hAnsi="Times New Roman" w:cs="Times New Roman"/>
          <w:sz w:val="24"/>
          <w:szCs w:val="24"/>
        </w:rPr>
        <w:br/>
        <w:t>в единстве всего стилистического образа спектакля;</w:t>
      </w:r>
    </w:p>
    <w:p w:rsidR="00813C2B" w:rsidRPr="00813C2B" w:rsidRDefault="00A5626B" w:rsidP="0034674C">
      <w:pPr>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практический опыт создания эскизов оформления спектакля </w:t>
      </w:r>
      <w:r w:rsidR="00813C2B" w:rsidRPr="00813C2B">
        <w:rPr>
          <w:rFonts w:ascii="Times New Roman" w:eastAsia="Calibri" w:hAnsi="Times New Roman" w:cs="Times New Roman"/>
          <w:sz w:val="24"/>
          <w:szCs w:val="24"/>
        </w:rPr>
        <w:br/>
        <w:t>по выбранной пьесе, иметь применять полученные знания при постановке школьного спектакля;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практический навык игрового одушевления куклы из простых бытовых предметов;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00813C2B" w:rsidRPr="00813C2B">
        <w:rPr>
          <w:rFonts w:ascii="Times New Roman" w:eastAsia="Calibri" w:hAnsi="Times New Roman" w:cs="Times New Roman"/>
          <w:sz w:val="24"/>
          <w:szCs w:val="24"/>
        </w:rPr>
        <w:br/>
        <w:t>и понимания их значения в интерпретации явлений жизни.</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11) Художественная фотография: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объяснять понятия «длительность экспозиции», «выдержка», «диафрагма»;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навыки фотографирования и обработки цифровых фотографий </w:t>
      </w:r>
      <w:r w:rsidR="00813C2B" w:rsidRPr="00813C2B">
        <w:rPr>
          <w:rFonts w:ascii="Times New Roman" w:eastAsia="Calibri" w:hAnsi="Times New Roman" w:cs="Times New Roman"/>
          <w:sz w:val="24"/>
          <w:szCs w:val="24"/>
        </w:rPr>
        <w:br/>
        <w:t>с помощью компьютерных графических редакторов;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уметь объяснять значение фотографий «Родиноведения» </w:t>
      </w:r>
      <w:r w:rsidR="00813C2B" w:rsidRPr="00813C2B">
        <w:rPr>
          <w:rFonts w:ascii="Times New Roman" w:eastAsia="Calibri" w:hAnsi="Times New Roman" w:cs="Times New Roman"/>
          <w:sz w:val="24"/>
          <w:szCs w:val="24"/>
        </w:rPr>
        <w:br/>
        <w:t xml:space="preserve">С.М. Прокудина-Горского для современных представлений об истории жизни </w:t>
      </w:r>
      <w:r w:rsidR="00813C2B" w:rsidRPr="00813C2B">
        <w:rPr>
          <w:rFonts w:ascii="Times New Roman" w:eastAsia="Calibri" w:hAnsi="Times New Roman" w:cs="Times New Roman"/>
          <w:sz w:val="24"/>
          <w:szCs w:val="24"/>
        </w:rPr>
        <w:br/>
        <w:t>в нашей стране;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различать и характеризовать различные жанры художественной фотографии;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роль света как художественного средства в искусстве фотографии;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00813C2B" w:rsidRPr="00813C2B">
        <w:rPr>
          <w:rFonts w:ascii="Times New Roman" w:eastAsia="Calibri" w:hAnsi="Times New Roman" w:cs="Times New Roman"/>
          <w:sz w:val="24"/>
          <w:szCs w:val="24"/>
        </w:rPr>
        <w:br/>
        <w:t>в своей практике фотографирования;</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опыт применения знаний о художественно-образных критериях </w:t>
      </w:r>
      <w:r w:rsidR="00813C2B" w:rsidRPr="00813C2B">
        <w:rPr>
          <w:rFonts w:ascii="Times New Roman" w:eastAsia="Calibri" w:hAnsi="Times New Roman" w:cs="Times New Roman"/>
          <w:sz w:val="24"/>
          <w:szCs w:val="24"/>
        </w:rPr>
        <w:br/>
        <w:t>к композиции кадра при самостоятельном фотографировании окружающей жизни;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813C2B" w:rsidRPr="00813C2B">
        <w:rPr>
          <w:rFonts w:ascii="Times New Roman" w:eastAsia="Calibri"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понимать значение репортажного жанра, роли журналистов-фотографов </w:t>
      </w:r>
      <w:r w:rsidR="00813C2B" w:rsidRPr="00813C2B">
        <w:rPr>
          <w:rFonts w:ascii="Times New Roman" w:eastAsia="Calibri" w:hAnsi="Times New Roman" w:cs="Times New Roman"/>
          <w:sz w:val="24"/>
          <w:szCs w:val="24"/>
        </w:rPr>
        <w:br/>
        <w:t>в истории ХХ в. и современном мире;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 фототворчестве А. Родченко, о том,</w:t>
      </w:r>
      <w:r w:rsidR="00813C2B" w:rsidRPr="00813C2B">
        <w:rPr>
          <w:rFonts w:ascii="Times New Roman" w:eastAsia="Calibri" w:hAnsi="Times New Roman" w:cs="Times New Roman"/>
          <w:sz w:val="24"/>
          <w:szCs w:val="24"/>
        </w:rPr>
        <w:br/>
        <w:t>как его фотографии выражают образ эпохи, его авторскую позицию, и о влиянии</w:t>
      </w:r>
      <w:r w:rsidR="00813C2B" w:rsidRPr="00813C2B">
        <w:rPr>
          <w:rFonts w:ascii="Times New Roman" w:eastAsia="Calibri" w:hAnsi="Times New Roman" w:cs="Times New Roman"/>
          <w:sz w:val="24"/>
          <w:szCs w:val="24"/>
        </w:rPr>
        <w:br/>
        <w:t>его фотографий на стиль эпохи;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навыки компьютерной обработки и преобразования фотографий.</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t>12) Изображение и искусство кино:</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об этапах в истории кино и его эволюции как искусства;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об экранных искусствах как монтаже композиционно построенных кадров;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знать и объяснять, в чём состоит работа художника-постановщика </w:t>
      </w:r>
      <w:r w:rsidR="00813C2B" w:rsidRPr="00813C2B">
        <w:rPr>
          <w:rFonts w:ascii="Times New Roman" w:eastAsia="Calibri" w:hAnsi="Times New Roman" w:cs="Times New Roman"/>
          <w:sz w:val="24"/>
          <w:szCs w:val="24"/>
        </w:rPr>
        <w:br/>
        <w:t>и специалистов его команды художников в период подготовки и съёмки игрового фильма;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объяснять роль видео в современной бытовой культуре;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осваивать начальные навыки практической работы по видеомонтажу на основе соответствующих компьютерных программ;</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обрести навык критического осмысления качества снятых роликов;</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иметь опыт анализа художественного образа и средств его достижения </w:t>
      </w:r>
      <w:r w:rsidR="00813C2B" w:rsidRPr="00813C2B">
        <w:rPr>
          <w:rFonts w:ascii="Times New Roman" w:eastAsia="Calibri" w:hAnsi="Times New Roman" w:cs="Times New Roman"/>
          <w:sz w:val="24"/>
          <w:szCs w:val="24"/>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осваивать опыт создания компьютерной анимации в выбранной технике </w:t>
      </w:r>
      <w:r w:rsidR="00813C2B" w:rsidRPr="00813C2B">
        <w:rPr>
          <w:rFonts w:ascii="Times New Roman" w:eastAsia="Calibri" w:hAnsi="Times New Roman" w:cs="Times New Roman"/>
          <w:sz w:val="24"/>
          <w:szCs w:val="24"/>
        </w:rPr>
        <w:br/>
        <w:t>и в соответствующей компьютерной программе;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опыт совместной творческой коллективной работы по созданию анимационного фильма.</w:t>
      </w: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813C2B">
        <w:rPr>
          <w:rFonts w:ascii="Times New Roman" w:eastAsia="Calibri" w:hAnsi="Times New Roman" w:cs="Times New Roman"/>
          <w:sz w:val="24"/>
          <w:szCs w:val="24"/>
        </w:rPr>
        <w:lastRenderedPageBreak/>
        <w:t>13) Изобразительное искусство на телевидении: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объяснять особую роль и функции телевидения в жизни общества </w:t>
      </w:r>
      <w:r w:rsidR="00813C2B" w:rsidRPr="00813C2B">
        <w:rPr>
          <w:rFonts w:ascii="Times New Roman" w:eastAsia="Calibri" w:hAnsi="Times New Roman" w:cs="Times New Roman"/>
          <w:sz w:val="24"/>
          <w:szCs w:val="24"/>
        </w:rPr>
        <w:br/>
        <w:t xml:space="preserve">как экранного искусства и средства массовой информации, художественного </w:t>
      </w:r>
      <w:r w:rsidR="00813C2B" w:rsidRPr="00813C2B">
        <w:rPr>
          <w:rFonts w:ascii="Times New Roman" w:eastAsia="Calibri" w:hAnsi="Times New Roman" w:cs="Times New Roman"/>
          <w:sz w:val="24"/>
          <w:szCs w:val="24"/>
        </w:rPr>
        <w:br/>
        <w:t>и научного просвещения, развлечения и организации досуга;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знать о создателе телевидения – русском инженере Владимире Зворыкине;</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осознавать роль телевидения в превращении мира в единое информационное пространство;</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иметь представление о многих направлениях деятельности и профессиях художника на телевидении;</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применять полученные знания и опыт творчества в работе школьного телевидения и студии мультимедиа;</w:t>
      </w:r>
    </w:p>
    <w:p w:rsidR="00813C2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понимать образовательные задачи зрительской культуры и необходимость зрительских умений;</w:t>
      </w:r>
    </w:p>
    <w:p w:rsid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13C2B" w:rsidRPr="00813C2B">
        <w:rPr>
          <w:rFonts w:ascii="Times New Roman" w:eastAsia="Calibri" w:hAnsi="Times New Roman" w:cs="Times New Roman"/>
          <w:sz w:val="24"/>
          <w:szCs w:val="24"/>
        </w:rPr>
        <w:t xml:space="preserve">осознавать значение художественной культуры для личностного </w:t>
      </w:r>
      <w:r w:rsidR="00813C2B" w:rsidRPr="00813C2B">
        <w:rPr>
          <w:rFonts w:ascii="Times New Roman" w:eastAsia="Calibri" w:hAnsi="Times New Roman" w:cs="Times New Roman"/>
          <w:sz w:val="24"/>
          <w:szCs w:val="24"/>
        </w:rPr>
        <w:br/>
        <w:t>духовно-нравственного развития и самореализации, определять место и роль художественной деятельности в своей жизни и в жизни общества.</w:t>
      </w: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35568B">
          <w:pgSz w:w="11906" w:h="16838"/>
          <w:pgMar w:top="1134" w:right="850" w:bottom="1134" w:left="1701" w:header="708" w:footer="708" w:gutter="0"/>
          <w:cols w:space="708"/>
          <w:docGrid w:linePitch="360"/>
        </w:sectPr>
      </w:pPr>
    </w:p>
    <w:p w:rsidR="0035568B" w:rsidRPr="0035568B" w:rsidRDefault="0035568B" w:rsidP="0035568B">
      <w:pPr>
        <w:spacing w:after="0" w:line="276" w:lineRule="auto"/>
        <w:ind w:left="120"/>
        <w:rPr>
          <w:rFonts w:ascii="Calibri" w:eastAsia="Calibri" w:hAnsi="Calibri" w:cs="Times New Roman"/>
        </w:rPr>
      </w:pPr>
      <w:r w:rsidRPr="0035568B">
        <w:rPr>
          <w:rFonts w:ascii="Times New Roman" w:eastAsia="Calibri" w:hAnsi="Times New Roman" w:cs="Times New Roman"/>
          <w:b/>
          <w:color w:val="000000"/>
          <w:sz w:val="28"/>
        </w:rPr>
        <w:lastRenderedPageBreak/>
        <w:t xml:space="preserve">ТЕМАТИЧЕСКОЕ ПЛАНИРОВАНИЕ </w:t>
      </w:r>
    </w:p>
    <w:p w:rsidR="0035568B" w:rsidRPr="0035568B" w:rsidRDefault="0035568B" w:rsidP="0035568B">
      <w:pPr>
        <w:spacing w:after="0" w:line="276" w:lineRule="auto"/>
        <w:ind w:left="120"/>
        <w:rPr>
          <w:rFonts w:ascii="Calibri" w:eastAsia="Calibri" w:hAnsi="Calibri" w:cs="Times New Roman"/>
        </w:rPr>
      </w:pPr>
      <w:r w:rsidRPr="0035568B">
        <w:rPr>
          <w:rFonts w:ascii="Times New Roman" w:eastAsia="Calibri" w:hAnsi="Times New Roman" w:cs="Times New Roman"/>
          <w:b/>
          <w:color w:val="000000"/>
          <w:sz w:val="28"/>
        </w:rPr>
        <w:t xml:space="preserve"> 5 КЛАСС. МОДУЛЬ «ДЕКОРАТИВНО-ПРИКЛАДНОЕ И НАРОДНОЕ ИСКУССТВО»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8"/>
        <w:gridCol w:w="2111"/>
        <w:gridCol w:w="993"/>
        <w:gridCol w:w="1841"/>
        <w:gridCol w:w="1910"/>
        <w:gridCol w:w="2263"/>
      </w:tblGrid>
      <w:tr w:rsidR="0035568B" w:rsidRPr="0035568B" w:rsidTr="0035568B">
        <w:trPr>
          <w:trHeight w:val="144"/>
          <w:tblCellSpacing w:w="20" w:type="nil"/>
        </w:trPr>
        <w:tc>
          <w:tcPr>
            <w:tcW w:w="505"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 п/п </w:t>
            </w:r>
          </w:p>
          <w:p w:rsidR="0035568B" w:rsidRPr="0035568B" w:rsidRDefault="0035568B" w:rsidP="0035568B">
            <w:pPr>
              <w:spacing w:after="0" w:line="276" w:lineRule="auto"/>
              <w:ind w:left="135"/>
              <w:rPr>
                <w:rFonts w:ascii="Calibri" w:eastAsia="Calibri" w:hAnsi="Calibri" w:cs="Times New Roman"/>
                <w:lang w:val="en-US"/>
              </w:rPr>
            </w:pPr>
          </w:p>
        </w:tc>
        <w:tc>
          <w:tcPr>
            <w:tcW w:w="2288"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Наименование разделов и тем программы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b/>
                <w:color w:val="000000"/>
                <w:sz w:val="24"/>
                <w:lang w:val="en-US"/>
              </w:rPr>
              <w:t>Количество часов</w:t>
            </w:r>
          </w:p>
        </w:tc>
        <w:tc>
          <w:tcPr>
            <w:tcW w:w="2852"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Электронные (цифровые) образовательные ресурсы </w:t>
            </w:r>
          </w:p>
          <w:p w:rsidR="0035568B" w:rsidRPr="0035568B" w:rsidRDefault="0035568B" w:rsidP="0035568B">
            <w:pPr>
              <w:spacing w:after="0" w:line="276" w:lineRule="auto"/>
              <w:ind w:left="135"/>
              <w:rPr>
                <w:rFonts w:ascii="Calibri" w:eastAsia="Calibri" w:hAnsi="Calibri" w:cs="Times New Roman"/>
                <w:lang w:val="en-US"/>
              </w:rPr>
            </w:pPr>
          </w:p>
        </w:tc>
      </w:tr>
      <w:tr w:rsidR="0035568B" w:rsidRPr="0035568B" w:rsidTr="0035568B">
        <w:trPr>
          <w:trHeight w:val="144"/>
          <w:tblCellSpacing w:w="20" w:type="nil"/>
        </w:trPr>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1050"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Всего </w:t>
            </w:r>
          </w:p>
          <w:p w:rsidR="0035568B" w:rsidRPr="0035568B" w:rsidRDefault="0035568B" w:rsidP="0035568B">
            <w:pPr>
              <w:spacing w:after="0" w:line="276" w:lineRule="auto"/>
              <w:ind w:left="135"/>
              <w:rPr>
                <w:rFonts w:ascii="Calibri" w:eastAsia="Calibri" w:hAnsi="Calibri" w:cs="Times New Roman"/>
                <w:lang w:val="en-US"/>
              </w:rPr>
            </w:pPr>
          </w:p>
        </w:tc>
        <w:tc>
          <w:tcPr>
            <w:tcW w:w="1785"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Контрольные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186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Практические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505"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w:t>
            </w:r>
          </w:p>
        </w:tc>
        <w:tc>
          <w:tcPr>
            <w:tcW w:w="2288"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Введение</w:t>
            </w:r>
          </w:p>
        </w:tc>
        <w:tc>
          <w:tcPr>
            <w:tcW w:w="105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1 </w:t>
            </w:r>
          </w:p>
        </w:tc>
        <w:tc>
          <w:tcPr>
            <w:tcW w:w="178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86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285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65">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505"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w:t>
            </w:r>
          </w:p>
        </w:tc>
        <w:tc>
          <w:tcPr>
            <w:tcW w:w="2288"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Древние корни народного искусства</w:t>
            </w:r>
          </w:p>
        </w:tc>
        <w:tc>
          <w:tcPr>
            <w:tcW w:w="105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9 </w:t>
            </w:r>
          </w:p>
        </w:tc>
        <w:tc>
          <w:tcPr>
            <w:tcW w:w="178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86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9 </w:t>
            </w:r>
          </w:p>
        </w:tc>
        <w:tc>
          <w:tcPr>
            <w:tcW w:w="285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66">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505"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3</w:t>
            </w:r>
          </w:p>
        </w:tc>
        <w:tc>
          <w:tcPr>
            <w:tcW w:w="2288"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Связь времен в народном искусстве</w:t>
            </w:r>
          </w:p>
        </w:tc>
        <w:tc>
          <w:tcPr>
            <w:tcW w:w="105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9 </w:t>
            </w:r>
          </w:p>
        </w:tc>
        <w:tc>
          <w:tcPr>
            <w:tcW w:w="178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86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9 </w:t>
            </w:r>
          </w:p>
        </w:tc>
        <w:tc>
          <w:tcPr>
            <w:tcW w:w="285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67">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505"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4</w:t>
            </w:r>
          </w:p>
        </w:tc>
        <w:tc>
          <w:tcPr>
            <w:tcW w:w="2288"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Декор - человек, общество, время</w:t>
            </w:r>
          </w:p>
        </w:tc>
        <w:tc>
          <w:tcPr>
            <w:tcW w:w="105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9 </w:t>
            </w:r>
          </w:p>
        </w:tc>
        <w:tc>
          <w:tcPr>
            <w:tcW w:w="178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86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9 </w:t>
            </w:r>
          </w:p>
        </w:tc>
        <w:tc>
          <w:tcPr>
            <w:tcW w:w="285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68">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505"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5</w:t>
            </w:r>
          </w:p>
        </w:tc>
        <w:tc>
          <w:tcPr>
            <w:tcW w:w="2288"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Декоративное искусство в современном мире</w:t>
            </w:r>
          </w:p>
        </w:tc>
        <w:tc>
          <w:tcPr>
            <w:tcW w:w="105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6 </w:t>
            </w:r>
          </w:p>
        </w:tc>
        <w:tc>
          <w:tcPr>
            <w:tcW w:w="178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86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6 </w:t>
            </w:r>
          </w:p>
        </w:tc>
        <w:tc>
          <w:tcPr>
            <w:tcW w:w="285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69">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ОБЩЕЕ КОЛИЧЕСТВО ЧАСОВ ПО ПРОГРАММЕ</w:t>
            </w:r>
          </w:p>
        </w:tc>
        <w:tc>
          <w:tcPr>
            <w:tcW w:w="165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34 </w:t>
            </w:r>
          </w:p>
        </w:tc>
        <w:tc>
          <w:tcPr>
            <w:tcW w:w="178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86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33 </w:t>
            </w:r>
          </w:p>
        </w:tc>
        <w:tc>
          <w:tcPr>
            <w:tcW w:w="2852" w:type="dxa"/>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bl>
    <w:p w:rsidR="0035568B" w:rsidRPr="0035568B" w:rsidRDefault="0035568B" w:rsidP="0035568B">
      <w:pPr>
        <w:spacing w:after="200" w:line="276" w:lineRule="auto"/>
        <w:rPr>
          <w:rFonts w:ascii="Calibri" w:eastAsia="Calibri" w:hAnsi="Calibri" w:cs="Times New Roman"/>
          <w:lang w:val="en-US"/>
        </w:rPr>
        <w:sectPr w:rsidR="0035568B" w:rsidRPr="0035568B" w:rsidSect="00191FEC">
          <w:pgSz w:w="11906" w:h="16383"/>
          <w:pgMar w:top="850" w:right="1134" w:bottom="1701" w:left="1134" w:header="720" w:footer="720" w:gutter="0"/>
          <w:cols w:space="720"/>
          <w:docGrid w:linePitch="299"/>
        </w:sectPr>
      </w:pPr>
    </w:p>
    <w:p w:rsidR="0035568B" w:rsidRPr="0035568B" w:rsidRDefault="0035568B" w:rsidP="0035568B">
      <w:pPr>
        <w:spacing w:after="0" w:line="276" w:lineRule="auto"/>
        <w:ind w:left="120"/>
        <w:rPr>
          <w:rFonts w:ascii="Calibri" w:eastAsia="Calibri" w:hAnsi="Calibri" w:cs="Times New Roman"/>
        </w:rPr>
      </w:pPr>
      <w:r w:rsidRPr="0035568B">
        <w:rPr>
          <w:rFonts w:ascii="Times New Roman" w:eastAsia="Calibri" w:hAnsi="Times New Roman" w:cs="Times New Roman"/>
          <w:b/>
          <w:color w:val="000000"/>
          <w:sz w:val="28"/>
        </w:rPr>
        <w:lastRenderedPageBreak/>
        <w:t xml:space="preserve"> 6 КЛАСС. МОДУЛЬ «ЖИВОПИСЬ, ГРАФИКА, СКУЛЬПТУРА»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4"/>
        <w:gridCol w:w="2214"/>
        <w:gridCol w:w="958"/>
        <w:gridCol w:w="1841"/>
        <w:gridCol w:w="1910"/>
        <w:gridCol w:w="2229"/>
      </w:tblGrid>
      <w:tr w:rsidR="0035568B" w:rsidRPr="0035568B" w:rsidTr="0035568B">
        <w:trPr>
          <w:trHeight w:val="144"/>
          <w:tblCellSpacing w:w="20" w:type="nil"/>
        </w:trPr>
        <w:tc>
          <w:tcPr>
            <w:tcW w:w="466"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 п/п </w:t>
            </w:r>
          </w:p>
          <w:p w:rsidR="0035568B" w:rsidRPr="0035568B" w:rsidRDefault="0035568B" w:rsidP="0035568B">
            <w:pPr>
              <w:spacing w:after="0" w:line="276" w:lineRule="auto"/>
              <w:ind w:left="135"/>
              <w:rPr>
                <w:rFonts w:ascii="Calibri" w:eastAsia="Calibri" w:hAnsi="Calibri" w:cs="Times New Roman"/>
                <w:lang w:val="en-US"/>
              </w:rPr>
            </w:pPr>
          </w:p>
        </w:tc>
        <w:tc>
          <w:tcPr>
            <w:tcW w:w="2992"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Наименование разделов и тем программы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b/>
                <w:color w:val="000000"/>
                <w:sz w:val="24"/>
                <w:lang w:val="en-US"/>
              </w:rPr>
              <w:t>Количество часов</w:t>
            </w:r>
          </w:p>
        </w:tc>
        <w:tc>
          <w:tcPr>
            <w:tcW w:w="2662"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Электронные (цифровые) образовательные ресурсы </w:t>
            </w:r>
          </w:p>
          <w:p w:rsidR="0035568B" w:rsidRPr="0035568B" w:rsidRDefault="0035568B" w:rsidP="0035568B">
            <w:pPr>
              <w:spacing w:after="0" w:line="276" w:lineRule="auto"/>
              <w:ind w:left="135"/>
              <w:rPr>
                <w:rFonts w:ascii="Calibri" w:eastAsia="Calibri" w:hAnsi="Calibri" w:cs="Times New Roman"/>
                <w:lang w:val="en-US"/>
              </w:rPr>
            </w:pPr>
          </w:p>
        </w:tc>
      </w:tr>
      <w:tr w:rsidR="0035568B" w:rsidRPr="0035568B" w:rsidTr="0035568B">
        <w:trPr>
          <w:trHeight w:val="144"/>
          <w:tblCellSpacing w:w="20" w:type="nil"/>
        </w:trPr>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98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Всего </w:t>
            </w:r>
          </w:p>
          <w:p w:rsidR="0035568B" w:rsidRPr="0035568B" w:rsidRDefault="0035568B" w:rsidP="0035568B">
            <w:pPr>
              <w:spacing w:after="0" w:line="276" w:lineRule="auto"/>
              <w:ind w:left="135"/>
              <w:rPr>
                <w:rFonts w:ascii="Calibri" w:eastAsia="Calibri" w:hAnsi="Calibri" w:cs="Times New Roman"/>
                <w:lang w:val="en-US"/>
              </w:rPr>
            </w:pPr>
          </w:p>
        </w:tc>
        <w:tc>
          <w:tcPr>
            <w:tcW w:w="170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Контрольные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179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Практические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466"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w:t>
            </w:r>
          </w:p>
        </w:tc>
        <w:tc>
          <w:tcPr>
            <w:tcW w:w="299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Виды изобразительного искусства и основы образного языка</w:t>
            </w:r>
          </w:p>
        </w:tc>
        <w:tc>
          <w:tcPr>
            <w:tcW w:w="982"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7 </w:t>
            </w:r>
          </w:p>
        </w:tc>
        <w:tc>
          <w:tcPr>
            <w:tcW w:w="170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79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6 </w:t>
            </w:r>
          </w:p>
        </w:tc>
        <w:tc>
          <w:tcPr>
            <w:tcW w:w="266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70">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466"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w:t>
            </w:r>
          </w:p>
        </w:tc>
        <w:tc>
          <w:tcPr>
            <w:tcW w:w="299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Мир наших вещей. Натюрморт</w:t>
            </w:r>
          </w:p>
        </w:tc>
        <w:tc>
          <w:tcPr>
            <w:tcW w:w="982"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6 </w:t>
            </w:r>
          </w:p>
        </w:tc>
        <w:tc>
          <w:tcPr>
            <w:tcW w:w="170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79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6 </w:t>
            </w:r>
          </w:p>
        </w:tc>
        <w:tc>
          <w:tcPr>
            <w:tcW w:w="266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71">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466"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3</w:t>
            </w:r>
          </w:p>
        </w:tc>
        <w:tc>
          <w:tcPr>
            <w:tcW w:w="299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Вглядываясь в человека. Портрет</w:t>
            </w:r>
          </w:p>
        </w:tc>
        <w:tc>
          <w:tcPr>
            <w:tcW w:w="982"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10 </w:t>
            </w:r>
          </w:p>
        </w:tc>
        <w:tc>
          <w:tcPr>
            <w:tcW w:w="170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79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10 </w:t>
            </w:r>
          </w:p>
        </w:tc>
        <w:tc>
          <w:tcPr>
            <w:tcW w:w="266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72">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466"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4</w:t>
            </w:r>
          </w:p>
        </w:tc>
        <w:tc>
          <w:tcPr>
            <w:tcW w:w="299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rPr>
              <w:t xml:space="preserve">Пространство и время в изобразительном искусстве. </w:t>
            </w:r>
            <w:r w:rsidRPr="0035568B">
              <w:rPr>
                <w:rFonts w:ascii="Times New Roman" w:eastAsia="Calibri" w:hAnsi="Times New Roman" w:cs="Times New Roman"/>
                <w:color w:val="000000"/>
                <w:sz w:val="24"/>
                <w:lang w:val="en-US"/>
              </w:rPr>
              <w:t>Пейзаж и тематическая картина</w:t>
            </w:r>
          </w:p>
        </w:tc>
        <w:tc>
          <w:tcPr>
            <w:tcW w:w="982"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11 </w:t>
            </w:r>
          </w:p>
        </w:tc>
        <w:tc>
          <w:tcPr>
            <w:tcW w:w="170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79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11 </w:t>
            </w:r>
          </w:p>
        </w:tc>
        <w:tc>
          <w:tcPr>
            <w:tcW w:w="266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73">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ОБЩЕЕ КОЛИЧЕСТВО ЧАСОВ ПО ПРОГРАММЕ</w:t>
            </w:r>
          </w:p>
        </w:tc>
        <w:tc>
          <w:tcPr>
            <w:tcW w:w="154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34 </w:t>
            </w:r>
          </w:p>
        </w:tc>
        <w:tc>
          <w:tcPr>
            <w:tcW w:w="170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79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33 </w:t>
            </w:r>
          </w:p>
        </w:tc>
        <w:tc>
          <w:tcPr>
            <w:tcW w:w="2662" w:type="dxa"/>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bl>
    <w:p w:rsidR="0035568B" w:rsidRPr="0035568B" w:rsidRDefault="0035568B" w:rsidP="0035568B">
      <w:pPr>
        <w:spacing w:after="200" w:line="276" w:lineRule="auto"/>
        <w:rPr>
          <w:rFonts w:ascii="Calibri" w:eastAsia="Calibri" w:hAnsi="Calibri" w:cs="Times New Roman"/>
          <w:lang w:val="en-US"/>
        </w:rPr>
        <w:sectPr w:rsidR="0035568B" w:rsidRPr="0035568B" w:rsidSect="00191FEC">
          <w:pgSz w:w="11906" w:h="16383"/>
          <w:pgMar w:top="850" w:right="1134" w:bottom="1701" w:left="1134" w:header="720" w:footer="720" w:gutter="0"/>
          <w:cols w:space="720"/>
          <w:docGrid w:linePitch="299"/>
        </w:sectPr>
      </w:pPr>
    </w:p>
    <w:p w:rsidR="0035568B" w:rsidRPr="0035568B" w:rsidRDefault="0035568B" w:rsidP="0035568B">
      <w:pPr>
        <w:spacing w:after="0" w:line="276" w:lineRule="auto"/>
        <w:ind w:left="120"/>
        <w:rPr>
          <w:rFonts w:ascii="Calibri" w:eastAsia="Calibri" w:hAnsi="Calibri" w:cs="Times New Roman"/>
        </w:rPr>
      </w:pPr>
      <w:r w:rsidRPr="0035568B">
        <w:rPr>
          <w:rFonts w:ascii="Times New Roman" w:eastAsia="Calibri" w:hAnsi="Times New Roman" w:cs="Times New Roman"/>
          <w:b/>
          <w:color w:val="000000"/>
          <w:sz w:val="28"/>
        </w:rPr>
        <w:lastRenderedPageBreak/>
        <w:t xml:space="preserve"> 7 КЛАСС. МОДУЛЬ «АРХИТЕКТУРА И ДИЗАЙН»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1"/>
        <w:gridCol w:w="2179"/>
        <w:gridCol w:w="921"/>
        <w:gridCol w:w="1786"/>
        <w:gridCol w:w="1852"/>
        <w:gridCol w:w="2153"/>
      </w:tblGrid>
      <w:tr w:rsidR="0035568B" w:rsidRPr="0035568B" w:rsidTr="0035568B">
        <w:trPr>
          <w:trHeight w:val="144"/>
          <w:tblCellSpacing w:w="20" w:type="nil"/>
        </w:trPr>
        <w:tc>
          <w:tcPr>
            <w:tcW w:w="466"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 п/п </w:t>
            </w:r>
          </w:p>
          <w:p w:rsidR="0035568B" w:rsidRPr="0035568B" w:rsidRDefault="0035568B" w:rsidP="0035568B">
            <w:pPr>
              <w:spacing w:after="0" w:line="276" w:lineRule="auto"/>
              <w:ind w:left="135"/>
              <w:rPr>
                <w:rFonts w:ascii="Calibri" w:eastAsia="Calibri" w:hAnsi="Calibri" w:cs="Times New Roman"/>
                <w:lang w:val="en-US"/>
              </w:rPr>
            </w:pPr>
          </w:p>
        </w:tc>
        <w:tc>
          <w:tcPr>
            <w:tcW w:w="2992"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Наименование разделов и тем программы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b/>
                <w:color w:val="000000"/>
                <w:sz w:val="24"/>
                <w:lang w:val="en-US"/>
              </w:rPr>
              <w:t>Количество часов</w:t>
            </w:r>
          </w:p>
        </w:tc>
        <w:tc>
          <w:tcPr>
            <w:tcW w:w="2662"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Электронные (цифровые) образовательные ресурсы </w:t>
            </w:r>
          </w:p>
          <w:p w:rsidR="0035568B" w:rsidRPr="0035568B" w:rsidRDefault="0035568B" w:rsidP="0035568B">
            <w:pPr>
              <w:spacing w:after="0" w:line="276" w:lineRule="auto"/>
              <w:ind w:left="135"/>
              <w:rPr>
                <w:rFonts w:ascii="Calibri" w:eastAsia="Calibri" w:hAnsi="Calibri" w:cs="Times New Roman"/>
                <w:lang w:val="en-US"/>
              </w:rPr>
            </w:pPr>
          </w:p>
        </w:tc>
      </w:tr>
      <w:tr w:rsidR="0035568B" w:rsidRPr="0035568B" w:rsidTr="0035568B">
        <w:trPr>
          <w:trHeight w:val="144"/>
          <w:tblCellSpacing w:w="20" w:type="nil"/>
        </w:trPr>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98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Всего </w:t>
            </w:r>
          </w:p>
          <w:p w:rsidR="0035568B" w:rsidRPr="0035568B" w:rsidRDefault="0035568B" w:rsidP="0035568B">
            <w:pPr>
              <w:spacing w:after="0" w:line="276" w:lineRule="auto"/>
              <w:ind w:left="135"/>
              <w:rPr>
                <w:rFonts w:ascii="Calibri" w:eastAsia="Calibri" w:hAnsi="Calibri" w:cs="Times New Roman"/>
                <w:lang w:val="en-US"/>
              </w:rPr>
            </w:pPr>
          </w:p>
        </w:tc>
        <w:tc>
          <w:tcPr>
            <w:tcW w:w="170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Контрольные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179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Практические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466"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w:t>
            </w:r>
          </w:p>
        </w:tc>
        <w:tc>
          <w:tcPr>
            <w:tcW w:w="299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Архитектура и дизайн – конструктивные виды искусства</w:t>
            </w:r>
          </w:p>
        </w:tc>
        <w:tc>
          <w:tcPr>
            <w:tcW w:w="982"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1 </w:t>
            </w:r>
          </w:p>
        </w:tc>
        <w:tc>
          <w:tcPr>
            <w:tcW w:w="170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79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266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74">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466"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w:t>
            </w:r>
          </w:p>
        </w:tc>
        <w:tc>
          <w:tcPr>
            <w:tcW w:w="299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Графический дизайн</w:t>
            </w:r>
          </w:p>
        </w:tc>
        <w:tc>
          <w:tcPr>
            <w:tcW w:w="982"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8 </w:t>
            </w:r>
          </w:p>
        </w:tc>
        <w:tc>
          <w:tcPr>
            <w:tcW w:w="170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79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8 </w:t>
            </w:r>
          </w:p>
        </w:tc>
        <w:tc>
          <w:tcPr>
            <w:tcW w:w="266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75">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466"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3</w:t>
            </w:r>
          </w:p>
        </w:tc>
        <w:tc>
          <w:tcPr>
            <w:tcW w:w="299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Макетирование объемно-пространственных композиций</w:t>
            </w:r>
          </w:p>
        </w:tc>
        <w:tc>
          <w:tcPr>
            <w:tcW w:w="982"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7 </w:t>
            </w:r>
          </w:p>
        </w:tc>
        <w:tc>
          <w:tcPr>
            <w:tcW w:w="170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79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7 </w:t>
            </w:r>
          </w:p>
        </w:tc>
        <w:tc>
          <w:tcPr>
            <w:tcW w:w="266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76">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466"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4</w:t>
            </w:r>
          </w:p>
        </w:tc>
        <w:tc>
          <w:tcPr>
            <w:tcW w:w="299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Дизайн и архитектура как среда жизни человека</w:t>
            </w:r>
          </w:p>
        </w:tc>
        <w:tc>
          <w:tcPr>
            <w:tcW w:w="982"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10 </w:t>
            </w:r>
          </w:p>
        </w:tc>
        <w:tc>
          <w:tcPr>
            <w:tcW w:w="170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79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10 </w:t>
            </w:r>
          </w:p>
        </w:tc>
        <w:tc>
          <w:tcPr>
            <w:tcW w:w="266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77">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466"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5</w:t>
            </w:r>
          </w:p>
        </w:tc>
        <w:tc>
          <w:tcPr>
            <w:tcW w:w="299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Образ человека и индивидуальное проектирование</w:t>
            </w:r>
          </w:p>
        </w:tc>
        <w:tc>
          <w:tcPr>
            <w:tcW w:w="982"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8 </w:t>
            </w:r>
          </w:p>
        </w:tc>
        <w:tc>
          <w:tcPr>
            <w:tcW w:w="170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79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8 </w:t>
            </w:r>
          </w:p>
        </w:tc>
        <w:tc>
          <w:tcPr>
            <w:tcW w:w="2662"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Российская электронная школа: </w:t>
            </w:r>
            <w:hyperlink r:id="rId678">
              <w:r w:rsidRPr="0035568B">
                <w:rPr>
                  <w:rFonts w:ascii="Times New Roman" w:eastAsia="Calibri" w:hAnsi="Times New Roman" w:cs="Times New Roman"/>
                  <w:color w:val="0000FF"/>
                  <w:u w:val="single"/>
                  <w:lang w:val="en-US"/>
                </w:rPr>
                <w:t>https</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resh</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edu</w:t>
              </w:r>
              <w:r w:rsidRPr="0035568B">
                <w:rPr>
                  <w:rFonts w:ascii="Times New Roman" w:eastAsia="Calibri" w:hAnsi="Times New Roman" w:cs="Times New Roman"/>
                  <w:color w:val="0000FF"/>
                  <w:u w:val="single"/>
                </w:rPr>
                <w:t>.</w:t>
              </w:r>
              <w:r w:rsidRPr="0035568B">
                <w:rPr>
                  <w:rFonts w:ascii="Times New Roman" w:eastAsia="Calibri" w:hAnsi="Times New Roman" w:cs="Times New Roman"/>
                  <w:color w:val="0000FF"/>
                  <w:u w:val="single"/>
                  <w:lang w:val="en-US"/>
                </w:rPr>
                <w:t>ru</w:t>
              </w:r>
              <w:r w:rsidRPr="0035568B">
                <w:rPr>
                  <w:rFonts w:ascii="Times New Roman" w:eastAsia="Calibri" w:hAnsi="Times New Roman" w:cs="Times New Roman"/>
                  <w:color w:val="0000FF"/>
                  <w:u w:val="single"/>
                </w:rPr>
                <w:t>/</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ОБЩЕЕ КОЛИЧЕСТВО ЧАСОВ ПО ПРОГРАММЕ</w:t>
            </w:r>
          </w:p>
        </w:tc>
        <w:tc>
          <w:tcPr>
            <w:tcW w:w="154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34 </w:t>
            </w:r>
          </w:p>
        </w:tc>
        <w:tc>
          <w:tcPr>
            <w:tcW w:w="1706"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0 </w:t>
            </w:r>
          </w:p>
        </w:tc>
        <w:tc>
          <w:tcPr>
            <w:tcW w:w="179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 33 </w:t>
            </w:r>
          </w:p>
        </w:tc>
        <w:tc>
          <w:tcPr>
            <w:tcW w:w="2662" w:type="dxa"/>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bl>
    <w:p w:rsidR="0035568B" w:rsidRDefault="0035568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sectPr w:rsidR="0035568B" w:rsidSect="00191FEC">
          <w:pgSz w:w="11906" w:h="16838"/>
          <w:pgMar w:top="1134" w:right="851" w:bottom="1134" w:left="1701" w:header="709" w:footer="709" w:gutter="0"/>
          <w:cols w:space="708"/>
          <w:docGrid w:linePitch="360"/>
        </w:sectPr>
      </w:pPr>
    </w:p>
    <w:p w:rsidR="00A5626B" w:rsidRPr="00C945D1" w:rsidRDefault="0012255E"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lang w:eastAsia="ru-RU"/>
        </w:rPr>
      </w:pPr>
      <w:r w:rsidRPr="00C945D1">
        <w:rPr>
          <w:rFonts w:ascii="Times New Roman" w:eastAsia="Times New Roman" w:hAnsi="Times New Roman" w:cs="Times New Roman"/>
          <w:b/>
          <w:i/>
          <w:sz w:val="24"/>
          <w:szCs w:val="24"/>
          <w:u w:val="single"/>
          <w:lang w:eastAsia="ru-RU"/>
        </w:rPr>
        <w:lastRenderedPageBreak/>
        <w:t>Р</w:t>
      </w:r>
      <w:r w:rsidR="00A5626B" w:rsidRPr="00C945D1">
        <w:rPr>
          <w:rFonts w:ascii="Times New Roman" w:eastAsia="Times New Roman" w:hAnsi="Times New Roman" w:cs="Times New Roman"/>
          <w:b/>
          <w:i/>
          <w:sz w:val="24"/>
          <w:szCs w:val="24"/>
          <w:u w:val="single"/>
          <w:lang w:eastAsia="ru-RU"/>
        </w:rPr>
        <w:t>абочая программа по учебному предмету «Музыка».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 xml:space="preserve">Федеральная рабочая программа по учебному предмету «Музыка» (предметная область «Искусство») (далее соответственно – программа </w:t>
      </w:r>
      <w:r w:rsidRPr="00A5626B">
        <w:rPr>
          <w:rFonts w:ascii="Times New Roman" w:eastAsia="Times New Roman" w:hAnsi="Times New Roman" w:cs="Times New Roman"/>
          <w:sz w:val="24"/>
          <w:szCs w:val="24"/>
          <w:lang w:eastAsia="ru-RU"/>
        </w:rPr>
        <w:br/>
        <w:t>по музыке, музыка) включает пояснительную записку, содержание обучения, планируемые результаты освоения программы по музыке.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Пояснительная записка отражает общие цели и задачи изучения музыки, место в структуре учебного плана, а также подходы к отбору содержания</w:t>
      </w:r>
      <w:r w:rsidRPr="00A5626B">
        <w:rPr>
          <w:rFonts w:ascii="Times New Roman" w:eastAsia="Times New Roman" w:hAnsi="Times New Roman" w:cs="Times New Roman"/>
          <w:sz w:val="24"/>
          <w:szCs w:val="24"/>
          <w:lang w:eastAsia="ru-RU"/>
        </w:rPr>
        <w:br/>
        <w:t>и планируемым результатам.</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Pr="00A5626B">
        <w:rPr>
          <w:rFonts w:ascii="Times New Roman" w:eastAsia="Times New Roman" w:hAnsi="Times New Roman" w:cs="Times New Roman"/>
          <w:sz w:val="24"/>
          <w:szCs w:val="24"/>
          <w:lang w:eastAsia="ru-RU"/>
        </w:rPr>
        <w:br/>
        <w:t xml:space="preserve">на уровне основного общего образования. </w:t>
      </w:r>
      <w:r w:rsidRPr="00A5626B">
        <w:rPr>
          <w:rFonts w:ascii="Times New Roman" w:eastAsia="Calibri" w:hAnsi="Times New Roman" w:cs="Times New Roman"/>
          <w:sz w:val="24"/>
          <w:szCs w:val="24"/>
        </w:rPr>
        <w:t>Предметные результаты, формируемые</w:t>
      </w:r>
      <w:r w:rsidRPr="00A5626B">
        <w:rPr>
          <w:rFonts w:ascii="Times New Roman" w:eastAsia="Calibri" w:hAnsi="Times New Roman" w:cs="Times New Roman"/>
          <w:sz w:val="24"/>
          <w:szCs w:val="24"/>
        </w:rPr>
        <w:br/>
        <w:t>в ходе изучения музыки, сгруппированы по учебным модулям</w:t>
      </w:r>
      <w:r w:rsidRPr="00A5626B">
        <w:rPr>
          <w:rFonts w:ascii="Times New Roman" w:eastAsia="Times New Roman" w:hAnsi="Times New Roman" w:cs="Times New Roman"/>
          <w:sz w:val="24"/>
          <w:szCs w:val="24"/>
          <w:lang w:eastAsia="ru-RU"/>
        </w:rPr>
        <w:t>.</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A5626B">
        <w:rPr>
          <w:rFonts w:ascii="Times New Roman" w:eastAsia="Times New Roman" w:hAnsi="Times New Roman" w:cs="Times New Roman"/>
          <w:sz w:val="24"/>
          <w:szCs w:val="24"/>
          <w:lang w:eastAsia="ru-RU"/>
        </w:rPr>
        <w:t> </w:t>
      </w:r>
      <w:r w:rsidRPr="00F03DC5">
        <w:rPr>
          <w:rFonts w:ascii="Times New Roman" w:eastAsia="Times New Roman" w:hAnsi="Times New Roman" w:cs="Times New Roman"/>
          <w:i/>
          <w:sz w:val="24"/>
          <w:szCs w:val="24"/>
          <w:lang w:eastAsia="ru-RU"/>
        </w:rPr>
        <w:t>Пояснительная записка.</w:t>
      </w:r>
    </w:p>
    <w:p w:rsidR="00A5626B" w:rsidRPr="00A5626B" w:rsidRDefault="00A5626B" w:rsidP="0034674C">
      <w:pPr>
        <w:widowControl w:val="0"/>
        <w:tabs>
          <w:tab w:val="left" w:pos="284"/>
        </w:tabs>
        <w:autoSpaceDE w:val="0"/>
        <w:autoSpaceDN w:val="0"/>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Программа разработана с целью оказания методической помощи учителю музыки в создании рабочей программы по учебному предмету.</w:t>
      </w:r>
    </w:p>
    <w:p w:rsidR="00A5626B" w:rsidRPr="00A5626B" w:rsidRDefault="00A5626B" w:rsidP="0034674C">
      <w:pPr>
        <w:widowControl w:val="0"/>
        <w:tabs>
          <w:tab w:val="left" w:pos="284"/>
        </w:tabs>
        <w:autoSpaceDE w:val="0"/>
        <w:autoSpaceDN w:val="0"/>
        <w:spacing w:after="0" w:line="360" w:lineRule="auto"/>
        <w:ind w:left="-709" w:right="283" w:firstLine="709"/>
        <w:jc w:val="both"/>
        <w:rPr>
          <w:rFonts w:ascii="Times New Roman" w:eastAsia="Bookman Old Style" w:hAnsi="Times New Roman" w:cs="Times New Roman"/>
          <w:sz w:val="24"/>
          <w:szCs w:val="24"/>
        </w:rPr>
      </w:pPr>
      <w:r w:rsidRPr="00A5626B">
        <w:rPr>
          <w:rFonts w:ascii="Times New Roman" w:eastAsia="Times New Roman" w:hAnsi="Times New Roman" w:cs="Times New Roman"/>
          <w:sz w:val="24"/>
          <w:szCs w:val="24"/>
          <w:lang w:eastAsia="ru-RU"/>
        </w:rPr>
        <w:t> </w:t>
      </w:r>
      <w:r w:rsidRPr="00A5626B">
        <w:rPr>
          <w:rFonts w:ascii="Times New Roman" w:eastAsia="Bookman Old Style" w:hAnsi="Times New Roman" w:cs="Times New Roman"/>
          <w:sz w:val="24"/>
          <w:szCs w:val="24"/>
        </w:rPr>
        <w:t>Программа по музыке позволит учителю:</w:t>
      </w:r>
    </w:p>
    <w:p w:rsidR="00A5626B" w:rsidRPr="00A5626B" w:rsidRDefault="00F03DC5" w:rsidP="0034674C">
      <w:pPr>
        <w:widowControl w:val="0"/>
        <w:tabs>
          <w:tab w:val="left" w:pos="284"/>
          <w:tab w:val="left" w:pos="632"/>
        </w:tabs>
        <w:autoSpaceDE w:val="0"/>
        <w:autoSpaceDN w:val="0"/>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реализовать в процессе преподавания музыки современные подходы</w:t>
      </w:r>
      <w:r w:rsidR="00A5626B" w:rsidRPr="00A5626B">
        <w:rPr>
          <w:rFonts w:ascii="Times New Roman" w:eastAsia="Calibri" w:hAnsi="Times New Roman" w:cs="Times New Roman"/>
          <w:sz w:val="24"/>
          <w:szCs w:val="24"/>
        </w:rPr>
        <w:br/>
        <w:t>к формированию личностных, метапредметных и предметных результатов обучения, сформулированных в ФГОС ООО;</w:t>
      </w:r>
    </w:p>
    <w:p w:rsidR="00A5626B" w:rsidRPr="00A5626B" w:rsidRDefault="00F03DC5" w:rsidP="0034674C">
      <w:pPr>
        <w:widowControl w:val="0"/>
        <w:tabs>
          <w:tab w:val="left" w:pos="284"/>
          <w:tab w:val="left" w:pos="662"/>
        </w:tabs>
        <w:autoSpaceDE w:val="0"/>
        <w:autoSpaceDN w:val="0"/>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определить и структурировать планируемые результаты обучения</w:t>
      </w:r>
      <w:r w:rsidR="00A5626B" w:rsidRPr="00A5626B">
        <w:rPr>
          <w:rFonts w:ascii="Times New Roman" w:eastAsia="Calibri" w:hAnsi="Times New Roman" w:cs="Times New Roman"/>
          <w:sz w:val="24"/>
          <w:szCs w:val="24"/>
        </w:rPr>
        <w:br/>
        <w:t>и содержание учебного предмета по годам обучения в соответствии с ФГОС ООО, федеральной программой воспитания;</w:t>
      </w:r>
    </w:p>
    <w:p w:rsidR="00A5626B" w:rsidRPr="00A5626B" w:rsidRDefault="00F03DC5" w:rsidP="0034674C">
      <w:pPr>
        <w:widowControl w:val="0"/>
        <w:tabs>
          <w:tab w:val="left" w:pos="284"/>
          <w:tab w:val="left" w:pos="700"/>
        </w:tabs>
        <w:autoSpaceDE w:val="0"/>
        <w:autoSpaceDN w:val="0"/>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00A5626B" w:rsidRPr="00A5626B">
        <w:rPr>
          <w:rFonts w:ascii="Times New Roman" w:eastAsia="Calibri" w:hAnsi="Times New Roman" w:cs="Times New Roman"/>
          <w:sz w:val="24"/>
          <w:szCs w:val="24"/>
        </w:rPr>
        <w:br/>
        <w:t>на изучение определенного раздела (темы), а также предложенные основные виды учебной деятельности для освоения учебного материала.</w:t>
      </w:r>
    </w:p>
    <w:p w:rsidR="00A5626B" w:rsidRPr="00A5626B" w:rsidRDefault="00A5626B" w:rsidP="0034674C">
      <w:pPr>
        <w:widowControl w:val="0"/>
        <w:tabs>
          <w:tab w:val="left" w:pos="284"/>
        </w:tabs>
        <w:autoSpaceDE w:val="0"/>
        <w:autoSpaceDN w:val="0"/>
        <w:spacing w:after="0" w:line="360" w:lineRule="auto"/>
        <w:ind w:left="-709" w:right="283" w:firstLine="709"/>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w:t>
      </w:r>
      <w:r w:rsidRPr="00A5626B">
        <w:rPr>
          <w:rFonts w:ascii="Times New Roman" w:eastAsia="Bookman Old Style" w:hAnsi="Times New Roman" w:cs="Times New Roman"/>
          <w:sz w:val="24"/>
          <w:szCs w:val="24"/>
        </w:rPr>
        <w:lastRenderedPageBreak/>
        <w:t>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w:t>
      </w:r>
      <w:r w:rsidRPr="00A5626B">
        <w:rPr>
          <w:rFonts w:ascii="Times New Roman" w:eastAsia="Bookman Old Style" w:hAnsi="Times New Roman" w:cs="Times New Roman"/>
          <w:sz w:val="24"/>
          <w:szCs w:val="24"/>
        </w:rPr>
        <w:br/>
        <w:t>с самим собой, другими людьми, окружающим миром через занятия музыкальным искусством.</w:t>
      </w:r>
    </w:p>
    <w:p w:rsidR="00A5626B" w:rsidRPr="00A5626B" w:rsidRDefault="00A5626B" w:rsidP="0034674C">
      <w:pPr>
        <w:widowControl w:val="0"/>
        <w:tabs>
          <w:tab w:val="left" w:pos="284"/>
        </w:tabs>
        <w:autoSpaceDE w:val="0"/>
        <w:autoSpaceDN w:val="0"/>
        <w:spacing w:after="0" w:line="360" w:lineRule="auto"/>
        <w:ind w:left="-709" w:right="283" w:firstLine="709"/>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требующегоперевода,позволяющегопониматьи принимать образ жизни, способ мышления и мировоззрение представителей других народов и культур.</w:t>
      </w:r>
    </w:p>
    <w:p w:rsidR="00A5626B" w:rsidRPr="00A5626B" w:rsidRDefault="00A5626B" w:rsidP="0034674C">
      <w:pPr>
        <w:widowControl w:val="0"/>
        <w:tabs>
          <w:tab w:val="left" w:pos="284"/>
        </w:tabs>
        <w:autoSpaceDE w:val="0"/>
        <w:autoSpaceDN w:val="0"/>
        <w:spacing w:after="0" w:line="360" w:lineRule="auto"/>
        <w:ind w:left="-709" w:right="283" w:firstLine="709"/>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A5626B">
        <w:rPr>
          <w:rFonts w:ascii="Times New Roman" w:eastAsia="Bookman Old Style" w:hAnsi="Times New Roman" w:cs="Times New Roman"/>
          <w:sz w:val="24"/>
          <w:szCs w:val="24"/>
        </w:rPr>
        <w:b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A5626B">
        <w:rPr>
          <w:rFonts w:ascii="Times New Roman" w:eastAsia="Bookman Old Style" w:hAnsi="Times New Roman" w:cs="Times New Roman"/>
          <w:sz w:val="24"/>
          <w:szCs w:val="24"/>
        </w:rPr>
        <w:br/>
        <w:t>и задач укрепления национальной идентичности. Родные интонации, мелодии</w:t>
      </w:r>
      <w:r w:rsidRPr="00A5626B">
        <w:rPr>
          <w:rFonts w:ascii="Times New Roman" w:eastAsia="Bookman Old Style" w:hAnsi="Times New Roman" w:cs="Times New Roman"/>
          <w:sz w:val="24"/>
          <w:szCs w:val="24"/>
        </w:rPr>
        <w:b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A5626B">
        <w:rPr>
          <w:rFonts w:ascii="Times New Roman" w:eastAsia="Bookman Old Style" w:hAnsi="Times New Roman" w:cs="Times New Roman"/>
          <w:sz w:val="24"/>
          <w:szCs w:val="24"/>
        </w:rPr>
        <w:br/>
        <w:t>через сознание, но и на более глубоком – подсознательном – уровне.</w:t>
      </w:r>
    </w:p>
    <w:p w:rsidR="00A5626B" w:rsidRPr="00A5626B" w:rsidRDefault="00A5626B" w:rsidP="0034674C">
      <w:pPr>
        <w:widowControl w:val="0"/>
        <w:tabs>
          <w:tab w:val="left" w:pos="284"/>
        </w:tabs>
        <w:autoSpaceDE w:val="0"/>
        <w:autoSpaceDN w:val="0"/>
        <w:spacing w:after="0" w:line="360" w:lineRule="auto"/>
        <w:ind w:left="-709" w:right="283" w:firstLine="709"/>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Музыка – временное искусство. В связи с этим важнейшим вкладом</w:t>
      </w:r>
      <w:r w:rsidRPr="00A5626B">
        <w:rPr>
          <w:rFonts w:ascii="Times New Roman" w:eastAsia="Bookman Old Style" w:hAnsi="Times New Roman" w:cs="Times New Roman"/>
          <w:sz w:val="24"/>
          <w:szCs w:val="24"/>
        </w:rPr>
        <w:b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5626B" w:rsidRPr="00A5626B" w:rsidRDefault="00A5626B" w:rsidP="0034674C">
      <w:pPr>
        <w:widowControl w:val="0"/>
        <w:tabs>
          <w:tab w:val="left" w:pos="284"/>
        </w:tabs>
        <w:autoSpaceDE w:val="0"/>
        <w:autoSpaceDN w:val="0"/>
        <w:spacing w:after="0" w:line="360" w:lineRule="auto"/>
        <w:ind w:left="-709" w:right="283" w:firstLine="709"/>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A5626B">
        <w:rPr>
          <w:rFonts w:ascii="Times New Roman" w:eastAsia="Bookman Old Style" w:hAnsi="Times New Roman" w:cs="Times New Roman"/>
          <w:sz w:val="24"/>
          <w:szCs w:val="24"/>
        </w:rPr>
        <w:br/>
        <w:t>и воспитание вносит огромный вклад в эстетическое и нравственное развитие обучающегося, формирование всей системы ценностей.</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Музыка жизненно необходима для полноценного образования</w:t>
      </w:r>
      <w:r w:rsidRPr="00A5626B">
        <w:rPr>
          <w:rFonts w:ascii="Times New Roman" w:eastAsia="Bookman Old Style" w:hAnsi="Times New Roman" w:cs="Times New Roman"/>
          <w:sz w:val="24"/>
          <w:szCs w:val="24"/>
        </w:rPr>
        <w:br/>
        <w:t xml:space="preserve">и воспитания обучающегося, развития его психики, эмоциональной </w:t>
      </w:r>
      <w:r w:rsidRPr="00A5626B">
        <w:rPr>
          <w:rFonts w:ascii="Times New Roman" w:eastAsia="Bookman Old Style" w:hAnsi="Times New Roman" w:cs="Times New Roman"/>
          <w:sz w:val="24"/>
          <w:szCs w:val="24"/>
        </w:rPr>
        <w:b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A5626B">
        <w:rPr>
          <w:rFonts w:ascii="Times New Roman" w:eastAsia="Bookman Old Style" w:hAnsi="Times New Roman" w:cs="Times New Roman"/>
          <w:sz w:val="24"/>
          <w:szCs w:val="24"/>
        </w:rPr>
        <w:br/>
      </w:r>
      <w:r w:rsidRPr="00A5626B">
        <w:rPr>
          <w:rFonts w:ascii="Times New Roman" w:eastAsia="Bookman Old Style" w:hAnsi="Times New Roman" w:cs="Times New Roman"/>
          <w:sz w:val="24"/>
          <w:szCs w:val="24"/>
        </w:rPr>
        <w:lastRenderedPageBreak/>
        <w:t>и воспитание делает неприменимыми критерии утилитарности.</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A5626B">
        <w:rPr>
          <w:rFonts w:ascii="Times New Roman" w:eastAsia="Bookman Old Style" w:hAnsi="Times New Roman" w:cs="Times New Roman"/>
          <w:sz w:val="24"/>
          <w:szCs w:val="24"/>
        </w:rPr>
        <w:b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В процессе конкретизации учебных целей их реализация осуществляется по следующим направлениям:</w:t>
      </w:r>
    </w:p>
    <w:p w:rsidR="00A5626B" w:rsidRPr="00A5626B" w:rsidRDefault="00F03DC5" w:rsidP="0034674C">
      <w:pPr>
        <w:widowControl w:val="0"/>
        <w:tabs>
          <w:tab w:val="left" w:pos="284"/>
          <w:tab w:val="left" w:pos="637"/>
        </w:tabs>
        <w:autoSpaceDE w:val="0"/>
        <w:autoSpaceDN w:val="0"/>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5626B" w:rsidRPr="00A5626B" w:rsidRDefault="00F03DC5" w:rsidP="0034674C">
      <w:pPr>
        <w:widowControl w:val="0"/>
        <w:tabs>
          <w:tab w:val="left" w:pos="284"/>
          <w:tab w:val="left" w:pos="644"/>
        </w:tabs>
        <w:autoSpaceDE w:val="0"/>
        <w:autoSpaceDN w:val="0"/>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00A5626B" w:rsidRPr="00A5626B">
        <w:rPr>
          <w:rFonts w:ascii="Times New Roman" w:eastAsia="Calibri" w:hAnsi="Times New Roman" w:cs="Times New Roman"/>
          <w:sz w:val="24"/>
          <w:szCs w:val="24"/>
        </w:rPr>
        <w:br/>
        <w:t>авто-коммуникации;</w:t>
      </w:r>
    </w:p>
    <w:p w:rsidR="00A5626B" w:rsidRPr="00A5626B" w:rsidRDefault="00F03DC5" w:rsidP="0034674C">
      <w:pPr>
        <w:widowControl w:val="0"/>
        <w:tabs>
          <w:tab w:val="left" w:pos="284"/>
          <w:tab w:val="left" w:pos="642"/>
        </w:tabs>
        <w:autoSpaceDE w:val="0"/>
        <w:autoSpaceDN w:val="0"/>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A5626B" w:rsidRPr="00A5626B" w:rsidRDefault="00A5626B" w:rsidP="0034674C">
      <w:pPr>
        <w:widowControl w:val="0"/>
        <w:tabs>
          <w:tab w:val="left" w:pos="284"/>
        </w:tabs>
        <w:autoSpaceDE w:val="0"/>
        <w:autoSpaceDN w:val="0"/>
        <w:spacing w:after="0" w:line="360" w:lineRule="auto"/>
        <w:ind w:left="-709" w:right="283" w:firstLine="709"/>
        <w:jc w:val="both"/>
        <w:rPr>
          <w:rFonts w:ascii="Times New Roman" w:eastAsia="Bookman Old Style" w:hAnsi="Times New Roman" w:cs="Times New Roman"/>
          <w:sz w:val="24"/>
          <w:szCs w:val="24"/>
        </w:rPr>
      </w:pPr>
      <w:r w:rsidRPr="00A5626B">
        <w:rPr>
          <w:rFonts w:ascii="Times New Roman" w:eastAsia="Times New Roman" w:hAnsi="Times New Roman" w:cs="Times New Roman"/>
          <w:sz w:val="24"/>
          <w:szCs w:val="24"/>
          <w:lang w:eastAsia="ru-RU"/>
        </w:rPr>
        <w:t>Важнейшие задачи обучения музыке на уровне основного общего образования: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расширение культурного кругозора, накопление знаний о музыке</w:t>
      </w:r>
      <w:r w:rsidR="00A5626B" w:rsidRPr="00A5626B">
        <w:rPr>
          <w:rFonts w:ascii="Times New Roman" w:eastAsia="Bookman Old Style" w:hAnsi="Times New Roman" w:cs="Times New Roman"/>
          <w:sz w:val="24"/>
          <w:szCs w:val="24"/>
        </w:rPr>
        <w:b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ориентациив истории развития музыкального искусства и современной музыкальной культуре;</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lastRenderedPageBreak/>
        <w:t xml:space="preserve">- </w:t>
      </w:r>
      <w:r w:rsidR="00A5626B" w:rsidRPr="00A5626B">
        <w:rPr>
          <w:rFonts w:ascii="Times New Roman" w:eastAsia="Bookman Old Style"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A5626B" w:rsidRPr="00A5626B">
        <w:rPr>
          <w:rFonts w:ascii="Times New Roman" w:eastAsia="Bookman Old Style" w:hAnsi="Times New Roman" w:cs="Times New Roman"/>
          <w:sz w:val="24"/>
          <w:szCs w:val="24"/>
        </w:rPr>
        <w:br/>
        <w:t>и виртуальных музыкальных инструментах);</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музыкальное движение (пластическое интонирование, инсценировка, танец, двигательное моделирование);</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творческие проекты, музыкально-театральная деятельность (концерты, фестивали, представления);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исследовательская деятельность на материале музыкального искусства.</w:t>
      </w:r>
    </w:p>
    <w:p w:rsidR="00A5626B" w:rsidRPr="00A5626B" w:rsidRDefault="00A5626B" w:rsidP="0034674C">
      <w:pPr>
        <w:widowControl w:val="0"/>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w:t>
      </w:r>
      <w:r w:rsidRPr="00A5626B">
        <w:rPr>
          <w:rFonts w:ascii="Times New Roman" w:eastAsia="Bookman Old Style" w:hAnsi="Times New Roman" w:cs="Times New Roman"/>
          <w:sz w:val="24"/>
          <w:szCs w:val="24"/>
        </w:rPr>
        <w:br/>
        <w:t>и образовательной области «Искусство» на протяжении всего курса школьного обучения:</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модуль № 1 «Музыка моего края»;</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модуль № 2 «Народное музыкальное творчество России»;</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модуль № 3 «Музыка народов мира»;</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модуль № 4 «Европейская классическая музыка»;</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модуль № 5 «Русская классическая музыка»;</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модуль № 6 «Истоки и образы русской и европейской духовной музыки»;</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модуль № 7 «Современная музыка: основные жанры и на правления»;</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модуль № 8 «Связь музыки с другими видами искусства»;</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модуль № 9 «Жанры музыкального искусства».</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w:t>
      </w:r>
      <w:r w:rsidRPr="00A5626B">
        <w:rPr>
          <w:rFonts w:ascii="Times New Roman" w:eastAsia="Bookman Old Style" w:hAnsi="Times New Roman" w:cs="Times New Roman"/>
          <w:sz w:val="24"/>
          <w:szCs w:val="24"/>
        </w:rPr>
        <w:br/>
      </w:r>
      <w:r w:rsidRPr="00A5626B">
        <w:rPr>
          <w:rFonts w:ascii="Times New Roman" w:eastAsia="Bookman Old Style" w:hAnsi="Times New Roman" w:cs="Times New Roman"/>
          <w:sz w:val="24"/>
          <w:szCs w:val="24"/>
        </w:rPr>
        <w:lastRenderedPageBreak/>
        <w:t>если данный материал был хорошо освоен на уровне начального общего образования.</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театров,музеев,концертныхзалов,работынад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учительдля планирования внеурочной, внеклассной работы, обозначены«на выбор</w:t>
      </w:r>
      <w:r w:rsidRPr="00A5626B">
        <w:rPr>
          <w:rFonts w:ascii="Times New Roman" w:eastAsia="Bookman Old Style" w:hAnsi="Times New Roman" w:cs="Times New Roman"/>
          <w:sz w:val="24"/>
          <w:szCs w:val="24"/>
        </w:rPr>
        <w:br/>
        <w:t>или факультативно».</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SchoolBookSanPin" w:hAnsi="Times New Roman" w:cs="Times New Roman"/>
          <w:sz w:val="24"/>
          <w:szCs w:val="24"/>
        </w:rPr>
        <w:t>Общее число часов, рекомендованных для изучения музыки, –</w:t>
      </w:r>
      <w:r w:rsidRPr="00A5626B">
        <w:rPr>
          <w:rFonts w:ascii="Times New Roman" w:eastAsia="SchoolBookSanPin" w:hAnsi="Times New Roman" w:cs="Times New Roman"/>
          <w:sz w:val="24"/>
          <w:szCs w:val="24"/>
        </w:rPr>
        <w:br/>
      </w:r>
      <w:r w:rsidRPr="00A5626B">
        <w:rPr>
          <w:rFonts w:ascii="Times New Roman" w:eastAsia="SchoolBookSanPin" w:hAnsi="Times New Roman" w:cs="Times New Roman"/>
          <w:position w:val="1"/>
          <w:sz w:val="24"/>
          <w:szCs w:val="24"/>
        </w:rPr>
        <w:t xml:space="preserve">136 часов: в 5 классе 34 часа (1 час в неделю), в 6 классе 34 часа (1 час в неделю), </w:t>
      </w:r>
      <w:r w:rsidRPr="00A5626B">
        <w:rPr>
          <w:rFonts w:ascii="Times New Roman" w:eastAsia="SchoolBookSanPin" w:hAnsi="Times New Roman" w:cs="Times New Roman"/>
          <w:position w:val="1"/>
          <w:sz w:val="24"/>
          <w:szCs w:val="24"/>
        </w:rPr>
        <w:br/>
        <w:t>в 7 классе 34 часа (1 час в неделю), в 8 классе 34 часа (1 час в неделю).</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w:t>
      </w:r>
      <w:r w:rsidRPr="00A5626B">
        <w:rPr>
          <w:rFonts w:ascii="Times New Roman" w:eastAsia="Bookman Old Style" w:hAnsi="Times New Roman" w:cs="Times New Roman"/>
          <w:sz w:val="24"/>
          <w:szCs w:val="24"/>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w:t>
      </w:r>
      <w:r w:rsidRPr="00A5626B">
        <w:rPr>
          <w:rFonts w:ascii="Times New Roman" w:eastAsia="Bookman Old Style" w:hAnsi="Times New Roman" w:cs="Times New Roman"/>
          <w:sz w:val="24"/>
          <w:szCs w:val="24"/>
        </w:rPr>
        <w:b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5626B" w:rsidRPr="00F03DC5" w:rsidRDefault="00A5626B" w:rsidP="0034674C">
      <w:pPr>
        <w:tabs>
          <w:tab w:val="left" w:pos="284"/>
        </w:tabs>
        <w:spacing w:after="0" w:line="360" w:lineRule="auto"/>
        <w:ind w:left="-709" w:right="283" w:firstLine="709"/>
        <w:jc w:val="both"/>
        <w:rPr>
          <w:rFonts w:ascii="Times New Roman" w:eastAsia="Times New Roman" w:hAnsi="Times New Roman" w:cs="Times New Roman"/>
          <w:b/>
          <w:i/>
          <w:sz w:val="24"/>
          <w:szCs w:val="24"/>
          <w:lang w:eastAsia="ru-RU"/>
        </w:rPr>
      </w:pPr>
      <w:r w:rsidRPr="00F03DC5">
        <w:rPr>
          <w:rFonts w:ascii="Times New Roman" w:eastAsia="Times New Roman" w:hAnsi="Times New Roman" w:cs="Times New Roman"/>
          <w:b/>
          <w:i/>
          <w:sz w:val="24"/>
          <w:szCs w:val="24"/>
          <w:lang w:eastAsia="ru-RU"/>
        </w:rPr>
        <w:t>Содержание обучения музыке на уровне основного общего образования.</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Модуль № 1 «Музыка моего края».</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 Фольклор – народное творчество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Традиционная музыка – отражение жизни народа. Жанры детского и игрового фольклора (игры, пляски, хороводы).</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со звучанием фольклорных образцов в аудио- и видеозаписи;</w:t>
      </w:r>
    </w:p>
    <w:p w:rsidR="00A5626B" w:rsidRPr="00A5626B" w:rsidRDefault="00A5626B" w:rsidP="0034674C">
      <w:pPr>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определение на слух:</w:t>
      </w:r>
    </w:p>
    <w:p w:rsidR="00A5626B" w:rsidRPr="00A5626B" w:rsidRDefault="00A5626B" w:rsidP="0034674C">
      <w:pPr>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принадлежности к народной или композиторской музыке;</w:t>
      </w:r>
    </w:p>
    <w:p w:rsidR="00A5626B" w:rsidRPr="00A5626B" w:rsidRDefault="00A5626B" w:rsidP="0034674C">
      <w:pPr>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исполнительского состава (вокального, инструментального, смешанного);</w:t>
      </w:r>
    </w:p>
    <w:p w:rsidR="00A5626B" w:rsidRPr="00A5626B" w:rsidRDefault="00A5626B" w:rsidP="0034674C">
      <w:pPr>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жанра, основного настроения, характера музыки;</w:t>
      </w:r>
    </w:p>
    <w:p w:rsidR="00A5626B" w:rsidRPr="00A5626B" w:rsidRDefault="00A5626B" w:rsidP="0034674C">
      <w:pPr>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народных песен, танцев, инструментальных наигрышей, фольклорных игр.</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lastRenderedPageBreak/>
        <w:t>Календарный фольклор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Календарные обряды, традиционные для данной местности (осенние, зимние, весенние – на выбор учителя).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символикой календарных обрядов, поиск информации</w:t>
      </w:r>
      <w:r w:rsidRPr="00A5626B">
        <w:rPr>
          <w:rFonts w:ascii="Times New Roman" w:eastAsia="Times New Roman" w:hAnsi="Times New Roman" w:cs="Times New Roman"/>
          <w:sz w:val="24"/>
          <w:szCs w:val="24"/>
          <w:lang w:eastAsia="ru-RU"/>
        </w:rPr>
        <w:br/>
        <w:t>о соответствующих фольклорных традициях;</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народных песен, танцев;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реконструкция фольклорного обряда или его фрагмента;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участие в народном гулянии, празднике на улицах своего города, поселка.</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Семейный фольклор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Фольклорные жанры, связанные с жизнью человека: свадебный обряд, рекрутские песни, плачи-причитания.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фольклорными жанрами семейного цикла;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изучение особенностей их исполнения и звучания;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определение на слух жанровой принадлежности, анализ символики традиционных образов;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отдельных песен, фрагментов обрядов (по выбору учителя);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r w:rsidRPr="00A5626B">
        <w:rPr>
          <w:rFonts w:ascii="Times New Roman" w:eastAsia="Times New Roman" w:hAnsi="Times New Roman" w:cs="Times New Roman"/>
          <w:i/>
          <w:sz w:val="24"/>
          <w:szCs w:val="24"/>
          <w:lang w:eastAsia="ru-RU"/>
        </w:rPr>
        <w:t>:</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реконструкция фольклорного обряда или его фрагмента;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проекты по теме «Жанры семейного фольклора».</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Наш край сегодня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гимна республики, города, песен местных композиторов;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творческой биографией, деятельностью местных мастеров культуры и искусства;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местных музыкальных театров, музеев, концертов, написание отзыва с анализом спектакля, концерта, экскурсии;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творческие проекты (сочинение песен, создание аранжировок народных мелодий; съемка, монтаж и озвучивание любительского фильма), направленные</w:t>
      </w:r>
      <w:r w:rsidRPr="00A5626B">
        <w:rPr>
          <w:rFonts w:ascii="Times New Roman" w:eastAsia="Times New Roman" w:hAnsi="Times New Roman" w:cs="Times New Roman"/>
          <w:sz w:val="24"/>
          <w:szCs w:val="24"/>
          <w:lang w:eastAsia="ru-RU"/>
        </w:rPr>
        <w:br/>
        <w:t>на сохранение и продолжение музыкальных традиций своего края.</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Модуль № 2 «Народное музыкальное творчество России».</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Россия – наш общий дом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Богатство и разнообразие фольклорных традиций народов нашей страны. Музыка наших соседей, музыка других регионов.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со звучанием фольклорных образцов близких и далеких регионов в аудио- и видеозаписи;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народных песен, танцев, инструментальных наигрышей, фольклорных игр разных народов России;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определение на слух:</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принадлежности к народной или композиторской музыке;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исполнительского состава (вокального, инструментального, смешанного);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жанра, характера музыки.</w:t>
      </w:r>
    </w:p>
    <w:p w:rsidR="00A5626B" w:rsidRPr="00F03DC5" w:rsidRDefault="00A5626B" w:rsidP="0034674C">
      <w:pPr>
        <w:tabs>
          <w:tab w:val="left" w:pos="284"/>
        </w:tabs>
        <w:spacing w:after="0" w:line="360" w:lineRule="auto"/>
        <w:ind w:left="-709" w:right="283" w:firstLine="709"/>
        <w:contextualSpacing/>
        <w:jc w:val="both"/>
        <w:rPr>
          <w:rFonts w:ascii="Calibri" w:eastAsia="Calibri" w:hAnsi="Calibri" w:cs="Times New Roman"/>
          <w:i/>
          <w:sz w:val="24"/>
          <w:szCs w:val="24"/>
        </w:rPr>
      </w:pPr>
      <w:r w:rsidRPr="00F03DC5">
        <w:rPr>
          <w:rFonts w:ascii="Times New Roman" w:eastAsia="Times New Roman" w:hAnsi="Times New Roman" w:cs="Times New Roman"/>
          <w:i/>
          <w:sz w:val="24"/>
          <w:szCs w:val="24"/>
          <w:lang w:eastAsia="ru-RU"/>
        </w:rPr>
        <w:t>Фольклорные жанры(3–4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Общее и особенное в фольклоре народов России: лирика, эпос, танец.</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со звучанием фольклора разных регионов России в аудио-</w:t>
      </w:r>
      <w:r w:rsidRPr="00A5626B">
        <w:rPr>
          <w:rFonts w:ascii="Times New Roman" w:eastAsia="Times New Roman" w:hAnsi="Times New Roman" w:cs="Times New Roman"/>
          <w:sz w:val="24"/>
          <w:szCs w:val="24"/>
          <w:lang w:eastAsia="ru-RU"/>
        </w:rPr>
        <w:br/>
        <w:t>и видеозаписи;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аутентичная манера исполнения;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выявление характерных интонаций и ритмов в звучании традиционной музыки разных народов;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выявление общего и особенного при сравнении танцевальных, лирических</w:t>
      </w:r>
      <w:r w:rsidRPr="00A5626B">
        <w:rPr>
          <w:rFonts w:ascii="Times New Roman" w:eastAsia="Times New Roman" w:hAnsi="Times New Roman" w:cs="Times New Roman"/>
          <w:sz w:val="24"/>
          <w:szCs w:val="24"/>
          <w:lang w:eastAsia="ru-RU"/>
        </w:rPr>
        <w:br/>
        <w:t>и эпических песенных образцов фольклора разных народов России;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народных песен, танцев, эпических сказаний;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двигательная, ритмическая, интонационная импровизация в характере изученных народных танцев и песен;</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проекты, посвященные музыке разных народов России;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музыкальный фестиваль «Народы России».</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Фольклор в творчестве профессиональных композиторов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w:t>
      </w:r>
      <w:r w:rsidRPr="00A5626B">
        <w:rPr>
          <w:rFonts w:ascii="Times New Roman" w:eastAsia="Times New Roman" w:hAnsi="Times New Roman" w:cs="Times New Roman"/>
          <w:sz w:val="24"/>
          <w:szCs w:val="24"/>
          <w:lang w:eastAsia="ru-RU"/>
        </w:rPr>
        <w:lastRenderedPageBreak/>
        <w:t>исторических событий. Внутреннее родство композиторского</w:t>
      </w:r>
      <w:r w:rsidRPr="00A5626B">
        <w:rPr>
          <w:rFonts w:ascii="Times New Roman" w:eastAsia="Times New Roman" w:hAnsi="Times New Roman" w:cs="Times New Roman"/>
          <w:sz w:val="24"/>
          <w:szCs w:val="24"/>
          <w:lang w:eastAsia="ru-RU"/>
        </w:rPr>
        <w:br/>
        <w:t>и народного творчества на интонационном уровне.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autoSpaceDE w:val="0"/>
        <w:autoSpaceDN w:val="0"/>
        <w:adjustRightInd w:val="0"/>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сравнение аутентичного звучания фольклора и фольклорных мелодий</w:t>
      </w:r>
      <w:r w:rsidRPr="00A5626B">
        <w:rPr>
          <w:rFonts w:ascii="Times New Roman" w:eastAsia="Times New Roman" w:hAnsi="Times New Roman" w:cs="Times New Roman"/>
          <w:sz w:val="24"/>
          <w:szCs w:val="24"/>
          <w:lang w:eastAsia="ru-RU"/>
        </w:rPr>
        <w:br/>
        <w:t>в композиторской обработке;</w:t>
      </w:r>
    </w:p>
    <w:p w:rsidR="00A5626B" w:rsidRPr="00A5626B" w:rsidRDefault="00A5626B" w:rsidP="0034674C">
      <w:pPr>
        <w:tabs>
          <w:tab w:val="left" w:pos="284"/>
        </w:tabs>
        <w:autoSpaceDE w:val="0"/>
        <w:autoSpaceDN w:val="0"/>
        <w:adjustRightInd w:val="0"/>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исполнение народной песни в композиторской обработке;</w:t>
      </w:r>
    </w:p>
    <w:p w:rsidR="00A5626B" w:rsidRPr="00A5626B" w:rsidRDefault="00A5626B" w:rsidP="0034674C">
      <w:pPr>
        <w:tabs>
          <w:tab w:val="left" w:pos="284"/>
        </w:tabs>
        <w:autoSpaceDE w:val="0"/>
        <w:autoSpaceDN w:val="0"/>
        <w:adjustRightInd w:val="0"/>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5626B" w:rsidRPr="00A5626B" w:rsidRDefault="00A5626B" w:rsidP="0034674C">
      <w:pPr>
        <w:tabs>
          <w:tab w:val="left" w:pos="284"/>
        </w:tabs>
        <w:autoSpaceDE w:val="0"/>
        <w:autoSpaceDN w:val="0"/>
        <w:adjustRightInd w:val="0"/>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наблюдение за принципами композиторской обработки, развития фольклорного тематического материала;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концерта, спектакля (просмотр фильма, телепередачи), посвященного данной теме;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обсуждение в классе и (или) письменная рецензия по результатам просмотра.</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На рубежах культур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pStyle w:val="a6"/>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примерами смешения культурных традиций в пограничных исполнителей, исследователей традиционного фольклора;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участие в этнографической экспедиции;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(участие) в фестивале традиционной культуры.</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Модуль № 3 «Музыка народов мира».</w:t>
      </w:r>
    </w:p>
    <w:p w:rsidR="00A5626B" w:rsidRPr="00F03DC5" w:rsidRDefault="00A5626B" w:rsidP="0034674C">
      <w:pPr>
        <w:tabs>
          <w:tab w:val="left" w:pos="284"/>
        </w:tabs>
        <w:autoSpaceDE w:val="0"/>
        <w:autoSpaceDN w:val="0"/>
        <w:adjustRightInd w:val="0"/>
        <w:spacing w:after="0" w:line="360" w:lineRule="auto"/>
        <w:ind w:left="-709" w:right="283" w:firstLine="709"/>
        <w:jc w:val="both"/>
        <w:rPr>
          <w:rFonts w:ascii="Times New Roman" w:eastAsia="Calibri" w:hAnsi="Times New Roman" w:cs="Times New Roman"/>
          <w:i/>
          <w:sz w:val="24"/>
          <w:szCs w:val="24"/>
          <w:lang w:eastAsia="ru-RU"/>
        </w:rPr>
      </w:pPr>
      <w:r w:rsidRPr="00F03DC5">
        <w:rPr>
          <w:rFonts w:ascii="Times New Roman" w:eastAsia="Times New Roman" w:hAnsi="Times New Roman" w:cs="Times New Roman"/>
          <w:i/>
          <w:sz w:val="24"/>
          <w:szCs w:val="24"/>
          <w:lang w:eastAsia="ru-RU"/>
        </w:rPr>
        <w:t> </w:t>
      </w:r>
      <w:r w:rsidRPr="00F03DC5">
        <w:rPr>
          <w:rFonts w:ascii="Times New Roman" w:eastAsia="Calibri" w:hAnsi="Times New Roman" w:cs="Times New Roman"/>
          <w:i/>
          <w:sz w:val="24"/>
          <w:szCs w:val="24"/>
          <w:lang w:eastAsia="ru-RU"/>
        </w:rPr>
        <w:t xml:space="preserve">Музыка – древнейший язык человечества </w:t>
      </w:r>
      <w:r w:rsidRPr="00F03DC5">
        <w:rPr>
          <w:rFonts w:ascii="Times New Roman" w:eastAsia="Times New Roman" w:hAnsi="Times New Roman" w:cs="Times New Roman"/>
          <w:i/>
          <w:sz w:val="24"/>
          <w:szCs w:val="24"/>
          <w:lang w:eastAsia="ru-RU"/>
        </w:rPr>
        <w:t>(3–4 часа).</w:t>
      </w:r>
    </w:p>
    <w:p w:rsidR="00A5626B" w:rsidRPr="00A5626B" w:rsidRDefault="00A5626B" w:rsidP="0034674C">
      <w:pPr>
        <w:tabs>
          <w:tab w:val="left" w:pos="284"/>
        </w:tabs>
        <w:autoSpaceDE w:val="0"/>
        <w:autoSpaceDN w:val="0"/>
        <w:adjustRightInd w:val="0"/>
        <w:spacing w:after="0" w:line="360" w:lineRule="auto"/>
        <w:ind w:left="-709" w:right="283" w:firstLine="709"/>
        <w:jc w:val="both"/>
        <w:rPr>
          <w:rFonts w:ascii="Times New Roman" w:eastAsia="Calibri" w:hAnsi="Times New Roman" w:cs="Times New Roman"/>
          <w:sz w:val="24"/>
          <w:szCs w:val="24"/>
          <w:lang w:eastAsia="ru-RU"/>
        </w:rPr>
      </w:pPr>
      <w:r w:rsidRPr="00A5626B">
        <w:rPr>
          <w:rFonts w:ascii="Times New Roman" w:eastAsia="Calibri" w:hAnsi="Times New Roman" w:cs="Times New Roman"/>
          <w:sz w:val="24"/>
          <w:szCs w:val="24"/>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5626B" w:rsidRPr="00A5626B" w:rsidRDefault="00A5626B" w:rsidP="0034674C">
      <w:pPr>
        <w:tabs>
          <w:tab w:val="left" w:pos="284"/>
        </w:tabs>
        <w:autoSpaceDE w:val="0"/>
        <w:autoSpaceDN w:val="0"/>
        <w:adjustRightInd w:val="0"/>
        <w:spacing w:after="0" w:line="360" w:lineRule="auto"/>
        <w:ind w:left="-709" w:right="283" w:firstLine="709"/>
        <w:jc w:val="both"/>
        <w:rPr>
          <w:rFonts w:ascii="Times New Roman" w:eastAsia="Calibri" w:hAnsi="Times New Roman" w:cs="Times New Roman"/>
          <w:sz w:val="24"/>
          <w:szCs w:val="24"/>
          <w:lang w:eastAsia="ru-RU"/>
        </w:rPr>
      </w:pPr>
      <w:r w:rsidRPr="00A5626B">
        <w:rPr>
          <w:rFonts w:ascii="Times New Roman" w:eastAsia="Calibri" w:hAnsi="Times New Roman" w:cs="Times New Roman"/>
          <w:sz w:val="24"/>
          <w:szCs w:val="24"/>
          <w:lang w:eastAsia="ru-RU"/>
        </w:rPr>
        <w:t>Виды деятельности обучающихся:</w:t>
      </w:r>
    </w:p>
    <w:p w:rsidR="00A5626B" w:rsidRPr="00A5626B" w:rsidRDefault="00A5626B" w:rsidP="0034674C">
      <w:pPr>
        <w:tabs>
          <w:tab w:val="left" w:pos="284"/>
        </w:tabs>
        <w:autoSpaceDE w:val="0"/>
        <w:autoSpaceDN w:val="0"/>
        <w:adjustRightInd w:val="0"/>
        <w:spacing w:after="0" w:line="360" w:lineRule="auto"/>
        <w:ind w:left="-709" w:right="283" w:firstLine="709"/>
        <w:jc w:val="both"/>
        <w:rPr>
          <w:rFonts w:ascii="Times New Roman" w:eastAsia="Calibri" w:hAnsi="Times New Roman" w:cs="Times New Roman"/>
          <w:sz w:val="24"/>
          <w:szCs w:val="24"/>
          <w:lang w:eastAsia="ru-RU"/>
        </w:rPr>
      </w:pPr>
      <w:r w:rsidRPr="00A5626B">
        <w:rPr>
          <w:rFonts w:ascii="Times New Roman" w:eastAsia="Calibri" w:hAnsi="Times New Roman" w:cs="Times New Roman"/>
          <w:sz w:val="24"/>
          <w:szCs w:val="24"/>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A5626B" w:rsidRPr="00A5626B" w:rsidRDefault="00A5626B" w:rsidP="0034674C">
      <w:pPr>
        <w:tabs>
          <w:tab w:val="left" w:pos="284"/>
        </w:tabs>
        <w:autoSpaceDE w:val="0"/>
        <w:autoSpaceDN w:val="0"/>
        <w:adjustRightInd w:val="0"/>
        <w:spacing w:after="0" w:line="360" w:lineRule="auto"/>
        <w:ind w:left="-709" w:right="283" w:firstLine="709"/>
        <w:jc w:val="both"/>
        <w:rPr>
          <w:rFonts w:ascii="Times New Roman" w:eastAsia="Calibri" w:hAnsi="Times New Roman" w:cs="Times New Roman"/>
          <w:sz w:val="24"/>
          <w:szCs w:val="24"/>
          <w:lang w:eastAsia="ru-RU"/>
        </w:rPr>
      </w:pPr>
      <w:r w:rsidRPr="00A5626B">
        <w:rPr>
          <w:rFonts w:ascii="Times New Roman" w:eastAsia="Calibri" w:hAnsi="Times New Roman" w:cs="Times New Roman"/>
          <w:sz w:val="24"/>
          <w:szCs w:val="24"/>
          <w:lang w:eastAsia="ru-RU"/>
        </w:rPr>
        <w:t>импровизация в духе древнего обряда (вызывание дождя, поклонение тотемному животному);</w:t>
      </w:r>
    </w:p>
    <w:p w:rsidR="00A5626B" w:rsidRPr="00A5626B" w:rsidRDefault="00A5626B" w:rsidP="0034674C">
      <w:pPr>
        <w:tabs>
          <w:tab w:val="left" w:pos="284"/>
        </w:tabs>
        <w:autoSpaceDE w:val="0"/>
        <w:autoSpaceDN w:val="0"/>
        <w:adjustRightInd w:val="0"/>
        <w:spacing w:after="0" w:line="360" w:lineRule="auto"/>
        <w:ind w:left="-709" w:right="283" w:firstLine="709"/>
        <w:jc w:val="both"/>
        <w:rPr>
          <w:rFonts w:ascii="Times New Roman" w:eastAsia="Calibri" w:hAnsi="Times New Roman" w:cs="Times New Roman"/>
          <w:sz w:val="24"/>
          <w:szCs w:val="24"/>
          <w:lang w:eastAsia="ru-RU"/>
        </w:rPr>
      </w:pPr>
      <w:r w:rsidRPr="00A5626B">
        <w:rPr>
          <w:rFonts w:ascii="Times New Roman" w:eastAsia="Calibri" w:hAnsi="Times New Roman" w:cs="Times New Roman"/>
          <w:sz w:val="24"/>
          <w:szCs w:val="24"/>
          <w:lang w:eastAsia="ru-RU"/>
        </w:rPr>
        <w:t>озвучивание, театрализация легенды (мифа) о музыке;</w:t>
      </w:r>
    </w:p>
    <w:p w:rsidR="00A5626B" w:rsidRPr="00A5626B" w:rsidRDefault="00A5626B" w:rsidP="0034674C">
      <w:pPr>
        <w:tabs>
          <w:tab w:val="left" w:pos="284"/>
        </w:tabs>
        <w:autoSpaceDE w:val="0"/>
        <w:autoSpaceDN w:val="0"/>
        <w:adjustRightInd w:val="0"/>
        <w:spacing w:after="0" w:line="360" w:lineRule="auto"/>
        <w:ind w:left="-709" w:right="283" w:firstLine="709"/>
        <w:jc w:val="both"/>
        <w:rPr>
          <w:rFonts w:ascii="Times New Roman" w:eastAsia="Calibri" w:hAnsi="Times New Roman" w:cs="Times New Roman"/>
          <w:iCs/>
          <w:sz w:val="24"/>
          <w:szCs w:val="24"/>
          <w:lang w:eastAsia="ru-RU"/>
        </w:rPr>
      </w:pPr>
      <w:r w:rsidRPr="00A5626B">
        <w:rPr>
          <w:rFonts w:ascii="Times New Roman" w:eastAsia="Calibri" w:hAnsi="Times New Roman" w:cs="Times New Roman"/>
          <w:iCs/>
          <w:sz w:val="24"/>
          <w:szCs w:val="24"/>
          <w:lang w:eastAsia="ru-RU"/>
        </w:rPr>
        <w:lastRenderedPageBreak/>
        <w:t>на выбор или факультативно:</w:t>
      </w:r>
    </w:p>
    <w:p w:rsidR="00A5626B" w:rsidRPr="00A5626B" w:rsidRDefault="00A5626B" w:rsidP="0034674C">
      <w:pPr>
        <w:tabs>
          <w:tab w:val="left" w:pos="284"/>
        </w:tabs>
        <w:autoSpaceDE w:val="0"/>
        <w:autoSpaceDN w:val="0"/>
        <w:adjustRightInd w:val="0"/>
        <w:spacing w:after="0" w:line="360" w:lineRule="auto"/>
        <w:ind w:left="-709" w:right="283" w:firstLine="709"/>
        <w:jc w:val="both"/>
        <w:rPr>
          <w:rFonts w:ascii="Times New Roman" w:eastAsia="Calibri" w:hAnsi="Times New Roman" w:cs="Times New Roman"/>
          <w:sz w:val="24"/>
          <w:szCs w:val="24"/>
          <w:lang w:eastAsia="ru-RU"/>
        </w:rPr>
      </w:pPr>
      <w:r w:rsidRPr="00A5626B">
        <w:rPr>
          <w:rFonts w:ascii="Times New Roman" w:eastAsia="Calibri" w:hAnsi="Times New Roman" w:cs="Times New Roman"/>
          <w:sz w:val="24"/>
          <w:szCs w:val="24"/>
          <w:lang w:eastAsia="ru-RU"/>
        </w:rPr>
        <w:t>квесты, викторины, интеллектуальные игры;</w:t>
      </w:r>
    </w:p>
    <w:p w:rsidR="00A5626B" w:rsidRPr="00A5626B" w:rsidRDefault="00A5626B" w:rsidP="0034674C">
      <w:pPr>
        <w:tabs>
          <w:tab w:val="left" w:pos="284"/>
        </w:tabs>
        <w:autoSpaceDE w:val="0"/>
        <w:autoSpaceDN w:val="0"/>
        <w:adjustRightInd w:val="0"/>
        <w:spacing w:after="0" w:line="360" w:lineRule="auto"/>
        <w:ind w:left="-709" w:right="283" w:firstLine="709"/>
        <w:jc w:val="both"/>
        <w:rPr>
          <w:rFonts w:ascii="Times New Roman" w:eastAsia="Calibri" w:hAnsi="Times New Roman" w:cs="Times New Roman"/>
          <w:sz w:val="24"/>
          <w:szCs w:val="24"/>
          <w:lang w:eastAsia="ru-RU"/>
        </w:rPr>
      </w:pPr>
      <w:r w:rsidRPr="00A5626B">
        <w:rPr>
          <w:rFonts w:ascii="Times New Roman" w:eastAsia="Calibri" w:hAnsi="Times New Roman" w:cs="Times New Roman"/>
          <w:sz w:val="24"/>
          <w:szCs w:val="24"/>
          <w:lang w:eastAsia="ru-RU"/>
        </w:rPr>
        <w:t>исследовательские проекты в рамках тематики «Мифы Древней Греции</w:t>
      </w:r>
      <w:r w:rsidRPr="00A5626B">
        <w:rPr>
          <w:rFonts w:ascii="Times New Roman" w:eastAsia="Calibri" w:hAnsi="Times New Roman" w:cs="Times New Roman"/>
          <w:sz w:val="24"/>
          <w:szCs w:val="24"/>
          <w:lang w:eastAsia="ru-RU"/>
        </w:rPr>
        <w:br/>
        <w:t>в музыкальном искусстве XVII—XX веков».</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Музыкальный фольклор народов Европы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Интонации и ритмы, формы и жанры европейского фольклора. Отражение европейского фольклора в творчестве профессиональных композиторов.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выявление характерных интонаций и ритмов в звучании традиционной музыки народов Европы;</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выявление общего и особенного при сравнении изучаемых образцов европейского фольклора и фольклора народов России;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народных песен, танцев;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двигательная, ритмическая, интонационная импровизация по мотивам изученных традиций народов Европы (в том числе в форме рондо).</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A5626B">
        <w:rPr>
          <w:rFonts w:ascii="Times New Roman" w:eastAsia="Times New Roman" w:hAnsi="Times New Roman" w:cs="Times New Roman"/>
          <w:sz w:val="24"/>
          <w:szCs w:val="24"/>
          <w:lang w:eastAsia="ru-RU"/>
        </w:rPr>
        <w:t> </w:t>
      </w:r>
      <w:r w:rsidRPr="00F03DC5">
        <w:rPr>
          <w:rFonts w:ascii="Times New Roman" w:eastAsia="Times New Roman" w:hAnsi="Times New Roman" w:cs="Times New Roman"/>
          <w:i/>
          <w:sz w:val="24"/>
          <w:szCs w:val="24"/>
          <w:lang w:eastAsia="ru-RU"/>
        </w:rPr>
        <w:t>Музыкальный фольклор народов Азии и Африки (3–4 часа).</w:t>
      </w:r>
    </w:p>
    <w:p w:rsidR="00A5626B" w:rsidRPr="00A5626B" w:rsidRDefault="00A5626B" w:rsidP="0034674C">
      <w:pPr>
        <w:pStyle w:val="a6"/>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Африканская музыка – стихия ритма. Интонационно-ладовая основа народов Африки и Азии;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выявление общего и особенного при сравнении изучаемых образцов азиатского фольклора и фольклора народов России;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народных песен, танцев;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коллективные ритмические импровизации на шумовых и ударных инструментах;</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проекты по теме «Музыка стран Азии и Африки».</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A5626B">
        <w:rPr>
          <w:rFonts w:ascii="Times New Roman" w:eastAsia="Times New Roman" w:hAnsi="Times New Roman" w:cs="Times New Roman"/>
          <w:sz w:val="24"/>
          <w:szCs w:val="24"/>
          <w:lang w:eastAsia="ru-RU"/>
        </w:rPr>
        <w:t> </w:t>
      </w:r>
      <w:r w:rsidRPr="00F03DC5">
        <w:rPr>
          <w:rFonts w:ascii="Times New Roman" w:eastAsia="Times New Roman" w:hAnsi="Times New Roman" w:cs="Times New Roman"/>
          <w:i/>
          <w:sz w:val="24"/>
          <w:szCs w:val="24"/>
          <w:lang w:eastAsia="ru-RU"/>
        </w:rPr>
        <w:t>Народная музыка Американского континента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народных песен, танцев;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индивидуальные и коллективные ритмические и мелодические импровизации в стиле (жанре) изучаемой традиции.</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Модуль № 4 «Европейская классическая музыка».</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Национальные истоки классической музыки (2–3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Содержание: Национальный музыкальный стиль на примере творчества</w:t>
      </w:r>
      <w:r w:rsidRPr="00A5626B">
        <w:rPr>
          <w:rFonts w:ascii="Times New Roman" w:eastAsia="Times New Roman" w:hAnsi="Times New Roman" w:cs="Times New Roman"/>
          <w:sz w:val="24"/>
          <w:szCs w:val="24"/>
          <w:lang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образцами музыки разных жанров, типичных</w:t>
      </w:r>
      <w:r w:rsidRPr="00A5626B">
        <w:rPr>
          <w:rFonts w:ascii="Times New Roman" w:eastAsia="Times New Roman" w:hAnsi="Times New Roman" w:cs="Times New Roman"/>
          <w:sz w:val="24"/>
          <w:szCs w:val="24"/>
          <w:lang w:eastAsia="ru-RU"/>
        </w:rPr>
        <w:br/>
        <w:t>для рассматриваемых национальных стилей, творчества изучаемых композиторов;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проекты о творчестве европейских композиторов-классиков, представителей национальных школ;</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концерта классической музыки, балета драматического спектакля.</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Музыкант и публика (2–3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Кумиры публики (на примере творчества В.А. Моцарта,</w:t>
      </w:r>
      <w:r w:rsidRPr="00A5626B">
        <w:rPr>
          <w:rFonts w:ascii="Times New Roman" w:eastAsia="Times New Roman" w:hAnsi="Times New Roman" w:cs="Times New Roman"/>
          <w:sz w:val="24"/>
          <w:szCs w:val="24"/>
          <w:lang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образцами виртуозной музыки;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размышление над фактами биографий великих музыкантов – как любимцев публики, так и непонятых современниками;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знание и соблюдение общепринятых норм слушания музыки, правил поведения в концертном зале, театре оперы и балета;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работа с интерактивной картой (география путешествий, гастролей), лентой времени (имена, факты, явления, музыкальные произведения);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концерта классической музыки с последующим обсуждением</w:t>
      </w:r>
      <w:r w:rsidRPr="00A5626B">
        <w:rPr>
          <w:rFonts w:ascii="Times New Roman" w:eastAsia="Times New Roman" w:hAnsi="Times New Roman" w:cs="Times New Roman"/>
          <w:sz w:val="24"/>
          <w:szCs w:val="24"/>
          <w:lang w:eastAsia="ru-RU"/>
        </w:rPr>
        <w:br/>
        <w:t>в классе;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создание тематической подборки музыкальных произведений для домашнего прослушивания.</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Музыка – зеркало эпохи (4–6 часов).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Искусство как отражение, с одной стороны – образа жизни,</w:t>
      </w:r>
      <w:r w:rsidRPr="00A5626B">
        <w:rPr>
          <w:rFonts w:ascii="Times New Roman" w:eastAsia="Times New Roman" w:hAnsi="Times New Roman" w:cs="Times New Roman"/>
          <w:sz w:val="24"/>
          <w:szCs w:val="24"/>
          <w:lang w:eastAsia="ru-RU"/>
        </w:rPr>
        <w:br/>
        <w:t>с другой – главных ценностей, идеалов конкретной эпохи. Стили барокко</w:t>
      </w:r>
      <w:r w:rsidRPr="00A5626B">
        <w:rPr>
          <w:rFonts w:ascii="Times New Roman" w:eastAsia="Times New Roman" w:hAnsi="Times New Roman" w:cs="Times New Roman"/>
          <w:sz w:val="24"/>
          <w:szCs w:val="24"/>
          <w:lang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A5626B">
        <w:rPr>
          <w:rFonts w:ascii="Times New Roman" w:eastAsia="Times New Roman" w:hAnsi="Times New Roman" w:cs="Times New Roman"/>
          <w:sz w:val="24"/>
          <w:szCs w:val="24"/>
          <w:lang w:eastAsia="ru-RU"/>
        </w:rPr>
        <w:br/>
        <w:t>И.С. Баха и Л. ван Бетховена.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образцами полифонической и гомофонно-гармонической музыки;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исполнение вокальных, ритмических, речевых канонов;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просмотр художественных фильмов и телепередач, посвященных стилям барокко и классицизм, творческому пути изучаемых композиторов.</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Музыкальный образ (4–6 часов).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A5626B">
        <w:rPr>
          <w:rFonts w:ascii="Times New Roman" w:eastAsia="Times New Roman" w:hAnsi="Times New Roman" w:cs="Times New Roman"/>
          <w:sz w:val="24"/>
          <w:szCs w:val="24"/>
          <w:lang w:eastAsia="ru-RU"/>
        </w:rPr>
        <w:br/>
        <w:t>Л. ван Бетховена, Ф. Шуберта и других композиторов). Стили классицизм</w:t>
      </w:r>
      <w:r w:rsidRPr="00A5626B">
        <w:rPr>
          <w:rFonts w:ascii="Times New Roman" w:eastAsia="Times New Roman" w:hAnsi="Times New Roman" w:cs="Times New Roman"/>
          <w:sz w:val="24"/>
          <w:szCs w:val="24"/>
          <w:lang w:eastAsia="ru-RU"/>
        </w:rPr>
        <w:br/>
        <w:t>и романтизм (круг основных образов, характерных интонаций, жанров).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сочинение музыки, импровизация;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литературное, художественное творчество, созвучное кругу образов изучаемого композитора;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A5626B">
        <w:rPr>
          <w:rFonts w:ascii="Times New Roman" w:eastAsia="Times New Roman" w:hAnsi="Times New Roman" w:cs="Times New Roman"/>
          <w:sz w:val="24"/>
          <w:szCs w:val="24"/>
          <w:lang w:eastAsia="ru-RU"/>
        </w:rPr>
        <w:t> </w:t>
      </w:r>
      <w:r w:rsidRPr="00F03DC5">
        <w:rPr>
          <w:rFonts w:ascii="Times New Roman" w:eastAsia="Times New Roman" w:hAnsi="Times New Roman" w:cs="Times New Roman"/>
          <w:i/>
          <w:sz w:val="24"/>
          <w:szCs w:val="24"/>
          <w:lang w:eastAsia="ru-RU"/>
        </w:rPr>
        <w:t>Музыкальная драматургия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наблюдение за развитием музыкальных тем, образов, восприятие логики музыкального развития;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узнавание на слух музыкальных тем, их вариантов, видоизмененных</w:t>
      </w:r>
      <w:r w:rsidRPr="00A5626B">
        <w:rPr>
          <w:rFonts w:ascii="Times New Roman" w:eastAsia="Times New Roman" w:hAnsi="Times New Roman" w:cs="Times New Roman"/>
          <w:sz w:val="24"/>
          <w:szCs w:val="24"/>
          <w:lang w:eastAsia="ru-RU"/>
        </w:rPr>
        <w:br/>
        <w:t>в процессе развития;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составление наглядной (буквенной, цифровой) схемы строения музыкального произведения;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концерта классической музыки, в программе которого присутствуют крупные симфонические произведения;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Музыкальный стиль (4–6 часов).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A5626B">
        <w:rPr>
          <w:rFonts w:ascii="Times New Roman" w:eastAsia="Times New Roman" w:hAnsi="Times New Roman" w:cs="Times New Roman"/>
          <w:sz w:val="24"/>
          <w:szCs w:val="24"/>
          <w:lang w:eastAsia="ru-RU"/>
        </w:rPr>
        <w:br/>
        <w:t>В.А. Моцарта, К. Дебюсси, А. Шенберга и других композиторов).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исполнение 2–3 вокальных произведений – образцов барокко, классицизма, романтизма, импрессионизма (подлинных или стилизованных);</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определение на слух в звучании незнакомого произведения: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принадлежности к одному из изученных стилей;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исполнительского состава (количество и состав исполнителей, музыкальных инструментов);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жанра, круга образов;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проекты, посвященные эстетике и особенностям музыкального искусства различных стилей XX века.</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u w:val="single"/>
          <w:lang w:eastAsia="ru-RU"/>
        </w:rPr>
      </w:pPr>
      <w:r w:rsidRPr="00A5626B">
        <w:rPr>
          <w:rFonts w:ascii="Times New Roman" w:eastAsia="Times New Roman" w:hAnsi="Times New Roman" w:cs="Times New Roman"/>
          <w:sz w:val="24"/>
          <w:szCs w:val="24"/>
          <w:lang w:eastAsia="ru-RU"/>
        </w:rPr>
        <w:t> </w:t>
      </w:r>
      <w:r w:rsidRPr="00F03DC5">
        <w:rPr>
          <w:rFonts w:ascii="Times New Roman" w:eastAsia="Times New Roman" w:hAnsi="Times New Roman" w:cs="Times New Roman"/>
          <w:i/>
          <w:sz w:val="24"/>
          <w:szCs w:val="24"/>
          <w:u w:val="single"/>
          <w:lang w:eastAsia="ru-RU"/>
        </w:rPr>
        <w:t>Модуль № 5 «Русская классическая музыка».</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Образы родной земли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A5626B">
        <w:rPr>
          <w:rFonts w:ascii="Times New Roman" w:eastAsia="Times New Roman" w:hAnsi="Times New Roman" w:cs="Times New Roman"/>
          <w:sz w:val="24"/>
          <w:szCs w:val="24"/>
          <w:lang w:eastAsia="ru-RU"/>
        </w:rPr>
        <w:br/>
        <w:t>С.В. Рахманинова, В.А. Гаврилина и других композиторов).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повторение, обобщение опыта слушания, проживания, анализа музыки русских композиторов, полученного в начальных классах;</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выявление мелодичности, широты дыхания, интонационной близости русскому фольклору;</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исполнение не менее одного вокального произведения, сочиненного русским композитором-классиком;</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знание музыки, названий авторов изученных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рисование по мотивам прослушанных музыкальных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концерта классической музыки, в программу которого входят произведения русских композиторов.</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 Золотой век русской культуры (4–6 часов).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A5626B">
        <w:rPr>
          <w:rFonts w:ascii="Times New Roman" w:eastAsia="Times New Roman" w:hAnsi="Times New Roman" w:cs="Times New Roman"/>
          <w:sz w:val="24"/>
          <w:szCs w:val="24"/>
          <w:lang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шедеврами русской музыки XIX века, анализ художественного содержания, выразительных средств;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просмотр художественных фильмов, телепередач, посвященных русской культуре XIX века;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реконструкция костюмированного бала, музыкального салона.</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A5626B">
        <w:rPr>
          <w:rFonts w:ascii="Times New Roman" w:eastAsia="Times New Roman" w:hAnsi="Times New Roman" w:cs="Times New Roman"/>
          <w:sz w:val="24"/>
          <w:szCs w:val="24"/>
          <w:lang w:eastAsia="ru-RU"/>
        </w:rPr>
        <w:t> </w:t>
      </w:r>
      <w:r w:rsidRPr="00F03DC5">
        <w:rPr>
          <w:rFonts w:ascii="Times New Roman" w:eastAsia="Times New Roman" w:hAnsi="Times New Roman" w:cs="Times New Roman"/>
          <w:i/>
          <w:sz w:val="24"/>
          <w:szCs w:val="24"/>
          <w:lang w:eastAsia="ru-RU"/>
        </w:rPr>
        <w:t>История страны и народа в музыке русских композиторов (4–6 часов).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A5626B">
        <w:rPr>
          <w:rFonts w:ascii="Times New Roman" w:eastAsia="Times New Roman" w:hAnsi="Times New Roman" w:cs="Times New Roman"/>
          <w:sz w:val="24"/>
          <w:szCs w:val="24"/>
          <w:lang w:eastAsia="ru-RU"/>
        </w:rPr>
        <w:br/>
        <w:t>Г.В. Свиридова и других композиторов).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исполнение Гимна Российской Федерации;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просмотр художественных фильмов, телепередач, посвященных творчеству композиторов – членов кружка «Могучая кучка»;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 Русский балет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Мировая слава русского балета. Творчество композиторов</w:t>
      </w:r>
      <w:r w:rsidRPr="00A5626B">
        <w:rPr>
          <w:rFonts w:ascii="Times New Roman" w:eastAsia="Times New Roman" w:hAnsi="Times New Roman" w:cs="Times New Roman"/>
          <w:sz w:val="24"/>
          <w:szCs w:val="24"/>
          <w:lang w:eastAsia="ru-RU"/>
        </w:rPr>
        <w:br/>
        <w:t>(П.И. Чайковский, С.С. Прокофьев, И.Ф. Стравинский, Р.К. Щедрин), балетмейстеров, артистов балета. Дягилевские сезоны.</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шедеврами русской балетной музыки;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поиск информации о постановках балетных спектаклей, гастролях российских балетных трупп за рубежом;</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балетного спектакля (просмотр в видеозаписи);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характеристика отдельных музыкальных номеров и спектакля в целом;</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съемки любительского фильма (в технике теневого, кукольного театра, мультипликации) на музыку какого-либо балета (фрагменты).</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Русская исполнительская школа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Творчество выдающихся отечественных исполнителей</w:t>
      </w:r>
      <w:r w:rsidRPr="00A5626B">
        <w:rPr>
          <w:rFonts w:ascii="Times New Roman" w:eastAsia="Times New Roman" w:hAnsi="Times New Roman" w:cs="Times New Roman"/>
          <w:sz w:val="24"/>
          <w:szCs w:val="24"/>
          <w:lang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A5626B">
        <w:rPr>
          <w:rFonts w:ascii="Times New Roman" w:eastAsia="Times New Roman" w:hAnsi="Times New Roman" w:cs="Times New Roman"/>
          <w:sz w:val="24"/>
          <w:szCs w:val="24"/>
          <w:lang w:eastAsia="ru-RU"/>
        </w:rPr>
        <w:br/>
        <w:t>П.И. Чайковского.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слушание одних и тех же произведений в исполнении разных музыкантов, оценка особенностей интерпретации;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создание домашней фоно- и видеотеки из понравившихся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дискуссия на тему «Исполнитель – соавтор композитора»;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проекты, посвященные биографиям известных отечественных исполнителей классической музыки.</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Русская музыка – взгляд в будущее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музыкой отечественных композиторов XX века, эстетическими</w:t>
      </w:r>
      <w:r w:rsidRPr="00A5626B">
        <w:rPr>
          <w:rFonts w:ascii="Times New Roman" w:eastAsia="Times New Roman" w:hAnsi="Times New Roman" w:cs="Times New Roman"/>
          <w:sz w:val="24"/>
          <w:szCs w:val="24"/>
          <w:lang w:eastAsia="ru-RU"/>
        </w:rPr>
        <w:br/>
        <w:t>и технологическими идеями по расширению возможностей и средств музыкального искусства;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слушание образцов электронной музыки, дискуссия о значении технических средств в создании современной музыки;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проекты, посвященные развитию музыкальной электроники в России;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импровизация, сочинение музыки с помощью цифровых устройств, программных продуктов и электронных гаджетов.</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Модуль № 6 «Образы русской и европейской духовной музыки».</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Храмовый синтез искусств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исполнение вокальных произведений, связанных с религиозной традицией, перекликающихся с ней по тематике;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определение сходства и различия элементов разных видов искусства (музыки, живописи, архитектуры), относящихся: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к русской православной традиции;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западноевропейской христианской традиции;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другим конфессиям (по выбору учителя);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концерта духовной музыки.</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Развитие церковной музыки (4–6 часов).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историей возникновения нотной записи;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сравнение нотаций религиозной музыки разных традиций (григорианский хорал, знаменный распев, современные ноты);</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образцами (фрагментами) средневековых церковных распевов (одноголосие);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слушание духовной музыки;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определение на слух:</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состава исполнителей;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типа фактуры (хоральный склад, полифония);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принадлежности к русской или западноевропейской религиозной традиции;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работа с интерактивной картой, лентой времени с указанием географических</w:t>
      </w:r>
      <w:r w:rsidRPr="00A5626B">
        <w:rPr>
          <w:rFonts w:ascii="Times New Roman" w:eastAsia="Times New Roman" w:hAnsi="Times New Roman" w:cs="Times New Roman"/>
          <w:sz w:val="24"/>
          <w:szCs w:val="24"/>
          <w:lang w:eastAsia="ru-RU"/>
        </w:rPr>
        <w:br/>
        <w:t>и исторических особенностей распространения различных явлений, стилей, жанров, связанных с развитием религиозной музыки;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и творческие проекты, посвященные отдельным произведениям духовной музыки.</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Музыкальные жанры богослужения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A5626B">
        <w:rPr>
          <w:rFonts w:ascii="Times New Roman" w:eastAsia="Times New Roman" w:hAnsi="Times New Roman" w:cs="Times New Roman"/>
          <w:sz w:val="24"/>
          <w:szCs w:val="24"/>
          <w:lang w:eastAsia="ru-RU"/>
        </w:rPr>
        <w:br/>
        <w:t>с религиозным каноном;</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вокализация музыкальных тем изучаемых духовных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определение на слух изученных произведений и их авторов, иметь представление об особенностях их построения и образов;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Религиозные темы и образы в современной музыке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сопоставление тенденций сохранения и переосмысления религиозной традиции в культуре XX–XXI веков;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исполнение музыки духовного содержания, сочиненной современными композиторами;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и творческие проекты по теме «Музыка и религия в наше время»;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концерта духовной музыки.</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Модуль № 7 «Жанры музыкального искусства».</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Камерная музыка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слушание музыкальных произведений изучаемых жанров, (зарубежных</w:t>
      </w:r>
      <w:r w:rsidRPr="00A5626B">
        <w:rPr>
          <w:rFonts w:ascii="Times New Roman" w:eastAsia="Times New Roman" w:hAnsi="Times New Roman" w:cs="Times New Roman"/>
          <w:sz w:val="24"/>
          <w:szCs w:val="24"/>
          <w:lang w:eastAsia="ru-RU"/>
        </w:rPr>
        <w:br/>
        <w:t>и русских композиторов), анализ выразительных средств, характеристика музыкального образа;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определение на слух музыкальной формы и составление ее буквенной наглядной схемы;</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произведений вокальных и инструментальных жанров;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индивидуальная или коллективная импровизация в заданной форме;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выражение музыкального образа камерной миниатюры через устный</w:t>
      </w:r>
      <w:r w:rsidRPr="00A5626B">
        <w:rPr>
          <w:rFonts w:ascii="Times New Roman" w:eastAsia="Times New Roman" w:hAnsi="Times New Roman" w:cs="Times New Roman"/>
          <w:sz w:val="24"/>
          <w:szCs w:val="24"/>
          <w:lang w:eastAsia="ru-RU"/>
        </w:rPr>
        <w:br/>
        <w:t>или письменный текст, рисунок, пластический этюд.</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Циклические формы и жанры (4–6 часов).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циклом миниатюр, определение принципа, основного художественного замысла цикла;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небольшого вокального цикла;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со строением сонатной формы;</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определение на слух основных партий-тем в одной из классических сонат;</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r w:rsidRPr="00A5626B">
        <w:rPr>
          <w:rFonts w:ascii="Times New Roman" w:eastAsia="Times New Roman" w:hAnsi="Times New Roman" w:cs="Times New Roman"/>
          <w:i/>
          <w:sz w:val="24"/>
          <w:szCs w:val="24"/>
          <w:lang w:eastAsia="ru-RU"/>
        </w:rPr>
        <w:t>:</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концерта (в том числе виртуального);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предварительное изучение информации о произведениях концерта (сколько</w:t>
      </w:r>
      <w:r w:rsidRPr="00A5626B">
        <w:rPr>
          <w:rFonts w:ascii="Times New Roman" w:eastAsia="Times New Roman" w:hAnsi="Times New Roman" w:cs="Times New Roman"/>
          <w:sz w:val="24"/>
          <w:szCs w:val="24"/>
          <w:lang w:eastAsia="ru-RU"/>
        </w:rPr>
        <w:br/>
        <w:t>в них частей, как они называются, когда могут звучать аплодисменты);</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последующее составление рецензии на концерт.</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Симфоническая музыка (4–6 часов).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Одночастные симфонические жанры (увертюра, картина). Симфония.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образцами симфонической музыки: программной увертюры, классической 4-частной симфонии;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образно-тематический конспект;</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слушание целиком не менее одного симфонического произведения;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концерта (в том числе виртуального) симфонической музыки;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предварительное изучение информации о произведениях концерта (сколько</w:t>
      </w:r>
      <w:r w:rsidRPr="00A5626B">
        <w:rPr>
          <w:rFonts w:ascii="Times New Roman" w:eastAsia="Times New Roman" w:hAnsi="Times New Roman" w:cs="Times New Roman"/>
          <w:sz w:val="24"/>
          <w:szCs w:val="24"/>
          <w:lang w:eastAsia="ru-RU"/>
        </w:rPr>
        <w:br/>
        <w:t>в них частей, как они называются, когда могут звучать аплодисменты);</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последующее составление рецензии на концерт.</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Театральные жанры (4–6 часов).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знакомство с отдельными номерами из известных опер, балетов;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A5626B">
        <w:rPr>
          <w:rFonts w:ascii="Times New Roman" w:eastAsia="Times New Roman" w:hAnsi="Times New Roman" w:cs="Times New Roman"/>
          <w:sz w:val="24"/>
          <w:szCs w:val="24"/>
          <w:lang w:eastAsia="ru-RU"/>
        </w:rPr>
        <w:br/>
        <w:t>и профессионального исполнений;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материале изученных фрагментов музыкальных спектаклей;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различение, определение на слух:</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тембров голосов оперных певцов;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оркестровых групп, тембров инструментов;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типа номера (соло, дуэт, хор);</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театра оперы и балета (в том числе виртуального);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последующее составление рецензии на спектакль.</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Модуль № 8 «Связь музыки с другими видами искусства».</w:t>
      </w:r>
    </w:p>
    <w:p w:rsidR="00A5626B" w:rsidRPr="00F03DC5" w:rsidRDefault="00A562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rPr>
      </w:pPr>
      <w:r w:rsidRPr="00F03DC5">
        <w:rPr>
          <w:rFonts w:ascii="Times New Roman" w:eastAsia="Calibri" w:hAnsi="Times New Roman" w:cs="Times New Roman"/>
          <w:i/>
          <w:sz w:val="24"/>
          <w:szCs w:val="24"/>
        </w:rPr>
        <w:t xml:space="preserve">Музыка и литература </w:t>
      </w:r>
      <w:r w:rsidRPr="00F03DC5">
        <w:rPr>
          <w:rFonts w:ascii="Times New Roman" w:eastAsia="Times New Roman" w:hAnsi="Times New Roman" w:cs="Times New Roman"/>
          <w:i/>
          <w:sz w:val="24"/>
          <w:szCs w:val="24"/>
          <w:lang w:eastAsia="ru-RU"/>
        </w:rPr>
        <w:t>(3–4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A5626B">
        <w:rPr>
          <w:rFonts w:ascii="Times New Roman" w:eastAsia="Calibri"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w:t>
      </w:r>
      <w:r w:rsidRPr="00A5626B">
        <w:rPr>
          <w:rFonts w:ascii="Times New Roman" w:eastAsia="Calibri" w:hAnsi="Times New Roman" w:cs="Times New Roman"/>
          <w:sz w:val="24"/>
          <w:szCs w:val="24"/>
        </w:rPr>
        <w:br/>
        <w:t>в инструментальной музыке (поэма, баллада). Программная музыка.</w:t>
      </w:r>
    </w:p>
    <w:p w:rsidR="00A5626B" w:rsidRPr="00A5626B" w:rsidRDefault="00A562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A5626B">
        <w:rPr>
          <w:rFonts w:ascii="Times New Roman" w:eastAsia="Calibri" w:hAnsi="Times New Roman" w:cs="Times New Roman"/>
          <w:sz w:val="24"/>
          <w:szCs w:val="24"/>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образцами вокальной и инструментальной музыки;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сочинение рассказа, стихотворения под впечатлением от восприятия инструментального музыкального произведения;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рисование образов программной музыки;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 Музыка и живопись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A5626B">
        <w:rPr>
          <w:rFonts w:ascii="Times New Roman" w:eastAsia="Times New Roman" w:hAnsi="Times New Roman" w:cs="Times New Roman"/>
          <w:sz w:val="24"/>
          <w:szCs w:val="24"/>
          <w:lang w:eastAsia="ru-RU"/>
        </w:rPr>
        <w:br/>
        <w:t>и других композиторов).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знакомство с музыкальными произведениями программной музыки, выявление интонаций изобразительного характера;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знание музыки, названий и авторов изученных произведений;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исполнение песни с элементами изобразительности, сочинение</w:t>
      </w:r>
      <w:r w:rsidRPr="00A5626B">
        <w:rPr>
          <w:rFonts w:ascii="Times New Roman" w:eastAsia="Times New Roman" w:hAnsi="Times New Roman" w:cs="Times New Roman"/>
          <w:sz w:val="24"/>
          <w:szCs w:val="24"/>
          <w:lang w:eastAsia="ru-RU"/>
        </w:rPr>
        <w:br/>
        <w:t>к ней ритмического и шумового аккомпанемента с целью усиления изобразительного эффекта;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рисование под впечатлением от восприятия музыки программно-изобразительного характера;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сочинение музыки, импровизация, озвучивание картин художников.</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A5626B">
        <w:rPr>
          <w:rFonts w:ascii="Times New Roman" w:eastAsia="Times New Roman" w:hAnsi="Times New Roman" w:cs="Times New Roman"/>
          <w:sz w:val="24"/>
          <w:szCs w:val="24"/>
          <w:lang w:eastAsia="ru-RU"/>
        </w:rPr>
        <w:t> </w:t>
      </w:r>
      <w:r w:rsidRPr="00F03DC5">
        <w:rPr>
          <w:rFonts w:ascii="Times New Roman" w:eastAsia="Times New Roman" w:hAnsi="Times New Roman" w:cs="Times New Roman"/>
          <w:i/>
          <w:sz w:val="24"/>
          <w:szCs w:val="24"/>
          <w:lang w:eastAsia="ru-RU"/>
        </w:rPr>
        <w:t>Музыка и театр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Музыка к драматическому спектаклю (на примере творчества</w:t>
      </w:r>
      <w:r w:rsidRPr="00A5626B">
        <w:rPr>
          <w:rFonts w:ascii="Times New Roman" w:eastAsia="Times New Roman" w:hAnsi="Times New Roman" w:cs="Times New Roman"/>
          <w:sz w:val="24"/>
          <w:szCs w:val="24"/>
          <w:lang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образцами музыки, созданной отечественными и зарубежными композиторами для драматического театра;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исполнение песни из театральной постановки, просмотр видеозаписи спектакля, в котором звучит данная песня;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музыкальная викторина на материале изученных фрагментов музыкальных спектаклей;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постановка музыкального спектакля;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театра с последующим обсуждением (устно или письменно) роли музыки в данном спектакле;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исследовательские проекты о музыке, созданной отечественными композиторами для театра.</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Музыка кино и телевидения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A5626B">
        <w:rPr>
          <w:rFonts w:ascii="Times New Roman" w:eastAsia="Times New Roman" w:hAnsi="Times New Roman" w:cs="Times New Roman"/>
          <w:sz w:val="24"/>
          <w:szCs w:val="24"/>
          <w:lang w:eastAsia="ru-RU"/>
        </w:rPr>
        <w:br/>
        <w:t>А. Шнитке).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образцами киномузыки отечественных и зарубежных композиторов;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просмотр фильмов с целью анализа выразительного эффекта, создаваемого музыкой;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исполнение песни из фильма;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lastRenderedPageBreak/>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создание любительского музыкального фильма;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переозвучка фрагмента мультфильма;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просмотр фильма-оперы или фильма-балета, аналитическое эссе с ответом</w:t>
      </w:r>
      <w:r w:rsidRPr="00A5626B">
        <w:rPr>
          <w:rFonts w:ascii="Times New Roman" w:eastAsia="Times New Roman" w:hAnsi="Times New Roman" w:cs="Times New Roman"/>
          <w:sz w:val="24"/>
          <w:szCs w:val="24"/>
          <w:lang w:eastAsia="ru-RU"/>
        </w:rPr>
        <w:br/>
        <w:t>на вопрос «В чем отличие видеозаписи музыкального спектакля от фильма-оперы (фильма-балета)?».</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Модуль № 9 «Современная музыка: основные жанры и направления».</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Джаз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различными джазовыми музыкальными композициями</w:t>
      </w:r>
      <w:r w:rsidRPr="00A5626B">
        <w:rPr>
          <w:rFonts w:ascii="Times New Roman" w:eastAsia="Times New Roman" w:hAnsi="Times New Roman" w:cs="Times New Roman"/>
          <w:sz w:val="24"/>
          <w:szCs w:val="24"/>
          <w:lang w:eastAsia="ru-RU"/>
        </w:rPr>
        <w:br/>
        <w:t>и направлениями (регтайм, биг бэнд, блюз);</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исполнение одной из «вечнозеленых» джазовых тем, элементы ритмической и вокальной импровизации на ее основе;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определение на слух:</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принадлежности к джазовой или классической музыке;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исполнительского состава (манера пения, состав инструментов);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сочинение блюза;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посещение концерта джазовой музыки.</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Мюзикл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Особенности жанра. Классика жанра – мюзиклы середины</w:t>
      </w:r>
      <w:r w:rsidRPr="00A5626B">
        <w:rPr>
          <w:rFonts w:ascii="Times New Roman" w:eastAsia="Times New Roman" w:hAnsi="Times New Roman" w:cs="Times New Roman"/>
          <w:sz w:val="24"/>
          <w:szCs w:val="24"/>
          <w:lang w:eastAsia="ru-RU"/>
        </w:rPr>
        <w:br/>
        <w:t>XX века (на примере творчества Ф. Лоу, Р. Роджерса, Э.Л. Уэббера). Современные постановки в жанре мюзикла на российской сцене.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музыкальными произведениями, сочиненными зарубежными</w:t>
      </w:r>
      <w:r w:rsidRPr="00A5626B">
        <w:rPr>
          <w:rFonts w:ascii="Times New Roman" w:eastAsia="Times New Roman" w:hAnsi="Times New Roman" w:cs="Times New Roman"/>
          <w:sz w:val="24"/>
          <w:szCs w:val="24"/>
          <w:lang w:eastAsia="ru-RU"/>
        </w:rPr>
        <w:br/>
        <w:t>и отечественными композиторами в жанре мюзикла, сравнение с другими театральными жанрами (опера, балет, драматический спектакль);</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анализ рекламных объявлений о премьерах мюзиклов в современных средствах массовой информации;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просмотр видеозаписи одного из мюзиклов, написание собственного рекламного текста для данной постановки;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отдельных номеров из мюзиклов.</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lastRenderedPageBreak/>
        <w:t>Молодежная музыкальная культура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Направления и стили молодежной музыкальной культуры</w:t>
      </w:r>
      <w:r w:rsidRPr="00A5626B">
        <w:rPr>
          <w:rFonts w:ascii="Times New Roman" w:eastAsia="Times New Roman" w:hAnsi="Times New Roman" w:cs="Times New Roman"/>
          <w:sz w:val="24"/>
          <w:szCs w:val="24"/>
          <w:lang w:eastAsia="ru-RU"/>
        </w:rPr>
        <w:br/>
        <w:t>XX–XXI веков (рок-н-ролл, рок, панк, рэп, хип-хоп и другие). Социальный</w:t>
      </w:r>
      <w:r w:rsidRPr="00A5626B">
        <w:rPr>
          <w:rFonts w:ascii="Times New Roman" w:eastAsia="Times New Roman" w:hAnsi="Times New Roman" w:cs="Times New Roman"/>
          <w:sz w:val="24"/>
          <w:szCs w:val="24"/>
          <w:lang w:eastAsia="ru-RU"/>
        </w:rPr>
        <w:br/>
        <w:t>и коммерческий контекст массовой музыкальной культуры.</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песни, относящейся к одному из молодежных музыкальных течений;</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дискуссия на тему «Современная музыка»;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презентация альбома своей любимой группы.</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F03DC5">
        <w:rPr>
          <w:rFonts w:ascii="Times New Roman" w:eastAsia="Times New Roman" w:hAnsi="Times New Roman" w:cs="Times New Roman"/>
          <w:i/>
          <w:sz w:val="24"/>
          <w:szCs w:val="24"/>
          <w:lang w:eastAsia="ru-RU"/>
        </w:rPr>
        <w:t>Музыка цифрового мира (3–4 часа).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Виды деятельности обучающихся: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поиск информации о способах сохранения и передачи музыки прежде</w:t>
      </w:r>
      <w:r w:rsidRPr="00A5626B">
        <w:rPr>
          <w:rFonts w:ascii="Times New Roman" w:eastAsia="Times New Roman" w:hAnsi="Times New Roman" w:cs="Times New Roman"/>
          <w:sz w:val="24"/>
          <w:szCs w:val="24"/>
          <w:lang w:eastAsia="ru-RU"/>
        </w:rPr>
        <w:br/>
        <w:t>и сейчас;</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просмотр музыкального клипа популярного исполнителя, анализ</w:t>
      </w:r>
      <w:r w:rsidRPr="00A5626B">
        <w:rPr>
          <w:rFonts w:ascii="Times New Roman" w:eastAsia="Times New Roman" w:hAnsi="Times New Roman" w:cs="Times New Roman"/>
          <w:sz w:val="24"/>
          <w:szCs w:val="24"/>
          <w:lang w:eastAsia="ru-RU"/>
        </w:rPr>
        <w:br/>
        <w:t>его художественного образа, стиля, выразительных средств;</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разучивание и исполнение популярной современной песни;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на выбор или факультативно:</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проведение социального опроса о роли и месте музыки в жизни современного человека;</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создание собственного музыкального клипа.</w:t>
      </w:r>
    </w:p>
    <w:p w:rsidR="00A5626B" w:rsidRPr="00F03DC5"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b/>
          <w:i/>
          <w:sz w:val="24"/>
          <w:szCs w:val="24"/>
          <w:lang w:eastAsia="ru-RU"/>
        </w:rPr>
      </w:pPr>
      <w:r w:rsidRPr="00F03DC5">
        <w:rPr>
          <w:rFonts w:ascii="Times New Roman" w:eastAsia="Times New Roman" w:hAnsi="Times New Roman" w:cs="Times New Roman"/>
          <w:b/>
          <w:i/>
          <w:sz w:val="24"/>
          <w:szCs w:val="24"/>
          <w:lang w:eastAsia="ru-RU"/>
        </w:rPr>
        <w:t>Планируемые результаты освоения программы по музыке на уровне основного общего образования.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1) патриотического воспитания:</w:t>
      </w:r>
    </w:p>
    <w:p w:rsidR="00A5626B" w:rsidRPr="00A5626B" w:rsidRDefault="00F03DC5"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осознание российской гражданской идентичности в поликультурном</w:t>
      </w:r>
      <w:r w:rsidR="00A5626B" w:rsidRPr="00A5626B">
        <w:rPr>
          <w:rFonts w:ascii="Times New Roman" w:eastAsia="Calibri" w:hAnsi="Times New Roman" w:cs="Times New Roman"/>
          <w:sz w:val="24"/>
          <w:szCs w:val="24"/>
        </w:rPr>
        <w:br/>
        <w:t>и многоконфессиональном обществе;</w:t>
      </w:r>
    </w:p>
    <w:p w:rsidR="00A5626B" w:rsidRPr="00A5626B" w:rsidRDefault="00F03DC5"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5626B" w:rsidRPr="00A5626B" w:rsidRDefault="00F03DC5"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A5626B" w:rsidRPr="00A5626B">
        <w:rPr>
          <w:rFonts w:ascii="Times New Roman" w:eastAsia="Calibri"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A5626B" w:rsidRPr="00A5626B" w:rsidRDefault="00F03DC5"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знание достижений отечественных музыкантов, их вклада в мировую музыкальную культуру;</w:t>
      </w:r>
    </w:p>
    <w:p w:rsidR="00A5626B" w:rsidRPr="00A5626B" w:rsidRDefault="00F03DC5"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интерес к изучению истории отечественной музыкальной культуры;</w:t>
      </w:r>
    </w:p>
    <w:p w:rsidR="00A5626B" w:rsidRPr="00A5626B" w:rsidRDefault="00F03DC5"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стремление развивать и сохранять музыкальную культуру своей страны, своего края;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Calibri" w:hAnsi="Times New Roman" w:cs="Times New Roman"/>
          <w:sz w:val="24"/>
          <w:szCs w:val="24"/>
        </w:rPr>
        <w:t>2)</w:t>
      </w:r>
      <w:r w:rsidRPr="00A5626B">
        <w:rPr>
          <w:rFonts w:ascii="Times New Roman" w:eastAsia="Times New Roman" w:hAnsi="Times New Roman" w:cs="Times New Roman"/>
          <w:sz w:val="24"/>
          <w:szCs w:val="24"/>
          <w:lang w:eastAsia="ru-RU"/>
        </w:rPr>
        <w:t> </w:t>
      </w:r>
      <w:r w:rsidRPr="00A5626B">
        <w:rPr>
          <w:rFonts w:ascii="Times New Roman" w:eastAsia="Calibri" w:hAnsi="Times New Roman" w:cs="Times New Roman"/>
          <w:sz w:val="24"/>
          <w:szCs w:val="24"/>
        </w:rPr>
        <w:t>гражданского воспитания:</w:t>
      </w:r>
    </w:p>
    <w:p w:rsidR="00A5626B" w:rsidRPr="00A5626B" w:rsidRDefault="00F03DC5"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5626B" w:rsidRPr="00A5626B" w:rsidRDefault="00F03DC5"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5626B" w:rsidRPr="00A5626B" w:rsidRDefault="00F03DC5"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00A5626B" w:rsidRPr="00A5626B">
        <w:rPr>
          <w:rFonts w:ascii="Times New Roman" w:eastAsia="Times New Roman" w:hAnsi="Times New Roman" w:cs="Times New Roman"/>
          <w:sz w:val="24"/>
          <w:szCs w:val="24"/>
          <w:lang w:eastAsia="ru-RU"/>
        </w:rPr>
        <w:t>;</w:t>
      </w:r>
    </w:p>
    <w:p w:rsidR="00A5626B" w:rsidRPr="00A5626B" w:rsidRDefault="00A5626B" w:rsidP="0034674C">
      <w:pPr>
        <w:widowControl w:val="0"/>
        <w:tabs>
          <w:tab w:val="left" w:pos="284"/>
        </w:tabs>
        <w:spacing w:after="20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3) духовно-нравственного воспитания:</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ориентация на моральные ценности и нормы в ситуациях нравственного выбора;</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готовность воспринимать музыкальное искусство с учетом моральных</w:t>
      </w:r>
      <w:r w:rsidR="00A5626B" w:rsidRPr="00A5626B">
        <w:rPr>
          <w:rFonts w:ascii="Times New Roman" w:eastAsia="Calibri" w:hAnsi="Times New Roman" w:cs="Times New Roman"/>
          <w:sz w:val="24"/>
          <w:szCs w:val="24"/>
        </w:rPr>
        <w:br/>
        <w:t>и духовных ценностей этического и религиозного контекста, социально-исторических особенностей этики и эстетики;</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00A5626B" w:rsidRPr="00A5626B">
        <w:rPr>
          <w:rFonts w:ascii="Times New Roman" w:eastAsia="Times New Roman" w:hAnsi="Times New Roman" w:cs="Times New Roman"/>
          <w:sz w:val="24"/>
          <w:szCs w:val="24"/>
          <w:lang w:eastAsia="ru-RU"/>
        </w:rPr>
        <w:t>;</w:t>
      </w:r>
    </w:p>
    <w:p w:rsidR="00A5626B" w:rsidRPr="00A5626B" w:rsidRDefault="00A5626B" w:rsidP="0034674C">
      <w:pPr>
        <w:widowControl w:val="0"/>
        <w:tabs>
          <w:tab w:val="left" w:pos="284"/>
        </w:tabs>
        <w:spacing w:after="20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4) эстетического воспитания:</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восприимчивость к различным видам искусства, умение видеть прекрасное</w:t>
      </w:r>
      <w:r w:rsidR="00A5626B" w:rsidRPr="00A5626B">
        <w:rPr>
          <w:rFonts w:ascii="Times New Roman" w:eastAsia="Calibri" w:hAnsi="Times New Roman" w:cs="Times New Roman"/>
          <w:sz w:val="24"/>
          <w:szCs w:val="24"/>
        </w:rPr>
        <w:br/>
        <w:t>в окружающей действительности, готовность прислушиваться к природе, людям, самому себе;</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осознание ценности творчества, таланта;</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осознание важности музыкального искусства как средства коммуникации</w:t>
      </w:r>
      <w:r w:rsidR="00A5626B" w:rsidRPr="00A5626B">
        <w:rPr>
          <w:rFonts w:ascii="Times New Roman" w:eastAsia="Calibri" w:hAnsi="Times New Roman" w:cs="Times New Roman"/>
          <w:sz w:val="24"/>
          <w:szCs w:val="24"/>
        </w:rPr>
        <w:br/>
        <w:t>и самовыражения;</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стремление к самовыражению в разных видах искусства</w:t>
      </w:r>
      <w:r w:rsidR="00A5626B" w:rsidRPr="00A5626B">
        <w:rPr>
          <w:rFonts w:ascii="Times New Roman" w:eastAsia="Times New Roman" w:hAnsi="Times New Roman" w:cs="Times New Roman"/>
          <w:sz w:val="24"/>
          <w:szCs w:val="24"/>
          <w:lang w:eastAsia="ru-RU"/>
        </w:rPr>
        <w:t>;</w:t>
      </w:r>
    </w:p>
    <w:p w:rsidR="00A5626B" w:rsidRPr="00A5626B" w:rsidRDefault="00A5626B" w:rsidP="0034674C">
      <w:pPr>
        <w:widowControl w:val="0"/>
        <w:tabs>
          <w:tab w:val="left" w:pos="284"/>
        </w:tabs>
        <w:spacing w:after="20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5) ценности научного познания:</w:t>
      </w:r>
    </w:p>
    <w:p w:rsidR="00A5626B" w:rsidRPr="00A5626B" w:rsidRDefault="00F03D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 xml:space="preserve">ориентация в деятельности на современную систему научных представлений об </w:t>
      </w:r>
      <w:r w:rsidR="00A5626B" w:rsidRPr="00A5626B">
        <w:rPr>
          <w:rFonts w:ascii="Times New Roman" w:eastAsia="Calibri" w:hAnsi="Times New Roman" w:cs="Times New Roman"/>
          <w:sz w:val="24"/>
          <w:szCs w:val="24"/>
        </w:rPr>
        <w:lastRenderedPageBreak/>
        <w:t>основных закономерностях развития человека, природы и общества, взаимосвязях человека с природной, социальной, культурной средой;</w:t>
      </w:r>
    </w:p>
    <w:p w:rsidR="00A5626B" w:rsidRPr="00A5626B" w:rsidRDefault="00F03DC5"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овладение музыкальным языком, навыками познания музыки как искусства интонируемого смысла;</w:t>
      </w:r>
    </w:p>
    <w:p w:rsidR="00A5626B" w:rsidRPr="00A5626B" w:rsidRDefault="00F03DC5" w:rsidP="0034674C">
      <w:pPr>
        <w:widowControl w:val="0"/>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овладение основными способами исследовательской деятельности</w:t>
      </w:r>
      <w:r w:rsidR="00A5626B" w:rsidRPr="00A5626B">
        <w:rPr>
          <w:rFonts w:ascii="Times New Roman" w:eastAsia="Calibri" w:hAnsi="Times New Roman" w:cs="Times New Roman"/>
          <w:sz w:val="24"/>
          <w:szCs w:val="24"/>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00A5626B" w:rsidRPr="00A5626B">
        <w:rPr>
          <w:rFonts w:ascii="Times New Roman" w:eastAsia="Times New Roman" w:hAnsi="Times New Roman" w:cs="Times New Roman"/>
          <w:sz w:val="24"/>
          <w:szCs w:val="24"/>
          <w:lang w:eastAsia="ru-RU"/>
        </w:rPr>
        <w:t>;</w:t>
      </w:r>
    </w:p>
    <w:p w:rsidR="00A5626B" w:rsidRPr="00A5626B" w:rsidRDefault="00A5626B" w:rsidP="0034674C">
      <w:pPr>
        <w:widowControl w:val="0"/>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6) физического воспитания, формирования культуры здоровья</w:t>
      </w:r>
      <w:r w:rsidRPr="00A5626B">
        <w:rPr>
          <w:rFonts w:ascii="Times New Roman" w:eastAsia="Times New Roman" w:hAnsi="Times New Roman" w:cs="Times New Roman"/>
          <w:sz w:val="24"/>
          <w:szCs w:val="24"/>
          <w:lang w:eastAsia="ru-RU"/>
        </w:rPr>
        <w:br/>
        <w:t>и эмоционального благополучия:</w:t>
      </w:r>
    </w:p>
    <w:p w:rsidR="00A5626B" w:rsidRPr="00A5626B" w:rsidRDefault="00F03DC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осознание ценности жизни с опорой на собственный жизненный опыт и опыт восприятия произведений искусства;</w:t>
      </w:r>
    </w:p>
    <w:p w:rsidR="00A5626B" w:rsidRPr="00A5626B" w:rsidRDefault="00F03DC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5626B" w:rsidRPr="00A5626B" w:rsidRDefault="00F03DC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A5626B" w:rsidRPr="00A5626B" w:rsidRDefault="00F03DC5" w:rsidP="0034674C">
      <w:pPr>
        <w:widowControl w:val="0"/>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сформированность навыков рефлексии, признание своего права на ошибку</w:t>
      </w:r>
      <w:r w:rsidR="00A5626B" w:rsidRPr="00A5626B">
        <w:rPr>
          <w:rFonts w:ascii="Times New Roman" w:eastAsia="Calibri" w:hAnsi="Times New Roman" w:cs="Times New Roman"/>
          <w:sz w:val="24"/>
          <w:szCs w:val="24"/>
        </w:rPr>
        <w:br/>
        <w:t>и такого же права другого человека</w:t>
      </w:r>
      <w:r w:rsidR="00A5626B" w:rsidRPr="00A5626B">
        <w:rPr>
          <w:rFonts w:ascii="Times New Roman" w:eastAsia="Times New Roman" w:hAnsi="Times New Roman" w:cs="Times New Roman"/>
          <w:sz w:val="24"/>
          <w:szCs w:val="24"/>
          <w:lang w:eastAsia="ru-RU"/>
        </w:rPr>
        <w:t>;</w:t>
      </w:r>
    </w:p>
    <w:p w:rsidR="00A5626B" w:rsidRPr="00A5626B" w:rsidRDefault="00A5626B" w:rsidP="0034674C">
      <w:pPr>
        <w:widowControl w:val="0"/>
        <w:tabs>
          <w:tab w:val="left" w:pos="284"/>
        </w:tabs>
        <w:spacing w:after="20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7) трудового воспитания:</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установка на посильное активное участие в практической деятельности;</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трудолюбие в учебе, настойчивость в достижении поставленных целей;</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интерес к практическому изучению профессий в сфере культуры и искусства;</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уважение к труду и результатам трудовой деятельности</w:t>
      </w:r>
      <w:r w:rsidR="00A5626B" w:rsidRPr="00A5626B">
        <w:rPr>
          <w:rFonts w:ascii="Times New Roman" w:eastAsia="Times New Roman" w:hAnsi="Times New Roman" w:cs="Times New Roman"/>
          <w:sz w:val="24"/>
          <w:szCs w:val="24"/>
          <w:lang w:eastAsia="ru-RU"/>
        </w:rPr>
        <w:t>;</w:t>
      </w:r>
    </w:p>
    <w:p w:rsidR="00A5626B" w:rsidRPr="00A5626B" w:rsidRDefault="00A5626B" w:rsidP="0034674C">
      <w:pPr>
        <w:widowControl w:val="0"/>
        <w:tabs>
          <w:tab w:val="left" w:pos="284"/>
        </w:tabs>
        <w:spacing w:after="20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8) экологического воспитания:</w:t>
      </w:r>
    </w:p>
    <w:p w:rsidR="00A5626B" w:rsidRPr="00A5626B" w:rsidRDefault="00F03DC5" w:rsidP="0034674C">
      <w:pPr>
        <w:widowControl w:val="0"/>
        <w:tabs>
          <w:tab w:val="left" w:pos="284"/>
        </w:tabs>
        <w:spacing w:after="20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A5626B" w:rsidRPr="00A5626B" w:rsidRDefault="00F03DC5" w:rsidP="0034674C">
      <w:pPr>
        <w:widowControl w:val="0"/>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участие в экологических проектах через различные формы музыкального творчества</w:t>
      </w:r>
      <w:r w:rsidR="00A5626B" w:rsidRPr="00A5626B">
        <w:rPr>
          <w:rFonts w:ascii="Times New Roman" w:eastAsia="Times New Roman" w:hAnsi="Times New Roman" w:cs="Times New Roman"/>
          <w:sz w:val="24"/>
          <w:szCs w:val="24"/>
          <w:lang w:eastAsia="ru-RU"/>
        </w:rPr>
        <w:t>.</w:t>
      </w:r>
    </w:p>
    <w:p w:rsidR="00A5626B" w:rsidRPr="00A5626B" w:rsidRDefault="00A5626B" w:rsidP="0034674C">
      <w:pPr>
        <w:widowControl w:val="0"/>
        <w:tabs>
          <w:tab w:val="left" w:pos="284"/>
        </w:tabs>
        <w:autoSpaceDE w:val="0"/>
        <w:autoSpaceDN w:val="0"/>
        <w:spacing w:after="0" w:line="360" w:lineRule="auto"/>
        <w:ind w:left="-709" w:right="283" w:firstLine="709"/>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9)</w:t>
      </w:r>
      <w:r w:rsidRPr="00A5626B">
        <w:rPr>
          <w:rFonts w:ascii="Times New Roman" w:eastAsia="Times New Roman" w:hAnsi="Times New Roman" w:cs="Times New Roman"/>
          <w:sz w:val="24"/>
          <w:szCs w:val="24"/>
          <w:lang w:eastAsia="ru-RU"/>
        </w:rPr>
        <w:t> </w:t>
      </w:r>
      <w:r w:rsidRPr="00A5626B">
        <w:rPr>
          <w:rFonts w:ascii="Times New Roman" w:eastAsia="Bookman Old Style" w:hAnsi="Times New Roman" w:cs="Times New Roman"/>
          <w:sz w:val="24"/>
          <w:szCs w:val="24"/>
        </w:rPr>
        <w:t>адаптации к изменяющимся условиям социальной и природной среды:</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стремление перенимать опыт, учиться у других людей – как взрослых,</w:t>
      </w:r>
      <w:r w:rsidR="00A5626B" w:rsidRPr="00A5626B">
        <w:rPr>
          <w:rFonts w:ascii="Times New Roman" w:eastAsia="Bookman Old Style" w:hAnsi="Times New Roman" w:cs="Times New Roman"/>
          <w:sz w:val="24"/>
          <w:szCs w:val="24"/>
        </w:rPr>
        <w:br/>
        <w:t xml:space="preserve">таки сверстников, в том числе в разнообразных проявлениях творчества, овладения </w:t>
      </w:r>
      <w:r w:rsidR="00A5626B" w:rsidRPr="00A5626B">
        <w:rPr>
          <w:rFonts w:ascii="Times New Roman" w:eastAsia="Bookman Old Style" w:hAnsi="Times New Roman" w:cs="Times New Roman"/>
          <w:sz w:val="24"/>
          <w:szCs w:val="24"/>
        </w:rPr>
        <w:lastRenderedPageBreak/>
        <w:t>различными навыками в сфере музыкального и других видов искусства;</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w:t>
      </w:r>
      <w:r w:rsidR="00A5626B" w:rsidRPr="00A5626B">
        <w:rPr>
          <w:rFonts w:ascii="Times New Roman" w:eastAsia="Bookman Old Style" w:hAnsi="Times New Roman" w:cs="Times New Roman"/>
          <w:sz w:val="24"/>
          <w:szCs w:val="24"/>
        </w:rPr>
        <w:br/>
        <w:t>и эмоциональный опыт, опыт и навыки управления своими психоэмоциональными ресурсами в стрессовой ситуации, воля к победе.</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выявлять и характеризовать существенные признаки конкретного музыкального звучания;</w:t>
      </w:r>
    </w:p>
    <w:p w:rsidR="00A5626B" w:rsidRPr="00A5626B" w:rsidRDefault="00F03DC5" w:rsidP="0034674C">
      <w:pPr>
        <w:widowControl w:val="0"/>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r w:rsidR="00A5626B" w:rsidRPr="00A5626B">
        <w:rPr>
          <w:rFonts w:ascii="Times New Roman" w:eastAsia="Times New Roman" w:hAnsi="Times New Roman" w:cs="Times New Roman"/>
          <w:sz w:val="24"/>
          <w:szCs w:val="24"/>
          <w:lang w:eastAsia="ru-RU"/>
        </w:rPr>
        <w:t>.</w:t>
      </w:r>
    </w:p>
    <w:p w:rsidR="00A5626B" w:rsidRPr="00A5626B" w:rsidRDefault="00A562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A5626B">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следовать внутренним слухом за развитием музыкального процесса, «наблюдать» звучание музыки;</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использовать вопросы как исследовательский инструмент познания;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формулировать собственные вопросы, фиксирующие несоответствие</w:t>
      </w:r>
      <w:r w:rsidR="00A5626B" w:rsidRPr="00A5626B">
        <w:rPr>
          <w:rFonts w:ascii="Times New Roman" w:eastAsia="Bookman Old Style" w:hAnsi="Times New Roman" w:cs="Times New Roman"/>
          <w:sz w:val="24"/>
          <w:szCs w:val="24"/>
        </w:rPr>
        <w:br/>
      </w:r>
      <w:r w:rsidR="00A5626B" w:rsidRPr="00A5626B">
        <w:rPr>
          <w:rFonts w:ascii="Times New Roman" w:eastAsia="Bookman Old Style" w:hAnsi="Times New Roman" w:cs="Times New Roman"/>
          <w:sz w:val="24"/>
          <w:szCs w:val="24"/>
        </w:rPr>
        <w:lastRenderedPageBreak/>
        <w:t>между реальным и желательным состоянием учебной ситуации, восприятия, исполнения музыки;</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00A5626B" w:rsidRPr="00A5626B">
        <w:rPr>
          <w:rFonts w:ascii="Times New Roman" w:eastAsia="Bookman Old Style" w:hAnsi="Times New Roman" w:cs="Times New Roman"/>
          <w:sz w:val="24"/>
          <w:szCs w:val="24"/>
        </w:rPr>
        <w:br/>
        <w:t>между собой;</w:t>
      </w:r>
    </w:p>
    <w:p w:rsidR="00A5626B" w:rsidRPr="00A5626B" w:rsidRDefault="00F03DC5" w:rsidP="0034674C">
      <w:pPr>
        <w:widowControl w:val="0"/>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r w:rsidR="00A5626B" w:rsidRPr="00A5626B">
        <w:rPr>
          <w:rFonts w:ascii="Times New Roman" w:eastAsia="Times New Roman" w:hAnsi="Times New Roman" w:cs="Times New Roman"/>
          <w:sz w:val="24"/>
          <w:szCs w:val="24"/>
          <w:lang w:eastAsia="ru-RU"/>
        </w:rPr>
        <w:t>.</w:t>
      </w:r>
    </w:p>
    <w:p w:rsidR="00A5626B" w:rsidRPr="00A5626B" w:rsidRDefault="00A5626B"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sidRPr="00A5626B">
        <w:rPr>
          <w:rFonts w:ascii="Times New Roman" w:eastAsia="SchoolBookSanPin" w:hAnsi="Times New Roman" w:cs="Times New Roman"/>
          <w:sz w:val="24"/>
          <w:szCs w:val="24"/>
        </w:rPr>
        <w:t xml:space="preserve">У обучающегося будут сформированы следующие умения работать </w:t>
      </w:r>
      <w:r w:rsidRPr="00A5626B">
        <w:rPr>
          <w:rFonts w:ascii="Times New Roman" w:eastAsia="SchoolBookSanPin" w:hAnsi="Times New Roman" w:cs="Times New Roman"/>
          <w:sz w:val="24"/>
          <w:szCs w:val="24"/>
        </w:rPr>
        <w:br/>
        <w:t xml:space="preserve">с информацией как часть </w:t>
      </w:r>
      <w:r w:rsidRPr="00A5626B">
        <w:rPr>
          <w:rFonts w:ascii="Times New Roman" w:eastAsia="SchoolBookSanPin" w:hAnsi="Times New Roman" w:cs="Times New Roman"/>
          <w:bCs/>
          <w:sz w:val="24"/>
          <w:szCs w:val="24"/>
        </w:rPr>
        <w:t>универсальных познавательных учебных действий</w:t>
      </w:r>
      <w:r w:rsidRPr="00A5626B">
        <w:rPr>
          <w:rFonts w:ascii="Times New Roman" w:eastAsia="SchoolBookSanPin" w:hAnsi="Times New Roman" w:cs="Times New Roman"/>
          <w:sz w:val="24"/>
          <w:szCs w:val="24"/>
        </w:rPr>
        <w:t>:</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понимать специфику работы с аудиоинформацией, музыкальными записями;</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использовать интонирование для запоминания звуковой информации, музыкальных произведений;</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5626B" w:rsidRPr="00A5626B" w:rsidRDefault="00F03DC5"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w:t>
      </w:r>
      <w:r w:rsidR="00A5626B" w:rsidRPr="00A5626B">
        <w:rPr>
          <w:rFonts w:ascii="Times New Roman" w:eastAsia="Calibri" w:hAnsi="Times New Roman" w:cs="Times New Roman"/>
          <w:sz w:val="24"/>
          <w:szCs w:val="24"/>
        </w:rPr>
        <w:br/>
        <w:t>от коммуникативной установки</w:t>
      </w:r>
      <w:r w:rsidR="00A5626B" w:rsidRPr="00A5626B">
        <w:rPr>
          <w:rFonts w:ascii="Times New Roman" w:eastAsia="SchoolBookSanPin" w:hAnsi="Times New Roman" w:cs="Times New Roman"/>
          <w:sz w:val="24"/>
          <w:szCs w:val="24"/>
        </w:rPr>
        <w:t>.</w:t>
      </w:r>
    </w:p>
    <w:p w:rsidR="00A5626B" w:rsidRPr="00A5626B" w:rsidRDefault="00A5626B"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sidRPr="00A5626B">
        <w:rPr>
          <w:rFonts w:ascii="Times New Roman" w:eastAsia="Times New Roman" w:hAnsi="Times New Roman" w:cs="Times New Roman"/>
          <w:sz w:val="24"/>
          <w:szCs w:val="24"/>
          <w:lang w:eastAsia="ru-RU"/>
        </w:rPr>
        <w:t> </w:t>
      </w:r>
      <w:r w:rsidRPr="00A5626B">
        <w:rPr>
          <w:rFonts w:ascii="Times New Roman" w:eastAsia="Calibri"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w:t>
      </w:r>
      <w:r w:rsidRPr="00A5626B">
        <w:rPr>
          <w:rFonts w:ascii="Times New Roman" w:eastAsia="Calibri" w:hAnsi="Times New Roman" w:cs="Times New Roman"/>
          <w:sz w:val="24"/>
          <w:szCs w:val="24"/>
        </w:rPr>
        <w:br/>
        <w:t>в том числе развитие специфического типа интеллектуальной деятельности – музыкального мышления.</w:t>
      </w:r>
    </w:p>
    <w:p w:rsidR="00A5626B" w:rsidRPr="00A5626B" w:rsidRDefault="00A5626B"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sidRPr="00A5626B">
        <w:rPr>
          <w:rFonts w:ascii="Times New Roman" w:eastAsia="Times New Roman" w:hAnsi="Times New Roman" w:cs="Times New Roman"/>
          <w:sz w:val="24"/>
          <w:szCs w:val="24"/>
          <w:lang w:eastAsia="ru-RU"/>
        </w:rPr>
        <w:t> </w:t>
      </w:r>
      <w:r w:rsidRPr="00A5626B">
        <w:rPr>
          <w:rFonts w:ascii="Times New Roman" w:eastAsia="SchoolBookSanPin" w:hAnsi="Times New Roman" w:cs="Times New Roman"/>
          <w:sz w:val="24"/>
          <w:szCs w:val="24"/>
        </w:rPr>
        <w:t xml:space="preserve">У обучающегося будут сформированы следующие умения как часть </w:t>
      </w:r>
      <w:r w:rsidRPr="00A5626B">
        <w:rPr>
          <w:rFonts w:ascii="Times New Roman" w:eastAsia="SchoolBookSanPin" w:hAnsi="Times New Roman" w:cs="Times New Roman"/>
          <w:bCs/>
          <w:sz w:val="24"/>
          <w:szCs w:val="24"/>
        </w:rPr>
        <w:t>универсальных коммуникативных учебных действий</w:t>
      </w:r>
      <w:r w:rsidRPr="00A5626B">
        <w:rPr>
          <w:rFonts w:ascii="Times New Roman" w:eastAsia="SchoolBookSanPin" w:hAnsi="Times New Roman" w:cs="Times New Roman"/>
          <w:sz w:val="24"/>
          <w:szCs w:val="24"/>
        </w:rPr>
        <w:t>:</w:t>
      </w:r>
    </w:p>
    <w:p w:rsidR="00A5626B" w:rsidRPr="00A5626B" w:rsidRDefault="00A5626B" w:rsidP="0034674C">
      <w:pPr>
        <w:widowControl w:val="0"/>
        <w:tabs>
          <w:tab w:val="left" w:pos="284"/>
        </w:tabs>
        <w:spacing w:after="0" w:line="360" w:lineRule="auto"/>
        <w:ind w:left="-709" w:right="283" w:firstLine="709"/>
        <w:contextualSpacing/>
        <w:jc w:val="both"/>
        <w:rPr>
          <w:rFonts w:ascii="Times New Roman" w:eastAsia="SchoolBookSanPin" w:hAnsi="Times New Roman" w:cs="Times New Roman"/>
          <w:bCs/>
          <w:sz w:val="24"/>
          <w:szCs w:val="24"/>
        </w:rPr>
      </w:pPr>
      <w:r w:rsidRPr="00A5626B">
        <w:rPr>
          <w:rFonts w:ascii="Times New Roman" w:eastAsia="SchoolBookSanPin" w:hAnsi="Times New Roman" w:cs="Times New Roman"/>
          <w:bCs/>
          <w:sz w:val="24"/>
          <w:szCs w:val="24"/>
        </w:rPr>
        <w:t>1)</w:t>
      </w:r>
      <w:r w:rsidRPr="00A5626B">
        <w:rPr>
          <w:rFonts w:ascii="Times New Roman" w:eastAsia="Times New Roman" w:hAnsi="Times New Roman" w:cs="Times New Roman"/>
          <w:sz w:val="24"/>
          <w:szCs w:val="24"/>
          <w:lang w:eastAsia="ru-RU"/>
        </w:rPr>
        <w:t> </w:t>
      </w:r>
      <w:r w:rsidRPr="00A5626B">
        <w:rPr>
          <w:rFonts w:ascii="Times New Roman" w:eastAsia="SchoolBookSanPin" w:hAnsi="Times New Roman" w:cs="Times New Roman"/>
          <w:bCs/>
          <w:sz w:val="24"/>
          <w:szCs w:val="24"/>
        </w:rPr>
        <w:t>невербальная коммуникация: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lastRenderedPageBreak/>
        <w:t xml:space="preserve">- </w:t>
      </w:r>
      <w:r w:rsidR="00A5626B" w:rsidRPr="00A5626B">
        <w:rPr>
          <w:rFonts w:ascii="Times New Roman" w:eastAsia="Bookman Old Style"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эффективно использовать интонационно-выразительные возможности</w:t>
      </w:r>
      <w:r w:rsidR="00A5626B" w:rsidRPr="00A5626B">
        <w:rPr>
          <w:rFonts w:ascii="Times New Roman" w:eastAsia="Bookman Old Style" w:hAnsi="Times New Roman" w:cs="Times New Roman"/>
          <w:sz w:val="24"/>
          <w:szCs w:val="24"/>
        </w:rPr>
        <w:br/>
        <w:t>в ситуации публичного выступления;</w:t>
      </w:r>
    </w:p>
    <w:p w:rsidR="00A5626B" w:rsidRPr="00A5626B" w:rsidRDefault="00F03DC5" w:rsidP="0034674C">
      <w:pPr>
        <w:widowControl w:val="0"/>
        <w:tabs>
          <w:tab w:val="left" w:pos="284"/>
        </w:tabs>
        <w:spacing w:after="0" w:line="360" w:lineRule="auto"/>
        <w:ind w:left="-709" w:right="283" w:firstLine="709"/>
        <w:contextualSpacing/>
        <w:jc w:val="both"/>
        <w:rPr>
          <w:rFonts w:ascii="Times New Roman" w:eastAsia="SchoolBookSanPin" w:hAnsi="Times New Roman" w:cs="Times New Roman"/>
          <w:bCs/>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00A5626B" w:rsidRPr="00A5626B">
        <w:rPr>
          <w:rFonts w:ascii="Times New Roman" w:eastAsia="Calibri" w:hAnsi="Times New Roman" w:cs="Times New Roman"/>
          <w:sz w:val="24"/>
          <w:szCs w:val="24"/>
        </w:rPr>
        <w:br/>
        <w:t>в соответствующий уровень общения</w:t>
      </w:r>
      <w:r w:rsidR="00A5626B" w:rsidRPr="00A5626B">
        <w:rPr>
          <w:rFonts w:ascii="Times New Roman" w:eastAsia="SchoolBookSanPin" w:hAnsi="Times New Roman" w:cs="Times New Roman"/>
          <w:bCs/>
          <w:sz w:val="24"/>
          <w:szCs w:val="24"/>
        </w:rPr>
        <w:t>;</w:t>
      </w:r>
    </w:p>
    <w:p w:rsidR="00A5626B" w:rsidRPr="00A5626B" w:rsidRDefault="00A5626B" w:rsidP="0034674C">
      <w:pPr>
        <w:widowControl w:val="0"/>
        <w:tabs>
          <w:tab w:val="left" w:pos="284"/>
        </w:tabs>
        <w:spacing w:after="0" w:line="360" w:lineRule="auto"/>
        <w:ind w:left="-709" w:right="283" w:firstLine="709"/>
        <w:contextualSpacing/>
        <w:jc w:val="both"/>
        <w:rPr>
          <w:rFonts w:ascii="Times New Roman" w:eastAsia="SchoolBookSanPin" w:hAnsi="Times New Roman" w:cs="Times New Roman"/>
          <w:bCs/>
          <w:sz w:val="24"/>
          <w:szCs w:val="24"/>
        </w:rPr>
      </w:pPr>
      <w:r w:rsidRPr="00A5626B">
        <w:rPr>
          <w:rFonts w:ascii="Times New Roman" w:eastAsia="SchoolBookSanPin" w:hAnsi="Times New Roman" w:cs="Times New Roman"/>
          <w:bCs/>
          <w:sz w:val="24"/>
          <w:szCs w:val="24"/>
        </w:rPr>
        <w:t>2)</w:t>
      </w:r>
      <w:r w:rsidRPr="00A5626B">
        <w:rPr>
          <w:rFonts w:ascii="Times New Roman" w:eastAsia="Times New Roman" w:hAnsi="Times New Roman" w:cs="Times New Roman"/>
          <w:sz w:val="24"/>
          <w:szCs w:val="24"/>
          <w:lang w:eastAsia="ru-RU"/>
        </w:rPr>
        <w:t> </w:t>
      </w:r>
      <w:r w:rsidRPr="00A5626B">
        <w:rPr>
          <w:rFonts w:ascii="Times New Roman" w:eastAsia="SchoolBookSanPin" w:hAnsi="Times New Roman" w:cs="Times New Roman"/>
          <w:bCs/>
          <w:sz w:val="24"/>
          <w:szCs w:val="24"/>
        </w:rPr>
        <w:t>вербальное общение:</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воспринимать и формулировать суждения, выражать эмоции в соответствии</w:t>
      </w:r>
      <w:r w:rsidR="00A5626B" w:rsidRPr="00A5626B">
        <w:rPr>
          <w:rFonts w:ascii="Times New Roman" w:eastAsia="Bookman Old Style" w:hAnsi="Times New Roman" w:cs="Times New Roman"/>
          <w:sz w:val="24"/>
          <w:szCs w:val="24"/>
        </w:rPr>
        <w:br/>
        <w:t>с условиями и целями общения;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понимать намерения других, проявлять уважительное отношение</w:t>
      </w:r>
      <w:r w:rsidR="00A5626B" w:rsidRPr="00A5626B">
        <w:rPr>
          <w:rFonts w:ascii="Times New Roman" w:eastAsia="Bookman Old Style" w:hAnsi="Times New Roman" w:cs="Times New Roman"/>
          <w:sz w:val="24"/>
          <w:szCs w:val="24"/>
        </w:rPr>
        <w:br/>
        <w:t>к собеседнику и в корректной форме формулировать свои возражения;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A5626B" w:rsidRPr="00A5626B" w:rsidRDefault="00F03DC5" w:rsidP="0034674C">
      <w:pPr>
        <w:widowControl w:val="0"/>
        <w:tabs>
          <w:tab w:val="left" w:pos="284"/>
        </w:tabs>
        <w:spacing w:after="0" w:line="360" w:lineRule="auto"/>
        <w:ind w:left="-709" w:right="283" w:firstLine="709"/>
        <w:jc w:val="both"/>
        <w:rPr>
          <w:rFonts w:ascii="Times New Roman" w:eastAsia="SchoolBookSanPin" w:hAnsi="Times New Roman" w:cs="Times New Roman"/>
          <w:bCs/>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публично представлять результаты учебной и творческой деятельности</w:t>
      </w:r>
      <w:r w:rsidR="00A5626B" w:rsidRPr="00A5626B">
        <w:rPr>
          <w:rFonts w:ascii="Times New Roman" w:eastAsia="SchoolBookSanPin" w:hAnsi="Times New Roman" w:cs="Times New Roman"/>
          <w:bCs/>
          <w:sz w:val="24"/>
          <w:szCs w:val="24"/>
        </w:rPr>
        <w:t>;</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SchoolBookSanPin" w:hAnsi="Times New Roman" w:cs="Times New Roman"/>
          <w:bCs/>
          <w:sz w:val="24"/>
          <w:szCs w:val="24"/>
        </w:rPr>
        <w:t>3)</w:t>
      </w:r>
      <w:r w:rsidRPr="00A5626B">
        <w:rPr>
          <w:rFonts w:ascii="Times New Roman" w:eastAsia="Times New Roman" w:hAnsi="Times New Roman" w:cs="Times New Roman"/>
          <w:sz w:val="24"/>
          <w:szCs w:val="24"/>
          <w:lang w:eastAsia="ru-RU"/>
        </w:rPr>
        <w:t> </w:t>
      </w:r>
      <w:r w:rsidRPr="00A5626B">
        <w:rPr>
          <w:rFonts w:ascii="Times New Roman" w:eastAsia="Bookman Old Style" w:hAnsi="Times New Roman" w:cs="Times New Roman"/>
          <w:sz w:val="24"/>
          <w:szCs w:val="24"/>
        </w:rPr>
        <w:t>совместная деятельность (сотрудничество):</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понимать и использовать преимущества коллективной, групповой</w:t>
      </w:r>
      <w:r w:rsidR="00A5626B" w:rsidRPr="00A5626B">
        <w:rPr>
          <w:rFonts w:ascii="Times New Roman" w:eastAsia="Bookman Old Style" w:hAnsi="Times New Roman" w:cs="Times New Roman"/>
          <w:sz w:val="24"/>
          <w:szCs w:val="24"/>
        </w:rPr>
        <w:br/>
        <w:t>и индивидуальной музыкальной деятельности, выбирать наиболее эффективные формы взаимодействия при решении поставленной задачи;</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принимать цель совместной деятельности, коллективно строить действия</w:t>
      </w:r>
      <w:r w:rsidR="00A5626B" w:rsidRPr="00A5626B">
        <w:rPr>
          <w:rFonts w:ascii="Times New Roman" w:eastAsia="Bookman Old Style" w:hAnsi="Times New Roman" w:cs="Times New Roman"/>
          <w:sz w:val="24"/>
          <w:szCs w:val="24"/>
        </w:rPr>
        <w:br/>
        <w:t>по ее достижению: распределять роли, договариваться, обсуждать процесс</w:t>
      </w:r>
      <w:r w:rsidR="00A5626B" w:rsidRPr="00A5626B">
        <w:rPr>
          <w:rFonts w:ascii="Times New Roman" w:eastAsia="Bookman Old Style" w:hAnsi="Times New Roman" w:cs="Times New Roman"/>
          <w:sz w:val="24"/>
          <w:szCs w:val="24"/>
        </w:rPr>
        <w:br/>
        <w:t>и результат совместной работы;</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 xml:space="preserve">оценивать качество своего вклада в общий продукт по критериям, самостоятельно </w:t>
      </w:r>
      <w:r w:rsidR="00A5626B" w:rsidRPr="00A5626B">
        <w:rPr>
          <w:rFonts w:ascii="Times New Roman" w:eastAsia="Bookman Old Style" w:hAnsi="Times New Roman" w:cs="Times New Roman"/>
          <w:sz w:val="24"/>
          <w:szCs w:val="24"/>
        </w:rPr>
        <w:lastRenderedPageBreak/>
        <w:t>сформулированным участниками взаимодействия;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сравнивать результаты с исходной задачей и вклад каждого члена команды</w:t>
      </w:r>
      <w:r w:rsidR="00A5626B" w:rsidRPr="00A5626B">
        <w:rPr>
          <w:rFonts w:ascii="Times New Roman" w:eastAsia="Bookman Old Style" w:hAnsi="Times New Roman" w:cs="Times New Roman"/>
          <w:sz w:val="24"/>
          <w:szCs w:val="24"/>
        </w:rPr>
        <w:br/>
        <w:t>в достижение результатов, разделять сферу ответственности и проявлять готовностьк представлению отчета перед группой.</w:t>
      </w:r>
    </w:p>
    <w:p w:rsidR="00A5626B" w:rsidRPr="00A5626B" w:rsidRDefault="00A5626B" w:rsidP="0034674C">
      <w:pPr>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sidRPr="00A5626B">
        <w:rPr>
          <w:rFonts w:ascii="Times New Roman" w:eastAsia="SchoolBookSanPin" w:hAnsi="Times New Roman" w:cs="Times New Roman"/>
          <w:sz w:val="24"/>
          <w:szCs w:val="24"/>
        </w:rPr>
        <w:t> У обучающегося будут сформированы следующие умения самоорганизации как часть универсальных регулятивных учебных действий:</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ставить перед собой среднесрочные и долгосрочные цели</w:t>
      </w:r>
      <w:r w:rsidR="00A5626B" w:rsidRPr="00A5626B">
        <w:rPr>
          <w:rFonts w:ascii="Times New Roman" w:eastAsia="Bookman Old Style" w:hAnsi="Times New Roman" w:cs="Times New Roman"/>
          <w:sz w:val="24"/>
          <w:szCs w:val="24"/>
        </w:rPr>
        <w:b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планировать достижение целей через решение ряда последовательных задач частного характера;</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самостоятельно составлять план действий, вносить необходимые коррективы</w:t>
      </w:r>
      <w:r w:rsidR="00A5626B" w:rsidRPr="00A5626B">
        <w:rPr>
          <w:rFonts w:ascii="Times New Roman" w:eastAsia="Bookman Old Style" w:hAnsi="Times New Roman" w:cs="Times New Roman"/>
          <w:sz w:val="24"/>
          <w:szCs w:val="24"/>
        </w:rPr>
        <w:br/>
        <w:t>в ходе его реализации;</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выявлять наиболее важные проблемы для решения в учебных и жизненных ситуациях;</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w:t>
      </w:r>
      <w:r w:rsidR="00A5626B" w:rsidRPr="00A5626B">
        <w:rPr>
          <w:rFonts w:ascii="Times New Roman" w:eastAsia="Bookman Old Style" w:hAnsi="Times New Roman" w:cs="Times New Roman"/>
          <w:sz w:val="24"/>
          <w:szCs w:val="24"/>
        </w:rPr>
        <w:br/>
        <w:t>и собственных возможностей, аргументировать предлагаемые варианты решений;</w:t>
      </w:r>
    </w:p>
    <w:p w:rsidR="00A5626B" w:rsidRPr="00A5626B" w:rsidRDefault="00F03DC5" w:rsidP="0034674C">
      <w:pPr>
        <w:widowControl w:val="0"/>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делать выбор и брать за него ответственность на себя</w:t>
      </w:r>
      <w:r w:rsidR="00A5626B" w:rsidRPr="00A5626B">
        <w:rPr>
          <w:rFonts w:ascii="Times New Roman" w:eastAsia="SchoolBookSanPin" w:hAnsi="Times New Roman" w:cs="Times New Roman"/>
          <w:sz w:val="24"/>
          <w:szCs w:val="24"/>
        </w:rPr>
        <w:t>.</w:t>
      </w:r>
    </w:p>
    <w:p w:rsidR="00A5626B" w:rsidRPr="00A5626B" w:rsidRDefault="00A5626B" w:rsidP="0034674C">
      <w:pPr>
        <w:widowControl w:val="0"/>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sidRPr="00A5626B">
        <w:rPr>
          <w:rFonts w:ascii="Times New Roman" w:eastAsia="SchoolBookSanPin" w:hAnsi="Times New Roman" w:cs="Times New Roman"/>
          <w:sz w:val="24"/>
          <w:szCs w:val="24"/>
        </w:rPr>
        <w:t xml:space="preserve"> У обучающегося будут сформированы следующие умения самоконтроля (рефлексии) как часть </w:t>
      </w:r>
      <w:r w:rsidRPr="00A5626B">
        <w:rPr>
          <w:rFonts w:ascii="Times New Roman" w:eastAsia="SchoolBookSanPin" w:hAnsi="Times New Roman" w:cs="Times New Roman"/>
          <w:bCs/>
          <w:sz w:val="24"/>
          <w:szCs w:val="24"/>
        </w:rPr>
        <w:t>универсальных регулятивных учебных действий</w:t>
      </w:r>
      <w:r w:rsidRPr="00A5626B">
        <w:rPr>
          <w:rFonts w:ascii="Times New Roman" w:eastAsia="SchoolBookSanPin" w:hAnsi="Times New Roman" w:cs="Times New Roman"/>
          <w:sz w:val="24"/>
          <w:szCs w:val="24"/>
        </w:rPr>
        <w:t>:</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владеть способами самоконтроля, самомотивации и рефлексии;</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давать адекватную оценку учебной ситуации и предлагать план ее изменения;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5626B" w:rsidRPr="00A5626B" w:rsidRDefault="00F03DC5" w:rsidP="0034674C">
      <w:pPr>
        <w:widowControl w:val="0"/>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Pr>
          <w:rFonts w:ascii="Times New Roman" w:eastAsia="Calibri" w:hAnsi="Times New Roman" w:cs="Times New Roman"/>
          <w:sz w:val="24"/>
          <w:szCs w:val="24"/>
        </w:rPr>
        <w:t xml:space="preserve"> - </w:t>
      </w:r>
      <w:r w:rsidR="00A5626B" w:rsidRPr="00A5626B">
        <w:rPr>
          <w:rFonts w:ascii="Times New Roman" w:eastAsia="Calibri"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00A5626B" w:rsidRPr="00A5626B">
        <w:rPr>
          <w:rFonts w:ascii="Times New Roman" w:eastAsia="SchoolBookSanPin" w:hAnsi="Times New Roman" w:cs="Times New Roman"/>
          <w:sz w:val="24"/>
          <w:szCs w:val="24"/>
        </w:rPr>
        <w:t>.</w:t>
      </w:r>
    </w:p>
    <w:p w:rsidR="00A5626B" w:rsidRPr="00A5626B" w:rsidRDefault="00A5626B" w:rsidP="0034674C">
      <w:pPr>
        <w:widowControl w:val="0"/>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sidRPr="00A5626B">
        <w:rPr>
          <w:rFonts w:ascii="Times New Roman" w:eastAsia="SchoolBookSanPin" w:hAnsi="Times New Roman" w:cs="Times New Roman"/>
          <w:sz w:val="24"/>
          <w:szCs w:val="24"/>
        </w:rPr>
        <w:t xml:space="preserve"> У обучающегося будут сформированы следующие умения </w:t>
      </w:r>
      <w:r w:rsidRPr="00A5626B">
        <w:rPr>
          <w:rFonts w:ascii="Times New Roman" w:eastAsia="Calibri" w:hAnsi="Times New Roman" w:cs="Times New Roman"/>
          <w:sz w:val="24"/>
          <w:szCs w:val="24"/>
        </w:rPr>
        <w:t>эмоционального интеллекта</w:t>
      </w:r>
      <w:r w:rsidRPr="00A5626B">
        <w:rPr>
          <w:rFonts w:ascii="Times New Roman" w:eastAsia="SchoolBookSanPin" w:hAnsi="Times New Roman" w:cs="Times New Roman"/>
          <w:sz w:val="24"/>
          <w:szCs w:val="24"/>
        </w:rPr>
        <w:t xml:space="preserve"> как часть </w:t>
      </w:r>
      <w:r w:rsidRPr="00A5626B">
        <w:rPr>
          <w:rFonts w:ascii="Times New Roman" w:eastAsia="SchoolBookSanPin" w:hAnsi="Times New Roman" w:cs="Times New Roman"/>
          <w:bCs/>
          <w:sz w:val="24"/>
          <w:szCs w:val="24"/>
        </w:rPr>
        <w:t>универсальных регулятивных учебных действий</w:t>
      </w:r>
      <w:r w:rsidRPr="00A5626B">
        <w:rPr>
          <w:rFonts w:ascii="Times New Roman" w:eastAsia="SchoolBookSanPin" w:hAnsi="Times New Roman" w:cs="Times New Roman"/>
          <w:sz w:val="24"/>
          <w:szCs w:val="24"/>
        </w:rPr>
        <w:t>:</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lastRenderedPageBreak/>
        <w:t xml:space="preserve">- </w:t>
      </w:r>
      <w:r w:rsidR="00A5626B" w:rsidRPr="00A5626B">
        <w:rPr>
          <w:rFonts w:ascii="Times New Roman" w:eastAsia="Bookman Old Style"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626B" w:rsidRPr="00A5626B" w:rsidRDefault="00F03DC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выявлять и анализировать причины эмоций;</w:t>
      </w:r>
    </w:p>
    <w:p w:rsidR="00A5626B" w:rsidRPr="00A5626B" w:rsidRDefault="00F03DC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понимать мотивы и намерения другого человека, анализируя коммуникативно-интонационную ситуацию;</w:t>
      </w:r>
    </w:p>
    <w:p w:rsidR="00A5626B" w:rsidRPr="00A5626B" w:rsidRDefault="00F03DC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регулировать способ выражения собственных эмоций.</w:t>
      </w:r>
    </w:p>
    <w:p w:rsidR="00A5626B" w:rsidRPr="00A5626B" w:rsidRDefault="00A5626B" w:rsidP="0034674C">
      <w:pPr>
        <w:widowControl w:val="0"/>
        <w:tabs>
          <w:tab w:val="left" w:pos="284"/>
        </w:tabs>
        <w:spacing w:after="0" w:line="360" w:lineRule="auto"/>
        <w:ind w:left="-709" w:right="283" w:firstLine="709"/>
        <w:contextualSpacing/>
        <w:jc w:val="both"/>
        <w:rPr>
          <w:rFonts w:ascii="Times New Roman" w:eastAsia="SchoolBookSanPin" w:hAnsi="Times New Roman" w:cs="Times New Roman"/>
          <w:sz w:val="24"/>
          <w:szCs w:val="24"/>
        </w:rPr>
      </w:pPr>
      <w:r w:rsidRPr="00A5626B">
        <w:rPr>
          <w:rFonts w:ascii="Times New Roman" w:eastAsia="SchoolBookSanPin" w:hAnsi="Times New Roman" w:cs="Times New Roman"/>
          <w:sz w:val="24"/>
          <w:szCs w:val="24"/>
        </w:rPr>
        <w:t xml:space="preserve">У обучающегося будут сформированы следующие умения </w:t>
      </w:r>
      <w:r w:rsidRPr="00A5626B">
        <w:rPr>
          <w:rFonts w:ascii="Times New Roman" w:eastAsia="Calibri" w:hAnsi="Times New Roman" w:cs="Times New Roman"/>
          <w:sz w:val="24"/>
          <w:szCs w:val="24"/>
        </w:rPr>
        <w:t>принимать себя и других</w:t>
      </w:r>
      <w:r w:rsidRPr="00A5626B">
        <w:rPr>
          <w:rFonts w:ascii="Times New Roman" w:eastAsia="SchoolBookSanPin" w:hAnsi="Times New Roman" w:cs="Times New Roman"/>
          <w:sz w:val="24"/>
          <w:szCs w:val="24"/>
        </w:rPr>
        <w:t xml:space="preserve"> как часть </w:t>
      </w:r>
      <w:r w:rsidRPr="00A5626B">
        <w:rPr>
          <w:rFonts w:ascii="Times New Roman" w:eastAsia="SchoolBookSanPin" w:hAnsi="Times New Roman" w:cs="Times New Roman"/>
          <w:bCs/>
          <w:sz w:val="24"/>
          <w:szCs w:val="24"/>
        </w:rPr>
        <w:t>универсальных регулятивных учебных действий</w:t>
      </w:r>
      <w:r w:rsidRPr="00A5626B">
        <w:rPr>
          <w:rFonts w:ascii="Times New Roman" w:eastAsia="SchoolBookSanPin" w:hAnsi="Times New Roman" w:cs="Times New Roman"/>
          <w:sz w:val="24"/>
          <w:szCs w:val="24"/>
        </w:rPr>
        <w:t>:</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принимать себя и других, не осуждая;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проявлять открытость;</w:t>
      </w:r>
    </w:p>
    <w:p w:rsidR="00A5626B" w:rsidRPr="00A5626B" w:rsidRDefault="00F03DC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осознавать невозможность контролировать все вокруг.</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Bookman Old Style"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5626B" w:rsidRPr="00F03DC5" w:rsidRDefault="00A5626B" w:rsidP="0034674C">
      <w:pPr>
        <w:widowControl w:val="0"/>
        <w:tabs>
          <w:tab w:val="left" w:pos="284"/>
        </w:tabs>
        <w:spacing w:after="0" w:line="360" w:lineRule="auto"/>
        <w:ind w:left="-709" w:right="283" w:firstLine="709"/>
        <w:jc w:val="both"/>
        <w:rPr>
          <w:rFonts w:ascii="Times New Roman" w:eastAsia="Times New Roman" w:hAnsi="Times New Roman" w:cs="Times New Roman"/>
          <w:b/>
          <w:i/>
          <w:sz w:val="24"/>
          <w:szCs w:val="24"/>
          <w:lang w:eastAsia="ru-RU"/>
        </w:rPr>
      </w:pPr>
      <w:r w:rsidRPr="00F03DC5">
        <w:rPr>
          <w:rFonts w:ascii="Times New Roman" w:eastAsia="Times New Roman" w:hAnsi="Times New Roman" w:cs="Times New Roman"/>
          <w:b/>
          <w:i/>
          <w:sz w:val="24"/>
          <w:szCs w:val="24"/>
          <w:lang w:eastAsia="ru-RU"/>
        </w:rPr>
        <w:t> Предметные результаты освоения программы по музыке на уровне основного общего образования.</w:t>
      </w:r>
    </w:p>
    <w:p w:rsidR="00A5626B" w:rsidRPr="00A5626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5626B">
        <w:rPr>
          <w:rFonts w:ascii="Times New Roman" w:eastAsia="Calibri" w:hAnsi="Times New Roman" w:cs="Times New Roman"/>
          <w:sz w:val="24"/>
          <w:szCs w:val="24"/>
        </w:rPr>
        <w:t>Предметные результаты характеризуют сформированность</w:t>
      </w:r>
      <w:r w:rsidRPr="00A5626B">
        <w:rPr>
          <w:rFonts w:ascii="Times New Roman" w:eastAsia="Calibri" w:hAnsi="Times New Roman" w:cs="Times New Roman"/>
          <w:sz w:val="24"/>
          <w:szCs w:val="24"/>
        </w:rPr>
        <w:br/>
        <w:t>у обучающихся основ музыкальной культуры и проявляются в способности</w:t>
      </w:r>
      <w:r w:rsidRPr="00A5626B">
        <w:rPr>
          <w:rFonts w:ascii="Times New Roman" w:eastAsia="Calibri" w:hAnsi="Times New Roman" w:cs="Times New Roman"/>
          <w:sz w:val="24"/>
          <w:szCs w:val="24"/>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Pr="00A5626B">
        <w:rPr>
          <w:rFonts w:ascii="Times New Roman" w:eastAsia="Calibri" w:hAnsi="Times New Roman" w:cs="Times New Roman"/>
          <w:sz w:val="24"/>
          <w:szCs w:val="24"/>
        </w:rPr>
        <w:br/>
        <w:t>в актуальный контекст своей жизни.</w:t>
      </w:r>
    </w:p>
    <w:p w:rsidR="00A5626B" w:rsidRPr="00A5626B" w:rsidRDefault="00A562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sidRPr="00A5626B">
        <w:rPr>
          <w:rFonts w:ascii="Times New Roman" w:eastAsia="Times New Roman" w:hAnsi="Times New Roman" w:cs="Times New Roman"/>
          <w:sz w:val="24"/>
          <w:szCs w:val="24"/>
          <w:lang w:eastAsia="ru-RU"/>
        </w:rPr>
        <w:t> </w:t>
      </w:r>
      <w:r w:rsidRPr="00A5626B">
        <w:rPr>
          <w:rFonts w:ascii="Times New Roman" w:eastAsia="Bookman Old Style" w:hAnsi="Times New Roman" w:cs="Times New Roman"/>
          <w:sz w:val="24"/>
          <w:szCs w:val="24"/>
        </w:rPr>
        <w:t>Обучающиеся, освоившие основную образовательную программу</w:t>
      </w:r>
      <w:r w:rsidRPr="00A5626B">
        <w:rPr>
          <w:rFonts w:ascii="Times New Roman" w:eastAsia="Bookman Old Style" w:hAnsi="Times New Roman" w:cs="Times New Roman"/>
          <w:sz w:val="24"/>
          <w:szCs w:val="24"/>
        </w:rPr>
        <w:br/>
        <w:t>по музыке:</w:t>
      </w:r>
    </w:p>
    <w:p w:rsidR="00A5626B" w:rsidRPr="00A5626B" w:rsidRDefault="00F03DC5" w:rsidP="0034674C">
      <w:pPr>
        <w:widowControl w:val="0"/>
        <w:tabs>
          <w:tab w:val="left" w:pos="284"/>
          <w:tab w:val="left" w:pos="628"/>
        </w:tabs>
        <w:autoSpaceDE w:val="0"/>
        <w:autoSpaceDN w:val="0"/>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626B" w:rsidRPr="00A5626B" w:rsidRDefault="00F03DC5" w:rsidP="0034674C">
      <w:pPr>
        <w:widowControl w:val="0"/>
        <w:tabs>
          <w:tab w:val="left" w:pos="284"/>
          <w:tab w:val="left" w:pos="628"/>
        </w:tabs>
        <w:autoSpaceDE w:val="0"/>
        <w:autoSpaceDN w:val="0"/>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воспринимают российскую музыкальную культуру как целостное</w:t>
      </w:r>
      <w:r w:rsidR="00A5626B" w:rsidRPr="00A5626B">
        <w:rPr>
          <w:rFonts w:ascii="Times New Roman" w:eastAsia="Calibri" w:hAnsi="Times New Roman" w:cs="Times New Roman"/>
          <w:sz w:val="24"/>
          <w:szCs w:val="24"/>
        </w:rPr>
        <w:br/>
        <w:t>и самобытное цивилизационное явление;</w:t>
      </w:r>
    </w:p>
    <w:p w:rsidR="00A5626B" w:rsidRPr="00A5626B" w:rsidRDefault="00F03DC5" w:rsidP="0034674C">
      <w:pPr>
        <w:widowControl w:val="0"/>
        <w:tabs>
          <w:tab w:val="left" w:pos="284"/>
          <w:tab w:val="left" w:pos="628"/>
        </w:tabs>
        <w:autoSpaceDE w:val="0"/>
        <w:autoSpaceDN w:val="0"/>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знают достижения отечественных мастеров музыкальной культуры, испытывают гордость за них;</w:t>
      </w:r>
    </w:p>
    <w:p w:rsidR="00A5626B" w:rsidRPr="00A5626B" w:rsidRDefault="00F03DC5" w:rsidP="0034674C">
      <w:pPr>
        <w:widowControl w:val="0"/>
        <w:tabs>
          <w:tab w:val="left" w:pos="284"/>
          <w:tab w:val="left" w:pos="628"/>
        </w:tabs>
        <w:autoSpaceDE w:val="0"/>
        <w:autoSpaceDN w:val="0"/>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A5626B" w:rsidRPr="00A5626B">
        <w:rPr>
          <w:rFonts w:ascii="Times New Roman" w:eastAsia="Calibri"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00A5626B" w:rsidRPr="00A5626B">
        <w:rPr>
          <w:rFonts w:ascii="Times New Roman" w:eastAsia="Calibri" w:hAnsi="Times New Roman" w:cs="Times New Roman"/>
          <w:sz w:val="24"/>
          <w:szCs w:val="24"/>
        </w:rPr>
        <w:br/>
        <w:t>в исполнении музыки своей национальной традиции, понимают ответственность</w:t>
      </w:r>
      <w:r w:rsidR="00A5626B" w:rsidRPr="00A5626B">
        <w:rPr>
          <w:rFonts w:ascii="Times New Roman" w:eastAsia="Calibri" w:hAnsi="Times New Roman" w:cs="Times New Roman"/>
          <w:sz w:val="24"/>
          <w:szCs w:val="24"/>
        </w:rPr>
        <w:br/>
        <w:t>за сохранение и передачу следующим поколениям музыкальной культуры своего народа);</w:t>
      </w:r>
    </w:p>
    <w:p w:rsidR="00A5626B" w:rsidRPr="00A5626B" w:rsidRDefault="00F03DC5" w:rsidP="0034674C">
      <w:pPr>
        <w:widowControl w:val="0"/>
        <w:tabs>
          <w:tab w:val="left" w:pos="284"/>
          <w:tab w:val="left" w:pos="642"/>
        </w:tabs>
        <w:autoSpaceDE w:val="0"/>
        <w:autoSpaceDN w:val="0"/>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5626B" w:rsidRPr="00F03DC5"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i/>
          <w:sz w:val="24"/>
          <w:szCs w:val="24"/>
          <w:u w:val="single"/>
        </w:rPr>
      </w:pPr>
      <w:r w:rsidRPr="00F03DC5">
        <w:rPr>
          <w:rFonts w:ascii="Times New Roman" w:eastAsia="Calibri" w:hAnsi="Times New Roman" w:cs="Times New Roman"/>
          <w:i/>
          <w:sz w:val="24"/>
          <w:szCs w:val="24"/>
          <w:u w:val="single"/>
        </w:rPr>
        <w:t>К концу изучения модуля № 1 «Музыка моего края» обучающийся научится:</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знать музыкальные традиции своей республики, края, народа;</w:t>
      </w:r>
    </w:p>
    <w:p w:rsidR="00A5626B" w:rsidRPr="00A5626B"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A5626B" w:rsidRPr="00A5626B">
        <w:rPr>
          <w:rFonts w:ascii="Times New Roman" w:eastAsia="Bookman Old Style"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A5626B" w:rsidRPr="00A5626B" w:rsidRDefault="00F03DC5" w:rsidP="0034674C">
      <w:pPr>
        <w:widowControl w:val="0"/>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A5626B" w:rsidRPr="00A5626B">
        <w:rPr>
          <w:rFonts w:ascii="Times New Roman" w:eastAsia="Calibri" w:hAnsi="Times New Roman" w:cs="Times New Roman"/>
          <w:sz w:val="24"/>
          <w:szCs w:val="24"/>
        </w:rPr>
        <w:t>исполнять и оценивать образцы музыкального фольклора и сочинения композиторов своей малой родины</w:t>
      </w:r>
      <w:r w:rsidR="00A5626B" w:rsidRPr="00A5626B">
        <w:rPr>
          <w:rFonts w:ascii="Times New Roman" w:eastAsia="Times New Roman" w:hAnsi="Times New Roman" w:cs="Times New Roman"/>
          <w:sz w:val="24"/>
          <w:szCs w:val="24"/>
          <w:lang w:eastAsia="ru-RU"/>
        </w:rPr>
        <w:t>.</w:t>
      </w:r>
    </w:p>
    <w:p w:rsidR="00F03DC5" w:rsidRPr="00F03DC5" w:rsidRDefault="00F03DC5"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К концу изучения модуля № 2 «</w:t>
      </w:r>
      <w:r w:rsidRPr="00F03DC5">
        <w:rPr>
          <w:rFonts w:ascii="Times New Roman" w:eastAsia="Calibri" w:hAnsi="Times New Roman" w:cs="Times New Roman"/>
          <w:i/>
          <w:sz w:val="24"/>
          <w:szCs w:val="24"/>
          <w:u w:val="single"/>
        </w:rPr>
        <w:t>Народное музыкальное творчество России</w:t>
      </w:r>
      <w:r w:rsidRPr="00F03DC5">
        <w:rPr>
          <w:rFonts w:ascii="Times New Roman" w:eastAsia="Times New Roman" w:hAnsi="Times New Roman" w:cs="Times New Roman"/>
          <w:i/>
          <w:sz w:val="24"/>
          <w:szCs w:val="24"/>
          <w:u w:val="single"/>
          <w:lang w:eastAsia="ru-RU"/>
        </w:rPr>
        <w:t>» обучающийся научится:</w:t>
      </w:r>
    </w:p>
    <w:p w:rsidR="00F03DC5" w:rsidRPr="00F03DC5"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F03DC5">
        <w:rPr>
          <w:rFonts w:ascii="Times New Roman" w:eastAsia="Bookman Old Style"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03DC5" w:rsidRPr="00F03DC5"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F03DC5">
        <w:rPr>
          <w:rFonts w:ascii="Times New Roman" w:eastAsia="Bookman Old Style" w:hAnsi="Times New Roman" w:cs="Times New Roman"/>
          <w:sz w:val="24"/>
          <w:szCs w:val="24"/>
        </w:rPr>
        <w:t>различать на слух и исполнять произведения различных жанров фольклорной музыки;</w:t>
      </w:r>
    </w:p>
    <w:p w:rsidR="00F03DC5" w:rsidRPr="00F03DC5"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F03DC5">
        <w:rPr>
          <w:rFonts w:ascii="Times New Roman" w:eastAsia="Bookman Old Style" w:hAnsi="Times New Roman" w:cs="Times New Roman"/>
          <w:sz w:val="24"/>
          <w:szCs w:val="24"/>
        </w:rPr>
        <w:t>определять на слух принадлежность народных музыкальных инструментов</w:t>
      </w:r>
      <w:r w:rsidRPr="00F03DC5">
        <w:rPr>
          <w:rFonts w:ascii="Times New Roman" w:eastAsia="Bookman Old Style" w:hAnsi="Times New Roman" w:cs="Times New Roman"/>
          <w:sz w:val="24"/>
          <w:szCs w:val="24"/>
        </w:rPr>
        <w:br/>
        <w:t>к группам духовых, струнных, ударно-шумовых инструментов;</w:t>
      </w:r>
    </w:p>
    <w:p w:rsidR="00F03DC5" w:rsidRPr="00F03DC5" w:rsidRDefault="00F03DC5" w:rsidP="0034674C">
      <w:pPr>
        <w:widowControl w:val="0"/>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Pr="00F03DC5">
        <w:rPr>
          <w:rFonts w:ascii="Times New Roman" w:eastAsia="Calibri" w:hAnsi="Times New Roman" w:cs="Times New Roman"/>
          <w:sz w:val="24"/>
          <w:szCs w:val="24"/>
        </w:rPr>
        <w:t>объяснять на примерах связь устного народного музыкального творчества</w:t>
      </w:r>
      <w:r w:rsidRPr="00F03DC5">
        <w:rPr>
          <w:rFonts w:ascii="Times New Roman" w:eastAsia="Calibri" w:hAnsi="Times New Roman" w:cs="Times New Roman"/>
          <w:sz w:val="24"/>
          <w:szCs w:val="24"/>
        </w:rPr>
        <w:br/>
        <w:t>и деятельности профессиональных музыкантов в развитии общей культуры страны</w:t>
      </w:r>
      <w:r w:rsidRPr="00F03DC5">
        <w:rPr>
          <w:rFonts w:ascii="Times New Roman" w:eastAsia="Times New Roman" w:hAnsi="Times New Roman" w:cs="Times New Roman"/>
          <w:sz w:val="24"/>
          <w:szCs w:val="24"/>
          <w:lang w:eastAsia="ru-RU"/>
        </w:rPr>
        <w:t>.</w:t>
      </w:r>
    </w:p>
    <w:p w:rsidR="00F03DC5" w:rsidRPr="00F03DC5" w:rsidRDefault="00F03DC5"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 К концу изучения модуля № 3 «</w:t>
      </w:r>
      <w:r w:rsidRPr="00F03DC5">
        <w:rPr>
          <w:rFonts w:ascii="Times New Roman" w:eastAsia="Calibri" w:hAnsi="Times New Roman" w:cs="Times New Roman"/>
          <w:i/>
          <w:sz w:val="24"/>
          <w:szCs w:val="24"/>
          <w:u w:val="single"/>
        </w:rPr>
        <w:t>Музыка народов мира</w:t>
      </w:r>
      <w:r w:rsidRPr="00F03DC5">
        <w:rPr>
          <w:rFonts w:ascii="Times New Roman" w:eastAsia="Times New Roman" w:hAnsi="Times New Roman" w:cs="Times New Roman"/>
          <w:i/>
          <w:sz w:val="24"/>
          <w:szCs w:val="24"/>
          <w:u w:val="single"/>
          <w:lang w:eastAsia="ru-RU"/>
        </w:rPr>
        <w:t>» обучающийся научится:</w:t>
      </w:r>
    </w:p>
    <w:p w:rsidR="00F03DC5" w:rsidRPr="00F03DC5"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F03DC5">
        <w:rPr>
          <w:rFonts w:ascii="Times New Roman" w:eastAsia="Bookman Old Style"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03DC5" w:rsidRPr="00F03DC5"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F03DC5">
        <w:rPr>
          <w:rFonts w:ascii="Times New Roman" w:eastAsia="Bookman Old Style" w:hAnsi="Times New Roman" w:cs="Times New Roman"/>
          <w:sz w:val="24"/>
          <w:szCs w:val="24"/>
        </w:rPr>
        <w:t>различать на слух и исполнять произведения различных жанров фольклорной музыки;</w:t>
      </w:r>
    </w:p>
    <w:p w:rsidR="00F03DC5" w:rsidRPr="00F03DC5"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F03DC5">
        <w:rPr>
          <w:rFonts w:ascii="Times New Roman" w:eastAsia="Bookman Old Style" w:hAnsi="Times New Roman" w:cs="Times New Roman"/>
          <w:sz w:val="24"/>
          <w:szCs w:val="24"/>
        </w:rPr>
        <w:t>определять на слух принадлежность народных музыкальных инструментов</w:t>
      </w:r>
      <w:r w:rsidRPr="00F03DC5">
        <w:rPr>
          <w:rFonts w:ascii="Times New Roman" w:eastAsia="Bookman Old Style" w:hAnsi="Times New Roman" w:cs="Times New Roman"/>
          <w:sz w:val="24"/>
          <w:szCs w:val="24"/>
        </w:rPr>
        <w:br/>
        <w:t>к группам духовых, струнных, ударно-шумовых инструментов;</w:t>
      </w:r>
    </w:p>
    <w:p w:rsidR="00F03DC5" w:rsidRPr="00F03DC5" w:rsidRDefault="00F03DC5"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F03DC5">
        <w:rPr>
          <w:rFonts w:ascii="Times New Roman" w:eastAsia="Bookman Old Style" w:hAnsi="Times New Roman" w:cs="Times New Roman"/>
          <w:sz w:val="24"/>
          <w:szCs w:val="24"/>
        </w:rPr>
        <w:t>различать на слух и узнавать признаки влияния музыки разных народов мира</w:t>
      </w:r>
      <w:r w:rsidRPr="00F03DC5">
        <w:rPr>
          <w:rFonts w:ascii="Times New Roman" w:eastAsia="Bookman Old Style" w:hAnsi="Times New Roman" w:cs="Times New Roman"/>
          <w:sz w:val="24"/>
          <w:szCs w:val="24"/>
        </w:rPr>
        <w:br/>
        <w:t>в сочинениях профессиональных композиторов (из числа изученных</w:t>
      </w:r>
      <w:r w:rsidRPr="00F03DC5">
        <w:rPr>
          <w:rFonts w:ascii="Times New Roman" w:eastAsia="Bookman Old Style" w:hAnsi="Times New Roman" w:cs="Times New Roman"/>
          <w:sz w:val="24"/>
          <w:szCs w:val="24"/>
        </w:rPr>
        <w:br/>
        <w:t>культурно-национальных традиций и жанров).</w:t>
      </w:r>
    </w:p>
    <w:p w:rsidR="00F03DC5" w:rsidRPr="00F03DC5" w:rsidRDefault="00F03DC5"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F03DC5">
        <w:rPr>
          <w:rFonts w:ascii="Times New Roman" w:eastAsia="Times New Roman" w:hAnsi="Times New Roman" w:cs="Times New Roman"/>
          <w:i/>
          <w:sz w:val="24"/>
          <w:szCs w:val="24"/>
          <w:u w:val="single"/>
          <w:lang w:eastAsia="ru-RU"/>
        </w:rPr>
        <w:lastRenderedPageBreak/>
        <w:t>К концу изучения модуля № 4 «</w:t>
      </w:r>
      <w:r w:rsidRPr="00F03DC5">
        <w:rPr>
          <w:rFonts w:ascii="Times New Roman" w:eastAsia="Calibri" w:hAnsi="Times New Roman" w:cs="Times New Roman"/>
          <w:i/>
          <w:sz w:val="24"/>
          <w:szCs w:val="24"/>
          <w:u w:val="single"/>
        </w:rPr>
        <w:t>Европейская классическая музыка</w:t>
      </w:r>
      <w:r w:rsidRPr="00F03DC5">
        <w:rPr>
          <w:rFonts w:ascii="Times New Roman" w:eastAsia="Times New Roman" w:hAnsi="Times New Roman" w:cs="Times New Roman"/>
          <w:i/>
          <w:sz w:val="24"/>
          <w:szCs w:val="24"/>
          <w:u w:val="single"/>
          <w:lang w:eastAsia="ru-RU"/>
        </w:rPr>
        <w:t>» обучающийся научится</w:t>
      </w:r>
      <w:r w:rsidRPr="00F03DC5">
        <w:rPr>
          <w:rFonts w:ascii="Times New Roman" w:eastAsia="Times New Roman" w:hAnsi="Times New Roman" w:cs="Times New Roman"/>
          <w:sz w:val="24"/>
          <w:szCs w:val="24"/>
          <w:lang w:eastAsia="ru-RU"/>
        </w:rPr>
        <w:t>:</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определять принадлежность музыкального произведения к одному</w:t>
      </w:r>
      <w:r w:rsidR="00F03DC5" w:rsidRPr="00F03DC5">
        <w:rPr>
          <w:rFonts w:ascii="Times New Roman" w:eastAsia="Bookman Old Style" w:hAnsi="Times New Roman" w:cs="Times New Roman"/>
          <w:sz w:val="24"/>
          <w:szCs w:val="24"/>
        </w:rPr>
        <w:br/>
        <w:t>из художественных стилей (барокко, классицизм, романтизм, импрессионизм);</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исполнять (в том числе фрагментарно) сочинения композиторов-классиков;</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F03DC5" w:rsidRPr="00F03DC5">
        <w:rPr>
          <w:rFonts w:ascii="Times New Roman" w:eastAsia="Calibri"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F03DC5" w:rsidRPr="00F03DC5" w:rsidRDefault="00F03DC5" w:rsidP="0034674C">
      <w:pPr>
        <w:widowControl w:val="0"/>
        <w:tabs>
          <w:tab w:val="left" w:pos="284"/>
        </w:tabs>
        <w:spacing w:after="0" w:line="360" w:lineRule="auto"/>
        <w:ind w:left="-709" w:right="283" w:firstLine="709"/>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К концу изучения модуля № 5 «</w:t>
      </w:r>
      <w:r w:rsidRPr="00F03DC5">
        <w:rPr>
          <w:rFonts w:ascii="Times New Roman" w:eastAsia="Calibri" w:hAnsi="Times New Roman" w:cs="Times New Roman"/>
          <w:i/>
          <w:sz w:val="24"/>
          <w:szCs w:val="24"/>
          <w:u w:val="single"/>
        </w:rPr>
        <w:t>Русская классическая музыка</w:t>
      </w:r>
      <w:r w:rsidRPr="00F03DC5">
        <w:rPr>
          <w:rFonts w:ascii="Times New Roman" w:eastAsia="Times New Roman" w:hAnsi="Times New Roman" w:cs="Times New Roman"/>
          <w:i/>
          <w:sz w:val="24"/>
          <w:szCs w:val="24"/>
          <w:u w:val="single"/>
          <w:lang w:eastAsia="ru-RU"/>
        </w:rPr>
        <w:t>» обучающийся научится:</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исполнять (в том числе фрагментарно, отдельными темами) сочинения русских композиторов;</w:t>
      </w:r>
    </w:p>
    <w:p w:rsidR="00F03DC5" w:rsidRPr="00F03DC5" w:rsidRDefault="00D71C6B" w:rsidP="0034674C">
      <w:pPr>
        <w:widowControl w:val="0"/>
        <w:tabs>
          <w:tab w:val="left" w:pos="284"/>
        </w:tabs>
        <w:spacing w:after="0" w:line="360" w:lineRule="auto"/>
        <w:ind w:left="-709" w:right="283"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F03DC5" w:rsidRPr="00F03DC5">
        <w:rPr>
          <w:rFonts w:ascii="Times New Roman" w:eastAsia="Calibri"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00F03DC5" w:rsidRPr="00F03DC5">
        <w:rPr>
          <w:rFonts w:ascii="Times New Roman" w:eastAsia="Times New Roman" w:hAnsi="Times New Roman" w:cs="Times New Roman"/>
          <w:sz w:val="24"/>
          <w:szCs w:val="24"/>
          <w:lang w:eastAsia="ru-RU"/>
        </w:rPr>
        <w:t>.</w:t>
      </w:r>
    </w:p>
    <w:p w:rsidR="00F03DC5" w:rsidRPr="00F03DC5" w:rsidRDefault="00F03DC5" w:rsidP="0034674C">
      <w:pPr>
        <w:widowControl w:val="0"/>
        <w:tabs>
          <w:tab w:val="left" w:pos="284"/>
        </w:tabs>
        <w:spacing w:after="0" w:line="360" w:lineRule="auto"/>
        <w:ind w:left="-709" w:right="283" w:firstLine="709"/>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sz w:val="24"/>
          <w:szCs w:val="24"/>
          <w:lang w:eastAsia="ru-RU"/>
        </w:rPr>
        <w:t> </w:t>
      </w:r>
      <w:r w:rsidRPr="00F03DC5">
        <w:rPr>
          <w:rFonts w:ascii="Times New Roman" w:eastAsia="Times New Roman" w:hAnsi="Times New Roman" w:cs="Times New Roman"/>
          <w:i/>
          <w:sz w:val="24"/>
          <w:szCs w:val="24"/>
          <w:u w:val="single"/>
          <w:lang w:eastAsia="ru-RU"/>
        </w:rPr>
        <w:t>К концу изучения модуля № 6 «</w:t>
      </w:r>
      <w:r w:rsidRPr="00F03DC5">
        <w:rPr>
          <w:rFonts w:ascii="Times New Roman" w:eastAsia="Calibri" w:hAnsi="Times New Roman" w:cs="Times New Roman"/>
          <w:i/>
          <w:sz w:val="24"/>
          <w:szCs w:val="24"/>
          <w:u w:val="single"/>
        </w:rPr>
        <w:t>Образы русской и европейской духовной музыки</w:t>
      </w:r>
      <w:r w:rsidRPr="00F03DC5">
        <w:rPr>
          <w:rFonts w:ascii="Times New Roman" w:eastAsia="Times New Roman" w:hAnsi="Times New Roman" w:cs="Times New Roman"/>
          <w:i/>
          <w:sz w:val="24"/>
          <w:szCs w:val="24"/>
          <w:u w:val="single"/>
          <w:lang w:eastAsia="ru-RU"/>
        </w:rPr>
        <w:t>» обучающийся научится:</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различать и характеризовать жанры и произведения русской и европейской духовной музыки;</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исполнять произведения русской и европейской духовной музыки;</w:t>
      </w:r>
    </w:p>
    <w:p w:rsidR="00F03DC5" w:rsidRPr="00F03DC5" w:rsidRDefault="00D71C6B" w:rsidP="0034674C">
      <w:pPr>
        <w:widowControl w:val="0"/>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F03DC5" w:rsidRPr="00F03DC5">
        <w:rPr>
          <w:rFonts w:ascii="Times New Roman" w:eastAsia="Calibri" w:hAnsi="Times New Roman" w:cs="Times New Roman"/>
          <w:sz w:val="24"/>
          <w:szCs w:val="24"/>
        </w:rPr>
        <w:t>приводить примеры сочинений духовной музыки, называть их автора</w:t>
      </w:r>
      <w:r w:rsidR="00F03DC5" w:rsidRPr="00F03DC5">
        <w:rPr>
          <w:rFonts w:ascii="Times New Roman" w:eastAsia="Times New Roman" w:hAnsi="Times New Roman" w:cs="Times New Roman"/>
          <w:sz w:val="24"/>
          <w:szCs w:val="24"/>
          <w:lang w:eastAsia="ru-RU"/>
        </w:rPr>
        <w:t>.</w:t>
      </w:r>
    </w:p>
    <w:p w:rsidR="00F03DC5" w:rsidRPr="00F03DC5" w:rsidRDefault="00F03DC5" w:rsidP="0034674C">
      <w:pPr>
        <w:widowControl w:val="0"/>
        <w:tabs>
          <w:tab w:val="left" w:pos="284"/>
        </w:tabs>
        <w:spacing w:after="0" w:line="360" w:lineRule="auto"/>
        <w:ind w:left="-709" w:right="283" w:firstLine="709"/>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К концу изучения модуля № 7 «</w:t>
      </w:r>
      <w:r w:rsidRPr="00F03DC5">
        <w:rPr>
          <w:rFonts w:ascii="Times New Roman" w:eastAsia="Calibri" w:hAnsi="Times New Roman" w:cs="Times New Roman"/>
          <w:i/>
          <w:sz w:val="24"/>
          <w:szCs w:val="24"/>
          <w:u w:val="single"/>
        </w:rPr>
        <w:t>Современная музыка: основные жанры и направления</w:t>
      </w:r>
      <w:r w:rsidRPr="00F03DC5">
        <w:rPr>
          <w:rFonts w:ascii="Times New Roman" w:eastAsia="Times New Roman" w:hAnsi="Times New Roman" w:cs="Times New Roman"/>
          <w:i/>
          <w:sz w:val="24"/>
          <w:szCs w:val="24"/>
          <w:u w:val="single"/>
          <w:lang w:eastAsia="ru-RU"/>
        </w:rPr>
        <w:t>» обучающийся научится:</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определять и характеризовать стили, направления и жанры современной музыки;</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F03DC5" w:rsidRPr="00F03DC5" w:rsidRDefault="00D71C6B" w:rsidP="0034674C">
      <w:pPr>
        <w:widowControl w:val="0"/>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F03DC5" w:rsidRPr="00F03DC5">
        <w:rPr>
          <w:rFonts w:ascii="Times New Roman" w:eastAsia="Calibri" w:hAnsi="Times New Roman" w:cs="Times New Roman"/>
          <w:sz w:val="24"/>
          <w:szCs w:val="24"/>
        </w:rPr>
        <w:t>исполнять современные музыкальные произведения в разных видах деятельности</w:t>
      </w:r>
      <w:r w:rsidR="00F03DC5" w:rsidRPr="00F03DC5">
        <w:rPr>
          <w:rFonts w:ascii="Times New Roman" w:eastAsia="Times New Roman" w:hAnsi="Times New Roman" w:cs="Times New Roman"/>
          <w:sz w:val="24"/>
          <w:szCs w:val="24"/>
          <w:lang w:eastAsia="ru-RU"/>
        </w:rPr>
        <w:t>.</w:t>
      </w:r>
    </w:p>
    <w:p w:rsidR="00F03DC5" w:rsidRPr="00F03DC5" w:rsidRDefault="00F03DC5" w:rsidP="0034674C">
      <w:pPr>
        <w:widowControl w:val="0"/>
        <w:tabs>
          <w:tab w:val="left" w:pos="284"/>
        </w:tabs>
        <w:spacing w:after="0" w:line="360" w:lineRule="auto"/>
        <w:ind w:left="-709" w:right="283" w:firstLine="709"/>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 К концу изучения модуля № 8 «</w:t>
      </w:r>
      <w:r w:rsidRPr="00F03DC5">
        <w:rPr>
          <w:rFonts w:ascii="Times New Roman" w:eastAsia="Calibri" w:hAnsi="Times New Roman" w:cs="Times New Roman"/>
          <w:i/>
          <w:sz w:val="24"/>
          <w:szCs w:val="24"/>
          <w:u w:val="single"/>
        </w:rPr>
        <w:t>Связь музыки с другими видами искусства</w:t>
      </w:r>
      <w:r w:rsidRPr="00F03DC5">
        <w:rPr>
          <w:rFonts w:ascii="Times New Roman" w:eastAsia="Times New Roman" w:hAnsi="Times New Roman" w:cs="Times New Roman"/>
          <w:i/>
          <w:sz w:val="24"/>
          <w:szCs w:val="24"/>
          <w:u w:val="single"/>
          <w:lang w:eastAsia="ru-RU"/>
        </w:rPr>
        <w:t>» обучающийся научится:</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 xml:space="preserve">определять стилевые и жанровые параллели между музыкой и другими видами </w:t>
      </w:r>
      <w:r w:rsidR="00F03DC5" w:rsidRPr="00F03DC5">
        <w:rPr>
          <w:rFonts w:ascii="Times New Roman" w:eastAsia="Bookman Old Style" w:hAnsi="Times New Roman" w:cs="Times New Roman"/>
          <w:sz w:val="24"/>
          <w:szCs w:val="24"/>
        </w:rPr>
        <w:lastRenderedPageBreak/>
        <w:t>искусств;</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различать и анализировать средства выразительности разных видов искусств;</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03DC5" w:rsidRPr="00F03DC5" w:rsidRDefault="00D71C6B" w:rsidP="0034674C">
      <w:pPr>
        <w:widowControl w:val="0"/>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F03DC5" w:rsidRPr="00F03DC5">
        <w:rPr>
          <w:rFonts w:ascii="Times New Roman" w:eastAsia="Calibri"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00F03DC5" w:rsidRPr="00F03DC5">
        <w:rPr>
          <w:rFonts w:ascii="Times New Roman" w:eastAsia="Times New Roman" w:hAnsi="Times New Roman" w:cs="Times New Roman"/>
          <w:sz w:val="24"/>
          <w:szCs w:val="24"/>
          <w:lang w:eastAsia="ru-RU"/>
        </w:rPr>
        <w:t>.</w:t>
      </w:r>
    </w:p>
    <w:p w:rsidR="00F03DC5" w:rsidRPr="00F03DC5" w:rsidRDefault="00F03DC5" w:rsidP="0034674C">
      <w:pPr>
        <w:widowControl w:val="0"/>
        <w:tabs>
          <w:tab w:val="left" w:pos="284"/>
        </w:tabs>
        <w:spacing w:after="0" w:line="360" w:lineRule="auto"/>
        <w:ind w:left="-709" w:right="283" w:firstLine="709"/>
        <w:jc w:val="both"/>
        <w:rPr>
          <w:rFonts w:ascii="Times New Roman" w:eastAsia="Times New Roman" w:hAnsi="Times New Roman" w:cs="Times New Roman"/>
          <w:i/>
          <w:sz w:val="24"/>
          <w:szCs w:val="24"/>
          <w:u w:val="single"/>
          <w:lang w:eastAsia="ru-RU"/>
        </w:rPr>
      </w:pPr>
      <w:r w:rsidRPr="00F03DC5">
        <w:rPr>
          <w:rFonts w:ascii="Times New Roman" w:eastAsia="Times New Roman" w:hAnsi="Times New Roman" w:cs="Times New Roman"/>
          <w:i/>
          <w:sz w:val="24"/>
          <w:szCs w:val="24"/>
          <w:u w:val="single"/>
          <w:lang w:eastAsia="ru-RU"/>
        </w:rPr>
        <w:t>К концу изучения модуля № 9 «</w:t>
      </w:r>
      <w:r w:rsidRPr="00F03DC5">
        <w:rPr>
          <w:rFonts w:ascii="Times New Roman" w:eastAsia="Calibri" w:hAnsi="Times New Roman" w:cs="Times New Roman"/>
          <w:i/>
          <w:sz w:val="24"/>
          <w:szCs w:val="24"/>
          <w:u w:val="single"/>
        </w:rPr>
        <w:t>Жанры музыкального искусства</w:t>
      </w:r>
      <w:r w:rsidRPr="00F03DC5">
        <w:rPr>
          <w:rFonts w:ascii="Times New Roman" w:eastAsia="Times New Roman" w:hAnsi="Times New Roman" w:cs="Times New Roman"/>
          <w:i/>
          <w:sz w:val="24"/>
          <w:szCs w:val="24"/>
          <w:u w:val="single"/>
          <w:lang w:eastAsia="ru-RU"/>
        </w:rPr>
        <w:t>» обучающийся научится:</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различать и характеризовать жанры музыки (театральные, камерные</w:t>
      </w:r>
      <w:r w:rsidR="00F03DC5" w:rsidRPr="00F03DC5">
        <w:rPr>
          <w:rFonts w:ascii="Times New Roman" w:eastAsia="Bookman Old Style" w:hAnsi="Times New Roman" w:cs="Times New Roman"/>
          <w:sz w:val="24"/>
          <w:szCs w:val="24"/>
        </w:rPr>
        <w:br/>
        <w:t>и симфонические, вокальные и инструментальные), знать их разновидности, приводить примеры;</w:t>
      </w:r>
    </w:p>
    <w:p w:rsidR="00F03DC5" w:rsidRPr="00F03DC5" w:rsidRDefault="00D71C6B" w:rsidP="0034674C">
      <w:pPr>
        <w:widowControl w:val="0"/>
        <w:tabs>
          <w:tab w:val="left" w:pos="284"/>
        </w:tabs>
        <w:autoSpaceDE w:val="0"/>
        <w:autoSpaceDN w:val="0"/>
        <w:spacing w:after="0" w:line="360" w:lineRule="auto"/>
        <w:ind w:left="-709" w:right="283" w:firstLine="709"/>
        <w:contextualSpacing/>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F03DC5" w:rsidRPr="00F03DC5">
        <w:rPr>
          <w:rFonts w:ascii="Times New Roman" w:eastAsia="Bookman Old Style" w:hAnsi="Times New Roman" w:cs="Times New Roman"/>
          <w:sz w:val="24"/>
          <w:szCs w:val="24"/>
        </w:rPr>
        <w:t>рассуждать о круге образов и средствах их воплощения, типичных</w:t>
      </w:r>
      <w:r w:rsidR="00F03DC5" w:rsidRPr="00F03DC5">
        <w:rPr>
          <w:rFonts w:ascii="Times New Roman" w:eastAsia="Bookman Old Style" w:hAnsi="Times New Roman" w:cs="Times New Roman"/>
          <w:sz w:val="24"/>
          <w:szCs w:val="24"/>
        </w:rPr>
        <w:br/>
        <w:t>для данного жанра;</w:t>
      </w:r>
    </w:p>
    <w:p w:rsidR="00F03DC5" w:rsidRDefault="00D71C6B"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03DC5" w:rsidRPr="00F03DC5">
        <w:rPr>
          <w:rFonts w:ascii="Times New Roman" w:eastAsia="Calibri"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D71C6B" w:rsidRDefault="00D71C6B"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p>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sectPr w:rsidR="00010F45">
          <w:pgSz w:w="11906" w:h="16838"/>
          <w:pgMar w:top="1134" w:right="850" w:bottom="1134" w:left="1701" w:header="708" w:footer="708" w:gutter="0"/>
          <w:cols w:space="708"/>
          <w:docGrid w:linePitch="360"/>
        </w:sectPr>
      </w:pPr>
    </w:p>
    <w:p w:rsidR="00010F45" w:rsidRPr="00FB1493" w:rsidRDefault="00010F45" w:rsidP="00010F45">
      <w:pPr>
        <w:spacing w:after="0" w:line="276" w:lineRule="auto"/>
        <w:ind w:left="120"/>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lastRenderedPageBreak/>
        <w:t xml:space="preserve">ТЕМАТИЧЕСКОЕ ПЛАНИРОВАНИЕ </w:t>
      </w:r>
    </w:p>
    <w:p w:rsidR="00010F45" w:rsidRPr="00FB1493" w:rsidRDefault="00010F45" w:rsidP="00010F45">
      <w:pPr>
        <w:spacing w:after="0" w:line="276" w:lineRule="auto"/>
        <w:ind w:left="120"/>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3"/>
        <w:gridCol w:w="2536"/>
        <w:gridCol w:w="697"/>
        <w:gridCol w:w="1828"/>
        <w:gridCol w:w="1897"/>
        <w:gridCol w:w="2205"/>
      </w:tblGrid>
      <w:tr w:rsidR="00010F45" w:rsidRPr="00FB1493" w:rsidTr="00191FEC">
        <w:trPr>
          <w:trHeight w:val="144"/>
          <w:tblCellSpacing w:w="20" w:type="nil"/>
        </w:trPr>
        <w:tc>
          <w:tcPr>
            <w:tcW w:w="683" w:type="dxa"/>
            <w:vMerge w:val="restart"/>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 п/п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2536" w:type="dxa"/>
            <w:vMerge w:val="restart"/>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Наименование разделов и тем программы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4422" w:type="dxa"/>
            <w:gridSpan w:val="3"/>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Количество часов</w:t>
            </w:r>
          </w:p>
        </w:tc>
        <w:tc>
          <w:tcPr>
            <w:tcW w:w="2205" w:type="dxa"/>
            <w:vMerge w:val="restart"/>
            <w:tcMar>
              <w:top w:w="50" w:type="dxa"/>
              <w:left w:w="100" w:type="dxa"/>
            </w:tcMar>
            <w:vAlign w:val="center"/>
          </w:tcPr>
          <w:p w:rsidR="00010F45" w:rsidRPr="00FB1493" w:rsidRDefault="00010F45" w:rsidP="00FB1493">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Электронные (цифровые) образовательные ресурсы </w:t>
            </w:r>
          </w:p>
        </w:tc>
      </w:tr>
      <w:tr w:rsidR="00010F45" w:rsidRPr="00FB1493" w:rsidTr="00191FEC">
        <w:trPr>
          <w:trHeight w:val="144"/>
          <w:tblCellSpacing w:w="20" w:type="nil"/>
        </w:trPr>
        <w:tc>
          <w:tcPr>
            <w:tcW w:w="683" w:type="dxa"/>
            <w:vMerge/>
            <w:tcBorders>
              <w:top w:val="nil"/>
            </w:tcBorders>
            <w:tcMar>
              <w:top w:w="50" w:type="dxa"/>
              <w:left w:w="100" w:type="dxa"/>
            </w:tcMar>
          </w:tcPr>
          <w:p w:rsidR="00010F45" w:rsidRPr="00FB1493" w:rsidRDefault="00010F45" w:rsidP="00010F45">
            <w:pPr>
              <w:spacing w:after="200" w:line="276" w:lineRule="auto"/>
              <w:rPr>
                <w:rFonts w:ascii="Times New Roman" w:eastAsia="Calibri" w:hAnsi="Times New Roman" w:cs="Times New Roman"/>
                <w:sz w:val="24"/>
                <w:szCs w:val="24"/>
                <w:lang w:val="en-US"/>
              </w:rPr>
            </w:pPr>
          </w:p>
        </w:tc>
        <w:tc>
          <w:tcPr>
            <w:tcW w:w="2536" w:type="dxa"/>
            <w:vMerge/>
            <w:tcBorders>
              <w:top w:val="nil"/>
            </w:tcBorders>
            <w:tcMar>
              <w:top w:w="50" w:type="dxa"/>
              <w:left w:w="100" w:type="dxa"/>
            </w:tcMar>
          </w:tcPr>
          <w:p w:rsidR="00010F45" w:rsidRPr="00FB1493" w:rsidRDefault="00010F45" w:rsidP="00010F45">
            <w:pPr>
              <w:spacing w:after="200" w:line="276" w:lineRule="auto"/>
              <w:rPr>
                <w:rFonts w:ascii="Times New Roman" w:eastAsia="Calibri" w:hAnsi="Times New Roman" w:cs="Times New Roman"/>
                <w:sz w:val="24"/>
                <w:szCs w:val="24"/>
                <w:lang w:val="en-US"/>
              </w:rPr>
            </w:pPr>
          </w:p>
        </w:tc>
        <w:tc>
          <w:tcPr>
            <w:tcW w:w="697"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Всего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1828"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Контрольные работы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Практические работы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2205" w:type="dxa"/>
            <w:vMerge/>
            <w:tcBorders>
              <w:top w:val="nil"/>
            </w:tcBorders>
            <w:tcMar>
              <w:top w:w="50" w:type="dxa"/>
              <w:left w:w="100" w:type="dxa"/>
            </w:tcMa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191FEC">
        <w:trPr>
          <w:trHeight w:val="144"/>
          <w:tblCellSpacing w:w="20" w:type="nil"/>
        </w:trPr>
        <w:tc>
          <w:tcPr>
            <w:tcW w:w="9846" w:type="dxa"/>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ИНВАРИАНТНЫЕ МОДУЛИ</w:t>
            </w:r>
          </w:p>
        </w:tc>
      </w:tr>
      <w:tr w:rsidR="00010F45" w:rsidRPr="00FB1493" w:rsidTr="00191FEC">
        <w:trPr>
          <w:trHeight w:val="144"/>
          <w:tblCellSpacing w:w="20" w:type="nil"/>
        </w:trPr>
        <w:tc>
          <w:tcPr>
            <w:tcW w:w="9846" w:type="dxa"/>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1.Музыка моего края</w:t>
            </w:r>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1.1</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Фольклор – народное творчество</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79">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3219" w:type="dxa"/>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5930" w:type="dxa"/>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191FEC">
        <w:trPr>
          <w:trHeight w:val="144"/>
          <w:tblCellSpacing w:w="20" w:type="nil"/>
        </w:trPr>
        <w:tc>
          <w:tcPr>
            <w:tcW w:w="9846" w:type="dxa"/>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b/>
                <w:color w:val="000000"/>
                <w:sz w:val="24"/>
                <w:szCs w:val="24"/>
              </w:rPr>
              <w:t>Раздел 2.Народное музыкальное творчество России</w:t>
            </w:r>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2.1</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Россия – наш общий дом</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80">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2.2</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Фольклор в творчестве профессиональных композиторов</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1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81">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3219" w:type="dxa"/>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3 </w:t>
            </w:r>
          </w:p>
        </w:tc>
        <w:tc>
          <w:tcPr>
            <w:tcW w:w="5930" w:type="dxa"/>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191FEC">
        <w:trPr>
          <w:trHeight w:val="144"/>
          <w:tblCellSpacing w:w="20" w:type="nil"/>
        </w:trPr>
        <w:tc>
          <w:tcPr>
            <w:tcW w:w="9846" w:type="dxa"/>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3.Русская классическая музыка</w:t>
            </w:r>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3.1</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Образы родной земли</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82">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3.2</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Золотой век русской культуры</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83">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3.3</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История страны и народа в музыке русских композиторов</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3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84">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3219" w:type="dxa"/>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7 </w:t>
            </w:r>
          </w:p>
        </w:tc>
        <w:tc>
          <w:tcPr>
            <w:tcW w:w="5930" w:type="dxa"/>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191FEC">
        <w:trPr>
          <w:trHeight w:val="144"/>
          <w:tblCellSpacing w:w="20" w:type="nil"/>
        </w:trPr>
        <w:tc>
          <w:tcPr>
            <w:tcW w:w="9846" w:type="dxa"/>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4.Жанры музыкального искусства</w:t>
            </w:r>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4.1</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Камерная музыка</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85">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4.2</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Симфоническая музыка</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86">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4.3</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Циклические формы и жанры</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87">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4.4</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88">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3219" w:type="dxa"/>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5 </w:t>
            </w:r>
          </w:p>
        </w:tc>
        <w:tc>
          <w:tcPr>
            <w:tcW w:w="5930" w:type="dxa"/>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191FEC">
        <w:trPr>
          <w:trHeight w:val="144"/>
          <w:tblCellSpacing w:w="20" w:type="nil"/>
        </w:trPr>
        <w:tc>
          <w:tcPr>
            <w:tcW w:w="9846" w:type="dxa"/>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lastRenderedPageBreak/>
              <w:t>ВАРИАТИВНЫЕ МОДУЛИ</w:t>
            </w:r>
          </w:p>
        </w:tc>
      </w:tr>
      <w:tr w:rsidR="00010F45" w:rsidRPr="00FB1493" w:rsidTr="00191FEC">
        <w:trPr>
          <w:trHeight w:val="144"/>
          <w:tblCellSpacing w:w="20" w:type="nil"/>
        </w:trPr>
        <w:tc>
          <w:tcPr>
            <w:tcW w:w="9846" w:type="dxa"/>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1.Музыка народов мира</w:t>
            </w:r>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1.1</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Музыкальный фольклор народов Европы</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3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89">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1.2</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Музыкальный фольклор народов Азии и Африки</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2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90">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3219" w:type="dxa"/>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5 </w:t>
            </w:r>
          </w:p>
        </w:tc>
        <w:tc>
          <w:tcPr>
            <w:tcW w:w="5930" w:type="dxa"/>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191FEC">
        <w:trPr>
          <w:trHeight w:val="144"/>
          <w:tblCellSpacing w:w="20" w:type="nil"/>
        </w:trPr>
        <w:tc>
          <w:tcPr>
            <w:tcW w:w="9846" w:type="dxa"/>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2.Европейская классическая музыка</w:t>
            </w:r>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2.1</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Национальные истоки классической музыки</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3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91">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2.2</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Музыка-зеркало эпохи</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92">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3219" w:type="dxa"/>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4 </w:t>
            </w:r>
          </w:p>
        </w:tc>
        <w:tc>
          <w:tcPr>
            <w:tcW w:w="5930" w:type="dxa"/>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191FEC">
        <w:trPr>
          <w:trHeight w:val="144"/>
          <w:tblCellSpacing w:w="20" w:type="nil"/>
        </w:trPr>
        <w:tc>
          <w:tcPr>
            <w:tcW w:w="9846" w:type="dxa"/>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3.Духовная музыка</w:t>
            </w:r>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3.1</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Храмовый синтез искусств</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93">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3219" w:type="dxa"/>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5930" w:type="dxa"/>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191FEC">
        <w:trPr>
          <w:trHeight w:val="144"/>
          <w:tblCellSpacing w:w="20" w:type="nil"/>
        </w:trPr>
        <w:tc>
          <w:tcPr>
            <w:tcW w:w="9846" w:type="dxa"/>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b/>
                <w:color w:val="000000"/>
                <w:sz w:val="24"/>
                <w:szCs w:val="24"/>
              </w:rPr>
              <w:t>Раздел 4.Современная музыка: основные жанры и направления</w:t>
            </w:r>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4.1</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Мюзикл</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94">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3219" w:type="dxa"/>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5930" w:type="dxa"/>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191FEC">
        <w:trPr>
          <w:trHeight w:val="144"/>
          <w:tblCellSpacing w:w="20" w:type="nil"/>
        </w:trPr>
        <w:tc>
          <w:tcPr>
            <w:tcW w:w="9846" w:type="dxa"/>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b/>
                <w:color w:val="000000"/>
                <w:sz w:val="24"/>
                <w:szCs w:val="24"/>
              </w:rPr>
              <w:t>Раздел 5.Связь музыки с другими видами искусства</w:t>
            </w:r>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5.1</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 и литература</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95">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5.2</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 и театр</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96">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5.3</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 кино и телевидения</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97">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683"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5.4</w:t>
            </w:r>
          </w:p>
        </w:tc>
        <w:tc>
          <w:tcPr>
            <w:tcW w:w="253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 и изобразительное искусство</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205"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698">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191FEC">
        <w:trPr>
          <w:trHeight w:val="144"/>
          <w:tblCellSpacing w:w="20" w:type="nil"/>
        </w:trPr>
        <w:tc>
          <w:tcPr>
            <w:tcW w:w="3219" w:type="dxa"/>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5 </w:t>
            </w:r>
          </w:p>
        </w:tc>
        <w:tc>
          <w:tcPr>
            <w:tcW w:w="5930" w:type="dxa"/>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191FEC">
        <w:trPr>
          <w:trHeight w:val="144"/>
          <w:tblCellSpacing w:w="20" w:type="nil"/>
        </w:trPr>
        <w:tc>
          <w:tcPr>
            <w:tcW w:w="3219" w:type="dxa"/>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ОБЩЕЕ КОЛИЧЕСТВО ЧАСОВ ПО ПРОГРАММЕ</w:t>
            </w:r>
          </w:p>
        </w:tc>
        <w:tc>
          <w:tcPr>
            <w:tcW w:w="6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34 </w:t>
            </w:r>
          </w:p>
        </w:tc>
        <w:tc>
          <w:tcPr>
            <w:tcW w:w="1828"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1897"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2205" w:type="dxa"/>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bl>
    <w:p w:rsidR="00010F45" w:rsidRPr="00FB1493" w:rsidRDefault="00010F45" w:rsidP="00010F45">
      <w:pPr>
        <w:spacing w:after="200" w:line="276" w:lineRule="auto"/>
        <w:rPr>
          <w:rFonts w:ascii="Times New Roman" w:eastAsia="Calibri" w:hAnsi="Times New Roman" w:cs="Times New Roman"/>
          <w:sz w:val="24"/>
          <w:szCs w:val="24"/>
          <w:lang w:val="en-US"/>
        </w:rPr>
        <w:sectPr w:rsidR="00010F45" w:rsidRPr="00FB1493" w:rsidSect="00191FEC">
          <w:pgSz w:w="11906" w:h="16383"/>
          <w:pgMar w:top="850" w:right="1134" w:bottom="1701" w:left="1134" w:header="720" w:footer="720" w:gutter="0"/>
          <w:cols w:space="720"/>
          <w:docGrid w:linePitch="299"/>
        </w:sectPr>
      </w:pPr>
    </w:p>
    <w:p w:rsidR="00010F45" w:rsidRPr="00FB1493" w:rsidRDefault="00010F45" w:rsidP="00010F45">
      <w:pPr>
        <w:spacing w:after="0" w:line="276" w:lineRule="auto"/>
        <w:ind w:left="120"/>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2"/>
        <w:gridCol w:w="1951"/>
        <w:gridCol w:w="894"/>
        <w:gridCol w:w="1725"/>
        <w:gridCol w:w="1789"/>
        <w:gridCol w:w="2835"/>
      </w:tblGrid>
      <w:tr w:rsidR="00010F45" w:rsidRPr="00FB1493" w:rsidTr="00FB1493">
        <w:trPr>
          <w:trHeight w:val="144"/>
          <w:tblCellSpacing w:w="20" w:type="nil"/>
        </w:trPr>
        <w:tc>
          <w:tcPr>
            <w:tcW w:w="1120" w:type="dxa"/>
            <w:vMerge w:val="restart"/>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 п/п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4591" w:type="dxa"/>
            <w:vMerge w:val="restart"/>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Наименование разделов и тем программы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Количество часов</w:t>
            </w:r>
          </w:p>
        </w:tc>
        <w:tc>
          <w:tcPr>
            <w:tcW w:w="2812" w:type="dxa"/>
            <w:vMerge w:val="restart"/>
            <w:tcMar>
              <w:top w:w="50" w:type="dxa"/>
              <w:left w:w="100" w:type="dxa"/>
            </w:tcMar>
            <w:vAlign w:val="center"/>
          </w:tcPr>
          <w:p w:rsidR="00010F45" w:rsidRPr="00FB1493" w:rsidRDefault="00010F45" w:rsidP="00FB1493">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Электронные (цифровые) образовательные ресурсы </w:t>
            </w:r>
          </w:p>
        </w:tc>
      </w:tr>
      <w:tr w:rsidR="00010F45" w:rsidRPr="00FB1493" w:rsidTr="00FB1493">
        <w:trPr>
          <w:trHeight w:val="144"/>
          <w:tblCellSpacing w:w="20" w:type="nil"/>
        </w:trPr>
        <w:tc>
          <w:tcPr>
            <w:tcW w:w="0" w:type="auto"/>
            <w:vMerge/>
            <w:tcBorders>
              <w:top w:val="nil"/>
            </w:tcBorders>
            <w:tcMar>
              <w:top w:w="50" w:type="dxa"/>
              <w:left w:w="100" w:type="dxa"/>
            </w:tcMar>
          </w:tcPr>
          <w:p w:rsidR="00010F45" w:rsidRPr="00FB1493" w:rsidRDefault="00010F45" w:rsidP="00010F45">
            <w:pPr>
              <w:spacing w:after="200" w:line="276" w:lineRule="auto"/>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10F45" w:rsidRPr="00FB1493" w:rsidRDefault="00010F45" w:rsidP="00010F45">
            <w:pPr>
              <w:spacing w:after="200" w:line="276" w:lineRule="auto"/>
              <w:rPr>
                <w:rFonts w:ascii="Times New Roman" w:eastAsia="Calibri" w:hAnsi="Times New Roman" w:cs="Times New Roman"/>
                <w:sz w:val="24"/>
                <w:szCs w:val="24"/>
                <w:lang w:val="en-US"/>
              </w:rPr>
            </w:pPr>
          </w:p>
        </w:tc>
        <w:tc>
          <w:tcPr>
            <w:tcW w:w="1563"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Всего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184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Контрольные работы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Практические работы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ИНВАРИАНТНЫЕ МОДУЛИ</w:t>
            </w: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1.Музыка моего края</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1.1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Наш край сегодня</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 xml:space="preserve">Библиотека ЦОК </w:t>
            </w:r>
            <w:hyperlink r:id="rId699">
              <w:r w:rsidRPr="00FB1493">
                <w:rPr>
                  <w:rFonts w:ascii="Times New Roman" w:eastAsia="Calibri" w:hAnsi="Times New Roman" w:cs="Times New Roman"/>
                  <w:color w:val="0000FF"/>
                  <w:sz w:val="24"/>
                  <w:szCs w:val="24"/>
                  <w:u w:val="single"/>
                  <w:lang w:val="en-US"/>
                </w:rPr>
                <w:t>https</w:t>
              </w:r>
              <w:r w:rsidRPr="00FB1493">
                <w:rPr>
                  <w:rFonts w:ascii="Times New Roman" w:eastAsia="Calibri" w:hAnsi="Times New Roman" w:cs="Times New Roman"/>
                  <w:color w:val="0000FF"/>
                  <w:sz w:val="24"/>
                  <w:szCs w:val="24"/>
                  <w:u w:val="single"/>
                </w:rPr>
                <w:t>://</w:t>
              </w:r>
              <w:r w:rsidRPr="00FB1493">
                <w:rPr>
                  <w:rFonts w:ascii="Times New Roman" w:eastAsia="Calibri" w:hAnsi="Times New Roman" w:cs="Times New Roman"/>
                  <w:color w:val="0000FF"/>
                  <w:sz w:val="24"/>
                  <w:szCs w:val="24"/>
                  <w:u w:val="single"/>
                  <w:lang w:val="en-US"/>
                </w:rPr>
                <w:t>m</w:t>
              </w:r>
              <w:r w:rsidRPr="00FB1493">
                <w:rPr>
                  <w:rFonts w:ascii="Times New Roman" w:eastAsia="Calibri" w:hAnsi="Times New Roman" w:cs="Times New Roman"/>
                  <w:color w:val="0000FF"/>
                  <w:sz w:val="24"/>
                  <w:szCs w:val="24"/>
                  <w:u w:val="single"/>
                </w:rPr>
                <w:t>.</w:t>
              </w:r>
              <w:r w:rsidRPr="00FB1493">
                <w:rPr>
                  <w:rFonts w:ascii="Times New Roman" w:eastAsia="Calibri" w:hAnsi="Times New Roman" w:cs="Times New Roman"/>
                  <w:color w:val="0000FF"/>
                  <w:sz w:val="24"/>
                  <w:szCs w:val="24"/>
                  <w:u w:val="single"/>
                  <w:lang w:val="en-US"/>
                </w:rPr>
                <w:t>edsoo</w:t>
              </w:r>
              <w:r w:rsidRPr="00FB1493">
                <w:rPr>
                  <w:rFonts w:ascii="Times New Roman" w:eastAsia="Calibri" w:hAnsi="Times New Roman" w:cs="Times New Roman"/>
                  <w:color w:val="0000FF"/>
                  <w:sz w:val="24"/>
                  <w:szCs w:val="24"/>
                  <w:u w:val="single"/>
                </w:rPr>
                <w:t>.</w:t>
              </w:r>
              <w:r w:rsidRPr="00FB1493">
                <w:rPr>
                  <w:rFonts w:ascii="Times New Roman" w:eastAsia="Calibri" w:hAnsi="Times New Roman" w:cs="Times New Roman"/>
                  <w:color w:val="0000FF"/>
                  <w:sz w:val="24"/>
                  <w:szCs w:val="24"/>
                  <w:u w:val="single"/>
                  <w:lang w:val="en-US"/>
                </w:rPr>
                <w:t>ru</w:t>
              </w:r>
              <w:r w:rsidRPr="00FB1493">
                <w:rPr>
                  <w:rFonts w:ascii="Times New Roman" w:eastAsia="Calibri" w:hAnsi="Times New Roman" w:cs="Times New Roman"/>
                  <w:color w:val="0000FF"/>
                  <w:sz w:val="24"/>
                  <w:szCs w:val="24"/>
                  <w:u w:val="single"/>
                </w:rPr>
                <w:t>/</w:t>
              </w:r>
              <w:r w:rsidRPr="00FB1493">
                <w:rPr>
                  <w:rFonts w:ascii="Times New Roman" w:eastAsia="Calibri" w:hAnsi="Times New Roman" w:cs="Times New Roman"/>
                  <w:color w:val="0000FF"/>
                  <w:sz w:val="24"/>
                  <w:szCs w:val="24"/>
                  <w:u w:val="single"/>
                  <w:lang w:val="en-US"/>
                </w:rPr>
                <w:t>f</w:t>
              </w:r>
              <w:r w:rsidRPr="00FB1493">
                <w:rPr>
                  <w:rFonts w:ascii="Times New Roman" w:eastAsia="Calibri" w:hAnsi="Times New Roman" w:cs="Times New Roman"/>
                  <w:color w:val="0000FF"/>
                  <w:sz w:val="24"/>
                  <w:szCs w:val="24"/>
                  <w:u w:val="single"/>
                </w:rPr>
                <w:t>5</w:t>
              </w:r>
              <w:r w:rsidRPr="00FB1493">
                <w:rPr>
                  <w:rFonts w:ascii="Times New Roman" w:eastAsia="Calibri" w:hAnsi="Times New Roman" w:cs="Times New Roman"/>
                  <w:color w:val="0000FF"/>
                  <w:sz w:val="24"/>
                  <w:szCs w:val="24"/>
                  <w:u w:val="single"/>
                  <w:lang w:val="en-US"/>
                </w:rPr>
                <w:t>ea</w:t>
              </w:r>
              <w:r w:rsidRPr="00FB1493">
                <w:rPr>
                  <w:rFonts w:ascii="Times New Roman" w:eastAsia="Calibri" w:hAnsi="Times New Roman" w:cs="Times New Roman"/>
                  <w:color w:val="0000FF"/>
                  <w:sz w:val="24"/>
                  <w:szCs w:val="24"/>
                  <w:u w:val="single"/>
                </w:rPr>
                <w:t>02</w:t>
              </w:r>
              <w:r w:rsidRPr="00FB1493">
                <w:rPr>
                  <w:rFonts w:ascii="Times New Roman" w:eastAsia="Calibri" w:hAnsi="Times New Roman" w:cs="Times New Roman"/>
                  <w:color w:val="0000FF"/>
                  <w:sz w:val="24"/>
                  <w:szCs w:val="24"/>
                  <w:u w:val="single"/>
                  <w:lang w:val="en-US"/>
                </w:rPr>
                <w:t>b</w:t>
              </w:r>
              <w:r w:rsidRPr="00FB1493">
                <w:rPr>
                  <w:rFonts w:ascii="Times New Roman" w:eastAsia="Calibri" w:hAnsi="Times New Roman" w:cs="Times New Roman"/>
                  <w:color w:val="0000FF"/>
                  <w:sz w:val="24"/>
                  <w:szCs w:val="24"/>
                  <w:u w:val="single"/>
                </w:rPr>
                <w:t>6</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b/>
                <w:color w:val="000000"/>
                <w:sz w:val="24"/>
                <w:szCs w:val="24"/>
              </w:rPr>
              <w:t>Раздел 2.Народное музыкальное творчество России</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Фольклорные жанры</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00">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2.2</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На рубежах культур</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01">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3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3.Русская классическая музыка</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Образы родной земли</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02">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3.2</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Русская исполнительская школа</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03">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3.3</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Русская музыка – взгляд в будущее</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04">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3.4</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История страны и народа в музыке русских композиторов</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05">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3.5</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Русский балет</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06">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7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4.Жанры музыкального искусства</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Театральные </w:t>
            </w:r>
            <w:r w:rsidRPr="00FB1493">
              <w:rPr>
                <w:rFonts w:ascii="Times New Roman" w:eastAsia="Calibri" w:hAnsi="Times New Roman" w:cs="Times New Roman"/>
                <w:color w:val="000000"/>
                <w:sz w:val="24"/>
                <w:szCs w:val="24"/>
                <w:lang w:val="en-US"/>
              </w:rPr>
              <w:lastRenderedPageBreak/>
              <w:t>жанры</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lastRenderedPageBreak/>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07">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lastRenderedPageBreak/>
              <w:t>4.2</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Камерная музыка</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08">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4.3</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Циклические формы и жанры</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09">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4.4</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Симфоническая музыка</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10">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4.5</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4.6</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4.7</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5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ВАРИАТИВНЫЕ МОДУЛИ</w:t>
            </w: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1.Музыка народов мира</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1.1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Музыкальный фольклор народов Европы</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11">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1.2</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Народная музыка американского континента</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12">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4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2.Европейская классическая музыка</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Музыкальный образ</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3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13">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3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3.Духовная музыкаа</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Храмовый синтез искусств</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14">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b/>
                <w:color w:val="000000"/>
                <w:sz w:val="24"/>
                <w:szCs w:val="24"/>
              </w:rPr>
              <w:t>Раздел 4.Современная музыка: основные жанры и направления</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Молодежная музыкальная культура</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15">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4.2</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Музыка </w:t>
            </w:r>
            <w:r w:rsidRPr="00FB1493">
              <w:rPr>
                <w:rFonts w:ascii="Times New Roman" w:eastAsia="Calibri" w:hAnsi="Times New Roman" w:cs="Times New Roman"/>
                <w:color w:val="000000"/>
                <w:sz w:val="24"/>
                <w:szCs w:val="24"/>
                <w:lang w:val="en-US"/>
              </w:rPr>
              <w:lastRenderedPageBreak/>
              <w:t>цифрового мира</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lastRenderedPageBreak/>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16">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lastRenderedPageBreak/>
              <w:t>4.3</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Мюзикл</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17">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4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b/>
                <w:color w:val="000000"/>
                <w:sz w:val="24"/>
                <w:szCs w:val="24"/>
              </w:rPr>
              <w:t>Раздел 5.Связь музыки с другими видами искусства</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5.1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 и живопись</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18">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5.2</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 кино и телевидения</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812"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19">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4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6.Название</w:t>
            </w:r>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Итого</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FB1493">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34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2812" w:type="dxa"/>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bl>
    <w:p w:rsidR="00010F45" w:rsidRPr="00FB1493" w:rsidRDefault="00010F45" w:rsidP="00010F45">
      <w:pPr>
        <w:spacing w:after="200" w:line="276" w:lineRule="auto"/>
        <w:rPr>
          <w:rFonts w:ascii="Times New Roman" w:eastAsia="Calibri" w:hAnsi="Times New Roman" w:cs="Times New Roman"/>
          <w:sz w:val="24"/>
          <w:szCs w:val="24"/>
          <w:lang w:val="en-US"/>
        </w:rPr>
        <w:sectPr w:rsidR="00010F45" w:rsidRPr="00FB1493" w:rsidSect="00191FEC">
          <w:pgSz w:w="11906" w:h="16383"/>
          <w:pgMar w:top="850" w:right="1134" w:bottom="1701" w:left="1134" w:header="720" w:footer="720" w:gutter="0"/>
          <w:cols w:space="720"/>
          <w:docGrid w:linePitch="299"/>
        </w:sectPr>
      </w:pPr>
    </w:p>
    <w:p w:rsidR="00010F45" w:rsidRPr="00FB1493" w:rsidRDefault="00010F45" w:rsidP="00191FEC">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1"/>
        <w:gridCol w:w="2133"/>
        <w:gridCol w:w="986"/>
        <w:gridCol w:w="1841"/>
        <w:gridCol w:w="1910"/>
        <w:gridCol w:w="2255"/>
      </w:tblGrid>
      <w:tr w:rsidR="00010F45" w:rsidRPr="00FB1493" w:rsidTr="00FB1493">
        <w:trPr>
          <w:trHeight w:val="144"/>
          <w:tblCellSpacing w:w="20" w:type="nil"/>
        </w:trPr>
        <w:tc>
          <w:tcPr>
            <w:tcW w:w="1245" w:type="dxa"/>
            <w:vMerge w:val="restart"/>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 п/п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4466" w:type="dxa"/>
            <w:vMerge w:val="restart"/>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Наименование разделов и тем программы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Количество часов</w:t>
            </w:r>
          </w:p>
        </w:tc>
        <w:tc>
          <w:tcPr>
            <w:tcW w:w="2789" w:type="dxa"/>
            <w:vMerge w:val="restart"/>
            <w:tcMar>
              <w:top w:w="50" w:type="dxa"/>
              <w:left w:w="100" w:type="dxa"/>
            </w:tcMar>
            <w:vAlign w:val="center"/>
          </w:tcPr>
          <w:p w:rsidR="00010F45" w:rsidRPr="00FB1493" w:rsidRDefault="00010F45" w:rsidP="00FB1493">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Электронные (цифровые) образовательные ресурсы </w:t>
            </w:r>
          </w:p>
        </w:tc>
      </w:tr>
      <w:tr w:rsidR="00010F45" w:rsidRPr="00FB1493" w:rsidTr="00FB1493">
        <w:trPr>
          <w:trHeight w:val="144"/>
          <w:tblCellSpacing w:w="20" w:type="nil"/>
        </w:trPr>
        <w:tc>
          <w:tcPr>
            <w:tcW w:w="0" w:type="auto"/>
            <w:vMerge/>
            <w:tcBorders>
              <w:top w:val="nil"/>
            </w:tcBorders>
            <w:tcMar>
              <w:top w:w="50" w:type="dxa"/>
              <w:left w:w="100" w:type="dxa"/>
            </w:tcMar>
          </w:tcPr>
          <w:p w:rsidR="00010F45" w:rsidRPr="00FB1493" w:rsidRDefault="00010F45" w:rsidP="00010F45">
            <w:pPr>
              <w:spacing w:after="200" w:line="276" w:lineRule="auto"/>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10F45" w:rsidRPr="00FB1493" w:rsidRDefault="00010F45" w:rsidP="00010F45">
            <w:pPr>
              <w:spacing w:after="200" w:line="276" w:lineRule="auto"/>
              <w:rPr>
                <w:rFonts w:ascii="Times New Roman" w:eastAsia="Calibri" w:hAnsi="Times New Roman" w:cs="Times New Roman"/>
                <w:sz w:val="24"/>
                <w:szCs w:val="24"/>
                <w:lang w:val="en-US"/>
              </w:rPr>
            </w:pPr>
          </w:p>
        </w:tc>
        <w:tc>
          <w:tcPr>
            <w:tcW w:w="1615"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Всего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184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Контрольные работы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Практические работы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ИНВАРИАНТНЫЕ МОДУЛИ</w:t>
            </w: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1.Музыка моего края</w:t>
            </w:r>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1.1</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Календарный фольклор</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20">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1.2</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Семейный фольклор</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21">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b/>
                <w:color w:val="000000"/>
                <w:sz w:val="24"/>
                <w:szCs w:val="24"/>
              </w:rPr>
              <w:t>Раздел 2.Народное музыкальное творчество России</w:t>
            </w:r>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2.1</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Фольклорные жанры</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22">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3.Русская классическая музыка</w:t>
            </w:r>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3.1</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История страны и народа в музыке русских композиторов</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23">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3.2</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Русский балет</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24">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4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4.Жанры музыкального искусства</w:t>
            </w:r>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4.1</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Камерная музыка</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25">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4.2</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Театральные жанры</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26">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4.3</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Симфоническая музыка</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27">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4.4</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Циклические формы и жанры</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3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28">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9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ВАРИАТИВНЫЕ МОДУЛИ</w:t>
            </w: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1.Музыка народов мира</w:t>
            </w:r>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1.1</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По странам и континентам</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29">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lastRenderedPageBreak/>
              <w:t>Итого по разделу</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2.Европейская классическая музыка</w:t>
            </w:r>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2.1</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Музыкальная драматургия</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30">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2.2</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Музыкальный образ</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31">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2.3</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Музыкант и публика</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32">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2.4</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Музыкальный стиль</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33">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6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3.Духовная музыка</w:t>
            </w:r>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3.1</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Музыкальные жанры богослужения</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34">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b/>
                <w:color w:val="000000"/>
                <w:sz w:val="24"/>
                <w:szCs w:val="24"/>
              </w:rPr>
              <w:t>Раздел 4.Современная музыка: основные жанры и направления</w:t>
            </w:r>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4.1</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Молодежная музыкальная культура</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35">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4.2</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Джазовые композиции и популярные хиты</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36">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4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b/>
                <w:color w:val="000000"/>
                <w:sz w:val="24"/>
                <w:szCs w:val="24"/>
              </w:rPr>
              <w:t>Раздел 5.Связь музыки с другими видами искусства</w:t>
            </w:r>
          </w:p>
        </w:tc>
      </w:tr>
      <w:tr w:rsidR="00010F45" w:rsidRPr="00FB1493" w:rsidTr="00FB1493">
        <w:trPr>
          <w:trHeight w:val="144"/>
          <w:tblCellSpacing w:w="20" w:type="nil"/>
        </w:trPr>
        <w:tc>
          <w:tcPr>
            <w:tcW w:w="1245"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5.1</w:t>
            </w:r>
          </w:p>
        </w:tc>
        <w:tc>
          <w:tcPr>
            <w:tcW w:w="4466"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Музыка и живопись. Симфоническая картина</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3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789"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37">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3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FB1493">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ОБЩЕЕ КОЛИЧЕСТВО ЧАСОВ ПО ПРОГРАММЕ</w:t>
            </w:r>
          </w:p>
        </w:tc>
        <w:tc>
          <w:tcPr>
            <w:tcW w:w="1615"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34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2789" w:type="dxa"/>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bl>
    <w:p w:rsidR="00010F45" w:rsidRPr="00FB1493" w:rsidRDefault="00010F45" w:rsidP="00010F45">
      <w:pPr>
        <w:spacing w:after="200" w:line="276" w:lineRule="auto"/>
        <w:rPr>
          <w:rFonts w:ascii="Times New Roman" w:eastAsia="Calibri" w:hAnsi="Times New Roman" w:cs="Times New Roman"/>
          <w:sz w:val="24"/>
          <w:szCs w:val="24"/>
          <w:lang w:val="en-US"/>
        </w:rPr>
        <w:sectPr w:rsidR="00010F45" w:rsidRPr="00FB1493" w:rsidSect="00191FEC">
          <w:pgSz w:w="11906" w:h="16383"/>
          <w:pgMar w:top="850" w:right="1134" w:bottom="1701" w:left="1134" w:header="720" w:footer="720" w:gutter="0"/>
          <w:cols w:space="720"/>
          <w:docGrid w:linePitch="299"/>
        </w:sectPr>
      </w:pPr>
    </w:p>
    <w:p w:rsidR="00010F45" w:rsidRPr="00FB1493" w:rsidRDefault="00010F45" w:rsidP="00010F45">
      <w:pPr>
        <w:spacing w:after="0" w:line="276" w:lineRule="auto"/>
        <w:ind w:left="120"/>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0"/>
        <w:gridCol w:w="2056"/>
        <w:gridCol w:w="935"/>
        <w:gridCol w:w="1816"/>
        <w:gridCol w:w="1884"/>
        <w:gridCol w:w="2191"/>
      </w:tblGrid>
      <w:tr w:rsidR="00010F45" w:rsidRPr="00FB1493" w:rsidTr="00FB1493">
        <w:trPr>
          <w:trHeight w:val="144"/>
          <w:tblCellSpacing w:w="20" w:type="nil"/>
        </w:trPr>
        <w:tc>
          <w:tcPr>
            <w:tcW w:w="1120" w:type="dxa"/>
            <w:vMerge w:val="restart"/>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 п/п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4591" w:type="dxa"/>
            <w:vMerge w:val="restart"/>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Наименование разделов и тем программы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Количество часов</w:t>
            </w:r>
          </w:p>
        </w:tc>
        <w:tc>
          <w:tcPr>
            <w:tcW w:w="2694" w:type="dxa"/>
            <w:vMerge w:val="restart"/>
            <w:tcMar>
              <w:top w:w="50" w:type="dxa"/>
              <w:left w:w="100" w:type="dxa"/>
            </w:tcMar>
            <w:vAlign w:val="center"/>
          </w:tcPr>
          <w:p w:rsidR="00010F45" w:rsidRPr="00FB1493" w:rsidRDefault="00010F45" w:rsidP="00FB1493">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Электронные (цифровые) образовательные ресурсы </w:t>
            </w:r>
          </w:p>
        </w:tc>
      </w:tr>
      <w:tr w:rsidR="00010F45" w:rsidRPr="00FB1493" w:rsidTr="00FB1493">
        <w:trPr>
          <w:trHeight w:val="144"/>
          <w:tblCellSpacing w:w="20" w:type="nil"/>
        </w:trPr>
        <w:tc>
          <w:tcPr>
            <w:tcW w:w="0" w:type="auto"/>
            <w:vMerge/>
            <w:tcBorders>
              <w:top w:val="nil"/>
            </w:tcBorders>
            <w:tcMar>
              <w:top w:w="50" w:type="dxa"/>
              <w:left w:w="100" w:type="dxa"/>
            </w:tcMar>
          </w:tcPr>
          <w:p w:rsidR="00010F45" w:rsidRPr="00FB1493" w:rsidRDefault="00010F45" w:rsidP="00010F45">
            <w:pPr>
              <w:spacing w:after="200" w:line="276" w:lineRule="auto"/>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10F45" w:rsidRPr="00FB1493" w:rsidRDefault="00010F45" w:rsidP="00010F45">
            <w:pPr>
              <w:spacing w:after="200" w:line="276" w:lineRule="auto"/>
              <w:rPr>
                <w:rFonts w:ascii="Times New Roman" w:eastAsia="Calibri" w:hAnsi="Times New Roman" w:cs="Times New Roman"/>
                <w:sz w:val="24"/>
                <w:szCs w:val="24"/>
                <w:lang w:val="en-US"/>
              </w:rPr>
            </w:pPr>
          </w:p>
        </w:tc>
        <w:tc>
          <w:tcPr>
            <w:tcW w:w="1563"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Всего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184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Контрольные работы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 xml:space="preserve">Практические работы </w:t>
            </w:r>
          </w:p>
          <w:p w:rsidR="00010F45" w:rsidRPr="00FB1493" w:rsidRDefault="00010F45" w:rsidP="00010F45">
            <w:pPr>
              <w:spacing w:after="0" w:line="276" w:lineRule="auto"/>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ИНВАРИАНТНЫЕ МОДУЛИ</w:t>
            </w: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1.Музыка моего края</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1.1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Наш край сегодня</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38">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b/>
                <w:color w:val="000000"/>
                <w:sz w:val="24"/>
                <w:szCs w:val="24"/>
              </w:rPr>
              <w:t>Раздел 2.Народное музыкальное творчество России</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На рубежах культур</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39">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3.Русская классическая музыка</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Русский балет</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40">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3.2</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История страны и народа в музыке русских композиторов</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41">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3.3</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Русская исполнительская школа</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42">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5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4.Жанры музыкального искусства</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Театральные жанры</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4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43">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4.2</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Симфоническая музыка</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4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44">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8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5.Название</w:t>
            </w:r>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Итого</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ВАРИАТИВНЫЕ МОДУЛИ</w:t>
            </w: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1.Музыка народов мира</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1.1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Музыкальный фольклор народов Азии и Африки</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3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45">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lastRenderedPageBreak/>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3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2.Европейская классическая музыка</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2.1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 – зеркало эпохи</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46">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b/>
                <w:color w:val="000000"/>
                <w:sz w:val="24"/>
                <w:szCs w:val="24"/>
                <w:lang w:val="en-US"/>
              </w:rPr>
              <w:t>Раздел 3.Духовная музыка</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3.1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Религиозные темы и образы в современной музыке</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3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47">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3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b/>
                <w:color w:val="000000"/>
                <w:sz w:val="24"/>
                <w:szCs w:val="24"/>
              </w:rPr>
              <w:t>Раздел 4.Современная музыка: основные жанры и направления</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 цифрового мира</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1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48">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4.2</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Мюзикл</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49">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4.3</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Традиции и новаторство в музыке</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2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50">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5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010F45">
        <w:trPr>
          <w:trHeight w:val="144"/>
          <w:tblCellSpacing w:w="20" w:type="nil"/>
        </w:trPr>
        <w:tc>
          <w:tcPr>
            <w:tcW w:w="0" w:type="auto"/>
            <w:gridSpan w:val="6"/>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b/>
                <w:color w:val="000000"/>
                <w:sz w:val="24"/>
                <w:szCs w:val="24"/>
              </w:rPr>
              <w:t>Раздел 5.Связь музыки с другими видами искусства</w:t>
            </w:r>
          </w:p>
        </w:tc>
      </w:tr>
      <w:tr w:rsidR="00010F45" w:rsidRPr="00FB1493" w:rsidTr="00FB1493">
        <w:trPr>
          <w:trHeight w:val="144"/>
          <w:tblCellSpacing w:w="20" w:type="nil"/>
        </w:trPr>
        <w:tc>
          <w:tcPr>
            <w:tcW w:w="1120" w:type="dxa"/>
            <w:tcMar>
              <w:top w:w="50" w:type="dxa"/>
              <w:left w:w="100" w:type="dxa"/>
            </w:tcMar>
            <w:vAlign w:val="center"/>
          </w:tcPr>
          <w:p w:rsidR="00010F45" w:rsidRPr="00FB1493" w:rsidRDefault="00010F45" w:rsidP="00010F45">
            <w:pPr>
              <w:spacing w:after="0" w:line="276" w:lineRule="auto"/>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5.1</w:t>
            </w:r>
          </w:p>
        </w:tc>
        <w:tc>
          <w:tcPr>
            <w:tcW w:w="4591" w:type="dxa"/>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Музыка кино и телевидения</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4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p>
        </w:tc>
        <w:tc>
          <w:tcPr>
            <w:tcW w:w="2694" w:type="dxa"/>
            <w:tcMar>
              <w:top w:w="50" w:type="dxa"/>
              <w:left w:w="100" w:type="dxa"/>
            </w:tcMar>
            <w:vAlign w:val="center"/>
          </w:tcPr>
          <w:p w:rsidR="00010F45" w:rsidRPr="00FB1493" w:rsidRDefault="00E2527F" w:rsidP="00010F45">
            <w:pPr>
              <w:spacing w:after="0" w:line="276" w:lineRule="auto"/>
              <w:ind w:left="135"/>
              <w:rPr>
                <w:rFonts w:ascii="Times New Roman" w:eastAsia="Calibri" w:hAnsi="Times New Roman" w:cs="Times New Roman"/>
                <w:sz w:val="24"/>
                <w:szCs w:val="24"/>
                <w:lang w:val="en-US"/>
              </w:rPr>
            </w:pPr>
            <w:hyperlink r:id="rId751">
              <w:r w:rsidR="00010F45" w:rsidRPr="00FB1493">
                <w:rPr>
                  <w:rFonts w:ascii="Times New Roman" w:eastAsia="Calibri" w:hAnsi="Times New Roman" w:cs="Times New Roman"/>
                  <w:color w:val="0000FF"/>
                  <w:sz w:val="24"/>
                  <w:szCs w:val="24"/>
                  <w:u w:val="single"/>
                  <w:lang w:val="en-US"/>
                </w:rPr>
                <w:t>https://resh.edu.ru/</w:t>
              </w:r>
            </w:hyperlink>
          </w:p>
        </w:tc>
      </w:tr>
      <w:tr w:rsidR="00010F45" w:rsidRPr="00FB1493" w:rsidTr="00010F45">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Итого по разделу</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4 </w:t>
            </w:r>
          </w:p>
        </w:tc>
        <w:tc>
          <w:tcPr>
            <w:tcW w:w="0" w:type="auto"/>
            <w:gridSpan w:val="3"/>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r w:rsidR="00010F45" w:rsidRPr="00FB1493" w:rsidTr="00FB1493">
        <w:trPr>
          <w:trHeight w:val="144"/>
          <w:tblCellSpacing w:w="20" w:type="nil"/>
        </w:trPr>
        <w:tc>
          <w:tcPr>
            <w:tcW w:w="0" w:type="auto"/>
            <w:gridSpan w:val="2"/>
            <w:tcMar>
              <w:top w:w="50" w:type="dxa"/>
              <w:left w:w="100" w:type="dxa"/>
            </w:tcMar>
            <w:vAlign w:val="center"/>
          </w:tcPr>
          <w:p w:rsidR="00010F45" w:rsidRPr="00FB1493" w:rsidRDefault="00010F45" w:rsidP="00010F45">
            <w:pPr>
              <w:spacing w:after="0" w:line="276" w:lineRule="auto"/>
              <w:ind w:left="135"/>
              <w:rPr>
                <w:rFonts w:ascii="Times New Roman" w:eastAsia="Calibri" w:hAnsi="Times New Roman" w:cs="Times New Roman"/>
                <w:sz w:val="24"/>
                <w:szCs w:val="24"/>
              </w:rPr>
            </w:pPr>
            <w:r w:rsidRPr="00FB1493">
              <w:rPr>
                <w:rFonts w:ascii="Times New Roman" w:eastAsia="Calibri"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34 </w:t>
            </w:r>
          </w:p>
        </w:tc>
        <w:tc>
          <w:tcPr>
            <w:tcW w:w="1841"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1910" w:type="dxa"/>
            <w:tcMar>
              <w:top w:w="50" w:type="dxa"/>
              <w:left w:w="100" w:type="dxa"/>
            </w:tcMar>
            <w:vAlign w:val="center"/>
          </w:tcPr>
          <w:p w:rsidR="00010F45" w:rsidRPr="00FB1493" w:rsidRDefault="00010F45" w:rsidP="00010F45">
            <w:pPr>
              <w:spacing w:after="0" w:line="276" w:lineRule="auto"/>
              <w:ind w:left="135"/>
              <w:jc w:val="center"/>
              <w:rPr>
                <w:rFonts w:ascii="Times New Roman" w:eastAsia="Calibri" w:hAnsi="Times New Roman" w:cs="Times New Roman"/>
                <w:sz w:val="24"/>
                <w:szCs w:val="24"/>
                <w:lang w:val="en-US"/>
              </w:rPr>
            </w:pPr>
            <w:r w:rsidRPr="00FB1493">
              <w:rPr>
                <w:rFonts w:ascii="Times New Roman" w:eastAsia="Calibri" w:hAnsi="Times New Roman" w:cs="Times New Roman"/>
                <w:color w:val="000000"/>
                <w:sz w:val="24"/>
                <w:szCs w:val="24"/>
                <w:lang w:val="en-US"/>
              </w:rPr>
              <w:t xml:space="preserve"> 0 </w:t>
            </w:r>
          </w:p>
        </w:tc>
        <w:tc>
          <w:tcPr>
            <w:tcW w:w="2694" w:type="dxa"/>
            <w:tcMar>
              <w:top w:w="50" w:type="dxa"/>
              <w:left w:w="100" w:type="dxa"/>
            </w:tcMar>
            <w:vAlign w:val="center"/>
          </w:tcPr>
          <w:p w:rsidR="00010F45" w:rsidRPr="00FB1493" w:rsidRDefault="00010F45" w:rsidP="00010F45">
            <w:pPr>
              <w:spacing w:after="200" w:line="276" w:lineRule="auto"/>
              <w:rPr>
                <w:rFonts w:ascii="Times New Roman" w:eastAsia="Calibri" w:hAnsi="Times New Roman" w:cs="Times New Roman"/>
                <w:sz w:val="24"/>
                <w:szCs w:val="24"/>
                <w:lang w:val="en-US"/>
              </w:rPr>
            </w:pPr>
          </w:p>
        </w:tc>
      </w:tr>
    </w:tbl>
    <w:p w:rsidR="00010F45" w:rsidRDefault="00010F45"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sectPr w:rsidR="00010F45" w:rsidSect="00191FEC">
          <w:pgSz w:w="11906" w:h="16838"/>
          <w:pgMar w:top="1134" w:right="851" w:bottom="1134" w:left="1701" w:header="709" w:footer="709" w:gutter="0"/>
          <w:cols w:space="708"/>
          <w:docGrid w:linePitch="360"/>
        </w:sectPr>
      </w:pPr>
    </w:p>
    <w:p w:rsidR="00D71C6B" w:rsidRPr="00C945D1" w:rsidRDefault="0012255E"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lang w:eastAsia="ru-RU"/>
        </w:rPr>
      </w:pPr>
      <w:r w:rsidRPr="00C945D1">
        <w:rPr>
          <w:rFonts w:ascii="Times New Roman" w:eastAsia="Times New Roman" w:hAnsi="Times New Roman" w:cs="Times New Roman"/>
          <w:b/>
          <w:i/>
          <w:sz w:val="24"/>
          <w:szCs w:val="24"/>
          <w:u w:val="single"/>
          <w:lang w:eastAsia="ru-RU"/>
        </w:rPr>
        <w:lastRenderedPageBreak/>
        <w:t>Р</w:t>
      </w:r>
      <w:r w:rsidR="00D71C6B" w:rsidRPr="00C945D1">
        <w:rPr>
          <w:rFonts w:ascii="Times New Roman" w:eastAsia="Times New Roman" w:hAnsi="Times New Roman" w:cs="Times New Roman"/>
          <w:b/>
          <w:i/>
          <w:sz w:val="24"/>
          <w:szCs w:val="24"/>
          <w:u w:val="single"/>
          <w:lang w:eastAsia="ru-RU"/>
        </w:rPr>
        <w:t>абочая программа по учебному предмету «Технология».</w:t>
      </w:r>
    </w:p>
    <w:p w:rsidR="00D71C6B" w:rsidRPr="00D71C6B" w:rsidRDefault="00D71C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D71C6B">
        <w:rPr>
          <w:rFonts w:ascii="Times New Roman" w:eastAsia="Times New Roman" w:hAnsi="Times New Roman" w:cs="Times New Roman"/>
          <w:sz w:val="24"/>
          <w:szCs w:val="24"/>
          <w:lang w:eastAsia="ru-RU"/>
        </w:rPr>
        <w:t xml:space="preserve"> Федеральная рабочая программа по учебному предмету «Технология» (предметная область «Технология») (далее соответственно – программа </w:t>
      </w:r>
      <w:r w:rsidRPr="00D71C6B">
        <w:rPr>
          <w:rFonts w:ascii="Times New Roman" w:eastAsia="Times New Roman" w:hAnsi="Times New Roman" w:cs="Times New Roman"/>
          <w:sz w:val="24"/>
          <w:szCs w:val="24"/>
          <w:lang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D71C6B" w:rsidRPr="00D71C6B" w:rsidRDefault="00D71C6B" w:rsidP="0034674C">
      <w:pPr>
        <w:tabs>
          <w:tab w:val="left" w:pos="284"/>
        </w:tabs>
        <w:spacing w:after="0" w:line="360" w:lineRule="auto"/>
        <w:ind w:left="-709" w:right="283" w:firstLine="709"/>
        <w:contextualSpacing/>
        <w:jc w:val="both"/>
        <w:rPr>
          <w:rFonts w:ascii="Times New Roman" w:eastAsia="Times New Roman" w:hAnsi="Times New Roman" w:cs="Times New Roman"/>
          <w:i/>
          <w:sz w:val="24"/>
          <w:szCs w:val="24"/>
          <w:lang w:eastAsia="ru-RU"/>
        </w:rPr>
      </w:pPr>
      <w:r w:rsidRPr="00D71C6B">
        <w:rPr>
          <w:rFonts w:ascii="Times New Roman" w:eastAsia="Times New Roman" w:hAnsi="Times New Roman" w:cs="Times New Roman"/>
          <w:i/>
          <w:sz w:val="24"/>
          <w:szCs w:val="24"/>
          <w:lang w:eastAsia="ru-RU"/>
        </w:rPr>
        <w:t>Пояснительная записка.</w:t>
      </w:r>
    </w:p>
    <w:p w:rsidR="00D71C6B" w:rsidRPr="00D71C6B" w:rsidRDefault="00D71C6B"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D71C6B">
        <w:rPr>
          <w:rFonts w:ascii="Times New Roman" w:eastAsia="Calibri" w:hAnsi="Times New Roman" w:cs="Times New Roman"/>
          <w:sz w:val="24"/>
          <w:szCs w:val="24"/>
        </w:rPr>
        <w:t xml:space="preserve">Технология в современной общем образовании интегрирует знания </w:t>
      </w:r>
      <w:r w:rsidRPr="00D71C6B">
        <w:rPr>
          <w:rFonts w:ascii="Times New Roman" w:eastAsia="Calibri" w:hAnsi="Times New Roman" w:cs="Times New Roman"/>
          <w:sz w:val="24"/>
          <w:szCs w:val="24"/>
        </w:rPr>
        <w:br/>
        <w:t xml:space="preserve">по разным предметам учебного плана и становится одним из базовых </w:t>
      </w:r>
      <w:r w:rsidRPr="00D71C6B">
        <w:rPr>
          <w:rFonts w:ascii="Times New Roman" w:eastAsia="Calibri" w:hAnsi="Times New Roman" w:cs="Times New Roman"/>
          <w:sz w:val="24"/>
          <w:szCs w:val="24"/>
        </w:rPr>
        <w:br/>
        <w:t xml:space="preserve">для формирования у обучающихся функциональной грамотности, </w:t>
      </w:r>
      <w:r w:rsidRPr="00D71C6B">
        <w:rPr>
          <w:rFonts w:ascii="Times New Roman" w:eastAsia="Calibri" w:hAnsi="Times New Roman" w:cs="Times New Roman"/>
          <w:sz w:val="24"/>
          <w:szCs w:val="24"/>
        </w:rPr>
        <w:br/>
        <w:t xml:space="preserve">технико-технологического, проектного, креативного и критического мышления </w:t>
      </w:r>
      <w:r w:rsidRPr="00D71C6B">
        <w:rPr>
          <w:rFonts w:ascii="Times New Roman" w:eastAsia="Calibri" w:hAnsi="Times New Roman" w:cs="Times New Roman"/>
          <w:sz w:val="24"/>
          <w:szCs w:val="24"/>
        </w:rPr>
        <w:br/>
        <w:t>на основе практико-ориентированного обучения и системно-деятельностного подхода в реализации содержания.</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spacing w:val="-4"/>
          <w:sz w:val="24"/>
          <w:szCs w:val="24"/>
        </w:rPr>
      </w:pPr>
      <w:r w:rsidRPr="00D71C6B">
        <w:rPr>
          <w:rFonts w:ascii="Times New Roman" w:eastAsia="Calibri" w:hAnsi="Times New Roman" w:cs="Times New Roman"/>
          <w:spacing w:val="-4"/>
          <w:sz w:val="24"/>
          <w:szCs w:val="24"/>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lang w:val="en-US"/>
        </w:rPr>
        <w:t> </w:t>
      </w:r>
      <w:r w:rsidRPr="00D71C6B">
        <w:rPr>
          <w:rFonts w:ascii="Times New Roman" w:eastAsia="Calibri" w:hAnsi="Times New Roman" w:cs="Times New Roman"/>
          <w:sz w:val="24"/>
          <w:szCs w:val="24"/>
        </w:rPr>
        <w:t xml:space="preserve">Различные виды технологий, в том числе обозначенные </w:t>
      </w:r>
      <w:r w:rsidRPr="00D71C6B">
        <w:rPr>
          <w:rFonts w:ascii="Times New Roman" w:eastAsia="Calibri" w:hAnsi="Times New Roman" w:cs="Times New Roman"/>
          <w:sz w:val="24"/>
          <w:szCs w:val="24"/>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lang w:val="en-US"/>
        </w:rPr>
        <w:t> </w:t>
      </w:r>
      <w:r w:rsidRPr="00D71C6B">
        <w:rPr>
          <w:rFonts w:ascii="Times New Roman" w:eastAsia="Calibri" w:hAnsi="Times New Roman" w:cs="Times New Roman"/>
          <w:sz w:val="24"/>
          <w:szCs w:val="24"/>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D71C6B">
        <w:rPr>
          <w:rFonts w:ascii="Times New Roman" w:eastAsia="Calibri" w:hAnsi="Times New Roman" w:cs="Times New Roman"/>
          <w:sz w:val="24"/>
          <w:szCs w:val="24"/>
          <w:lang w:val="en-US"/>
        </w:rPr>
        <w:t>D</w:t>
      </w:r>
      <w:r w:rsidRPr="00D71C6B">
        <w:rPr>
          <w:rFonts w:ascii="Times New Roman" w:eastAsia="Calibri"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электроэнергетики,строительство,транспорт, агро- и биотехнологии, обработка пищевых продуктов.</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Стратегическими документами, определяющими направление модернизации содержания и методов обучения, являются:</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sidRPr="00D71C6B">
        <w:rPr>
          <w:rFonts w:ascii="Times New Roman" w:eastAsia="Times New Roman" w:hAnsi="Times New Roman" w:cs="Times New Roman"/>
          <w:color w:val="000000"/>
          <w:sz w:val="24"/>
          <w:szCs w:val="24"/>
          <w:lang w:eastAsia="ru-RU"/>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D71C6B">
        <w:rPr>
          <w:rFonts w:ascii="Times New Roman" w:eastAsia="Times New Roman" w:hAnsi="Times New Roman" w:cs="Times New Roman"/>
          <w:color w:val="000000"/>
          <w:sz w:val="24"/>
          <w:szCs w:val="24"/>
          <w:lang w:eastAsia="ru-RU"/>
        </w:rPr>
        <w:br/>
      </w:r>
      <w:r w:rsidRPr="00D71C6B">
        <w:rPr>
          <w:rFonts w:ascii="Times New Roman" w:eastAsia="Times New Roman" w:hAnsi="Times New Roman" w:cs="Times New Roman"/>
          <w:color w:val="000000"/>
          <w:sz w:val="24"/>
          <w:szCs w:val="24"/>
          <w:lang w:eastAsia="ru-RU"/>
        </w:rPr>
        <w:lastRenderedPageBreak/>
        <w:t>№ 64101);</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sidRPr="00D71C6B">
        <w:rPr>
          <w:rFonts w:ascii="Times New Roman" w:eastAsia="Times New Roman" w:hAnsi="Times New Roman" w:cs="Times New Roman"/>
          <w:color w:val="000000"/>
          <w:sz w:val="24"/>
          <w:szCs w:val="24"/>
          <w:lang w:eastAsia="ru-RU"/>
        </w:rPr>
        <w:t xml:space="preserve">Концепция преподавания предметной области «Технология» </w:t>
      </w:r>
      <w:r w:rsidRPr="00D71C6B">
        <w:rPr>
          <w:rFonts w:ascii="Times New Roman" w:eastAsia="Times New Roman" w:hAnsi="Times New Roman" w:cs="Times New Roman"/>
          <w:color w:val="000000"/>
          <w:sz w:val="24"/>
          <w:szCs w:val="24"/>
          <w:lang w:eastAsia="ru-RU"/>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 xml:space="preserve">Обновлённое содержание и активные и интерактивные методы обучения </w:t>
      </w:r>
      <w:r w:rsidRPr="00D71C6B">
        <w:rPr>
          <w:rFonts w:ascii="Times New Roman" w:eastAsia="Calibri" w:hAnsi="Times New Roman" w:cs="Times New Roman"/>
          <w:sz w:val="24"/>
          <w:szCs w:val="24"/>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D71C6B">
        <w:rPr>
          <w:rFonts w:ascii="Times New Roman" w:eastAsia="Calibri" w:hAnsi="Times New Roman" w:cs="Times New Roman"/>
          <w:sz w:val="24"/>
          <w:szCs w:val="24"/>
        </w:rPr>
        <w:br/>
        <w:t>и личностного развития.</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lang w:val="en-US"/>
        </w:rPr>
        <w:t> </w:t>
      </w:r>
      <w:r w:rsidRPr="00D71C6B">
        <w:rPr>
          <w:rFonts w:ascii="Times New Roman" w:eastAsia="Calibri" w:hAnsi="Times New Roman" w:cs="Times New Roman"/>
          <w:sz w:val="24"/>
          <w:szCs w:val="24"/>
        </w:rPr>
        <w:t xml:space="preserve">Основной </w:t>
      </w:r>
      <w:r w:rsidRPr="00D71C6B">
        <w:rPr>
          <w:rFonts w:ascii="Times New Roman" w:eastAsia="Calibri" w:hAnsi="Times New Roman" w:cs="Times New Roman"/>
          <w:bCs/>
          <w:sz w:val="24"/>
          <w:szCs w:val="24"/>
        </w:rPr>
        <w:t>целью</w:t>
      </w:r>
      <w:r w:rsidRPr="00D71C6B">
        <w:rPr>
          <w:rFonts w:ascii="Times New Roman" w:eastAsia="Calibri" w:hAnsi="Times New Roman" w:cs="Times New Roman"/>
          <w:sz w:val="24"/>
          <w:szCs w:val="24"/>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bCs/>
          <w:sz w:val="24"/>
          <w:szCs w:val="24"/>
        </w:rPr>
        <w:t>Задачами</w:t>
      </w:r>
      <w:r w:rsidRPr="00D71C6B">
        <w:rPr>
          <w:rFonts w:ascii="Times New Roman" w:eastAsia="Calibri" w:hAnsi="Times New Roman" w:cs="Times New Roman"/>
          <w:sz w:val="24"/>
          <w:szCs w:val="24"/>
        </w:rPr>
        <w:t xml:space="preserve"> курса технологии являются:</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71C6B">
        <w:rPr>
          <w:rFonts w:ascii="Times New Roman" w:eastAsia="Times New Roman" w:hAnsi="Times New Roman" w:cs="Times New Roman"/>
          <w:color w:val="000000"/>
          <w:sz w:val="24"/>
          <w:szCs w:val="24"/>
          <w:lang w:eastAsia="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71C6B">
        <w:rPr>
          <w:rFonts w:ascii="Times New Roman" w:eastAsia="Times New Roman" w:hAnsi="Times New Roman" w:cs="Times New Roman"/>
          <w:color w:val="000000"/>
          <w:sz w:val="24"/>
          <w:szCs w:val="24"/>
          <w:lang w:eastAsia="ru-RU"/>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D71C6B">
        <w:rPr>
          <w:rFonts w:ascii="Times New Roman" w:eastAsia="Times New Roman" w:hAnsi="Times New Roman" w:cs="Times New Roman"/>
          <w:color w:val="000000"/>
          <w:sz w:val="24"/>
          <w:szCs w:val="24"/>
          <w:lang w:eastAsia="ru-RU"/>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71C6B">
        <w:rPr>
          <w:rFonts w:ascii="Times New Roman" w:eastAsia="Times New Roman" w:hAnsi="Times New Roman" w:cs="Times New Roman"/>
          <w:color w:val="000000"/>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71C6B">
        <w:rPr>
          <w:rFonts w:ascii="Times New Roman" w:eastAsia="Times New Roman" w:hAnsi="Times New Roman" w:cs="Times New Roman"/>
          <w:color w:val="000000"/>
          <w:sz w:val="24"/>
          <w:szCs w:val="24"/>
          <w:lang w:eastAsia="ru-RU"/>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71C6B">
        <w:rPr>
          <w:rFonts w:ascii="Times New Roman" w:eastAsia="Times New Roman" w:hAnsi="Times New Roman" w:cs="Times New Roman"/>
          <w:color w:val="000000"/>
          <w:sz w:val="24"/>
          <w:szCs w:val="24"/>
          <w:lang w:eastAsia="ru-RU"/>
        </w:rPr>
        <w:t xml:space="preserve">развитие умений оценивать свои профессиональные интересы и склонности </w:t>
      </w:r>
      <w:r w:rsidRPr="00D71C6B">
        <w:rPr>
          <w:rFonts w:ascii="Times New Roman" w:eastAsia="Times New Roman" w:hAnsi="Times New Roman" w:cs="Times New Roman"/>
          <w:color w:val="000000"/>
          <w:sz w:val="24"/>
          <w:szCs w:val="24"/>
          <w:lang w:eastAsia="ru-RU"/>
        </w:rPr>
        <w:br/>
        <w:t>в плане подготовки к будущей профессиональной деятельности, владение методиками оценки своих профессиональных предпочтений.</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Pr="00D71C6B">
        <w:rPr>
          <w:rFonts w:ascii="Times New Roman" w:eastAsia="Calibri" w:hAnsi="Times New Roman" w:cs="Times New Roman"/>
          <w:sz w:val="24"/>
          <w:szCs w:val="24"/>
        </w:rPr>
        <w:br/>
        <w:t xml:space="preserve">и создаёт возможность применения научно-теоретических знаний </w:t>
      </w:r>
      <w:r w:rsidRPr="00D71C6B">
        <w:rPr>
          <w:rFonts w:ascii="Times New Roman" w:eastAsia="Calibri" w:hAnsi="Times New Roman" w:cs="Times New Roman"/>
          <w:sz w:val="24"/>
          <w:szCs w:val="24"/>
        </w:rPr>
        <w:br/>
        <w:t xml:space="preserve">в преобразовательной продуктивной деятельности, включении обучающихся </w:t>
      </w:r>
      <w:r w:rsidRPr="00D71C6B">
        <w:rPr>
          <w:rFonts w:ascii="Times New Roman" w:eastAsia="Calibri" w:hAnsi="Times New Roman" w:cs="Times New Roman"/>
          <w:sz w:val="24"/>
          <w:szCs w:val="24"/>
        </w:rPr>
        <w:br/>
        <w:t xml:space="preserve">в реальные трудовые отношения в процессе созидательной деятельности, воспитании </w:t>
      </w:r>
      <w:r w:rsidRPr="00D71C6B">
        <w:rPr>
          <w:rFonts w:ascii="Times New Roman" w:eastAsia="Calibri" w:hAnsi="Times New Roman" w:cs="Times New Roman"/>
          <w:sz w:val="24"/>
          <w:szCs w:val="24"/>
        </w:rPr>
        <w:lastRenderedPageBreak/>
        <w:t xml:space="preserve">культуры личности во всех её проявлениях (культуры труда, </w:t>
      </w:r>
      <w:r w:rsidRPr="00D71C6B">
        <w:rPr>
          <w:rFonts w:ascii="Times New Roman" w:eastAsia="Calibri" w:hAnsi="Times New Roman" w:cs="Times New Roman"/>
          <w:spacing w:val="-2"/>
          <w:sz w:val="24"/>
          <w:szCs w:val="24"/>
        </w:rPr>
        <w:t>эстетической, правовой, экологической, технологической и других ее проявлениях),</w:t>
      </w:r>
      <w:r w:rsidRPr="00D71C6B">
        <w:rPr>
          <w:rFonts w:ascii="Times New Roman" w:eastAsia="Calibri" w:hAnsi="Times New Roman" w:cs="Times New Roman"/>
          <w:sz w:val="24"/>
          <w:szCs w:val="24"/>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Основной</w:t>
      </w:r>
      <w:r w:rsidRPr="00D71C6B">
        <w:rPr>
          <w:rFonts w:ascii="Times New Roman" w:eastAsia="Calibri" w:hAnsi="Times New Roman" w:cs="Times New Roman"/>
          <w:spacing w:val="-2"/>
          <w:sz w:val="24"/>
          <w:szCs w:val="24"/>
        </w:rPr>
        <w:t xml:space="preserve"> методический принцип современной программы </w:t>
      </w:r>
      <w:r w:rsidRPr="00D71C6B">
        <w:rPr>
          <w:rFonts w:ascii="Times New Roman" w:eastAsia="Calibri" w:hAnsi="Times New Roman" w:cs="Times New Roman"/>
          <w:spacing w:val="-2"/>
          <w:sz w:val="24"/>
          <w:szCs w:val="24"/>
        </w:rPr>
        <w:br/>
        <w:t>по технологии: освоение сущности и структуры технологии неразрывно</w:t>
      </w:r>
      <w:r w:rsidRPr="00D71C6B">
        <w:rPr>
          <w:rFonts w:ascii="Times New Roman" w:eastAsia="Calibri" w:hAnsi="Times New Roman" w:cs="Times New Roman"/>
          <w:sz w:val="24"/>
          <w:szCs w:val="24"/>
        </w:rPr>
        <w:t xml:space="preserve"> связано </w:t>
      </w:r>
      <w:r w:rsidRPr="00D71C6B">
        <w:rPr>
          <w:rFonts w:ascii="Times New Roman" w:eastAsia="Calibri" w:hAnsi="Times New Roman" w:cs="Times New Roman"/>
          <w:sz w:val="24"/>
          <w:szCs w:val="24"/>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Pr="00D71C6B">
        <w:rPr>
          <w:rFonts w:ascii="Times New Roman" w:eastAsia="Calibri" w:hAnsi="Times New Roman" w:cs="Times New Roman"/>
          <w:sz w:val="24"/>
          <w:szCs w:val="24"/>
        </w:rPr>
        <w:br/>
        <w:t>что не менее 75 % учебного времени отводится практическим и проектным работам.</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Современный курс технологии построен по модульному принципу.</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 xml:space="preserve">Модуль – это относительно самостоятельная часть структуры программы </w:t>
      </w:r>
      <w:r w:rsidRPr="00D71C6B">
        <w:rPr>
          <w:rFonts w:ascii="Times New Roman" w:eastAsia="Calibri" w:hAnsi="Times New Roman" w:cs="Times New Roman"/>
          <w:sz w:val="24"/>
          <w:szCs w:val="24"/>
        </w:rPr>
        <w:br/>
        <w:t xml:space="preserve">по технологии, имеющая содержательную завершённость по отношению </w:t>
      </w:r>
      <w:r w:rsidRPr="00D71C6B">
        <w:rPr>
          <w:rFonts w:ascii="Times New Roman" w:eastAsia="Calibri" w:hAnsi="Times New Roman" w:cs="Times New Roman"/>
          <w:sz w:val="24"/>
          <w:szCs w:val="24"/>
        </w:rPr>
        <w:br/>
        <w:t>к планируемым предметным результатам обучения за уровень обучения (основного общего образования).</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D71C6B">
        <w:rPr>
          <w:rFonts w:ascii="Times New Roman" w:eastAsia="Calibri" w:hAnsi="Times New Roman" w:cs="Times New Roman"/>
          <w:sz w:val="24"/>
          <w:szCs w:val="24"/>
        </w:rPr>
        <w:br/>
        <w:t xml:space="preserve">с ФГОС ООО), и предусматривающая разные образовательные траектории </w:t>
      </w:r>
      <w:r w:rsidRPr="00D71C6B">
        <w:rPr>
          <w:rFonts w:ascii="Times New Roman" w:eastAsia="Calibri" w:hAnsi="Times New Roman" w:cs="Times New Roman"/>
          <w:sz w:val="24"/>
          <w:szCs w:val="24"/>
        </w:rPr>
        <w:br/>
        <w:t>её реализации.</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 xml:space="preserve">Модульная программа включает инвариантные (обязательные) модули </w:t>
      </w:r>
      <w:r w:rsidRPr="00D71C6B">
        <w:rPr>
          <w:rFonts w:ascii="Times New Roman" w:eastAsia="Calibri" w:hAnsi="Times New Roman" w:cs="Times New Roman"/>
          <w:sz w:val="24"/>
          <w:szCs w:val="24"/>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D71C6B">
        <w:rPr>
          <w:rFonts w:ascii="Times New Roman" w:eastAsia="Calibri" w:hAnsi="Times New Roman" w:cs="Times New Roman"/>
          <w:sz w:val="24"/>
          <w:szCs w:val="24"/>
        </w:rPr>
        <w:br/>
        <w:t>и специфики региона).</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bCs/>
          <w:caps/>
          <w:sz w:val="24"/>
          <w:szCs w:val="24"/>
        </w:rPr>
      </w:pPr>
      <w:r w:rsidRPr="00D71C6B">
        <w:rPr>
          <w:rFonts w:ascii="Times New Roman" w:eastAsia="Calibri" w:hAnsi="Times New Roman" w:cs="Times New Roman"/>
          <w:sz w:val="24"/>
          <w:szCs w:val="24"/>
        </w:rPr>
        <w:t xml:space="preserve">Образовательная программа или отдельные модули могут реализовываться </w:t>
      </w:r>
      <w:r w:rsidRPr="00D71C6B">
        <w:rPr>
          <w:rFonts w:ascii="Times New Roman" w:eastAsia="Calibri" w:hAnsi="Times New Roman" w:cs="Times New Roman"/>
          <w:sz w:val="24"/>
          <w:szCs w:val="24"/>
        </w:rPr>
        <w:br/>
        <w:t xml:space="preserve">на базе других организаций (например, дополнительного образования детей, Кванториуме, </w:t>
      </w:r>
      <w:r w:rsidRPr="00D71C6B">
        <w:rPr>
          <w:rFonts w:ascii="Times New Roman" w:eastAsia="Calibri" w:hAnsi="Times New Roman" w:cs="Times New Roman"/>
          <w:sz w:val="24"/>
          <w:szCs w:val="24"/>
          <w:lang w:val="en-US"/>
        </w:rPr>
        <w:t>IT</w:t>
      </w:r>
      <w:r w:rsidRPr="00D71C6B">
        <w:rPr>
          <w:rFonts w:ascii="Times New Roman" w:eastAsia="Calibri" w:hAnsi="Times New Roman" w:cs="Times New Roman"/>
          <w:sz w:val="24"/>
          <w:szCs w:val="24"/>
        </w:rPr>
        <w:t>-кубе и других организаций) на основе договора о сетевом взаимодействии.</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sz w:val="24"/>
          <w:szCs w:val="24"/>
        </w:rPr>
      </w:pPr>
      <w:r w:rsidRPr="00D71C6B">
        <w:rPr>
          <w:rFonts w:ascii="Times New Roman" w:eastAsia="Calibri" w:hAnsi="Times New Roman" w:cs="Times New Roman"/>
          <w:b/>
          <w:sz w:val="24"/>
          <w:szCs w:val="24"/>
        </w:rPr>
        <w:t>Инвариантные модули.</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D71C6B">
        <w:rPr>
          <w:rFonts w:ascii="Times New Roman" w:eastAsia="Calibri" w:hAnsi="Times New Roman" w:cs="Times New Roman"/>
          <w:i/>
          <w:sz w:val="24"/>
          <w:szCs w:val="24"/>
          <w:u w:val="single"/>
        </w:rPr>
        <w:t>Модуль «Производство и технологии».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Модуль «Производство и технология» является общим по отношению </w:t>
      </w:r>
      <w:r w:rsidRPr="00D71C6B">
        <w:rPr>
          <w:rFonts w:ascii="Times New Roman" w:eastAsia="Calibri" w:hAnsi="Times New Roman" w:cs="Times New Roman"/>
          <w:color w:val="000000"/>
          <w:sz w:val="24"/>
          <w:szCs w:val="24"/>
          <w:u w:color="000000"/>
          <w:lang w:eastAsia="ru-RU"/>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D71C6B">
        <w:rPr>
          <w:rFonts w:ascii="Times New Roman" w:eastAsia="Calibri" w:hAnsi="Times New Roman" w:cs="Times New Roman"/>
          <w:color w:val="000000"/>
          <w:sz w:val="24"/>
          <w:szCs w:val="24"/>
          <w:u w:color="000000"/>
          <w:lang w:eastAsia="ru-RU"/>
        </w:rPr>
        <w:br/>
        <w:t>и вариативных модулях.</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Особенностью современной техносферы является распространение технологического </w:t>
      </w:r>
      <w:r w:rsidRPr="00D71C6B">
        <w:rPr>
          <w:rFonts w:ascii="Times New Roman" w:eastAsia="Calibri" w:hAnsi="Times New Roman" w:cs="Times New Roman"/>
          <w:color w:val="000000"/>
          <w:sz w:val="24"/>
          <w:szCs w:val="24"/>
          <w:u w:color="000000"/>
          <w:lang w:eastAsia="ru-RU"/>
        </w:rPr>
        <w:lastRenderedPageBreak/>
        <w:t xml:space="preserve">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D71C6B">
        <w:rPr>
          <w:rFonts w:ascii="Times New Roman" w:eastAsia="Calibri" w:hAnsi="Times New Roman" w:cs="Times New Roman"/>
          <w:color w:val="000000"/>
          <w:sz w:val="24"/>
          <w:szCs w:val="24"/>
          <w:u w:color="000000"/>
          <w:lang w:eastAsia="ru-RU"/>
        </w:rPr>
        <w:br/>
        <w:t xml:space="preserve">и востребованных в профессиональной сфере технологий. </w:t>
      </w:r>
      <w:r w:rsidRPr="00D71C6B">
        <w:rPr>
          <w:rFonts w:ascii="Times New Roman" w:eastAsia="Calibri" w:hAnsi="Times New Roman" w:cs="Arial Unicode MS"/>
          <w:color w:val="000000"/>
          <w:sz w:val="24"/>
          <w:szCs w:val="24"/>
          <w:u w:color="000000"/>
          <w:lang w:eastAsia="ru-RU"/>
        </w:rPr>
        <w:t xml:space="preserve">Освоение содержания данного модуля осуществляется на протяжении всего курса технологии </w:t>
      </w:r>
      <w:r w:rsidRPr="00D71C6B">
        <w:rPr>
          <w:rFonts w:ascii="Times New Roman" w:eastAsia="Calibri" w:hAnsi="Times New Roman" w:cs="Arial Unicode MS"/>
          <w:color w:val="000000"/>
          <w:sz w:val="24"/>
          <w:szCs w:val="24"/>
          <w:u w:color="000000"/>
          <w:lang w:eastAsia="ru-RU"/>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D71C6B">
        <w:rPr>
          <w:rFonts w:ascii="Times New Roman" w:eastAsia="Calibri" w:hAnsi="Times New Roman" w:cs="Times New Roman"/>
          <w:i/>
          <w:sz w:val="24"/>
          <w:szCs w:val="24"/>
          <w:u w:val="single"/>
        </w:rPr>
        <w:t>Модуль «Технологии обработки материалов и пищевых продуктов».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D71C6B">
        <w:rPr>
          <w:rFonts w:ascii="Times New Roman" w:eastAsia="Calibri" w:hAnsi="Times New Roman" w:cs="Times New Roman"/>
          <w:i/>
          <w:sz w:val="24"/>
          <w:szCs w:val="24"/>
          <w:u w:val="single"/>
        </w:rPr>
        <w:t> Модуль «Компьютерная графика. Черчение».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D71C6B">
        <w:rPr>
          <w:rFonts w:ascii="Times New Roman" w:eastAsia="Calibri" w:hAnsi="Times New Roman" w:cs="Times New Roman"/>
          <w:color w:val="000000"/>
          <w:sz w:val="24"/>
          <w:szCs w:val="24"/>
          <w:u w:color="000000"/>
          <w:lang w:eastAsia="ru-RU"/>
        </w:rPr>
        <w:br/>
        <w:t>и освоения новых технологий, а также продуктов техносферы.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D71C6B">
        <w:rPr>
          <w:rFonts w:ascii="Times New Roman" w:eastAsia="Calibri" w:hAnsi="Times New Roman" w:cs="Times New Roman"/>
          <w:i/>
          <w:sz w:val="24"/>
          <w:szCs w:val="24"/>
          <w:u w:val="single"/>
        </w:rPr>
        <w:t> Модуль «Робототехника».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В этом модуле наиболее полно реализуется идея конвергенции материальных </w:t>
      </w:r>
      <w:r w:rsidRPr="00D71C6B">
        <w:rPr>
          <w:rFonts w:ascii="Times New Roman" w:eastAsia="Calibri" w:hAnsi="Times New Roman" w:cs="Times New Roman"/>
          <w:color w:val="000000"/>
          <w:sz w:val="24"/>
          <w:szCs w:val="24"/>
          <w:u w:color="000000"/>
          <w:lang w:eastAsia="ru-RU"/>
        </w:rPr>
        <w:br/>
        <w:t xml:space="preserve">и информационных технологий. Важность данного модуля заключается в том, </w:t>
      </w:r>
      <w:r w:rsidRPr="00D71C6B">
        <w:rPr>
          <w:rFonts w:ascii="Times New Roman" w:eastAsia="Calibri" w:hAnsi="Times New Roman" w:cs="Times New Roman"/>
          <w:color w:val="000000"/>
          <w:sz w:val="24"/>
          <w:szCs w:val="24"/>
          <w:u w:color="000000"/>
          <w:lang w:eastAsia="ru-RU"/>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lastRenderedPageBreak/>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D71C6B">
        <w:rPr>
          <w:rFonts w:ascii="Times New Roman" w:eastAsia="Calibri" w:hAnsi="Times New Roman" w:cs="Times New Roman"/>
          <w:color w:val="000000"/>
          <w:sz w:val="24"/>
          <w:szCs w:val="24"/>
          <w:u w:color="000000"/>
          <w:lang w:eastAsia="ru-RU"/>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D71C6B">
        <w:rPr>
          <w:rFonts w:ascii="Times New Roman" w:eastAsia="Calibri" w:hAnsi="Times New Roman" w:cs="Times New Roman"/>
          <w:sz w:val="24"/>
          <w:szCs w:val="24"/>
        </w:rPr>
        <w:t> </w:t>
      </w:r>
      <w:r w:rsidRPr="00D71C6B">
        <w:rPr>
          <w:rFonts w:ascii="Times New Roman" w:eastAsia="Calibri" w:hAnsi="Times New Roman" w:cs="Times New Roman"/>
          <w:i/>
          <w:sz w:val="24"/>
          <w:szCs w:val="24"/>
          <w:u w:val="single"/>
        </w:rPr>
        <w:t>Модуль «3D-моделирование, прототипирование, макетирование».</w:t>
      </w:r>
    </w:p>
    <w:p w:rsidR="00D71C6B" w:rsidRPr="00D71C6B" w:rsidRDefault="00D71C6B" w:rsidP="0034674C">
      <w:pPr>
        <w:pStyle w:val="af"/>
        <w:tabs>
          <w:tab w:val="left" w:pos="284"/>
        </w:tabs>
        <w:spacing w:after="0" w:line="360" w:lineRule="auto"/>
        <w:ind w:left="-709" w:right="283" w:firstLine="709"/>
        <w:rPr>
          <w:rFonts w:ascii="Times New Roman" w:hAnsi="Times New Roman" w:cs="Times New Roman"/>
          <w:sz w:val="24"/>
          <w:szCs w:val="24"/>
        </w:rPr>
      </w:pPr>
      <w:r w:rsidRPr="00D71C6B">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D71C6B">
        <w:rPr>
          <w:rFonts w:ascii="Times New Roman" w:hAnsi="Times New Roman" w:cs="Times New Roman"/>
          <w:sz w:val="24"/>
          <w:szCs w:val="24"/>
        </w:rPr>
        <w:br/>
        <w:t xml:space="preserve">её элементы и открывает возможность использовать технологический подход </w:t>
      </w:r>
      <w:r w:rsidRPr="00D71C6B">
        <w:rPr>
          <w:rFonts w:ascii="Times New Roman" w:hAnsi="Times New Roman" w:cs="Times New Roman"/>
          <w:sz w:val="24"/>
          <w:szCs w:val="24"/>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D71C6B">
        <w:rPr>
          <w:rFonts w:ascii="Times New Roman" w:hAnsi="Times New Roman" w:cs="Times New Roman"/>
          <w:sz w:val="24"/>
          <w:szCs w:val="24"/>
        </w:rPr>
        <w:br/>
        <w:t>и усовершенствования продуктов (предметов), освоения и создания технологий.</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sz w:val="24"/>
          <w:szCs w:val="24"/>
        </w:rPr>
      </w:pPr>
      <w:r w:rsidRPr="00D71C6B">
        <w:rPr>
          <w:rFonts w:ascii="Times New Roman" w:eastAsia="Calibri" w:hAnsi="Times New Roman" w:cs="Times New Roman"/>
          <w:b/>
          <w:sz w:val="24"/>
          <w:szCs w:val="24"/>
        </w:rPr>
        <w:t>Вариативные модули.</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Cs/>
          <w:i/>
          <w:sz w:val="24"/>
          <w:szCs w:val="24"/>
          <w:u w:val="single"/>
        </w:rPr>
      </w:pPr>
      <w:r w:rsidRPr="00D71C6B">
        <w:rPr>
          <w:rFonts w:ascii="Times New Roman" w:eastAsia="Calibri" w:hAnsi="Times New Roman" w:cs="Times New Roman"/>
          <w:bCs/>
          <w:i/>
          <w:sz w:val="24"/>
          <w:szCs w:val="24"/>
          <w:u w:val="single"/>
        </w:rPr>
        <w:t>Модуль «Автоматизированные системы».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Cs/>
          <w:i/>
          <w:sz w:val="24"/>
          <w:szCs w:val="24"/>
          <w:u w:val="single"/>
        </w:rPr>
      </w:pPr>
      <w:r w:rsidRPr="00D71C6B">
        <w:rPr>
          <w:rFonts w:ascii="Times New Roman" w:eastAsia="Calibri" w:hAnsi="Times New Roman" w:cs="Times New Roman"/>
          <w:bCs/>
          <w:i/>
          <w:sz w:val="24"/>
          <w:szCs w:val="24"/>
          <w:u w:val="single"/>
        </w:rPr>
        <w:t>Модуль «Животноводство» и «Растениеводство».</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D71C6B">
        <w:rPr>
          <w:rFonts w:ascii="Times New Roman" w:eastAsia="Calibri" w:hAnsi="Times New Roman" w:cs="Times New Roman"/>
          <w:color w:val="000000"/>
          <w:sz w:val="24"/>
          <w:szCs w:val="24"/>
          <w:u w:color="000000"/>
          <w:lang w:eastAsia="ru-RU"/>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D71C6B">
        <w:rPr>
          <w:rFonts w:ascii="Times New Roman" w:eastAsia="Calibri" w:hAnsi="Times New Roman" w:cs="Times New Roman"/>
          <w:color w:val="000000"/>
          <w:sz w:val="24"/>
          <w:szCs w:val="24"/>
          <w:u w:color="000000"/>
          <w:lang w:eastAsia="ru-RU"/>
        </w:rPr>
        <w:br/>
        <w:t>в нужный момент скорректировать технологический процесс.</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bCs/>
          <w:sz w:val="24"/>
          <w:szCs w:val="24"/>
        </w:rPr>
        <w:t xml:space="preserve">Кроме вариативных модулей «Растениеводство», «Животноводство» </w:t>
      </w:r>
      <w:r w:rsidRPr="00D71C6B">
        <w:rPr>
          <w:rFonts w:ascii="Times New Roman" w:eastAsia="Calibri" w:hAnsi="Times New Roman" w:cs="Times New Roman"/>
          <w:sz w:val="24"/>
          <w:szCs w:val="24"/>
        </w:rPr>
        <w:t xml:space="preserve">и «Автоматизированные системы» могут быть разработаны </w:t>
      </w:r>
      <w:r w:rsidRPr="00D71C6B">
        <w:rPr>
          <w:rFonts w:ascii="Times New Roman" w:eastAsia="Calibri" w:hAnsi="Times New Roman" w:cs="Times New Roman"/>
          <w:sz w:val="24"/>
          <w:szCs w:val="24"/>
        </w:rPr>
        <w:b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bCs/>
          <w:sz w:val="24"/>
          <w:szCs w:val="24"/>
        </w:rPr>
        <w:lastRenderedPageBreak/>
        <w:t>В курсе технологии осуществляется реализация широкого спектрамежпредметных связей</w:t>
      </w:r>
      <w:r w:rsidRPr="00D71C6B">
        <w:rPr>
          <w:rFonts w:ascii="Times New Roman" w:eastAsia="Calibri" w:hAnsi="Times New Roman" w:cs="Times New Roman"/>
          <w:sz w:val="24"/>
          <w:szCs w:val="24"/>
        </w:rPr>
        <w:t>:</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Pr="00D71C6B">
        <w:rPr>
          <w:rFonts w:ascii="Times New Roman" w:eastAsia="Calibri" w:hAnsi="Times New Roman" w:cs="Times New Roman"/>
          <w:color w:val="000000"/>
          <w:sz w:val="24"/>
          <w:szCs w:val="24"/>
          <w:u w:color="000000"/>
          <w:lang w:eastAsia="ru-RU"/>
        </w:rPr>
        <w:t xml:space="preserve">с </w:t>
      </w:r>
      <w:r w:rsidRPr="00D71C6B">
        <w:rPr>
          <w:rFonts w:ascii="Times New Roman" w:eastAsia="Calibri" w:hAnsi="Times New Roman" w:cs="Times New Roman"/>
          <w:bCs/>
          <w:color w:val="000000"/>
          <w:sz w:val="24"/>
          <w:szCs w:val="24"/>
          <w:u w:color="000000"/>
          <w:lang w:eastAsia="ru-RU"/>
        </w:rPr>
        <w:t>алгеброй</w:t>
      </w:r>
      <w:r w:rsidRPr="00D71C6B">
        <w:rPr>
          <w:rFonts w:ascii="Times New Roman" w:eastAsia="Calibri" w:hAnsi="Times New Roman" w:cs="Times New Roman"/>
          <w:color w:val="000000"/>
          <w:sz w:val="24"/>
          <w:szCs w:val="24"/>
          <w:u w:color="000000"/>
          <w:lang w:eastAsia="ru-RU"/>
        </w:rPr>
        <w:t xml:space="preserve"> и </w:t>
      </w:r>
      <w:r w:rsidRPr="00D71C6B">
        <w:rPr>
          <w:rFonts w:ascii="Times New Roman" w:eastAsia="Calibri" w:hAnsi="Times New Roman" w:cs="Times New Roman"/>
          <w:bCs/>
          <w:color w:val="000000"/>
          <w:sz w:val="24"/>
          <w:szCs w:val="24"/>
          <w:u w:color="000000"/>
          <w:lang w:eastAsia="ru-RU"/>
        </w:rPr>
        <w:t>геометрией</w:t>
      </w:r>
      <w:r w:rsidRPr="00D71C6B">
        <w:rPr>
          <w:rFonts w:ascii="Times New Roman" w:eastAsia="Calibri" w:hAnsi="Times New Roman" w:cs="Times New Roman"/>
          <w:color w:val="000000"/>
          <w:sz w:val="24"/>
          <w:szCs w:val="24"/>
          <w:u w:color="000000"/>
          <w:lang w:eastAsia="ru-RU"/>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Pr="00D71C6B">
        <w:rPr>
          <w:rFonts w:ascii="Times New Roman" w:eastAsia="Calibri" w:hAnsi="Times New Roman" w:cs="Times New Roman"/>
          <w:color w:val="000000"/>
          <w:sz w:val="24"/>
          <w:szCs w:val="24"/>
          <w:u w:color="000000"/>
          <w:lang w:eastAsia="ru-RU"/>
        </w:rPr>
        <w:t xml:space="preserve">с </w:t>
      </w:r>
      <w:r w:rsidRPr="00D71C6B">
        <w:rPr>
          <w:rFonts w:ascii="Times New Roman" w:eastAsia="Calibri" w:hAnsi="Times New Roman" w:cs="Times New Roman"/>
          <w:bCs/>
          <w:color w:val="000000"/>
          <w:sz w:val="24"/>
          <w:szCs w:val="24"/>
          <w:u w:color="000000"/>
          <w:lang w:eastAsia="ru-RU"/>
        </w:rPr>
        <w:t>химией</w:t>
      </w:r>
      <w:r w:rsidRPr="00D71C6B">
        <w:rPr>
          <w:rFonts w:ascii="Times New Roman" w:eastAsia="Calibri" w:hAnsi="Times New Roman" w:cs="Times New Roman"/>
          <w:color w:val="000000"/>
          <w:sz w:val="24"/>
          <w:szCs w:val="24"/>
          <w:u w:color="000000"/>
          <w:lang w:eastAsia="ru-RU"/>
        </w:rPr>
        <w:t xml:space="preserve"> при освоении разделов, связанных с технологиями химической промышленности в инвариантных модулях;</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Pr="00D71C6B">
        <w:rPr>
          <w:rFonts w:ascii="Times New Roman" w:eastAsia="Calibri" w:hAnsi="Times New Roman" w:cs="Times New Roman"/>
          <w:color w:val="000000"/>
          <w:sz w:val="24"/>
          <w:szCs w:val="24"/>
          <w:u w:color="000000"/>
          <w:lang w:eastAsia="ru-RU"/>
        </w:rPr>
        <w:t xml:space="preserve">с </w:t>
      </w:r>
      <w:r w:rsidRPr="00D71C6B">
        <w:rPr>
          <w:rFonts w:ascii="Times New Roman" w:eastAsia="Calibri" w:hAnsi="Times New Roman" w:cs="Times New Roman"/>
          <w:bCs/>
          <w:color w:val="000000"/>
          <w:sz w:val="24"/>
          <w:szCs w:val="24"/>
          <w:u w:color="000000"/>
          <w:lang w:eastAsia="ru-RU"/>
        </w:rPr>
        <w:t>биологией</w:t>
      </w:r>
      <w:r w:rsidRPr="00D71C6B">
        <w:rPr>
          <w:rFonts w:ascii="Times New Roman" w:eastAsia="Calibri" w:hAnsi="Times New Roman" w:cs="Times New Roman"/>
          <w:color w:val="000000"/>
          <w:sz w:val="24"/>
          <w:szCs w:val="24"/>
          <w:u w:color="000000"/>
          <w:lang w:eastAsia="ru-RU"/>
        </w:rPr>
        <w:t xml:space="preserve">при изучении современных биотехнологий в инвариантных модулях и при освоении вариативных модулей «Растениеводство» </w:t>
      </w:r>
      <w:r w:rsidRPr="00D71C6B">
        <w:rPr>
          <w:rFonts w:ascii="Times New Roman" w:eastAsia="Calibri" w:hAnsi="Times New Roman" w:cs="Times New Roman"/>
          <w:color w:val="000000"/>
          <w:sz w:val="24"/>
          <w:szCs w:val="24"/>
          <w:u w:color="000000"/>
          <w:lang w:eastAsia="ru-RU"/>
        </w:rPr>
        <w:br/>
        <w:t>и «Животноводство»;</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Pr="00D71C6B">
        <w:rPr>
          <w:rFonts w:ascii="Times New Roman" w:eastAsia="Calibri" w:hAnsi="Times New Roman" w:cs="Times New Roman"/>
          <w:color w:val="000000"/>
          <w:sz w:val="24"/>
          <w:szCs w:val="24"/>
          <w:u w:color="000000"/>
          <w:lang w:eastAsia="ru-RU"/>
        </w:rPr>
        <w:t xml:space="preserve">с </w:t>
      </w:r>
      <w:r w:rsidRPr="00D71C6B">
        <w:rPr>
          <w:rFonts w:ascii="Times New Roman" w:eastAsia="Calibri" w:hAnsi="Times New Roman" w:cs="Times New Roman"/>
          <w:bCs/>
          <w:color w:val="000000"/>
          <w:sz w:val="24"/>
          <w:szCs w:val="24"/>
          <w:u w:color="000000"/>
          <w:lang w:eastAsia="ru-RU"/>
        </w:rPr>
        <w:t>физикой</w:t>
      </w:r>
      <w:r w:rsidRPr="00D71C6B">
        <w:rPr>
          <w:rFonts w:ascii="Times New Roman" w:eastAsia="Calibri" w:hAnsi="Times New Roman" w:cs="Times New Roman"/>
          <w:color w:val="000000"/>
          <w:sz w:val="24"/>
          <w:szCs w:val="24"/>
          <w:u w:color="000000"/>
          <w:lang w:eastAsia="ru-RU"/>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Pr="00D71C6B">
        <w:rPr>
          <w:rFonts w:ascii="Times New Roman" w:eastAsia="Calibri" w:hAnsi="Times New Roman" w:cs="Times New Roman"/>
          <w:color w:val="000000"/>
          <w:sz w:val="24"/>
          <w:szCs w:val="24"/>
          <w:u w:color="000000"/>
          <w:lang w:eastAsia="ru-RU"/>
        </w:rPr>
        <w:t xml:space="preserve">с </w:t>
      </w:r>
      <w:r w:rsidRPr="00D71C6B">
        <w:rPr>
          <w:rFonts w:ascii="Times New Roman" w:eastAsia="Calibri" w:hAnsi="Times New Roman" w:cs="Times New Roman"/>
          <w:bCs/>
          <w:color w:val="000000"/>
          <w:sz w:val="24"/>
          <w:szCs w:val="24"/>
          <w:u w:color="000000"/>
          <w:lang w:eastAsia="ru-RU"/>
        </w:rPr>
        <w:t>информатикой и информационно-коммуникационными технологиями</w:t>
      </w:r>
      <w:r w:rsidRPr="00D71C6B">
        <w:rPr>
          <w:rFonts w:ascii="Times New Roman" w:eastAsia="Calibri" w:hAnsi="Times New Roman" w:cs="Times New Roman"/>
          <w:color w:val="000000"/>
          <w:sz w:val="24"/>
          <w:szCs w:val="24"/>
          <w:u w:color="000000"/>
          <w:lang w:eastAsia="ru-RU"/>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D71C6B">
        <w:rPr>
          <w:rFonts w:ascii="Times New Roman" w:eastAsia="Calibri" w:hAnsi="Times New Roman" w:cs="Times New Roman"/>
          <w:color w:val="000000"/>
          <w:sz w:val="24"/>
          <w:szCs w:val="24"/>
          <w:u w:color="000000"/>
          <w:lang w:eastAsia="ru-RU"/>
        </w:rPr>
        <w:br/>
        <w:t>в технических системах, использовании программных сервисов;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b/>
          <w:color w:val="000000"/>
          <w:sz w:val="24"/>
          <w:szCs w:val="24"/>
          <w:u w:color="000000"/>
          <w:lang w:eastAsia="ru-RU"/>
        </w:rPr>
        <w:t xml:space="preserve">- </w:t>
      </w:r>
      <w:r w:rsidRPr="00D71C6B">
        <w:rPr>
          <w:rFonts w:ascii="Times New Roman" w:eastAsia="Calibri" w:hAnsi="Times New Roman" w:cs="Times New Roman"/>
          <w:b/>
          <w:color w:val="000000"/>
          <w:sz w:val="24"/>
          <w:szCs w:val="24"/>
          <w:u w:color="000000"/>
          <w:lang w:eastAsia="ru-RU"/>
        </w:rPr>
        <w:t xml:space="preserve">с </w:t>
      </w:r>
      <w:r w:rsidRPr="00D71C6B">
        <w:rPr>
          <w:rFonts w:ascii="Times New Roman" w:eastAsia="Calibri" w:hAnsi="Times New Roman" w:cs="Times New Roman"/>
          <w:bCs/>
          <w:color w:val="000000"/>
          <w:sz w:val="24"/>
          <w:szCs w:val="24"/>
          <w:u w:color="000000"/>
          <w:lang w:eastAsia="ru-RU"/>
        </w:rPr>
        <w:t>историей</w:t>
      </w:r>
      <w:r w:rsidRPr="00D71C6B">
        <w:rPr>
          <w:rFonts w:ascii="Times New Roman" w:eastAsia="Calibri" w:hAnsi="Times New Roman" w:cs="Times New Roman"/>
          <w:color w:val="000000"/>
          <w:sz w:val="24"/>
          <w:szCs w:val="24"/>
          <w:u w:color="000000"/>
          <w:lang w:eastAsia="ru-RU"/>
        </w:rPr>
        <w:t xml:space="preserve"> и</w:t>
      </w:r>
      <w:r w:rsidRPr="00D71C6B">
        <w:rPr>
          <w:rFonts w:ascii="Times New Roman" w:eastAsia="Calibri" w:hAnsi="Times New Roman" w:cs="Times New Roman"/>
          <w:bCs/>
          <w:color w:val="000000"/>
          <w:sz w:val="24"/>
          <w:szCs w:val="24"/>
          <w:u w:color="000000"/>
          <w:lang w:eastAsia="ru-RU"/>
        </w:rPr>
        <w:t>искусством</w:t>
      </w:r>
      <w:r w:rsidRPr="00D71C6B">
        <w:rPr>
          <w:rFonts w:ascii="Times New Roman" w:eastAsia="Calibri" w:hAnsi="Times New Roman" w:cs="Times New Roman"/>
          <w:color w:val="000000"/>
          <w:sz w:val="24"/>
          <w:szCs w:val="24"/>
          <w:u w:color="000000"/>
          <w:lang w:eastAsia="ru-RU"/>
        </w:rPr>
        <w:t>при освоении элементов промышленной эстетики, народных ремёсел в инвариантном модуле «Производство и технология»;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Pr="00D71C6B">
        <w:rPr>
          <w:rFonts w:ascii="Times New Roman" w:eastAsia="Calibri" w:hAnsi="Times New Roman" w:cs="Times New Roman"/>
          <w:color w:val="000000"/>
          <w:sz w:val="24"/>
          <w:szCs w:val="24"/>
          <w:u w:color="000000"/>
          <w:lang w:eastAsia="ru-RU"/>
        </w:rPr>
        <w:t xml:space="preserve">с </w:t>
      </w:r>
      <w:r w:rsidRPr="00D71C6B">
        <w:rPr>
          <w:rFonts w:ascii="Times New Roman" w:eastAsia="Calibri" w:hAnsi="Times New Roman" w:cs="Times New Roman"/>
          <w:bCs/>
          <w:color w:val="000000"/>
          <w:sz w:val="24"/>
          <w:szCs w:val="24"/>
          <w:u w:color="000000"/>
          <w:lang w:eastAsia="ru-RU"/>
        </w:rPr>
        <w:t>обществознанием</w:t>
      </w:r>
      <w:r w:rsidRPr="00D71C6B">
        <w:rPr>
          <w:rFonts w:ascii="Times New Roman" w:eastAsia="Calibri" w:hAnsi="Times New Roman" w:cs="Times New Roman"/>
          <w:color w:val="000000"/>
          <w:sz w:val="24"/>
          <w:szCs w:val="24"/>
          <w:u w:color="000000"/>
          <w:lang w:eastAsia="ru-RU"/>
        </w:rPr>
        <w:t>при освоении темы «Технология и мир. Современная техносфера» в инвариантном модуле «Производство и технология».</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lang w:val="en-US"/>
        </w:rPr>
        <w:t> </w:t>
      </w:r>
      <w:r w:rsidRPr="00D71C6B">
        <w:rPr>
          <w:rFonts w:ascii="Times New Roman" w:eastAsia="Calibri" w:hAnsi="Times New Roman" w:cs="Times New Roman"/>
          <w:sz w:val="24"/>
          <w:szCs w:val="24"/>
        </w:rP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w:t>
      </w:r>
      <w:r w:rsidRPr="00D71C6B">
        <w:rPr>
          <w:rFonts w:ascii="Times New Roman" w:eastAsia="Calibri" w:hAnsi="Times New Roman" w:cs="Times New Roman"/>
          <w:sz w:val="24"/>
          <w:szCs w:val="24"/>
        </w:rPr>
        <w:br/>
        <w:t>в 8 классе – 34 часа (1 час в неделю), в 9 классе – 68 часов (2 часа в неделю).</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bCs/>
          <w:i/>
          <w:sz w:val="24"/>
          <w:szCs w:val="24"/>
        </w:rPr>
      </w:pPr>
      <w:r w:rsidRPr="00D71C6B">
        <w:rPr>
          <w:rFonts w:ascii="Times New Roman" w:eastAsia="Calibri" w:hAnsi="Times New Roman" w:cs="Times New Roman"/>
          <w:b/>
          <w:bCs/>
          <w:i/>
          <w:sz w:val="24"/>
          <w:szCs w:val="24"/>
        </w:rPr>
        <w:t>Содержание обучения технологии.</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bCs/>
          <w:sz w:val="24"/>
          <w:szCs w:val="24"/>
        </w:rPr>
      </w:pPr>
      <w:r w:rsidRPr="00D71C6B">
        <w:rPr>
          <w:rFonts w:ascii="Times New Roman" w:eastAsia="Calibri" w:hAnsi="Times New Roman" w:cs="Times New Roman"/>
          <w:b/>
          <w:bCs/>
          <w:sz w:val="24"/>
          <w:szCs w:val="24"/>
        </w:rPr>
        <w:t>Инвариантные модули.</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D71C6B">
        <w:rPr>
          <w:rFonts w:ascii="Times New Roman" w:eastAsia="Calibri" w:hAnsi="Times New Roman" w:cs="Times New Roman"/>
          <w:i/>
          <w:sz w:val="24"/>
          <w:szCs w:val="24"/>
          <w:u w:val="single"/>
        </w:rPr>
        <w:t>Модуль «Производство и технологии».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D71C6B">
        <w:rPr>
          <w:rFonts w:ascii="Times New Roman" w:eastAsia="Calibri" w:hAnsi="Times New Roman" w:cs="Times New Roman"/>
          <w:b/>
          <w:color w:val="000000"/>
          <w:sz w:val="24"/>
          <w:szCs w:val="24"/>
          <w:u w:color="000000"/>
          <w:lang w:eastAsia="ru-RU"/>
        </w:rPr>
        <w:t xml:space="preserve">5 класс </w:t>
      </w:r>
      <w:r w:rsidRPr="00D71C6B">
        <w:rPr>
          <w:rFonts w:ascii="Times New Roman" w:eastAsia="Calibri" w:hAnsi="Times New Roman" w:cs="Arial Unicode MS"/>
          <w:b/>
          <w:color w:val="000000"/>
          <w:sz w:val="24"/>
          <w:szCs w:val="24"/>
          <w:u w:color="000000"/>
          <w:lang w:eastAsia="ru-RU"/>
        </w:rPr>
        <w:t>(8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Материальный мир и потребности человека. Свойства вещей.</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Материалы и сырьё. Естественные (природные) и искусственные материалы.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lastRenderedPageBreak/>
        <w:t>Материальные технологии. Технологический процесс.</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Производство и техника. Роль техники в производственной деятельности человека.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Когнитивные технологии: мозговой штурм, метод интеллект-карт, метод фокальных объектов и другие.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Проекты и ресурсы в производственной деятельности человека. Проект </w:t>
      </w:r>
      <w:r w:rsidRPr="00D71C6B">
        <w:rPr>
          <w:rFonts w:ascii="Times New Roman" w:eastAsia="Calibri" w:hAnsi="Times New Roman" w:cs="Times New Roman"/>
          <w:color w:val="000000"/>
          <w:sz w:val="24"/>
          <w:szCs w:val="24"/>
          <w:u w:color="000000"/>
          <w:lang w:eastAsia="ru-RU"/>
        </w:rPr>
        <w:br/>
        <w:t>как форма организации деятельности. Виды проектов. Этапы проектной деятельности. Проектная документация.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Какие бывают профессии.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D71C6B">
        <w:rPr>
          <w:rFonts w:ascii="Times New Roman" w:eastAsia="Calibri" w:hAnsi="Times New Roman" w:cs="Times New Roman"/>
          <w:b/>
          <w:color w:val="000000"/>
          <w:sz w:val="24"/>
          <w:szCs w:val="24"/>
          <w:u w:color="000000"/>
          <w:lang w:eastAsia="ru-RU"/>
        </w:rPr>
        <w:t xml:space="preserve">6 класс </w:t>
      </w:r>
      <w:r w:rsidRPr="00D71C6B">
        <w:rPr>
          <w:rFonts w:ascii="Times New Roman" w:eastAsia="Calibri" w:hAnsi="Times New Roman" w:cs="Arial Unicode MS"/>
          <w:b/>
          <w:color w:val="000000"/>
          <w:sz w:val="24"/>
          <w:szCs w:val="24"/>
          <w:u w:color="000000"/>
          <w:lang w:eastAsia="ru-RU"/>
        </w:rPr>
        <w:t>(8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Производственно-технологические задачи и способы их решения.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Модели и моделирование. Виды машин и механизмов. Моделирование технических устройств. Кинематические схемы.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Конструирование изделий. Конструкторская документация. Конструирование</w:t>
      </w:r>
      <w:r w:rsidRPr="00D71C6B">
        <w:rPr>
          <w:rFonts w:ascii="Times New Roman" w:eastAsia="Calibri" w:hAnsi="Times New Roman" w:cs="Times New Roman"/>
          <w:color w:val="000000"/>
          <w:sz w:val="24"/>
          <w:szCs w:val="24"/>
          <w:u w:color="000000"/>
          <w:lang w:eastAsia="ru-RU"/>
        </w:rPr>
        <w:br/>
        <w:t xml:space="preserve"> и производство техники. Усовершенствование конструкции. Основы изобретательской и рационализаторской деятельности.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Технологические задачи, решаемые в процессе производства и создания изделий. Соблюдение технологии и качество изделия (продукции).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Информационные технологии. Перспективные технологии.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D71C6B">
        <w:rPr>
          <w:rFonts w:ascii="Times New Roman" w:eastAsia="Calibri" w:hAnsi="Times New Roman" w:cs="Times New Roman"/>
          <w:b/>
          <w:color w:val="000000"/>
          <w:sz w:val="24"/>
          <w:szCs w:val="24"/>
          <w:u w:color="000000"/>
          <w:lang w:eastAsia="ru-RU"/>
        </w:rPr>
        <w:t xml:space="preserve">7 класс </w:t>
      </w:r>
      <w:r w:rsidRPr="00D71C6B">
        <w:rPr>
          <w:rFonts w:ascii="Times New Roman" w:eastAsia="Calibri" w:hAnsi="Times New Roman" w:cs="Arial Unicode MS"/>
          <w:b/>
          <w:color w:val="000000"/>
          <w:sz w:val="24"/>
          <w:szCs w:val="24"/>
          <w:u w:color="000000"/>
          <w:lang w:eastAsia="ru-RU"/>
        </w:rPr>
        <w:t>(8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Создание технологий как основная задача современной науки. История развития технологий.</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Эстетическая ценность результатов труда. Промышленная эстетика. Дизайн.</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Народные ремёсла. Народные ремёсла и промыслы России.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Цифровизация производства. Цифровые технологии и способы обработки информации.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Управление технологическими процессами. Управление производством. Современные и перспективные технологии.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Понятие высокотехнологичных отраслей. «Высокие технологии» двойного назначения.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Разработка и внедрение технологий многократного использования материалов, технологий безотходного производства.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Современная техносфера. Проблема взаимодействия природы и техносферы.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Современный транспорт и перспективы его развития.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Arial Unicode MS"/>
          <w:b/>
          <w:color w:val="000000"/>
          <w:sz w:val="24"/>
          <w:szCs w:val="24"/>
          <w:u w:color="000000"/>
          <w:lang w:eastAsia="ru-RU"/>
        </w:rPr>
      </w:pPr>
      <w:r w:rsidRPr="00D71C6B">
        <w:rPr>
          <w:rFonts w:ascii="Times New Roman" w:eastAsia="Calibri" w:hAnsi="Times New Roman" w:cs="Times New Roman"/>
          <w:b/>
          <w:color w:val="000000"/>
          <w:sz w:val="24"/>
          <w:szCs w:val="24"/>
          <w:u w:color="000000"/>
          <w:lang w:eastAsia="ru-RU"/>
        </w:rPr>
        <w:t xml:space="preserve">8 класс </w:t>
      </w:r>
      <w:r w:rsidRPr="00D71C6B">
        <w:rPr>
          <w:rFonts w:ascii="Times New Roman" w:eastAsia="Calibri" w:hAnsi="Times New Roman" w:cs="Arial Unicode MS"/>
          <w:b/>
          <w:color w:val="000000"/>
          <w:sz w:val="24"/>
          <w:szCs w:val="24"/>
          <w:u w:color="000000"/>
          <w:lang w:eastAsia="ru-RU"/>
        </w:rPr>
        <w:t>(5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Общие принципы управления. Самоуправляемые системы. Устойчивость систем управления. Устойчивость технических систем.</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Производство и его виды.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pacing w:val="-3"/>
          <w:sz w:val="24"/>
          <w:szCs w:val="24"/>
          <w:u w:color="000000"/>
          <w:lang w:eastAsia="ru-RU"/>
        </w:rPr>
      </w:pPr>
      <w:r w:rsidRPr="00D71C6B">
        <w:rPr>
          <w:rFonts w:ascii="Times New Roman" w:eastAsia="Calibri" w:hAnsi="Times New Roman" w:cs="Times New Roman"/>
          <w:color w:val="000000"/>
          <w:spacing w:val="-3"/>
          <w:sz w:val="24"/>
          <w:szCs w:val="24"/>
          <w:u w:color="000000"/>
          <w:lang w:eastAsia="ru-RU"/>
        </w:rPr>
        <w:lastRenderedPageBreak/>
        <w:t>Биотехнологии в решении экологических проблем. Биоэнергетика. Перспективные технологии (в том числе нанотехнологии).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Сферы применения современных технологий.</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Рынок труда. Функции рынка труда. Трудовые ресурсы.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Мир профессий. Профессия, квалификация и компетенции.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Выбор профессии в зависимости от интересов и способностей человека.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bCs/>
          <w:color w:val="000000"/>
          <w:sz w:val="24"/>
          <w:szCs w:val="24"/>
          <w:u w:color="000000"/>
          <w:lang w:eastAsia="ru-RU"/>
        </w:rPr>
      </w:pPr>
      <w:r w:rsidRPr="00D71C6B">
        <w:rPr>
          <w:rFonts w:ascii="Times New Roman" w:eastAsia="Calibri" w:hAnsi="Times New Roman" w:cs="Times New Roman"/>
          <w:b/>
          <w:bCs/>
          <w:color w:val="000000"/>
          <w:sz w:val="24"/>
          <w:szCs w:val="24"/>
          <w:u w:color="000000"/>
          <w:lang w:eastAsia="ru-RU"/>
        </w:rPr>
        <w:t>9 класс (5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Cs/>
          <w:color w:val="000000"/>
          <w:sz w:val="24"/>
          <w:szCs w:val="24"/>
          <w:u w:color="000000"/>
          <w:lang w:eastAsia="ru-RU"/>
        </w:rPr>
      </w:pPr>
      <w:r w:rsidRPr="00D71C6B">
        <w:rPr>
          <w:rFonts w:ascii="Times New Roman" w:eastAsia="Calibri" w:hAnsi="Times New Roman" w:cs="Times New Roman"/>
          <w:bCs/>
          <w:color w:val="000000"/>
          <w:sz w:val="24"/>
          <w:szCs w:val="24"/>
          <w:u w:color="000000"/>
          <w:lang w:eastAsia="ru-RU"/>
        </w:rPr>
        <w:t>Предпринимательство.</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D71C6B">
        <w:rPr>
          <w:rFonts w:ascii="Times New Roman" w:eastAsia="Calibri" w:hAnsi="Times New Roman" w:cs="Times New Roman"/>
          <w:color w:val="000000"/>
          <w:sz w:val="24"/>
          <w:szCs w:val="24"/>
          <w:u w:color="000000"/>
          <w:lang w:eastAsia="ru-RU"/>
        </w:rPr>
        <w:br/>
        <w:t>для продуктов.</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D71C6B">
        <w:rPr>
          <w:rFonts w:ascii="Times New Roman" w:eastAsia="Calibri" w:hAnsi="Times New Roman" w:cs="Times New Roman"/>
          <w:i/>
          <w:sz w:val="24"/>
          <w:szCs w:val="24"/>
          <w:u w:val="single"/>
          <w:lang w:val="en-US"/>
        </w:rPr>
        <w:t>  </w:t>
      </w:r>
      <w:r w:rsidRPr="00D71C6B">
        <w:rPr>
          <w:rFonts w:ascii="Times New Roman" w:eastAsia="Calibri" w:hAnsi="Times New Roman" w:cs="Times New Roman"/>
          <w:i/>
          <w:sz w:val="24"/>
          <w:szCs w:val="24"/>
          <w:u w:val="single"/>
        </w:rPr>
        <w:t>Модуль «Технологии обработки материалов и пищевых продуктов».</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
          <w:color w:val="000000"/>
          <w:spacing w:val="-4"/>
          <w:sz w:val="24"/>
          <w:szCs w:val="24"/>
          <w:lang w:eastAsia="ru-RU"/>
        </w:rPr>
      </w:pPr>
      <w:r w:rsidRPr="00D71C6B">
        <w:rPr>
          <w:rFonts w:ascii="Times New Roman" w:eastAsia="Calibri" w:hAnsi="Times New Roman" w:cs="Times New Roman"/>
          <w:b/>
          <w:color w:val="000000"/>
          <w:spacing w:val="-4"/>
          <w:sz w:val="24"/>
          <w:szCs w:val="24"/>
          <w:lang w:eastAsia="ru-RU"/>
        </w:rPr>
        <w:t>5 класс (32 часа).</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color w:val="000000"/>
          <w:sz w:val="24"/>
          <w:szCs w:val="24"/>
          <w:lang w:eastAsia="ru-RU"/>
        </w:rPr>
      </w:pPr>
      <w:r w:rsidRPr="00D71C6B">
        <w:rPr>
          <w:rFonts w:ascii="Times New Roman" w:eastAsia="Calibri" w:hAnsi="Times New Roman" w:cs="Times New Roman"/>
          <w:color w:val="000000"/>
          <w:spacing w:val="-4"/>
          <w:sz w:val="24"/>
          <w:szCs w:val="24"/>
          <w:lang w:eastAsia="ru-RU"/>
        </w:rPr>
        <w:t>Технологии обработки конструкционных материалов (14 час</w:t>
      </w:r>
      <w:r w:rsidRPr="00D71C6B">
        <w:rPr>
          <w:rFonts w:ascii="Times New Roman" w:eastAsia="Calibri" w:hAnsi="Times New Roman" w:cs="Times New Roman"/>
          <w:color w:val="000000"/>
          <w:sz w:val="24"/>
          <w:szCs w:val="24"/>
          <w:lang w:eastAsia="ru-RU"/>
        </w:rPr>
        <w:t>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pacing w:val="1"/>
          <w:sz w:val="24"/>
          <w:szCs w:val="24"/>
          <w:u w:color="000000"/>
          <w:lang w:eastAsia="ru-RU"/>
        </w:rPr>
      </w:pPr>
      <w:r w:rsidRPr="00D71C6B">
        <w:rPr>
          <w:rFonts w:ascii="Times New Roman" w:eastAsia="Calibri" w:hAnsi="Times New Roman" w:cs="Times New Roman"/>
          <w:color w:val="000000"/>
          <w:spacing w:val="1"/>
          <w:sz w:val="24"/>
          <w:szCs w:val="24"/>
          <w:u w:color="000000"/>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Бумага и её свойства. Производство бумаги, история и современные технологии.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Ручной и электрифицированный инструмент для обработки древесины.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lastRenderedPageBreak/>
        <w:t>Операции (основные): разметка, пиление, сверление, зачистка, декорирование древесины.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Народные промыслы по обработке древесины.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Профессии, связанные с производством и обработкой древесины.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iCs/>
          <w:color w:val="000000"/>
          <w:sz w:val="24"/>
          <w:szCs w:val="24"/>
          <w:u w:color="000000"/>
          <w:lang w:eastAsia="ru-RU"/>
        </w:rPr>
      </w:pPr>
      <w:r w:rsidRPr="00D71C6B">
        <w:rPr>
          <w:rFonts w:ascii="Times New Roman" w:eastAsia="Calibri" w:hAnsi="Times New Roman" w:cs="Times New Roman"/>
          <w:i/>
          <w:iCs/>
          <w:color w:val="000000"/>
          <w:sz w:val="24"/>
          <w:szCs w:val="24"/>
          <w:u w:color="000000"/>
          <w:lang w:eastAsia="ru-RU"/>
        </w:rPr>
        <w:t>Индивидуальный творческий (учебный) проект «Изделие из древесины».</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color w:val="000000"/>
          <w:sz w:val="24"/>
          <w:szCs w:val="24"/>
          <w:lang w:eastAsia="ru-RU"/>
        </w:rPr>
      </w:pPr>
      <w:r w:rsidRPr="00D71C6B">
        <w:rPr>
          <w:rFonts w:ascii="Times New Roman" w:eastAsia="Calibri" w:hAnsi="Times New Roman" w:cs="Times New Roman"/>
          <w:color w:val="000000"/>
          <w:sz w:val="24"/>
          <w:szCs w:val="24"/>
          <w:lang w:eastAsia="ru-RU"/>
        </w:rPr>
        <w:t>Технологии обработки пищевых продуктов(6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Общие сведения о питании и технологиях приготовления пищи.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Рациональное, здоровое питание, режим питания, пищевая пирамида.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Технология приготовления блюд из яиц, круп, овощей. Определение качества продуктов, правила хранения продуктов.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Правила этикета за столом. Условия хранения продуктов питания. Утилизация бытовых и пищевых отходов.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Профессии, связанные с производством и обработкой пищевых продуктов.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iCs/>
          <w:color w:val="000000"/>
          <w:spacing w:val="-1"/>
          <w:sz w:val="24"/>
          <w:szCs w:val="24"/>
          <w:u w:color="000000"/>
          <w:lang w:eastAsia="ru-RU"/>
        </w:rPr>
      </w:pPr>
      <w:r w:rsidRPr="00D71C6B">
        <w:rPr>
          <w:rFonts w:ascii="Times New Roman" w:eastAsia="Calibri" w:hAnsi="Times New Roman" w:cs="Times New Roman"/>
          <w:i/>
          <w:iCs/>
          <w:color w:val="000000"/>
          <w:spacing w:val="-1"/>
          <w:sz w:val="24"/>
          <w:szCs w:val="24"/>
          <w:u w:color="000000"/>
          <w:lang w:eastAsia="ru-RU"/>
        </w:rPr>
        <w:t>Групповой проект по теме «Питание и здоровье человека».</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color w:val="000000"/>
          <w:sz w:val="24"/>
          <w:szCs w:val="24"/>
          <w:lang w:eastAsia="ru-RU"/>
        </w:rPr>
      </w:pPr>
      <w:r w:rsidRPr="00D71C6B">
        <w:rPr>
          <w:rFonts w:ascii="Times New Roman" w:eastAsia="Calibri" w:hAnsi="Times New Roman" w:cs="Times New Roman"/>
          <w:color w:val="000000"/>
          <w:sz w:val="24"/>
          <w:szCs w:val="24"/>
          <w:lang w:eastAsia="ru-RU"/>
        </w:rPr>
        <w:t>Технологии обработки текстильных материалов (12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Основы материаловедения. Текстильные материалы (нитки, ткань), производство и использование человеком. История, культура.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Современные технологии производства тканей с разными свойствами.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Основы технологии изготовления изделий из текстильных материалов.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Последовательность изготовления швейного изделия. Контроль качества готового изделия.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Устройство швейной машины: виды приводов швейной машины, регуляторы.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Виды стежков, швов. Виды ручных и машинных швов (стачные, краевые).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Профессии, связанные со швейным производством.</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iCs/>
          <w:color w:val="000000"/>
          <w:sz w:val="24"/>
          <w:szCs w:val="24"/>
          <w:u w:color="000000"/>
          <w:lang w:eastAsia="ru-RU"/>
        </w:rPr>
      </w:pPr>
      <w:r w:rsidRPr="00D71C6B">
        <w:rPr>
          <w:rFonts w:ascii="Times New Roman" w:eastAsia="Calibri" w:hAnsi="Times New Roman" w:cs="Times New Roman"/>
          <w:i/>
          <w:iCs/>
          <w:color w:val="000000"/>
          <w:sz w:val="24"/>
          <w:szCs w:val="24"/>
          <w:u w:color="000000"/>
          <w:lang w:eastAsia="ru-RU"/>
        </w:rPr>
        <w:t>Индивидуальный творческий (учебный) проект «Изделие из текстильных материалов».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Чертёж выкроек проектного швейного изделия (например, мешок для сменной обуви, прихватка, лоскутное шитьё).</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lastRenderedPageBreak/>
        <w:t>Выполнение технологических операций по пошиву проектного изделия, отделке изделия.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Оценка качества изготовления проектного швейного изделия.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D71C6B">
        <w:rPr>
          <w:rFonts w:ascii="Times New Roman" w:eastAsia="Calibri" w:hAnsi="Times New Roman" w:cs="Times New Roman"/>
          <w:b/>
          <w:color w:val="000000"/>
          <w:sz w:val="24"/>
          <w:szCs w:val="24"/>
          <w:u w:color="000000"/>
          <w:lang w:eastAsia="ru-RU"/>
        </w:rPr>
        <w:t xml:space="preserve">6 класс </w:t>
      </w:r>
      <w:r w:rsidRPr="00D71C6B">
        <w:rPr>
          <w:rFonts w:ascii="Times New Roman" w:eastAsia="Calibri" w:hAnsi="Times New Roman" w:cs="Arial Unicode MS"/>
          <w:b/>
          <w:color w:val="000000"/>
          <w:sz w:val="24"/>
          <w:szCs w:val="24"/>
          <w:u w:color="000000"/>
          <w:lang w:eastAsia="ru-RU"/>
        </w:rPr>
        <w:t>(32 часа).</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color w:val="000000"/>
          <w:sz w:val="24"/>
          <w:szCs w:val="24"/>
          <w:lang w:eastAsia="ru-RU"/>
        </w:rPr>
      </w:pPr>
      <w:r w:rsidRPr="00D71C6B">
        <w:rPr>
          <w:rFonts w:ascii="Times New Roman" w:eastAsia="Calibri" w:hAnsi="Times New Roman" w:cs="Times New Roman"/>
          <w:color w:val="000000"/>
          <w:spacing w:val="-2"/>
          <w:sz w:val="24"/>
          <w:szCs w:val="24"/>
          <w:lang w:eastAsia="ru-RU"/>
        </w:rPr>
        <w:t>Технологии обработки конструкционных материалов (14 час</w:t>
      </w:r>
      <w:r w:rsidRPr="00D71C6B">
        <w:rPr>
          <w:rFonts w:ascii="Times New Roman" w:eastAsia="Calibri" w:hAnsi="Times New Roman" w:cs="Times New Roman"/>
          <w:color w:val="000000"/>
          <w:sz w:val="24"/>
          <w:szCs w:val="24"/>
          <w:lang w:eastAsia="ru-RU"/>
        </w:rPr>
        <w:t>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Народные промыслы по обработке металла.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Способы обработки тонколистового металла.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Слесарный верстак. Инструменты для разметки, правки, резания тонколистового металла.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Операции (основные): правка, разметка, резание, гибка тонколистового металла.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Профессии, связанные с производством и обработкой металлов.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iCs/>
          <w:color w:val="000000"/>
          <w:sz w:val="24"/>
          <w:szCs w:val="24"/>
          <w:u w:color="000000"/>
          <w:lang w:eastAsia="ru-RU"/>
        </w:rPr>
      </w:pPr>
      <w:r w:rsidRPr="00D71C6B">
        <w:rPr>
          <w:rFonts w:ascii="Times New Roman" w:eastAsia="Calibri" w:hAnsi="Times New Roman" w:cs="Times New Roman"/>
          <w:i/>
          <w:iCs/>
          <w:color w:val="000000"/>
          <w:sz w:val="24"/>
          <w:szCs w:val="24"/>
          <w:u w:color="000000"/>
          <w:lang w:eastAsia="ru-RU"/>
        </w:rPr>
        <w:t>Индивидуальный творческий (учебный) проект «Изделие из металла».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Выполнение проектного изделия по технологической карте.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Потребительские и технические требования к качеству готового изделия.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Оценка качества проектного изделия из тонколистового металла.</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color w:val="000000"/>
          <w:sz w:val="24"/>
          <w:szCs w:val="24"/>
          <w:lang w:eastAsia="ru-RU"/>
        </w:rPr>
      </w:pPr>
      <w:r w:rsidRPr="00D71C6B">
        <w:rPr>
          <w:rFonts w:ascii="Times New Roman" w:eastAsia="Calibri" w:hAnsi="Times New Roman" w:cs="Times New Roman"/>
          <w:color w:val="000000"/>
          <w:sz w:val="24"/>
          <w:szCs w:val="24"/>
          <w:lang w:eastAsia="ru-RU"/>
        </w:rPr>
        <w:t>Технологии обработки пищевых продуктов(6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Молоко и молочные продукты в питании. Пищевая ценность молока </w:t>
      </w:r>
      <w:r w:rsidRPr="00D71C6B">
        <w:rPr>
          <w:rFonts w:ascii="Times New Roman" w:eastAsia="Calibri" w:hAnsi="Times New Roman" w:cs="Times New Roman"/>
          <w:color w:val="000000"/>
          <w:sz w:val="24"/>
          <w:szCs w:val="24"/>
          <w:u w:color="000000"/>
          <w:lang w:eastAsia="ru-RU"/>
        </w:rPr>
        <w:br/>
        <w:t>и молочных продуктов. Технологии приготовления блюд из молока и молочных продуктов.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Определение качества молочных продуктов, правила хранения продуктов.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Виды теста. Технологии приготовления разных видов теста (тесто </w:t>
      </w:r>
      <w:r w:rsidRPr="00D71C6B">
        <w:rPr>
          <w:rFonts w:ascii="Times New Roman" w:eastAsia="Calibri" w:hAnsi="Times New Roman" w:cs="Times New Roman"/>
          <w:color w:val="000000"/>
          <w:sz w:val="24"/>
          <w:szCs w:val="24"/>
          <w:u w:color="000000"/>
          <w:lang w:eastAsia="ru-RU"/>
        </w:rPr>
        <w:br/>
        <w:t>для вареников, песочное тесто, бисквитное тесто, дрожжевое тесто).</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Профессии, связанные с пищевым производством.</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iCs/>
          <w:color w:val="000000"/>
          <w:sz w:val="24"/>
          <w:szCs w:val="24"/>
          <w:u w:color="000000"/>
          <w:lang w:eastAsia="ru-RU"/>
        </w:rPr>
      </w:pPr>
      <w:r w:rsidRPr="00D71C6B">
        <w:rPr>
          <w:rFonts w:ascii="Times New Roman" w:eastAsia="Calibri" w:hAnsi="Times New Roman" w:cs="Times New Roman"/>
          <w:i/>
          <w:iCs/>
          <w:color w:val="000000"/>
          <w:sz w:val="24"/>
          <w:szCs w:val="24"/>
          <w:u w:color="000000"/>
          <w:lang w:eastAsia="ru-RU"/>
        </w:rPr>
        <w:t>Групповой проект по теме «Технологии обработки пищевых продуктов».</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color w:val="000000"/>
          <w:sz w:val="24"/>
          <w:szCs w:val="24"/>
          <w:lang w:eastAsia="ru-RU"/>
        </w:rPr>
      </w:pPr>
      <w:r w:rsidRPr="00D71C6B">
        <w:rPr>
          <w:rFonts w:ascii="Times New Roman" w:eastAsia="Calibri" w:hAnsi="Times New Roman" w:cs="Times New Roman"/>
          <w:color w:val="000000"/>
          <w:sz w:val="24"/>
          <w:szCs w:val="24"/>
          <w:lang w:eastAsia="ru-RU"/>
        </w:rPr>
        <w:t>Технологии обработки текстильных материалов (12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pacing w:val="-2"/>
          <w:sz w:val="24"/>
          <w:szCs w:val="24"/>
          <w:u w:color="000000"/>
          <w:lang w:eastAsia="ru-RU"/>
        </w:rPr>
      </w:pPr>
      <w:r w:rsidRPr="00D71C6B">
        <w:rPr>
          <w:rFonts w:ascii="Times New Roman" w:eastAsia="Calibri" w:hAnsi="Times New Roman" w:cs="Times New Roman"/>
          <w:color w:val="000000"/>
          <w:spacing w:val="-2"/>
          <w:sz w:val="24"/>
          <w:szCs w:val="24"/>
          <w:u w:color="000000"/>
          <w:lang w:eastAsia="ru-RU"/>
        </w:rPr>
        <w:t>Современные текстильные материалы, получение и свойства.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Сравнение свойств тканей, выбор ткани с учётом эксплуатации изделия.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Одежда, виды одежды. Мода и стиль.</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iCs/>
          <w:color w:val="000000"/>
          <w:sz w:val="24"/>
          <w:szCs w:val="24"/>
          <w:u w:color="000000"/>
          <w:lang w:eastAsia="ru-RU"/>
        </w:rPr>
      </w:pPr>
      <w:r w:rsidRPr="00D71C6B">
        <w:rPr>
          <w:rFonts w:ascii="Times New Roman" w:eastAsia="Calibri" w:hAnsi="Times New Roman" w:cs="Times New Roman"/>
          <w:i/>
          <w:iCs/>
          <w:color w:val="000000"/>
          <w:sz w:val="24"/>
          <w:szCs w:val="24"/>
          <w:u w:color="000000"/>
          <w:lang w:eastAsia="ru-RU"/>
        </w:rPr>
        <w:t>Индивидуальный творческий (учебный) проект «Изделие из текстильных материалов».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Чертёж выкроек проектного швейного изделия (например, укладка </w:t>
      </w:r>
      <w:r w:rsidRPr="00D71C6B">
        <w:rPr>
          <w:rFonts w:ascii="Times New Roman" w:eastAsia="Calibri" w:hAnsi="Times New Roman" w:cs="Times New Roman"/>
          <w:color w:val="000000"/>
          <w:sz w:val="24"/>
          <w:szCs w:val="24"/>
          <w:u w:color="000000"/>
          <w:lang w:eastAsia="ru-RU"/>
        </w:rPr>
        <w:br/>
        <w:t>для инструментов, сумка, рюкзак; изделие в технике лоскутной пластики).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Выполнение технологических операций по раскрою и пошиву проектного изделия, </w:t>
      </w:r>
      <w:r w:rsidRPr="00D71C6B">
        <w:rPr>
          <w:rFonts w:ascii="Times New Roman" w:eastAsia="Calibri" w:hAnsi="Times New Roman" w:cs="Times New Roman"/>
          <w:color w:val="000000"/>
          <w:sz w:val="24"/>
          <w:szCs w:val="24"/>
          <w:u w:color="000000"/>
          <w:lang w:eastAsia="ru-RU"/>
        </w:rPr>
        <w:lastRenderedPageBreak/>
        <w:t>отделке изделия.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pacing w:val="-2"/>
          <w:sz w:val="24"/>
          <w:szCs w:val="24"/>
          <w:u w:color="000000"/>
          <w:lang w:eastAsia="ru-RU"/>
        </w:rPr>
      </w:pPr>
      <w:r w:rsidRPr="00D71C6B">
        <w:rPr>
          <w:rFonts w:ascii="Times New Roman" w:eastAsia="Calibri" w:hAnsi="Times New Roman" w:cs="Times New Roman"/>
          <w:color w:val="000000"/>
          <w:spacing w:val="-2"/>
          <w:sz w:val="24"/>
          <w:szCs w:val="24"/>
          <w:u w:color="000000"/>
          <w:lang w:eastAsia="ru-RU"/>
        </w:rPr>
        <w:t>Оценка качества изготовления проектного швейного изделия.</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
          <w:color w:val="000000"/>
          <w:spacing w:val="-2"/>
          <w:sz w:val="24"/>
          <w:szCs w:val="24"/>
          <w:lang w:eastAsia="ru-RU"/>
        </w:rPr>
      </w:pPr>
      <w:r w:rsidRPr="00D71C6B">
        <w:rPr>
          <w:rFonts w:ascii="Times New Roman" w:eastAsia="Calibri" w:hAnsi="Times New Roman" w:cs="Times New Roman"/>
          <w:b/>
          <w:color w:val="000000"/>
          <w:spacing w:val="-2"/>
          <w:sz w:val="24"/>
          <w:szCs w:val="24"/>
          <w:lang w:eastAsia="ru-RU"/>
        </w:rPr>
        <w:t>7 класс (20 часов).</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color w:val="000000"/>
          <w:sz w:val="24"/>
          <w:szCs w:val="24"/>
          <w:lang w:eastAsia="ru-RU"/>
        </w:rPr>
      </w:pPr>
      <w:r w:rsidRPr="00D71C6B">
        <w:rPr>
          <w:rFonts w:ascii="Times New Roman" w:eastAsia="Calibri" w:hAnsi="Times New Roman" w:cs="Times New Roman"/>
          <w:color w:val="000000"/>
          <w:spacing w:val="-2"/>
          <w:sz w:val="24"/>
          <w:szCs w:val="24"/>
          <w:lang w:eastAsia="ru-RU"/>
        </w:rPr>
        <w:t>Технологии обработки конструкционных материалов (14 часов</w:t>
      </w:r>
      <w:r w:rsidRPr="00D71C6B">
        <w:rPr>
          <w:rFonts w:ascii="Times New Roman" w:eastAsia="Calibri" w:hAnsi="Times New Roman" w:cs="Times New Roman"/>
          <w:color w:val="000000"/>
          <w:sz w:val="24"/>
          <w:szCs w:val="24"/>
          <w:lang w:eastAsia="ru-RU"/>
        </w:rPr>
        <w:t>).</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Обработка древесины. Технологии механической обработки конструкционных материалов. Технологии отделки изделий из древесины.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Пластмасса и другие современные материалы: свойства, получение </w:t>
      </w:r>
      <w:r w:rsidRPr="00D71C6B">
        <w:rPr>
          <w:rFonts w:ascii="Times New Roman" w:eastAsia="Calibri" w:hAnsi="Times New Roman" w:cs="Times New Roman"/>
          <w:color w:val="000000"/>
          <w:sz w:val="24"/>
          <w:szCs w:val="24"/>
          <w:u w:color="000000"/>
          <w:lang w:eastAsia="ru-RU"/>
        </w:rPr>
        <w:br/>
        <w:t>и использование.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iCs/>
          <w:color w:val="000000"/>
          <w:sz w:val="24"/>
          <w:szCs w:val="24"/>
          <w:u w:color="000000"/>
          <w:lang w:eastAsia="ru-RU"/>
        </w:rPr>
      </w:pPr>
      <w:r w:rsidRPr="00D71C6B">
        <w:rPr>
          <w:rFonts w:ascii="Times New Roman" w:eastAsia="Calibri" w:hAnsi="Times New Roman" w:cs="Times New Roman"/>
          <w:i/>
          <w:iCs/>
          <w:color w:val="000000"/>
          <w:sz w:val="24"/>
          <w:szCs w:val="24"/>
          <w:u w:color="000000"/>
          <w:lang w:eastAsia="ru-RU"/>
        </w:rPr>
        <w:t>Индивидуальный творческий (учебный) проект «Изделие из конструкционных и поделочных материалов».</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color w:val="000000"/>
          <w:sz w:val="24"/>
          <w:szCs w:val="24"/>
          <w:lang w:eastAsia="ru-RU"/>
        </w:rPr>
      </w:pPr>
      <w:r w:rsidRPr="00D71C6B">
        <w:rPr>
          <w:rFonts w:ascii="Times New Roman" w:eastAsia="Calibri" w:hAnsi="Times New Roman" w:cs="Times New Roman"/>
          <w:color w:val="000000"/>
          <w:sz w:val="24"/>
          <w:szCs w:val="24"/>
          <w:lang w:eastAsia="ru-RU"/>
        </w:rPr>
        <w:t>Технологии обработки пищевых продуктов(6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Рыба, морепродукты в питании человека. Пищевая ценность рыбы </w:t>
      </w:r>
      <w:r w:rsidRPr="00D71C6B">
        <w:rPr>
          <w:rFonts w:ascii="Times New Roman" w:eastAsia="Calibri" w:hAnsi="Times New Roman" w:cs="Times New Roman"/>
          <w:color w:val="000000"/>
          <w:sz w:val="24"/>
          <w:szCs w:val="24"/>
          <w:u w:color="000000"/>
          <w:lang w:eastAsia="ru-RU"/>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Блюда национальной кухни из мяса, рыбы.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iCs/>
          <w:color w:val="000000"/>
          <w:sz w:val="24"/>
          <w:szCs w:val="24"/>
          <w:u w:color="000000"/>
          <w:lang w:eastAsia="ru-RU"/>
        </w:rPr>
      </w:pPr>
      <w:r w:rsidRPr="00D71C6B">
        <w:rPr>
          <w:rFonts w:ascii="Times New Roman" w:eastAsia="Calibri" w:hAnsi="Times New Roman" w:cs="Times New Roman"/>
          <w:i/>
          <w:iCs/>
          <w:color w:val="000000"/>
          <w:sz w:val="24"/>
          <w:szCs w:val="24"/>
          <w:u w:color="000000"/>
          <w:lang w:eastAsia="ru-RU"/>
        </w:rPr>
        <w:t>Групповой проект по теме «Технологии обработки пищевых продуктов».</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B8406C">
        <w:rPr>
          <w:rFonts w:ascii="Times New Roman" w:eastAsia="Calibri" w:hAnsi="Times New Roman" w:cs="Times New Roman"/>
          <w:i/>
          <w:sz w:val="24"/>
          <w:szCs w:val="24"/>
          <w:u w:val="single"/>
        </w:rPr>
        <w:t>Модуль «Робототехника».</w:t>
      </w:r>
    </w:p>
    <w:p w:rsidR="00D71C6B" w:rsidRPr="00B8406C"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B8406C">
        <w:rPr>
          <w:rFonts w:ascii="Times New Roman" w:eastAsia="Calibri" w:hAnsi="Times New Roman" w:cs="Times New Roman"/>
          <w:b/>
          <w:color w:val="000000"/>
          <w:sz w:val="24"/>
          <w:szCs w:val="24"/>
          <w:u w:color="000000"/>
          <w:lang w:eastAsia="ru-RU"/>
        </w:rPr>
        <w:t>5 класс (20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Автоматизация и роботизация. Принципы работы робота.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Классификация современных роботов. Виды роботов, их функции </w:t>
      </w:r>
      <w:r w:rsidRPr="00D71C6B">
        <w:rPr>
          <w:rFonts w:ascii="Times New Roman" w:eastAsia="Calibri" w:hAnsi="Times New Roman" w:cs="Times New Roman"/>
          <w:color w:val="000000"/>
          <w:sz w:val="24"/>
          <w:szCs w:val="24"/>
          <w:u w:color="000000"/>
          <w:lang w:eastAsia="ru-RU"/>
        </w:rPr>
        <w:br/>
        <w:t>и назначение.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Взаимосвязь конструкции робота и выполняемой им функции.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Робототехнический конструктор и комплектующие.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Чтение схем. Сборка роботизированной конструкции по готовой схеме.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Базовые принципы программирования.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Визуальный язык для программирования простых робототехнических систем.</w:t>
      </w:r>
    </w:p>
    <w:p w:rsidR="00D71C6B" w:rsidRPr="00B8406C"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B8406C">
        <w:rPr>
          <w:rFonts w:ascii="Times New Roman" w:eastAsia="Calibri" w:hAnsi="Times New Roman" w:cs="Times New Roman"/>
          <w:b/>
          <w:color w:val="000000"/>
          <w:sz w:val="24"/>
          <w:szCs w:val="24"/>
          <w:u w:color="000000"/>
          <w:lang w:eastAsia="ru-RU"/>
        </w:rPr>
        <w:t xml:space="preserve">6 класс </w:t>
      </w:r>
      <w:r w:rsidRPr="00B8406C">
        <w:rPr>
          <w:rFonts w:ascii="Times New Roman" w:eastAsia="Calibri" w:hAnsi="Times New Roman" w:cs="Arial Unicode MS"/>
          <w:b/>
          <w:color w:val="000000"/>
          <w:sz w:val="24"/>
          <w:szCs w:val="24"/>
          <w:u w:color="000000"/>
          <w:lang w:eastAsia="ru-RU"/>
        </w:rPr>
        <w:t>(20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Мобильная робототехника. Организация перемещения робототехнических устройств.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lastRenderedPageBreak/>
        <w:t>Транспортные роботы. Назначение, особенности.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Знакомство с контроллером, моторами, датчиками.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Сборка мобильного робота.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Принципы программирования мобильных роботов.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Изучение интерфейса визуального языка программирования, основные инструменты и команды программирования роботов.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iCs/>
          <w:color w:val="000000"/>
          <w:sz w:val="24"/>
          <w:szCs w:val="24"/>
          <w:u w:color="000000"/>
          <w:lang w:eastAsia="ru-RU"/>
        </w:rPr>
      </w:pPr>
      <w:r w:rsidRPr="00D71C6B">
        <w:rPr>
          <w:rFonts w:ascii="Times New Roman" w:eastAsia="Calibri" w:hAnsi="Times New Roman" w:cs="Times New Roman"/>
          <w:i/>
          <w:iCs/>
          <w:color w:val="000000"/>
          <w:sz w:val="24"/>
          <w:szCs w:val="24"/>
          <w:u w:color="000000"/>
          <w:lang w:eastAsia="ru-RU"/>
        </w:rPr>
        <w:t>Учебный проект по робототехнике («Транспортный робот», «Танцующий робот»).</w:t>
      </w:r>
    </w:p>
    <w:p w:rsidR="00D71C6B" w:rsidRPr="00B8406C"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B8406C">
        <w:rPr>
          <w:rFonts w:ascii="Times New Roman" w:eastAsia="Calibri" w:hAnsi="Times New Roman" w:cs="Times New Roman"/>
          <w:b/>
          <w:color w:val="000000"/>
          <w:sz w:val="24"/>
          <w:szCs w:val="24"/>
          <w:u w:color="000000"/>
          <w:lang w:eastAsia="ru-RU"/>
        </w:rPr>
        <w:t xml:space="preserve">7 класс </w:t>
      </w:r>
      <w:r w:rsidRPr="00B8406C">
        <w:rPr>
          <w:rFonts w:ascii="Times New Roman" w:eastAsia="Calibri" w:hAnsi="Times New Roman" w:cs="Arial Unicode MS"/>
          <w:b/>
          <w:color w:val="000000"/>
          <w:sz w:val="24"/>
          <w:szCs w:val="24"/>
          <w:u w:color="000000"/>
          <w:lang w:eastAsia="ru-RU"/>
        </w:rPr>
        <w:t>(20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Промышленные и бытовые роботы, их классификация, назначение, использование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Реализация на выбранном языке программирования алгоритмов управления отдельными компонентами и роботизированными системами.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Анализ и проверка на работоспособность, усовершенствование конструкции робота.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iCs/>
          <w:color w:val="000000"/>
          <w:sz w:val="24"/>
          <w:szCs w:val="24"/>
          <w:u w:color="000000"/>
          <w:lang w:eastAsia="ru-RU"/>
        </w:rPr>
      </w:pPr>
      <w:r w:rsidRPr="00D71C6B">
        <w:rPr>
          <w:rFonts w:ascii="Times New Roman" w:eastAsia="Calibri" w:hAnsi="Times New Roman" w:cs="Times New Roman"/>
          <w:i/>
          <w:iCs/>
          <w:color w:val="000000"/>
          <w:sz w:val="24"/>
          <w:szCs w:val="24"/>
          <w:u w:color="000000"/>
          <w:lang w:eastAsia="ru-RU"/>
        </w:rPr>
        <w:t>Учебный проект по робототехнике «Робототехнические проекты на базе электромеханической игрушки, контроллера и электронных компонентов».</w:t>
      </w:r>
    </w:p>
    <w:p w:rsidR="00D71C6B" w:rsidRPr="00B8406C"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B8406C">
        <w:rPr>
          <w:rFonts w:ascii="Times New Roman" w:eastAsia="Calibri" w:hAnsi="Times New Roman" w:cs="Times New Roman"/>
          <w:b/>
          <w:color w:val="000000"/>
          <w:sz w:val="24"/>
          <w:szCs w:val="24"/>
          <w:u w:color="000000"/>
          <w:lang w:eastAsia="ru-RU"/>
        </w:rPr>
        <w:t xml:space="preserve">8 класс </w:t>
      </w:r>
      <w:r w:rsidRPr="00B8406C">
        <w:rPr>
          <w:rFonts w:ascii="Times New Roman" w:eastAsia="Calibri" w:hAnsi="Times New Roman" w:cs="Arial Unicode MS"/>
          <w:b/>
          <w:color w:val="000000"/>
          <w:sz w:val="24"/>
          <w:szCs w:val="24"/>
          <w:u w:color="000000"/>
          <w:lang w:eastAsia="ru-RU"/>
        </w:rPr>
        <w:t>(14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Принципы работы и назначение основных блоков, оптимальный вариант использования при конструировании роботов.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Основные принципы теории автоматического управления и регулирования. Обратная связь.</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Датчики, принципы и режимы работы, параметры, применение.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Отладка роботизированных конструкций в соответствии с поставленными задачами.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Беспроводное управление роботом.</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Программирование роботов в среде конкретного языка программирования, основные инструменты и команды программирования роботов.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iCs/>
          <w:color w:val="000000"/>
          <w:sz w:val="24"/>
          <w:szCs w:val="24"/>
          <w:u w:color="000000"/>
          <w:lang w:eastAsia="ru-RU"/>
        </w:rPr>
      </w:pPr>
      <w:r w:rsidRPr="00D71C6B">
        <w:rPr>
          <w:rFonts w:ascii="Times New Roman" w:eastAsia="Calibri" w:hAnsi="Times New Roman" w:cs="Times New Roman"/>
          <w:i/>
          <w:iCs/>
          <w:color w:val="000000"/>
          <w:sz w:val="24"/>
          <w:szCs w:val="24"/>
          <w:u w:color="000000"/>
          <w:lang w:eastAsia="ru-RU"/>
        </w:rPr>
        <w:t>Учебный проект по робототехнике (одна из предложенных тем на выбор).</w:t>
      </w:r>
    </w:p>
    <w:p w:rsidR="00D71C6B" w:rsidRPr="00B8406C"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B8406C">
        <w:rPr>
          <w:rFonts w:ascii="Times New Roman" w:eastAsia="Calibri" w:hAnsi="Times New Roman" w:cs="Times New Roman"/>
          <w:b/>
          <w:color w:val="000000"/>
          <w:sz w:val="24"/>
          <w:szCs w:val="24"/>
          <w:u w:color="000000"/>
          <w:lang w:eastAsia="ru-RU"/>
        </w:rPr>
        <w:t xml:space="preserve">9 класс </w:t>
      </w:r>
      <w:r w:rsidRPr="00B8406C">
        <w:rPr>
          <w:rFonts w:ascii="Times New Roman" w:eastAsia="Calibri" w:hAnsi="Times New Roman" w:cs="Arial Unicode MS"/>
          <w:b/>
          <w:color w:val="000000"/>
          <w:sz w:val="24"/>
          <w:szCs w:val="24"/>
          <w:u w:color="000000"/>
          <w:lang w:eastAsia="ru-RU"/>
        </w:rPr>
        <w:t>(14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pacing w:val="-2"/>
          <w:sz w:val="24"/>
          <w:szCs w:val="24"/>
          <w:u w:color="000000"/>
          <w:lang w:eastAsia="ru-RU"/>
        </w:rPr>
      </w:pPr>
      <w:r w:rsidRPr="00D71C6B">
        <w:rPr>
          <w:rFonts w:ascii="Times New Roman" w:eastAsia="Calibri" w:hAnsi="Times New Roman" w:cs="Times New Roman"/>
          <w:color w:val="000000"/>
          <w:sz w:val="24"/>
          <w:szCs w:val="24"/>
          <w:u w:color="000000"/>
          <w:lang w:eastAsia="ru-RU"/>
        </w:rPr>
        <w:t>Робототехнические системы. Автоматизированные и роботи</w:t>
      </w:r>
      <w:r w:rsidRPr="00D71C6B">
        <w:rPr>
          <w:rFonts w:ascii="Times New Roman" w:eastAsia="Calibri" w:hAnsi="Times New Roman" w:cs="Times New Roman"/>
          <w:color w:val="000000"/>
          <w:spacing w:val="-2"/>
          <w:sz w:val="24"/>
          <w:szCs w:val="24"/>
          <w:u w:color="000000"/>
          <w:lang w:eastAsia="ru-RU"/>
        </w:rPr>
        <w:t>зированные производственные линии. Элементы «Умного дома».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Конструирование и моделирование с использованием автоматизированных систем с обратной связью.</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Составление алгоритмов и программ по управлению роботизированными системами.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Протоколы связи.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Перспективы автоматизации и роботизации: возможности и ограничения.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lastRenderedPageBreak/>
        <w:t>Профессии в области робототехники.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iCs/>
          <w:color w:val="000000"/>
          <w:sz w:val="24"/>
          <w:szCs w:val="24"/>
          <w:u w:color="000000"/>
          <w:lang w:eastAsia="ru-RU"/>
        </w:rPr>
      </w:pPr>
      <w:r w:rsidRPr="00D71C6B">
        <w:rPr>
          <w:rFonts w:ascii="Times New Roman" w:eastAsia="Calibri" w:hAnsi="Times New Roman" w:cs="Times New Roman"/>
          <w:i/>
          <w:iCs/>
          <w:color w:val="000000"/>
          <w:sz w:val="24"/>
          <w:szCs w:val="24"/>
          <w:u w:color="000000"/>
          <w:lang w:eastAsia="ru-RU"/>
        </w:rPr>
        <w:t>Научно-практический проект по робототехнике.</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B8406C">
        <w:rPr>
          <w:rFonts w:ascii="Times New Roman" w:eastAsia="Calibri" w:hAnsi="Times New Roman" w:cs="Times New Roman"/>
          <w:i/>
          <w:sz w:val="24"/>
          <w:szCs w:val="24"/>
          <w:u w:val="single"/>
        </w:rPr>
        <w:t>Модуль «3D-моделирование, прототипирование, макетирование».</w:t>
      </w:r>
    </w:p>
    <w:p w:rsidR="00D71C6B" w:rsidRPr="00B8406C"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B8406C">
        <w:rPr>
          <w:rFonts w:ascii="Times New Roman" w:eastAsia="Calibri" w:hAnsi="Times New Roman" w:cs="Times New Roman"/>
          <w:b/>
          <w:color w:val="000000"/>
          <w:sz w:val="24"/>
          <w:szCs w:val="24"/>
          <w:u w:color="000000"/>
          <w:lang w:eastAsia="ru-RU"/>
        </w:rPr>
        <w:t xml:space="preserve">7 класс </w:t>
      </w:r>
      <w:r w:rsidRPr="00B8406C">
        <w:rPr>
          <w:rFonts w:ascii="Times New Roman" w:eastAsia="Calibri" w:hAnsi="Times New Roman" w:cs="Arial Unicode MS"/>
          <w:b/>
          <w:color w:val="000000"/>
          <w:sz w:val="24"/>
          <w:szCs w:val="24"/>
          <w:u w:color="000000"/>
          <w:lang w:eastAsia="ru-RU"/>
        </w:rPr>
        <w:t>(12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Виды и свойства, назначение моделей. Адекватность модели моделируемому объекту и целям моделирования.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Понятие о макетировании. Типы макетов. Материалы и инструменты </w:t>
      </w:r>
      <w:r w:rsidRPr="00D71C6B">
        <w:rPr>
          <w:rFonts w:ascii="Times New Roman" w:eastAsia="Calibri" w:hAnsi="Times New Roman" w:cs="Times New Roman"/>
          <w:color w:val="000000"/>
          <w:sz w:val="24"/>
          <w:szCs w:val="24"/>
          <w:u w:color="000000"/>
          <w:lang w:eastAsia="ru-RU"/>
        </w:rPr>
        <w:br/>
        <w:t>для бумажного макетирования. Выполнение развёртки, сборка деталей макета. Разработка графической документации.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Создание объёмных моделей с помощью компьютерных программ.</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Программа для редактирования готовых моделей и последующей </w:t>
      </w:r>
      <w:r w:rsidRPr="00D71C6B">
        <w:rPr>
          <w:rFonts w:ascii="Times New Roman" w:eastAsia="Calibri" w:hAnsi="Times New Roman" w:cs="Times New Roman"/>
          <w:color w:val="000000"/>
          <w:sz w:val="24"/>
          <w:szCs w:val="24"/>
          <w:u w:color="000000"/>
          <w:lang w:eastAsia="ru-RU"/>
        </w:rPr>
        <w:br/>
        <w:t>их распечатки. Инструменты для редактирования моделей.</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
          <w:bCs/>
          <w:color w:val="000000"/>
          <w:sz w:val="24"/>
          <w:szCs w:val="24"/>
          <w:lang w:eastAsia="ru-RU"/>
        </w:rPr>
      </w:pPr>
      <w:r w:rsidRPr="00B8406C">
        <w:rPr>
          <w:rFonts w:ascii="Times New Roman" w:eastAsia="Calibri" w:hAnsi="Times New Roman" w:cs="Times New Roman"/>
          <w:b/>
          <w:color w:val="000000"/>
          <w:sz w:val="24"/>
          <w:szCs w:val="24"/>
          <w:lang w:eastAsia="ru-RU"/>
        </w:rPr>
        <w:t>8 класс (11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3D-моделирование как технология создания визуальных моделей.</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Графические примитивы в 3D-моделировании. Куб и кубоид. Шар </w:t>
      </w:r>
      <w:r w:rsidRPr="00D71C6B">
        <w:rPr>
          <w:rFonts w:ascii="Times New Roman" w:eastAsia="Calibri" w:hAnsi="Times New Roman" w:cs="Times New Roman"/>
          <w:color w:val="000000"/>
          <w:sz w:val="24"/>
          <w:szCs w:val="24"/>
          <w:u w:color="000000"/>
          <w:lang w:eastAsia="ru-RU"/>
        </w:rPr>
        <w:br/>
        <w:t>и многогранник. Цилиндр, призма, пирамида.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Понятие «прототипирование». Создание цифровой объёмной модели.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Инструменты для создания цифровой объёмной модели.</w:t>
      </w:r>
    </w:p>
    <w:p w:rsidR="00D71C6B" w:rsidRPr="00B8406C"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B8406C">
        <w:rPr>
          <w:rFonts w:ascii="Times New Roman" w:eastAsia="Calibri" w:hAnsi="Times New Roman" w:cs="Times New Roman"/>
          <w:b/>
          <w:color w:val="000000"/>
          <w:sz w:val="24"/>
          <w:szCs w:val="24"/>
          <w:u w:color="000000"/>
          <w:lang w:eastAsia="ru-RU"/>
        </w:rPr>
        <w:t>9 класс (11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Моделирование сложных объектов. Рендеринг. Полигональная сетка.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Понятие «аддитивные технологии».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Технологическое оборудование для аддитивных технологий: 3D-принтеры.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Области применения трёхмерной печати. Сырьё для трёхмерной печати.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Этапы аддитивного производства. Правила безопасного пользования </w:t>
      </w:r>
      <w:r w:rsidRPr="00D71C6B">
        <w:rPr>
          <w:rFonts w:ascii="Times New Roman" w:eastAsia="Calibri" w:hAnsi="Times New Roman" w:cs="Times New Roman"/>
          <w:color w:val="000000"/>
          <w:sz w:val="24"/>
          <w:szCs w:val="24"/>
          <w:u w:color="000000"/>
          <w:lang w:eastAsia="ru-RU"/>
        </w:rPr>
        <w:br/>
        <w:t>3D-принтером. Основные настройки для выполнения печати на 3D-принтере.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Подготовка к печати. Печать 3D-модели.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Профессии, связанные с 3D-печатью.</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B8406C">
        <w:rPr>
          <w:rFonts w:ascii="Times New Roman" w:eastAsia="Calibri" w:hAnsi="Times New Roman" w:cs="Times New Roman"/>
          <w:i/>
          <w:sz w:val="24"/>
          <w:szCs w:val="24"/>
          <w:u w:val="single"/>
        </w:rPr>
        <w:t>Модуль «Компьютерная графика. Черчение».</w:t>
      </w:r>
    </w:p>
    <w:p w:rsidR="00D71C6B" w:rsidRPr="00B8406C"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B8406C">
        <w:rPr>
          <w:rFonts w:ascii="Times New Roman" w:eastAsia="Calibri" w:hAnsi="Times New Roman" w:cs="Times New Roman"/>
          <w:b/>
          <w:color w:val="000000"/>
          <w:sz w:val="24"/>
          <w:szCs w:val="24"/>
          <w:u w:color="000000"/>
          <w:lang w:eastAsia="ru-RU"/>
        </w:rPr>
        <w:t>5 класс (8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lastRenderedPageBreak/>
        <w:t>Основы графической грамоты. Графические материалы и инструменты.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Типы графических изображений (рисунок, диаграмма, графики, графы, эскиз, технический рисунок, чертёж, схема, карта, пиктограмма и др.).</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Основные элементы графических изображений (точка, линия, контур, буквы </w:t>
      </w:r>
      <w:r w:rsidRPr="00D71C6B">
        <w:rPr>
          <w:rFonts w:ascii="Times New Roman" w:eastAsia="Calibri" w:hAnsi="Times New Roman" w:cs="Times New Roman"/>
          <w:color w:val="000000"/>
          <w:sz w:val="24"/>
          <w:szCs w:val="24"/>
          <w:u w:color="000000"/>
          <w:lang w:eastAsia="ru-RU"/>
        </w:rPr>
        <w:br/>
        <w:t>и цифры, условные знаки).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Правила построения чертежей (рамка, основная надпись, масштаб, виды, нанесение размеров).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Чтение чертежа.</w:t>
      </w:r>
    </w:p>
    <w:p w:rsidR="00D71C6B" w:rsidRPr="00B8406C"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B8406C">
        <w:rPr>
          <w:rFonts w:ascii="Times New Roman" w:eastAsia="Calibri" w:hAnsi="Times New Roman" w:cs="Times New Roman"/>
          <w:b/>
          <w:color w:val="000000"/>
          <w:sz w:val="24"/>
          <w:szCs w:val="24"/>
          <w:u w:color="000000"/>
          <w:lang w:eastAsia="ru-RU"/>
        </w:rPr>
        <w:t xml:space="preserve">6 класс </w:t>
      </w:r>
      <w:r w:rsidRPr="00B8406C">
        <w:rPr>
          <w:rFonts w:ascii="Times New Roman" w:eastAsia="Calibri" w:hAnsi="Times New Roman" w:cs="Arial Unicode MS"/>
          <w:b/>
          <w:color w:val="000000"/>
          <w:sz w:val="24"/>
          <w:szCs w:val="24"/>
          <w:u w:color="000000"/>
          <w:lang w:eastAsia="ru-RU"/>
        </w:rPr>
        <w:t>(8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Создание проектной документации.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Основы выполнения чертежей с использованием чертёжных инструментов </w:t>
      </w:r>
      <w:r w:rsidRPr="00D71C6B">
        <w:rPr>
          <w:rFonts w:ascii="Times New Roman" w:eastAsia="Calibri" w:hAnsi="Times New Roman" w:cs="Times New Roman"/>
          <w:color w:val="000000"/>
          <w:sz w:val="24"/>
          <w:szCs w:val="24"/>
          <w:u w:color="000000"/>
          <w:lang w:eastAsia="ru-RU"/>
        </w:rPr>
        <w:br/>
        <w:t>и приспособлений.</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Стандарты оформления.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Понятие о графическом редакторе, компьютерной графике.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Инструменты графического редактора. Создание эскиза в графическом редакторе.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Инструменты для создания и редактирования текста в графическом редакторе.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Создание печатной продукции в графическом редакторе.</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sz w:val="24"/>
          <w:szCs w:val="24"/>
        </w:rPr>
      </w:pPr>
      <w:r w:rsidRPr="00B8406C">
        <w:rPr>
          <w:rFonts w:ascii="Times New Roman" w:eastAsia="Calibri" w:hAnsi="Times New Roman" w:cs="Times New Roman"/>
          <w:b/>
          <w:sz w:val="24"/>
          <w:szCs w:val="24"/>
        </w:rPr>
        <w:t>7 класс (8 часов).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Понятие о конструкторской документации. Формы деталей </w:t>
      </w:r>
      <w:r w:rsidRPr="00D71C6B">
        <w:rPr>
          <w:rFonts w:ascii="Times New Roman" w:eastAsia="Calibri" w:hAnsi="Times New Roman" w:cs="Times New Roman"/>
          <w:color w:val="000000"/>
          <w:sz w:val="24"/>
          <w:szCs w:val="24"/>
          <w:u w:color="000000"/>
          <w:lang w:eastAsia="ru-RU"/>
        </w:rPr>
        <w:br/>
        <w:t>и их конструктивные элементы. Изображение и последовательность выполнения чертежа. ЕСКД. ГОСТ.</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Общие сведения о сборочных чертежах. Оформление сборочного чертежа. Правила чтения сборочных чертежей.</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Понятие графической модели.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Применение компьютеров для разработки графической документации.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Математические, физические и информационные модели.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Графические модели. Виды графических моделей.</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Количественная и качественная оценка модели.</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sz w:val="24"/>
          <w:szCs w:val="24"/>
        </w:rPr>
      </w:pPr>
      <w:r w:rsidRPr="00B8406C">
        <w:rPr>
          <w:rFonts w:ascii="Times New Roman" w:eastAsia="Calibri" w:hAnsi="Times New Roman" w:cs="Times New Roman"/>
          <w:b/>
          <w:sz w:val="24"/>
          <w:szCs w:val="24"/>
        </w:rPr>
        <w:t>8 класс (4 часа).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Применение программного обеспечения для создания проектной документации: моделей объектов и их чертежей.</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Создание документов, виды документов. Основная надпись.</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Геометрические примитивы.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Создание, редактирование и трансформация графических объектов.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Сложные 3D-модели и сборочные чертежи.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lastRenderedPageBreak/>
        <w:t>Изделия и их модели. Анализ формы объекта и синтез модели.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План создания 3D-модели.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Дерево модели. Формообразование детали. Способы редактирования операции формообразования и эскиза.</w:t>
      </w:r>
    </w:p>
    <w:p w:rsidR="00D71C6B" w:rsidRPr="00B8406C"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b/>
          <w:color w:val="000000"/>
          <w:sz w:val="24"/>
          <w:szCs w:val="24"/>
          <w:u w:color="000000"/>
          <w:lang w:eastAsia="ru-RU"/>
        </w:rPr>
      </w:pPr>
      <w:r w:rsidRPr="00B8406C">
        <w:rPr>
          <w:rFonts w:ascii="Times New Roman" w:eastAsia="Calibri" w:hAnsi="Times New Roman" w:cs="Times New Roman"/>
          <w:b/>
          <w:color w:val="000000"/>
          <w:sz w:val="24"/>
          <w:szCs w:val="24"/>
          <w:u w:color="000000"/>
          <w:lang w:eastAsia="ru-RU"/>
        </w:rPr>
        <w:t>9 класс (4 часа).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Система автоматизации проектно-конструкторских работ — САПР. Чертежи </w:t>
      </w:r>
      <w:r w:rsidRPr="00D71C6B">
        <w:rPr>
          <w:rFonts w:ascii="Times New Roman" w:eastAsia="Calibri" w:hAnsi="Times New Roman" w:cs="Times New Roman"/>
          <w:color w:val="000000"/>
          <w:sz w:val="24"/>
          <w:szCs w:val="24"/>
          <w:u w:color="000000"/>
          <w:lang w:eastAsia="ru-RU"/>
        </w:rPr>
        <w:br/>
        <w:t xml:space="preserve">с использованием в системе автоматизированного проектирования (САПР) </w:t>
      </w:r>
      <w:r w:rsidRPr="00D71C6B">
        <w:rPr>
          <w:rFonts w:ascii="Times New Roman" w:eastAsia="Calibri" w:hAnsi="Times New Roman" w:cs="Times New Roman"/>
          <w:color w:val="000000"/>
          <w:sz w:val="24"/>
          <w:szCs w:val="24"/>
          <w:u w:color="000000"/>
          <w:lang w:eastAsia="ru-RU"/>
        </w:rPr>
        <w:br/>
        <w:t>для подготовки проекта изделия.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Оформление конструкторской документации, в том числе, с использованием систем автоматизированного проектирования (САПР).</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Профессии, связанные с изучаемыми технологиями, черчением, проектированием с использованием САПР, их востребованность на рынке труда.</w:t>
      </w:r>
    </w:p>
    <w:p w:rsidR="00D71C6B" w:rsidRPr="00B8406C" w:rsidRDefault="00D71C6B" w:rsidP="0034674C">
      <w:pPr>
        <w:tabs>
          <w:tab w:val="left" w:pos="284"/>
        </w:tabs>
        <w:spacing w:after="0" w:line="360" w:lineRule="auto"/>
        <w:ind w:left="-709" w:right="283" w:firstLine="709"/>
        <w:contextualSpacing/>
        <w:jc w:val="both"/>
        <w:rPr>
          <w:rFonts w:ascii="Times New Roman" w:eastAsia="Times New Roman" w:hAnsi="Times New Roman" w:cs="Times New Roman"/>
          <w:b/>
          <w:color w:val="000000"/>
          <w:sz w:val="24"/>
          <w:szCs w:val="24"/>
          <w:lang w:eastAsia="ru-RU"/>
        </w:rPr>
      </w:pPr>
      <w:r w:rsidRPr="00B8406C">
        <w:rPr>
          <w:rFonts w:ascii="Times New Roman" w:eastAsia="Times New Roman" w:hAnsi="Times New Roman" w:cs="Times New Roman"/>
          <w:b/>
          <w:color w:val="000000"/>
          <w:sz w:val="24"/>
          <w:szCs w:val="24"/>
          <w:lang w:eastAsia="ru-RU"/>
        </w:rPr>
        <w:t>Вариативные модули.</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B8406C">
        <w:rPr>
          <w:rFonts w:ascii="Times New Roman" w:eastAsia="Calibri" w:hAnsi="Times New Roman" w:cs="Times New Roman"/>
          <w:i/>
          <w:sz w:val="24"/>
          <w:szCs w:val="24"/>
          <w:u w:val="single"/>
        </w:rPr>
        <w:t>Модуль «Автоматизированные системы».</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8–9 классы.</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Cs/>
          <w:i/>
          <w:color w:val="000000"/>
          <w:sz w:val="24"/>
          <w:szCs w:val="24"/>
          <w:lang w:eastAsia="ru-RU"/>
        </w:rPr>
      </w:pPr>
      <w:r w:rsidRPr="00B8406C">
        <w:rPr>
          <w:rFonts w:ascii="Times New Roman" w:eastAsia="Calibri" w:hAnsi="Times New Roman" w:cs="Times New Roman"/>
          <w:i/>
          <w:color w:val="000000"/>
          <w:sz w:val="24"/>
          <w:szCs w:val="24"/>
          <w:lang w:eastAsia="ru-RU"/>
        </w:rPr>
        <w:t>Управление. Общие представления.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Автоматизированные системы. Проблема устойчивости систем управления. Отклик системы на малые воздействия. Синергетические эффекты.</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i/>
          <w:color w:val="000000"/>
          <w:sz w:val="24"/>
          <w:szCs w:val="24"/>
          <w:lang w:eastAsia="ru-RU"/>
        </w:rPr>
      </w:pPr>
      <w:r w:rsidRPr="00B8406C">
        <w:rPr>
          <w:rFonts w:ascii="Times New Roman" w:eastAsia="Calibri" w:hAnsi="Times New Roman" w:cs="Times New Roman"/>
          <w:i/>
          <w:color w:val="000000"/>
          <w:sz w:val="24"/>
          <w:szCs w:val="24"/>
          <w:lang w:eastAsia="ru-RU"/>
        </w:rPr>
        <w:t>Управление техническими системами.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Механические устройства обратной связи. Регулятор Уатта.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Понятие системы. Замкнутые и открытые системы. Системы с положительной и отрицательной обратной связью.</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Динамические эффекты открытых систем: точки бифуркации, аттракторы.</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Реализация данных эффектов в технических системах. Управление системами в условиях нестабильности.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w:t>
      </w:r>
      <w:r w:rsidRPr="00D71C6B">
        <w:rPr>
          <w:rFonts w:ascii="Times New Roman" w:eastAsia="Calibri" w:hAnsi="Times New Roman" w:cs="Times New Roman"/>
          <w:color w:val="000000"/>
          <w:sz w:val="24"/>
          <w:szCs w:val="24"/>
          <w:u w:color="000000"/>
          <w:lang w:eastAsia="ru-RU"/>
        </w:rPr>
        <w:lastRenderedPageBreak/>
        <w:t>модулями для обучения работе с производственным оборудованием.</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i/>
          <w:color w:val="000000"/>
          <w:sz w:val="24"/>
          <w:szCs w:val="24"/>
          <w:lang w:eastAsia="ru-RU"/>
        </w:rPr>
      </w:pPr>
      <w:r w:rsidRPr="00B8406C">
        <w:rPr>
          <w:rFonts w:ascii="Times New Roman" w:eastAsia="Times New Roman" w:hAnsi="Times New Roman" w:cs="Times New Roman"/>
          <w:b/>
          <w:bCs/>
          <w:i/>
          <w:color w:val="000000"/>
          <w:sz w:val="24"/>
          <w:szCs w:val="24"/>
          <w:lang w:eastAsia="ru-RU"/>
        </w:rPr>
        <w:t> </w:t>
      </w:r>
      <w:r w:rsidRPr="00B8406C">
        <w:rPr>
          <w:rFonts w:ascii="Times New Roman" w:eastAsia="Calibri" w:hAnsi="Times New Roman" w:cs="Times New Roman"/>
          <w:i/>
          <w:color w:val="000000"/>
          <w:sz w:val="24"/>
          <w:szCs w:val="24"/>
          <w:lang w:eastAsia="ru-RU"/>
        </w:rPr>
        <w:t>Элементная база автоматизированных систем.</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D71C6B">
        <w:rPr>
          <w:rFonts w:ascii="Times New Roman" w:eastAsia="Calibri" w:hAnsi="Times New Roman" w:cs="Times New Roman"/>
          <w:color w:val="000000"/>
          <w:sz w:val="24"/>
          <w:szCs w:val="24"/>
          <w:u w:color="000000"/>
          <w:lang w:eastAsia="ru-RU"/>
        </w:rPr>
        <w:br/>
        <w:t>и электрическая схема. Резистор и диод. Потенциометр.</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Электроэнергетика. Способы получения и хранения электроэнергии. Энергетическая безопасность. Передача энергии на расстоянии.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Электротехника. Датчики. Аналоговая и цифровая схемотехника. Микроконтроллеры. Фоторезистор. Сборка схем.</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B8406C">
        <w:rPr>
          <w:rFonts w:ascii="Times New Roman" w:eastAsia="Calibri" w:hAnsi="Times New Roman" w:cs="Times New Roman"/>
          <w:i/>
          <w:sz w:val="24"/>
          <w:szCs w:val="24"/>
          <w:u w:val="single"/>
        </w:rPr>
        <w:t>Модуль «Животноводство».</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7–8 классы.</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i/>
          <w:color w:val="000000"/>
          <w:sz w:val="24"/>
          <w:szCs w:val="24"/>
          <w:lang w:eastAsia="ru-RU"/>
        </w:rPr>
      </w:pPr>
      <w:r w:rsidRPr="00B8406C">
        <w:rPr>
          <w:rFonts w:ascii="Times New Roman" w:eastAsia="Calibri" w:hAnsi="Times New Roman" w:cs="Times New Roman"/>
          <w:i/>
          <w:color w:val="000000"/>
          <w:sz w:val="24"/>
          <w:szCs w:val="24"/>
          <w:lang w:eastAsia="ru-RU"/>
        </w:rPr>
        <w:t>Элементы технологий выращивания сельскохозяйственных животных.</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Домашние животные. Приручение животных как фактор развития человеческой цивилизации. Сельскохозяйственные животные.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Содержание сельскохозяйственных животных: помещение, оборудование, уход.</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Разведение животных. Породы животных, их создание.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Лечение животных. Понятие о ветеринарии.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Заготовка кормов. Кормление животных. Питательность корма. Рацион.</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Животные у нас дома. Забота о домашних и бездомных животных.</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Проблема клонирования живых организмов. Социальные и этические проблемы.</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i/>
          <w:color w:val="000000"/>
          <w:sz w:val="24"/>
          <w:szCs w:val="24"/>
          <w:lang w:eastAsia="ru-RU"/>
        </w:rPr>
      </w:pPr>
      <w:r w:rsidRPr="00B8406C">
        <w:rPr>
          <w:rFonts w:ascii="Times New Roman" w:eastAsia="Calibri" w:hAnsi="Times New Roman" w:cs="Times New Roman"/>
          <w:i/>
          <w:color w:val="000000"/>
          <w:sz w:val="24"/>
          <w:szCs w:val="24"/>
          <w:lang w:eastAsia="ru-RU"/>
        </w:rPr>
        <w:t>Производство животноводческих продуктов.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Использование цифровых технологий в животноводстве.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Цифровая ферма:</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sidRPr="00D71C6B">
        <w:rPr>
          <w:rFonts w:ascii="Times New Roman" w:eastAsia="Times New Roman" w:hAnsi="Times New Roman" w:cs="Times New Roman"/>
          <w:color w:val="000000"/>
          <w:sz w:val="24"/>
          <w:szCs w:val="24"/>
          <w:lang w:eastAsia="ru-RU"/>
        </w:rPr>
        <w:t>автоматическое кормление животных;</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sidRPr="00D71C6B">
        <w:rPr>
          <w:rFonts w:ascii="Times New Roman" w:eastAsia="Times New Roman" w:hAnsi="Times New Roman" w:cs="Times New Roman"/>
          <w:color w:val="000000"/>
          <w:sz w:val="24"/>
          <w:szCs w:val="24"/>
          <w:lang w:eastAsia="ru-RU"/>
        </w:rPr>
        <w:t>автоматическая дойка;</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sidRPr="00D71C6B">
        <w:rPr>
          <w:rFonts w:ascii="Times New Roman" w:eastAsia="Times New Roman" w:hAnsi="Times New Roman" w:cs="Times New Roman"/>
          <w:color w:val="000000"/>
          <w:sz w:val="24"/>
          <w:szCs w:val="24"/>
          <w:lang w:eastAsia="ru-RU"/>
        </w:rPr>
        <w:t>уборка помещения и др.</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Цифровая «умная» ферма — перспективное направление роботизации </w:t>
      </w:r>
      <w:r w:rsidRPr="00D71C6B">
        <w:rPr>
          <w:rFonts w:ascii="Times New Roman" w:eastAsia="Calibri" w:hAnsi="Times New Roman" w:cs="Times New Roman"/>
          <w:color w:val="000000"/>
          <w:sz w:val="24"/>
          <w:szCs w:val="24"/>
          <w:u w:color="000000"/>
          <w:lang w:eastAsia="ru-RU"/>
        </w:rPr>
        <w:br/>
        <w:t>в животноводстве.</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i/>
          <w:color w:val="000000"/>
          <w:sz w:val="24"/>
          <w:szCs w:val="24"/>
          <w:lang w:eastAsia="ru-RU"/>
        </w:rPr>
      </w:pPr>
      <w:r w:rsidRPr="00B8406C">
        <w:rPr>
          <w:rFonts w:ascii="Times New Roman" w:eastAsia="Calibri" w:hAnsi="Times New Roman" w:cs="Times New Roman"/>
          <w:i/>
          <w:color w:val="000000"/>
          <w:sz w:val="24"/>
          <w:szCs w:val="24"/>
          <w:lang w:eastAsia="ru-RU"/>
        </w:rPr>
        <w:t>Профессии, связанные с деятельностью животновода.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B8406C">
        <w:rPr>
          <w:rFonts w:ascii="Times New Roman" w:eastAsia="Calibri" w:hAnsi="Times New Roman" w:cs="Times New Roman"/>
          <w:i/>
          <w:sz w:val="24"/>
          <w:szCs w:val="24"/>
          <w:u w:val="single"/>
        </w:rPr>
        <w:lastRenderedPageBreak/>
        <w:t>Модуль «Растениеводство».</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7–8 классы.</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Cs/>
          <w:i/>
          <w:color w:val="000000"/>
          <w:sz w:val="24"/>
          <w:szCs w:val="24"/>
          <w:lang w:eastAsia="ru-RU"/>
        </w:rPr>
      </w:pPr>
      <w:r w:rsidRPr="00B8406C">
        <w:rPr>
          <w:rFonts w:ascii="Times New Roman" w:eastAsia="Calibri" w:hAnsi="Times New Roman" w:cs="Times New Roman"/>
          <w:i/>
          <w:color w:val="000000"/>
          <w:sz w:val="24"/>
          <w:szCs w:val="24"/>
          <w:lang w:eastAsia="ru-RU"/>
        </w:rPr>
        <w:t>Элементы технологий выращивания сельскохозяйственных культур.</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Почвы, виды почв. Плодородие почв.</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Инструменты обработки почвы: ручные и механизированные. Сельскохозяйственная техника.</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Культурные растения и их классификация.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pacing w:val="-2"/>
          <w:sz w:val="24"/>
          <w:szCs w:val="24"/>
          <w:u w:color="000000"/>
          <w:lang w:eastAsia="ru-RU"/>
        </w:rPr>
      </w:pPr>
      <w:r w:rsidRPr="00D71C6B">
        <w:rPr>
          <w:rFonts w:ascii="Times New Roman" w:eastAsia="Calibri" w:hAnsi="Times New Roman" w:cs="Times New Roman"/>
          <w:color w:val="000000"/>
          <w:spacing w:val="-2"/>
          <w:sz w:val="24"/>
          <w:szCs w:val="24"/>
          <w:u w:color="000000"/>
          <w:lang w:eastAsia="ru-RU"/>
        </w:rPr>
        <w:t>Выращивание растений на школьном/приусадебном участке.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Полезные для человека дикорастущие растения и их классификация.</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 xml:space="preserve">Сбор, заготовка и хранение полезных для человека дикорастущих растений </w:t>
      </w:r>
      <w:r w:rsidRPr="00D71C6B">
        <w:rPr>
          <w:rFonts w:ascii="Times New Roman" w:eastAsia="Calibri" w:hAnsi="Times New Roman" w:cs="Times New Roman"/>
          <w:color w:val="000000"/>
          <w:sz w:val="24"/>
          <w:szCs w:val="24"/>
          <w:u w:color="000000"/>
          <w:lang w:eastAsia="ru-RU"/>
        </w:rPr>
        <w:br/>
        <w:t>и их плодов. Сбор и заготовка грибов. Соблюдение правил безопасности.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Сохранение природной среды.</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i/>
          <w:color w:val="000000"/>
          <w:sz w:val="24"/>
          <w:szCs w:val="24"/>
          <w:lang w:eastAsia="ru-RU"/>
        </w:rPr>
      </w:pPr>
      <w:r w:rsidRPr="00B8406C">
        <w:rPr>
          <w:rFonts w:ascii="Times New Roman" w:eastAsia="Calibri" w:hAnsi="Times New Roman" w:cs="Times New Roman"/>
          <w:i/>
          <w:color w:val="000000"/>
          <w:sz w:val="24"/>
          <w:szCs w:val="24"/>
          <w:lang w:eastAsia="ru-RU"/>
        </w:rPr>
        <w:t>Сельскохозяйственное производство.</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Автоматизация и роботизация сельскохозяйственного производства:</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sidRPr="00D71C6B">
        <w:rPr>
          <w:rFonts w:ascii="Times New Roman" w:eastAsia="Times New Roman" w:hAnsi="Times New Roman" w:cs="Times New Roman"/>
          <w:color w:val="000000"/>
          <w:sz w:val="24"/>
          <w:szCs w:val="24"/>
          <w:lang w:eastAsia="ru-RU"/>
        </w:rPr>
        <w:t>анализаторы почвы c использованием спутниковой системы навигации;</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sidRPr="00D71C6B">
        <w:rPr>
          <w:rFonts w:ascii="Times New Roman" w:eastAsia="Times New Roman" w:hAnsi="Times New Roman" w:cs="Times New Roman"/>
          <w:color w:val="000000"/>
          <w:sz w:val="24"/>
          <w:szCs w:val="24"/>
          <w:lang w:eastAsia="ru-RU"/>
        </w:rPr>
        <w:t>автоматизация тепличного хозяйства;</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sidRPr="00D71C6B">
        <w:rPr>
          <w:rFonts w:ascii="Times New Roman" w:eastAsia="Times New Roman" w:hAnsi="Times New Roman" w:cs="Times New Roman"/>
          <w:color w:val="000000"/>
          <w:sz w:val="24"/>
          <w:szCs w:val="24"/>
          <w:lang w:eastAsia="ru-RU"/>
        </w:rPr>
        <w:t>применение роботов-манипуляторов для уборки урожая;</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sidRPr="00D71C6B">
        <w:rPr>
          <w:rFonts w:ascii="Times New Roman" w:eastAsia="Times New Roman" w:hAnsi="Times New Roman" w:cs="Times New Roman"/>
          <w:color w:val="000000"/>
          <w:sz w:val="24"/>
          <w:szCs w:val="24"/>
          <w:lang w:eastAsia="ru-RU"/>
        </w:rPr>
        <w:t>внесение удобрения на основе данных от азотно-спектральных датчиков;</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sidRPr="00D71C6B">
        <w:rPr>
          <w:rFonts w:ascii="Times New Roman" w:eastAsia="Times New Roman" w:hAnsi="Times New Roman" w:cs="Times New Roman"/>
          <w:color w:val="000000"/>
          <w:sz w:val="24"/>
          <w:szCs w:val="24"/>
          <w:lang w:eastAsia="ru-RU"/>
        </w:rPr>
        <w:t>определение критических точек полей с помощью спутниковых снимков;</w:t>
      </w:r>
    </w:p>
    <w:p w:rsidR="00D71C6B" w:rsidRPr="00D71C6B"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sidRPr="00D71C6B">
        <w:rPr>
          <w:rFonts w:ascii="Times New Roman" w:eastAsia="Times New Roman" w:hAnsi="Times New Roman" w:cs="Times New Roman"/>
          <w:color w:val="000000"/>
          <w:sz w:val="24"/>
          <w:szCs w:val="24"/>
          <w:lang w:eastAsia="ru-RU"/>
        </w:rPr>
        <w:t>использование БПЛА и другое.</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Генно-модифицированные растения: положительные и отрицательные аспекты.</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Cs/>
          <w:i/>
          <w:color w:val="000000"/>
          <w:sz w:val="24"/>
          <w:szCs w:val="24"/>
          <w:lang w:eastAsia="ru-RU"/>
        </w:rPr>
      </w:pPr>
      <w:r w:rsidRPr="00B8406C">
        <w:rPr>
          <w:rFonts w:ascii="Times New Roman" w:eastAsia="Calibri" w:hAnsi="Times New Roman" w:cs="Times New Roman"/>
          <w:i/>
          <w:color w:val="000000"/>
          <w:sz w:val="24"/>
          <w:szCs w:val="24"/>
          <w:lang w:eastAsia="ru-RU"/>
        </w:rPr>
        <w:t>Сельскохозяйственные профессии.</w:t>
      </w:r>
    </w:p>
    <w:p w:rsidR="00D71C6B" w:rsidRPr="00D71C6B" w:rsidRDefault="00D71C6B"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Times New Roman"/>
          <w:color w:val="000000"/>
          <w:sz w:val="24"/>
          <w:szCs w:val="24"/>
          <w:u w:color="000000"/>
          <w:lang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i/>
          <w:sz w:val="24"/>
          <w:szCs w:val="24"/>
        </w:rPr>
      </w:pPr>
      <w:r w:rsidRPr="00B8406C">
        <w:rPr>
          <w:rFonts w:ascii="Times New Roman" w:eastAsia="Calibri" w:hAnsi="Times New Roman" w:cs="Times New Roman"/>
          <w:b/>
          <w:i/>
          <w:sz w:val="24"/>
          <w:szCs w:val="24"/>
        </w:rPr>
        <w:t xml:space="preserve"> Планируемые результаты освоения технологии на уровне основного общего образования. </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lastRenderedPageBreak/>
        <w:t xml:space="preserve">Изучение технологии на уровне основного общего образования направлено на достижение обучающимися личностных, метапредметных </w:t>
      </w:r>
      <w:r w:rsidRPr="00D71C6B">
        <w:rPr>
          <w:rFonts w:ascii="Times New Roman" w:eastAsia="Calibri" w:hAnsi="Times New Roman" w:cs="Times New Roman"/>
          <w:sz w:val="24"/>
          <w:szCs w:val="24"/>
        </w:rPr>
        <w:br/>
        <w:t>и предметных результатов освоения содержания учебного предмета.</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SchoolBookSanPin" w:hAnsi="Times New Roman" w:cs="Times New Roman"/>
          <w:color w:val="0D0D0D"/>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1)</w:t>
      </w:r>
      <w:r w:rsidRPr="00D71C6B">
        <w:rPr>
          <w:rFonts w:ascii="Times New Roman" w:eastAsia="Calibri" w:hAnsi="Times New Roman" w:cs="Times New Roman"/>
          <w:sz w:val="24"/>
          <w:szCs w:val="24"/>
          <w:lang w:val="en-US"/>
        </w:rPr>
        <w:t> </w:t>
      </w:r>
      <w:r w:rsidRPr="00D71C6B">
        <w:rPr>
          <w:rFonts w:ascii="Times New Roman" w:eastAsia="Calibri" w:hAnsi="Times New Roman" w:cs="Times New Roman"/>
          <w:sz w:val="24"/>
          <w:szCs w:val="24"/>
        </w:rPr>
        <w:t>патриотического воспитания:</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проявление интереса к истории и современному состоянию российской науки </w:t>
      </w:r>
      <w:r w:rsidR="00D71C6B" w:rsidRPr="00D71C6B">
        <w:rPr>
          <w:rFonts w:ascii="Times New Roman" w:eastAsia="Calibri" w:hAnsi="Times New Roman" w:cs="Times New Roman"/>
          <w:color w:val="000000"/>
          <w:sz w:val="24"/>
          <w:szCs w:val="24"/>
          <w:u w:color="000000"/>
          <w:lang w:eastAsia="ru-RU"/>
        </w:rPr>
        <w:br/>
        <w:t>и технологии;</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ценностное отношение к достижениям российских инженеров и учёных;</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2) гражданского и духовно-нравственного воспитания:</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готовность к активному участию в обсуждении общественно значимых </w:t>
      </w:r>
      <w:r w:rsidR="00D71C6B" w:rsidRPr="00D71C6B">
        <w:rPr>
          <w:rFonts w:ascii="Times New Roman" w:eastAsia="Calibri" w:hAnsi="Times New Roman" w:cs="Times New Roman"/>
          <w:color w:val="000000"/>
          <w:sz w:val="24"/>
          <w:szCs w:val="24"/>
          <w:u w:color="000000"/>
          <w:lang w:eastAsia="ru-RU"/>
        </w:rPr>
        <w:br/>
        <w:t>и этических проблем, связанных с современными технологиями, в особенности технологиями четвёртой промышленной революции;</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осознание важности морально-этических принципов в деятельности, связанной с реализацией технологий;</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3) эстетического воспитания:</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восприятие эстетических качеств предметов труда;</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умение создавать эстетически значимые изделия из различных материалов;</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осознание роли художественной культуры как средства коммуникации </w:t>
      </w:r>
      <w:r w:rsidR="00D71C6B" w:rsidRPr="00D71C6B">
        <w:rPr>
          <w:rFonts w:ascii="Times New Roman" w:eastAsia="Calibri" w:hAnsi="Times New Roman" w:cs="Times New Roman"/>
          <w:color w:val="000000"/>
          <w:sz w:val="24"/>
          <w:szCs w:val="24"/>
          <w:u w:color="000000"/>
          <w:lang w:eastAsia="ru-RU"/>
        </w:rPr>
        <w:br/>
        <w:t>и самовыражения в современном обществе;</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4) ценности научного познания и практической деятельности:</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осознание ценности науки как фундамента технологий;</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развитие интереса к исследовательской деятельности, реализации на практике достижений науки;</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5) формирования культуры здоровья и эмоционального благополучия:</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умение распознавать информационные угрозы и осуществлять защиту личности от этих угроз;</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6) трудового воспитания:</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уважение к труду, трудящимся, результатам труда (своего и других людей);</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lastRenderedPageBreak/>
        <w:t xml:space="preserve">- </w:t>
      </w:r>
      <w:r w:rsidR="00D71C6B" w:rsidRPr="00D71C6B">
        <w:rPr>
          <w:rFonts w:ascii="Times New Roman" w:eastAsia="Calibri" w:hAnsi="Times New Roman" w:cs="Times New Roman"/>
          <w:color w:val="000000"/>
          <w:sz w:val="24"/>
          <w:szCs w:val="24"/>
          <w:u w:color="000000"/>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умение ориентироваться в мире современных профессий;</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pacing w:val="-4"/>
          <w:sz w:val="24"/>
          <w:szCs w:val="24"/>
          <w:u w:color="000000"/>
          <w:lang w:eastAsia="ru-RU"/>
        </w:rPr>
      </w:pPr>
      <w:r>
        <w:rPr>
          <w:rFonts w:ascii="Times New Roman" w:eastAsia="Calibri" w:hAnsi="Times New Roman" w:cs="Times New Roman"/>
          <w:color w:val="000000"/>
          <w:spacing w:val="-4"/>
          <w:sz w:val="24"/>
          <w:szCs w:val="24"/>
          <w:u w:color="000000"/>
          <w:lang w:eastAsia="ru-RU"/>
        </w:rPr>
        <w:t xml:space="preserve">- </w:t>
      </w:r>
      <w:r w:rsidR="00D71C6B" w:rsidRPr="00D71C6B">
        <w:rPr>
          <w:rFonts w:ascii="Times New Roman" w:eastAsia="Calibri" w:hAnsi="Times New Roman" w:cs="Times New Roman"/>
          <w:color w:val="000000"/>
          <w:spacing w:val="-4"/>
          <w:sz w:val="24"/>
          <w:szCs w:val="24"/>
          <w:u w:color="000000"/>
          <w:lang w:eastAsia="ru-RU"/>
        </w:rPr>
        <w:t>умение осознанно выбирать индивидуальную траекторию развития с учётом личных и общественных интересов, потребностей;</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ориентация на достижение выдающихся результатов в профессиональной деятельности;</w:t>
      </w:r>
    </w:p>
    <w:p w:rsidR="00D71C6B" w:rsidRPr="00D71C6B" w:rsidRDefault="00D71C6B" w:rsidP="0034674C">
      <w:pPr>
        <w:tabs>
          <w:tab w:val="left" w:pos="284"/>
        </w:tabs>
        <w:spacing w:after="0" w:line="360" w:lineRule="auto"/>
        <w:ind w:left="-709" w:right="283" w:firstLine="709"/>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7) экологического воспитания:</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воспитание бережного отношения к окружающей среде, понимание необходимости соблюдения баланса между природой и техносферой;</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осознание пределов преобразовательной деятельности человека.</w:t>
      </w:r>
    </w:p>
    <w:p w:rsidR="00D71C6B" w:rsidRPr="00D71C6B" w:rsidRDefault="00D71C6B" w:rsidP="0034674C">
      <w:pPr>
        <w:widowControl w:val="0"/>
        <w:tabs>
          <w:tab w:val="left" w:pos="284"/>
        </w:tabs>
        <w:spacing w:after="0" w:line="360" w:lineRule="auto"/>
        <w:ind w:left="-709" w:right="283" w:firstLine="709"/>
        <w:jc w:val="both"/>
        <w:rPr>
          <w:rFonts w:ascii="Times New Roman" w:eastAsia="Times New Roman" w:hAnsi="Times New Roman" w:cs="Arial Unicode MS"/>
          <w:color w:val="000000"/>
          <w:sz w:val="24"/>
          <w:szCs w:val="24"/>
          <w:u w:color="000000"/>
          <w:lang w:eastAsia="ru-RU"/>
        </w:rPr>
      </w:pPr>
      <w:r w:rsidRPr="00D71C6B">
        <w:rPr>
          <w:rFonts w:ascii="Times New Roman" w:eastAsia="Times New Roman" w:hAnsi="Times New Roman" w:cs="Arial Unicode MS"/>
          <w:color w:val="000000"/>
          <w:sz w:val="24"/>
          <w:szCs w:val="24"/>
          <w:u w:color="000000"/>
          <w:lang w:eastAsia="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D71C6B" w:rsidRPr="00D71C6B" w:rsidRDefault="00D71C6B"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Arial Unicode MS"/>
          <w:color w:val="000000"/>
          <w:sz w:val="24"/>
          <w:szCs w:val="24"/>
          <w:u w:color="000000"/>
          <w:lang w:eastAsia="ru-RU"/>
        </w:rPr>
        <w:t> У обучающегося будут сформированы следующие базовые логические действия как часть познавательных универсальных учебных действий:</w:t>
      </w:r>
    </w:p>
    <w:p w:rsidR="00D71C6B" w:rsidRPr="00D71C6B" w:rsidRDefault="00B8406C"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выявлять и характеризовать существенные признаки природных </w:t>
      </w:r>
      <w:r w:rsidR="00D71C6B" w:rsidRPr="00D71C6B">
        <w:rPr>
          <w:rFonts w:ascii="Times New Roman" w:eastAsia="Calibri" w:hAnsi="Times New Roman" w:cs="Times New Roman"/>
          <w:color w:val="000000"/>
          <w:sz w:val="24"/>
          <w:szCs w:val="24"/>
          <w:u w:color="000000"/>
          <w:lang w:eastAsia="ru-RU"/>
        </w:rPr>
        <w:br/>
        <w:t>и рукотворных объектов;</w:t>
      </w:r>
    </w:p>
    <w:p w:rsidR="00D71C6B" w:rsidRPr="00D71C6B" w:rsidRDefault="00B8406C"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устанавливать существенный признак классификации, основание </w:t>
      </w:r>
      <w:r w:rsidR="00D71C6B" w:rsidRPr="00D71C6B">
        <w:rPr>
          <w:rFonts w:ascii="Times New Roman" w:eastAsia="Calibri" w:hAnsi="Times New Roman" w:cs="Times New Roman"/>
          <w:color w:val="000000"/>
          <w:sz w:val="24"/>
          <w:szCs w:val="24"/>
          <w:u w:color="000000"/>
          <w:lang w:eastAsia="ru-RU"/>
        </w:rPr>
        <w:br/>
        <w:t>для обобщения и сравнения;</w:t>
      </w:r>
    </w:p>
    <w:p w:rsidR="00D71C6B" w:rsidRPr="00D71C6B" w:rsidRDefault="00B8406C"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pacing w:val="-2"/>
          <w:sz w:val="24"/>
          <w:szCs w:val="24"/>
          <w:u w:color="000000"/>
          <w:lang w:eastAsia="ru-RU"/>
        </w:rPr>
        <w:t xml:space="preserve">- </w:t>
      </w:r>
      <w:r w:rsidR="00D71C6B" w:rsidRPr="00D71C6B">
        <w:rPr>
          <w:rFonts w:ascii="Times New Roman" w:eastAsia="Calibri" w:hAnsi="Times New Roman" w:cs="Times New Roman"/>
          <w:color w:val="000000"/>
          <w:spacing w:val="-2"/>
          <w:sz w:val="24"/>
          <w:szCs w:val="24"/>
          <w:u w:color="000000"/>
          <w:lang w:eastAsia="ru-RU"/>
        </w:rPr>
        <w:t xml:space="preserve">выявлять закономерности и противоречия в рассматриваемых фактах, данных </w:t>
      </w:r>
      <w:r w:rsidR="00D71C6B" w:rsidRPr="00D71C6B">
        <w:rPr>
          <w:rFonts w:ascii="Times New Roman" w:eastAsia="Calibri" w:hAnsi="Times New Roman" w:cs="Times New Roman"/>
          <w:color w:val="000000"/>
          <w:spacing w:val="-2"/>
          <w:sz w:val="24"/>
          <w:szCs w:val="24"/>
          <w:u w:color="000000"/>
          <w:lang w:eastAsia="ru-RU"/>
        </w:rPr>
        <w:br/>
        <w:t>и наблюдениях, относящихся к внешнему миру;</w:t>
      </w:r>
    </w:p>
    <w:p w:rsidR="00D71C6B" w:rsidRPr="00D71C6B" w:rsidRDefault="00B8406C"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выявлять причинно-следственные связи при изучении природных явлений </w:t>
      </w:r>
      <w:r w:rsidR="00D71C6B" w:rsidRPr="00D71C6B">
        <w:rPr>
          <w:rFonts w:ascii="Times New Roman" w:eastAsia="Calibri" w:hAnsi="Times New Roman" w:cs="Times New Roman"/>
          <w:color w:val="000000"/>
          <w:sz w:val="24"/>
          <w:szCs w:val="24"/>
          <w:u w:color="000000"/>
          <w:lang w:eastAsia="ru-RU"/>
        </w:rPr>
        <w:br/>
        <w:t>и процессов, а также процессов, происходящих в техносфере;</w:t>
      </w:r>
    </w:p>
    <w:p w:rsidR="00D71C6B" w:rsidRPr="00D71C6B" w:rsidRDefault="00B8406C"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самостоятельно выбирать способ решения поставленной задачи, используя </w:t>
      </w:r>
      <w:r w:rsidR="00D71C6B" w:rsidRPr="00D71C6B">
        <w:rPr>
          <w:rFonts w:ascii="Times New Roman" w:eastAsia="Calibri" w:hAnsi="Times New Roman" w:cs="Times New Roman"/>
          <w:color w:val="000000"/>
          <w:sz w:val="24"/>
          <w:szCs w:val="24"/>
          <w:u w:color="000000"/>
          <w:lang w:eastAsia="ru-RU"/>
        </w:rPr>
        <w:br/>
        <w:t>для этого необходимые материалы, инструменты и технологии.</w:t>
      </w:r>
    </w:p>
    <w:p w:rsidR="00D71C6B" w:rsidRPr="00D71C6B" w:rsidRDefault="00D71C6B"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sidRPr="00D71C6B">
        <w:rPr>
          <w:rFonts w:ascii="Times New Roman" w:eastAsia="Calibri" w:hAnsi="Times New Roman" w:cs="Arial Unicode MS"/>
          <w:bCs/>
          <w:iCs/>
          <w:color w:val="000000"/>
          <w:sz w:val="24"/>
          <w:szCs w:val="24"/>
          <w:u w:color="000000"/>
          <w:lang w:eastAsia="ru-RU"/>
        </w:rPr>
        <w:t> </w:t>
      </w:r>
      <w:r w:rsidRPr="00D71C6B">
        <w:rPr>
          <w:rFonts w:ascii="Times New Roman" w:eastAsia="Calibri" w:hAnsi="Times New Roman" w:cs="Arial Unicode MS"/>
          <w:color w:val="000000"/>
          <w:sz w:val="24"/>
          <w:szCs w:val="24"/>
          <w:u w:color="000000"/>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D71C6B">
        <w:rPr>
          <w:rFonts w:ascii="Times New Roman" w:eastAsia="Calibri" w:hAnsi="Times New Roman" w:cs="Arial Unicode MS"/>
          <w:bCs/>
          <w:iCs/>
          <w:color w:val="000000"/>
          <w:sz w:val="24"/>
          <w:szCs w:val="24"/>
          <w:u w:color="000000"/>
          <w:lang w:eastAsia="ru-RU"/>
        </w:rPr>
        <w:t>:</w:t>
      </w:r>
    </w:p>
    <w:p w:rsidR="00D71C6B" w:rsidRPr="00D71C6B" w:rsidRDefault="00B8406C"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использовать вопросы как исследовательский инструмент познания;</w:t>
      </w:r>
    </w:p>
    <w:p w:rsidR="00D71C6B" w:rsidRPr="00D71C6B" w:rsidRDefault="00B8406C"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формировать запросы к информационной системе с целью получения необходимой информации;</w:t>
      </w:r>
    </w:p>
    <w:p w:rsidR="00D71C6B" w:rsidRPr="00D71C6B" w:rsidRDefault="00B8406C"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оценивать полноту, достоверность и актуальность полученной информации;</w:t>
      </w:r>
    </w:p>
    <w:p w:rsidR="00D71C6B" w:rsidRPr="00D71C6B" w:rsidRDefault="00B8406C"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lastRenderedPageBreak/>
        <w:t xml:space="preserve">- </w:t>
      </w:r>
      <w:r w:rsidR="00D71C6B" w:rsidRPr="00D71C6B">
        <w:rPr>
          <w:rFonts w:ascii="Times New Roman" w:eastAsia="Calibri" w:hAnsi="Times New Roman" w:cs="Times New Roman"/>
          <w:color w:val="000000"/>
          <w:sz w:val="24"/>
          <w:szCs w:val="24"/>
          <w:u w:color="000000"/>
          <w:lang w:eastAsia="ru-RU"/>
        </w:rPr>
        <w:t>опытным путём изучать свойства различных материалов;</w:t>
      </w:r>
    </w:p>
    <w:p w:rsidR="00D71C6B" w:rsidRPr="00D71C6B" w:rsidRDefault="00B8406C"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71C6B" w:rsidRPr="00D71C6B" w:rsidRDefault="00B8406C" w:rsidP="0034674C">
      <w:pPr>
        <w:widowControl w:val="0"/>
        <w:tabs>
          <w:tab w:val="left" w:pos="284"/>
        </w:tabs>
        <w:spacing w:after="0" w:line="336"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строить и оценивать модели объектов, явлений и процессов;</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уметь создавать, применять и преобразовывать знаки и символы, модели </w:t>
      </w:r>
      <w:r w:rsidR="00D71C6B" w:rsidRPr="00D71C6B">
        <w:rPr>
          <w:rFonts w:ascii="Times New Roman" w:eastAsia="Calibri" w:hAnsi="Times New Roman" w:cs="Times New Roman"/>
          <w:color w:val="000000"/>
          <w:sz w:val="24"/>
          <w:szCs w:val="24"/>
          <w:u w:color="000000"/>
          <w:lang w:eastAsia="ru-RU"/>
        </w:rPr>
        <w:br/>
        <w:t>и схемы для решения учебных и познавательных задач;</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уметь оценивать правильность выполнения учебной задачи, собственные возможности её решения;</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прогнозировать поведение технической системы, в том числе с учётом синергетических эффектов.</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Cs/>
          <w:iCs/>
          <w:sz w:val="24"/>
          <w:szCs w:val="24"/>
        </w:rPr>
      </w:pPr>
      <w:r w:rsidRPr="00D71C6B">
        <w:rPr>
          <w:rFonts w:ascii="Times New Roman" w:eastAsia="Calibri" w:hAnsi="Times New Roman" w:cs="Times New Roman"/>
          <w:bCs/>
          <w:iCs/>
          <w:sz w:val="24"/>
          <w:szCs w:val="24"/>
          <w:lang w:val="en-US"/>
        </w:rPr>
        <w:t> </w:t>
      </w:r>
      <w:r w:rsidRPr="00D71C6B">
        <w:rPr>
          <w:rFonts w:ascii="Times New Roman" w:eastAsia="Calibri" w:hAnsi="Times New Roman" w:cs="Times New Roman"/>
          <w:sz w:val="24"/>
          <w:szCs w:val="24"/>
        </w:rPr>
        <w:t xml:space="preserve">У обучающегося будут сформированы следующие умения работать </w:t>
      </w:r>
      <w:r w:rsidRPr="00D71C6B">
        <w:rPr>
          <w:rFonts w:ascii="Times New Roman" w:eastAsia="Calibri" w:hAnsi="Times New Roman" w:cs="Times New Roman"/>
          <w:sz w:val="24"/>
          <w:szCs w:val="24"/>
        </w:rPr>
        <w:br/>
        <w:t>с информацией как часть познавательных универсальных учебных действий</w:t>
      </w:r>
      <w:r w:rsidRPr="00D71C6B">
        <w:rPr>
          <w:rFonts w:ascii="Times New Roman" w:eastAsia="Calibri" w:hAnsi="Times New Roman" w:cs="Times New Roman"/>
          <w:bCs/>
          <w:iCs/>
          <w:sz w:val="24"/>
          <w:szCs w:val="24"/>
        </w:rPr>
        <w:t>:</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выбирать форму представления информации в зависимости от поставленной задачи;</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понимать различие между данными, информацией и знаниями;</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pacing w:val="-2"/>
          <w:sz w:val="24"/>
          <w:szCs w:val="24"/>
          <w:u w:color="000000"/>
          <w:lang w:eastAsia="ru-RU"/>
        </w:rPr>
      </w:pPr>
      <w:r>
        <w:rPr>
          <w:rFonts w:ascii="Times New Roman" w:eastAsia="Calibri" w:hAnsi="Times New Roman" w:cs="Times New Roman"/>
          <w:color w:val="000000"/>
          <w:spacing w:val="-2"/>
          <w:sz w:val="24"/>
          <w:szCs w:val="24"/>
          <w:u w:color="000000"/>
          <w:lang w:eastAsia="ru-RU"/>
        </w:rPr>
        <w:t xml:space="preserve">- </w:t>
      </w:r>
      <w:r w:rsidR="00D71C6B" w:rsidRPr="00D71C6B">
        <w:rPr>
          <w:rFonts w:ascii="Times New Roman" w:eastAsia="Calibri" w:hAnsi="Times New Roman" w:cs="Times New Roman"/>
          <w:color w:val="000000"/>
          <w:spacing w:val="-2"/>
          <w:sz w:val="24"/>
          <w:szCs w:val="24"/>
          <w:u w:color="000000"/>
          <w:lang w:eastAsia="ru-RU"/>
        </w:rPr>
        <w:t>владеть начальными навыками работы с «большими данными»;</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владеть технологией трансформации данных в информацию, информации </w:t>
      </w:r>
      <w:r w:rsidR="00D71C6B" w:rsidRPr="00D71C6B">
        <w:rPr>
          <w:rFonts w:ascii="Times New Roman" w:eastAsia="Calibri" w:hAnsi="Times New Roman" w:cs="Times New Roman"/>
          <w:color w:val="000000"/>
          <w:sz w:val="24"/>
          <w:szCs w:val="24"/>
          <w:u w:color="000000"/>
          <w:lang w:eastAsia="ru-RU"/>
        </w:rPr>
        <w:br/>
        <w:t>в знания.</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уметь самостоятельно определять цели и планировать пути их достижения, </w:t>
      </w:r>
      <w:r w:rsidR="00D71C6B" w:rsidRPr="00D71C6B">
        <w:rPr>
          <w:rFonts w:ascii="Times New Roman" w:eastAsia="Calibri" w:hAnsi="Times New Roman" w:cs="Times New Roman"/>
          <w:color w:val="000000"/>
          <w:sz w:val="24"/>
          <w:szCs w:val="24"/>
          <w:u w:color="000000"/>
          <w:lang w:eastAsia="ru-RU"/>
        </w:rPr>
        <w:br/>
        <w:t>в том числе альтернативные, осознанно выбирать наиболее эффективные способы решения учебных и познавательных задач;</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00D71C6B" w:rsidRPr="00D71C6B">
        <w:rPr>
          <w:rFonts w:ascii="Times New Roman" w:eastAsia="Calibri" w:hAnsi="Times New Roman" w:cs="Times New Roman"/>
          <w:color w:val="000000"/>
          <w:sz w:val="24"/>
          <w:szCs w:val="24"/>
          <w:u w:color="000000"/>
          <w:lang w:eastAsia="ru-RU"/>
        </w:rPr>
        <w:br/>
        <w:t>свои действия в соответствии с изменяющейся ситуацией;</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делать выбор и брать ответственность за решение.</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Cs/>
          <w:iCs/>
          <w:sz w:val="24"/>
          <w:szCs w:val="24"/>
        </w:rPr>
      </w:pPr>
      <w:r w:rsidRPr="00D71C6B">
        <w:rPr>
          <w:rFonts w:ascii="Times New Roman" w:eastAsia="Calibri" w:hAnsi="Times New Roman" w:cs="Times New Roman"/>
          <w:bCs/>
          <w:iCs/>
          <w:sz w:val="24"/>
          <w:szCs w:val="24"/>
          <w:lang w:val="en-US"/>
        </w:rPr>
        <w:t> </w:t>
      </w:r>
      <w:r w:rsidRPr="00D71C6B">
        <w:rPr>
          <w:rFonts w:ascii="Times New Roman" w:eastAsia="Calibri" w:hAnsi="Times New Roman" w:cs="Times New Roman"/>
          <w:sz w:val="24"/>
          <w:szCs w:val="24"/>
        </w:rPr>
        <w:t>У обучающегося будут сформированы следующие умения самоконтроля (рефлексии) как часть регулятивных универсальных учебных действий</w:t>
      </w:r>
      <w:r w:rsidRPr="00D71C6B">
        <w:rPr>
          <w:rFonts w:ascii="Times New Roman" w:eastAsia="Calibri" w:hAnsi="Times New Roman" w:cs="Times New Roman"/>
          <w:bCs/>
          <w:iCs/>
          <w:sz w:val="24"/>
          <w:szCs w:val="24"/>
        </w:rPr>
        <w:t>:</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давать адекватную оценку ситуации и предлагать план её изменения;</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объяснять причины достижения (недостижения) результатов преобразовательной деятельности;</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вносить необходимые коррективы в деятельность по решению задачи </w:t>
      </w:r>
      <w:r w:rsidR="00D71C6B" w:rsidRPr="00D71C6B">
        <w:rPr>
          <w:rFonts w:ascii="Times New Roman" w:eastAsia="Calibri" w:hAnsi="Times New Roman" w:cs="Times New Roman"/>
          <w:color w:val="000000"/>
          <w:sz w:val="24"/>
          <w:szCs w:val="24"/>
          <w:u w:color="000000"/>
          <w:lang w:eastAsia="ru-RU"/>
        </w:rPr>
        <w:br/>
        <w:t>или по осуществлению проекта;</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lastRenderedPageBreak/>
        <w:t xml:space="preserve">- </w:t>
      </w:r>
      <w:r w:rsidR="00D71C6B" w:rsidRPr="00D71C6B">
        <w:rPr>
          <w:rFonts w:ascii="Times New Roman" w:eastAsia="Calibri" w:hAnsi="Times New Roman" w:cs="Times New Roman"/>
          <w:color w:val="000000"/>
          <w:sz w:val="24"/>
          <w:szCs w:val="24"/>
          <w:u w:color="000000"/>
          <w:lang w:eastAsia="ru-RU"/>
        </w:rPr>
        <w:t>оценивать соответствие результата цели и условиям и при необходимости корректировать цель и процесс её достижения.</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Cs/>
          <w:iCs/>
          <w:sz w:val="24"/>
          <w:szCs w:val="24"/>
        </w:rPr>
      </w:pPr>
      <w:r w:rsidRPr="00D71C6B">
        <w:rPr>
          <w:rFonts w:ascii="Times New Roman" w:eastAsia="Calibri" w:hAnsi="Times New Roman" w:cs="Times New Roman"/>
          <w:sz w:val="24"/>
          <w:szCs w:val="24"/>
        </w:rPr>
        <w:t>У обучающегося будут сформированы следующие умения принятия себя и других как часть регулятивных универсальных учебных действий</w:t>
      </w:r>
      <w:r w:rsidRPr="00D71C6B">
        <w:rPr>
          <w:rFonts w:ascii="Times New Roman" w:eastAsia="Calibri" w:hAnsi="Times New Roman" w:cs="Times New Roman"/>
          <w:bCs/>
          <w:iCs/>
          <w:sz w:val="24"/>
          <w:szCs w:val="24"/>
        </w:rPr>
        <w:t>:</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признавать своё право на ошибку при решении задач или при реализации проекта, такое же право другого на подобные ошибки.</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в ходе обсуждения учебного материала, планирования и осуществления учебного проекта;</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в рамках публичного представления результатов проектной деятельности;</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в ходе совместного решения задачи с использованием облачных сервисов;</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в ходе общения с представителями других культур, в частности в социальных сетях.</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lang w:val="en-US"/>
        </w:rPr>
        <w:t> </w:t>
      </w:r>
      <w:r w:rsidRPr="00D71C6B">
        <w:rPr>
          <w:rFonts w:ascii="Times New Roman" w:eastAsia="Calibri" w:hAnsi="Times New Roman" w:cs="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понимать и использовать преимущества командной работы при реализации учебного проекта;</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понимать необходимость выработки знаково-символических средств </w:t>
      </w:r>
      <w:r w:rsidR="00D71C6B" w:rsidRPr="00D71C6B">
        <w:rPr>
          <w:rFonts w:ascii="Times New Roman" w:eastAsia="Calibri" w:hAnsi="Times New Roman" w:cs="Times New Roman"/>
          <w:color w:val="000000"/>
          <w:sz w:val="24"/>
          <w:szCs w:val="24"/>
          <w:u w:color="000000"/>
          <w:lang w:eastAsia="ru-RU"/>
        </w:rPr>
        <w:br/>
        <w:t>как необходимого условия успешной проектной деятельности;</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уметь адекватно интерпретировать высказывания собеседника – участника совместной деятельности;</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владеть навыками отстаивания своей точки зрения, используя при этом законы логики;</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уметь распознавать некорректную аргументацию.</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i/>
          <w:sz w:val="24"/>
          <w:szCs w:val="24"/>
        </w:rPr>
      </w:pPr>
      <w:r w:rsidRPr="00B8406C">
        <w:rPr>
          <w:rFonts w:ascii="Times New Roman" w:eastAsia="Calibri" w:hAnsi="Times New Roman" w:cs="Times New Roman"/>
          <w:b/>
          <w:i/>
          <w:sz w:val="24"/>
          <w:szCs w:val="24"/>
        </w:rPr>
        <w:t>Предметные результаты освоения программы по технологии на уровне основного общего образования.</w:t>
      </w:r>
    </w:p>
    <w:p w:rsidR="00D71C6B" w:rsidRPr="00D71C6B"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D71C6B">
        <w:rPr>
          <w:rFonts w:ascii="Times New Roman" w:eastAsia="Calibri" w:hAnsi="Times New Roman" w:cs="Times New Roman"/>
          <w:sz w:val="24"/>
          <w:szCs w:val="24"/>
        </w:rPr>
        <w:t>Для всех модулей</w:t>
      </w:r>
      <w:r w:rsidRPr="00D71C6B">
        <w:rPr>
          <w:rFonts w:ascii="Times New Roman" w:eastAsia="Calibri" w:hAnsi="Times New Roman" w:cs="Times New Roman"/>
          <w:bCs/>
          <w:sz w:val="24"/>
          <w:szCs w:val="24"/>
        </w:rPr>
        <w:t>обязательные предметные результаты</w:t>
      </w:r>
      <w:r w:rsidRPr="00D71C6B">
        <w:rPr>
          <w:rFonts w:ascii="Times New Roman" w:eastAsia="Calibri" w:hAnsi="Times New Roman" w:cs="Times New Roman"/>
          <w:b/>
          <w:sz w:val="24"/>
          <w:szCs w:val="24"/>
        </w:rPr>
        <w:t>:</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организовывать рабочее место в соответствии с изучаемой технологией;</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 xml:space="preserve">соблюдать правила безопасного использования ручных </w:t>
      </w:r>
      <w:r w:rsidR="00D71C6B" w:rsidRPr="00D71C6B">
        <w:rPr>
          <w:rFonts w:ascii="Times New Roman" w:eastAsia="Calibri" w:hAnsi="Times New Roman" w:cs="Times New Roman"/>
          <w:color w:val="000000"/>
          <w:sz w:val="24"/>
          <w:szCs w:val="24"/>
          <w:u w:color="000000"/>
          <w:lang w:eastAsia="ru-RU"/>
        </w:rPr>
        <w:br/>
        <w:t>и электрифицированных инструментов и оборудования;</w:t>
      </w:r>
    </w:p>
    <w:p w:rsidR="00D71C6B" w:rsidRPr="00D71C6B" w:rsidRDefault="00B8406C" w:rsidP="0034674C">
      <w:pPr>
        <w:widowControl w:val="0"/>
        <w:tabs>
          <w:tab w:val="left" w:pos="284"/>
        </w:tabs>
        <w:spacing w:after="0" w:line="360" w:lineRule="auto"/>
        <w:ind w:left="-709" w:right="283" w:firstLine="709"/>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 </w:t>
      </w:r>
      <w:r w:rsidR="00D71C6B" w:rsidRPr="00D71C6B">
        <w:rPr>
          <w:rFonts w:ascii="Times New Roman" w:eastAsia="Calibri" w:hAnsi="Times New Roman" w:cs="Times New Roman"/>
          <w:color w:val="000000"/>
          <w:sz w:val="24"/>
          <w:szCs w:val="24"/>
          <w:u w:color="000000"/>
          <w:lang w:eastAsia="ru-RU"/>
        </w:rPr>
        <w:t>грамотно и осознанно выполнять технологические операции в соответствии изучаемой технологией.</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sz w:val="24"/>
          <w:szCs w:val="24"/>
        </w:rPr>
      </w:pPr>
      <w:r w:rsidRPr="00B8406C">
        <w:rPr>
          <w:rFonts w:ascii="Times New Roman" w:eastAsia="Calibri" w:hAnsi="Times New Roman" w:cs="Times New Roman"/>
          <w:b/>
          <w:sz w:val="24"/>
          <w:szCs w:val="24"/>
        </w:rPr>
        <w:t xml:space="preserve">Предметные результаты освоения содержания модуля «Производство </w:t>
      </w:r>
      <w:r w:rsidRPr="00B8406C">
        <w:rPr>
          <w:rFonts w:ascii="Times New Roman" w:eastAsia="Calibri" w:hAnsi="Times New Roman" w:cs="Times New Roman"/>
          <w:b/>
          <w:sz w:val="24"/>
          <w:szCs w:val="24"/>
        </w:rPr>
        <w:br/>
        <w:t>и технологии».</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i/>
          <w:color w:val="000000"/>
          <w:sz w:val="24"/>
          <w:szCs w:val="24"/>
          <w:lang w:eastAsia="ru-RU"/>
        </w:rPr>
      </w:pPr>
      <w:r w:rsidRPr="00B8406C">
        <w:rPr>
          <w:rFonts w:ascii="Times New Roman" w:eastAsia="Calibri" w:hAnsi="Times New Roman" w:cs="Times New Roman"/>
          <w:b/>
          <w:i/>
          <w:color w:val="000000"/>
          <w:sz w:val="24"/>
          <w:szCs w:val="24"/>
          <w:lang w:eastAsia="ru-RU"/>
        </w:rPr>
        <w:t xml:space="preserve">К концу обучения </w:t>
      </w:r>
      <w:r w:rsidRPr="00B8406C">
        <w:rPr>
          <w:rFonts w:ascii="Times New Roman" w:eastAsia="Times New Roman" w:hAnsi="Times New Roman" w:cs="Times New Roman"/>
          <w:b/>
          <w:i/>
          <w:color w:val="000000"/>
          <w:sz w:val="24"/>
          <w:szCs w:val="24"/>
          <w:lang w:eastAsia="ru-RU"/>
        </w:rPr>
        <w:t>в 5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технологии;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потребности человека;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естественные (природные) и искусственные материалы;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сравнивать и анализировать свойства материалов;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классифицировать технику, описывать назначение техники;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pacing w:val="-5"/>
          <w:sz w:val="24"/>
          <w:szCs w:val="24"/>
          <w:lang w:eastAsia="ru-RU"/>
        </w:rPr>
      </w:pPr>
      <w:r>
        <w:rPr>
          <w:rFonts w:ascii="Times New Roman" w:eastAsia="Times New Roman" w:hAnsi="Times New Roman" w:cs="Times New Roman"/>
          <w:color w:val="000000"/>
          <w:spacing w:val="-5"/>
          <w:sz w:val="24"/>
          <w:szCs w:val="24"/>
          <w:lang w:eastAsia="ru-RU"/>
        </w:rPr>
        <w:t xml:space="preserve"> -</w:t>
      </w:r>
      <w:r w:rsidR="00D71C6B" w:rsidRPr="00D71C6B">
        <w:rPr>
          <w:rFonts w:ascii="Times New Roman" w:eastAsia="Times New Roman" w:hAnsi="Times New Roman" w:cs="Times New Roman"/>
          <w:color w:val="000000"/>
          <w:spacing w:val="-5"/>
          <w:sz w:val="24"/>
          <w:szCs w:val="24"/>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предметы труда в различных видах материального производства;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использовать метод мозгового штурма, метод интеллект-карт, метод фокальных объектов и другие методы;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использовать метод учебного проектирования, выполнять учебные проекты;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назвать и характеризовать профессии.</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i/>
          <w:color w:val="000000"/>
          <w:sz w:val="24"/>
          <w:szCs w:val="24"/>
          <w:lang w:eastAsia="ru-RU"/>
        </w:rPr>
      </w:pPr>
      <w:r w:rsidRPr="00B8406C">
        <w:rPr>
          <w:rFonts w:ascii="Times New Roman" w:eastAsia="Calibri" w:hAnsi="Times New Roman" w:cs="Times New Roman"/>
          <w:b/>
          <w:i/>
          <w:color w:val="000000"/>
          <w:sz w:val="24"/>
          <w:szCs w:val="24"/>
          <w:lang w:eastAsia="ru-RU"/>
        </w:rPr>
        <w:t xml:space="preserve">К концу обучения </w:t>
      </w:r>
      <w:r w:rsidRPr="00B8406C">
        <w:rPr>
          <w:rFonts w:ascii="Times New Roman" w:eastAsia="Times New Roman" w:hAnsi="Times New Roman" w:cs="Times New Roman"/>
          <w:b/>
          <w:bCs/>
          <w:i/>
          <w:color w:val="000000"/>
          <w:sz w:val="24"/>
          <w:szCs w:val="24"/>
          <w:lang w:eastAsia="ru-RU"/>
        </w:rPr>
        <w:t>в 6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машины и механизмы;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конструировать, оценивать и использовать модели в познавательной </w:t>
      </w:r>
      <w:r w:rsidR="00D71C6B" w:rsidRPr="00D71C6B">
        <w:rPr>
          <w:rFonts w:ascii="Times New Roman" w:eastAsia="Times New Roman" w:hAnsi="Times New Roman" w:cs="Times New Roman"/>
          <w:color w:val="000000"/>
          <w:sz w:val="24"/>
          <w:szCs w:val="24"/>
          <w:lang w:eastAsia="ru-RU"/>
        </w:rPr>
        <w:br/>
        <w:t>и практической деятельности;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4"/>
          <w:sz w:val="24"/>
          <w:szCs w:val="24"/>
          <w:lang w:eastAsia="ru-RU"/>
        </w:rPr>
        <w:t xml:space="preserve">- </w:t>
      </w:r>
      <w:r w:rsidR="00D71C6B" w:rsidRPr="00D71C6B">
        <w:rPr>
          <w:rFonts w:ascii="Times New Roman" w:eastAsia="Times New Roman" w:hAnsi="Times New Roman" w:cs="Times New Roman"/>
          <w:color w:val="000000"/>
          <w:spacing w:val="-4"/>
          <w:sz w:val="24"/>
          <w:szCs w:val="24"/>
          <w:lang w:eastAsia="ru-RU"/>
        </w:rPr>
        <w:t xml:space="preserve">разрабатывать несложную технологическую, конструкторскую </w:t>
      </w:r>
      <w:r w:rsidR="00D71C6B" w:rsidRPr="00D71C6B">
        <w:rPr>
          <w:rFonts w:ascii="Times New Roman" w:eastAsia="Times New Roman" w:hAnsi="Times New Roman" w:cs="Times New Roman"/>
          <w:color w:val="000000"/>
          <w:spacing w:val="-2"/>
          <w:sz w:val="24"/>
          <w:szCs w:val="24"/>
          <w:lang w:eastAsia="ru-RU"/>
        </w:rPr>
        <w:t>документацию для выполнения творческих проектных задач;</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решать простые изобретательские, конструкторские и технологические задачи в процессе изготовления изделий из различных материалов;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предлагать варианты усовершенствования конструкций;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предметы труда в различных видах материального производства;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виды современных технологий и определять перспективы</w:t>
      </w:r>
      <w:r w:rsidR="00D71C6B" w:rsidRPr="00D71C6B">
        <w:rPr>
          <w:rFonts w:ascii="Times New Roman" w:eastAsia="Times New Roman" w:hAnsi="Times New Roman" w:cs="Times New Roman"/>
          <w:color w:val="000000"/>
          <w:sz w:val="24"/>
          <w:szCs w:val="24"/>
          <w:lang w:eastAsia="ru-RU"/>
        </w:rPr>
        <w:br/>
        <w:t xml:space="preserve"> их развития.</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
          <w:bCs/>
          <w:i/>
          <w:color w:val="000000"/>
          <w:sz w:val="24"/>
          <w:szCs w:val="24"/>
          <w:lang w:eastAsia="ru-RU"/>
        </w:rPr>
      </w:pPr>
      <w:r w:rsidRPr="00B8406C">
        <w:rPr>
          <w:rFonts w:ascii="Times New Roman" w:eastAsia="Calibri" w:hAnsi="Times New Roman" w:cs="Times New Roman"/>
          <w:b/>
          <w:i/>
          <w:color w:val="000000"/>
          <w:sz w:val="24"/>
          <w:szCs w:val="24"/>
          <w:lang w:eastAsia="ru-RU"/>
        </w:rPr>
        <w:t>К концу обучения в 7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приводить примеры развития технологий;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приводить примеры эстетичных промышленных изделий;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народные промыслы и ремёсла России;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производства и производственные процессы;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современные и перспективные технологии;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оценивать области применения технологий, понимать их возможности </w:t>
      </w:r>
      <w:r w:rsidR="00D71C6B" w:rsidRPr="00D71C6B">
        <w:rPr>
          <w:rFonts w:ascii="Times New Roman" w:eastAsia="Times New Roman" w:hAnsi="Times New Roman" w:cs="Times New Roman"/>
          <w:color w:val="000000"/>
          <w:sz w:val="24"/>
          <w:szCs w:val="24"/>
          <w:lang w:eastAsia="ru-RU"/>
        </w:rPr>
        <w:br/>
        <w:t>и ограничения;</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оценивать условия и риски применимости технологий с позиций экологических последствий;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71C6B" w:rsidRPr="00D71C6B">
        <w:rPr>
          <w:rFonts w:ascii="Times New Roman" w:eastAsia="Times New Roman" w:hAnsi="Times New Roman" w:cs="Times New Roman"/>
          <w:color w:val="000000"/>
          <w:sz w:val="24"/>
          <w:szCs w:val="24"/>
          <w:lang w:eastAsia="ru-RU"/>
        </w:rPr>
        <w:t>выявлять экологические проблемы;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виды транспорта, оценивать перспективы развития;</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технологии на транспорте, транспортную логистику.</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b/>
          <w:bCs/>
          <w:i/>
          <w:color w:val="000000"/>
          <w:sz w:val="24"/>
          <w:szCs w:val="24"/>
          <w:lang w:eastAsia="ru-RU"/>
        </w:rPr>
      </w:pPr>
      <w:r w:rsidRPr="00B8406C">
        <w:rPr>
          <w:rFonts w:ascii="Times New Roman" w:eastAsia="Calibri" w:hAnsi="Times New Roman" w:cs="Times New Roman"/>
          <w:b/>
          <w:i/>
          <w:color w:val="000000"/>
          <w:sz w:val="24"/>
          <w:szCs w:val="24"/>
          <w:lang w:eastAsia="ru-RU"/>
        </w:rPr>
        <w:t>К концу обучения в 8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общие принципы управления;</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анализировать возможности и сферу применения современных технологий;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технологии получения, преобразования и использования энергии;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биотехнологии, их применение;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направления развития и особенности перспективных технологий;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предлагать предпринимательские идеи, обосновывать их решение;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 xml:space="preserve">- </w:t>
      </w:r>
      <w:r w:rsidR="00D71C6B" w:rsidRPr="00D71C6B">
        <w:rPr>
          <w:rFonts w:ascii="Times New Roman" w:eastAsia="Times New Roman" w:hAnsi="Times New Roman" w:cs="Times New Roman"/>
          <w:color w:val="000000"/>
          <w:spacing w:val="-2"/>
          <w:sz w:val="24"/>
          <w:szCs w:val="24"/>
          <w:lang w:eastAsia="ru-RU"/>
        </w:rPr>
        <w:t>определять проблему, анализировать потребности в продукте;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00D71C6B" w:rsidRPr="00D71C6B">
        <w:rPr>
          <w:rFonts w:ascii="Times New Roman" w:eastAsia="Times New Roman" w:hAnsi="Times New Roman" w:cs="Times New Roman"/>
          <w:color w:val="000000"/>
          <w:sz w:val="24"/>
          <w:szCs w:val="24"/>
          <w:lang w:eastAsia="ru-RU"/>
        </w:rPr>
        <w:br/>
        <w:t>и эстетического оформления изделий;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характеризовать мир профессий, связанных с изучаемыми технологиями, </w:t>
      </w:r>
      <w:r w:rsidR="00D71C6B" w:rsidRPr="00D71C6B">
        <w:rPr>
          <w:rFonts w:ascii="Times New Roman" w:eastAsia="Times New Roman" w:hAnsi="Times New Roman" w:cs="Times New Roman"/>
          <w:color w:val="000000"/>
          <w:sz w:val="24"/>
          <w:szCs w:val="24"/>
          <w:lang w:eastAsia="ru-RU"/>
        </w:rPr>
        <w:br/>
        <w:t>их востребованность на рынке труда.</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i/>
          <w:color w:val="000000"/>
          <w:sz w:val="24"/>
          <w:szCs w:val="24"/>
          <w:lang w:eastAsia="ru-RU"/>
        </w:rPr>
      </w:pPr>
      <w:r w:rsidRPr="00B8406C">
        <w:rPr>
          <w:rFonts w:ascii="Times New Roman" w:eastAsia="Times New Roman" w:hAnsi="Times New Roman" w:cs="Times New Roman"/>
          <w:b/>
          <w:bCs/>
          <w:i/>
          <w:color w:val="000000"/>
          <w:sz w:val="24"/>
          <w:szCs w:val="24"/>
          <w:lang w:eastAsia="ru-RU"/>
        </w:rPr>
        <w:t>К концу обучения в 9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перечислять и характеризовать виды современных информационно-когнитивных технологий;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овладеть информационно-когнитивными технологиями преобразования данных в информацию и информации в знание;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культуру предпринимательства, виды предпринимательской деятельности;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создавать модели экономической деятельности;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разрабатывать бизнес-проект;</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pacing w:val="-4"/>
          <w:sz w:val="24"/>
          <w:szCs w:val="24"/>
          <w:lang w:eastAsia="ru-RU"/>
        </w:rPr>
      </w:pPr>
      <w:r>
        <w:rPr>
          <w:rFonts w:ascii="Times New Roman" w:eastAsia="Times New Roman" w:hAnsi="Times New Roman" w:cs="Times New Roman"/>
          <w:color w:val="000000"/>
          <w:spacing w:val="-4"/>
          <w:sz w:val="24"/>
          <w:szCs w:val="24"/>
          <w:lang w:eastAsia="ru-RU"/>
        </w:rPr>
        <w:t xml:space="preserve">- </w:t>
      </w:r>
      <w:r w:rsidR="00D71C6B" w:rsidRPr="00D71C6B">
        <w:rPr>
          <w:rFonts w:ascii="Times New Roman" w:eastAsia="Times New Roman" w:hAnsi="Times New Roman" w:cs="Times New Roman"/>
          <w:color w:val="000000"/>
          <w:spacing w:val="-4"/>
          <w:sz w:val="24"/>
          <w:szCs w:val="24"/>
          <w:lang w:eastAsia="ru-RU"/>
        </w:rPr>
        <w:t>оценивать эффективность предпринимательской деятельности;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закономерности технологического развития цивилизации;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планировать своё профессиональное образование и профессиональную карьеру.</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i/>
          <w:sz w:val="24"/>
          <w:szCs w:val="24"/>
        </w:rPr>
      </w:pPr>
      <w:r w:rsidRPr="00B8406C">
        <w:rPr>
          <w:rFonts w:ascii="Times New Roman" w:eastAsia="Calibri" w:hAnsi="Times New Roman" w:cs="Times New Roman"/>
          <w:b/>
          <w:i/>
          <w:sz w:val="24"/>
          <w:szCs w:val="24"/>
          <w:lang w:val="en-US"/>
        </w:rPr>
        <w:t> </w:t>
      </w:r>
      <w:r w:rsidRPr="00B8406C">
        <w:rPr>
          <w:rFonts w:ascii="Times New Roman" w:eastAsia="Calibri" w:hAnsi="Times New Roman" w:cs="Times New Roman"/>
          <w:b/>
          <w:i/>
          <w:sz w:val="24"/>
          <w:szCs w:val="24"/>
        </w:rPr>
        <w:t>Предметные результаты освоения содержания модуля «Технологии обработки материалов и пищевых продуктов».</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5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71C6B" w:rsidRPr="00D71C6B">
        <w:rPr>
          <w:rFonts w:ascii="Times New Roman" w:eastAsia="Times New Roman" w:hAnsi="Times New Roman" w:cs="Times New Roman"/>
          <w:color w:val="000000"/>
          <w:sz w:val="24"/>
          <w:szCs w:val="24"/>
          <w:lang w:eastAsia="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виды бумаги, её свойства, получение и применение;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народные промыслы по обработке древесины;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свойства конструкционных материалов;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выбирать материалы для изготовления изделий с учётом их свойств, технологий обработки, инструментов и приспособлений;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виды древесины, пиломатериалов;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00D71C6B" w:rsidRPr="00D71C6B">
        <w:rPr>
          <w:rFonts w:ascii="Times New Roman" w:eastAsia="Times New Roman" w:hAnsi="Times New Roman" w:cs="Times New Roman"/>
          <w:color w:val="000000"/>
          <w:sz w:val="24"/>
          <w:szCs w:val="24"/>
          <w:lang w:eastAsia="ru-RU"/>
        </w:rPr>
        <w:br/>
        <w:t>в работе столярные инструменты и приспособления;</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исследовать, анализировать и сравнивать свойства древесины разных пород деревьев;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знать и называть пищевую ценность яиц, круп, овощей;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приводить примеры обработки пищевых продуктов, позволяющие максимально сохранять их пищевую ценность;</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выполнять технологии первичной обработки овощей, круп;</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выполнять технологии приготовления блюд из яиц, овощей, круп;</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виды планировки кухни; способы рационального размещения мебели;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называть и характеризовать текстильные материалы, классифицировать </w:t>
      </w:r>
      <w:r w:rsidR="00D71C6B" w:rsidRPr="00D71C6B">
        <w:rPr>
          <w:rFonts w:ascii="Times New Roman" w:eastAsia="Times New Roman" w:hAnsi="Times New Roman" w:cs="Times New Roman"/>
          <w:color w:val="000000"/>
          <w:sz w:val="24"/>
          <w:szCs w:val="24"/>
          <w:lang w:eastAsia="ru-RU"/>
        </w:rPr>
        <w:br/>
        <w:t>их, описывать основные этапы производства;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анализировать и сравнивать свойства текстильных материалов;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выбирать материалы, инструменты и оборудование для выполнения швейных работ;</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использовать ручные инструменты для выполнения швейных работ;</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подготавливать швейную машину к работе с учётом безопасных правил </w:t>
      </w:r>
      <w:r w:rsidR="00D71C6B" w:rsidRPr="00D71C6B">
        <w:rPr>
          <w:rFonts w:ascii="Times New Roman" w:eastAsia="Times New Roman" w:hAnsi="Times New Roman" w:cs="Times New Roman"/>
          <w:color w:val="000000"/>
          <w:sz w:val="24"/>
          <w:szCs w:val="24"/>
          <w:lang w:eastAsia="ru-RU"/>
        </w:rPr>
        <w:br/>
        <w:t>её эксплуатации, выполнять простые операции машинной обработки (машинные строчки);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выполнять последовательность изготовления швейных изделий, осуществлять контроль качества;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группы профессий, описывать тенденции их развития, объяснять социальное значение групп профессий.</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6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свойства конструкционных материалов;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народные промыслы по обработке металла;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виды металлов и их сплавов;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исследовать, анализировать и сравнивать свойства металлов и их сплавов;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71C6B" w:rsidRPr="00D71C6B">
        <w:rPr>
          <w:rFonts w:ascii="Times New Roman" w:eastAsia="Times New Roman" w:hAnsi="Times New Roman" w:cs="Times New Roman"/>
          <w:color w:val="000000"/>
          <w:sz w:val="24"/>
          <w:szCs w:val="24"/>
          <w:lang w:eastAsia="ru-RU"/>
        </w:rPr>
        <w:t xml:space="preserve">классифицировать и характеризовать инструменты, приспособления </w:t>
      </w:r>
      <w:r w:rsidR="00D71C6B" w:rsidRPr="00D71C6B">
        <w:rPr>
          <w:rFonts w:ascii="Times New Roman" w:eastAsia="Times New Roman" w:hAnsi="Times New Roman" w:cs="Times New Roman"/>
          <w:color w:val="000000"/>
          <w:sz w:val="24"/>
          <w:szCs w:val="24"/>
          <w:lang w:eastAsia="ru-RU"/>
        </w:rPr>
        <w:br/>
        <w:t>и технологическое оборудование;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использовать инструменты, приспособления и технологическое оборудование при обработке тонколистового металла, проволоки;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выполнять технологические операции с использованием ручных инструментов, приспособлений, технологического оборудования;</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обрабатывать металлы и их сплавы слесарным инструментом;</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знать и называть пищевую ценность молока и молочных продуктов;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определять качество молочных продуктов, называть правила хранения продуктов;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выполнять технологии приготовления блюд из молока и молочных продуктов;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виды теста, технологии приготовления разных видов теста;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национальные блюда из разных видов теста;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виды одежды, характеризовать стили одежды;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характеризовать современные текстильные материалы, их получение </w:t>
      </w:r>
      <w:r w:rsidR="00D71C6B" w:rsidRPr="00D71C6B">
        <w:rPr>
          <w:rFonts w:ascii="Times New Roman" w:eastAsia="Times New Roman" w:hAnsi="Times New Roman" w:cs="Times New Roman"/>
          <w:color w:val="000000"/>
          <w:sz w:val="24"/>
          <w:szCs w:val="24"/>
          <w:lang w:eastAsia="ru-RU"/>
        </w:rPr>
        <w:br/>
        <w:t>и свойства;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выбирать текстильные материалы для изделий с учётом их свойств;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самостоятельно выполнять чертёж выкроек швейного изделия;</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соблюдать последовательность технологических операций по раскрою, пошиву и отделке изделия;</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выполнять учебные проекты, соблюдая этапы и технологии изготовления проектных изделий.</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7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исследовать и анализировать свойства конструкционных материалов;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выбирать инструменты и оборудование, необходимые для изготовления выбранного изделия по данной технологии;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применять технологии механической обработки конструкционных материалов;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осуществлять доступными средствами контроль качества изготавливаемого изделия, находить и устранять допущенные дефекты;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выполнять художественное оформление изделий;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называть пластмассы и другие современные материалы, анализировать </w:t>
      </w:r>
      <w:r w:rsidR="00D71C6B" w:rsidRPr="00D71C6B">
        <w:rPr>
          <w:rFonts w:ascii="Times New Roman" w:eastAsia="Times New Roman" w:hAnsi="Times New Roman" w:cs="Times New Roman"/>
          <w:color w:val="000000"/>
          <w:sz w:val="24"/>
          <w:szCs w:val="24"/>
          <w:lang w:eastAsia="ru-RU"/>
        </w:rPr>
        <w:br/>
        <w:t>их свойства, возможность применения в быту и на производстве;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осуществлять изготовление субъективно нового продукта, опираясь на общую технологическую схему;</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оценивать пределы применимости данной технологии, в том числе </w:t>
      </w:r>
      <w:r w:rsidR="00D71C6B" w:rsidRPr="00D71C6B">
        <w:rPr>
          <w:rFonts w:ascii="Times New Roman" w:eastAsia="Times New Roman" w:hAnsi="Times New Roman" w:cs="Times New Roman"/>
          <w:color w:val="000000"/>
          <w:sz w:val="24"/>
          <w:szCs w:val="24"/>
          <w:lang w:eastAsia="ru-RU"/>
        </w:rPr>
        <w:br/>
      </w:r>
      <w:r w:rsidR="00D71C6B" w:rsidRPr="00D71C6B">
        <w:rPr>
          <w:rFonts w:ascii="Times New Roman" w:eastAsia="Times New Roman" w:hAnsi="Times New Roman" w:cs="Times New Roman"/>
          <w:color w:val="000000"/>
          <w:sz w:val="24"/>
          <w:szCs w:val="24"/>
          <w:lang w:eastAsia="ru-RU"/>
        </w:rPr>
        <w:lastRenderedPageBreak/>
        <w:t>с экономических и экологических позиций;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знать и называть пищевую ценность рыбы, морепродуктов продуктов; определять качество рыбы;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D71C6B" w:rsidRPr="00D71C6B">
        <w:rPr>
          <w:rFonts w:ascii="Times New Roman" w:eastAsia="Times New Roman" w:hAnsi="Times New Roman" w:cs="Times New Roman"/>
          <w:color w:val="000000"/>
          <w:sz w:val="24"/>
          <w:szCs w:val="24"/>
          <w:lang w:eastAsia="ru-RU"/>
        </w:rPr>
        <w:t>знать и называть пищевую ценность мяса животных, мяса птицы, определять качество;</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выполнять технологии приготовления блюд из рыбы,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технологии приготовления из мяса животных, мяса птицы;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блюда национальной кухни из рыбы, мяса;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характеризовать мир профессий, связанных с изучаемыми технологиями, </w:t>
      </w:r>
      <w:r w:rsidR="00D71C6B" w:rsidRPr="00D71C6B">
        <w:rPr>
          <w:rFonts w:ascii="Times New Roman" w:eastAsia="Times New Roman" w:hAnsi="Times New Roman" w:cs="Times New Roman"/>
          <w:color w:val="000000"/>
          <w:sz w:val="24"/>
          <w:szCs w:val="24"/>
          <w:lang w:eastAsia="ru-RU"/>
        </w:rPr>
        <w:br/>
        <w:t>их востребованность на рынке труда.</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i/>
          <w:sz w:val="24"/>
          <w:szCs w:val="24"/>
          <w:u w:val="single"/>
        </w:rPr>
      </w:pPr>
      <w:r w:rsidRPr="00D71C6B">
        <w:rPr>
          <w:rFonts w:ascii="Times New Roman" w:eastAsia="Calibri" w:hAnsi="Times New Roman" w:cs="Times New Roman"/>
          <w:sz w:val="24"/>
          <w:szCs w:val="24"/>
          <w:lang w:val="en-US"/>
        </w:rPr>
        <w:t> </w:t>
      </w:r>
      <w:r w:rsidRPr="00B8406C">
        <w:rPr>
          <w:rFonts w:ascii="Times New Roman" w:eastAsia="Calibri" w:hAnsi="Times New Roman" w:cs="Times New Roman"/>
          <w:i/>
          <w:sz w:val="24"/>
          <w:szCs w:val="24"/>
          <w:u w:val="single"/>
        </w:rPr>
        <w:t>Предметные результаты освоения содержания модуля «Робототехника».</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5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классифицировать и характеризовать роботов по видам и назначению;</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знать основные законы робототехники;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назначение деталей робототехнического конструктора;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71C6B" w:rsidRPr="00D71C6B">
        <w:rPr>
          <w:rFonts w:ascii="Times New Roman" w:eastAsia="Times New Roman" w:hAnsi="Times New Roman" w:cs="Times New Roman"/>
          <w:color w:val="000000"/>
          <w:sz w:val="24"/>
          <w:szCs w:val="24"/>
          <w:lang w:eastAsia="ru-RU"/>
        </w:rPr>
        <w:t>характеризовать составные части роботов, датчики в современных робототехнических системах;</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получить опыт моделирования машин и механизмов с помощью робототехнического конструктора;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применять навыки моделирования машин и механизмов с помощью робототехнического конструктора;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владеть навыками индивидуальной и коллективной деятельности, направленной на создание робототехнического продукта.</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6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виды транспортных роботов, описывать их назначение;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конструировать мобильного робота по схеме; усовершенствовать конструкцию;</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программировать мобильного робота;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управлять мобильными роботами в компьютерно-управляемых средах;</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датчики, использованные при проектировании мобильного робота;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уметь осуществлять робототехнические проекты;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презентовать изделие.</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7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виды промышленных роботов, описывать их назначение и функции;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назвать виды бытовых роботов, описывать их назначение и функции;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D71C6B" w:rsidRPr="00D71C6B">
        <w:rPr>
          <w:rFonts w:ascii="Times New Roman" w:eastAsia="Times New Roman" w:hAnsi="Times New Roman" w:cs="Times New Roman"/>
          <w:color w:val="000000"/>
          <w:sz w:val="24"/>
          <w:szCs w:val="24"/>
          <w:lang w:eastAsia="ru-RU"/>
        </w:rPr>
        <w:t xml:space="preserve">использовать датчики и программировать действие учебного робота </w:t>
      </w:r>
      <w:r w:rsidR="00D71C6B" w:rsidRPr="00D71C6B">
        <w:rPr>
          <w:rFonts w:ascii="Times New Roman" w:eastAsia="Times New Roman" w:hAnsi="Times New Roman" w:cs="Times New Roman"/>
          <w:color w:val="000000"/>
          <w:sz w:val="24"/>
          <w:szCs w:val="24"/>
          <w:lang w:eastAsia="ru-RU"/>
        </w:rPr>
        <w:br/>
        <w:t>в зависимости от задач проекта;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z w:val="24"/>
          <w:szCs w:val="24"/>
          <w:lang w:eastAsia="ru-RU"/>
        </w:rPr>
        <w:t>-</w:t>
      </w:r>
      <w:r w:rsidR="00D71C6B" w:rsidRPr="00D71C6B">
        <w:rPr>
          <w:rFonts w:ascii="Times New Roman" w:eastAsia="Times New Roman" w:hAnsi="Times New Roman" w:cs="Times New Roman"/>
          <w:color w:val="000000"/>
          <w:sz w:val="24"/>
          <w:szCs w:val="24"/>
          <w:lang w:eastAsia="ru-RU"/>
        </w:rPr>
        <w:t xml:space="preserve">осуществлять робототехнические проекты, совершенствовать </w:t>
      </w:r>
      <w:r w:rsidR="00D71C6B" w:rsidRPr="00D71C6B">
        <w:rPr>
          <w:rFonts w:ascii="Times New Roman" w:eastAsia="Times New Roman" w:hAnsi="Times New Roman" w:cs="Times New Roman"/>
          <w:color w:val="000000"/>
          <w:spacing w:val="-2"/>
          <w:sz w:val="24"/>
          <w:szCs w:val="24"/>
          <w:lang w:eastAsia="ru-RU"/>
        </w:rPr>
        <w:t>конструкцию, испытывать и презентовать результат проекта.</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8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называть основные законы и принципы теории автоматического управления </w:t>
      </w:r>
      <w:r w:rsidR="00D71C6B" w:rsidRPr="00D71C6B">
        <w:rPr>
          <w:rFonts w:ascii="Times New Roman" w:eastAsia="Times New Roman" w:hAnsi="Times New Roman" w:cs="Times New Roman"/>
          <w:color w:val="000000"/>
          <w:sz w:val="24"/>
          <w:szCs w:val="24"/>
          <w:lang w:eastAsia="ru-RU"/>
        </w:rPr>
        <w:br/>
        <w:t>и регулирования, методы использования в робототехнических системах;</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реализовывать полный цикл создания робота;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конструировать и моделировать робототехнические системы;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приводить примеры применения роботов из различных областей материального мира;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характеризовать возможности роботов, роботехнических систем </w:t>
      </w:r>
      <w:r w:rsidR="00D71C6B" w:rsidRPr="00D71C6B">
        <w:rPr>
          <w:rFonts w:ascii="Times New Roman" w:eastAsia="Times New Roman" w:hAnsi="Times New Roman" w:cs="Times New Roman"/>
          <w:color w:val="000000"/>
          <w:sz w:val="24"/>
          <w:szCs w:val="24"/>
          <w:lang w:eastAsia="ru-RU"/>
        </w:rPr>
        <w:br/>
        <w:t>и направления их применения.</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9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автоматизированные и роботизированные производственные линии;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анализировать перспективы развития робототехники;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характеризовать мир профессий, связанных с робототехникой, </w:t>
      </w:r>
      <w:r w:rsidR="00D71C6B" w:rsidRPr="00D71C6B">
        <w:rPr>
          <w:rFonts w:ascii="Times New Roman" w:eastAsia="Times New Roman" w:hAnsi="Times New Roman" w:cs="Times New Roman"/>
          <w:color w:val="000000"/>
          <w:sz w:val="24"/>
          <w:szCs w:val="24"/>
          <w:lang w:eastAsia="ru-RU"/>
        </w:rPr>
        <w:br/>
        <w:t>их востребованность на рынке труда;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реализовывать полный цикл создания робота;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конструировать и моделировать робототехнические системы </w:t>
      </w:r>
      <w:r w:rsidR="00D71C6B" w:rsidRPr="00D71C6B">
        <w:rPr>
          <w:rFonts w:ascii="Times New Roman" w:eastAsia="Times New Roman" w:hAnsi="Times New Roman" w:cs="Times New Roman"/>
          <w:color w:val="000000"/>
          <w:sz w:val="24"/>
          <w:szCs w:val="24"/>
          <w:lang w:eastAsia="ru-RU"/>
        </w:rPr>
        <w:br/>
        <w:t xml:space="preserve">с использованием материальных конструкторов с компьютерным управлением </w:t>
      </w:r>
      <w:r w:rsidR="00D71C6B" w:rsidRPr="00D71C6B">
        <w:rPr>
          <w:rFonts w:ascii="Times New Roman" w:eastAsia="Times New Roman" w:hAnsi="Times New Roman" w:cs="Times New Roman"/>
          <w:color w:val="000000"/>
          <w:sz w:val="24"/>
          <w:szCs w:val="24"/>
          <w:lang w:eastAsia="ru-RU"/>
        </w:rPr>
        <w:br/>
        <w:t>и обратной связью;</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использовать визуальный язык для программирования простых робототехнических систем;</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составлять алгоритмы и программы по управлению роботом;</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самостоятельно осуществлять робототехнические проекты.</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i/>
          <w:sz w:val="24"/>
          <w:szCs w:val="24"/>
          <w:u w:val="single"/>
        </w:rPr>
      </w:pPr>
      <w:r w:rsidRPr="00B8406C">
        <w:rPr>
          <w:rFonts w:ascii="Times New Roman" w:eastAsia="Calibri" w:hAnsi="Times New Roman" w:cs="Times New Roman"/>
          <w:b/>
          <w:i/>
          <w:sz w:val="24"/>
          <w:szCs w:val="24"/>
          <w:u w:val="single"/>
        </w:rPr>
        <w:t>Предметные результаты освоения содержания модуля «Компьютерная графика. Черчение».</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5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виды и области применения графической информации;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основные элементы графических изображений (точка, линия, контур, буквы и цифры, условные знаки);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применять чертёжные инструменты;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читать и выполнять чертежи на листе А4 (рамка, основная надпись, масштаб, виды, </w:t>
      </w:r>
      <w:r w:rsidR="00D71C6B" w:rsidRPr="00D71C6B">
        <w:rPr>
          <w:rFonts w:ascii="Times New Roman" w:eastAsia="Times New Roman" w:hAnsi="Times New Roman" w:cs="Times New Roman"/>
          <w:color w:val="000000"/>
          <w:sz w:val="24"/>
          <w:szCs w:val="24"/>
          <w:lang w:eastAsia="ru-RU"/>
        </w:rPr>
        <w:lastRenderedPageBreak/>
        <w:t>нанесение размеров).</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6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знать и выполнять основные правила выполнения чертежей с использованием чертёжных инструментов;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знать и использовать для выполнения чертежей инструменты графического редактора;</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понимать смысл условных графических обозначений, создавать с их помощью графические тексты;</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создавать тексты, рисунки в графическом редакторе.</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7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виды конструкторской документации;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характеризовать виды графических моделей;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выполнять и оформлять сборочный чертёж;</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владеть ручными способами вычерчивания чертежей, эскизов и технических рисунков деталей;</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владеть автоматизированными способами вычерчивания чертежей, эскизов </w:t>
      </w:r>
      <w:r w:rsidR="00D71C6B" w:rsidRPr="00D71C6B">
        <w:rPr>
          <w:rFonts w:ascii="Times New Roman" w:eastAsia="Times New Roman" w:hAnsi="Times New Roman" w:cs="Times New Roman"/>
          <w:color w:val="000000"/>
          <w:sz w:val="24"/>
          <w:szCs w:val="24"/>
          <w:lang w:eastAsia="ru-RU"/>
        </w:rPr>
        <w:br/>
        <w:t>и технических рисунков;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уметь читать чертежи деталей и осуществлять расчёты по чертежам.</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8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использовать программное обеспечение для создания проектной документации;</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создавать различные виды документов;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владеть способами создания, редактирования и трансформации графических объектов;</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2"/>
          <w:sz w:val="24"/>
          <w:szCs w:val="24"/>
          <w:lang w:eastAsia="ru-RU"/>
        </w:rPr>
        <w:t xml:space="preserve">- </w:t>
      </w:r>
      <w:r w:rsidR="00D71C6B" w:rsidRPr="00D71C6B">
        <w:rPr>
          <w:rFonts w:ascii="Times New Roman" w:eastAsia="Times New Roman" w:hAnsi="Times New Roman" w:cs="Times New Roman"/>
          <w:color w:val="000000"/>
          <w:spacing w:val="-2"/>
          <w:sz w:val="24"/>
          <w:szCs w:val="24"/>
          <w:lang w:eastAsia="ru-RU"/>
        </w:rPr>
        <w:t>выполнять эскизы, схемы, чертежи с использованием чертёж</w:t>
      </w:r>
      <w:r w:rsidR="00D71C6B" w:rsidRPr="00D71C6B">
        <w:rPr>
          <w:rFonts w:ascii="Times New Roman" w:eastAsia="Times New Roman" w:hAnsi="Times New Roman" w:cs="Times New Roman"/>
          <w:color w:val="000000"/>
          <w:sz w:val="24"/>
          <w:szCs w:val="24"/>
          <w:lang w:eastAsia="ru-RU"/>
        </w:rPr>
        <w:t>ных инструментов и приспособлений и (или) с использованием программного обеспечения;</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создавать и редактировать сложные 3D-модели и сборочные чертежи.</w:t>
      </w:r>
    </w:p>
    <w:p w:rsidR="00D71C6B" w:rsidRPr="00B8406C"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B8406C">
        <w:rPr>
          <w:rFonts w:ascii="Times New Roman" w:eastAsia="Times New Roman" w:hAnsi="Times New Roman" w:cs="Times New Roman"/>
          <w:b/>
          <w:bCs/>
          <w:color w:val="000000"/>
          <w:sz w:val="24"/>
          <w:szCs w:val="24"/>
          <w:lang w:eastAsia="ru-RU"/>
        </w:rPr>
        <w:t>К концу обучения в 9 классе:</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2"/>
          <w:sz w:val="24"/>
          <w:szCs w:val="24"/>
          <w:lang w:eastAsia="ru-RU"/>
        </w:rPr>
        <w:t xml:space="preserve">- </w:t>
      </w:r>
      <w:r w:rsidR="00D71C6B" w:rsidRPr="00D71C6B">
        <w:rPr>
          <w:rFonts w:ascii="Times New Roman" w:eastAsia="Times New Roman" w:hAnsi="Times New Roman" w:cs="Times New Roman"/>
          <w:color w:val="000000"/>
          <w:spacing w:val="-2"/>
          <w:sz w:val="24"/>
          <w:szCs w:val="24"/>
          <w:lang w:eastAsia="ru-RU"/>
        </w:rPr>
        <w:t>выполнять эскизы, схемы, чертежи с использованием чертёж</w:t>
      </w:r>
      <w:r w:rsidR="00D71C6B" w:rsidRPr="00D71C6B">
        <w:rPr>
          <w:rFonts w:ascii="Times New Roman" w:eastAsia="Times New Roman" w:hAnsi="Times New Roman" w:cs="Times New Roman"/>
          <w:color w:val="000000"/>
          <w:sz w:val="24"/>
          <w:szCs w:val="24"/>
          <w:lang w:eastAsia="ru-RU"/>
        </w:rPr>
        <w:t>ных инструментов и приспособлений и (или) в системе автоматизированного проектирования (САПР);</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создавать 3D-модели в системе автоматизированного проектирования (САПР);</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оформлять конструкторскую документацию, в том числе с использованием систем автоматизированного проектирования (САПР);</w:t>
      </w:r>
    </w:p>
    <w:p w:rsidR="00D71C6B" w:rsidRPr="00D71C6B" w:rsidRDefault="00B8406C"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характеризовать мир профессий, связанных с изучаемыми технологиями, </w:t>
      </w:r>
      <w:r w:rsidR="00D71C6B" w:rsidRPr="00D71C6B">
        <w:rPr>
          <w:rFonts w:ascii="Times New Roman" w:eastAsia="Times New Roman" w:hAnsi="Times New Roman" w:cs="Times New Roman"/>
          <w:color w:val="000000"/>
          <w:sz w:val="24"/>
          <w:szCs w:val="24"/>
          <w:lang w:eastAsia="ru-RU"/>
        </w:rPr>
        <w:br/>
        <w:t>их востребованность на рынке труда.</w:t>
      </w:r>
    </w:p>
    <w:p w:rsidR="00D71C6B" w:rsidRPr="00B8406C"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i/>
          <w:sz w:val="24"/>
          <w:szCs w:val="24"/>
          <w:u w:val="single"/>
        </w:rPr>
      </w:pPr>
      <w:r w:rsidRPr="00B8406C">
        <w:rPr>
          <w:rFonts w:ascii="Times New Roman" w:eastAsia="Calibri" w:hAnsi="Times New Roman" w:cs="Times New Roman"/>
          <w:b/>
          <w:i/>
          <w:sz w:val="24"/>
          <w:szCs w:val="24"/>
          <w:u w:val="single"/>
          <w:lang w:val="en-US"/>
        </w:rPr>
        <w:t> </w:t>
      </w:r>
      <w:r w:rsidRPr="00B8406C">
        <w:rPr>
          <w:rFonts w:ascii="Times New Roman" w:eastAsia="Calibri" w:hAnsi="Times New Roman" w:cs="Times New Roman"/>
          <w:b/>
          <w:i/>
          <w:sz w:val="24"/>
          <w:szCs w:val="24"/>
          <w:u w:val="single"/>
        </w:rPr>
        <w:t xml:space="preserve">Предметные результаты освоения содержания модуля </w:t>
      </w:r>
      <w:r w:rsidRPr="00B8406C">
        <w:rPr>
          <w:rFonts w:ascii="Times New Roman" w:eastAsia="Calibri" w:hAnsi="Times New Roman" w:cs="Times New Roman"/>
          <w:b/>
          <w:i/>
          <w:sz w:val="24"/>
          <w:szCs w:val="24"/>
          <w:u w:val="single"/>
        </w:rPr>
        <w:br/>
        <w:t>«3D-моделирование, прототипирование, макетирование».</w:t>
      </w:r>
    </w:p>
    <w:p w:rsidR="00D71C6B" w:rsidRPr="00A20CE8"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A20CE8">
        <w:rPr>
          <w:rFonts w:ascii="Times New Roman" w:eastAsia="Times New Roman" w:hAnsi="Times New Roman" w:cs="Times New Roman"/>
          <w:b/>
          <w:bCs/>
          <w:color w:val="000000"/>
          <w:sz w:val="24"/>
          <w:szCs w:val="24"/>
          <w:lang w:eastAsia="ru-RU"/>
        </w:rPr>
        <w:lastRenderedPageBreak/>
        <w:t>К концу обучения в 7 классе:</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виды, свойства и назначение моделей;</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виды макетов и их назначение;</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создавать макеты различных видов, в том числе с использованием программного обеспечения;</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выполнять развёртку и соединять фрагменты макета;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выполнять сборку деталей макета;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разрабатывать графическую документацию;</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мир профессий, связанных с изучаемыми технологиями макетирования, их востребованность на рынке труда.</w:t>
      </w:r>
    </w:p>
    <w:p w:rsidR="00D71C6B" w:rsidRPr="00A20CE8"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A20CE8">
        <w:rPr>
          <w:rFonts w:ascii="Times New Roman" w:eastAsia="Times New Roman" w:hAnsi="Times New Roman" w:cs="Times New Roman"/>
          <w:b/>
          <w:bCs/>
          <w:color w:val="000000"/>
          <w:sz w:val="24"/>
          <w:szCs w:val="24"/>
          <w:lang w:eastAsia="ru-RU"/>
        </w:rPr>
        <w:t>К концу обучения в 8 классе:</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00D71C6B" w:rsidRPr="00D71C6B">
        <w:rPr>
          <w:rFonts w:ascii="Times New Roman" w:eastAsia="Times New Roman" w:hAnsi="Times New Roman" w:cs="Times New Roman"/>
          <w:color w:val="000000"/>
          <w:sz w:val="24"/>
          <w:szCs w:val="24"/>
          <w:lang w:eastAsia="ru-RU"/>
        </w:rPr>
        <w:br/>
        <w:t>от результатов испытания;</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создавать 3D-модели, используя программное обеспечение;</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устанавливать адекватность модели объекту и целям моделирования;</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проводить анализ и модернизацию компьютерной модели;</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изготавливать прототипы с использованием технологического оборудования (3D-принтер, лазерный гравёр и другие);</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модернизировать прототип в соответствии с поставленной задачей;</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презентовать изделие.</w:t>
      </w:r>
    </w:p>
    <w:p w:rsidR="00D71C6B" w:rsidRPr="00A20CE8"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A20CE8">
        <w:rPr>
          <w:rFonts w:ascii="Times New Roman" w:eastAsia="Times New Roman" w:hAnsi="Times New Roman" w:cs="Times New Roman"/>
          <w:b/>
          <w:bCs/>
          <w:color w:val="000000"/>
          <w:sz w:val="24"/>
          <w:szCs w:val="24"/>
          <w:lang w:eastAsia="ru-RU"/>
        </w:rPr>
        <w:t>К концу обучения в 9 классе:</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использовать редактор компьютерного трёхмерного проектирования </w:t>
      </w:r>
      <w:r w:rsidR="00D71C6B" w:rsidRPr="00D71C6B">
        <w:rPr>
          <w:rFonts w:ascii="Times New Roman" w:eastAsia="Times New Roman" w:hAnsi="Times New Roman" w:cs="Times New Roman"/>
          <w:color w:val="000000"/>
          <w:sz w:val="24"/>
          <w:szCs w:val="24"/>
          <w:lang w:eastAsia="ru-RU"/>
        </w:rPr>
        <w:br/>
        <w:t>для создания моделей сложных объектов;</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изготавливать прототипы с использованием технологического оборудования (3D-принтер, лазерный гравёр и другие);</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и выполнять этапы аддитивного производства;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модернизировать прототип в соответствии с поставленной задачей;</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области применения 3D-моделирования;</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характеризовать мир профессий, связанных с изучаемыми технологиями </w:t>
      </w:r>
      <w:r w:rsidR="00D71C6B" w:rsidRPr="00D71C6B">
        <w:rPr>
          <w:rFonts w:ascii="Times New Roman" w:eastAsia="Times New Roman" w:hAnsi="Times New Roman" w:cs="Times New Roman"/>
          <w:color w:val="000000"/>
          <w:sz w:val="24"/>
          <w:szCs w:val="24"/>
          <w:lang w:eastAsia="ru-RU"/>
        </w:rPr>
        <w:br/>
        <w:t>3D-моделирования, их востребованность на рынке труда.</w:t>
      </w:r>
    </w:p>
    <w:p w:rsidR="00D71C6B" w:rsidRPr="00A20CE8"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i/>
          <w:sz w:val="24"/>
          <w:szCs w:val="24"/>
          <w:u w:val="single"/>
        </w:rPr>
      </w:pPr>
      <w:r w:rsidRPr="00A20CE8">
        <w:rPr>
          <w:rFonts w:ascii="Times New Roman" w:eastAsia="Calibri" w:hAnsi="Times New Roman" w:cs="Times New Roman"/>
          <w:b/>
          <w:i/>
          <w:sz w:val="24"/>
          <w:szCs w:val="24"/>
          <w:u w:val="single"/>
        </w:rPr>
        <w:t>Предметные результаты освоения содержания модуля «Автоматизированные системы»</w:t>
      </w:r>
    </w:p>
    <w:p w:rsidR="00D71C6B" w:rsidRPr="00A20CE8"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A20CE8">
        <w:rPr>
          <w:rFonts w:ascii="Times New Roman" w:eastAsia="Times New Roman" w:hAnsi="Times New Roman" w:cs="Times New Roman"/>
          <w:b/>
          <w:bCs/>
          <w:color w:val="000000"/>
          <w:sz w:val="24"/>
          <w:szCs w:val="24"/>
          <w:lang w:eastAsia="ru-RU"/>
        </w:rPr>
        <w:t>К концу обучения в 8–9классах</w:t>
      </w:r>
      <w:r w:rsidRPr="00A20CE8">
        <w:rPr>
          <w:rFonts w:ascii="Times New Roman" w:eastAsia="Times New Roman" w:hAnsi="Times New Roman" w:cs="Times New Roman"/>
          <w:b/>
          <w:bCs/>
          <w:caps/>
          <w:color w:val="000000"/>
          <w:sz w:val="24"/>
          <w:szCs w:val="24"/>
          <w:lang w:eastAsia="ru-RU"/>
        </w:rPr>
        <w:t>:</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управляемые и управляющие системы, модели управления;</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71C6B" w:rsidRPr="00D71C6B">
        <w:rPr>
          <w:rFonts w:ascii="Times New Roman" w:eastAsia="Times New Roman" w:hAnsi="Times New Roman" w:cs="Times New Roman"/>
          <w:color w:val="000000"/>
          <w:sz w:val="24"/>
          <w:szCs w:val="24"/>
          <w:lang w:eastAsia="ru-RU"/>
        </w:rPr>
        <w:t>называть признаки системы, виды систем;</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получить опыт исследования схем управления техническими системами;</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pacing w:val="-4"/>
          <w:sz w:val="24"/>
          <w:szCs w:val="24"/>
          <w:lang w:eastAsia="ru-RU"/>
        </w:rPr>
      </w:pPr>
      <w:r>
        <w:rPr>
          <w:rFonts w:ascii="Times New Roman" w:eastAsia="Times New Roman" w:hAnsi="Times New Roman" w:cs="Times New Roman"/>
          <w:color w:val="000000"/>
          <w:spacing w:val="-4"/>
          <w:sz w:val="24"/>
          <w:szCs w:val="24"/>
          <w:lang w:eastAsia="ru-RU"/>
        </w:rPr>
        <w:t xml:space="preserve">- </w:t>
      </w:r>
      <w:r w:rsidR="00D71C6B" w:rsidRPr="00D71C6B">
        <w:rPr>
          <w:rFonts w:ascii="Times New Roman" w:eastAsia="Times New Roman" w:hAnsi="Times New Roman" w:cs="Times New Roman"/>
          <w:color w:val="000000"/>
          <w:spacing w:val="-4"/>
          <w:sz w:val="24"/>
          <w:szCs w:val="24"/>
          <w:lang w:eastAsia="ru-RU"/>
        </w:rPr>
        <w:t>осуществлять управление учебными техническими системами;</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классифицировать автоматические и автоматизированные системы;</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проектировать автоматизированные системы;</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конструировать автоматизированные системы;</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пользоваться моделями роботов-манипуляторов со сменными модулями </w:t>
      </w:r>
      <w:r w:rsidR="00D71C6B" w:rsidRPr="00D71C6B">
        <w:rPr>
          <w:rFonts w:ascii="Times New Roman" w:eastAsia="Times New Roman" w:hAnsi="Times New Roman" w:cs="Times New Roman"/>
          <w:color w:val="000000"/>
          <w:sz w:val="24"/>
          <w:szCs w:val="24"/>
          <w:lang w:eastAsia="ru-RU"/>
        </w:rPr>
        <w:br/>
        <w:t>для моделирования производственного процесса;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распознавать способы хранения и производства электроэнергии;</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классифицировать типы передачи электроэнергии;</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объяснять принцип сборки электрических схем;</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выполнять сборку электрических схем;</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определять результат работы электрической схемы при использовании различных элементов;</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объяснять применение элементов электрической цепи в бытовых приборах;</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различать последовательное и параллельное соединения резисторов;</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различать аналоговую и цифровую схемотехнику;</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программировать простое «умное» устройство с заданными характеристиками;</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различать особенности современных датчиков, применять в реальных задачах;</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характеризовать мир профессий, связанных с изучаемыми технологиями, </w:t>
      </w:r>
      <w:r w:rsidR="00D71C6B" w:rsidRPr="00D71C6B">
        <w:rPr>
          <w:rFonts w:ascii="Times New Roman" w:eastAsia="Times New Roman" w:hAnsi="Times New Roman" w:cs="Times New Roman"/>
          <w:color w:val="000000"/>
          <w:sz w:val="24"/>
          <w:szCs w:val="24"/>
          <w:lang w:eastAsia="ru-RU"/>
        </w:rPr>
        <w:br/>
        <w:t>их востребованность на рынке труда.</w:t>
      </w:r>
    </w:p>
    <w:p w:rsidR="00D71C6B" w:rsidRPr="00A20CE8"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i/>
          <w:sz w:val="24"/>
          <w:szCs w:val="24"/>
          <w:u w:val="single"/>
        </w:rPr>
      </w:pPr>
      <w:r w:rsidRPr="00A20CE8">
        <w:rPr>
          <w:rFonts w:ascii="Times New Roman" w:eastAsia="Calibri" w:hAnsi="Times New Roman" w:cs="Times New Roman"/>
          <w:b/>
          <w:i/>
          <w:sz w:val="24"/>
          <w:szCs w:val="24"/>
          <w:u w:val="single"/>
        </w:rPr>
        <w:t>Предметные результаты освоения содержания модуля «Животноводство».</w:t>
      </w:r>
    </w:p>
    <w:p w:rsidR="00D71C6B" w:rsidRPr="00A20CE8"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A20CE8">
        <w:rPr>
          <w:rFonts w:ascii="Times New Roman" w:eastAsia="Times New Roman" w:hAnsi="Times New Roman" w:cs="Times New Roman"/>
          <w:b/>
          <w:bCs/>
          <w:color w:val="000000"/>
          <w:sz w:val="24"/>
          <w:szCs w:val="24"/>
          <w:lang w:eastAsia="ru-RU"/>
        </w:rPr>
        <w:t>К концу обучения в 7–8 классах:</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основные направления животноводства;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особенности основных видов сельскохозяйственных животных своего региона;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описывать полный технологический цикл получения продукции животноводства своего региона;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виды сельскохозяйственных животных, характерных для данного региона;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оценивать условия содержания животных в различных условиях;</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владеть навыками оказания первой помощи заболевшим или пораненным животным;</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способы переработки и хранения продукции животноводства;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пути цифровизации животноводческого производства;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объяснять особенности сельскохозяйственного производства своего региона;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характеризовать мир профессий, связанных с животноводством, </w:t>
      </w:r>
      <w:r w:rsidR="00D71C6B" w:rsidRPr="00D71C6B">
        <w:rPr>
          <w:rFonts w:ascii="Times New Roman" w:eastAsia="Times New Roman" w:hAnsi="Times New Roman" w:cs="Times New Roman"/>
          <w:color w:val="000000"/>
          <w:sz w:val="24"/>
          <w:szCs w:val="24"/>
          <w:lang w:eastAsia="ru-RU"/>
        </w:rPr>
        <w:br/>
      </w:r>
      <w:r w:rsidR="00D71C6B" w:rsidRPr="00D71C6B">
        <w:rPr>
          <w:rFonts w:ascii="Times New Roman" w:eastAsia="Times New Roman" w:hAnsi="Times New Roman" w:cs="Times New Roman"/>
          <w:color w:val="000000"/>
          <w:sz w:val="24"/>
          <w:szCs w:val="24"/>
          <w:lang w:eastAsia="ru-RU"/>
        </w:rPr>
        <w:lastRenderedPageBreak/>
        <w:t>их востребованность на рынке труда.</w:t>
      </w:r>
    </w:p>
    <w:p w:rsidR="00D71C6B" w:rsidRPr="00A20CE8" w:rsidRDefault="00D71C6B" w:rsidP="0034674C">
      <w:pPr>
        <w:tabs>
          <w:tab w:val="left" w:pos="284"/>
        </w:tabs>
        <w:spacing w:after="0" w:line="360" w:lineRule="auto"/>
        <w:ind w:left="-709" w:right="283" w:firstLine="709"/>
        <w:contextualSpacing/>
        <w:jc w:val="both"/>
        <w:rPr>
          <w:rFonts w:ascii="Times New Roman" w:eastAsia="Calibri" w:hAnsi="Times New Roman" w:cs="Times New Roman"/>
          <w:b/>
          <w:i/>
          <w:sz w:val="24"/>
          <w:szCs w:val="24"/>
          <w:u w:val="single"/>
        </w:rPr>
      </w:pPr>
      <w:r w:rsidRPr="00A20CE8">
        <w:rPr>
          <w:rFonts w:ascii="Times New Roman" w:eastAsia="Calibri" w:hAnsi="Times New Roman" w:cs="Times New Roman"/>
          <w:b/>
          <w:i/>
          <w:sz w:val="24"/>
          <w:szCs w:val="24"/>
          <w:u w:val="single"/>
        </w:rPr>
        <w:t>Предметные результаты освоения содержания модуля Модуль «Растениеводство».</w:t>
      </w:r>
    </w:p>
    <w:p w:rsidR="00D71C6B" w:rsidRPr="00A20CE8" w:rsidRDefault="00D71C6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bCs/>
          <w:color w:val="000000"/>
          <w:sz w:val="24"/>
          <w:szCs w:val="24"/>
          <w:lang w:eastAsia="ru-RU"/>
        </w:rPr>
      </w:pPr>
      <w:r w:rsidRPr="00A20CE8">
        <w:rPr>
          <w:rFonts w:ascii="Times New Roman" w:eastAsia="Times New Roman" w:hAnsi="Times New Roman" w:cs="Times New Roman"/>
          <w:b/>
          <w:bCs/>
          <w:color w:val="000000"/>
          <w:sz w:val="24"/>
          <w:szCs w:val="24"/>
          <w:lang w:eastAsia="ru-RU"/>
        </w:rPr>
        <w:t>К концу обучения в 7–8 классах:</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основные направления растениеводства;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описывать полный технологический цикл получения наиболее распространённой растениеводческой продукции своего региона;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характеризовать виды и свойства почв данного региона;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ручные и механизированные инструменты обработки почвы;</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классифицировать культурные растения по различным основаниям;</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полезные дикорастущие растения и знать их свойства;</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назвать опасные для человека дикорастущие растения;</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полезные для человека грибы;</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называть опасные для человека грибы;</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владеть методами сбора, переработки и хранения полезных дикорастущих растений и их плодов;</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владеть методами сбора, переработки и хранения полезных для человека грибов;</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характеризовать основные направления цифровизации и роботизации </w:t>
      </w:r>
      <w:r w:rsidR="00D71C6B" w:rsidRPr="00D71C6B">
        <w:rPr>
          <w:rFonts w:ascii="Times New Roman" w:eastAsia="Times New Roman" w:hAnsi="Times New Roman" w:cs="Times New Roman"/>
          <w:color w:val="000000"/>
          <w:sz w:val="24"/>
          <w:szCs w:val="24"/>
          <w:lang w:eastAsia="ru-RU"/>
        </w:rPr>
        <w:br/>
        <w:t>в растениеводстве;</w:t>
      </w:r>
    </w:p>
    <w:p w:rsidR="00D71C6B" w:rsidRP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получить опыт использования цифровых устройств и программных сервисов </w:t>
      </w:r>
      <w:r w:rsidR="00D71C6B" w:rsidRPr="00D71C6B">
        <w:rPr>
          <w:rFonts w:ascii="Times New Roman" w:eastAsia="Times New Roman" w:hAnsi="Times New Roman" w:cs="Times New Roman"/>
          <w:color w:val="000000"/>
          <w:sz w:val="24"/>
          <w:szCs w:val="24"/>
          <w:lang w:eastAsia="ru-RU"/>
        </w:rPr>
        <w:br/>
        <w:t>в технологии растениеводства;</w:t>
      </w:r>
    </w:p>
    <w:p w:rsidR="00D71C6B" w:rsidRDefault="00A20CE8"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C6B" w:rsidRPr="00D71C6B">
        <w:rPr>
          <w:rFonts w:ascii="Times New Roman" w:eastAsia="Times New Roman" w:hAnsi="Times New Roman" w:cs="Times New Roman"/>
          <w:color w:val="000000"/>
          <w:sz w:val="24"/>
          <w:szCs w:val="24"/>
          <w:lang w:eastAsia="ru-RU"/>
        </w:rPr>
        <w:t xml:space="preserve">характеризовать мир профессий, связанных с растениеводством, </w:t>
      </w:r>
      <w:r w:rsidR="00D71C6B" w:rsidRPr="00D71C6B">
        <w:rPr>
          <w:rFonts w:ascii="Times New Roman" w:eastAsia="Times New Roman" w:hAnsi="Times New Roman" w:cs="Times New Roman"/>
          <w:color w:val="000000"/>
          <w:sz w:val="24"/>
          <w:szCs w:val="24"/>
          <w:lang w:eastAsia="ru-RU"/>
        </w:rPr>
        <w:br/>
        <w:t>их востребованность на рынке труда.</w:t>
      </w: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08755B"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sectPr w:rsidR="0008755B">
          <w:pgSz w:w="11906" w:h="16838"/>
          <w:pgMar w:top="1134" w:right="850" w:bottom="1134" w:left="1701" w:header="708" w:footer="708" w:gutter="0"/>
          <w:cols w:space="708"/>
          <w:docGrid w:linePitch="360"/>
        </w:sectPr>
      </w:pPr>
    </w:p>
    <w:p w:rsidR="0008755B" w:rsidRPr="0083296C" w:rsidRDefault="0008755B" w:rsidP="0008755B">
      <w:pPr>
        <w:spacing w:after="0" w:line="240" w:lineRule="auto"/>
        <w:ind w:left="120"/>
        <w:rPr>
          <w:rFonts w:ascii="Times New Roman" w:eastAsia="Calibri" w:hAnsi="Times New Roman" w:cs="Times New Roman"/>
          <w:sz w:val="24"/>
          <w:szCs w:val="24"/>
          <w:lang w:val="en-US"/>
        </w:rPr>
      </w:pPr>
      <w:bookmarkStart w:id="66" w:name="block-11963604"/>
      <w:r w:rsidRPr="0083296C">
        <w:rPr>
          <w:rFonts w:ascii="Times New Roman" w:eastAsia="Calibri" w:hAnsi="Times New Roman" w:cs="Times New Roman"/>
          <w:b/>
          <w:color w:val="000000"/>
          <w:sz w:val="24"/>
          <w:szCs w:val="24"/>
          <w:lang w:val="en-US"/>
        </w:rPr>
        <w:lastRenderedPageBreak/>
        <w:t xml:space="preserve">ТЕМАТИЧЕСКОЕ ПЛАНИРОВАНИЕ </w:t>
      </w:r>
    </w:p>
    <w:p w:rsidR="0008755B" w:rsidRPr="0083296C" w:rsidRDefault="0008755B" w:rsidP="0008755B">
      <w:pPr>
        <w:spacing w:after="0" w:line="240" w:lineRule="auto"/>
        <w:ind w:left="120"/>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6"/>
        <w:gridCol w:w="2152"/>
        <w:gridCol w:w="775"/>
        <w:gridCol w:w="1462"/>
        <w:gridCol w:w="1515"/>
        <w:gridCol w:w="3366"/>
      </w:tblGrid>
      <w:tr w:rsidR="0008755B" w:rsidRPr="0083296C" w:rsidTr="00AD4F18">
        <w:trPr>
          <w:trHeight w:val="144"/>
          <w:tblCellSpacing w:w="20" w:type="nil"/>
        </w:trPr>
        <w:tc>
          <w:tcPr>
            <w:tcW w:w="941"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 п/п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3972"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Наименование разделов и тем программы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Количество часов</w:t>
            </w:r>
          </w:p>
        </w:tc>
        <w:tc>
          <w:tcPr>
            <w:tcW w:w="3820"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Электронные (цифровые) образовательные ресурсы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1046"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Всего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2090"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b/>
                <w:color w:val="000000"/>
                <w:sz w:val="24"/>
                <w:szCs w:val="24"/>
                <w:lang w:val="en-US"/>
              </w:rPr>
              <w:t xml:space="preserve">Контрольные работы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Практические работы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b/>
                <w:color w:val="000000"/>
                <w:sz w:val="24"/>
                <w:szCs w:val="24"/>
              </w:rPr>
              <w:t xml:space="preserve">Раздел 1.Производство и технологии </w:t>
            </w: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1.1</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Технологии вокруг нас</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3820"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lang w:val="en-US"/>
              </w:rPr>
            </w:pPr>
            <w:hyperlink r:id="rId752">
              <w:r w:rsidR="0008755B" w:rsidRPr="0083296C">
                <w:rPr>
                  <w:rFonts w:ascii="Times New Roman" w:eastAsia="Times New Roman" w:hAnsi="Times New Roman" w:cs="Times New Roman"/>
                  <w:color w:val="0000FF"/>
                  <w:sz w:val="24"/>
                  <w:szCs w:val="24"/>
                  <w:u w:val="single" w:color="0000FF"/>
                  <w:lang w:val="en-US"/>
                </w:rPr>
                <w:t>http://tehnologiya.narod.ru</w:t>
              </w:r>
            </w:hyperlink>
          </w:p>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lang w:val="en-US"/>
              </w:rPr>
            </w:pPr>
            <w:hyperlink r:id="rId753">
              <w:r w:rsidR="0008755B" w:rsidRPr="0083296C">
                <w:rPr>
                  <w:rFonts w:ascii="Times New Roman" w:eastAsia="Times New Roman" w:hAnsi="Times New Roman" w:cs="Times New Roman"/>
                  <w:color w:val="0000FF"/>
                  <w:sz w:val="24"/>
                  <w:szCs w:val="24"/>
                  <w:u w:val="single" w:color="0000FF"/>
                  <w:lang w:val="en-US"/>
                </w:rPr>
                <w:t>https://infourok.ru/</w:t>
              </w:r>
            </w:hyperlink>
          </w:p>
          <w:p w:rsidR="0008755B" w:rsidRPr="0083296C" w:rsidRDefault="00E2527F" w:rsidP="0008755B">
            <w:pPr>
              <w:spacing w:before="82" w:after="0" w:line="240" w:lineRule="auto"/>
              <w:ind w:left="91"/>
              <w:rPr>
                <w:rFonts w:ascii="Times New Roman" w:eastAsia="Times New Roman" w:hAnsi="Times New Roman" w:cs="Times New Roman"/>
                <w:sz w:val="24"/>
                <w:szCs w:val="24"/>
                <w:lang w:val="en-US"/>
              </w:rPr>
            </w:pPr>
            <w:hyperlink r:id="rId754">
              <w:r w:rsidR="0008755B" w:rsidRPr="0083296C">
                <w:rPr>
                  <w:rFonts w:ascii="Times New Roman" w:eastAsia="Times New Roman" w:hAnsi="Times New Roman" w:cs="Times New Roman"/>
                  <w:color w:val="0000FF"/>
                  <w:sz w:val="24"/>
                  <w:szCs w:val="24"/>
                  <w:u w:val="single" w:color="0000FF"/>
                  <w:lang w:val="en-US"/>
                </w:rPr>
                <w:t>https://resh.edu.ru</w:t>
              </w:r>
            </w:hyperlink>
          </w:p>
          <w:p w:rsidR="0008755B" w:rsidRPr="0083296C" w:rsidRDefault="00E2527F" w:rsidP="0008755B">
            <w:pPr>
              <w:spacing w:before="103" w:after="0" w:line="240" w:lineRule="auto"/>
              <w:ind w:left="91"/>
              <w:rPr>
                <w:rFonts w:ascii="Times New Roman" w:eastAsia="Times New Roman" w:hAnsi="Times New Roman" w:cs="Times New Roman"/>
                <w:sz w:val="24"/>
                <w:szCs w:val="24"/>
                <w:lang w:val="en-US"/>
              </w:rPr>
            </w:pPr>
            <w:hyperlink r:id="rId755">
              <w:r w:rsidR="0008755B" w:rsidRPr="0083296C">
                <w:rPr>
                  <w:rFonts w:ascii="Times New Roman" w:eastAsia="Times New Roman" w:hAnsi="Times New Roman" w:cs="Times New Roman"/>
                  <w:color w:val="0000FF"/>
                  <w:spacing w:val="-1"/>
                  <w:sz w:val="24"/>
                  <w:szCs w:val="24"/>
                  <w:u w:val="single" w:color="0000FF"/>
                  <w:lang w:val="en-US"/>
                </w:rPr>
                <w:t>https://videouroki.net/blog/tehnologiya/2-</w:t>
              </w:r>
            </w:hyperlink>
            <w:r w:rsidR="0008755B" w:rsidRPr="0083296C">
              <w:rPr>
                <w:rFonts w:ascii="Times New Roman" w:eastAsia="Times New Roman" w:hAnsi="Times New Roman" w:cs="Times New Roman"/>
                <w:color w:val="0000FF"/>
                <w:sz w:val="24"/>
                <w:szCs w:val="24"/>
                <w:u w:val="single" w:color="0000FF"/>
                <w:lang w:val="en-US"/>
              </w:rPr>
              <w:t>free_video</w:t>
            </w:r>
            <w:hyperlink r:id="rId756">
              <w:r w:rsidR="0008755B" w:rsidRPr="0083296C">
                <w:rPr>
                  <w:rFonts w:ascii="Times New Roman" w:eastAsia="Times New Roman" w:hAnsi="Times New Roman" w:cs="Times New Roman"/>
                  <w:color w:val="0000FF"/>
                  <w:sz w:val="24"/>
                  <w:szCs w:val="24"/>
                  <w:u w:val="single" w:color="0000FF"/>
                  <w:lang w:val="en-US"/>
                </w:rPr>
                <w:t>http://tehnologiya.narod.ru</w:t>
              </w:r>
            </w:hyperlink>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757">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1.2</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Материалы и сырье в трудовой деятельности человека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1.3</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Проектирование и проекты</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color w:val="000000"/>
                <w:sz w:val="24"/>
                <w:szCs w:val="24"/>
                <w:lang w:val="en-US"/>
              </w:rPr>
            </w:pP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color w:val="000000"/>
                <w:sz w:val="24"/>
                <w:szCs w:val="24"/>
                <w:lang w:val="en-US"/>
              </w:rPr>
            </w:pP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color w:val="000000"/>
                <w:sz w:val="24"/>
                <w:szCs w:val="24"/>
              </w:rPr>
            </w:pPr>
            <w:r w:rsidRPr="0083296C">
              <w:rPr>
                <w:rFonts w:ascii="Times New Roman" w:eastAsia="Calibri" w:hAnsi="Times New Roman" w:cs="Times New Roman"/>
                <w:color w:val="000000"/>
                <w:sz w:val="24"/>
                <w:szCs w:val="24"/>
              </w:rPr>
              <w:t>8</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3</w:t>
            </w:r>
          </w:p>
        </w:tc>
        <w:tc>
          <w:tcPr>
            <w:tcW w:w="3820"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b/>
                <w:color w:val="000000"/>
                <w:sz w:val="24"/>
                <w:szCs w:val="24"/>
              </w:rPr>
              <w:t xml:space="preserve">Раздел 2.Компьютерная графика. Черчение </w:t>
            </w: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2.1</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Введение в графику и черчение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820" w:type="dxa"/>
            <w:vMerge w:val="restart"/>
            <w:tcMar>
              <w:top w:w="50" w:type="dxa"/>
              <w:left w:w="100" w:type="dxa"/>
            </w:tcMar>
            <w:vAlign w:val="center"/>
          </w:tcPr>
          <w:p w:rsidR="0008755B" w:rsidRPr="0083296C" w:rsidRDefault="00E2527F" w:rsidP="0008755B">
            <w:pPr>
              <w:spacing w:before="200" w:after="0" w:line="233" w:lineRule="exact"/>
              <w:ind w:left="91"/>
              <w:rPr>
                <w:rFonts w:ascii="Times New Roman" w:eastAsia="Times New Roman" w:hAnsi="Times New Roman" w:cs="Times New Roman"/>
                <w:sz w:val="24"/>
                <w:szCs w:val="24"/>
              </w:rPr>
            </w:pPr>
            <w:hyperlink r:id="rId758">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videouroki</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net</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blog</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/2-</w:t>
              </w:r>
            </w:hyperlink>
          </w:p>
          <w:p w:rsidR="0008755B" w:rsidRPr="0083296C" w:rsidRDefault="0008755B" w:rsidP="0008755B">
            <w:pPr>
              <w:spacing w:before="10" w:after="0" w:line="240" w:lineRule="auto"/>
              <w:ind w:left="91"/>
              <w:rPr>
                <w:rFonts w:ascii="Times New Roman" w:eastAsia="Times New Roman" w:hAnsi="Times New Roman" w:cs="Times New Roman"/>
                <w:sz w:val="24"/>
                <w:szCs w:val="24"/>
              </w:rPr>
            </w:pPr>
            <w:r w:rsidRPr="0083296C">
              <w:rPr>
                <w:rFonts w:ascii="Times New Roman" w:eastAsia="Times New Roman" w:hAnsi="Times New Roman" w:cs="Times New Roman"/>
                <w:color w:val="0000FF"/>
                <w:sz w:val="24"/>
                <w:szCs w:val="24"/>
                <w:u w:val="single" w:color="0000FF"/>
                <w:lang w:val="en-US"/>
              </w:rPr>
              <w:t>free</w:t>
            </w:r>
            <w:r w:rsidRPr="0083296C">
              <w:rPr>
                <w:rFonts w:ascii="Times New Roman" w:eastAsia="Times New Roman" w:hAnsi="Times New Roman" w:cs="Times New Roman"/>
                <w:color w:val="0000FF"/>
                <w:sz w:val="24"/>
                <w:szCs w:val="24"/>
                <w:u w:val="single" w:color="0000FF"/>
              </w:rPr>
              <w:t>_</w:t>
            </w:r>
            <w:r w:rsidRPr="0083296C">
              <w:rPr>
                <w:rFonts w:ascii="Times New Roman" w:eastAsia="Times New Roman" w:hAnsi="Times New Roman" w:cs="Times New Roman"/>
                <w:color w:val="0000FF"/>
                <w:sz w:val="24"/>
                <w:szCs w:val="24"/>
                <w:u w:val="single" w:color="0000FF"/>
                <w:lang w:val="en-US"/>
              </w:rPr>
              <w:t>video</w:t>
            </w:r>
          </w:p>
          <w:p w:rsidR="0008755B" w:rsidRPr="0083296C" w:rsidRDefault="0008755B" w:rsidP="0008755B">
            <w:pPr>
              <w:spacing w:before="82"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rPr>
            </w:pPr>
            <w:hyperlink r:id="rId759">
              <w:r w:rsidR="0008755B" w:rsidRPr="0083296C">
                <w:rPr>
                  <w:rFonts w:ascii="Times New Roman" w:eastAsia="Calibri" w:hAnsi="Times New Roman" w:cs="Times New Roman"/>
                  <w:color w:val="0000FF"/>
                  <w:sz w:val="24"/>
                  <w:szCs w:val="24"/>
                  <w:u w:val="single" w:color="0000FF"/>
                  <w:lang w:val="en-US"/>
                </w:rPr>
                <w:t>https</w:t>
              </w:r>
              <w:r w:rsidR="0008755B" w:rsidRPr="0083296C">
                <w:rPr>
                  <w:rFonts w:ascii="Times New Roman" w:eastAsia="Calibri" w:hAnsi="Times New Roman" w:cs="Times New Roman"/>
                  <w:color w:val="0000FF"/>
                  <w:sz w:val="24"/>
                  <w:szCs w:val="24"/>
                  <w:u w:val="single" w:color="0000FF"/>
                </w:rPr>
                <w:t>://</w:t>
              </w:r>
              <w:r w:rsidR="0008755B" w:rsidRPr="0083296C">
                <w:rPr>
                  <w:rFonts w:ascii="Times New Roman" w:eastAsia="Calibri" w:hAnsi="Times New Roman" w:cs="Times New Roman"/>
                  <w:color w:val="0000FF"/>
                  <w:sz w:val="24"/>
                  <w:szCs w:val="24"/>
                  <w:u w:val="single" w:color="0000FF"/>
                  <w:lang w:val="en-US"/>
                </w:rPr>
                <w:t>resh</w:t>
              </w:r>
              <w:r w:rsidR="0008755B" w:rsidRPr="0083296C">
                <w:rPr>
                  <w:rFonts w:ascii="Times New Roman" w:eastAsia="Calibri" w:hAnsi="Times New Roman" w:cs="Times New Roman"/>
                  <w:color w:val="0000FF"/>
                  <w:sz w:val="24"/>
                  <w:szCs w:val="24"/>
                  <w:u w:val="single" w:color="0000FF"/>
                </w:rPr>
                <w:t>.</w:t>
              </w:r>
              <w:r w:rsidR="0008755B" w:rsidRPr="0083296C">
                <w:rPr>
                  <w:rFonts w:ascii="Times New Roman" w:eastAsia="Calibri" w:hAnsi="Times New Roman" w:cs="Times New Roman"/>
                  <w:color w:val="0000FF"/>
                  <w:sz w:val="24"/>
                  <w:szCs w:val="24"/>
                  <w:u w:val="single" w:color="0000FF"/>
                  <w:lang w:val="en-US"/>
                </w:rPr>
                <w:t>edu</w:t>
              </w:r>
              <w:r w:rsidR="0008755B" w:rsidRPr="0083296C">
                <w:rPr>
                  <w:rFonts w:ascii="Times New Roman" w:eastAsia="Calibri" w:hAnsi="Times New Roman" w:cs="Times New Roman"/>
                  <w:color w:val="0000FF"/>
                  <w:sz w:val="24"/>
                  <w:szCs w:val="24"/>
                  <w:u w:val="single" w:color="0000FF"/>
                </w:rPr>
                <w:t>.</w:t>
              </w:r>
              <w:r w:rsidR="0008755B" w:rsidRPr="0083296C">
                <w:rPr>
                  <w:rFonts w:ascii="Times New Roman" w:eastAsia="Calibri" w:hAnsi="Times New Roman" w:cs="Times New Roman"/>
                  <w:color w:val="0000FF"/>
                  <w:sz w:val="24"/>
                  <w:szCs w:val="24"/>
                  <w:u w:val="single" w:color="0000FF"/>
                  <w:lang w:val="en-US"/>
                </w:rPr>
                <w:t>ru</w:t>
              </w:r>
            </w:hyperlink>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2.2</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Основные элементы графических изображений и их построение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color w:val="000000"/>
                <w:sz w:val="24"/>
                <w:szCs w:val="24"/>
                <w:lang w:val="en-US"/>
              </w:rPr>
            </w:pP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color w:val="000000"/>
                <w:sz w:val="24"/>
                <w:szCs w:val="24"/>
              </w:rPr>
            </w:pP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color w:val="000000"/>
                <w:sz w:val="24"/>
                <w:szCs w:val="24"/>
              </w:rPr>
            </w:pPr>
            <w:r w:rsidRPr="0083296C">
              <w:rPr>
                <w:rFonts w:ascii="Times New Roman" w:eastAsia="Calibri" w:hAnsi="Times New Roman" w:cs="Times New Roman"/>
                <w:color w:val="000000"/>
                <w:sz w:val="24"/>
                <w:szCs w:val="24"/>
              </w:rPr>
              <w:t>8</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4</w:t>
            </w:r>
          </w:p>
        </w:tc>
        <w:tc>
          <w:tcPr>
            <w:tcW w:w="3820"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b/>
                <w:color w:val="000000"/>
                <w:sz w:val="24"/>
                <w:szCs w:val="24"/>
              </w:rPr>
              <w:t xml:space="preserve">Раздел 3.Технологии обработки материалов и пищевых продуктов </w:t>
            </w: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3.1</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Технологии обработки конструкционных материалов. Технология, ее основные составляющие. Бумага и её свойства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820" w:type="dxa"/>
            <w:vMerge w:val="restart"/>
            <w:tcMar>
              <w:top w:w="50" w:type="dxa"/>
              <w:left w:w="100" w:type="dxa"/>
            </w:tcMa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60">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761">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62">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63">
              <w:r w:rsidR="0008755B" w:rsidRPr="0083296C">
                <w:rPr>
                  <w:rFonts w:ascii="Times New Roman" w:eastAsia="Times New Roman" w:hAnsi="Times New Roman" w:cs="Times New Roman"/>
                  <w:color w:val="0000FF"/>
                  <w:sz w:val="24"/>
                  <w:szCs w:val="24"/>
                  <w:u w:val="single" w:color="0000FF"/>
                  <w:lang w:val="en-US"/>
                </w:rPr>
                <w:t>https</w:t>
              </w:r>
              <w:r w:rsidR="0008755B" w:rsidRPr="004D788B">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infourok</w:t>
              </w:r>
              <w:r w:rsidR="0008755B" w:rsidRPr="004D788B">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r w:rsidR="0008755B" w:rsidRPr="004D788B">
                <w:rPr>
                  <w:rFonts w:ascii="Times New Roman" w:eastAsia="Times New Roman" w:hAnsi="Times New Roman" w:cs="Times New Roman"/>
                  <w:color w:val="0000FF"/>
                  <w:sz w:val="24"/>
                  <w:szCs w:val="24"/>
                  <w:u w:val="single" w:color="0000FF"/>
                </w:rPr>
                <w:t>/</w:t>
              </w:r>
            </w:hyperlink>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r w:rsidRPr="0083296C">
              <w:rPr>
                <w:rFonts w:ascii="Times New Roman" w:eastAsia="Times New Roman" w:hAnsi="Times New Roman" w:cs="Times New Roman"/>
                <w:color w:val="0000FF"/>
                <w:sz w:val="24"/>
                <w:szCs w:val="24"/>
                <w:u w:val="single" w:color="0000FF"/>
                <w:lang w:val="en-US"/>
              </w:rPr>
              <w:t>http</w:t>
            </w:r>
            <w:r w:rsidRPr="004D788B">
              <w:rPr>
                <w:rFonts w:ascii="Times New Roman" w:eastAsia="Times New Roman" w:hAnsi="Times New Roman" w:cs="Times New Roman"/>
                <w:color w:val="0000FF"/>
                <w:sz w:val="24"/>
                <w:szCs w:val="24"/>
                <w:u w:val="single" w:color="0000FF"/>
              </w:rPr>
              <w:t>://</w:t>
            </w:r>
            <w:r w:rsidRPr="0083296C">
              <w:rPr>
                <w:rFonts w:ascii="Times New Roman" w:eastAsia="Times New Roman" w:hAnsi="Times New Roman" w:cs="Times New Roman"/>
                <w:color w:val="0000FF"/>
                <w:sz w:val="24"/>
                <w:szCs w:val="24"/>
                <w:u w:val="single" w:color="0000FF"/>
                <w:lang w:val="en-US"/>
              </w:rPr>
              <w:t>tehnologiya</w:t>
            </w:r>
            <w:r w:rsidRPr="004D788B">
              <w:rPr>
                <w:rFonts w:ascii="Times New Roman" w:eastAsia="Times New Roman" w:hAnsi="Times New Roman" w:cs="Times New Roman"/>
                <w:color w:val="0000FF"/>
                <w:sz w:val="24"/>
                <w:szCs w:val="24"/>
                <w:u w:val="single" w:color="0000FF"/>
              </w:rPr>
              <w:t>.</w:t>
            </w:r>
            <w:r w:rsidRPr="0083296C">
              <w:rPr>
                <w:rFonts w:ascii="Times New Roman" w:eastAsia="Times New Roman" w:hAnsi="Times New Roman" w:cs="Times New Roman"/>
                <w:color w:val="0000FF"/>
                <w:sz w:val="24"/>
                <w:szCs w:val="24"/>
                <w:u w:val="single" w:color="0000FF"/>
                <w:lang w:val="en-US"/>
              </w:rPr>
              <w:t>narod</w:t>
            </w:r>
            <w:r w:rsidRPr="004D788B">
              <w:rPr>
                <w:rFonts w:ascii="Times New Roman" w:eastAsia="Times New Roman" w:hAnsi="Times New Roman" w:cs="Times New Roman"/>
                <w:color w:val="0000FF"/>
                <w:sz w:val="24"/>
                <w:szCs w:val="24"/>
                <w:u w:val="single" w:color="0000FF"/>
              </w:rPr>
              <w:t>.</w:t>
            </w:r>
            <w:r w:rsidRPr="0083296C">
              <w:rPr>
                <w:rFonts w:ascii="Times New Roman" w:eastAsia="Times New Roman" w:hAnsi="Times New Roman" w:cs="Times New Roman"/>
                <w:color w:val="0000FF"/>
                <w:sz w:val="24"/>
                <w:szCs w:val="24"/>
                <w:u w:val="single" w:color="0000FF"/>
                <w:lang w:val="en-US"/>
              </w:rPr>
              <w:t>ru</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lang w:val="en-US"/>
              </w:rPr>
            </w:pPr>
            <w:r w:rsidRPr="0083296C">
              <w:rPr>
                <w:rFonts w:ascii="Times New Roman" w:eastAsia="Times New Roman" w:hAnsi="Times New Roman" w:cs="Times New Roman"/>
                <w:color w:val="0000FF"/>
                <w:sz w:val="24"/>
                <w:szCs w:val="24"/>
                <w:u w:val="single" w:color="0000FF"/>
                <w:lang w:val="en-US"/>
              </w:rPr>
              <w:t>https://resh.edu.ru</w:t>
            </w:r>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lang w:val="en-US"/>
              </w:rPr>
            </w:pPr>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lang w:val="en-US"/>
              </w:rPr>
            </w:pPr>
            <w:r w:rsidRPr="0083296C">
              <w:rPr>
                <w:rFonts w:ascii="Times New Roman" w:eastAsia="Times New Roman" w:hAnsi="Times New Roman" w:cs="Times New Roman"/>
                <w:color w:val="0000FF"/>
                <w:sz w:val="24"/>
                <w:szCs w:val="24"/>
                <w:u w:val="single" w:color="0000FF"/>
                <w:lang w:val="en-US"/>
              </w:rPr>
              <w:t>https://videouroki.net/blog/tehnologiya/2- free_video</w:t>
            </w:r>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lang w:val="en-US"/>
              </w:rPr>
            </w:pPr>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r w:rsidRPr="0083296C">
              <w:rPr>
                <w:rFonts w:ascii="Times New Roman" w:eastAsia="Times New Roman" w:hAnsi="Times New Roman" w:cs="Times New Roman"/>
                <w:color w:val="0000FF"/>
                <w:sz w:val="24"/>
                <w:szCs w:val="24"/>
                <w:u w:val="single" w:color="0000FF"/>
              </w:rPr>
              <w:t>https://infourok.ru/</w:t>
            </w: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3.2</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Конструкционные материалы и их свойства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3.3</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Технологии ручной обработки древесины. Виды и характеристики электрифицирова</w:t>
            </w:r>
            <w:r w:rsidRPr="0083296C">
              <w:rPr>
                <w:rFonts w:ascii="Times New Roman" w:eastAsia="Calibri" w:hAnsi="Times New Roman" w:cs="Times New Roman"/>
                <w:color w:val="000000"/>
                <w:sz w:val="24"/>
                <w:szCs w:val="24"/>
              </w:rPr>
              <w:lastRenderedPageBreak/>
              <w:t>нного инструмента для обработки древесины</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 xml:space="preserve">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3.4</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rPr>
              <w:t xml:space="preserve">Приемы тонирования и лакирования изделий из древесины. </w:t>
            </w:r>
            <w:r w:rsidRPr="0083296C">
              <w:rPr>
                <w:rFonts w:ascii="Times New Roman" w:eastAsia="Calibri" w:hAnsi="Times New Roman" w:cs="Times New Roman"/>
                <w:color w:val="000000"/>
                <w:sz w:val="24"/>
                <w:szCs w:val="24"/>
                <w:lang w:val="en-US"/>
              </w:rPr>
              <w:t>Декорирование древесины</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3.5</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rPr>
              <w:t xml:space="preserve">Качество изделия. Подходы к оценке качества изделия из древесины. </w:t>
            </w:r>
            <w:r w:rsidRPr="0083296C">
              <w:rPr>
                <w:rFonts w:ascii="Times New Roman" w:eastAsia="Calibri" w:hAnsi="Times New Roman" w:cs="Times New Roman"/>
                <w:color w:val="000000"/>
                <w:sz w:val="24"/>
                <w:szCs w:val="24"/>
                <w:lang w:val="en-US"/>
              </w:rPr>
              <w:t>Мир профессий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3.6</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Технологии обработки пищевых продуктов</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6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3.7</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Технологии обработки текстильных материалов</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3.8</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Швейная машина как основное технологическое оборудование для изготовления швейных изделий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3</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3.9</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Конструирование швейных изделий. Чертёж и изготовление выкроек швейного изделия</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3.10</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 xml:space="preserve">Технологические операции по пошиву изделия. </w:t>
            </w:r>
            <w:r w:rsidRPr="0083296C">
              <w:rPr>
                <w:rFonts w:ascii="Times New Roman" w:eastAsia="Calibri" w:hAnsi="Times New Roman" w:cs="Times New Roman"/>
                <w:color w:val="000000"/>
                <w:sz w:val="24"/>
                <w:szCs w:val="24"/>
                <w:lang w:val="en-US"/>
              </w:rPr>
              <w:t>Оценка качества швейного изделия</w:t>
            </w:r>
            <w:r w:rsidRPr="0083296C">
              <w:rPr>
                <w:rFonts w:ascii="Times New Roman" w:eastAsia="Calibri" w:hAnsi="Times New Roman" w:cs="Times New Roman"/>
                <w:color w:val="000000"/>
                <w:sz w:val="24"/>
                <w:szCs w:val="24"/>
              </w:rPr>
              <w:t>.</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color w:val="000000"/>
                <w:sz w:val="24"/>
                <w:szCs w:val="24"/>
                <w:lang w:val="en-US"/>
              </w:rPr>
            </w:pP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color w:val="000000"/>
                <w:sz w:val="24"/>
                <w:szCs w:val="24"/>
              </w:rPr>
            </w:pP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color w:val="000000"/>
                <w:sz w:val="24"/>
                <w:szCs w:val="24"/>
              </w:rPr>
            </w:pPr>
            <w:r w:rsidRPr="0083296C">
              <w:rPr>
                <w:rFonts w:ascii="Times New Roman" w:eastAsia="Calibri" w:hAnsi="Times New Roman" w:cs="Times New Roman"/>
                <w:color w:val="000000"/>
                <w:sz w:val="24"/>
                <w:szCs w:val="24"/>
              </w:rPr>
              <w:t>32</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3</w:t>
            </w: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15</w:t>
            </w:r>
          </w:p>
        </w:tc>
        <w:tc>
          <w:tcPr>
            <w:tcW w:w="3820"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b/>
                <w:color w:val="000000"/>
                <w:sz w:val="24"/>
                <w:szCs w:val="24"/>
                <w:lang w:val="en-US"/>
              </w:rPr>
              <w:t>Раздел 4.Робототехника</w:t>
            </w: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4.1</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Введение в робототехнику. Робототехнический конструктор</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820" w:type="dxa"/>
            <w:vMerge w:val="restart"/>
            <w:tcMar>
              <w:top w:w="50" w:type="dxa"/>
              <w:left w:w="100" w:type="dxa"/>
            </w:tcMar>
            <w:vAlign w:val="center"/>
          </w:tcPr>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r w:rsidRPr="0083296C">
              <w:rPr>
                <w:rFonts w:ascii="Times New Roman" w:eastAsia="Times New Roman" w:hAnsi="Times New Roman" w:cs="Times New Roman"/>
                <w:color w:val="0000FF"/>
                <w:sz w:val="24"/>
                <w:szCs w:val="24"/>
                <w:u w:val="single" w:color="0000FF"/>
                <w:lang w:val="en-US"/>
              </w:rPr>
              <w:t>http</w:t>
            </w:r>
            <w:r w:rsidRPr="0083296C">
              <w:rPr>
                <w:rFonts w:ascii="Times New Roman" w:eastAsia="Times New Roman" w:hAnsi="Times New Roman" w:cs="Times New Roman"/>
                <w:color w:val="0000FF"/>
                <w:sz w:val="24"/>
                <w:szCs w:val="24"/>
                <w:u w:val="single" w:color="0000FF"/>
              </w:rPr>
              <w:t>://</w:t>
            </w:r>
            <w:r w:rsidRPr="0083296C">
              <w:rPr>
                <w:rFonts w:ascii="Times New Roman" w:eastAsia="Times New Roman" w:hAnsi="Times New Roman" w:cs="Times New Roman"/>
                <w:color w:val="0000FF"/>
                <w:sz w:val="24"/>
                <w:szCs w:val="24"/>
                <w:u w:val="single" w:color="0000FF"/>
                <w:lang w:val="en-US"/>
              </w:rPr>
              <w:t>tehnologiya</w:t>
            </w:r>
            <w:r w:rsidRPr="0083296C">
              <w:rPr>
                <w:rFonts w:ascii="Times New Roman" w:eastAsia="Times New Roman" w:hAnsi="Times New Roman" w:cs="Times New Roman"/>
                <w:color w:val="0000FF"/>
                <w:sz w:val="24"/>
                <w:szCs w:val="24"/>
                <w:u w:val="single" w:color="0000FF"/>
              </w:rPr>
              <w:t>.</w:t>
            </w:r>
            <w:r w:rsidRPr="0083296C">
              <w:rPr>
                <w:rFonts w:ascii="Times New Roman" w:eastAsia="Times New Roman" w:hAnsi="Times New Roman" w:cs="Times New Roman"/>
                <w:color w:val="0000FF"/>
                <w:sz w:val="24"/>
                <w:szCs w:val="24"/>
                <w:u w:val="single" w:color="0000FF"/>
                <w:lang w:val="en-US"/>
              </w:rPr>
              <w:t>narod</w:t>
            </w:r>
            <w:r w:rsidRPr="0083296C">
              <w:rPr>
                <w:rFonts w:ascii="Times New Roman" w:eastAsia="Times New Roman" w:hAnsi="Times New Roman" w:cs="Times New Roman"/>
                <w:color w:val="0000FF"/>
                <w:sz w:val="24"/>
                <w:szCs w:val="24"/>
                <w:u w:val="single" w:color="0000FF"/>
              </w:rPr>
              <w:t>.</w:t>
            </w:r>
            <w:r w:rsidRPr="0083296C">
              <w:rPr>
                <w:rFonts w:ascii="Times New Roman" w:eastAsia="Times New Roman" w:hAnsi="Times New Roman" w:cs="Times New Roman"/>
                <w:color w:val="0000FF"/>
                <w:sz w:val="24"/>
                <w:szCs w:val="24"/>
                <w:u w:val="single" w:color="0000FF"/>
                <w:lang w:val="en-US"/>
              </w:rPr>
              <w:t>ru</w:t>
            </w:r>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r w:rsidRPr="0083296C">
              <w:rPr>
                <w:rFonts w:ascii="Times New Roman" w:eastAsia="Times New Roman" w:hAnsi="Times New Roman" w:cs="Times New Roman"/>
                <w:color w:val="0000FF"/>
                <w:sz w:val="24"/>
                <w:szCs w:val="24"/>
                <w:u w:val="single" w:color="0000FF"/>
                <w:lang w:val="en-US"/>
              </w:rPr>
              <w:t>https</w:t>
            </w:r>
            <w:r w:rsidRPr="0083296C">
              <w:rPr>
                <w:rFonts w:ascii="Times New Roman" w:eastAsia="Times New Roman" w:hAnsi="Times New Roman" w:cs="Times New Roman"/>
                <w:color w:val="0000FF"/>
                <w:sz w:val="24"/>
                <w:szCs w:val="24"/>
                <w:u w:val="single" w:color="0000FF"/>
              </w:rPr>
              <w:t>://</w:t>
            </w:r>
            <w:r w:rsidRPr="0083296C">
              <w:rPr>
                <w:rFonts w:ascii="Times New Roman" w:eastAsia="Times New Roman" w:hAnsi="Times New Roman" w:cs="Times New Roman"/>
                <w:color w:val="0000FF"/>
                <w:sz w:val="24"/>
                <w:szCs w:val="24"/>
                <w:u w:val="single" w:color="0000FF"/>
                <w:lang w:val="en-US"/>
              </w:rPr>
              <w:t>resh</w:t>
            </w:r>
            <w:r w:rsidRPr="0083296C">
              <w:rPr>
                <w:rFonts w:ascii="Times New Roman" w:eastAsia="Times New Roman" w:hAnsi="Times New Roman" w:cs="Times New Roman"/>
                <w:color w:val="0000FF"/>
                <w:sz w:val="24"/>
                <w:szCs w:val="24"/>
                <w:u w:val="single" w:color="0000FF"/>
              </w:rPr>
              <w:t>.</w:t>
            </w:r>
            <w:r w:rsidRPr="0083296C">
              <w:rPr>
                <w:rFonts w:ascii="Times New Roman" w:eastAsia="Times New Roman" w:hAnsi="Times New Roman" w:cs="Times New Roman"/>
                <w:color w:val="0000FF"/>
                <w:sz w:val="24"/>
                <w:szCs w:val="24"/>
                <w:u w:val="single" w:color="0000FF"/>
                <w:lang w:val="en-US"/>
              </w:rPr>
              <w:t>edu</w:t>
            </w:r>
            <w:r w:rsidRPr="0083296C">
              <w:rPr>
                <w:rFonts w:ascii="Times New Roman" w:eastAsia="Times New Roman" w:hAnsi="Times New Roman" w:cs="Times New Roman"/>
                <w:color w:val="0000FF"/>
                <w:sz w:val="24"/>
                <w:szCs w:val="24"/>
                <w:u w:val="single" w:color="0000FF"/>
              </w:rPr>
              <w:t>.</w:t>
            </w:r>
            <w:r w:rsidRPr="0083296C">
              <w:rPr>
                <w:rFonts w:ascii="Times New Roman" w:eastAsia="Times New Roman" w:hAnsi="Times New Roman" w:cs="Times New Roman"/>
                <w:color w:val="0000FF"/>
                <w:sz w:val="24"/>
                <w:szCs w:val="24"/>
                <w:u w:val="single" w:color="0000FF"/>
                <w:lang w:val="en-US"/>
              </w:rPr>
              <w:t>ru</w:t>
            </w:r>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lang w:val="en-US"/>
              </w:rPr>
            </w:pPr>
            <w:r w:rsidRPr="0083296C">
              <w:rPr>
                <w:rFonts w:ascii="Times New Roman" w:eastAsia="Times New Roman" w:hAnsi="Times New Roman" w:cs="Times New Roman"/>
                <w:color w:val="0000FF"/>
                <w:sz w:val="24"/>
                <w:szCs w:val="24"/>
                <w:u w:val="single" w:color="0000FF"/>
                <w:lang w:val="en-US"/>
              </w:rPr>
              <w:t>https://videouroki.net/blog/tehnologiya/2- free_video</w:t>
            </w:r>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lang w:val="en-US"/>
              </w:rPr>
            </w:pPr>
          </w:p>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FF"/>
                <w:sz w:val="24"/>
                <w:szCs w:val="24"/>
                <w:u w:val="single" w:color="0000FF"/>
                <w:lang w:val="en-US"/>
              </w:rPr>
              <w:t>https://infourok.ru/</w:t>
            </w: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4.2</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Конструирование: подвижные и неподвижные соединения, механическая передача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4.3</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Электронные устройства: двигатель и контроллер, назначение, устройство и функции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4.4</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Программирование робота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4.5</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Датчики, их функции и принцип работы</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4.6</w:t>
            </w: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Основы проектной деятельности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6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5</w:t>
            </w:r>
          </w:p>
        </w:tc>
        <w:tc>
          <w:tcPr>
            <w:tcW w:w="3820"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41"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color w:val="000000"/>
                <w:sz w:val="24"/>
                <w:szCs w:val="24"/>
                <w:lang w:val="en-US"/>
              </w:rPr>
            </w:pPr>
          </w:p>
        </w:tc>
        <w:tc>
          <w:tcPr>
            <w:tcW w:w="39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color w:val="000000"/>
                <w:sz w:val="24"/>
                <w:szCs w:val="24"/>
                <w:lang w:val="en-US"/>
              </w:rPr>
            </w:pP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color w:val="000000"/>
                <w:sz w:val="24"/>
                <w:szCs w:val="24"/>
              </w:rPr>
            </w:pPr>
            <w:r w:rsidRPr="0083296C">
              <w:rPr>
                <w:rFonts w:ascii="Times New Roman" w:eastAsia="Calibri" w:hAnsi="Times New Roman" w:cs="Times New Roman"/>
                <w:color w:val="000000"/>
                <w:sz w:val="24"/>
                <w:szCs w:val="24"/>
              </w:rPr>
              <w:t>20</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12</w:t>
            </w:r>
          </w:p>
        </w:tc>
        <w:tc>
          <w:tcPr>
            <w:tcW w:w="3820"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ОБЩЕЕ КОЛИЧЕСТВО ЧАСОВ ПО ПРОГРАММЕ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68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0 </w:t>
            </w:r>
          </w:p>
        </w:tc>
        <w:tc>
          <w:tcPr>
            <w:tcW w:w="2171"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0 </w:t>
            </w:r>
          </w:p>
        </w:tc>
        <w:tc>
          <w:tcPr>
            <w:tcW w:w="382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bl>
    <w:p w:rsidR="0008755B" w:rsidRPr="0083296C" w:rsidRDefault="0008755B" w:rsidP="0008755B">
      <w:pPr>
        <w:spacing w:after="200" w:line="240" w:lineRule="auto"/>
        <w:rPr>
          <w:rFonts w:ascii="Times New Roman" w:eastAsia="Calibri" w:hAnsi="Times New Roman" w:cs="Times New Roman"/>
          <w:sz w:val="24"/>
          <w:szCs w:val="24"/>
          <w:lang w:val="en-US"/>
        </w:rPr>
        <w:sectPr w:rsidR="0008755B" w:rsidRPr="0083296C" w:rsidSect="00C945D1">
          <w:pgSz w:w="11906" w:h="16383"/>
          <w:pgMar w:top="850" w:right="1134" w:bottom="1701" w:left="1134" w:header="720" w:footer="720" w:gutter="0"/>
          <w:cols w:space="720"/>
          <w:docGrid w:linePitch="299"/>
        </w:sectPr>
      </w:pPr>
    </w:p>
    <w:p w:rsidR="0008755B" w:rsidRPr="0083296C" w:rsidRDefault="0008755B" w:rsidP="0008755B">
      <w:pPr>
        <w:spacing w:after="0" w:line="240" w:lineRule="auto"/>
        <w:ind w:left="120"/>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1"/>
        <w:gridCol w:w="1910"/>
        <w:gridCol w:w="798"/>
        <w:gridCol w:w="1514"/>
        <w:gridCol w:w="1570"/>
        <w:gridCol w:w="3463"/>
      </w:tblGrid>
      <w:tr w:rsidR="0008755B" w:rsidRPr="0083296C" w:rsidTr="00AD4F18">
        <w:trPr>
          <w:trHeight w:val="144"/>
          <w:tblCellSpacing w:w="20" w:type="nil"/>
        </w:trPr>
        <w:tc>
          <w:tcPr>
            <w:tcW w:w="1080"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 п/п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3874"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Наименование разделов и тем программы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Количество часов</w:t>
            </w:r>
          </w:p>
        </w:tc>
        <w:tc>
          <w:tcPr>
            <w:tcW w:w="3778"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Электронные (цифровые) образовательные ресурсы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1046"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Всего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2090"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Контрольные работы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Практические работы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Раздел 1.Производство и технологии</w:t>
            </w: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1.1</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Модели и моделирование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64">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765">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66">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767">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1.2</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rPr>
              <w:t xml:space="preserve">Машины дома и на производстве. </w:t>
            </w:r>
            <w:r w:rsidRPr="0083296C">
              <w:rPr>
                <w:rFonts w:ascii="Times New Roman" w:eastAsia="Calibri" w:hAnsi="Times New Roman" w:cs="Times New Roman"/>
                <w:color w:val="000000"/>
                <w:sz w:val="24"/>
                <w:szCs w:val="24"/>
                <w:lang w:val="en-US"/>
              </w:rPr>
              <w:t>Кинематические схемы</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1.3</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Техническое конструирование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1.4</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Перспективы развития технологий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8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4</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Раздел 2.Компьютерная графика. Черчение</w:t>
            </w: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2.1</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Компьютерная графика. Мир изображений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68">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769">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70">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771">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2.2</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rPr>
              <w:t xml:space="preserve">Компьютерные методы представления графической информации. </w:t>
            </w:r>
            <w:r w:rsidRPr="0083296C">
              <w:rPr>
                <w:rFonts w:ascii="Times New Roman" w:eastAsia="Calibri" w:hAnsi="Times New Roman" w:cs="Times New Roman"/>
                <w:color w:val="000000"/>
                <w:sz w:val="24"/>
                <w:szCs w:val="24"/>
                <w:lang w:val="en-US"/>
              </w:rPr>
              <w:t>Графический редактор</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2.3</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Создание печатной продукции в графическом редакторе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8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3</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b/>
                <w:color w:val="000000"/>
                <w:sz w:val="24"/>
                <w:szCs w:val="24"/>
              </w:rPr>
              <w:t>Раздел 3.Технологии обработки материалов и пищевых продуктов</w:t>
            </w: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3.1</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Технологии обработки конструкционных материалов</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72">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773">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74">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775">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3.2</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Способы </w:t>
            </w:r>
            <w:r w:rsidRPr="0083296C">
              <w:rPr>
                <w:rFonts w:ascii="Times New Roman" w:eastAsia="Calibri" w:hAnsi="Times New Roman" w:cs="Times New Roman"/>
                <w:color w:val="000000"/>
                <w:sz w:val="24"/>
                <w:szCs w:val="24"/>
                <w:lang w:val="en-US"/>
              </w:rPr>
              <w:lastRenderedPageBreak/>
              <w:t>обработки тонколистового металла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3.3</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Технологии изготовления изделий из металла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6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3</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3.4</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rPr>
              <w:t xml:space="preserve">Контроль и оценка качества изделий из металла. </w:t>
            </w:r>
            <w:r w:rsidRPr="0083296C">
              <w:rPr>
                <w:rFonts w:ascii="Times New Roman" w:eastAsia="Calibri" w:hAnsi="Times New Roman" w:cs="Times New Roman"/>
                <w:color w:val="000000"/>
                <w:sz w:val="24"/>
                <w:szCs w:val="24"/>
                <w:lang w:val="en-US"/>
              </w:rPr>
              <w:t>Мир профессий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3.5</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Технологии обработки пищевых продуктов</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6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3.6</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Технологии обработки текстильных материалов. Мир профессий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3.7</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Современные текстильные материалы, получение и свойства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3.8</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Выполнение технологических операций по раскрою и пошиву швейного изделия</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8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3</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32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3</w:t>
            </w: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12</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Раздел 4.Робототехника</w:t>
            </w: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4.1</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Мобильная робототехника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76">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777">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78">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779">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4.2</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Роботы: конструирование и управление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4.3</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 xml:space="preserve">Датчики. Назначение и функции различных </w:t>
            </w:r>
            <w:r w:rsidRPr="0083296C">
              <w:rPr>
                <w:rFonts w:ascii="Times New Roman" w:eastAsia="Calibri" w:hAnsi="Times New Roman" w:cs="Times New Roman"/>
                <w:color w:val="000000"/>
                <w:sz w:val="24"/>
                <w:szCs w:val="24"/>
              </w:rPr>
              <w:lastRenderedPageBreak/>
              <w:t>датчиков</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 xml:space="preserve">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3</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4.4</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Управление движущейся моделью робота в компьютерно-управляемой среде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4.5</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Программирование управления одним сервомотором</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8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4.6</w:t>
            </w:r>
          </w:p>
        </w:tc>
        <w:tc>
          <w:tcPr>
            <w:tcW w:w="387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Основы проектной деятельности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3</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20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1</w:t>
            </w: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9</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ОБЩЕЕ КОЛИЧЕСТВО ЧАСОВ ПО ПРОГРАММЕ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68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lang w:val="en-US"/>
              </w:rPr>
              <w:t xml:space="preserve"> 4</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28</w:t>
            </w:r>
          </w:p>
        </w:tc>
        <w:tc>
          <w:tcPr>
            <w:tcW w:w="3778"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bl>
    <w:p w:rsidR="0008755B" w:rsidRPr="0083296C" w:rsidRDefault="0008755B" w:rsidP="0008755B">
      <w:pPr>
        <w:spacing w:after="200" w:line="240" w:lineRule="auto"/>
        <w:rPr>
          <w:rFonts w:ascii="Times New Roman" w:eastAsia="Calibri" w:hAnsi="Times New Roman" w:cs="Times New Roman"/>
          <w:sz w:val="24"/>
          <w:szCs w:val="24"/>
          <w:lang w:val="en-US"/>
        </w:rPr>
        <w:sectPr w:rsidR="0008755B" w:rsidRPr="0083296C" w:rsidSect="00C945D1">
          <w:pgSz w:w="11906" w:h="16383"/>
          <w:pgMar w:top="850" w:right="1134" w:bottom="1701" w:left="1134" w:header="720" w:footer="720" w:gutter="0"/>
          <w:cols w:space="720"/>
          <w:docGrid w:linePitch="299"/>
        </w:sectPr>
      </w:pPr>
    </w:p>
    <w:p w:rsidR="0008755B" w:rsidRPr="0083296C" w:rsidRDefault="0008755B" w:rsidP="0008755B">
      <w:pPr>
        <w:spacing w:after="0" w:line="240" w:lineRule="auto"/>
        <w:ind w:left="120"/>
        <w:rPr>
          <w:rFonts w:ascii="Times New Roman" w:eastAsia="Calibri" w:hAnsi="Times New Roman" w:cs="Times New Roman"/>
          <w:sz w:val="24"/>
          <w:szCs w:val="24"/>
        </w:rPr>
      </w:pPr>
      <w:bookmarkStart w:id="67" w:name="block-11963607"/>
      <w:bookmarkEnd w:id="66"/>
      <w:r w:rsidRPr="0083296C">
        <w:rPr>
          <w:rFonts w:ascii="Times New Roman" w:eastAsia="Calibri" w:hAnsi="Times New Roman" w:cs="Times New Roman"/>
          <w:b/>
          <w:color w:val="000000"/>
          <w:sz w:val="24"/>
          <w:szCs w:val="24"/>
        </w:rPr>
        <w:lastRenderedPageBreak/>
        <w:t xml:space="preserve">ТЕМАТИЧЕСКОЕ ПЛАНИРОВАНИЕ </w:t>
      </w:r>
    </w:p>
    <w:p w:rsidR="0008755B" w:rsidRPr="0083296C" w:rsidRDefault="0008755B" w:rsidP="0008755B">
      <w:pPr>
        <w:spacing w:after="0" w:line="240" w:lineRule="auto"/>
        <w:ind w:left="120"/>
        <w:rPr>
          <w:rFonts w:ascii="Times New Roman" w:eastAsia="Calibri" w:hAnsi="Times New Roman" w:cs="Times New Roman"/>
          <w:sz w:val="24"/>
          <w:szCs w:val="24"/>
        </w:rPr>
      </w:pPr>
      <w:r w:rsidRPr="0083296C">
        <w:rPr>
          <w:rFonts w:ascii="Times New Roman" w:eastAsia="Calibri" w:hAnsi="Times New Roman" w:cs="Times New Roman"/>
          <w:b/>
          <w:color w:val="000000"/>
          <w:sz w:val="24"/>
          <w:szCs w:val="24"/>
        </w:rPr>
        <w:t xml:space="preserve"> 7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4"/>
        <w:gridCol w:w="2049"/>
        <w:gridCol w:w="786"/>
        <w:gridCol w:w="1487"/>
        <w:gridCol w:w="1543"/>
        <w:gridCol w:w="3397"/>
      </w:tblGrid>
      <w:tr w:rsidR="0008755B" w:rsidRPr="0083296C" w:rsidTr="00AD4F18">
        <w:trPr>
          <w:trHeight w:val="144"/>
          <w:tblCellSpacing w:w="20" w:type="nil"/>
        </w:trPr>
        <w:tc>
          <w:tcPr>
            <w:tcW w:w="1005"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 п/п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3949"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Наименование разделов и тем программы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Количество часов</w:t>
            </w:r>
          </w:p>
        </w:tc>
        <w:tc>
          <w:tcPr>
            <w:tcW w:w="3778"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Электронные (цифровые) образовательные ресурсы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1046"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Всего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2090"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Контрольные работы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Практические работы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Раздел 1.Производство и технологии</w:t>
            </w: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1.1</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Современные сферы развития производства и технологий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80">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781">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82">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783">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1.2</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Цифровизация производства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1.3</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Современные и перспективные технологии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1.4</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Современный транспорт. История развития транспорта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8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4</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Раздел 2.Компьютерная графика. Черчение</w:t>
            </w: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2.1</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Конструкторская документация</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84">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785">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86">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787">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2.2</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Системы автоматизированного проектирования (САПР). Последовательность построения чертежа в САПР</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6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3</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8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4</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b/>
                <w:color w:val="000000"/>
                <w:sz w:val="24"/>
                <w:szCs w:val="24"/>
              </w:rPr>
              <w:t>Раздел 3.3</w:t>
            </w:r>
            <w:r w:rsidRPr="0083296C">
              <w:rPr>
                <w:rFonts w:ascii="Times New Roman" w:eastAsia="Calibri" w:hAnsi="Times New Roman" w:cs="Times New Roman"/>
                <w:b/>
                <w:color w:val="000000"/>
                <w:sz w:val="24"/>
                <w:szCs w:val="24"/>
                <w:lang w:val="en-US"/>
              </w:rPr>
              <w:t>D</w:t>
            </w:r>
            <w:r w:rsidRPr="0083296C">
              <w:rPr>
                <w:rFonts w:ascii="Times New Roman" w:eastAsia="Calibri" w:hAnsi="Times New Roman" w:cs="Times New Roman"/>
                <w:b/>
                <w:color w:val="000000"/>
                <w:sz w:val="24"/>
                <w:szCs w:val="24"/>
              </w:rPr>
              <w:t>-моделирование, прототипирование, макетирование</w:t>
            </w: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3.1</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Модели, моделирование. Макетирование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88">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789">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90">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791">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3.2</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Создание объёмных моделей с помощью компьютерных программ</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3.3</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Программа для редактирования готовых моделей. Основные приемы макетирования. Оценка качества макета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6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3</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12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6</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b/>
                <w:color w:val="000000"/>
                <w:sz w:val="24"/>
                <w:szCs w:val="24"/>
              </w:rPr>
              <w:t>Раздел 4.Технологии обработки материалов и пищевых продуктов</w:t>
            </w: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4.1</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Технологии обработки конструкционных материалов</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92">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793">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94">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795">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4.2</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Обработка металлов</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4.3</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Пластмасса и другие современные материалы: свойства, получение и использование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4.4</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Контроль и оценка качества изделия из конструкционных материалов</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4.5</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Технологии обработки пищевых продуктов. Рыба и мясо в питании человека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6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20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2</w:t>
            </w: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8</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b/>
                <w:color w:val="000000"/>
                <w:sz w:val="24"/>
                <w:szCs w:val="24"/>
              </w:rPr>
            </w:pPr>
          </w:p>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Раздел 5.Робототехника</w:t>
            </w: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5.1</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Промышленные и бытовые роботы</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96">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797">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798">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w:t>
              </w:r>
              <w:r w:rsidR="0008755B" w:rsidRPr="0083296C">
                <w:rPr>
                  <w:rFonts w:ascii="Times New Roman" w:eastAsia="Times New Roman" w:hAnsi="Times New Roman" w:cs="Times New Roman"/>
                  <w:color w:val="0000FF"/>
                  <w:spacing w:val="-1"/>
                  <w:sz w:val="24"/>
                  <w:szCs w:val="24"/>
                  <w:u w:val="single" w:color="0000FF"/>
                  <w:lang w:val="en-US"/>
                </w:rPr>
                <w:lastRenderedPageBreak/>
                <w:t>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799">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5.2</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Программирование управления роботизированными моделями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5.3</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Алгоритмизация и программирование роботов</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5.4</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Программирование управления роботизированными моделями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6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3</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05"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5.5</w:t>
            </w:r>
          </w:p>
        </w:tc>
        <w:tc>
          <w:tcPr>
            <w:tcW w:w="3949"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Основы проектной деятельности. Учебный проект «Групповое взаимодействие роботов»</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6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5</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20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1</w:t>
            </w: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11</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ОБЩЕЕ КОЛИЧЕСТВО ЧАСОВ ПО ПРОГРАММЕ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68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3</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33</w:t>
            </w:r>
          </w:p>
        </w:tc>
        <w:tc>
          <w:tcPr>
            <w:tcW w:w="3778"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bl>
    <w:p w:rsidR="0008755B" w:rsidRPr="0083296C" w:rsidRDefault="0008755B" w:rsidP="0008755B">
      <w:pPr>
        <w:spacing w:after="200" w:line="240" w:lineRule="auto"/>
        <w:rPr>
          <w:rFonts w:ascii="Times New Roman" w:eastAsia="Calibri" w:hAnsi="Times New Roman" w:cs="Times New Roman"/>
          <w:sz w:val="24"/>
          <w:szCs w:val="24"/>
          <w:lang w:val="en-US"/>
        </w:rPr>
        <w:sectPr w:rsidR="0008755B" w:rsidRPr="0083296C" w:rsidSect="00C945D1">
          <w:pgSz w:w="11906" w:h="16383"/>
          <w:pgMar w:top="850" w:right="1134" w:bottom="1701" w:left="1134" w:header="720" w:footer="720" w:gutter="0"/>
          <w:cols w:space="720"/>
          <w:docGrid w:linePitch="299"/>
        </w:sectPr>
      </w:pPr>
    </w:p>
    <w:p w:rsidR="0008755B" w:rsidRPr="0083296C" w:rsidRDefault="0008755B" w:rsidP="0008755B">
      <w:pPr>
        <w:spacing w:after="0" w:line="240" w:lineRule="auto"/>
        <w:ind w:left="120"/>
        <w:rPr>
          <w:rFonts w:ascii="Times New Roman" w:eastAsia="Calibri" w:hAnsi="Times New Roman" w:cs="Times New Roman"/>
          <w:sz w:val="24"/>
          <w:szCs w:val="24"/>
          <w:lang w:val="en-US"/>
        </w:rPr>
      </w:pPr>
      <w:bookmarkStart w:id="68" w:name="block-11963610"/>
      <w:bookmarkEnd w:id="67"/>
      <w:r w:rsidRPr="0083296C">
        <w:rPr>
          <w:rFonts w:ascii="Times New Roman" w:eastAsia="Calibri" w:hAnsi="Times New Roman" w:cs="Times New Roman"/>
          <w:b/>
          <w:color w:val="000000"/>
          <w:sz w:val="24"/>
          <w:szCs w:val="24"/>
          <w:lang w:val="en-US"/>
        </w:rPr>
        <w:lastRenderedPageBreak/>
        <w:t xml:space="preserve">ТЕМАТИЧЕСКОЕ ПЛАНИРОВАНИЕ </w:t>
      </w:r>
    </w:p>
    <w:p w:rsidR="0008755B" w:rsidRPr="0083296C" w:rsidRDefault="0008755B" w:rsidP="0008755B">
      <w:pPr>
        <w:spacing w:after="0" w:line="240" w:lineRule="auto"/>
        <w:ind w:left="120"/>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 8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1"/>
        <w:gridCol w:w="1922"/>
        <w:gridCol w:w="797"/>
        <w:gridCol w:w="1511"/>
        <w:gridCol w:w="1568"/>
        <w:gridCol w:w="3457"/>
      </w:tblGrid>
      <w:tr w:rsidR="0008755B" w:rsidRPr="0083296C" w:rsidTr="00AD4F18">
        <w:trPr>
          <w:trHeight w:val="144"/>
          <w:tblCellSpacing w:w="20" w:type="nil"/>
        </w:trPr>
        <w:tc>
          <w:tcPr>
            <w:tcW w:w="1073"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 п/п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3881"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Наименование разделов и тем программы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Количество часов</w:t>
            </w:r>
          </w:p>
        </w:tc>
        <w:tc>
          <w:tcPr>
            <w:tcW w:w="3778"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Электронные (цифровые) образовательные ресурсы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1046"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Всего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2090"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Контрольные работы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Практические работы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Раздел 1.Производство и технологии</w:t>
            </w: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1.1</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Управление производством и технологии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1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00">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801">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02">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803">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1.2</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Производство и его виды</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1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1.3</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rPr>
              <w:t xml:space="preserve">Рынок труда. Функции рынка труда. </w:t>
            </w:r>
            <w:r w:rsidRPr="0083296C">
              <w:rPr>
                <w:rFonts w:ascii="Times New Roman" w:eastAsia="Calibri" w:hAnsi="Times New Roman" w:cs="Times New Roman"/>
                <w:color w:val="000000"/>
                <w:sz w:val="24"/>
                <w:szCs w:val="24"/>
                <w:lang w:val="en-US"/>
              </w:rPr>
              <w:t>Мир профессий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3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5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1</w:t>
            </w: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2</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Раздел 2.Компьютерная графика. Черчение</w:t>
            </w: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2.1</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Технология построения трехмерных моделей и чертежей в САПР. Создание трехмерной модели в САПР</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04">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805">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06">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807">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2.2</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Технология построения чертежа в САПР на основе трехмерной модели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4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2</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b/>
                <w:color w:val="000000"/>
                <w:sz w:val="24"/>
                <w:szCs w:val="24"/>
              </w:rPr>
              <w:t>Раздел 3.3</w:t>
            </w:r>
            <w:r w:rsidRPr="0083296C">
              <w:rPr>
                <w:rFonts w:ascii="Times New Roman" w:eastAsia="Calibri" w:hAnsi="Times New Roman" w:cs="Times New Roman"/>
                <w:b/>
                <w:color w:val="000000"/>
                <w:sz w:val="24"/>
                <w:szCs w:val="24"/>
                <w:lang w:val="en-US"/>
              </w:rPr>
              <w:t>D</w:t>
            </w:r>
            <w:r w:rsidRPr="0083296C">
              <w:rPr>
                <w:rFonts w:ascii="Times New Roman" w:eastAsia="Calibri" w:hAnsi="Times New Roman" w:cs="Times New Roman"/>
                <w:b/>
                <w:color w:val="000000"/>
                <w:sz w:val="24"/>
                <w:szCs w:val="24"/>
              </w:rPr>
              <w:t>-моделирование, прототипирование, макетирование</w:t>
            </w: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3.1</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Прототипирование. 3</w:t>
            </w:r>
            <w:r w:rsidRPr="0083296C">
              <w:rPr>
                <w:rFonts w:ascii="Times New Roman" w:eastAsia="Calibri" w:hAnsi="Times New Roman" w:cs="Times New Roman"/>
                <w:color w:val="000000"/>
                <w:sz w:val="24"/>
                <w:szCs w:val="24"/>
                <w:lang w:val="en-US"/>
              </w:rPr>
              <w:t>D</w:t>
            </w:r>
            <w:r w:rsidRPr="0083296C">
              <w:rPr>
                <w:rFonts w:ascii="Times New Roman" w:eastAsia="Calibri" w:hAnsi="Times New Roman" w:cs="Times New Roman"/>
                <w:color w:val="000000"/>
                <w:sz w:val="24"/>
                <w:szCs w:val="24"/>
              </w:rPr>
              <w:t>-моделирование как технология создания трехмерных моделей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3.2</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Прототипирование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3.3</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Изготовление прототипов с использованием технологического оборудования</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3.4</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rPr>
              <w:t xml:space="preserve">Проектирование и изготовление прототипов реальных объектов с помощью </w:t>
            </w:r>
            <w:r w:rsidRPr="0083296C">
              <w:rPr>
                <w:rFonts w:ascii="Times New Roman" w:eastAsia="Calibri" w:hAnsi="Times New Roman" w:cs="Times New Roman"/>
                <w:color w:val="000000"/>
                <w:sz w:val="24"/>
                <w:szCs w:val="24"/>
                <w:lang w:val="en-US"/>
              </w:rPr>
              <w:t>3D-принтера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3.5</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Изготовление прототипов с использованием технологического оборудования</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3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11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1</w:t>
            </w: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7</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Раздел 4.Робототехника</w:t>
            </w: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4.1</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Автоматизация производства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08">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809">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10">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811">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4.2</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Беспилотные воздушные суда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4.3</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Подводные робототехнические системы</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4.4</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Основы проектной деятельности. Проект по робототехнике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3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4.5</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Основы проектной деятельности. Выполнение проекта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3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3</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1073"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4.6</w:t>
            </w:r>
          </w:p>
        </w:tc>
        <w:tc>
          <w:tcPr>
            <w:tcW w:w="3881"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rPr>
              <w:t xml:space="preserve">Основы проектной деятельности. </w:t>
            </w:r>
            <w:r w:rsidRPr="0083296C">
              <w:rPr>
                <w:rFonts w:ascii="Times New Roman" w:eastAsia="Calibri" w:hAnsi="Times New Roman" w:cs="Times New Roman"/>
                <w:color w:val="000000"/>
                <w:sz w:val="24"/>
                <w:szCs w:val="24"/>
              </w:rPr>
              <w:lastRenderedPageBreak/>
              <w:t xml:space="preserve">Подготовка проекта к защите. </w:t>
            </w:r>
            <w:r w:rsidRPr="0083296C">
              <w:rPr>
                <w:rFonts w:ascii="Times New Roman" w:eastAsia="Calibri" w:hAnsi="Times New Roman" w:cs="Times New Roman"/>
                <w:color w:val="000000"/>
                <w:sz w:val="24"/>
                <w:szCs w:val="24"/>
                <w:lang w:val="en-US"/>
              </w:rPr>
              <w:t>Мир профессий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lastRenderedPageBreak/>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14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1</w:t>
            </w: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7</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ОБЩЕЕ КОЛИЧЕСТВО ЧАСОВ ПО ПРОГРАММЕ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34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3</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18</w:t>
            </w:r>
          </w:p>
        </w:tc>
        <w:tc>
          <w:tcPr>
            <w:tcW w:w="3778"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bl>
    <w:p w:rsidR="0008755B" w:rsidRPr="0083296C" w:rsidRDefault="0008755B" w:rsidP="0008755B">
      <w:pPr>
        <w:spacing w:after="200" w:line="240" w:lineRule="auto"/>
        <w:rPr>
          <w:rFonts w:ascii="Times New Roman" w:eastAsia="Calibri" w:hAnsi="Times New Roman" w:cs="Times New Roman"/>
          <w:sz w:val="24"/>
          <w:szCs w:val="24"/>
          <w:lang w:val="en-US"/>
        </w:rPr>
        <w:sectPr w:rsidR="0008755B" w:rsidRPr="0083296C" w:rsidSect="00C945D1">
          <w:pgSz w:w="11906" w:h="16383"/>
          <w:pgMar w:top="850" w:right="1134" w:bottom="1701" w:left="1134" w:header="720" w:footer="720" w:gutter="0"/>
          <w:cols w:space="720"/>
          <w:docGrid w:linePitch="299"/>
        </w:sectPr>
      </w:pPr>
    </w:p>
    <w:bookmarkEnd w:id="68"/>
    <w:p w:rsidR="0008755B" w:rsidRPr="0083296C" w:rsidRDefault="0008755B" w:rsidP="0008755B">
      <w:pPr>
        <w:spacing w:after="0" w:line="240" w:lineRule="auto"/>
        <w:ind w:left="120"/>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lastRenderedPageBreak/>
        <w:t xml:space="preserve">ТЕМАТИЧЕСКОЕ ПЛАНИРОВАНИЕ </w:t>
      </w:r>
    </w:p>
    <w:p w:rsidR="0008755B" w:rsidRPr="0083296C" w:rsidRDefault="0008755B" w:rsidP="0008755B">
      <w:pPr>
        <w:spacing w:after="0" w:line="240" w:lineRule="auto"/>
        <w:ind w:left="120"/>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 9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6"/>
        <w:gridCol w:w="2073"/>
        <w:gridCol w:w="760"/>
        <w:gridCol w:w="1429"/>
        <w:gridCol w:w="1482"/>
        <w:gridCol w:w="3252"/>
      </w:tblGrid>
      <w:tr w:rsidR="0008755B" w:rsidRPr="0083296C" w:rsidTr="00AD4F18">
        <w:trPr>
          <w:trHeight w:val="144"/>
          <w:tblCellSpacing w:w="20" w:type="nil"/>
        </w:trPr>
        <w:tc>
          <w:tcPr>
            <w:tcW w:w="960"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 п/п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3994"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Наименование разделов и тем программы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0" w:type="auto"/>
            <w:gridSpan w:val="3"/>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Количество часов</w:t>
            </w:r>
          </w:p>
        </w:tc>
        <w:tc>
          <w:tcPr>
            <w:tcW w:w="3778" w:type="dxa"/>
            <w:vMerge w:val="restart"/>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Электронные (цифровые) образовательные ресурсы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1046"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Всего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2090"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Контрольные работы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 xml:space="preserve">Практические работы </w:t>
            </w:r>
          </w:p>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c>
          <w:tcPr>
            <w:tcW w:w="0" w:type="auto"/>
            <w:vMerge/>
            <w:tcBorders>
              <w:top w:val="nil"/>
            </w:tcBorders>
            <w:tcMar>
              <w:top w:w="50" w:type="dxa"/>
              <w:left w:w="100" w:type="dxa"/>
            </w:tcMa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Раздел 1.Производство и технологии</w:t>
            </w:r>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1.1</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Предпринимательство. Организация собственного производства</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12">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813">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14">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815">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1.2</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Моделирование экономической деятельности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1.3</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Технологическое предпринимательство</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1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5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3</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t>Раздел 2.Компьютерная графика. Черчение</w:t>
            </w:r>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2.1</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Технология построения объёмных моделей и чертежей в САПР</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16">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817">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18">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819">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2.2</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Способы построения разрезов и сечений в САПР</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4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2</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b/>
                <w:color w:val="000000"/>
                <w:sz w:val="24"/>
                <w:szCs w:val="24"/>
              </w:rPr>
              <w:t>Раздел 3.3</w:t>
            </w:r>
            <w:r w:rsidRPr="0083296C">
              <w:rPr>
                <w:rFonts w:ascii="Times New Roman" w:eastAsia="Calibri" w:hAnsi="Times New Roman" w:cs="Times New Roman"/>
                <w:b/>
                <w:color w:val="000000"/>
                <w:sz w:val="24"/>
                <w:szCs w:val="24"/>
                <w:lang w:val="en-US"/>
              </w:rPr>
              <w:t>D</w:t>
            </w:r>
            <w:r w:rsidRPr="0083296C">
              <w:rPr>
                <w:rFonts w:ascii="Times New Roman" w:eastAsia="Calibri" w:hAnsi="Times New Roman" w:cs="Times New Roman"/>
                <w:b/>
                <w:color w:val="000000"/>
                <w:sz w:val="24"/>
                <w:szCs w:val="24"/>
              </w:rPr>
              <w:t>-моделирование, прототипирование, макетирование</w:t>
            </w:r>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3.1</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Аддитивные технологии. Создание моделей, сложных объектов</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7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20">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821">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22">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823">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3.2</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Основы проектной деятельности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3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2</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3.3</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Профессии, связанные с 3</w:t>
            </w:r>
            <w:r w:rsidRPr="0083296C">
              <w:rPr>
                <w:rFonts w:ascii="Times New Roman" w:eastAsia="Calibri" w:hAnsi="Times New Roman" w:cs="Times New Roman"/>
                <w:color w:val="000000"/>
                <w:sz w:val="24"/>
                <w:szCs w:val="24"/>
                <w:lang w:val="en-US"/>
              </w:rPr>
              <w:t>D</w:t>
            </w:r>
            <w:r w:rsidRPr="0083296C">
              <w:rPr>
                <w:rFonts w:ascii="Times New Roman" w:eastAsia="Calibri" w:hAnsi="Times New Roman" w:cs="Times New Roman"/>
                <w:color w:val="000000"/>
                <w:sz w:val="24"/>
                <w:szCs w:val="24"/>
              </w:rPr>
              <w:t>-технологиями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1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11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1</w:t>
            </w: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3</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6"/>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b/>
                <w:color w:val="000000"/>
                <w:sz w:val="24"/>
                <w:szCs w:val="24"/>
                <w:lang w:val="en-US"/>
              </w:rPr>
              <w:lastRenderedPageBreak/>
              <w:t>Раздел 4.Робототехника</w:t>
            </w:r>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4.1</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От робототехники к искусственному интеллекту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1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val="restart"/>
            <w:tcMar>
              <w:top w:w="50" w:type="dxa"/>
              <w:left w:w="100" w:type="dxa"/>
            </w:tcMar>
            <w:vAlign w:val="center"/>
          </w:tcPr>
          <w:p w:rsidR="0008755B" w:rsidRPr="0083296C"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24">
              <w:r w:rsidR="0008755B" w:rsidRPr="0083296C">
                <w:rPr>
                  <w:rFonts w:ascii="Times New Roman" w:eastAsia="Times New Roman" w:hAnsi="Times New Roman" w:cs="Times New Roman"/>
                  <w:color w:val="0000FF"/>
                  <w:sz w:val="24"/>
                  <w:szCs w:val="24"/>
                  <w:u w:val="single" w:color="0000FF"/>
                  <w:lang w:val="en-US"/>
                </w:rPr>
                <w:t>http</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tehnologiya</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narod</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before="87" w:after="0" w:line="240" w:lineRule="auto"/>
              <w:ind w:left="91"/>
              <w:rPr>
                <w:rFonts w:ascii="Times New Roman" w:eastAsia="Times New Roman" w:hAnsi="Times New Roman" w:cs="Times New Roman"/>
                <w:sz w:val="24"/>
                <w:szCs w:val="24"/>
              </w:rPr>
            </w:pPr>
            <w:hyperlink r:id="rId825">
              <w:r w:rsidR="0008755B" w:rsidRPr="0083296C">
                <w:rPr>
                  <w:rFonts w:ascii="Times New Roman" w:eastAsia="Times New Roman" w:hAnsi="Times New Roman" w:cs="Times New Roman"/>
                  <w:color w:val="0000FF"/>
                  <w:sz w:val="24"/>
                  <w:szCs w:val="24"/>
                  <w:u w:val="single" w:color="0000FF"/>
                  <w:lang w:val="en-US"/>
                </w:rPr>
                <w:t>https</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resh</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edu</w:t>
              </w:r>
              <w:r w:rsidR="0008755B" w:rsidRPr="0083296C">
                <w:rPr>
                  <w:rFonts w:ascii="Times New Roman" w:eastAsia="Times New Roman" w:hAnsi="Times New Roman" w:cs="Times New Roman"/>
                  <w:color w:val="0000FF"/>
                  <w:sz w:val="24"/>
                  <w:szCs w:val="24"/>
                  <w:u w:val="single" w:color="0000FF"/>
                </w:rPr>
                <w:t>.</w:t>
              </w:r>
              <w:r w:rsidR="0008755B" w:rsidRPr="0083296C">
                <w:rPr>
                  <w:rFonts w:ascii="Times New Roman" w:eastAsia="Times New Roman" w:hAnsi="Times New Roman" w:cs="Times New Roman"/>
                  <w:color w:val="0000FF"/>
                  <w:sz w:val="24"/>
                  <w:szCs w:val="24"/>
                  <w:u w:val="single" w:color="0000FF"/>
                  <w:lang w:val="en-US"/>
                </w:rPr>
                <w:t>ru</w:t>
              </w:r>
            </w:hyperlink>
          </w:p>
          <w:p w:rsidR="0008755B" w:rsidRPr="0083296C" w:rsidRDefault="0008755B" w:rsidP="0008755B">
            <w:pPr>
              <w:spacing w:before="1" w:after="0" w:line="240" w:lineRule="auto"/>
              <w:ind w:left="113"/>
              <w:rPr>
                <w:rFonts w:ascii="Times New Roman" w:eastAsia="Times New Roman" w:hAnsi="Times New Roman" w:cs="Times New Roman"/>
                <w:b/>
                <w:sz w:val="24"/>
                <w:szCs w:val="24"/>
              </w:rPr>
            </w:pPr>
          </w:p>
          <w:p w:rsidR="0008755B" w:rsidRPr="004D788B" w:rsidRDefault="00E2527F" w:rsidP="0008755B">
            <w:pPr>
              <w:spacing w:before="103" w:after="0" w:line="240" w:lineRule="auto"/>
              <w:ind w:left="91"/>
              <w:rPr>
                <w:rFonts w:ascii="Times New Roman" w:eastAsia="Times New Roman" w:hAnsi="Times New Roman" w:cs="Times New Roman"/>
                <w:color w:val="0000FF"/>
                <w:sz w:val="24"/>
                <w:szCs w:val="24"/>
                <w:u w:val="single" w:color="0000FF"/>
              </w:rPr>
            </w:pPr>
            <w:hyperlink r:id="rId826">
              <w:r w:rsidR="0008755B" w:rsidRPr="0083296C">
                <w:rPr>
                  <w:rFonts w:ascii="Times New Roman" w:eastAsia="Times New Roman" w:hAnsi="Times New Roman" w:cs="Times New Roman"/>
                  <w:color w:val="0000FF"/>
                  <w:spacing w:val="-1"/>
                  <w:sz w:val="24"/>
                  <w:szCs w:val="24"/>
                  <w:u w:val="single" w:color="0000FF"/>
                  <w:lang w:val="en-US"/>
                </w:rPr>
                <w:t>https</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videouroki</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net</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blog</w:t>
              </w:r>
              <w:r w:rsidR="0008755B" w:rsidRPr="004D788B">
                <w:rPr>
                  <w:rFonts w:ascii="Times New Roman" w:eastAsia="Times New Roman" w:hAnsi="Times New Roman" w:cs="Times New Roman"/>
                  <w:color w:val="0000FF"/>
                  <w:spacing w:val="-1"/>
                  <w:sz w:val="24"/>
                  <w:szCs w:val="24"/>
                  <w:u w:val="single" w:color="0000FF"/>
                </w:rPr>
                <w:t>/</w:t>
              </w:r>
              <w:r w:rsidR="0008755B" w:rsidRPr="0083296C">
                <w:rPr>
                  <w:rFonts w:ascii="Times New Roman" w:eastAsia="Times New Roman" w:hAnsi="Times New Roman" w:cs="Times New Roman"/>
                  <w:color w:val="0000FF"/>
                  <w:spacing w:val="-1"/>
                  <w:sz w:val="24"/>
                  <w:szCs w:val="24"/>
                  <w:u w:val="single" w:color="0000FF"/>
                  <w:lang w:val="en-US"/>
                </w:rPr>
                <w:t>tehnologiya</w:t>
              </w:r>
              <w:r w:rsidR="0008755B" w:rsidRPr="004D788B">
                <w:rPr>
                  <w:rFonts w:ascii="Times New Roman" w:eastAsia="Times New Roman" w:hAnsi="Times New Roman" w:cs="Times New Roman"/>
                  <w:color w:val="0000FF"/>
                  <w:spacing w:val="-1"/>
                  <w:sz w:val="24"/>
                  <w:szCs w:val="24"/>
                  <w:u w:val="single" w:color="0000FF"/>
                </w:rPr>
                <w:t>/2-</w:t>
              </w:r>
            </w:hyperlink>
            <w:r w:rsidR="0008755B" w:rsidRPr="0083296C">
              <w:rPr>
                <w:rFonts w:ascii="Times New Roman" w:eastAsia="Times New Roman" w:hAnsi="Times New Roman" w:cs="Times New Roman"/>
                <w:color w:val="0000FF"/>
                <w:sz w:val="24"/>
                <w:szCs w:val="24"/>
                <w:u w:val="single" w:color="0000FF"/>
                <w:lang w:val="en-US"/>
              </w:rPr>
              <w:t>free</w:t>
            </w:r>
            <w:r w:rsidR="0008755B" w:rsidRPr="004D788B">
              <w:rPr>
                <w:rFonts w:ascii="Times New Roman" w:eastAsia="Times New Roman" w:hAnsi="Times New Roman" w:cs="Times New Roman"/>
                <w:color w:val="0000FF"/>
                <w:sz w:val="24"/>
                <w:szCs w:val="24"/>
                <w:u w:val="single" w:color="0000FF"/>
              </w:rPr>
              <w:t>_</w:t>
            </w:r>
            <w:r w:rsidR="0008755B" w:rsidRPr="0083296C">
              <w:rPr>
                <w:rFonts w:ascii="Times New Roman" w:eastAsia="Times New Roman" w:hAnsi="Times New Roman" w:cs="Times New Roman"/>
                <w:color w:val="0000FF"/>
                <w:sz w:val="24"/>
                <w:szCs w:val="24"/>
                <w:u w:val="single" w:color="0000FF"/>
                <w:lang w:val="en-US"/>
              </w:rPr>
              <w:t>video</w:t>
            </w:r>
          </w:p>
          <w:p w:rsidR="0008755B" w:rsidRPr="004D788B" w:rsidRDefault="0008755B" w:rsidP="0008755B">
            <w:pPr>
              <w:spacing w:before="103" w:after="0" w:line="240" w:lineRule="auto"/>
              <w:ind w:left="91"/>
              <w:rPr>
                <w:rFonts w:ascii="Times New Roman" w:eastAsia="Times New Roman" w:hAnsi="Times New Roman" w:cs="Times New Roman"/>
                <w:color w:val="0000FF"/>
                <w:sz w:val="24"/>
                <w:szCs w:val="24"/>
                <w:u w:val="single" w:color="0000FF"/>
              </w:rPr>
            </w:pPr>
          </w:p>
          <w:p w:rsidR="0008755B" w:rsidRPr="0083296C" w:rsidRDefault="00E2527F" w:rsidP="0008755B">
            <w:pPr>
              <w:spacing w:after="0" w:line="240" w:lineRule="auto"/>
              <w:ind w:left="135"/>
              <w:rPr>
                <w:rFonts w:ascii="Times New Roman" w:eastAsia="Calibri" w:hAnsi="Times New Roman" w:cs="Times New Roman"/>
                <w:sz w:val="24"/>
                <w:szCs w:val="24"/>
                <w:lang w:val="en-US"/>
              </w:rPr>
            </w:pPr>
            <w:hyperlink r:id="rId827">
              <w:r w:rsidR="0008755B" w:rsidRPr="0083296C">
                <w:rPr>
                  <w:rFonts w:ascii="Times New Roman" w:eastAsia="Calibri" w:hAnsi="Times New Roman" w:cs="Times New Roman"/>
                  <w:color w:val="0000FF"/>
                  <w:sz w:val="24"/>
                  <w:szCs w:val="24"/>
                  <w:u w:val="single" w:color="0000FF"/>
                  <w:lang w:val="en-US"/>
                </w:rPr>
                <w:t>https://infourok.ru/</w:t>
              </w:r>
            </w:hyperlink>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4.2</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Система «Интернет вещей»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4.3</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Промышленный Интернет вещей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4.4</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Потребительский Интернет вещей</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4.5</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Основы проектной деятельности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5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1</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sz w:val="24"/>
                <w:szCs w:val="24"/>
              </w:rPr>
              <w:t>4</w:t>
            </w: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960" w:type="dxa"/>
            <w:tcMar>
              <w:top w:w="50" w:type="dxa"/>
              <w:left w:w="100" w:type="dxa"/>
            </w:tcMar>
            <w:vAlign w:val="center"/>
          </w:tcPr>
          <w:p w:rsidR="0008755B" w:rsidRPr="0083296C" w:rsidRDefault="0008755B" w:rsidP="0008755B">
            <w:pPr>
              <w:spacing w:after="0" w:line="240" w:lineRule="auto"/>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4.6</w:t>
            </w:r>
          </w:p>
        </w:tc>
        <w:tc>
          <w:tcPr>
            <w:tcW w:w="3994" w:type="dxa"/>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Современные профессии</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2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p>
        </w:tc>
        <w:tc>
          <w:tcPr>
            <w:tcW w:w="3778" w:type="dxa"/>
            <w:vMerge/>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Итого по разделу</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 14 </w:t>
            </w:r>
          </w:p>
        </w:tc>
        <w:tc>
          <w:tcPr>
            <w:tcW w:w="2090"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1</w:t>
            </w:r>
          </w:p>
        </w:tc>
        <w:tc>
          <w:tcPr>
            <w:tcW w:w="2172" w:type="dxa"/>
            <w:vAlign w:val="center"/>
          </w:tcPr>
          <w:p w:rsidR="0008755B" w:rsidRPr="0083296C" w:rsidRDefault="0008755B" w:rsidP="0008755B">
            <w:pPr>
              <w:spacing w:after="200" w:line="240" w:lineRule="auto"/>
              <w:rPr>
                <w:rFonts w:ascii="Times New Roman" w:eastAsia="Calibri" w:hAnsi="Times New Roman" w:cs="Times New Roman"/>
                <w:sz w:val="24"/>
                <w:szCs w:val="24"/>
              </w:rPr>
            </w:pPr>
            <w:r w:rsidRPr="0083296C">
              <w:rPr>
                <w:rFonts w:ascii="Times New Roman" w:eastAsia="Calibri" w:hAnsi="Times New Roman" w:cs="Times New Roman"/>
                <w:sz w:val="24"/>
                <w:szCs w:val="24"/>
              </w:rPr>
              <w:t xml:space="preserve">             8</w:t>
            </w:r>
          </w:p>
        </w:tc>
        <w:tc>
          <w:tcPr>
            <w:tcW w:w="0" w:type="auto"/>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r w:rsidR="0008755B" w:rsidRPr="0083296C" w:rsidTr="00AD4F18">
        <w:trPr>
          <w:trHeight w:val="144"/>
          <w:tblCellSpacing w:w="20" w:type="nil"/>
        </w:trPr>
        <w:tc>
          <w:tcPr>
            <w:tcW w:w="0" w:type="auto"/>
            <w:gridSpan w:val="2"/>
            <w:tcMar>
              <w:top w:w="50" w:type="dxa"/>
              <w:left w:w="100" w:type="dxa"/>
            </w:tcMar>
            <w:vAlign w:val="center"/>
          </w:tcPr>
          <w:p w:rsidR="0008755B" w:rsidRPr="0083296C" w:rsidRDefault="0008755B" w:rsidP="0008755B">
            <w:pPr>
              <w:spacing w:after="0" w:line="240" w:lineRule="auto"/>
              <w:ind w:left="135"/>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ОБЩЕЕ КОЛИЧЕСТВО ЧАСОВ ПО ПРОГРАММЕ</w:t>
            </w:r>
          </w:p>
        </w:tc>
        <w:tc>
          <w:tcPr>
            <w:tcW w:w="1046"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lang w:val="en-US"/>
              </w:rPr>
            </w:pPr>
            <w:r w:rsidRPr="0083296C">
              <w:rPr>
                <w:rFonts w:ascii="Times New Roman" w:eastAsia="Calibri" w:hAnsi="Times New Roman" w:cs="Times New Roman"/>
                <w:color w:val="000000"/>
                <w:sz w:val="24"/>
                <w:szCs w:val="24"/>
                <w:lang w:val="en-US"/>
              </w:rPr>
              <w:t xml:space="preserve">34 </w:t>
            </w:r>
          </w:p>
        </w:tc>
        <w:tc>
          <w:tcPr>
            <w:tcW w:w="2090"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2</w:t>
            </w:r>
          </w:p>
        </w:tc>
        <w:tc>
          <w:tcPr>
            <w:tcW w:w="2172" w:type="dxa"/>
            <w:tcMar>
              <w:top w:w="50" w:type="dxa"/>
              <w:left w:w="100" w:type="dxa"/>
            </w:tcMar>
            <w:vAlign w:val="center"/>
          </w:tcPr>
          <w:p w:rsidR="0008755B" w:rsidRPr="0083296C" w:rsidRDefault="0008755B" w:rsidP="0008755B">
            <w:pPr>
              <w:spacing w:after="0" w:line="240" w:lineRule="auto"/>
              <w:ind w:left="135"/>
              <w:jc w:val="center"/>
              <w:rPr>
                <w:rFonts w:ascii="Times New Roman" w:eastAsia="Calibri" w:hAnsi="Times New Roman" w:cs="Times New Roman"/>
                <w:sz w:val="24"/>
                <w:szCs w:val="24"/>
              </w:rPr>
            </w:pPr>
            <w:r w:rsidRPr="0083296C">
              <w:rPr>
                <w:rFonts w:ascii="Times New Roman" w:eastAsia="Calibri" w:hAnsi="Times New Roman" w:cs="Times New Roman"/>
                <w:color w:val="000000"/>
                <w:sz w:val="24"/>
                <w:szCs w:val="24"/>
              </w:rPr>
              <w:t>16</w:t>
            </w:r>
          </w:p>
        </w:tc>
        <w:tc>
          <w:tcPr>
            <w:tcW w:w="3778" w:type="dxa"/>
            <w:tcMar>
              <w:top w:w="50" w:type="dxa"/>
              <w:left w:w="100" w:type="dxa"/>
            </w:tcMar>
            <w:vAlign w:val="center"/>
          </w:tcPr>
          <w:p w:rsidR="0008755B" w:rsidRPr="0083296C" w:rsidRDefault="0008755B" w:rsidP="0008755B">
            <w:pPr>
              <w:spacing w:after="200" w:line="240" w:lineRule="auto"/>
              <w:rPr>
                <w:rFonts w:ascii="Times New Roman" w:eastAsia="Calibri" w:hAnsi="Times New Roman" w:cs="Times New Roman"/>
                <w:sz w:val="24"/>
                <w:szCs w:val="24"/>
                <w:lang w:val="en-US"/>
              </w:rPr>
            </w:pPr>
          </w:p>
        </w:tc>
      </w:tr>
    </w:tbl>
    <w:p w:rsidR="0008755B" w:rsidRPr="0083296C" w:rsidRDefault="0008755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sectPr w:rsidR="0008755B" w:rsidRPr="0083296C" w:rsidSect="00C945D1">
          <w:pgSz w:w="11906" w:h="16838"/>
          <w:pgMar w:top="1134" w:right="851" w:bottom="1134" w:left="1701" w:header="709" w:footer="709" w:gutter="0"/>
          <w:cols w:space="708"/>
          <w:docGrid w:linePitch="360"/>
        </w:sectPr>
      </w:pPr>
    </w:p>
    <w:p w:rsidR="00A20CE8" w:rsidRPr="00C945D1" w:rsidRDefault="0012255E"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C945D1">
        <w:rPr>
          <w:rFonts w:ascii="Times New Roman" w:eastAsia="Times New Roman" w:hAnsi="Times New Roman" w:cs="Times New Roman"/>
          <w:b/>
          <w:i/>
          <w:sz w:val="24"/>
          <w:szCs w:val="24"/>
          <w:u w:val="single"/>
        </w:rPr>
        <w:lastRenderedPageBreak/>
        <w:t>Р</w:t>
      </w:r>
      <w:r w:rsidR="00A20CE8" w:rsidRPr="00C945D1">
        <w:rPr>
          <w:rFonts w:ascii="Times New Roman" w:eastAsia="Times New Roman" w:hAnsi="Times New Roman" w:cs="Times New Roman"/>
          <w:b/>
          <w:i/>
          <w:sz w:val="24"/>
          <w:szCs w:val="24"/>
          <w:u w:val="single"/>
        </w:rPr>
        <w:t>абочая программа по учебному предмету «Физическая культура».</w:t>
      </w:r>
    </w:p>
    <w:p w:rsidR="00A20CE8" w:rsidRPr="00A20CE8" w:rsidRDefault="00A20CE8"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A20CE8">
        <w:rPr>
          <w:rFonts w:ascii="Times New Roman" w:eastAsia="Calibri"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20CE8" w:rsidRPr="00A20CE8" w:rsidRDefault="00A20CE8" w:rsidP="0034674C">
      <w:pPr>
        <w:widowControl w:val="0"/>
        <w:tabs>
          <w:tab w:val="left" w:pos="284"/>
        </w:tabs>
        <w:spacing w:after="0" w:line="360" w:lineRule="auto"/>
        <w:ind w:left="-709" w:right="283" w:firstLine="709"/>
        <w:contextualSpacing/>
        <w:jc w:val="both"/>
        <w:rPr>
          <w:rFonts w:ascii="Times New Roman" w:eastAsia="Calibri" w:hAnsi="Times New Roman" w:cs="Times New Roman"/>
          <w:i/>
          <w:sz w:val="24"/>
          <w:szCs w:val="24"/>
        </w:rPr>
      </w:pPr>
      <w:r w:rsidRPr="00A20CE8">
        <w:rPr>
          <w:rFonts w:ascii="Times New Roman" w:eastAsia="Calibri" w:hAnsi="Times New Roman" w:cs="Times New Roman"/>
          <w:i/>
          <w:sz w:val="24"/>
          <w:szCs w:val="24"/>
        </w:rPr>
        <w:t>Пояснительная записка.</w:t>
      </w:r>
    </w:p>
    <w:p w:rsidR="00A20CE8" w:rsidRPr="00A20CE8" w:rsidRDefault="00A20CE8"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r w:rsidRPr="00A20CE8">
        <w:rPr>
          <w:rFonts w:ascii="Times New Roman" w:eastAsia="SchoolBookSanPin" w:hAnsi="Times New Roman" w:cs="Times New Roman"/>
          <w:sz w:val="24"/>
          <w:szCs w:val="24"/>
        </w:rPr>
        <w:t> </w:t>
      </w:r>
      <w:r w:rsidRPr="00A20CE8">
        <w:rPr>
          <w:rFonts w:ascii="Times New Roman" w:eastAsia="Calibri"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Pr="00A20CE8">
        <w:rPr>
          <w:rFonts w:ascii="Times New Roman" w:eastAsia="Calibri" w:hAnsi="Times New Roman" w:cs="Times New Roman"/>
          <w:sz w:val="24"/>
          <w:szCs w:val="24"/>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w:t>
      </w:r>
      <w:r w:rsidR="00E84B9B">
        <w:rPr>
          <w:rFonts w:ascii="Times New Roman" w:eastAsia="Times New Roman" w:hAnsi="Times New Roman" w:cs="Times New Roman"/>
          <w:color w:val="000000"/>
          <w:sz w:val="24"/>
          <w:szCs w:val="24"/>
          <w:lang w:eastAsia="ru-RU"/>
        </w:rPr>
        <w:t xml:space="preserve"> и</w:t>
      </w:r>
      <w:r w:rsidRPr="00A20CE8">
        <w:rPr>
          <w:rFonts w:ascii="Times New Roman" w:eastAsia="Times New Roman" w:hAnsi="Times New Roman" w:cs="Times New Roman"/>
          <w:color w:val="000000"/>
          <w:sz w:val="24"/>
          <w:szCs w:val="24"/>
          <w:lang w:eastAsia="ru-RU"/>
        </w:rPr>
        <w:t>х реализациючерез конкретное предметное содержание.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SchoolBookSanPin" w:hAnsi="Times New Roman" w:cs="Times New Roman"/>
          <w:color w:val="000000"/>
          <w:sz w:val="24"/>
          <w:szCs w:val="24"/>
          <w:lang w:eastAsia="ru-RU"/>
        </w:rPr>
        <w:t> </w:t>
      </w:r>
      <w:r w:rsidRPr="00A20CE8">
        <w:rPr>
          <w:rFonts w:ascii="Times New Roman" w:eastAsia="Times New Roman" w:hAnsi="Times New Roman" w:cs="Times New Roman"/>
          <w:color w:val="000000"/>
          <w:sz w:val="24"/>
          <w:szCs w:val="24"/>
          <w:lang w:eastAsia="ru-RU"/>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использоватьценностифизическойкультурыдля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A20CE8">
        <w:rPr>
          <w:rFonts w:ascii="Times New Roman" w:eastAsia="Times New Roman" w:hAnsi="Times New Roman" w:cs="Times New Roman"/>
          <w:color w:val="000000"/>
          <w:sz w:val="24"/>
          <w:szCs w:val="24"/>
          <w:lang w:eastAsia="ru-RU"/>
        </w:rPr>
        <w:br/>
        <w:t>к совершенствованию содержания школьного образования, внедрению новых методик и технологий в учебно-воспитательный процесс.</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A20CE8">
        <w:rPr>
          <w:rFonts w:ascii="Times New Roman" w:eastAsia="Times New Roman" w:hAnsi="Times New Roman" w:cs="Times New Roman"/>
          <w:color w:val="000000"/>
          <w:sz w:val="24"/>
          <w:szCs w:val="24"/>
          <w:lang w:eastAsia="ru-RU"/>
        </w:rPr>
        <w:br/>
        <w:t>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нормативов«Президентскихсостязаний» и «Всероссийского физкультурно-спортивного комплекса ГТО».</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Общей целью школьного образования по физической культуре является формирование </w:t>
      </w:r>
      <w:r w:rsidRPr="00A20CE8">
        <w:rPr>
          <w:rFonts w:ascii="Times New Roman" w:eastAsia="Times New Roman" w:hAnsi="Times New Roman" w:cs="Times New Roman"/>
          <w:color w:val="000000"/>
          <w:sz w:val="24"/>
          <w:szCs w:val="24"/>
          <w:lang w:eastAsia="ru-RU"/>
        </w:rPr>
        <w:lastRenderedPageBreak/>
        <w:t xml:space="preserve">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A20CE8">
        <w:rPr>
          <w:rFonts w:ascii="Times New Roman" w:eastAsia="Times New Roman" w:hAnsi="Times New Roman" w:cs="Times New Roman"/>
          <w:color w:val="000000"/>
          <w:sz w:val="24"/>
          <w:szCs w:val="24"/>
          <w:lang w:eastAsia="ru-RU"/>
        </w:rPr>
        <w:br/>
        <w:t>и организации активного отдыха. В программе для 5–9 классов данная цель конкретизируется и связывается с формированием устойчивых мотивов</w:t>
      </w:r>
      <w:r w:rsidRPr="00A20CE8">
        <w:rPr>
          <w:rFonts w:ascii="Times New Roman" w:eastAsia="Times New Roman" w:hAnsi="Times New Roman" w:cs="Times New Roman"/>
          <w:color w:val="000000"/>
          <w:sz w:val="24"/>
          <w:szCs w:val="24"/>
          <w:lang w:eastAsia="ru-RU"/>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A20CE8">
        <w:rPr>
          <w:rFonts w:ascii="Times New Roman" w:eastAsia="Times New Roman" w:hAnsi="Times New Roman" w:cs="Times New Roman"/>
          <w:color w:val="000000"/>
          <w:sz w:val="24"/>
          <w:szCs w:val="24"/>
          <w:lang w:eastAsia="ru-RU"/>
        </w:rPr>
        <w:br/>
        <w:t>и их целенаправленного развития.</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pacing w:val="-1"/>
          <w:sz w:val="24"/>
          <w:szCs w:val="24"/>
          <w:lang w:eastAsia="ru-RU"/>
        </w:rPr>
      </w:pPr>
      <w:r w:rsidRPr="00A20CE8">
        <w:rPr>
          <w:rFonts w:ascii="Times New Roman" w:eastAsia="Times New Roman" w:hAnsi="Times New Roman" w:cs="Times New Roman"/>
          <w:color w:val="000000"/>
          <w:spacing w:val="-1"/>
          <w:sz w:val="24"/>
          <w:szCs w:val="24"/>
          <w:lang w:eastAsia="ru-RU"/>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положительныхнавыковиуменийв общении и взаимодействии со сверстниками и учителями физической культуры, организации совместной учебной и консультативной деятельности.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SchoolBookSanPin" w:hAnsi="Times New Roman" w:cs="Times New Roman"/>
          <w:color w:val="000000"/>
          <w:sz w:val="24"/>
          <w:szCs w:val="24"/>
          <w:lang w:eastAsia="ru-RU"/>
        </w:rPr>
        <w:t> </w:t>
      </w:r>
      <w:r w:rsidRPr="00A20CE8">
        <w:rPr>
          <w:rFonts w:ascii="Times New Roman" w:eastAsia="Times New Roman" w:hAnsi="Times New Roman" w:cs="Times New Roman"/>
          <w:color w:val="000000"/>
          <w:sz w:val="24"/>
          <w:szCs w:val="24"/>
          <w:lang w:eastAsia="ru-RU"/>
        </w:rPr>
        <w:t xml:space="preserve">Центральной идеей конструирования учебного содержания </w:t>
      </w:r>
      <w:r w:rsidRPr="00A20CE8">
        <w:rPr>
          <w:rFonts w:ascii="Times New Roman" w:eastAsia="Times New Roman" w:hAnsi="Times New Roman" w:cs="Times New Roman"/>
          <w:color w:val="000000"/>
          <w:sz w:val="24"/>
          <w:szCs w:val="24"/>
          <w:lang w:eastAsia="ru-RU"/>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Pr="00A20CE8">
        <w:rPr>
          <w:rFonts w:ascii="Times New Roman" w:eastAsia="Times New Roman" w:hAnsi="Times New Roman" w:cs="Times New Roman"/>
          <w:color w:val="000000"/>
          <w:sz w:val="24"/>
          <w:szCs w:val="24"/>
          <w:lang w:eastAsia="ru-RU"/>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pacing w:val="1"/>
          <w:sz w:val="24"/>
          <w:szCs w:val="24"/>
          <w:lang w:eastAsia="ru-RU"/>
        </w:rPr>
      </w:pPr>
      <w:r w:rsidRPr="00A20CE8">
        <w:rPr>
          <w:rFonts w:ascii="Times New Roman" w:eastAsia="Times New Roman" w:hAnsi="Times New Roman" w:cs="Times New Roman"/>
          <w:iCs/>
          <w:color w:val="000000"/>
          <w:spacing w:val="1"/>
          <w:sz w:val="24"/>
          <w:szCs w:val="24"/>
          <w:lang w:eastAsia="ru-RU"/>
        </w:rPr>
        <w:t>Инвариантные модули</w:t>
      </w:r>
      <w:r w:rsidRPr="00A20CE8">
        <w:rPr>
          <w:rFonts w:ascii="Times New Roman" w:eastAsia="Times New Roman" w:hAnsi="Times New Roman" w:cs="Times New Roman"/>
          <w:color w:val="000000"/>
          <w:spacing w:val="1"/>
          <w:sz w:val="24"/>
          <w:szCs w:val="24"/>
          <w:lang w:eastAsia="ru-RU"/>
        </w:rPr>
        <w:t xml:space="preserve"> включают в себя содержание базовых видов спорта: </w:t>
      </w:r>
      <w:r w:rsidRPr="00A20CE8">
        <w:rPr>
          <w:rFonts w:ascii="Times New Roman" w:eastAsia="Times New Roman" w:hAnsi="Times New Roman" w:cs="Times New Roman"/>
          <w:color w:val="000000"/>
          <w:spacing w:val="1"/>
          <w:sz w:val="24"/>
          <w:szCs w:val="24"/>
          <w:lang w:eastAsia="ru-RU"/>
        </w:rPr>
        <w:lastRenderedPageBreak/>
        <w:t>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Инвариантные и вариативные модули программы могут быть реализованы</w:t>
      </w:r>
      <w:r w:rsidRPr="00A20CE8">
        <w:rPr>
          <w:rFonts w:ascii="Times New Roman" w:eastAsia="Times New Roman" w:hAnsi="Times New Roman" w:cs="Times New Roman"/>
          <w:color w:val="000000"/>
          <w:sz w:val="24"/>
          <w:szCs w:val="24"/>
          <w:lang w:eastAsia="ru-RU"/>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A20CE8">
        <w:rPr>
          <w:rFonts w:ascii="Times New Roman" w:eastAsia="Times New Roman" w:hAnsi="Times New Roman" w:cs="Times New Roman"/>
          <w:color w:val="000000"/>
          <w:sz w:val="24"/>
          <w:szCs w:val="24"/>
          <w:lang w:eastAsia="ru-RU"/>
        </w:rPr>
        <w:br/>
        <w:t xml:space="preserve">и региональной собственности.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Вариативные модули</w:t>
      </w:r>
      <w:r w:rsidRPr="00A20CE8">
        <w:rPr>
          <w:rFonts w:ascii="Times New Roman" w:eastAsia="Times New Roman" w:hAnsi="Times New Roman" w:cs="Times New Roman"/>
          <w:color w:val="000000"/>
          <w:sz w:val="24"/>
          <w:szCs w:val="24"/>
          <w:lang w:eastAsia="ru-RU"/>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активноевовлечение их в соревновательную деятельность.</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Исходя из интересов обучающихся, традиций конкретного региона</w:t>
      </w:r>
      <w:r w:rsidRPr="00A20CE8">
        <w:rPr>
          <w:rFonts w:ascii="Times New Roman" w:eastAsia="Times New Roman" w:hAnsi="Times New Roman" w:cs="Times New Roman"/>
          <w:color w:val="000000"/>
          <w:sz w:val="24"/>
          <w:szCs w:val="24"/>
          <w:lang w:eastAsia="ru-RU"/>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A20CE8">
        <w:rPr>
          <w:rFonts w:ascii="Times New Roman" w:eastAsia="Times New Roman" w:hAnsi="Times New Roman" w:cs="Times New Roman"/>
          <w:color w:val="000000"/>
          <w:sz w:val="24"/>
          <w:szCs w:val="24"/>
          <w:lang w:eastAsia="ru-RU"/>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pacing w:val="-2"/>
          <w:sz w:val="24"/>
          <w:szCs w:val="24"/>
          <w:lang w:eastAsia="ru-RU"/>
        </w:rPr>
      </w:pPr>
      <w:r w:rsidRPr="00A20CE8">
        <w:rPr>
          <w:rFonts w:ascii="Times New Roman" w:eastAsia="Times New Roman" w:hAnsi="Times New Roman" w:cs="Times New Roman"/>
          <w:color w:val="000000"/>
          <w:spacing w:val="-2"/>
          <w:sz w:val="24"/>
          <w:szCs w:val="24"/>
          <w:lang w:eastAsia="ru-RU"/>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Pr="00A20CE8">
        <w:rPr>
          <w:rFonts w:ascii="Times New Roman" w:eastAsia="Times New Roman" w:hAnsi="Times New Roman" w:cs="Times New Roman"/>
          <w:color w:val="000000"/>
          <w:spacing w:val="-2"/>
          <w:sz w:val="24"/>
          <w:szCs w:val="24"/>
          <w:lang w:eastAsia="ru-RU"/>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Pr="00A20CE8">
        <w:rPr>
          <w:rFonts w:ascii="Times New Roman" w:eastAsia="Times New Roman" w:hAnsi="Times New Roman" w:cs="Times New Roman"/>
          <w:color w:val="000000"/>
          <w:spacing w:val="-2"/>
          <w:sz w:val="24"/>
          <w:szCs w:val="24"/>
          <w:lang w:eastAsia="ru-RU"/>
        </w:rPr>
        <w:br/>
      </w:r>
      <w:r w:rsidRPr="00A20CE8">
        <w:rPr>
          <w:rFonts w:ascii="Times New Roman" w:eastAsia="Times New Roman" w:hAnsi="Times New Roman" w:cs="Times New Roman"/>
          <w:color w:val="000000"/>
          <w:spacing w:val="-2"/>
          <w:sz w:val="24"/>
          <w:szCs w:val="24"/>
          <w:lang w:eastAsia="ru-RU"/>
        </w:rPr>
        <w:lastRenderedPageBreak/>
        <w:t xml:space="preserve">и представлены по мере его раскрытия.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Содержание рабочей программы, раскрытие личностных</w:t>
      </w:r>
      <w:r w:rsidRPr="00A20CE8">
        <w:rPr>
          <w:rFonts w:ascii="Times New Roman" w:eastAsia="Times New Roman" w:hAnsi="Times New Roman" w:cs="Times New Roman"/>
          <w:color w:val="000000"/>
          <w:sz w:val="24"/>
          <w:szCs w:val="24"/>
          <w:lang w:eastAsia="ru-RU"/>
        </w:rPr>
        <w:br/>
        <w:t>и метапредметных результатов обеспечивает преемственность и перспективность</w:t>
      </w:r>
      <w:r w:rsidRPr="00A20CE8">
        <w:rPr>
          <w:rFonts w:ascii="Times New Roman" w:eastAsia="Times New Roman" w:hAnsi="Times New Roman" w:cs="Times New Roman"/>
          <w:color w:val="000000"/>
          <w:sz w:val="24"/>
          <w:szCs w:val="24"/>
          <w:lang w:eastAsia="ru-RU"/>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A20CE8">
        <w:rPr>
          <w:rFonts w:ascii="Times New Roman" w:eastAsia="Times New Roman" w:hAnsi="Times New Roman" w:cs="Times New Roman"/>
          <w:color w:val="000000"/>
          <w:sz w:val="24"/>
          <w:szCs w:val="24"/>
          <w:lang w:eastAsia="ru-RU"/>
        </w:rPr>
        <w:br/>
        <w:t>или среднего профессионального образования.</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Общее число часов, рекомендованных для изучения физической культуры на уровне основного общего образования, – 510 часов: в 5 классе – </w:t>
      </w:r>
      <w:r w:rsidRPr="00A20CE8">
        <w:rPr>
          <w:rFonts w:ascii="Times New Roman" w:eastAsia="Times New Roman" w:hAnsi="Times New Roman" w:cs="Times New Roman"/>
          <w:color w:val="000000"/>
          <w:sz w:val="24"/>
          <w:szCs w:val="24"/>
          <w:lang w:eastAsia="ru-RU"/>
        </w:rPr>
        <w:br/>
        <w:t xml:space="preserve">102 часа (3 часа в неделю), в 6 классе – 102 часа (3 часа в неделю), в 7 классе – </w:t>
      </w:r>
      <w:r w:rsidRPr="00A20CE8">
        <w:rPr>
          <w:rFonts w:ascii="Times New Roman" w:eastAsia="Times New Roman" w:hAnsi="Times New Roman" w:cs="Times New Roman"/>
          <w:color w:val="000000"/>
          <w:sz w:val="24"/>
          <w:szCs w:val="24"/>
          <w:lang w:eastAsia="ru-RU"/>
        </w:rPr>
        <w:br/>
        <w:t xml:space="preserve">102 часа (3 часа в неделю), в 8 классе – 102 часа (3 часа в неделю), в 9 классе – </w:t>
      </w:r>
      <w:r w:rsidRPr="00A20CE8">
        <w:rPr>
          <w:rFonts w:ascii="Times New Roman" w:eastAsia="Times New Roman" w:hAnsi="Times New Roman" w:cs="Times New Roman"/>
          <w:color w:val="000000"/>
          <w:sz w:val="24"/>
          <w:szCs w:val="24"/>
          <w:lang w:eastAsia="ru-RU"/>
        </w:rPr>
        <w:br/>
        <w:t>102 часа (3 часа в неделю). На модульный блок «Базовая физическая подготовка» отводится 150 часов из общего числа (1 час в неделю в каждом классе).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При подготовке программы по физической культуре учитывались личностные и метапредметные результаты, зафиксированные в ФГОС ООО</w:t>
      </w:r>
      <w:r w:rsidRPr="00A20CE8">
        <w:rPr>
          <w:rFonts w:ascii="Times New Roman" w:eastAsia="Times New Roman" w:hAnsi="Times New Roman" w:cs="Times New Roman"/>
          <w:color w:val="000000"/>
          <w:sz w:val="24"/>
          <w:szCs w:val="24"/>
          <w:lang w:eastAsia="ru-RU"/>
        </w:rPr>
        <w:br/>
        <w:t>и в Универсальном кодификаторе элементов содержания и требований</w:t>
      </w:r>
      <w:r w:rsidRPr="00A20CE8">
        <w:rPr>
          <w:rFonts w:ascii="Times New Roman" w:eastAsia="Times New Roman" w:hAnsi="Times New Roman" w:cs="Times New Roman"/>
          <w:color w:val="000000"/>
          <w:sz w:val="24"/>
          <w:szCs w:val="24"/>
          <w:lang w:eastAsia="ru-RU"/>
        </w:rPr>
        <w:br/>
        <w:t>к результатам освоения основной образовательной программы основного общего образования.</w:t>
      </w:r>
    </w:p>
    <w:p w:rsidR="00A20CE8" w:rsidRPr="00A20CE8" w:rsidRDefault="00A20CE8" w:rsidP="0034674C">
      <w:pPr>
        <w:widowControl w:val="0"/>
        <w:tabs>
          <w:tab w:val="left" w:pos="284"/>
        </w:tabs>
        <w:spacing w:after="0" w:line="360" w:lineRule="auto"/>
        <w:ind w:left="-709" w:right="283" w:firstLine="709"/>
        <w:contextualSpacing/>
        <w:jc w:val="both"/>
        <w:rPr>
          <w:rFonts w:ascii="Times New Roman" w:eastAsia="Calibri" w:hAnsi="Times New Roman" w:cs="Times New Roman"/>
          <w:b/>
          <w:sz w:val="24"/>
          <w:szCs w:val="24"/>
        </w:rPr>
      </w:pPr>
      <w:r w:rsidRPr="00A20CE8">
        <w:rPr>
          <w:rFonts w:ascii="Times New Roman" w:eastAsia="Calibri" w:hAnsi="Times New Roman" w:cs="Times New Roman"/>
          <w:b/>
          <w:sz w:val="24"/>
          <w:szCs w:val="24"/>
        </w:rPr>
        <w:t>Содержание обучения в 5 классе.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Georgia" w:hAnsi="Times New Roman" w:cs="Times New Roman"/>
          <w:bCs/>
          <w:i/>
          <w:color w:val="000000"/>
          <w:sz w:val="24"/>
          <w:szCs w:val="24"/>
          <w:lang w:eastAsia="ru-RU"/>
        </w:rPr>
        <w:t>Знания о физической культуре.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Georgia" w:hAnsi="Times New Roman" w:cs="Times New Roman"/>
          <w:bCs/>
          <w:color w:val="000000"/>
          <w:sz w:val="24"/>
          <w:szCs w:val="24"/>
          <w:lang w:eastAsia="ru-RU"/>
        </w:rPr>
        <w:t> </w:t>
      </w:r>
      <w:r w:rsidRPr="00A20CE8">
        <w:rPr>
          <w:rFonts w:ascii="Times New Roman" w:eastAsia="Georgia" w:hAnsi="Times New Roman" w:cs="Times New Roman"/>
          <w:bCs/>
          <w:i/>
          <w:color w:val="000000"/>
          <w:sz w:val="24"/>
          <w:szCs w:val="24"/>
          <w:lang w:eastAsia="ru-RU"/>
        </w:rPr>
        <w:t>Способы самостоятельной деятельности.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A20CE8">
        <w:rPr>
          <w:rFonts w:ascii="Times New Roman" w:eastAsia="Times New Roman" w:hAnsi="Times New Roman" w:cs="Times New Roman"/>
          <w:color w:val="000000"/>
          <w:sz w:val="24"/>
          <w:szCs w:val="24"/>
          <w:lang w:eastAsia="ru-RU"/>
        </w:rPr>
        <w:br/>
      </w:r>
      <w:r w:rsidRPr="00A20CE8">
        <w:rPr>
          <w:rFonts w:ascii="Times New Roman" w:eastAsia="Times New Roman" w:hAnsi="Times New Roman" w:cs="Times New Roman"/>
          <w:color w:val="000000"/>
          <w:sz w:val="24"/>
          <w:szCs w:val="24"/>
          <w:lang w:eastAsia="ru-RU"/>
        </w:rPr>
        <w:lastRenderedPageBreak/>
        <w:t>и последовательности в выполнении.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A20CE8">
        <w:rPr>
          <w:rFonts w:ascii="Times New Roman" w:eastAsia="Times New Roman" w:hAnsi="Times New Roman" w:cs="Times New Roman"/>
          <w:color w:val="000000"/>
          <w:sz w:val="24"/>
          <w:szCs w:val="24"/>
          <w:lang w:eastAsia="ru-RU"/>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Проведение самостоятельных занятий физическими упражнениями </w:t>
      </w:r>
      <w:r w:rsidRPr="00A20CE8">
        <w:rPr>
          <w:rFonts w:ascii="Times New Roman" w:eastAsia="Times New Roman" w:hAnsi="Times New Roman" w:cs="Times New Roman"/>
          <w:color w:val="000000"/>
          <w:sz w:val="24"/>
          <w:szCs w:val="24"/>
          <w:lang w:eastAsia="ru-RU"/>
        </w:rPr>
        <w:br/>
        <w:t>на открытых площадках и в домашних условиях, подготовка мест занятий, выбор одежды и обуви, предупреждение травматизма.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Оценивание состояния организма в покое и после физической нагрузки </w:t>
      </w:r>
      <w:r w:rsidRPr="00A20CE8">
        <w:rPr>
          <w:rFonts w:ascii="Times New Roman" w:eastAsia="Times New Roman" w:hAnsi="Times New Roman" w:cs="Times New Roman"/>
          <w:color w:val="000000"/>
          <w:sz w:val="24"/>
          <w:szCs w:val="24"/>
          <w:lang w:eastAsia="ru-RU"/>
        </w:rPr>
        <w:br/>
        <w:t>в процессе самостоятельных занятий физической культуры и спортом.</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Составление дневника физической культуры.</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pacing w:val="1"/>
          <w:sz w:val="24"/>
          <w:szCs w:val="24"/>
          <w:lang w:eastAsia="ru-RU"/>
        </w:rPr>
      </w:pPr>
      <w:r w:rsidRPr="00A20CE8">
        <w:rPr>
          <w:rFonts w:ascii="Times New Roman" w:eastAsia="Georgia" w:hAnsi="Times New Roman" w:cs="Times New Roman"/>
          <w:bCs/>
          <w:i/>
          <w:color w:val="000000"/>
          <w:spacing w:val="1"/>
          <w:sz w:val="24"/>
          <w:szCs w:val="24"/>
          <w:lang w:eastAsia="ru-RU"/>
        </w:rPr>
        <w:t>Физическое совершенствование.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pacing w:val="1"/>
          <w:sz w:val="24"/>
          <w:szCs w:val="24"/>
          <w:lang w:eastAsia="ru-RU"/>
        </w:rPr>
      </w:pPr>
      <w:r w:rsidRPr="00A20CE8">
        <w:rPr>
          <w:rFonts w:ascii="Times New Roman" w:eastAsia="Times New Roman" w:hAnsi="Times New Roman" w:cs="Times New Roman"/>
          <w:bCs/>
          <w:i/>
          <w:iCs/>
          <w:color w:val="000000"/>
          <w:spacing w:val="1"/>
          <w:sz w:val="24"/>
          <w:szCs w:val="24"/>
          <w:lang w:eastAsia="ru-RU"/>
        </w:rPr>
        <w:t>Физкультурно-оздоровительная деятельность.</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pacing w:val="1"/>
          <w:sz w:val="24"/>
          <w:szCs w:val="24"/>
          <w:lang w:eastAsia="ru-RU"/>
        </w:rPr>
      </w:pPr>
      <w:r w:rsidRPr="00A20CE8">
        <w:rPr>
          <w:rFonts w:ascii="Times New Roman" w:eastAsia="Times New Roman" w:hAnsi="Times New Roman" w:cs="Times New Roman"/>
          <w:color w:val="000000"/>
          <w:spacing w:val="1"/>
          <w:sz w:val="24"/>
          <w:szCs w:val="24"/>
          <w:lang w:eastAsia="ru-RU"/>
        </w:rPr>
        <w:t>Роль и значение физкультурно-оздоровительной деятельности в здоровом образе жизни современного человека. Упражнения утренней зарядки</w:t>
      </w:r>
      <w:r w:rsidRPr="00A20CE8">
        <w:rPr>
          <w:rFonts w:ascii="Times New Roman" w:eastAsia="Times New Roman" w:hAnsi="Times New Roman" w:cs="Times New Roman"/>
          <w:color w:val="000000"/>
          <w:spacing w:val="1"/>
          <w:sz w:val="24"/>
          <w:szCs w:val="24"/>
          <w:lang w:eastAsia="ru-RU"/>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Cs/>
          <w:color w:val="000000"/>
          <w:spacing w:val="1"/>
          <w:sz w:val="24"/>
          <w:szCs w:val="24"/>
          <w:lang w:eastAsia="ru-RU"/>
        </w:rPr>
        <w:t> </w:t>
      </w:r>
      <w:r w:rsidRPr="00A20CE8">
        <w:rPr>
          <w:rFonts w:ascii="Times New Roman" w:eastAsia="Times New Roman" w:hAnsi="Times New Roman" w:cs="Times New Roman"/>
          <w:bCs/>
          <w:i/>
          <w:iCs/>
          <w:color w:val="000000"/>
          <w:sz w:val="24"/>
          <w:szCs w:val="24"/>
          <w:lang w:eastAsia="ru-RU"/>
        </w:rPr>
        <w:t>Спортивно-оздоровительная деятельность.</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Роль и значение спортивно-оздоровительной деятельности в здоровом образе жизни современного человека.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pacing w:val="1"/>
          <w:sz w:val="24"/>
          <w:szCs w:val="24"/>
          <w:lang w:eastAsia="ru-RU"/>
        </w:rPr>
      </w:pPr>
      <w:r w:rsidRPr="00A20CE8">
        <w:rPr>
          <w:rFonts w:ascii="Times New Roman" w:eastAsia="Times New Roman" w:hAnsi="Times New Roman" w:cs="Times New Roman"/>
          <w:i/>
          <w:iCs/>
          <w:color w:val="000000"/>
          <w:spacing w:val="1"/>
          <w:sz w:val="24"/>
          <w:szCs w:val="24"/>
          <w:lang w:eastAsia="ru-RU"/>
        </w:rPr>
        <w:t>Модуль «Гимнастика».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pacing w:val="1"/>
          <w:sz w:val="24"/>
          <w:szCs w:val="24"/>
          <w:lang w:eastAsia="ru-RU"/>
        </w:rPr>
      </w:pPr>
      <w:r w:rsidRPr="00A20CE8">
        <w:rPr>
          <w:rFonts w:ascii="Times New Roman" w:eastAsia="Times New Roman" w:hAnsi="Times New Roman" w:cs="Times New Roman"/>
          <w:color w:val="000000"/>
          <w:spacing w:val="1"/>
          <w:sz w:val="24"/>
          <w:szCs w:val="24"/>
          <w:lang w:eastAsia="ru-RU"/>
        </w:rPr>
        <w:t>Кувырки вперёд и назад в группировке, кувырки вперёд ноги «скрестно», кувырки назад из стойки на лопатках (мальчики). Опорные прыжки</w:t>
      </w:r>
      <w:r w:rsidRPr="00A20CE8">
        <w:rPr>
          <w:rFonts w:ascii="Times New Roman" w:eastAsia="Times New Roman" w:hAnsi="Times New Roman" w:cs="Times New Roman"/>
          <w:color w:val="000000"/>
          <w:spacing w:val="1"/>
          <w:sz w:val="24"/>
          <w:szCs w:val="24"/>
          <w:lang w:eastAsia="ru-RU"/>
        </w:rPr>
        <w:br/>
        <w:t>через гимнастического козла ноги врозь (мальчики), опорные прыжки</w:t>
      </w:r>
      <w:r w:rsidRPr="00A20CE8">
        <w:rPr>
          <w:rFonts w:ascii="Times New Roman" w:eastAsia="Times New Roman" w:hAnsi="Times New Roman" w:cs="Times New Roman"/>
          <w:color w:val="000000"/>
          <w:spacing w:val="1"/>
          <w:sz w:val="24"/>
          <w:szCs w:val="24"/>
          <w:lang w:eastAsia="ru-RU"/>
        </w:rPr>
        <w:br/>
        <w:t>на гимнастического козла с последующим спрыгиванием (девочки).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Упражнения на низком гимнастическом бревне: передвижение ходьбой </w:t>
      </w:r>
      <w:r w:rsidRPr="00A20CE8">
        <w:rPr>
          <w:rFonts w:ascii="Times New Roman" w:eastAsia="Times New Roman" w:hAnsi="Times New Roman" w:cs="Times New Roman"/>
          <w:color w:val="000000"/>
          <w:sz w:val="24"/>
          <w:szCs w:val="24"/>
          <w:lang w:eastAsia="ru-RU"/>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A20CE8">
        <w:rPr>
          <w:rFonts w:ascii="Times New Roman" w:eastAsia="Times New Roman" w:hAnsi="Times New Roman" w:cs="Times New Roman"/>
          <w:color w:val="000000"/>
          <w:sz w:val="24"/>
          <w:szCs w:val="24"/>
          <w:lang w:eastAsia="ru-RU"/>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i/>
          <w:iCs/>
          <w:color w:val="000000"/>
          <w:sz w:val="24"/>
          <w:szCs w:val="24"/>
          <w:lang w:eastAsia="ru-RU"/>
        </w:rPr>
        <w:t>Модуль «Лёгкая атлетика».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lastRenderedPageBreak/>
        <w:t>Бег на длинные дистанции с равномерной скоростью передвижения</w:t>
      </w:r>
      <w:r w:rsidRPr="00A20CE8">
        <w:rPr>
          <w:rFonts w:ascii="Times New Roman" w:eastAsia="Times New Roman" w:hAnsi="Times New Roman" w:cs="Times New Roman"/>
          <w:color w:val="000000"/>
          <w:sz w:val="24"/>
          <w:szCs w:val="24"/>
          <w:lang w:eastAsia="ru-RU"/>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Метание малого мяча с места в вертикальную неподвижную мишень, метание малого мяча на дальность с трёх шагов разбега.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Cs/>
          <w:color w:val="000000"/>
          <w:spacing w:val="1"/>
          <w:sz w:val="24"/>
          <w:szCs w:val="24"/>
          <w:lang w:eastAsia="ru-RU"/>
        </w:rPr>
        <w:t> </w:t>
      </w:r>
      <w:r w:rsidRPr="00A20CE8">
        <w:rPr>
          <w:rFonts w:ascii="Times New Roman" w:eastAsia="Times New Roman" w:hAnsi="Times New Roman" w:cs="Times New Roman"/>
          <w:i/>
          <w:iCs/>
          <w:color w:val="000000"/>
          <w:sz w:val="24"/>
          <w:szCs w:val="24"/>
          <w:lang w:eastAsia="ru-RU"/>
        </w:rPr>
        <w:t>Модуль «Зимние виды спорта».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Передвижение на лыжах попеременным двухшажным ходом, повороты</w:t>
      </w:r>
      <w:r w:rsidRPr="00A20CE8">
        <w:rPr>
          <w:rFonts w:ascii="Times New Roman" w:eastAsia="Times New Roman" w:hAnsi="Times New Roman" w:cs="Times New Roman"/>
          <w:color w:val="000000"/>
          <w:sz w:val="24"/>
          <w:szCs w:val="24"/>
          <w:lang w:eastAsia="ru-RU"/>
        </w:rPr>
        <w:br/>
        <w:t>на лыжах переступанием на месте и в движении по учебной дистанции, подъём</w:t>
      </w:r>
      <w:r w:rsidRPr="00A20CE8">
        <w:rPr>
          <w:rFonts w:ascii="Times New Roman" w:eastAsia="Times New Roman" w:hAnsi="Times New Roman" w:cs="Times New Roman"/>
          <w:color w:val="000000"/>
          <w:sz w:val="24"/>
          <w:szCs w:val="24"/>
          <w:lang w:eastAsia="ru-RU"/>
        </w:rPr>
        <w:br/>
        <w:t>по пологому склону способом «лесенка» и спуск в основной стойке, преодоление небольших бугров и впадин при спуске с пологого склона.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i/>
          <w:iCs/>
          <w:color w:val="000000"/>
          <w:sz w:val="24"/>
          <w:szCs w:val="24"/>
          <w:lang w:eastAsia="ru-RU"/>
        </w:rPr>
        <w:t>Модуль «Спортивные игры».</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w:t>
      </w:r>
      <w:r w:rsidRPr="00A20CE8">
        <w:rPr>
          <w:rFonts w:ascii="Times New Roman" w:eastAsia="Times New Roman" w:hAnsi="Times New Roman" w:cs="Times New Roman"/>
          <w:color w:val="000000"/>
          <w:sz w:val="24"/>
          <w:szCs w:val="24"/>
          <w:lang w:eastAsia="ru-RU"/>
        </w:rPr>
        <w:br/>
        <w:t xml:space="preserve">с мячом.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Футбол.Удар по неподвижному мячу внутренней стороной стопы </w:t>
      </w:r>
      <w:r w:rsidRPr="00A20CE8">
        <w:rPr>
          <w:rFonts w:ascii="Times New Roman" w:eastAsia="Times New Roman" w:hAnsi="Times New Roman" w:cs="Times New Roman"/>
          <w:color w:val="000000"/>
          <w:sz w:val="24"/>
          <w:szCs w:val="24"/>
          <w:lang w:eastAsia="ru-RU"/>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Совершенствование техники ранее разученных гимнастических </w:t>
      </w:r>
      <w:r w:rsidRPr="00A20CE8">
        <w:rPr>
          <w:rFonts w:ascii="Times New Roman" w:eastAsia="Times New Roman" w:hAnsi="Times New Roman" w:cs="Times New Roman"/>
          <w:color w:val="000000"/>
          <w:sz w:val="24"/>
          <w:szCs w:val="24"/>
          <w:lang w:eastAsia="ru-RU"/>
        </w:rPr>
        <w:br/>
        <w:t>и акробатических упражнений, упражнений лёгкой атлетики и зимних видов спорта, технических действий спортивных игр.</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i/>
          <w:iCs/>
          <w:color w:val="000000"/>
          <w:sz w:val="24"/>
          <w:szCs w:val="24"/>
          <w:lang w:eastAsia="ru-RU"/>
        </w:rPr>
        <w:t>Модуль «Спорт».</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Физическая подготовка к выполнению нормативов комплекса ГТО</w:t>
      </w:r>
      <w:r w:rsidRPr="00A20CE8">
        <w:rPr>
          <w:rFonts w:ascii="Times New Roman" w:eastAsia="Times New Roman" w:hAnsi="Times New Roman" w:cs="Times New Roman"/>
          <w:color w:val="000000"/>
          <w:sz w:val="24"/>
          <w:szCs w:val="24"/>
          <w:lang w:eastAsia="ru-RU"/>
        </w:rPr>
        <w:br/>
        <w:t>с использованием средств базовой физической подготовки, видов спорта</w:t>
      </w:r>
      <w:r w:rsidRPr="00A20CE8">
        <w:rPr>
          <w:rFonts w:ascii="Times New Roman" w:eastAsia="Times New Roman" w:hAnsi="Times New Roman" w:cs="Times New Roman"/>
          <w:color w:val="000000"/>
          <w:sz w:val="24"/>
          <w:szCs w:val="24"/>
          <w:lang w:eastAsia="ru-RU"/>
        </w:rPr>
        <w:br/>
        <w:t>и оздоровительных систем физической культуры, национальных видов спорта, культурно-этнических игр.</w:t>
      </w:r>
    </w:p>
    <w:p w:rsidR="00A20CE8" w:rsidRPr="00A20CE8" w:rsidRDefault="00A20CE8" w:rsidP="0034674C">
      <w:pPr>
        <w:widowControl w:val="0"/>
        <w:tabs>
          <w:tab w:val="left" w:pos="284"/>
        </w:tabs>
        <w:spacing w:after="0" w:line="360" w:lineRule="auto"/>
        <w:ind w:left="-709" w:right="283" w:firstLine="709"/>
        <w:contextualSpacing/>
        <w:jc w:val="both"/>
        <w:rPr>
          <w:rFonts w:ascii="Times New Roman" w:eastAsia="Calibri" w:hAnsi="Times New Roman" w:cs="Times New Roman"/>
          <w:b/>
          <w:sz w:val="24"/>
          <w:szCs w:val="24"/>
        </w:rPr>
      </w:pPr>
      <w:r w:rsidRPr="00A20CE8">
        <w:rPr>
          <w:rFonts w:ascii="Times New Roman" w:eastAsia="Calibri" w:hAnsi="Times New Roman" w:cs="Times New Roman"/>
          <w:b/>
          <w:sz w:val="24"/>
          <w:szCs w:val="24"/>
        </w:rPr>
        <w:t> Содержание обучения в 6 классе.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Georgia" w:hAnsi="Times New Roman" w:cs="Times New Roman"/>
          <w:bCs/>
          <w:i/>
          <w:color w:val="000000"/>
          <w:sz w:val="24"/>
          <w:szCs w:val="24"/>
          <w:lang w:eastAsia="ru-RU"/>
        </w:rPr>
        <w:t>Знания о физической культуре.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A20CE8">
        <w:rPr>
          <w:rFonts w:ascii="Times New Roman" w:eastAsia="Times New Roman" w:hAnsi="Times New Roman" w:cs="Times New Roman"/>
          <w:color w:val="000000"/>
          <w:sz w:val="24"/>
          <w:szCs w:val="24"/>
          <w:lang w:eastAsia="ru-RU"/>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Georgia" w:hAnsi="Times New Roman" w:cs="Times New Roman"/>
          <w:bCs/>
          <w:color w:val="000000"/>
          <w:sz w:val="24"/>
          <w:szCs w:val="24"/>
          <w:lang w:eastAsia="ru-RU"/>
        </w:rPr>
        <w:t> </w:t>
      </w:r>
      <w:r w:rsidRPr="00A20CE8">
        <w:rPr>
          <w:rFonts w:ascii="Times New Roman" w:eastAsia="Georgia" w:hAnsi="Times New Roman" w:cs="Times New Roman"/>
          <w:bCs/>
          <w:i/>
          <w:color w:val="000000"/>
          <w:sz w:val="24"/>
          <w:szCs w:val="24"/>
          <w:lang w:eastAsia="ru-RU"/>
        </w:rPr>
        <w:t>Способы самостоятельной деятельности.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lastRenderedPageBreak/>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pacing w:val="1"/>
          <w:sz w:val="24"/>
          <w:szCs w:val="24"/>
          <w:lang w:eastAsia="ru-RU"/>
        </w:rPr>
      </w:pPr>
      <w:r w:rsidRPr="00A20CE8">
        <w:rPr>
          <w:rFonts w:ascii="Times New Roman" w:eastAsia="Times New Roman" w:hAnsi="Times New Roman" w:cs="Times New Roman"/>
          <w:color w:val="000000"/>
          <w:spacing w:val="1"/>
          <w:sz w:val="24"/>
          <w:szCs w:val="24"/>
          <w:lang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Правила и способы составления плана самостоятельных занятий физической подготовкой.</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Georgia" w:hAnsi="Times New Roman" w:cs="Times New Roman"/>
          <w:bCs/>
          <w:i/>
          <w:color w:val="000000"/>
          <w:sz w:val="24"/>
          <w:szCs w:val="24"/>
          <w:lang w:eastAsia="ru-RU"/>
        </w:rPr>
        <w:t>Физическое совершенствование.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
          <w:iCs/>
          <w:color w:val="000000"/>
          <w:spacing w:val="1"/>
          <w:sz w:val="24"/>
          <w:szCs w:val="24"/>
          <w:lang w:eastAsia="ru-RU"/>
        </w:rPr>
        <w:t> </w:t>
      </w:r>
      <w:r w:rsidRPr="00A20CE8">
        <w:rPr>
          <w:rFonts w:ascii="Times New Roman" w:eastAsia="Times New Roman" w:hAnsi="Times New Roman" w:cs="Times New Roman"/>
          <w:bCs/>
          <w:i/>
          <w:iCs/>
          <w:color w:val="000000"/>
          <w:sz w:val="24"/>
          <w:szCs w:val="24"/>
          <w:lang w:eastAsia="ru-RU"/>
        </w:rPr>
        <w:t>Физкультурно-оздоровительная деятельность.</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Правила самостоятельного закаливания организма с помощью воздушных</w:t>
      </w:r>
      <w:r w:rsidRPr="00A20CE8">
        <w:rPr>
          <w:rFonts w:ascii="Times New Roman" w:eastAsia="Times New Roman" w:hAnsi="Times New Roman" w:cs="Times New Roman"/>
          <w:color w:val="000000"/>
          <w:sz w:val="24"/>
          <w:szCs w:val="24"/>
          <w:lang w:eastAsia="ru-RU"/>
        </w:rPr>
        <w:br/>
        <w:t>и солнечных ванн, купания в естественных водоёмах. Правила техники безопасности и гигиены мест занятий физическими упражнениями.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Оздоровительные комплексы: упражнения для коррекции телосложения </w:t>
      </w:r>
      <w:r w:rsidRPr="00A20CE8">
        <w:rPr>
          <w:rFonts w:ascii="Times New Roman" w:eastAsia="Times New Roman" w:hAnsi="Times New Roman" w:cs="Times New Roman"/>
          <w:color w:val="000000"/>
          <w:sz w:val="24"/>
          <w:szCs w:val="24"/>
          <w:lang w:eastAsia="ru-RU"/>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
          <w:iCs/>
          <w:color w:val="000000"/>
          <w:spacing w:val="1"/>
          <w:sz w:val="24"/>
          <w:szCs w:val="24"/>
          <w:lang w:eastAsia="ru-RU"/>
        </w:rPr>
        <w:t> </w:t>
      </w:r>
      <w:r w:rsidRPr="00A20CE8">
        <w:rPr>
          <w:rFonts w:ascii="Times New Roman" w:eastAsia="Times New Roman" w:hAnsi="Times New Roman" w:cs="Times New Roman"/>
          <w:bCs/>
          <w:i/>
          <w:iCs/>
          <w:color w:val="000000"/>
          <w:sz w:val="24"/>
          <w:szCs w:val="24"/>
          <w:lang w:eastAsia="ru-RU"/>
        </w:rPr>
        <w:t>Спортивно-оздоровительная деятельность.</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i/>
          <w:iCs/>
          <w:color w:val="000000"/>
          <w:sz w:val="24"/>
          <w:szCs w:val="24"/>
          <w:lang w:eastAsia="ru-RU"/>
        </w:rPr>
        <w:t>Модуль «Гимнастика».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Комбинация из стилизованных общеразвивающих упражнений </w:t>
      </w:r>
      <w:r w:rsidRPr="00A20CE8">
        <w:rPr>
          <w:rFonts w:ascii="Times New Roman" w:eastAsia="Times New Roman" w:hAnsi="Times New Roman" w:cs="Times New Roman"/>
          <w:color w:val="000000"/>
          <w:sz w:val="24"/>
          <w:szCs w:val="24"/>
          <w:lang w:eastAsia="ru-RU"/>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Опорные прыжки через гимнастического козла с разбега способом «согнув ноги» (мальчики) и способом «ноги врозь» (девочки).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Гимнастические комбинации на низком гимнастическом бревне </w:t>
      </w:r>
      <w:r w:rsidRPr="00A20CE8">
        <w:rPr>
          <w:rFonts w:ascii="Times New Roman" w:eastAsia="Times New Roman" w:hAnsi="Times New Roman" w:cs="Times New Roman"/>
          <w:color w:val="000000"/>
          <w:sz w:val="24"/>
          <w:szCs w:val="24"/>
          <w:lang w:eastAsia="ru-RU"/>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Упражнения на невысокой гимнастической перекладине: висы, упор ноги врозь, перемах вперёд и обратно (мальчики).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lastRenderedPageBreak/>
        <w:t>Лазанье по канату в три приёма (мальчики).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
          <w:iCs/>
          <w:color w:val="000000"/>
          <w:spacing w:val="1"/>
          <w:sz w:val="24"/>
          <w:szCs w:val="24"/>
          <w:lang w:eastAsia="ru-RU"/>
        </w:rPr>
        <w:t> </w:t>
      </w:r>
      <w:r w:rsidRPr="00A20CE8">
        <w:rPr>
          <w:rFonts w:ascii="Times New Roman" w:eastAsia="Times New Roman" w:hAnsi="Times New Roman" w:cs="Times New Roman"/>
          <w:i/>
          <w:iCs/>
          <w:color w:val="000000"/>
          <w:sz w:val="24"/>
          <w:szCs w:val="24"/>
          <w:lang w:eastAsia="ru-RU"/>
        </w:rPr>
        <w:t>Модуль «Лёгкая атлетика»</w:t>
      </w:r>
      <w:r w:rsidRPr="00A20CE8">
        <w:rPr>
          <w:rFonts w:ascii="Times New Roman" w:eastAsia="Times New Roman" w:hAnsi="Times New Roman" w:cs="Times New Roman"/>
          <w:i/>
          <w:color w:val="000000"/>
          <w:sz w:val="24"/>
          <w:szCs w:val="24"/>
          <w:lang w:eastAsia="ru-RU"/>
        </w:rPr>
        <w:t>.</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Старт с опорой на одну руку и последующим ускорением, спринтерский</w:t>
      </w:r>
      <w:r w:rsidRPr="00A20CE8">
        <w:rPr>
          <w:rFonts w:ascii="Times New Roman" w:eastAsia="Times New Roman" w:hAnsi="Times New Roman" w:cs="Times New Roman"/>
          <w:color w:val="000000"/>
          <w:sz w:val="24"/>
          <w:szCs w:val="24"/>
          <w:lang w:eastAsia="ru-RU"/>
        </w:rPr>
        <w:br/>
        <w:t>и гладкий равномерный бег по учебной дистанции, ранее разученные беговые упражнения.</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Метание малого (теннисного) мяча в подвижную (раскачивающуюся) мишень.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
          <w:iCs/>
          <w:color w:val="000000"/>
          <w:spacing w:val="1"/>
          <w:sz w:val="24"/>
          <w:szCs w:val="24"/>
          <w:lang w:eastAsia="ru-RU"/>
        </w:rPr>
        <w:t> </w:t>
      </w:r>
      <w:r w:rsidRPr="00A20CE8">
        <w:rPr>
          <w:rFonts w:ascii="Times New Roman" w:eastAsia="Times New Roman" w:hAnsi="Times New Roman" w:cs="Times New Roman"/>
          <w:i/>
          <w:iCs/>
          <w:color w:val="000000"/>
          <w:sz w:val="24"/>
          <w:szCs w:val="24"/>
          <w:lang w:eastAsia="ru-RU"/>
        </w:rPr>
        <w:t>Модуль «Зимние виды спорта»</w:t>
      </w:r>
      <w:r w:rsidRPr="00A20CE8">
        <w:rPr>
          <w:rFonts w:ascii="Times New Roman" w:eastAsia="Times New Roman" w:hAnsi="Times New Roman" w:cs="Times New Roman"/>
          <w:i/>
          <w:color w:val="000000"/>
          <w:sz w:val="24"/>
          <w:szCs w:val="24"/>
          <w:lang w:eastAsia="ru-RU"/>
        </w:rPr>
        <w:t>.</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
          <w:iCs/>
          <w:color w:val="000000"/>
          <w:spacing w:val="1"/>
          <w:sz w:val="24"/>
          <w:szCs w:val="24"/>
          <w:lang w:eastAsia="ru-RU"/>
        </w:rPr>
        <w:t> </w:t>
      </w:r>
      <w:r w:rsidRPr="00A20CE8">
        <w:rPr>
          <w:rFonts w:ascii="Times New Roman" w:eastAsia="Times New Roman" w:hAnsi="Times New Roman" w:cs="Times New Roman"/>
          <w:i/>
          <w:iCs/>
          <w:color w:val="000000"/>
          <w:sz w:val="24"/>
          <w:szCs w:val="24"/>
          <w:lang w:eastAsia="ru-RU"/>
        </w:rPr>
        <w:t>Модуль «Спортивные игры».</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Правила игры и игровая деятельность по правилам с использованием разученных технических приёмов.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w:t>
      </w:r>
      <w:r w:rsidRPr="00A20CE8">
        <w:rPr>
          <w:rFonts w:ascii="Times New Roman" w:eastAsia="Times New Roman" w:hAnsi="Times New Roman" w:cs="Times New Roman"/>
          <w:color w:val="000000"/>
          <w:sz w:val="24"/>
          <w:szCs w:val="24"/>
          <w:lang w:eastAsia="ru-RU"/>
        </w:rPr>
        <w:br/>
        <w:t xml:space="preserve">с использованием разученных технических приёмов в подаче мяча, его приёме </w:t>
      </w:r>
      <w:r w:rsidRPr="00A20CE8">
        <w:rPr>
          <w:rFonts w:ascii="Times New Roman" w:eastAsia="Times New Roman" w:hAnsi="Times New Roman" w:cs="Times New Roman"/>
          <w:color w:val="000000"/>
          <w:sz w:val="24"/>
          <w:szCs w:val="24"/>
          <w:lang w:eastAsia="ru-RU"/>
        </w:rPr>
        <w:br/>
        <w:t xml:space="preserve">и передаче двумя руками снизу и сверху.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w:t>
      </w:r>
      <w:r w:rsidRPr="00A20CE8">
        <w:rPr>
          <w:rFonts w:ascii="Times New Roman" w:eastAsia="Times New Roman" w:hAnsi="Times New Roman" w:cs="Times New Roman"/>
          <w:color w:val="000000"/>
          <w:sz w:val="24"/>
          <w:szCs w:val="24"/>
          <w:lang w:eastAsia="ru-RU"/>
        </w:rPr>
        <w:br/>
        <w:t xml:space="preserve">в остановке и передаче мяча, его ведении и обводке.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Совершенствование техники ранее разученных гимнастических </w:t>
      </w:r>
      <w:r w:rsidRPr="00A20CE8">
        <w:rPr>
          <w:rFonts w:ascii="Times New Roman" w:eastAsia="Times New Roman" w:hAnsi="Times New Roman" w:cs="Times New Roman"/>
          <w:color w:val="000000"/>
          <w:sz w:val="24"/>
          <w:szCs w:val="24"/>
          <w:lang w:eastAsia="ru-RU"/>
        </w:rPr>
        <w:br/>
        <w:t xml:space="preserve">и акробатических упражнений, упражнений лёгкой атлетики и зимних видов спорта, технических действий спортивных игр.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i/>
          <w:iCs/>
          <w:color w:val="000000"/>
          <w:sz w:val="24"/>
          <w:szCs w:val="24"/>
          <w:lang w:eastAsia="ru-RU"/>
        </w:rPr>
        <w:t>Модуль «Спорт».</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Физическая подготовка к выполнению нормативов комплекса ГТО</w:t>
      </w:r>
      <w:r w:rsidRPr="00A20CE8">
        <w:rPr>
          <w:rFonts w:ascii="Times New Roman" w:eastAsia="Times New Roman" w:hAnsi="Times New Roman" w:cs="Times New Roman"/>
          <w:color w:val="000000"/>
          <w:sz w:val="24"/>
          <w:szCs w:val="24"/>
          <w:lang w:eastAsia="ru-RU"/>
        </w:rPr>
        <w:br/>
        <w:t>с использованием средств базовой физической подготовки, видов спорта</w:t>
      </w:r>
      <w:r w:rsidRPr="00A20CE8">
        <w:rPr>
          <w:rFonts w:ascii="Times New Roman" w:eastAsia="Times New Roman" w:hAnsi="Times New Roman" w:cs="Times New Roman"/>
          <w:color w:val="000000"/>
          <w:sz w:val="24"/>
          <w:szCs w:val="24"/>
          <w:lang w:eastAsia="ru-RU"/>
        </w:rPr>
        <w:br/>
        <w:t>и оздоровительных систем физической культуры, национальных видов спорта, культурно-этнических игр.</w:t>
      </w:r>
    </w:p>
    <w:p w:rsidR="00A20CE8" w:rsidRPr="00A20CE8" w:rsidRDefault="00A20CE8" w:rsidP="0034674C">
      <w:pPr>
        <w:widowControl w:val="0"/>
        <w:tabs>
          <w:tab w:val="left" w:pos="284"/>
        </w:tabs>
        <w:spacing w:after="0" w:line="360" w:lineRule="auto"/>
        <w:ind w:left="-709" w:right="283" w:firstLine="709"/>
        <w:contextualSpacing/>
        <w:jc w:val="both"/>
        <w:rPr>
          <w:rFonts w:ascii="Times New Roman" w:eastAsia="Calibri" w:hAnsi="Times New Roman" w:cs="Times New Roman"/>
          <w:b/>
          <w:sz w:val="24"/>
          <w:szCs w:val="24"/>
        </w:rPr>
      </w:pPr>
      <w:r w:rsidRPr="00A20CE8">
        <w:rPr>
          <w:rFonts w:ascii="Times New Roman" w:eastAsia="Calibri" w:hAnsi="Times New Roman" w:cs="Times New Roman"/>
          <w:b/>
          <w:sz w:val="24"/>
          <w:szCs w:val="24"/>
        </w:rPr>
        <w:t xml:space="preserve"> Содержание обучения в 7 классе.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Georgia" w:hAnsi="Times New Roman" w:cs="Times New Roman"/>
          <w:bCs/>
          <w:i/>
          <w:color w:val="000000"/>
          <w:sz w:val="24"/>
          <w:szCs w:val="24"/>
          <w:lang w:eastAsia="ru-RU"/>
        </w:rPr>
        <w:lastRenderedPageBreak/>
        <w:t>Знания о физической культуре.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Зарождение олимпийского движения в дореволюционной России, роль А.Д. Бутовского в развитии отечественной системы физического воспитания</w:t>
      </w:r>
      <w:r w:rsidRPr="00A20CE8">
        <w:rPr>
          <w:rFonts w:ascii="Times New Roman" w:eastAsia="Times New Roman" w:hAnsi="Times New Roman" w:cs="Times New Roman"/>
          <w:color w:val="000000"/>
          <w:sz w:val="24"/>
          <w:szCs w:val="24"/>
          <w:lang w:eastAsia="ru-RU"/>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Влияние занятий физической культурой и спортом на воспитание положительных качеств личности современного человека.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Georgia" w:hAnsi="Times New Roman" w:cs="Times New Roman"/>
          <w:bCs/>
          <w:i/>
          <w:color w:val="000000"/>
          <w:sz w:val="24"/>
          <w:szCs w:val="24"/>
          <w:lang w:eastAsia="ru-RU"/>
        </w:rPr>
        <w:t>Способы самостоятельной деятельности.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Правила техники безопасности и гигиены мест занятий в процессе выполнения физических упражнений на открытых площадках. Ведение дневника</w:t>
      </w:r>
      <w:r w:rsidRPr="00A20CE8">
        <w:rPr>
          <w:rFonts w:ascii="Times New Roman" w:eastAsia="Times New Roman" w:hAnsi="Times New Roman" w:cs="Times New Roman"/>
          <w:color w:val="000000"/>
          <w:sz w:val="24"/>
          <w:szCs w:val="24"/>
          <w:lang w:eastAsia="ru-RU"/>
        </w:rPr>
        <w:br/>
        <w:t xml:space="preserve">по физической культуре.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A20CE8">
        <w:rPr>
          <w:rFonts w:ascii="Times New Roman" w:eastAsia="Times New Roman" w:hAnsi="Times New Roman" w:cs="Times New Roman"/>
          <w:color w:val="000000"/>
          <w:sz w:val="24"/>
          <w:szCs w:val="24"/>
          <w:lang w:eastAsia="ru-RU"/>
        </w:rPr>
        <w:br/>
        <w:t>и способы их предупреждения при самостоятельных занятиях технической подготовкой.</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Georgia" w:hAnsi="Times New Roman" w:cs="Times New Roman"/>
          <w:bCs/>
          <w:i/>
          <w:color w:val="000000"/>
          <w:sz w:val="24"/>
          <w:szCs w:val="24"/>
          <w:lang w:eastAsia="ru-RU"/>
        </w:rPr>
        <w:t>Физическое совершенствование.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
          <w:iCs/>
          <w:color w:val="000000"/>
          <w:sz w:val="24"/>
          <w:szCs w:val="24"/>
          <w:lang w:eastAsia="ru-RU"/>
        </w:rPr>
        <w:t>Физкультурно-оздоровительная деятельность.</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
          <w:iCs/>
          <w:color w:val="000000"/>
          <w:spacing w:val="1"/>
          <w:sz w:val="24"/>
          <w:szCs w:val="24"/>
          <w:lang w:eastAsia="ru-RU"/>
        </w:rPr>
        <w:t> </w:t>
      </w:r>
      <w:r w:rsidRPr="00A20CE8">
        <w:rPr>
          <w:rFonts w:ascii="Times New Roman" w:eastAsia="Times New Roman" w:hAnsi="Times New Roman" w:cs="Times New Roman"/>
          <w:bCs/>
          <w:i/>
          <w:iCs/>
          <w:color w:val="000000"/>
          <w:sz w:val="24"/>
          <w:szCs w:val="24"/>
          <w:lang w:eastAsia="ru-RU"/>
        </w:rPr>
        <w:t xml:space="preserve">Спортивно-оздоровительная деятельность.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
          <w:iCs/>
          <w:color w:val="000000"/>
          <w:spacing w:val="1"/>
          <w:sz w:val="24"/>
          <w:szCs w:val="24"/>
          <w:lang w:eastAsia="ru-RU"/>
        </w:rPr>
        <w:t> </w:t>
      </w:r>
      <w:r w:rsidRPr="00A20CE8">
        <w:rPr>
          <w:rFonts w:ascii="Times New Roman" w:eastAsia="Times New Roman" w:hAnsi="Times New Roman" w:cs="Times New Roman"/>
          <w:i/>
          <w:iCs/>
          <w:color w:val="000000"/>
          <w:sz w:val="24"/>
          <w:szCs w:val="24"/>
          <w:lang w:eastAsia="ru-RU"/>
        </w:rPr>
        <w:t>Модуль «Гимнастика»</w:t>
      </w:r>
      <w:r w:rsidRPr="00A20CE8">
        <w:rPr>
          <w:rFonts w:ascii="Times New Roman" w:eastAsia="Times New Roman" w:hAnsi="Times New Roman" w:cs="Times New Roman"/>
          <w:i/>
          <w:color w:val="000000"/>
          <w:sz w:val="24"/>
          <w:szCs w:val="24"/>
          <w:lang w:eastAsia="ru-RU"/>
        </w:rPr>
        <w:t>.</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w:t>
      </w:r>
      <w:r w:rsidRPr="00A20CE8">
        <w:rPr>
          <w:rFonts w:ascii="Times New Roman" w:eastAsia="Times New Roman" w:hAnsi="Times New Roman" w:cs="Times New Roman"/>
          <w:color w:val="000000"/>
          <w:sz w:val="24"/>
          <w:szCs w:val="24"/>
          <w:lang w:eastAsia="ru-RU"/>
        </w:rPr>
        <w:lastRenderedPageBreak/>
        <w:t>высоком темпе (девочки).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Комбинация на гимнастическом бревне из ранее разученных упражнений </w:t>
      </w:r>
      <w:r w:rsidRPr="00A20CE8">
        <w:rPr>
          <w:rFonts w:ascii="Times New Roman" w:eastAsia="Times New Roman" w:hAnsi="Times New Roman" w:cs="Times New Roman"/>
          <w:color w:val="000000"/>
          <w:sz w:val="24"/>
          <w:szCs w:val="24"/>
          <w:lang w:eastAsia="ru-RU"/>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A20CE8">
        <w:rPr>
          <w:rFonts w:ascii="Times New Roman" w:eastAsia="Times New Roman" w:hAnsi="Times New Roman" w:cs="Times New Roman"/>
          <w:color w:val="000000"/>
          <w:sz w:val="24"/>
          <w:szCs w:val="24"/>
          <w:lang w:eastAsia="ru-RU"/>
        </w:rPr>
        <w:br/>
        <w:t>в два приёма (мальчики).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i/>
          <w:iCs/>
          <w:color w:val="000000"/>
          <w:sz w:val="24"/>
          <w:szCs w:val="24"/>
          <w:lang w:eastAsia="ru-RU"/>
        </w:rPr>
        <w:t>Модуль «Лёгкая атлетика».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Метание малого (теннисного) мяча по движущейся (катящейся) с разной скоростью мишени.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
          <w:iCs/>
          <w:color w:val="000000"/>
          <w:spacing w:val="1"/>
          <w:sz w:val="24"/>
          <w:szCs w:val="24"/>
          <w:lang w:eastAsia="ru-RU"/>
        </w:rPr>
        <w:t> </w:t>
      </w:r>
      <w:r w:rsidRPr="00A20CE8">
        <w:rPr>
          <w:rFonts w:ascii="Times New Roman" w:eastAsia="Times New Roman" w:hAnsi="Times New Roman" w:cs="Times New Roman"/>
          <w:i/>
          <w:iCs/>
          <w:color w:val="000000"/>
          <w:sz w:val="24"/>
          <w:szCs w:val="24"/>
          <w:lang w:eastAsia="ru-RU"/>
        </w:rPr>
        <w:t>Модуль «Зимние виды спорта».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Cs/>
          <w:color w:val="000000"/>
          <w:spacing w:val="1"/>
          <w:sz w:val="24"/>
          <w:szCs w:val="24"/>
          <w:lang w:eastAsia="ru-RU"/>
        </w:rPr>
        <w:t> </w:t>
      </w:r>
      <w:r w:rsidRPr="00A20CE8">
        <w:rPr>
          <w:rFonts w:ascii="Times New Roman" w:eastAsia="Times New Roman" w:hAnsi="Times New Roman" w:cs="Times New Roman"/>
          <w:i/>
          <w:iCs/>
          <w:color w:val="000000"/>
          <w:sz w:val="24"/>
          <w:szCs w:val="24"/>
          <w:lang w:eastAsia="ru-RU"/>
        </w:rPr>
        <w:t>Модуль «Спортивные игры».</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w:t>
      </w:r>
      <w:r w:rsidRPr="00A20CE8">
        <w:rPr>
          <w:rFonts w:ascii="Times New Roman" w:eastAsia="Times New Roman" w:hAnsi="Times New Roman" w:cs="Times New Roman"/>
          <w:color w:val="000000"/>
          <w:sz w:val="24"/>
          <w:szCs w:val="24"/>
          <w:lang w:eastAsia="ru-RU"/>
        </w:rPr>
        <w:br/>
        <w:t xml:space="preserve">с использованием ранее разученных технических приёмов без мяча и с мячом: ведение, приёмы и передачи, броски в корзину.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Футбол. Средние и длинные передачи мяча по прямой и диагонали, тактические действия при выполнении углового удара и вбрасывании мяча </w:t>
      </w:r>
      <w:r w:rsidRPr="00A20CE8">
        <w:rPr>
          <w:rFonts w:ascii="Times New Roman" w:eastAsia="Times New Roman" w:hAnsi="Times New Roman" w:cs="Times New Roman"/>
          <w:color w:val="000000"/>
          <w:sz w:val="24"/>
          <w:szCs w:val="24"/>
          <w:lang w:eastAsia="ru-RU"/>
        </w:rPr>
        <w:br/>
        <w:t>из-за боковой линии. Игровая деятельность по правилам с использованием ранее разученных технических приёмов.</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Совершенствование техники ранее разученных гимнастических </w:t>
      </w:r>
      <w:r w:rsidRPr="00A20CE8">
        <w:rPr>
          <w:rFonts w:ascii="Times New Roman" w:eastAsia="Times New Roman" w:hAnsi="Times New Roman" w:cs="Times New Roman"/>
          <w:color w:val="000000"/>
          <w:sz w:val="24"/>
          <w:szCs w:val="24"/>
          <w:lang w:eastAsia="ru-RU"/>
        </w:rPr>
        <w:br/>
        <w:t>и акробатических упражнений, упражнений лёгкой атлетики и зимних видов спорта, технических действий спортивных игр.</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i/>
          <w:iCs/>
          <w:color w:val="000000"/>
          <w:sz w:val="24"/>
          <w:szCs w:val="24"/>
          <w:lang w:eastAsia="ru-RU"/>
        </w:rPr>
        <w:t>Модуль «Спорт».</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Физическая подготовка к выполнению нормативов комплекса ГТО</w:t>
      </w:r>
      <w:r w:rsidRPr="00A20CE8">
        <w:rPr>
          <w:rFonts w:ascii="Times New Roman" w:eastAsia="Times New Roman" w:hAnsi="Times New Roman" w:cs="Times New Roman"/>
          <w:color w:val="000000"/>
          <w:sz w:val="24"/>
          <w:szCs w:val="24"/>
          <w:lang w:eastAsia="ru-RU"/>
        </w:rPr>
        <w:br/>
      </w:r>
      <w:r w:rsidRPr="00A20CE8">
        <w:rPr>
          <w:rFonts w:ascii="Times New Roman" w:eastAsia="Times New Roman" w:hAnsi="Times New Roman" w:cs="Times New Roman"/>
          <w:color w:val="000000"/>
          <w:sz w:val="24"/>
          <w:szCs w:val="24"/>
          <w:lang w:eastAsia="ru-RU"/>
        </w:rPr>
        <w:lastRenderedPageBreak/>
        <w:t>с использованием средств базовой физической подготовки, видов спорта</w:t>
      </w:r>
      <w:r w:rsidRPr="00A20CE8">
        <w:rPr>
          <w:rFonts w:ascii="Times New Roman" w:eastAsia="Times New Roman" w:hAnsi="Times New Roman" w:cs="Times New Roman"/>
          <w:color w:val="000000"/>
          <w:sz w:val="24"/>
          <w:szCs w:val="24"/>
          <w:lang w:eastAsia="ru-RU"/>
        </w:rPr>
        <w:br/>
        <w:t>и оздоровительных систем физической культуры, национальных видов спорта, культурно-этнических игр.</w:t>
      </w:r>
    </w:p>
    <w:p w:rsidR="00A20CE8" w:rsidRPr="00A20CE8" w:rsidRDefault="00A20CE8" w:rsidP="0034674C">
      <w:pPr>
        <w:widowControl w:val="0"/>
        <w:tabs>
          <w:tab w:val="left" w:pos="284"/>
        </w:tabs>
        <w:spacing w:after="0" w:line="360" w:lineRule="auto"/>
        <w:ind w:left="-709" w:right="283" w:firstLine="709"/>
        <w:contextualSpacing/>
        <w:jc w:val="both"/>
        <w:rPr>
          <w:rFonts w:ascii="Times New Roman" w:eastAsia="Calibri" w:hAnsi="Times New Roman" w:cs="Times New Roman"/>
          <w:b/>
          <w:sz w:val="24"/>
          <w:szCs w:val="24"/>
        </w:rPr>
      </w:pPr>
      <w:r w:rsidRPr="00A20CE8">
        <w:rPr>
          <w:rFonts w:ascii="Times New Roman" w:eastAsia="Calibri" w:hAnsi="Times New Roman" w:cs="Times New Roman"/>
          <w:b/>
          <w:sz w:val="24"/>
          <w:szCs w:val="24"/>
        </w:rPr>
        <w:t>Содержание обучения в 8 классе.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Georgia" w:hAnsi="Times New Roman" w:cs="Times New Roman"/>
          <w:bCs/>
          <w:i/>
          <w:color w:val="000000"/>
          <w:sz w:val="24"/>
          <w:szCs w:val="24"/>
          <w:lang w:eastAsia="ru-RU"/>
        </w:rPr>
        <w:t> Знания о физической культуре.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pacing w:val="-1"/>
          <w:sz w:val="24"/>
          <w:szCs w:val="24"/>
          <w:lang w:eastAsia="ru-RU"/>
        </w:rPr>
      </w:pPr>
      <w:r w:rsidRPr="00A20CE8">
        <w:rPr>
          <w:rFonts w:ascii="Times New Roman" w:eastAsia="Georgia" w:hAnsi="Times New Roman" w:cs="Times New Roman"/>
          <w:bCs/>
          <w:i/>
          <w:color w:val="000000"/>
          <w:spacing w:val="-1"/>
          <w:sz w:val="24"/>
          <w:szCs w:val="24"/>
          <w:lang w:eastAsia="ru-RU"/>
        </w:rPr>
        <w:t>Способы самостоятельной деятельности.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pacing w:val="-1"/>
          <w:sz w:val="24"/>
          <w:szCs w:val="24"/>
          <w:lang w:eastAsia="ru-RU"/>
        </w:rPr>
      </w:pPr>
      <w:r w:rsidRPr="00A20CE8">
        <w:rPr>
          <w:rFonts w:ascii="Times New Roman" w:eastAsia="Times New Roman" w:hAnsi="Times New Roman" w:cs="Times New Roman"/>
          <w:color w:val="000000"/>
          <w:spacing w:val="-1"/>
          <w:sz w:val="24"/>
          <w:szCs w:val="24"/>
          <w:lang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Georgia" w:hAnsi="Times New Roman" w:cs="Times New Roman"/>
          <w:bCs/>
          <w:i/>
          <w:color w:val="000000"/>
          <w:sz w:val="24"/>
          <w:szCs w:val="24"/>
          <w:lang w:eastAsia="ru-RU"/>
        </w:rPr>
        <w:t>Физическое совершенствование.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Cs/>
          <w:color w:val="000000"/>
          <w:spacing w:val="1"/>
          <w:sz w:val="24"/>
          <w:szCs w:val="24"/>
          <w:lang w:eastAsia="ru-RU"/>
        </w:rPr>
        <w:t> </w:t>
      </w:r>
      <w:r w:rsidRPr="00A20CE8">
        <w:rPr>
          <w:rFonts w:ascii="Times New Roman" w:eastAsia="Times New Roman" w:hAnsi="Times New Roman" w:cs="Times New Roman"/>
          <w:bCs/>
          <w:i/>
          <w:iCs/>
          <w:color w:val="000000"/>
          <w:sz w:val="24"/>
          <w:szCs w:val="24"/>
          <w:lang w:eastAsia="ru-RU"/>
        </w:rPr>
        <w:t>Физкультурно-оздоровительная деятельность.</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Профилактика перенапряжения систем организма средствами оздоровительной физической культуры: упражнения мышечной релаксации</w:t>
      </w:r>
      <w:r w:rsidRPr="00A20CE8">
        <w:rPr>
          <w:rFonts w:ascii="Times New Roman" w:eastAsia="Times New Roman" w:hAnsi="Times New Roman" w:cs="Times New Roman"/>
          <w:color w:val="000000"/>
          <w:sz w:val="24"/>
          <w:szCs w:val="24"/>
          <w:lang w:eastAsia="ru-RU"/>
        </w:rPr>
        <w:br/>
        <w:t>и регулирования вегетативной нервной системы, профилактики общего утомления</w:t>
      </w:r>
      <w:r w:rsidRPr="00A20CE8">
        <w:rPr>
          <w:rFonts w:ascii="Times New Roman" w:eastAsia="Times New Roman" w:hAnsi="Times New Roman" w:cs="Times New Roman"/>
          <w:color w:val="000000"/>
          <w:sz w:val="24"/>
          <w:szCs w:val="24"/>
          <w:lang w:eastAsia="ru-RU"/>
        </w:rPr>
        <w:br/>
        <w:t>и остроты зрения.</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
          <w:iCs/>
          <w:color w:val="000000"/>
          <w:sz w:val="24"/>
          <w:szCs w:val="24"/>
          <w:lang w:eastAsia="ru-RU"/>
        </w:rPr>
        <w:t xml:space="preserve">Спортивно-оздоровительная деятельность.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i/>
          <w:iCs/>
          <w:color w:val="000000"/>
          <w:sz w:val="24"/>
          <w:szCs w:val="24"/>
          <w:lang w:eastAsia="ru-RU"/>
        </w:rPr>
        <w:t>Модуль «Гимнастика»</w:t>
      </w:r>
      <w:r w:rsidRPr="00A20CE8">
        <w:rPr>
          <w:rFonts w:ascii="Times New Roman" w:eastAsia="Times New Roman" w:hAnsi="Times New Roman" w:cs="Times New Roman"/>
          <w:i/>
          <w:color w:val="000000"/>
          <w:sz w:val="24"/>
          <w:szCs w:val="24"/>
          <w:lang w:eastAsia="ru-RU"/>
        </w:rPr>
        <w:t>.</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A20CE8">
        <w:rPr>
          <w:rFonts w:ascii="Times New Roman" w:eastAsia="Times New Roman" w:hAnsi="Times New Roman" w:cs="Times New Roman"/>
          <w:color w:val="000000"/>
          <w:sz w:val="24"/>
          <w:szCs w:val="24"/>
          <w:lang w:eastAsia="ru-RU"/>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20CE8" w:rsidRPr="00A20CE8" w:rsidRDefault="00A20CE8" w:rsidP="0034674C">
      <w:pPr>
        <w:widowControl w:val="0"/>
        <w:tabs>
          <w:tab w:val="left" w:pos="284"/>
        </w:tabs>
        <w:spacing w:after="0" w:line="360" w:lineRule="auto"/>
        <w:ind w:left="-709" w:right="283" w:firstLine="709"/>
        <w:contextualSpacing/>
        <w:jc w:val="both"/>
        <w:rPr>
          <w:rFonts w:ascii="Times New Roman" w:eastAsia="Calibri" w:hAnsi="Times New Roman" w:cs="Times New Roman"/>
          <w:i/>
          <w:sz w:val="24"/>
          <w:szCs w:val="24"/>
        </w:rPr>
      </w:pPr>
      <w:r w:rsidRPr="00A20CE8">
        <w:rPr>
          <w:rFonts w:ascii="Times New Roman" w:eastAsia="Calibri" w:hAnsi="Times New Roman" w:cs="Times New Roman"/>
          <w:bCs/>
          <w:iCs/>
          <w:spacing w:val="1"/>
          <w:sz w:val="24"/>
          <w:szCs w:val="24"/>
          <w:lang w:val="en-US"/>
        </w:rPr>
        <w:t> </w:t>
      </w:r>
      <w:r w:rsidRPr="00A20CE8">
        <w:rPr>
          <w:rFonts w:ascii="Times New Roman" w:eastAsia="Calibri" w:hAnsi="Times New Roman" w:cs="Times New Roman"/>
          <w:i/>
          <w:iCs/>
          <w:sz w:val="24"/>
          <w:szCs w:val="24"/>
        </w:rPr>
        <w:t>Модуль «Лёгкая атлетика».</w:t>
      </w:r>
    </w:p>
    <w:p w:rsidR="00A20CE8" w:rsidRPr="00A20CE8" w:rsidRDefault="00A20CE8" w:rsidP="0034674C">
      <w:pPr>
        <w:widowControl w:val="0"/>
        <w:tabs>
          <w:tab w:val="left" w:pos="284"/>
        </w:tabs>
        <w:spacing w:after="0" w:line="360" w:lineRule="auto"/>
        <w:ind w:left="-709" w:right="283" w:firstLine="709"/>
        <w:contextualSpacing/>
        <w:jc w:val="both"/>
        <w:rPr>
          <w:rFonts w:ascii="Times New Roman" w:eastAsia="Calibri" w:hAnsi="Times New Roman" w:cs="Times New Roman"/>
          <w:sz w:val="24"/>
          <w:szCs w:val="24"/>
        </w:rPr>
      </w:pPr>
      <w:r w:rsidRPr="00A20CE8">
        <w:rPr>
          <w:rFonts w:ascii="Times New Roman" w:eastAsia="Calibri" w:hAnsi="Times New Roman" w:cs="Times New Roman"/>
          <w:sz w:val="24"/>
          <w:szCs w:val="24"/>
        </w:rPr>
        <w:t>Кроссовый бег, прыжок в длину с разбега способом «прогнувшись».</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lastRenderedPageBreak/>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A20CE8">
        <w:rPr>
          <w:rFonts w:ascii="Times New Roman" w:eastAsia="Times New Roman" w:hAnsi="Times New Roman" w:cs="Times New Roman"/>
          <w:color w:val="000000"/>
          <w:sz w:val="24"/>
          <w:szCs w:val="24"/>
          <w:lang w:eastAsia="ru-RU"/>
        </w:rPr>
        <w:br/>
        <w:t xml:space="preserve">и метание спортивного снаряда) дисциплинах лёгкой атлетики.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i/>
          <w:iCs/>
          <w:color w:val="000000"/>
          <w:sz w:val="24"/>
          <w:szCs w:val="24"/>
          <w:lang w:eastAsia="ru-RU"/>
        </w:rPr>
        <w:t>Модуль «Зимние виды спорта».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
          <w:iCs/>
          <w:color w:val="000000"/>
          <w:spacing w:val="1"/>
          <w:sz w:val="24"/>
          <w:szCs w:val="24"/>
          <w:lang w:eastAsia="ru-RU"/>
        </w:rPr>
        <w:t> </w:t>
      </w:r>
      <w:r w:rsidRPr="00A20CE8">
        <w:rPr>
          <w:rFonts w:ascii="Times New Roman" w:eastAsia="Times New Roman" w:hAnsi="Times New Roman" w:cs="Times New Roman"/>
          <w:i/>
          <w:iCs/>
          <w:color w:val="000000"/>
          <w:sz w:val="24"/>
          <w:szCs w:val="24"/>
          <w:lang w:eastAsia="ru-RU"/>
        </w:rPr>
        <w:t>Модуль «Плавание».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Pr="00A20CE8">
        <w:rPr>
          <w:rFonts w:ascii="Times New Roman" w:eastAsia="Times New Roman" w:hAnsi="Times New Roman" w:cs="Times New Roman"/>
          <w:color w:val="000000"/>
          <w:sz w:val="24"/>
          <w:szCs w:val="24"/>
          <w:lang w:eastAsia="ru-RU"/>
        </w:rPr>
        <w:br/>
        <w:t xml:space="preserve">и на спине.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Cs/>
          <w:color w:val="000000"/>
          <w:spacing w:val="1"/>
          <w:sz w:val="24"/>
          <w:szCs w:val="24"/>
          <w:lang w:eastAsia="ru-RU"/>
        </w:rPr>
        <w:t> </w:t>
      </w:r>
      <w:r w:rsidRPr="00A20CE8">
        <w:rPr>
          <w:rFonts w:ascii="Times New Roman" w:eastAsia="Times New Roman" w:hAnsi="Times New Roman" w:cs="Times New Roman"/>
          <w:i/>
          <w:iCs/>
          <w:color w:val="000000"/>
          <w:sz w:val="24"/>
          <w:szCs w:val="24"/>
          <w:lang w:eastAsia="ru-RU"/>
        </w:rPr>
        <w:t>Модуль «Спортивные игры».</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w:t>
      </w:r>
      <w:r w:rsidRPr="00A20CE8">
        <w:rPr>
          <w:rFonts w:ascii="Times New Roman" w:eastAsia="Times New Roman" w:hAnsi="Times New Roman" w:cs="Times New Roman"/>
          <w:color w:val="000000"/>
          <w:sz w:val="24"/>
          <w:szCs w:val="24"/>
          <w:lang w:eastAsia="ru-RU"/>
        </w:rPr>
        <w:br/>
        <w:t>и одной рукой в прыжке. Игровая деятельность по правилам с использованием ранее разученных технических приёмов.</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Волейбол. Прямой нападающий удар, индивидуальное блокирование мяча </w:t>
      </w:r>
      <w:r w:rsidRPr="00A20CE8">
        <w:rPr>
          <w:rFonts w:ascii="Times New Roman" w:eastAsia="Times New Roman" w:hAnsi="Times New Roman" w:cs="Times New Roman"/>
          <w:color w:val="000000"/>
          <w:sz w:val="24"/>
          <w:szCs w:val="24"/>
          <w:lang w:eastAsia="ru-RU"/>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Футбол. Удар по мячу с разбега внутренней частью подъёма стопы, остановка мяча внутренней стороной стопы.Правила игры в мини-футбол, технические </w:t>
      </w:r>
      <w:r w:rsidRPr="00A20CE8">
        <w:rPr>
          <w:rFonts w:ascii="Times New Roman" w:eastAsia="Times New Roman" w:hAnsi="Times New Roman" w:cs="Times New Roman"/>
          <w:color w:val="000000"/>
          <w:sz w:val="24"/>
          <w:szCs w:val="24"/>
          <w:lang w:eastAsia="ru-RU"/>
        </w:rPr>
        <w:br/>
        <w:t xml:space="preserve">и тактические действия. Игровая деятельность по правилам мини-футбола </w:t>
      </w:r>
      <w:r w:rsidRPr="00A20CE8">
        <w:rPr>
          <w:rFonts w:ascii="Times New Roman" w:eastAsia="Times New Roman" w:hAnsi="Times New Roman" w:cs="Times New Roman"/>
          <w:color w:val="000000"/>
          <w:sz w:val="24"/>
          <w:szCs w:val="24"/>
          <w:lang w:eastAsia="ru-RU"/>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Совершенствование техники ранее разученных гимнастических </w:t>
      </w:r>
      <w:r w:rsidRPr="00A20CE8">
        <w:rPr>
          <w:rFonts w:ascii="Times New Roman" w:eastAsia="Times New Roman" w:hAnsi="Times New Roman" w:cs="Times New Roman"/>
          <w:color w:val="000000"/>
          <w:sz w:val="24"/>
          <w:szCs w:val="24"/>
          <w:lang w:eastAsia="ru-RU"/>
        </w:rPr>
        <w:br/>
        <w:t xml:space="preserve">и акробатических упражнений, упражнений лёгкой атлетики и зимних видов спорта, технических действий спортивных игр.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i/>
          <w:iCs/>
          <w:color w:val="000000"/>
          <w:sz w:val="24"/>
          <w:szCs w:val="24"/>
          <w:lang w:eastAsia="ru-RU"/>
        </w:rPr>
        <w:t>Модуль «Спорт».</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Физическая подготовка к выполнению нормативов Комплекса ГТО</w:t>
      </w:r>
      <w:r w:rsidRPr="00A20CE8">
        <w:rPr>
          <w:rFonts w:ascii="Times New Roman" w:eastAsia="Times New Roman" w:hAnsi="Times New Roman" w:cs="Times New Roman"/>
          <w:color w:val="000000"/>
          <w:sz w:val="24"/>
          <w:szCs w:val="24"/>
          <w:lang w:eastAsia="ru-RU"/>
        </w:rPr>
        <w:br/>
      </w:r>
      <w:r w:rsidRPr="00A20CE8">
        <w:rPr>
          <w:rFonts w:ascii="Times New Roman" w:eastAsia="Times New Roman" w:hAnsi="Times New Roman" w:cs="Times New Roman"/>
          <w:color w:val="000000"/>
          <w:sz w:val="24"/>
          <w:szCs w:val="24"/>
          <w:lang w:eastAsia="ru-RU"/>
        </w:rPr>
        <w:lastRenderedPageBreak/>
        <w:t>с использованием средств базовой физической подготовки, видов спорта</w:t>
      </w:r>
      <w:r w:rsidRPr="00A20CE8">
        <w:rPr>
          <w:rFonts w:ascii="Times New Roman" w:eastAsia="Times New Roman" w:hAnsi="Times New Roman" w:cs="Times New Roman"/>
          <w:color w:val="000000"/>
          <w:sz w:val="24"/>
          <w:szCs w:val="24"/>
          <w:lang w:eastAsia="ru-RU"/>
        </w:rPr>
        <w:br/>
        <w:t>и оздоровительных систем физической культуры, национальных видов спорта, культурно-этнических игр.</w:t>
      </w:r>
    </w:p>
    <w:p w:rsidR="00A20CE8" w:rsidRPr="00A20CE8" w:rsidRDefault="00A20CE8" w:rsidP="0034674C">
      <w:pPr>
        <w:widowControl w:val="0"/>
        <w:tabs>
          <w:tab w:val="left" w:pos="284"/>
        </w:tabs>
        <w:spacing w:after="0" w:line="360" w:lineRule="auto"/>
        <w:ind w:left="-709" w:right="283" w:firstLine="709"/>
        <w:contextualSpacing/>
        <w:jc w:val="both"/>
        <w:rPr>
          <w:rFonts w:ascii="Times New Roman" w:eastAsia="Calibri" w:hAnsi="Times New Roman" w:cs="Times New Roman"/>
          <w:b/>
          <w:sz w:val="24"/>
          <w:szCs w:val="24"/>
        </w:rPr>
      </w:pPr>
      <w:r w:rsidRPr="00A20CE8">
        <w:rPr>
          <w:rFonts w:ascii="Times New Roman" w:eastAsia="Calibri" w:hAnsi="Times New Roman" w:cs="Times New Roman"/>
          <w:b/>
          <w:sz w:val="24"/>
          <w:szCs w:val="24"/>
        </w:rPr>
        <w:t>Содержание обучения в 9 классе.</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Georgia" w:hAnsi="Times New Roman" w:cs="Times New Roman"/>
          <w:bCs/>
          <w:i/>
          <w:color w:val="000000"/>
          <w:sz w:val="24"/>
          <w:szCs w:val="24"/>
          <w:lang w:eastAsia="ru-RU"/>
        </w:rPr>
        <w:t>Знания о физической культуре.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Georgia" w:hAnsi="Times New Roman" w:cs="Times New Roman"/>
          <w:bCs/>
          <w:i/>
          <w:color w:val="000000"/>
          <w:sz w:val="24"/>
          <w:szCs w:val="24"/>
          <w:lang w:eastAsia="ru-RU"/>
        </w:rPr>
        <w:t>Способы самостоятельной деятельности.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Georgia" w:hAnsi="Times New Roman" w:cs="Times New Roman"/>
          <w:bCs/>
          <w:i/>
          <w:color w:val="000000"/>
          <w:sz w:val="24"/>
          <w:szCs w:val="24"/>
          <w:lang w:eastAsia="ru-RU"/>
        </w:rPr>
        <w:t>Физическое совершенствование.</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bCs/>
          <w:i/>
          <w:iCs/>
          <w:color w:val="000000"/>
          <w:sz w:val="24"/>
          <w:szCs w:val="24"/>
          <w:lang w:eastAsia="ru-RU"/>
        </w:rPr>
        <w:t>Физкультурно-оздоровительная деятельность.</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bCs/>
          <w:i/>
          <w:iCs/>
          <w:color w:val="000000"/>
          <w:sz w:val="24"/>
          <w:szCs w:val="24"/>
          <w:lang w:eastAsia="ru-RU"/>
        </w:rPr>
        <w:t xml:space="preserve">Спортивно-оздоровительная деятельность. </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i/>
          <w:iCs/>
          <w:color w:val="000000"/>
          <w:sz w:val="24"/>
          <w:szCs w:val="24"/>
          <w:lang w:eastAsia="ru-RU"/>
        </w:rPr>
        <w:t>Модуль «Гимнастика».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Акробатическая комбинация с включением длинного кувырка с разбега</w:t>
      </w:r>
      <w:r w:rsidRPr="00A20CE8">
        <w:rPr>
          <w:rFonts w:ascii="Times New Roman" w:eastAsia="Times New Roman" w:hAnsi="Times New Roman" w:cs="Times New Roman"/>
          <w:color w:val="000000"/>
          <w:sz w:val="24"/>
          <w:szCs w:val="24"/>
          <w:lang w:eastAsia="ru-RU"/>
        </w:rPr>
        <w:br/>
        <w:t>и кувырка назад в упор, стоя ноги врозь (юноши). Гимнастическая комбинация</w:t>
      </w:r>
      <w:r w:rsidRPr="00A20CE8">
        <w:rPr>
          <w:rFonts w:ascii="Times New Roman" w:eastAsia="Times New Roman" w:hAnsi="Times New Roman" w:cs="Times New Roman"/>
          <w:color w:val="000000"/>
          <w:sz w:val="24"/>
          <w:szCs w:val="24"/>
          <w:lang w:eastAsia="ru-RU"/>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A20CE8">
        <w:rPr>
          <w:rFonts w:ascii="Times New Roman" w:eastAsia="Times New Roman" w:hAnsi="Times New Roman" w:cs="Times New Roman"/>
          <w:color w:val="000000"/>
          <w:sz w:val="24"/>
          <w:szCs w:val="24"/>
          <w:lang w:eastAsia="ru-RU"/>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A20CE8">
        <w:rPr>
          <w:rFonts w:ascii="Times New Roman" w:eastAsia="Times New Roman" w:hAnsi="Times New Roman" w:cs="Times New Roman"/>
          <w:color w:val="000000"/>
          <w:sz w:val="24"/>
          <w:szCs w:val="24"/>
          <w:lang w:eastAsia="ru-RU"/>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i/>
          <w:iCs/>
          <w:color w:val="000000"/>
          <w:sz w:val="24"/>
          <w:szCs w:val="24"/>
          <w:lang w:eastAsia="ru-RU"/>
        </w:rPr>
        <w:t>Модуль «Лёгкая атлетика».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Техническая подготовка в беговых и прыжковых упражнениях: бег</w:t>
      </w:r>
      <w:r w:rsidRPr="00A20CE8">
        <w:rPr>
          <w:rFonts w:ascii="Times New Roman" w:eastAsia="Times New Roman" w:hAnsi="Times New Roman" w:cs="Times New Roman"/>
          <w:color w:val="000000"/>
          <w:sz w:val="24"/>
          <w:szCs w:val="24"/>
          <w:lang w:eastAsia="ru-RU"/>
        </w:rPr>
        <w:br/>
        <w:t>на короткие и длинные дистанции, прыжки в длину способами «прогнувшись»</w:t>
      </w:r>
      <w:r w:rsidRPr="00A20CE8">
        <w:rPr>
          <w:rFonts w:ascii="Times New Roman" w:eastAsia="Times New Roman" w:hAnsi="Times New Roman" w:cs="Times New Roman"/>
          <w:color w:val="000000"/>
          <w:sz w:val="24"/>
          <w:szCs w:val="24"/>
          <w:lang w:eastAsia="ru-RU"/>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bCs/>
          <w:i/>
          <w:iCs/>
          <w:color w:val="000000"/>
          <w:spacing w:val="1"/>
          <w:sz w:val="24"/>
          <w:szCs w:val="24"/>
          <w:lang w:eastAsia="ru-RU"/>
        </w:rPr>
        <w:lastRenderedPageBreak/>
        <w:t> </w:t>
      </w:r>
      <w:r w:rsidRPr="00212943">
        <w:rPr>
          <w:rFonts w:ascii="Times New Roman" w:eastAsia="Times New Roman" w:hAnsi="Times New Roman" w:cs="Times New Roman"/>
          <w:i/>
          <w:iCs/>
          <w:color w:val="000000"/>
          <w:sz w:val="24"/>
          <w:szCs w:val="24"/>
          <w:lang w:eastAsia="ru-RU"/>
        </w:rPr>
        <w:t>Модуль «Зимние виды спорта».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i/>
          <w:iCs/>
          <w:color w:val="000000"/>
          <w:sz w:val="24"/>
          <w:szCs w:val="24"/>
          <w:lang w:eastAsia="ru-RU"/>
        </w:rPr>
        <w:t>Модуль «Плавание».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Брасс: подводящие упражнения и плавание в полной координации. Повороты при плавании брассом.</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bCs/>
          <w:iCs/>
          <w:color w:val="000000"/>
          <w:spacing w:val="1"/>
          <w:sz w:val="24"/>
          <w:szCs w:val="24"/>
          <w:lang w:eastAsia="ru-RU"/>
        </w:rPr>
        <w:t> </w:t>
      </w:r>
      <w:r w:rsidRPr="00212943">
        <w:rPr>
          <w:rFonts w:ascii="Times New Roman" w:eastAsia="Times New Roman" w:hAnsi="Times New Roman" w:cs="Times New Roman"/>
          <w:i/>
          <w:iCs/>
          <w:color w:val="000000"/>
          <w:sz w:val="24"/>
          <w:szCs w:val="24"/>
          <w:lang w:eastAsia="ru-RU"/>
        </w:rPr>
        <w:t>Модуль «Спортивные игры».</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Баскетбол. Техническая подготовка в игровых действиях: ведение, передачи, приёмы и броски мяча на месте, в прыжке, после ведения.</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Волейбол. Техническая подготовка в игровых действиях: подачи мяча </w:t>
      </w:r>
      <w:r w:rsidRPr="00A20CE8">
        <w:rPr>
          <w:rFonts w:ascii="Times New Roman" w:eastAsia="Times New Roman" w:hAnsi="Times New Roman" w:cs="Times New Roman"/>
          <w:color w:val="000000"/>
          <w:sz w:val="24"/>
          <w:szCs w:val="24"/>
          <w:lang w:eastAsia="ru-RU"/>
        </w:rPr>
        <w:br/>
        <w:t xml:space="preserve">в разные зоны площадки соперника, приёмы и передачи на месте и в движении, удары и блокировка.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Футбол. Техническая подготовка в игровых действиях: ведение, приёмы </w:t>
      </w:r>
      <w:r w:rsidRPr="00A20CE8">
        <w:rPr>
          <w:rFonts w:ascii="Times New Roman" w:eastAsia="Times New Roman" w:hAnsi="Times New Roman" w:cs="Times New Roman"/>
          <w:color w:val="000000"/>
          <w:sz w:val="24"/>
          <w:szCs w:val="24"/>
          <w:lang w:eastAsia="ru-RU"/>
        </w:rPr>
        <w:br/>
        <w:t xml:space="preserve">и передачи, остановки и удары по мячу с места и в движении.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Совершенствование техники ранее разученных гимнастических </w:t>
      </w:r>
      <w:r w:rsidRPr="00A20CE8">
        <w:rPr>
          <w:rFonts w:ascii="Times New Roman" w:eastAsia="Times New Roman" w:hAnsi="Times New Roman" w:cs="Times New Roman"/>
          <w:color w:val="000000"/>
          <w:sz w:val="24"/>
          <w:szCs w:val="24"/>
          <w:lang w:eastAsia="ru-RU"/>
        </w:rPr>
        <w:br/>
        <w:t>и акробатических упражнений, упражнений лёгкой атлетики и зимних видов спорта, технических действий спортивных игр.</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bCs/>
          <w:i/>
          <w:iCs/>
          <w:color w:val="000000"/>
          <w:sz w:val="24"/>
          <w:szCs w:val="24"/>
          <w:lang w:eastAsia="ru-RU"/>
        </w:rPr>
        <w:t>Модуль «Спорт».</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Физическая подготовка к выполнению нормативов Комплекса ГТО</w:t>
      </w:r>
      <w:r w:rsidRPr="00A20CE8">
        <w:rPr>
          <w:rFonts w:ascii="Times New Roman" w:eastAsia="Times New Roman" w:hAnsi="Times New Roman" w:cs="Times New Roman"/>
          <w:color w:val="000000"/>
          <w:sz w:val="24"/>
          <w:szCs w:val="24"/>
          <w:lang w:eastAsia="ru-RU"/>
        </w:rPr>
        <w:br/>
        <w:t>с использованием средств базовой физической подготовки, видов спорта</w:t>
      </w:r>
      <w:r w:rsidRPr="00A20CE8">
        <w:rPr>
          <w:rFonts w:ascii="Times New Roman" w:eastAsia="Times New Roman" w:hAnsi="Times New Roman" w:cs="Times New Roman"/>
          <w:color w:val="000000"/>
          <w:sz w:val="24"/>
          <w:szCs w:val="24"/>
          <w:lang w:eastAsia="ru-RU"/>
        </w:rPr>
        <w:br/>
        <w:t>и оздоровительных систем физической культуры, национальных видов спорта, культурно-этнических игр.</w:t>
      </w:r>
    </w:p>
    <w:p w:rsidR="00A20CE8" w:rsidRPr="00212943" w:rsidRDefault="00A20CE8" w:rsidP="0034674C">
      <w:pPr>
        <w:widowControl w:val="0"/>
        <w:tabs>
          <w:tab w:val="left" w:pos="284"/>
        </w:tabs>
        <w:spacing w:after="0" w:line="360" w:lineRule="auto"/>
        <w:ind w:left="-709" w:right="283" w:firstLine="709"/>
        <w:contextualSpacing/>
        <w:jc w:val="both"/>
        <w:rPr>
          <w:rFonts w:ascii="Times New Roman" w:eastAsia="Calibri" w:hAnsi="Times New Roman" w:cs="Times New Roman"/>
          <w:b/>
          <w:caps/>
          <w:sz w:val="24"/>
          <w:szCs w:val="24"/>
        </w:rPr>
      </w:pPr>
      <w:r w:rsidRPr="00212943">
        <w:rPr>
          <w:rFonts w:ascii="Times New Roman" w:eastAsia="Georgia" w:hAnsi="Times New Roman" w:cs="Times New Roman"/>
          <w:b/>
          <w:bCs/>
          <w:sz w:val="24"/>
          <w:szCs w:val="24"/>
        </w:rPr>
        <w:t>Программа вариативного модуля «Базовая физическая подготовка».</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i/>
          <w:iCs/>
          <w:color w:val="000000"/>
          <w:sz w:val="24"/>
          <w:szCs w:val="24"/>
          <w:lang w:eastAsia="ru-RU"/>
        </w:rPr>
        <w:t>Развитие силовых способностей.</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A20CE8">
        <w:rPr>
          <w:rFonts w:ascii="Times New Roman" w:eastAsia="Times New Roman" w:hAnsi="Times New Roman" w:cs="Times New Roman"/>
          <w:color w:val="000000"/>
          <w:sz w:val="24"/>
          <w:szCs w:val="24"/>
          <w:lang w:eastAsia="ru-RU"/>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A20CE8">
        <w:rPr>
          <w:rFonts w:ascii="Times New Roman" w:eastAsia="Times New Roman" w:hAnsi="Times New Roman" w:cs="Times New Roman"/>
          <w:color w:val="000000"/>
          <w:sz w:val="24"/>
          <w:szCs w:val="24"/>
          <w:lang w:eastAsia="ru-RU"/>
        </w:rPr>
        <w:br/>
        <w:t xml:space="preserve">с дополнительным отягощением (в горку и с горки, на короткие дистанции, эстафеты). </w:t>
      </w:r>
      <w:r w:rsidRPr="00A20CE8">
        <w:rPr>
          <w:rFonts w:ascii="Times New Roman" w:eastAsia="Times New Roman" w:hAnsi="Times New Roman" w:cs="Times New Roman"/>
          <w:color w:val="000000"/>
          <w:sz w:val="24"/>
          <w:szCs w:val="24"/>
          <w:lang w:eastAsia="ru-RU"/>
        </w:rPr>
        <w:lastRenderedPageBreak/>
        <w:t xml:space="preserve">Передвижения в висе и упоре на руках. Лазанье (по канату, </w:t>
      </w:r>
      <w:r w:rsidRPr="00A20CE8">
        <w:rPr>
          <w:rFonts w:ascii="Times New Roman" w:eastAsia="Times New Roman" w:hAnsi="Times New Roman" w:cs="Times New Roman"/>
          <w:color w:val="000000"/>
          <w:sz w:val="24"/>
          <w:szCs w:val="24"/>
          <w:lang w:eastAsia="ru-RU"/>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i/>
          <w:color w:val="000000"/>
          <w:sz w:val="24"/>
          <w:szCs w:val="24"/>
          <w:lang w:eastAsia="ru-RU"/>
        </w:rPr>
        <w:t> </w:t>
      </w:r>
      <w:r w:rsidRPr="00212943">
        <w:rPr>
          <w:rFonts w:ascii="Times New Roman" w:eastAsia="Times New Roman" w:hAnsi="Times New Roman" w:cs="Times New Roman"/>
          <w:i/>
          <w:iCs/>
          <w:color w:val="000000"/>
          <w:sz w:val="24"/>
          <w:szCs w:val="24"/>
          <w:lang w:eastAsia="ru-RU"/>
        </w:rPr>
        <w:t>Развитие скоростных способностей.</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Бег на месте в максимальном темпе (в упоре о гимнастическую стенку</w:t>
      </w:r>
      <w:r w:rsidRPr="00A20CE8">
        <w:rPr>
          <w:rFonts w:ascii="Times New Roman" w:eastAsia="Times New Roman" w:hAnsi="Times New Roman" w:cs="Times New Roman"/>
          <w:color w:val="000000"/>
          <w:sz w:val="24"/>
          <w:szCs w:val="24"/>
          <w:lang w:eastAsia="ru-RU"/>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A20CE8">
        <w:rPr>
          <w:rFonts w:ascii="Times New Roman" w:eastAsia="Times New Roman" w:hAnsi="Times New Roman" w:cs="Times New Roman"/>
          <w:color w:val="000000"/>
          <w:sz w:val="24"/>
          <w:szCs w:val="24"/>
          <w:lang w:eastAsia="ru-RU"/>
        </w:rPr>
        <w:br/>
        <w:t>с ускорениями из разных исходных положений. Бег с максимальной скоростью</w:t>
      </w:r>
      <w:r w:rsidRPr="00A20CE8">
        <w:rPr>
          <w:rFonts w:ascii="Times New Roman" w:eastAsia="Times New Roman" w:hAnsi="Times New Roman" w:cs="Times New Roman"/>
          <w:color w:val="000000"/>
          <w:sz w:val="24"/>
          <w:szCs w:val="24"/>
          <w:lang w:eastAsia="ru-RU"/>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A20CE8">
        <w:rPr>
          <w:rFonts w:ascii="Times New Roman" w:eastAsia="Times New Roman" w:hAnsi="Times New Roman" w:cs="Times New Roman"/>
          <w:color w:val="000000"/>
          <w:sz w:val="24"/>
          <w:szCs w:val="24"/>
          <w:lang w:eastAsia="ru-RU"/>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A20CE8">
        <w:rPr>
          <w:rFonts w:ascii="Times New Roman" w:eastAsia="Times New Roman" w:hAnsi="Times New Roman" w:cs="Times New Roman"/>
          <w:color w:val="000000"/>
          <w:sz w:val="24"/>
          <w:szCs w:val="24"/>
          <w:lang w:eastAsia="ru-RU"/>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A20CE8">
        <w:rPr>
          <w:rFonts w:ascii="Times New Roman" w:eastAsia="Times New Roman" w:hAnsi="Times New Roman" w:cs="Times New Roman"/>
          <w:color w:val="000000"/>
          <w:sz w:val="24"/>
          <w:szCs w:val="24"/>
          <w:lang w:eastAsia="ru-RU"/>
        </w:rPr>
        <w:br/>
        <w:t>и длину, по разметкам, бег с максимальной скоростью в разных направлениях</w:t>
      </w:r>
      <w:r w:rsidRPr="00A20CE8">
        <w:rPr>
          <w:rFonts w:ascii="Times New Roman" w:eastAsia="Times New Roman" w:hAnsi="Times New Roman" w:cs="Times New Roman"/>
          <w:color w:val="000000"/>
          <w:sz w:val="24"/>
          <w:szCs w:val="24"/>
          <w:lang w:eastAsia="ru-RU"/>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A20CE8">
        <w:rPr>
          <w:rFonts w:ascii="Times New Roman" w:eastAsia="Times New Roman" w:hAnsi="Times New Roman" w:cs="Times New Roman"/>
          <w:color w:val="000000"/>
          <w:sz w:val="24"/>
          <w:szCs w:val="24"/>
          <w:lang w:eastAsia="ru-RU"/>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i/>
          <w:color w:val="000000"/>
          <w:sz w:val="24"/>
          <w:szCs w:val="24"/>
          <w:lang w:eastAsia="ru-RU"/>
        </w:rPr>
        <w:t> </w:t>
      </w:r>
      <w:r w:rsidRPr="00212943">
        <w:rPr>
          <w:rFonts w:ascii="Times New Roman" w:eastAsia="Times New Roman" w:hAnsi="Times New Roman" w:cs="Times New Roman"/>
          <w:i/>
          <w:iCs/>
          <w:color w:val="000000"/>
          <w:sz w:val="24"/>
          <w:szCs w:val="24"/>
          <w:lang w:eastAsia="ru-RU"/>
        </w:rPr>
        <w:t>Развитие выносливости.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A20CE8">
        <w:rPr>
          <w:rFonts w:ascii="Times New Roman" w:eastAsia="Times New Roman" w:hAnsi="Times New Roman" w:cs="Times New Roman"/>
          <w:color w:val="000000"/>
          <w:sz w:val="24"/>
          <w:szCs w:val="24"/>
          <w:lang w:eastAsia="ru-RU"/>
        </w:rPr>
        <w:br/>
        <w:t xml:space="preserve">и субмаксимальной интенсивности. Кроссовый бег и марш-бросок на лыжах. </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i/>
          <w:color w:val="000000"/>
          <w:sz w:val="24"/>
          <w:szCs w:val="24"/>
          <w:lang w:eastAsia="ru-RU"/>
        </w:rPr>
        <w:t> </w:t>
      </w:r>
      <w:r w:rsidRPr="00212943">
        <w:rPr>
          <w:rFonts w:ascii="Times New Roman" w:eastAsia="Times New Roman" w:hAnsi="Times New Roman" w:cs="Times New Roman"/>
          <w:i/>
          <w:iCs/>
          <w:color w:val="000000"/>
          <w:sz w:val="24"/>
          <w:szCs w:val="24"/>
          <w:lang w:eastAsia="ru-RU"/>
        </w:rPr>
        <w:t>Развитие координации движений.</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A20CE8">
        <w:rPr>
          <w:rFonts w:ascii="Times New Roman" w:eastAsia="Times New Roman" w:hAnsi="Times New Roman" w:cs="Times New Roman"/>
          <w:color w:val="000000"/>
          <w:sz w:val="24"/>
          <w:szCs w:val="24"/>
          <w:lang w:eastAsia="ru-RU"/>
        </w:rPr>
        <w:br/>
        <w:t>и двигающуюся). Передвижения по возвышенной и наклонной, ограниченной</w:t>
      </w:r>
      <w:r w:rsidRPr="00A20CE8">
        <w:rPr>
          <w:rFonts w:ascii="Times New Roman" w:eastAsia="Times New Roman" w:hAnsi="Times New Roman" w:cs="Times New Roman"/>
          <w:color w:val="000000"/>
          <w:sz w:val="24"/>
          <w:szCs w:val="24"/>
          <w:lang w:eastAsia="ru-RU"/>
        </w:rPr>
        <w:br/>
        <w:t>по ширине опоре (без предмета и с предметом на голове). Упражнения</w:t>
      </w:r>
      <w:r w:rsidRPr="00A20CE8">
        <w:rPr>
          <w:rFonts w:ascii="Times New Roman" w:eastAsia="Times New Roman" w:hAnsi="Times New Roman" w:cs="Times New Roman"/>
          <w:color w:val="000000"/>
          <w:sz w:val="24"/>
          <w:szCs w:val="24"/>
          <w:lang w:eastAsia="ru-RU"/>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i/>
          <w:iCs/>
          <w:color w:val="000000"/>
          <w:sz w:val="24"/>
          <w:szCs w:val="24"/>
          <w:lang w:eastAsia="ru-RU"/>
        </w:rPr>
        <w:lastRenderedPageBreak/>
        <w:t>Развитие гибкости.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Комплексы общеразвивающих упражнений (активных и пассивных), выполняемых с большой амплитудой движений. Упражнения на растяжение</w:t>
      </w:r>
      <w:r w:rsidRPr="00A20CE8">
        <w:rPr>
          <w:rFonts w:ascii="Times New Roman" w:eastAsia="Times New Roman" w:hAnsi="Times New Roman" w:cs="Times New Roman"/>
          <w:color w:val="000000"/>
          <w:sz w:val="24"/>
          <w:szCs w:val="24"/>
          <w:lang w:eastAsia="ru-RU"/>
        </w:rPr>
        <w:br/>
        <w:t>и расслабление мышц. Специальные упражнения для развития подвижности суставов (полушпагат, шпагат, выкруты гимнастической палки).</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i/>
          <w:iCs/>
          <w:color w:val="000000"/>
          <w:sz w:val="24"/>
          <w:szCs w:val="24"/>
          <w:lang w:eastAsia="ru-RU"/>
        </w:rPr>
        <w:t>Упражнения культурно-этнической направленности.</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Сюжетно-образные и обрядовые игры. Технические действия национальных видов спорта. </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Georgia" w:hAnsi="Times New Roman" w:cs="Times New Roman"/>
          <w:bCs/>
          <w:i/>
          <w:color w:val="000000"/>
          <w:sz w:val="24"/>
          <w:szCs w:val="24"/>
          <w:lang w:eastAsia="ru-RU"/>
        </w:rPr>
        <w:t>Специальная физическая подготовка.</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A20CE8">
        <w:rPr>
          <w:rFonts w:ascii="Times New Roman" w:eastAsia="Times New Roman" w:hAnsi="Times New Roman" w:cs="Times New Roman"/>
          <w:iCs/>
          <w:color w:val="000000"/>
          <w:sz w:val="24"/>
          <w:szCs w:val="24"/>
          <w:lang w:eastAsia="ru-RU"/>
        </w:rPr>
        <w:t> </w:t>
      </w:r>
      <w:r w:rsidRPr="00212943">
        <w:rPr>
          <w:rFonts w:ascii="Times New Roman" w:eastAsia="Times New Roman" w:hAnsi="Times New Roman" w:cs="Times New Roman"/>
          <w:bCs/>
          <w:i/>
          <w:iCs/>
          <w:color w:val="000000"/>
          <w:sz w:val="24"/>
          <w:szCs w:val="24"/>
          <w:lang w:eastAsia="ru-RU"/>
        </w:rPr>
        <w:t>Модуль «Гимнастика».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Развитие гибкости</w:t>
      </w:r>
      <w:r w:rsidRPr="00A20CE8">
        <w:rPr>
          <w:rFonts w:ascii="Times New Roman" w:eastAsia="Times New Roman" w:hAnsi="Times New Roman" w:cs="Times New Roman"/>
          <w:color w:val="000000"/>
          <w:sz w:val="24"/>
          <w:szCs w:val="24"/>
          <w:lang w:eastAsia="ru-RU"/>
        </w:rPr>
        <w:t>. Наклоны туловища вперёд, назад, в стороны</w:t>
      </w:r>
      <w:r w:rsidRPr="00A20CE8">
        <w:rPr>
          <w:rFonts w:ascii="Times New Roman" w:eastAsia="Times New Roman" w:hAnsi="Times New Roman" w:cs="Times New Roman"/>
          <w:color w:val="000000"/>
          <w:sz w:val="24"/>
          <w:szCs w:val="24"/>
          <w:lang w:eastAsia="ru-RU"/>
        </w:rPr>
        <w:br/>
        <w:t>с возрастающей амплитудой движений в положении стоя, сидя, сидя ноги</w:t>
      </w:r>
      <w:r w:rsidRPr="00A20CE8">
        <w:rPr>
          <w:rFonts w:ascii="Times New Roman" w:eastAsia="Times New Roman" w:hAnsi="Times New Roman" w:cs="Times New Roman"/>
          <w:color w:val="000000"/>
          <w:sz w:val="24"/>
          <w:szCs w:val="24"/>
          <w:lang w:eastAsia="ru-RU"/>
        </w:rPr>
        <w:br/>
        <w:t>в стороны. Упражнения с гимнастической палкой (укороченной скакалкой)</w:t>
      </w:r>
      <w:r w:rsidRPr="00A20CE8">
        <w:rPr>
          <w:rFonts w:ascii="Times New Roman" w:eastAsia="Times New Roman" w:hAnsi="Times New Roman" w:cs="Times New Roman"/>
          <w:color w:val="000000"/>
          <w:sz w:val="24"/>
          <w:szCs w:val="24"/>
          <w:lang w:eastAsia="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pacing w:val="2"/>
          <w:sz w:val="24"/>
          <w:szCs w:val="24"/>
          <w:lang w:eastAsia="ru-RU"/>
        </w:rPr>
      </w:pPr>
      <w:r w:rsidRPr="00A20CE8">
        <w:rPr>
          <w:rFonts w:ascii="Times New Roman" w:eastAsia="Times New Roman" w:hAnsi="Times New Roman" w:cs="Times New Roman"/>
          <w:iCs/>
          <w:color w:val="000000"/>
          <w:sz w:val="24"/>
          <w:szCs w:val="24"/>
          <w:lang w:eastAsia="ru-RU"/>
        </w:rPr>
        <w:t> </w:t>
      </w:r>
      <w:r w:rsidRPr="00A20CE8">
        <w:rPr>
          <w:rFonts w:ascii="Times New Roman" w:eastAsia="Times New Roman" w:hAnsi="Times New Roman" w:cs="Times New Roman"/>
          <w:iCs/>
          <w:color w:val="000000"/>
          <w:spacing w:val="2"/>
          <w:sz w:val="24"/>
          <w:szCs w:val="24"/>
          <w:lang w:eastAsia="ru-RU"/>
        </w:rPr>
        <w:t>Развитие координации движений</w:t>
      </w:r>
      <w:r w:rsidRPr="00A20CE8">
        <w:rPr>
          <w:rFonts w:ascii="Times New Roman" w:eastAsia="Times New Roman" w:hAnsi="Times New Roman" w:cs="Times New Roman"/>
          <w:color w:val="000000"/>
          <w:spacing w:val="2"/>
          <w:sz w:val="24"/>
          <w:szCs w:val="24"/>
          <w:lang w:eastAsia="ru-RU"/>
        </w:rPr>
        <w:t xml:space="preserve">. Прохождение усложнённой полосы препятствий, включающей быстрые кувырки (вперёд, назад), кувырки </w:t>
      </w:r>
      <w:r w:rsidRPr="00A20CE8">
        <w:rPr>
          <w:rFonts w:ascii="Times New Roman" w:eastAsia="Times New Roman" w:hAnsi="Times New Roman" w:cs="Times New Roman"/>
          <w:color w:val="000000"/>
          <w:spacing w:val="2"/>
          <w:sz w:val="24"/>
          <w:szCs w:val="24"/>
          <w:lang w:eastAsia="ru-RU"/>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Pr="00A20CE8">
        <w:rPr>
          <w:rFonts w:ascii="Times New Roman" w:eastAsia="Times New Roman" w:hAnsi="Times New Roman" w:cs="Times New Roman"/>
          <w:color w:val="000000"/>
          <w:spacing w:val="2"/>
          <w:sz w:val="24"/>
          <w:szCs w:val="24"/>
          <w:lang w:eastAsia="ru-RU"/>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Pr="00A20CE8">
        <w:rPr>
          <w:rFonts w:ascii="Times New Roman" w:eastAsia="Times New Roman" w:hAnsi="Times New Roman" w:cs="Times New Roman"/>
          <w:color w:val="000000"/>
          <w:spacing w:val="2"/>
          <w:sz w:val="24"/>
          <w:szCs w:val="24"/>
          <w:lang w:eastAsia="ru-RU"/>
        </w:rPr>
        <w:br/>
        <w:t xml:space="preserve">и с продвижением. Прыжки на точность отталкивания и приземления.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Развитие силовых способностей</w:t>
      </w:r>
      <w:r w:rsidRPr="00A20CE8">
        <w:rPr>
          <w:rFonts w:ascii="Times New Roman" w:eastAsia="Times New Roman" w:hAnsi="Times New Roman" w:cs="Times New Roman"/>
          <w:color w:val="000000"/>
          <w:sz w:val="24"/>
          <w:szCs w:val="24"/>
          <w:lang w:eastAsia="ru-RU"/>
        </w:rPr>
        <w:t>. Подтягивание в висе и отжимание</w:t>
      </w:r>
      <w:r w:rsidRPr="00A20CE8">
        <w:rPr>
          <w:rFonts w:ascii="Times New Roman" w:eastAsia="Times New Roman" w:hAnsi="Times New Roman" w:cs="Times New Roman"/>
          <w:color w:val="000000"/>
          <w:sz w:val="24"/>
          <w:szCs w:val="24"/>
          <w:lang w:eastAsia="ru-RU"/>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Pr="00A20CE8">
        <w:rPr>
          <w:rFonts w:ascii="Times New Roman" w:eastAsia="Times New Roman" w:hAnsi="Times New Roman" w:cs="Times New Roman"/>
          <w:color w:val="000000"/>
          <w:sz w:val="24"/>
          <w:szCs w:val="24"/>
          <w:lang w:eastAsia="ru-RU"/>
        </w:rPr>
        <w:br/>
        <w:t>в упоре лёжа с изменяющейся высотой опоры для рук и ног, отжимание в упоре</w:t>
      </w:r>
      <w:r w:rsidRPr="00A20CE8">
        <w:rPr>
          <w:rFonts w:ascii="Times New Roman" w:eastAsia="Times New Roman" w:hAnsi="Times New Roman" w:cs="Times New Roman"/>
          <w:color w:val="000000"/>
          <w:sz w:val="24"/>
          <w:szCs w:val="24"/>
          <w:lang w:eastAsia="ru-RU"/>
        </w:rPr>
        <w:br/>
        <w:t xml:space="preserve">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w:t>
      </w:r>
      <w:r w:rsidRPr="00A20CE8">
        <w:rPr>
          <w:rFonts w:ascii="Times New Roman" w:eastAsia="Times New Roman" w:hAnsi="Times New Roman" w:cs="Times New Roman"/>
          <w:color w:val="000000"/>
          <w:sz w:val="24"/>
          <w:szCs w:val="24"/>
          <w:lang w:eastAsia="ru-RU"/>
        </w:rPr>
        <w:lastRenderedPageBreak/>
        <w:t>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Развитие выносливости</w:t>
      </w:r>
      <w:r w:rsidRPr="00A20CE8">
        <w:rPr>
          <w:rFonts w:ascii="Times New Roman" w:eastAsia="Times New Roman" w:hAnsi="Times New Roman" w:cs="Times New Roman"/>
          <w:bCs/>
          <w:iCs/>
          <w:color w:val="000000"/>
          <w:sz w:val="24"/>
          <w:szCs w:val="24"/>
          <w:lang w:eastAsia="ru-RU"/>
        </w:rPr>
        <w:t>.</w:t>
      </w:r>
      <w:r w:rsidRPr="00A20CE8">
        <w:rPr>
          <w:rFonts w:ascii="Times New Roman" w:eastAsia="Times New Roman" w:hAnsi="Times New Roman" w:cs="Times New Roman"/>
          <w:color w:val="000000"/>
          <w:sz w:val="24"/>
          <w:szCs w:val="24"/>
          <w:lang w:eastAsia="ru-RU"/>
        </w:rPr>
        <w:t xml:space="preserve"> Упражнения с непредельными отягощениями, выполняемые в режиме умеренной интенсивности в сочетании</w:t>
      </w:r>
      <w:r w:rsidRPr="00A20CE8">
        <w:rPr>
          <w:rFonts w:ascii="Times New Roman" w:eastAsia="Times New Roman" w:hAnsi="Times New Roman" w:cs="Times New Roman"/>
          <w:color w:val="000000"/>
          <w:sz w:val="24"/>
          <w:szCs w:val="24"/>
          <w:lang w:eastAsia="ru-RU"/>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Pr="00A20CE8">
        <w:rPr>
          <w:rFonts w:ascii="Times New Roman" w:eastAsia="Times New Roman" w:hAnsi="Times New Roman" w:cs="Times New Roman"/>
          <w:color w:val="000000"/>
          <w:sz w:val="24"/>
          <w:szCs w:val="24"/>
          <w:lang w:eastAsia="ru-RU"/>
        </w:rPr>
        <w:br/>
        <w:t>в режиме непрерывного и интервального методов.</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bCs/>
          <w:i/>
          <w:iCs/>
          <w:color w:val="000000"/>
          <w:sz w:val="24"/>
          <w:szCs w:val="24"/>
          <w:lang w:eastAsia="ru-RU"/>
        </w:rPr>
        <w:t>Модуль «Лёгкая атлетика»</w:t>
      </w:r>
      <w:r w:rsidRPr="00212943">
        <w:rPr>
          <w:rFonts w:ascii="Times New Roman" w:eastAsia="Times New Roman" w:hAnsi="Times New Roman" w:cs="Times New Roman"/>
          <w:i/>
          <w:color w:val="000000"/>
          <w:sz w:val="24"/>
          <w:szCs w:val="24"/>
          <w:lang w:eastAsia="ru-RU"/>
        </w:rPr>
        <w:t>.</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Развитие выносливости.</w:t>
      </w:r>
      <w:r w:rsidRPr="00A20CE8">
        <w:rPr>
          <w:rFonts w:ascii="Times New Roman" w:eastAsia="Times New Roman" w:hAnsi="Times New Roman" w:cs="Times New Roman"/>
          <w:color w:val="000000"/>
          <w:sz w:val="24"/>
          <w:szCs w:val="24"/>
          <w:lang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Pr="00A20CE8">
        <w:rPr>
          <w:rFonts w:ascii="Times New Roman" w:eastAsia="Times New Roman" w:hAnsi="Times New Roman" w:cs="Times New Roman"/>
          <w:color w:val="000000"/>
          <w:sz w:val="24"/>
          <w:szCs w:val="24"/>
          <w:lang w:eastAsia="ru-RU"/>
        </w:rPr>
        <w:br/>
        <w:t>с финальным ускорением (на разные дистанции). Равномерный бег</w:t>
      </w:r>
      <w:r w:rsidRPr="00A20CE8">
        <w:rPr>
          <w:rFonts w:ascii="Times New Roman" w:eastAsia="Times New Roman" w:hAnsi="Times New Roman" w:cs="Times New Roman"/>
          <w:color w:val="000000"/>
          <w:sz w:val="24"/>
          <w:szCs w:val="24"/>
          <w:lang w:eastAsia="ru-RU"/>
        </w:rPr>
        <w:br/>
        <w:t xml:space="preserve">с дополнительным отягощением в режиме «до отказа».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 Развитие силовых способностей</w:t>
      </w:r>
      <w:r w:rsidRPr="00A20CE8">
        <w:rPr>
          <w:rFonts w:ascii="Times New Roman" w:eastAsia="Times New Roman" w:hAnsi="Times New Roman" w:cs="Times New Roman"/>
          <w:color w:val="000000"/>
          <w:sz w:val="24"/>
          <w:szCs w:val="24"/>
          <w:lang w:eastAsia="ru-RU"/>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Pr="00A20CE8">
        <w:rPr>
          <w:rFonts w:ascii="Times New Roman" w:eastAsia="Times New Roman" w:hAnsi="Times New Roman" w:cs="Times New Roman"/>
          <w:color w:val="000000"/>
          <w:sz w:val="24"/>
          <w:szCs w:val="24"/>
          <w:lang w:eastAsia="ru-RU"/>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Pr="00A20CE8">
        <w:rPr>
          <w:rFonts w:ascii="Times New Roman" w:eastAsia="Times New Roman" w:hAnsi="Times New Roman" w:cs="Times New Roman"/>
          <w:color w:val="000000"/>
          <w:sz w:val="24"/>
          <w:szCs w:val="24"/>
          <w:lang w:eastAsia="ru-RU"/>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 Развитие скоростных способностей</w:t>
      </w:r>
      <w:r w:rsidRPr="00A20CE8">
        <w:rPr>
          <w:rFonts w:ascii="Times New Roman" w:eastAsia="Times New Roman" w:hAnsi="Times New Roman" w:cs="Times New Roman"/>
          <w:bCs/>
          <w:iCs/>
          <w:color w:val="000000"/>
          <w:sz w:val="24"/>
          <w:szCs w:val="24"/>
          <w:lang w:eastAsia="ru-RU"/>
        </w:rPr>
        <w:t>.</w:t>
      </w:r>
      <w:r w:rsidRPr="00A20CE8">
        <w:rPr>
          <w:rFonts w:ascii="Times New Roman" w:eastAsia="Times New Roman" w:hAnsi="Times New Roman" w:cs="Times New Roman"/>
          <w:color w:val="000000"/>
          <w:sz w:val="24"/>
          <w:szCs w:val="24"/>
          <w:lang w:eastAsia="ru-RU"/>
        </w:rPr>
        <w:t xml:space="preserve"> Бег на месте с максимальной скоростью и темпом с опорой на руки и без опоры. Максимальный бег в горку</w:t>
      </w:r>
      <w:r w:rsidRPr="00A20CE8">
        <w:rPr>
          <w:rFonts w:ascii="Times New Roman" w:eastAsia="Times New Roman" w:hAnsi="Times New Roman" w:cs="Times New Roman"/>
          <w:color w:val="000000"/>
          <w:sz w:val="24"/>
          <w:szCs w:val="24"/>
          <w:lang w:eastAsia="ru-RU"/>
        </w:rPr>
        <w:br/>
        <w:t>и с горки. Повторный бег на короткие дистанции с максимальной скоростью</w:t>
      </w:r>
      <w:r w:rsidRPr="00A20CE8">
        <w:rPr>
          <w:rFonts w:ascii="Times New Roman" w:eastAsia="Times New Roman" w:hAnsi="Times New Roman" w:cs="Times New Roman"/>
          <w:color w:val="000000"/>
          <w:sz w:val="24"/>
          <w:szCs w:val="24"/>
          <w:lang w:eastAsia="ru-RU"/>
        </w:rPr>
        <w:br/>
        <w:t>(по прямой, на повороте и со старта). Бег с максимальной скоростью «с ходу». Прыжки через скакалку в максимальном темпе. Ускорение, переходящее</w:t>
      </w:r>
      <w:r w:rsidRPr="00A20CE8">
        <w:rPr>
          <w:rFonts w:ascii="Times New Roman" w:eastAsia="Times New Roman" w:hAnsi="Times New Roman" w:cs="Times New Roman"/>
          <w:color w:val="000000"/>
          <w:sz w:val="24"/>
          <w:szCs w:val="24"/>
          <w:lang w:eastAsia="ru-RU"/>
        </w:rPr>
        <w:br/>
        <w:t>в многоскоки, и многоскоки, переходящие в бег с ускорением. Подвижные</w:t>
      </w:r>
      <w:r w:rsidRPr="00A20CE8">
        <w:rPr>
          <w:rFonts w:ascii="Times New Roman" w:eastAsia="Times New Roman" w:hAnsi="Times New Roman" w:cs="Times New Roman"/>
          <w:color w:val="000000"/>
          <w:sz w:val="24"/>
          <w:szCs w:val="24"/>
          <w:lang w:eastAsia="ru-RU"/>
        </w:rPr>
        <w:br/>
        <w:t xml:space="preserve">и спортивные игры, эстафеты. </w:t>
      </w:r>
    </w:p>
    <w:p w:rsidR="00A20CE8" w:rsidRPr="00A20CE8" w:rsidRDefault="00A20CE8" w:rsidP="0034674C">
      <w:pPr>
        <w:pStyle w:val="body"/>
        <w:tabs>
          <w:tab w:val="left" w:pos="284"/>
        </w:tabs>
        <w:spacing w:line="360" w:lineRule="auto"/>
        <w:ind w:left="-709" w:right="283" w:firstLine="709"/>
        <w:contextualSpacing/>
        <w:rPr>
          <w:rFonts w:ascii="Times New Roman" w:hAnsi="Times New Roman" w:cs="Times New Roman"/>
          <w:sz w:val="24"/>
          <w:szCs w:val="24"/>
        </w:rPr>
      </w:pPr>
      <w:r w:rsidRPr="00A20CE8">
        <w:rPr>
          <w:rFonts w:ascii="Times New Roman" w:eastAsia="Calibri" w:hAnsi="Times New Roman" w:cs="Times New Roman"/>
          <w:iCs/>
          <w:sz w:val="24"/>
          <w:szCs w:val="24"/>
          <w:lang w:val="en-US"/>
        </w:rPr>
        <w:t> </w:t>
      </w:r>
      <w:r w:rsidRPr="00A20CE8">
        <w:rPr>
          <w:rFonts w:ascii="Times New Roman" w:eastAsia="Calibri" w:hAnsi="Times New Roman" w:cs="Times New Roman"/>
          <w:iCs/>
          <w:sz w:val="24"/>
          <w:szCs w:val="24"/>
        </w:rPr>
        <w:t>Развитие координации движений</w:t>
      </w:r>
      <w:r w:rsidRPr="00A20CE8">
        <w:rPr>
          <w:rFonts w:ascii="Times New Roman" w:eastAsia="Calibri"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w:t>
      </w:r>
      <w:r w:rsidRPr="00A20CE8">
        <w:rPr>
          <w:rFonts w:ascii="Times New Roman" w:hAnsi="Times New Roman" w:cs="Times New Roman"/>
          <w:sz w:val="24"/>
          <w:szCs w:val="24"/>
        </w:rPr>
        <w:t xml:space="preserve"> модулей </w:t>
      </w:r>
      <w:r w:rsidRPr="00A20CE8">
        <w:rPr>
          <w:rFonts w:ascii="Times New Roman" w:hAnsi="Times New Roman" w:cs="Times New Roman"/>
          <w:sz w:val="24"/>
          <w:szCs w:val="24"/>
        </w:rPr>
        <w:lastRenderedPageBreak/>
        <w:t>«Гимнастика» и «Спортивные игры»).</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bCs/>
          <w:i/>
          <w:iCs/>
          <w:color w:val="000000"/>
          <w:sz w:val="24"/>
          <w:szCs w:val="24"/>
          <w:lang w:eastAsia="ru-RU"/>
        </w:rPr>
        <w:t>Модуль «Зимние виды спорта».</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Развитие выносливости</w:t>
      </w:r>
      <w:r w:rsidRPr="00A20CE8">
        <w:rPr>
          <w:rFonts w:ascii="Times New Roman" w:eastAsia="Times New Roman" w:hAnsi="Times New Roman" w:cs="Times New Roman"/>
          <w:color w:val="000000"/>
          <w:sz w:val="24"/>
          <w:szCs w:val="24"/>
          <w:lang w:eastAsia="ru-RU"/>
        </w:rPr>
        <w:t>. Передвижения на лыжах с равномерной скоростью в режимах умеренной, большой и субмаксимальной интенсивности,</w:t>
      </w:r>
      <w:r w:rsidRPr="00A20CE8">
        <w:rPr>
          <w:rFonts w:ascii="Times New Roman" w:eastAsia="Times New Roman" w:hAnsi="Times New Roman" w:cs="Times New Roman"/>
          <w:color w:val="000000"/>
          <w:sz w:val="24"/>
          <w:szCs w:val="24"/>
          <w:lang w:eastAsia="ru-RU"/>
        </w:rPr>
        <w:br/>
        <w:t xml:space="preserve">с соревновательной скоростью.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Развитие силовых способностей</w:t>
      </w:r>
      <w:r w:rsidRPr="00A20CE8">
        <w:rPr>
          <w:rFonts w:ascii="Times New Roman" w:eastAsia="Times New Roman" w:hAnsi="Times New Roman" w:cs="Times New Roman"/>
          <w:color w:val="000000"/>
          <w:sz w:val="24"/>
          <w:szCs w:val="24"/>
          <w:lang w:eastAsia="ru-RU"/>
        </w:rPr>
        <w:t>. Передвижение на лыжах</w:t>
      </w:r>
      <w:r w:rsidRPr="00A20CE8">
        <w:rPr>
          <w:rFonts w:ascii="Times New Roman" w:eastAsia="Times New Roman" w:hAnsi="Times New Roman" w:cs="Times New Roman"/>
          <w:color w:val="000000"/>
          <w:sz w:val="24"/>
          <w:szCs w:val="24"/>
          <w:lang w:eastAsia="ru-RU"/>
        </w:rPr>
        <w:br/>
        <w:t>по отлогому склону с дополнительным отягощением. Скоростной подъём ступающим и скользящим шагом, бегом, «лесенкой», «ёлочкой». Упражнения</w:t>
      </w:r>
      <w:r w:rsidRPr="00A20CE8">
        <w:rPr>
          <w:rFonts w:ascii="Times New Roman" w:eastAsia="Times New Roman" w:hAnsi="Times New Roman" w:cs="Times New Roman"/>
          <w:color w:val="000000"/>
          <w:sz w:val="24"/>
          <w:szCs w:val="24"/>
          <w:lang w:eastAsia="ru-RU"/>
        </w:rPr>
        <w:br/>
        <w:t>в «транспортировке».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Развитие координации</w:t>
      </w:r>
      <w:r w:rsidRPr="00A20CE8">
        <w:rPr>
          <w:rFonts w:ascii="Times New Roman" w:eastAsia="Times New Roman" w:hAnsi="Times New Roman" w:cs="Times New Roman"/>
          <w:bCs/>
          <w:iCs/>
          <w:color w:val="000000"/>
          <w:sz w:val="24"/>
          <w:szCs w:val="24"/>
          <w:lang w:eastAsia="ru-RU"/>
        </w:rPr>
        <w:t>.</w:t>
      </w:r>
      <w:r w:rsidRPr="00A20CE8">
        <w:rPr>
          <w:rFonts w:ascii="Times New Roman" w:eastAsia="Times New Roman" w:hAnsi="Times New Roman" w:cs="Times New Roman"/>
          <w:color w:val="000000"/>
          <w:sz w:val="24"/>
          <w:szCs w:val="24"/>
          <w:lang w:eastAsia="ru-RU"/>
        </w:rPr>
        <w:t xml:space="preserve"> Упражнения в поворотах и спусках</w:t>
      </w:r>
      <w:r w:rsidRPr="00A20CE8">
        <w:rPr>
          <w:rFonts w:ascii="Times New Roman" w:eastAsia="Times New Roman" w:hAnsi="Times New Roman" w:cs="Times New Roman"/>
          <w:color w:val="000000"/>
          <w:sz w:val="24"/>
          <w:szCs w:val="24"/>
          <w:lang w:eastAsia="ru-RU"/>
        </w:rPr>
        <w:br/>
        <w:t>на лыжах, проезд через «ворота» и преодоление небольших трамплинов.</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bCs/>
          <w:i/>
          <w:iCs/>
          <w:color w:val="000000"/>
          <w:sz w:val="24"/>
          <w:szCs w:val="24"/>
          <w:lang w:eastAsia="ru-RU"/>
        </w:rPr>
        <w:t>Модуль «Спортивные игры»</w:t>
      </w:r>
      <w:r w:rsidRPr="00212943">
        <w:rPr>
          <w:rFonts w:ascii="Times New Roman" w:eastAsia="Times New Roman" w:hAnsi="Times New Roman" w:cs="Times New Roman"/>
          <w:i/>
          <w:color w:val="000000"/>
          <w:sz w:val="24"/>
          <w:szCs w:val="24"/>
          <w:lang w:eastAsia="ru-RU"/>
        </w:rPr>
        <w:t>.</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i/>
          <w:color w:val="000000"/>
          <w:sz w:val="24"/>
          <w:szCs w:val="24"/>
          <w:lang w:eastAsia="ru-RU"/>
        </w:rPr>
        <w:t>Баскетбол.</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Развитие скоростных способностей</w:t>
      </w:r>
      <w:r w:rsidRPr="00A20CE8">
        <w:rPr>
          <w:rFonts w:ascii="Times New Roman" w:eastAsia="Times New Roman" w:hAnsi="Times New Roman" w:cs="Times New Roman"/>
          <w:color w:val="000000"/>
          <w:sz w:val="24"/>
          <w:szCs w:val="24"/>
          <w:lang w:eastAsia="ru-RU"/>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Pr="00A20CE8">
        <w:rPr>
          <w:rFonts w:ascii="Times New Roman" w:eastAsia="Times New Roman" w:hAnsi="Times New Roman" w:cs="Times New Roman"/>
          <w:color w:val="000000"/>
          <w:sz w:val="24"/>
          <w:szCs w:val="24"/>
          <w:lang w:eastAsia="ru-RU"/>
        </w:rPr>
        <w:br/>
        <w:t>с поворотами на точность приземления. Передача мяча двумя руками от груди</w:t>
      </w:r>
      <w:r w:rsidRPr="00A20CE8">
        <w:rPr>
          <w:rFonts w:ascii="Times New Roman" w:eastAsia="Times New Roman" w:hAnsi="Times New Roman" w:cs="Times New Roman"/>
          <w:color w:val="000000"/>
          <w:sz w:val="24"/>
          <w:szCs w:val="24"/>
          <w:lang w:eastAsia="ru-RU"/>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 Развитие силовых способностей</w:t>
      </w:r>
      <w:r w:rsidRPr="00A20CE8">
        <w:rPr>
          <w:rFonts w:ascii="Times New Roman" w:eastAsia="Times New Roman" w:hAnsi="Times New Roman" w:cs="Times New Roman"/>
          <w:bCs/>
          <w:iCs/>
          <w:color w:val="000000"/>
          <w:sz w:val="24"/>
          <w:szCs w:val="24"/>
          <w:lang w:eastAsia="ru-RU"/>
        </w:rPr>
        <w:t>.</w:t>
      </w:r>
      <w:r w:rsidRPr="00A20CE8">
        <w:rPr>
          <w:rFonts w:ascii="Times New Roman" w:eastAsia="Times New Roman" w:hAnsi="Times New Roman" w:cs="Times New Roman"/>
          <w:color w:val="000000"/>
          <w:sz w:val="24"/>
          <w:szCs w:val="24"/>
          <w:lang w:eastAsia="ru-RU"/>
        </w:rPr>
        <w:t xml:space="preserve"> Комплексы упражнений</w:t>
      </w:r>
      <w:r w:rsidRPr="00A20CE8">
        <w:rPr>
          <w:rFonts w:ascii="Times New Roman" w:eastAsia="Times New Roman" w:hAnsi="Times New Roman" w:cs="Times New Roman"/>
          <w:color w:val="000000"/>
          <w:sz w:val="24"/>
          <w:szCs w:val="24"/>
          <w:lang w:eastAsia="ru-RU"/>
        </w:rPr>
        <w:br/>
        <w:t>с дополнительным отягощением на основные мышечные группы. Ходьба и прыжки</w:t>
      </w:r>
      <w:r w:rsidRPr="00A20CE8">
        <w:rPr>
          <w:rFonts w:ascii="Times New Roman" w:eastAsia="Times New Roman" w:hAnsi="Times New Roman" w:cs="Times New Roman"/>
          <w:color w:val="000000"/>
          <w:sz w:val="24"/>
          <w:szCs w:val="24"/>
          <w:lang w:eastAsia="ru-RU"/>
        </w:rPr>
        <w:br/>
        <w:t>в глубоком приседе. Прыжки на одной ноге и обеих ногах с продвижением вперед,</w:t>
      </w:r>
      <w:r w:rsidRPr="00A20CE8">
        <w:rPr>
          <w:rFonts w:ascii="Times New Roman" w:eastAsia="Times New Roman" w:hAnsi="Times New Roman" w:cs="Times New Roman"/>
          <w:color w:val="000000"/>
          <w:sz w:val="24"/>
          <w:szCs w:val="24"/>
          <w:lang w:eastAsia="ru-RU"/>
        </w:rPr>
        <w:br/>
        <w:t>по кругу, «змейкой», на месте с поворотом на 180° и 360°. Прыжки через скакалку</w:t>
      </w:r>
      <w:r w:rsidRPr="00A20CE8">
        <w:rPr>
          <w:rFonts w:ascii="Times New Roman" w:eastAsia="Times New Roman" w:hAnsi="Times New Roman" w:cs="Times New Roman"/>
          <w:color w:val="000000"/>
          <w:sz w:val="24"/>
          <w:szCs w:val="24"/>
          <w:lang w:eastAsia="ru-RU"/>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Pr="00A20CE8">
        <w:rPr>
          <w:rFonts w:ascii="Times New Roman" w:eastAsia="Times New Roman" w:hAnsi="Times New Roman" w:cs="Times New Roman"/>
          <w:color w:val="000000"/>
          <w:sz w:val="24"/>
          <w:szCs w:val="24"/>
          <w:lang w:eastAsia="ru-RU"/>
        </w:rPr>
        <w:br/>
        <w:t xml:space="preserve">с различной траекторией полёта одной рукой и обеими руками, стоя, сидя, </w:t>
      </w:r>
      <w:r w:rsidRPr="00A20CE8">
        <w:rPr>
          <w:rFonts w:ascii="Times New Roman" w:eastAsia="Times New Roman" w:hAnsi="Times New Roman" w:cs="Times New Roman"/>
          <w:color w:val="000000"/>
          <w:sz w:val="24"/>
          <w:szCs w:val="24"/>
          <w:lang w:eastAsia="ru-RU"/>
        </w:rPr>
        <w:br/>
      </w:r>
      <w:r w:rsidRPr="00A20CE8">
        <w:rPr>
          <w:rFonts w:ascii="Times New Roman" w:eastAsia="Times New Roman" w:hAnsi="Times New Roman" w:cs="Times New Roman"/>
          <w:color w:val="000000"/>
          <w:sz w:val="24"/>
          <w:szCs w:val="24"/>
          <w:lang w:eastAsia="ru-RU"/>
        </w:rPr>
        <w:lastRenderedPageBreak/>
        <w:t>в полуприседе.</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Развитие выносливости</w:t>
      </w:r>
      <w:r w:rsidRPr="00A20CE8">
        <w:rPr>
          <w:rFonts w:ascii="Times New Roman" w:eastAsia="Times New Roman" w:hAnsi="Times New Roman" w:cs="Times New Roman"/>
          <w:color w:val="000000"/>
          <w:sz w:val="24"/>
          <w:szCs w:val="24"/>
          <w:lang w:eastAsia="ru-RU"/>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Pr="00A20CE8">
        <w:rPr>
          <w:rFonts w:ascii="Times New Roman" w:eastAsia="Times New Roman" w:hAnsi="Times New Roman" w:cs="Times New Roman"/>
          <w:color w:val="000000"/>
          <w:sz w:val="24"/>
          <w:szCs w:val="24"/>
          <w:lang w:eastAsia="ru-RU"/>
        </w:rPr>
        <w:br/>
        <w:t>и умеренной интенсивности. Игра в баскетбол с увеличивающимся объёмом времени игры.</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 Развитие координации движений</w:t>
      </w:r>
      <w:r w:rsidRPr="00A20CE8">
        <w:rPr>
          <w:rFonts w:ascii="Times New Roman" w:eastAsia="Times New Roman" w:hAnsi="Times New Roman" w:cs="Times New Roman"/>
          <w:color w:val="000000"/>
          <w:sz w:val="24"/>
          <w:szCs w:val="24"/>
          <w:lang w:eastAsia="ru-RU"/>
        </w:rPr>
        <w:t xml:space="preserve">. Броски баскетбольного мяча </w:t>
      </w:r>
      <w:r w:rsidRPr="00A20CE8">
        <w:rPr>
          <w:rFonts w:ascii="Times New Roman" w:eastAsia="Times New Roman" w:hAnsi="Times New Roman" w:cs="Times New Roman"/>
          <w:color w:val="000000"/>
          <w:sz w:val="24"/>
          <w:szCs w:val="24"/>
          <w:lang w:eastAsia="ru-RU"/>
        </w:rPr>
        <w:br/>
        <w:t xml:space="preserve">по неподвижной и подвижной мишени. Акробатические упражнения (двойные </w:t>
      </w:r>
      <w:r w:rsidRPr="00A20CE8">
        <w:rPr>
          <w:rFonts w:ascii="Times New Roman" w:eastAsia="Times New Roman" w:hAnsi="Times New Roman" w:cs="Times New Roman"/>
          <w:color w:val="000000"/>
          <w:sz w:val="24"/>
          <w:szCs w:val="24"/>
          <w:lang w:eastAsia="ru-RU"/>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Pr="00A20CE8">
        <w:rPr>
          <w:rFonts w:ascii="Times New Roman" w:eastAsia="Times New Roman" w:hAnsi="Times New Roman" w:cs="Times New Roman"/>
          <w:color w:val="000000"/>
          <w:sz w:val="24"/>
          <w:szCs w:val="24"/>
          <w:lang w:eastAsia="ru-RU"/>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i/>
          <w:color w:val="000000"/>
          <w:sz w:val="24"/>
          <w:szCs w:val="24"/>
          <w:lang w:eastAsia="ru-RU"/>
        </w:rPr>
      </w:pPr>
      <w:r w:rsidRPr="00212943">
        <w:rPr>
          <w:rFonts w:ascii="Times New Roman" w:eastAsia="Times New Roman" w:hAnsi="Times New Roman" w:cs="Times New Roman"/>
          <w:i/>
          <w:color w:val="000000"/>
          <w:sz w:val="24"/>
          <w:szCs w:val="24"/>
          <w:lang w:eastAsia="ru-RU"/>
        </w:rPr>
        <w:t>Футбол.</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 Развитие скоростных способностей</w:t>
      </w:r>
      <w:r w:rsidRPr="00A20CE8">
        <w:rPr>
          <w:rFonts w:ascii="Times New Roman" w:eastAsia="Times New Roman" w:hAnsi="Times New Roman" w:cs="Times New Roman"/>
          <w:color w:val="000000"/>
          <w:sz w:val="24"/>
          <w:szCs w:val="24"/>
          <w:lang w:eastAsia="ru-RU"/>
        </w:rPr>
        <w:t xml:space="preserve">. Старты из различных положений с последующим ускорением. Бег с максимальной скоростью по прямой, </w:t>
      </w:r>
      <w:r w:rsidRPr="00A20CE8">
        <w:rPr>
          <w:rFonts w:ascii="Times New Roman" w:eastAsia="Times New Roman" w:hAnsi="Times New Roman" w:cs="Times New Roman"/>
          <w:color w:val="000000"/>
          <w:sz w:val="24"/>
          <w:szCs w:val="24"/>
          <w:lang w:eastAsia="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A20CE8">
        <w:rPr>
          <w:rFonts w:ascii="Times New Roman" w:eastAsia="Times New Roman" w:hAnsi="Times New Roman" w:cs="Times New Roman"/>
          <w:color w:val="000000"/>
          <w:sz w:val="24"/>
          <w:szCs w:val="24"/>
          <w:lang w:eastAsia="ru-RU"/>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Pr="00A20CE8">
        <w:rPr>
          <w:rFonts w:ascii="Times New Roman" w:eastAsia="Times New Roman" w:hAnsi="Times New Roman" w:cs="Times New Roman"/>
          <w:color w:val="000000"/>
          <w:sz w:val="24"/>
          <w:szCs w:val="24"/>
          <w:lang w:eastAsia="ru-RU"/>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A20CE8">
        <w:rPr>
          <w:rFonts w:ascii="Times New Roman" w:eastAsia="Times New Roman" w:hAnsi="Times New Roman" w:cs="Times New Roman"/>
          <w:color w:val="000000"/>
          <w:sz w:val="24"/>
          <w:szCs w:val="24"/>
          <w:lang w:eastAsia="ru-RU"/>
        </w:rPr>
        <w:br/>
        <w:t xml:space="preserve">и спортивные игры, эстафеты.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Развитие силовых способностей</w:t>
      </w:r>
      <w:r w:rsidRPr="00A20CE8">
        <w:rPr>
          <w:rFonts w:ascii="Times New Roman" w:eastAsia="Times New Roman" w:hAnsi="Times New Roman" w:cs="Times New Roman"/>
          <w:bCs/>
          <w:iCs/>
          <w:color w:val="000000"/>
          <w:sz w:val="24"/>
          <w:szCs w:val="24"/>
          <w:lang w:eastAsia="ru-RU"/>
        </w:rPr>
        <w:t>.</w:t>
      </w:r>
      <w:r w:rsidRPr="00A20CE8">
        <w:rPr>
          <w:rFonts w:ascii="Times New Roman" w:eastAsia="Times New Roman" w:hAnsi="Times New Roman" w:cs="Times New Roman"/>
          <w:color w:val="000000"/>
          <w:sz w:val="24"/>
          <w:szCs w:val="24"/>
          <w:lang w:eastAsia="ru-RU"/>
        </w:rPr>
        <w:t xml:space="preserve"> Комплексы упражнений</w:t>
      </w:r>
      <w:r w:rsidRPr="00A20CE8">
        <w:rPr>
          <w:rFonts w:ascii="Times New Roman" w:eastAsia="Times New Roman" w:hAnsi="Times New Roman" w:cs="Times New Roman"/>
          <w:color w:val="000000"/>
          <w:sz w:val="24"/>
          <w:szCs w:val="24"/>
          <w:lang w:eastAsia="ru-RU"/>
        </w:rPr>
        <w:br/>
        <w:t>с дополнительным отягощением на основные мышечные группы. Многоскоки</w:t>
      </w:r>
      <w:r w:rsidRPr="00A20CE8">
        <w:rPr>
          <w:rFonts w:ascii="Times New Roman" w:eastAsia="Times New Roman" w:hAnsi="Times New Roman" w:cs="Times New Roman"/>
          <w:color w:val="000000"/>
          <w:sz w:val="24"/>
          <w:szCs w:val="24"/>
          <w:lang w:eastAsia="ru-RU"/>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iCs/>
          <w:color w:val="000000"/>
          <w:sz w:val="24"/>
          <w:szCs w:val="24"/>
          <w:lang w:eastAsia="ru-RU"/>
        </w:rPr>
        <w:t> Развитие выносливости</w:t>
      </w:r>
      <w:r w:rsidRPr="00A20CE8">
        <w:rPr>
          <w:rFonts w:ascii="Times New Roman" w:eastAsia="Times New Roman" w:hAnsi="Times New Roman" w:cs="Times New Roman"/>
          <w:bCs/>
          <w:iCs/>
          <w:color w:val="000000"/>
          <w:sz w:val="24"/>
          <w:szCs w:val="24"/>
          <w:lang w:eastAsia="ru-RU"/>
        </w:rPr>
        <w:t>.</w:t>
      </w:r>
      <w:r w:rsidRPr="00A20CE8">
        <w:rPr>
          <w:rFonts w:ascii="Times New Roman" w:eastAsia="Times New Roman" w:hAnsi="Times New Roman" w:cs="Times New Roman"/>
          <w:color w:val="000000"/>
          <w:sz w:val="24"/>
          <w:szCs w:val="24"/>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дистанциисмаксимальнойскоростью и уменьшающимся интервалом отдыха. Гладкий бег в режиме непрерывно-интервального метода. Передвижение на лыжах в режиме большой и </w:t>
      </w:r>
      <w:r w:rsidRPr="00A20CE8">
        <w:rPr>
          <w:rFonts w:ascii="Times New Roman" w:eastAsia="Times New Roman" w:hAnsi="Times New Roman" w:cs="Times New Roman"/>
          <w:color w:val="000000"/>
          <w:sz w:val="24"/>
          <w:szCs w:val="24"/>
          <w:lang w:eastAsia="ru-RU"/>
        </w:rPr>
        <w:lastRenderedPageBreak/>
        <w:t xml:space="preserve">умеренной интенсивности. </w:t>
      </w:r>
    </w:p>
    <w:p w:rsidR="00A20CE8" w:rsidRPr="00212943" w:rsidRDefault="00A20CE8" w:rsidP="0034674C">
      <w:pPr>
        <w:widowControl w:val="0"/>
        <w:tabs>
          <w:tab w:val="left" w:pos="284"/>
        </w:tabs>
        <w:spacing w:after="0" w:line="360" w:lineRule="auto"/>
        <w:ind w:left="-709" w:right="283" w:firstLine="709"/>
        <w:jc w:val="both"/>
        <w:rPr>
          <w:rFonts w:ascii="Times New Roman" w:eastAsia="Calibri" w:hAnsi="Times New Roman" w:cs="Times New Roman"/>
          <w:b/>
          <w:sz w:val="24"/>
          <w:szCs w:val="24"/>
        </w:rPr>
      </w:pPr>
      <w:r w:rsidRPr="00212943">
        <w:rPr>
          <w:rFonts w:ascii="Times New Roman" w:eastAsia="Calibri" w:hAnsi="Times New Roman" w:cs="Times New Roman"/>
          <w:b/>
          <w:sz w:val="24"/>
          <w:szCs w:val="24"/>
        </w:rPr>
        <w:t>Планируемые результаты освоения программы по физической культуре на уровне основного общего образования.</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готовность проявлять интерес к истории и развитию физической культуры </w:t>
      </w:r>
      <w:r w:rsidR="00A20CE8" w:rsidRPr="00A20CE8">
        <w:rPr>
          <w:rFonts w:ascii="Times New Roman" w:eastAsia="Times New Roman" w:hAnsi="Times New Roman" w:cs="Times New Roman"/>
          <w:color w:val="000000"/>
          <w:sz w:val="24"/>
          <w:szCs w:val="24"/>
          <w:lang w:eastAsia="ru-RU"/>
        </w:rPr>
        <w:br/>
        <w:t xml:space="preserve">и спорта в Российской Федерации, гордиться победами выдающихся отечественных спортсменов-олимпийцев;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00A20CE8" w:rsidRPr="00A20CE8">
        <w:rPr>
          <w:rFonts w:ascii="Times New Roman" w:eastAsia="Times New Roman" w:hAnsi="Times New Roman" w:cs="Times New Roman"/>
          <w:color w:val="000000"/>
          <w:sz w:val="24"/>
          <w:szCs w:val="24"/>
          <w:lang w:eastAsia="ru-RU"/>
        </w:rPr>
        <w:br/>
        <w:t xml:space="preserve">и олимпийского движения;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00A20CE8" w:rsidRPr="00A20CE8">
        <w:rPr>
          <w:rFonts w:ascii="Times New Roman" w:eastAsia="Times New Roman" w:hAnsi="Times New Roman" w:cs="Times New Roman"/>
          <w:color w:val="000000"/>
          <w:sz w:val="24"/>
          <w:szCs w:val="24"/>
          <w:lang w:eastAsia="ru-RU"/>
        </w:rPr>
        <w:br/>
        <w:t xml:space="preserve">и соревнованиях;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готовность организовывать и проводить занятия физической культурой </w:t>
      </w:r>
      <w:r w:rsidR="00A20CE8" w:rsidRPr="00A20CE8">
        <w:rPr>
          <w:rFonts w:ascii="Times New Roman" w:eastAsia="Times New Roman" w:hAnsi="Times New Roman" w:cs="Times New Roman"/>
          <w:color w:val="000000"/>
          <w:sz w:val="24"/>
          <w:szCs w:val="24"/>
          <w:lang w:eastAsia="ru-RU"/>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00A20CE8" w:rsidRPr="00A20CE8">
        <w:rPr>
          <w:rFonts w:ascii="Times New Roman" w:eastAsia="Times New Roman" w:hAnsi="Times New Roman" w:cs="Times New Roman"/>
          <w:color w:val="000000"/>
          <w:sz w:val="24"/>
          <w:szCs w:val="24"/>
          <w:lang w:eastAsia="ru-RU"/>
        </w:rPr>
        <w:br/>
        <w:t xml:space="preserve">за изменением их показателей;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00A20CE8" w:rsidRPr="00A20CE8">
        <w:rPr>
          <w:rFonts w:ascii="Times New Roman" w:eastAsia="Times New Roman" w:hAnsi="Times New Roman" w:cs="Times New Roman"/>
          <w:color w:val="000000"/>
          <w:sz w:val="24"/>
          <w:szCs w:val="24"/>
          <w:lang w:eastAsia="ru-RU"/>
        </w:rPr>
        <w:br/>
        <w:t xml:space="preserve">и социальное здоровье человека;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w:t>
      </w:r>
      <w:r w:rsidR="00A20CE8" w:rsidRPr="00A20CE8">
        <w:rPr>
          <w:rFonts w:ascii="Times New Roman" w:eastAsia="Times New Roman" w:hAnsi="Times New Roman" w:cs="Times New Roman"/>
          <w:color w:val="000000"/>
          <w:sz w:val="24"/>
          <w:szCs w:val="24"/>
          <w:lang w:eastAsia="ru-RU"/>
        </w:rPr>
        <w:lastRenderedPageBreak/>
        <w:t xml:space="preserve">восстановлению организма после значительных умственных </w:t>
      </w:r>
      <w:r w:rsidR="00A20CE8" w:rsidRPr="00A20CE8">
        <w:rPr>
          <w:rFonts w:ascii="Times New Roman" w:eastAsia="Times New Roman" w:hAnsi="Times New Roman" w:cs="Times New Roman"/>
          <w:color w:val="000000"/>
          <w:sz w:val="24"/>
          <w:szCs w:val="24"/>
          <w:lang w:eastAsia="ru-RU"/>
        </w:rPr>
        <w:br/>
        <w:t xml:space="preserve">и физических нагрузок;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00A20CE8" w:rsidRPr="00A20CE8">
        <w:rPr>
          <w:rFonts w:ascii="Times New Roman" w:eastAsia="Times New Roman" w:hAnsi="Times New Roman" w:cs="Times New Roman"/>
          <w:color w:val="000000"/>
          <w:sz w:val="24"/>
          <w:szCs w:val="24"/>
          <w:lang w:eastAsia="ru-RU"/>
        </w:rPr>
        <w:br/>
        <w:t xml:space="preserve">и соревновательной деятельности;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00A20CE8" w:rsidRPr="00A20CE8">
        <w:rPr>
          <w:rFonts w:ascii="Times New Roman" w:eastAsia="Times New Roman" w:hAnsi="Times New Roman" w:cs="Times New Roman"/>
          <w:color w:val="000000"/>
          <w:sz w:val="24"/>
          <w:szCs w:val="24"/>
          <w:lang w:eastAsia="ru-RU"/>
        </w:rPr>
        <w:br/>
        <w:t xml:space="preserve">в зависимости от индивидуальных интересов и потребностей;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00A20CE8" w:rsidRPr="00A20CE8">
        <w:rPr>
          <w:rFonts w:ascii="Times New Roman" w:eastAsia="Times New Roman" w:hAnsi="Times New Roman" w:cs="Times New Roman"/>
          <w:color w:val="000000"/>
          <w:sz w:val="24"/>
          <w:szCs w:val="24"/>
          <w:lang w:eastAsia="ru-RU"/>
        </w:rPr>
        <w:br/>
        <w:t xml:space="preserve">в познавательной и практической деятельности, общении со сверстниками, публичных выступлениях и дискуссиях.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У обучающегося будут сформированы следующие универсальные познавательные учебные действия:</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анализировать влияние занятий физической культурой и спортом </w:t>
      </w:r>
      <w:r w:rsidR="00A20CE8" w:rsidRPr="00A20CE8">
        <w:rPr>
          <w:rFonts w:ascii="Times New Roman" w:eastAsia="Times New Roman" w:hAnsi="Times New Roman" w:cs="Times New Roman"/>
          <w:color w:val="000000"/>
          <w:sz w:val="24"/>
          <w:szCs w:val="24"/>
          <w:lang w:eastAsia="ru-RU"/>
        </w:rPr>
        <w:br/>
        <w:t xml:space="preserve">на воспитание положительных качеств личности, устанавливать возможность профилактики вредных привычек;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характеризовать туристские походы как форму активного отдыха, выявлять </w:t>
      </w:r>
      <w:r w:rsidR="00A20CE8" w:rsidRPr="00A20CE8">
        <w:rPr>
          <w:rFonts w:ascii="Times New Roman" w:eastAsia="Times New Roman" w:hAnsi="Times New Roman" w:cs="Times New Roman"/>
          <w:color w:val="000000"/>
          <w:sz w:val="24"/>
          <w:szCs w:val="24"/>
          <w:lang w:eastAsia="ru-RU"/>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00A20CE8" w:rsidRPr="00A20CE8">
        <w:rPr>
          <w:rFonts w:ascii="Times New Roman" w:eastAsia="Times New Roman" w:hAnsi="Times New Roman" w:cs="Times New Roman"/>
          <w:color w:val="000000"/>
          <w:sz w:val="24"/>
          <w:szCs w:val="24"/>
          <w:lang w:eastAsia="ru-RU"/>
        </w:rPr>
        <w:br/>
        <w:t xml:space="preserve">и организации бивуака;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A20CE8" w:rsidRPr="00A20CE8">
        <w:rPr>
          <w:rFonts w:ascii="Times New Roman" w:eastAsia="Times New Roman" w:hAnsi="Times New Roman" w:cs="Times New Roman"/>
          <w:color w:val="000000"/>
          <w:sz w:val="24"/>
          <w:szCs w:val="24"/>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00A20CE8" w:rsidRPr="00A20CE8">
        <w:rPr>
          <w:rFonts w:ascii="Times New Roman" w:eastAsia="Times New Roman" w:hAnsi="Times New Roman" w:cs="Times New Roman"/>
          <w:color w:val="000000"/>
          <w:sz w:val="24"/>
          <w:szCs w:val="24"/>
          <w:lang w:eastAsia="ru-RU"/>
        </w:rPr>
        <w:br/>
        <w:t xml:space="preserve">и составлять комплексы упражнений по профилактике и коррекции выявляемых нарушений;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У обучающегося будут сформированы следующие универсальные коммуникативные учебные действия:</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00A20CE8" w:rsidRPr="00A20CE8">
        <w:rPr>
          <w:rFonts w:ascii="Times New Roman" w:eastAsia="Times New Roman" w:hAnsi="Times New Roman" w:cs="Times New Roman"/>
          <w:color w:val="000000"/>
          <w:sz w:val="24"/>
          <w:szCs w:val="24"/>
          <w:lang w:eastAsia="ru-RU"/>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У обучающегося будут сформированы следующие универсальные регулятивные учебные действия:</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составлять и выполнять индивидуальные комплексы физических упражнений</w:t>
      </w:r>
      <w:r w:rsidR="00A20CE8" w:rsidRPr="00A20CE8">
        <w:rPr>
          <w:rFonts w:ascii="Times New Roman" w:eastAsia="Times New Roman" w:hAnsi="Times New Roman" w:cs="Times New Roman"/>
          <w:color w:val="000000"/>
          <w:sz w:val="24"/>
          <w:szCs w:val="24"/>
          <w:lang w:eastAsia="ru-RU"/>
        </w:rPr>
        <w:br/>
        <w:t xml:space="preserve">с разной функциональной направленностью, выявлять особенности их воздействия на </w:t>
      </w:r>
      <w:r w:rsidR="00A20CE8" w:rsidRPr="00A20CE8">
        <w:rPr>
          <w:rFonts w:ascii="Times New Roman" w:eastAsia="Times New Roman" w:hAnsi="Times New Roman" w:cs="Times New Roman"/>
          <w:color w:val="000000"/>
          <w:sz w:val="24"/>
          <w:szCs w:val="24"/>
          <w:lang w:eastAsia="ru-RU"/>
        </w:rPr>
        <w:lastRenderedPageBreak/>
        <w:t xml:space="preserve">состояние организма, развитие его резервных возможностей с помощью процедур контроля и функциональных проб;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00A20CE8" w:rsidRPr="00A20CE8">
        <w:rPr>
          <w:rFonts w:ascii="Times New Roman" w:eastAsia="Times New Roman" w:hAnsi="Times New Roman" w:cs="Times New Roman"/>
          <w:color w:val="000000"/>
          <w:sz w:val="24"/>
          <w:szCs w:val="24"/>
          <w:lang w:eastAsia="ru-RU"/>
        </w:rPr>
        <w:br/>
        <w:t xml:space="preserve">на спортивных снарядах;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00A20CE8" w:rsidRPr="00A20CE8">
        <w:rPr>
          <w:rFonts w:ascii="Times New Roman" w:eastAsia="Times New Roman" w:hAnsi="Times New Roman" w:cs="Times New Roman"/>
          <w:color w:val="000000"/>
          <w:sz w:val="24"/>
          <w:szCs w:val="24"/>
          <w:lang w:eastAsia="ru-RU"/>
        </w:rPr>
        <w:br/>
        <w:t xml:space="preserve">на ошибку, право на её совместное исправление;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00A20CE8" w:rsidRPr="00A20CE8">
        <w:rPr>
          <w:rFonts w:ascii="Times New Roman" w:eastAsia="Times New Roman" w:hAnsi="Times New Roman" w:cs="Times New Roman"/>
          <w:color w:val="000000"/>
          <w:sz w:val="24"/>
          <w:szCs w:val="24"/>
          <w:lang w:eastAsia="ru-RU"/>
        </w:rPr>
        <w:br/>
        <w:t xml:space="preserve">и нападении, терпимо относится к ошибкам игроков своей команды и команды соперников;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00A20CE8" w:rsidRPr="00A20CE8">
        <w:rPr>
          <w:rFonts w:ascii="Times New Roman" w:eastAsia="Times New Roman" w:hAnsi="Times New Roman" w:cs="Times New Roman"/>
          <w:color w:val="000000"/>
          <w:sz w:val="24"/>
          <w:szCs w:val="24"/>
          <w:lang w:eastAsia="ru-RU"/>
        </w:rPr>
        <w:br/>
        <w:t xml:space="preserve">и приёмы помощи в зависимости от характера и признаков полученной травмы. </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b/>
          <w:i/>
          <w:color w:val="000000"/>
          <w:sz w:val="24"/>
          <w:szCs w:val="24"/>
          <w:u w:val="single"/>
          <w:lang w:eastAsia="ru-RU"/>
        </w:rPr>
      </w:pPr>
      <w:r w:rsidRPr="00A20CE8">
        <w:rPr>
          <w:rFonts w:ascii="Times New Roman" w:eastAsia="Times New Roman" w:hAnsi="Times New Roman" w:cs="Times New Roman"/>
          <w:color w:val="000000"/>
          <w:sz w:val="24"/>
          <w:szCs w:val="24"/>
          <w:lang w:eastAsia="ru-RU"/>
        </w:rPr>
        <w:t> </w:t>
      </w:r>
      <w:r w:rsidRPr="00212943">
        <w:rPr>
          <w:rFonts w:ascii="Times New Roman" w:eastAsia="Times New Roman" w:hAnsi="Times New Roman" w:cs="Times New Roman"/>
          <w:b/>
          <w:i/>
          <w:color w:val="000000"/>
          <w:sz w:val="24"/>
          <w:szCs w:val="24"/>
          <w:u w:val="single"/>
          <w:lang w:eastAsia="ru-RU"/>
        </w:rPr>
        <w:t>Предметные результаты освоения программы по физической культуре на уровне основного общего образования.</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b/>
          <w:color w:val="000000"/>
          <w:sz w:val="24"/>
          <w:szCs w:val="24"/>
          <w:lang w:eastAsia="ru-RU"/>
        </w:rPr>
      </w:pPr>
      <w:r w:rsidRPr="00212943">
        <w:rPr>
          <w:rFonts w:ascii="Times New Roman" w:eastAsia="Times New Roman" w:hAnsi="Times New Roman" w:cs="Times New Roman"/>
          <w:b/>
          <w:color w:val="000000"/>
          <w:sz w:val="24"/>
          <w:szCs w:val="24"/>
          <w:lang w:eastAsia="ru-RU"/>
        </w:rPr>
        <w:t>К концу обучения в 5 классе обучающийся научится:</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требования безопасности на уроках физической культуры, </w:t>
      </w:r>
      <w:r w:rsidR="00A20CE8" w:rsidRPr="00A20CE8">
        <w:rPr>
          <w:rFonts w:ascii="Times New Roman" w:eastAsia="Times New Roman" w:hAnsi="Times New Roman" w:cs="Times New Roman"/>
          <w:color w:val="000000"/>
          <w:sz w:val="24"/>
          <w:szCs w:val="24"/>
          <w:lang w:eastAsia="ru-RU"/>
        </w:rPr>
        <w:br/>
        <w:t>на самостоятельных занятиях физическими упражнениями в условиях активного отдыха и досуга;</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проводить измерение индивидуальной осанки и сравнивать её показатели </w:t>
      </w:r>
      <w:r w:rsidR="00A20CE8" w:rsidRPr="00A20CE8">
        <w:rPr>
          <w:rFonts w:ascii="Times New Roman" w:eastAsia="Times New Roman" w:hAnsi="Times New Roman" w:cs="Times New Roman"/>
          <w:color w:val="000000"/>
          <w:sz w:val="24"/>
          <w:szCs w:val="24"/>
          <w:lang w:eastAsia="ru-RU"/>
        </w:rPr>
        <w:br/>
        <w:t xml:space="preserve">со стандартами, составлять комплексы упражнений по коррекции и профилактике </w:t>
      </w:r>
      <w:r w:rsidR="00A20CE8" w:rsidRPr="00A20CE8">
        <w:rPr>
          <w:rFonts w:ascii="Times New Roman" w:eastAsia="Times New Roman" w:hAnsi="Times New Roman" w:cs="Times New Roman"/>
          <w:color w:val="000000"/>
          <w:sz w:val="24"/>
          <w:szCs w:val="24"/>
          <w:lang w:eastAsia="ru-RU"/>
        </w:rPr>
        <w:br/>
        <w:t xml:space="preserve">её нарушения, планировать их выполнение в режиме дня;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составлять дневник физической культуры и вести в нём наблюдение </w:t>
      </w:r>
      <w:r w:rsidR="00A20CE8" w:rsidRPr="00A20CE8">
        <w:rPr>
          <w:rFonts w:ascii="Times New Roman" w:eastAsia="Times New Roman" w:hAnsi="Times New Roman" w:cs="Times New Roman"/>
          <w:color w:val="000000"/>
          <w:sz w:val="24"/>
          <w:szCs w:val="24"/>
          <w:lang w:eastAsia="ru-RU"/>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комплексы упражнений оздоровительной физической культуры </w:t>
      </w:r>
      <w:r w:rsidR="00A20CE8" w:rsidRPr="00A20CE8">
        <w:rPr>
          <w:rFonts w:ascii="Times New Roman" w:eastAsia="Times New Roman" w:hAnsi="Times New Roman" w:cs="Times New Roman"/>
          <w:color w:val="000000"/>
          <w:sz w:val="24"/>
          <w:szCs w:val="24"/>
          <w:lang w:eastAsia="ru-RU"/>
        </w:rPr>
        <w:br/>
        <w:t>на развитие гибкости, координации и формирование телосложения;</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опорный прыжок с разбега способом «ноги врозь» (мальчики) </w:t>
      </w:r>
      <w:r w:rsidR="00A20CE8" w:rsidRPr="00A20CE8">
        <w:rPr>
          <w:rFonts w:ascii="Times New Roman" w:eastAsia="Times New Roman" w:hAnsi="Times New Roman" w:cs="Times New Roman"/>
          <w:color w:val="000000"/>
          <w:sz w:val="24"/>
          <w:szCs w:val="24"/>
          <w:lang w:eastAsia="ru-RU"/>
        </w:rPr>
        <w:br/>
        <w:t xml:space="preserve">и способом «напрыгивания с последующим спрыгиванием» (девочки);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00A20CE8" w:rsidRPr="00A20CE8">
        <w:rPr>
          <w:rFonts w:ascii="Times New Roman" w:eastAsia="Times New Roman" w:hAnsi="Times New Roman" w:cs="Times New Roman"/>
          <w:color w:val="000000"/>
          <w:sz w:val="24"/>
          <w:szCs w:val="24"/>
          <w:lang w:eastAsia="ru-RU"/>
        </w:rPr>
        <w:br/>
      </w:r>
      <w:r w:rsidR="00A20CE8" w:rsidRPr="00A20CE8">
        <w:rPr>
          <w:rFonts w:ascii="Times New Roman" w:eastAsia="Times New Roman" w:hAnsi="Times New Roman" w:cs="Times New Roman"/>
          <w:color w:val="000000"/>
          <w:sz w:val="24"/>
          <w:szCs w:val="24"/>
          <w:lang w:eastAsia="ru-RU"/>
        </w:rPr>
        <w:lastRenderedPageBreak/>
        <w:t xml:space="preserve">и приставным шагом с поворотами, подпрыгиванием на двух ногах на месте </w:t>
      </w:r>
      <w:r w:rsidR="00A20CE8" w:rsidRPr="00A20CE8">
        <w:rPr>
          <w:rFonts w:ascii="Times New Roman" w:eastAsia="Times New Roman" w:hAnsi="Times New Roman" w:cs="Times New Roman"/>
          <w:color w:val="000000"/>
          <w:sz w:val="24"/>
          <w:szCs w:val="24"/>
          <w:lang w:eastAsia="ru-RU"/>
        </w:rPr>
        <w:br/>
        <w:t xml:space="preserve">и с продвижением (девочки);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передвигаться по гимнастической стенке приставным шагом, лазать разноимённым способом вверх и по диагонали;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бег с равномерной скоростью с высокого старта по учебной дистанции;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демонстрировать технику прыжка в длину с разбега способом «согнув ноги»;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передвигаться на лыжах попеременным двухшажным ходом (для бесснежных районов – имитация передвижения);</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демонстрировать технические действия в спортивных играх: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волейбол (приём и передача мяча двумя руками снизу и сверху с места </w:t>
      </w:r>
      <w:r w:rsidR="00A20CE8" w:rsidRPr="00A20CE8">
        <w:rPr>
          <w:rFonts w:ascii="Times New Roman" w:eastAsia="Times New Roman" w:hAnsi="Times New Roman" w:cs="Times New Roman"/>
          <w:color w:val="000000"/>
          <w:sz w:val="24"/>
          <w:szCs w:val="24"/>
          <w:lang w:eastAsia="ru-RU"/>
        </w:rPr>
        <w:br/>
        <w:t xml:space="preserve">и в движении, прямая нижняя подача);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b/>
          <w:color w:val="000000"/>
          <w:sz w:val="24"/>
          <w:szCs w:val="24"/>
          <w:lang w:eastAsia="ru-RU"/>
        </w:rPr>
      </w:pPr>
      <w:r w:rsidRPr="00212943">
        <w:rPr>
          <w:rFonts w:ascii="Times New Roman" w:eastAsia="Times New Roman" w:hAnsi="Times New Roman" w:cs="Times New Roman"/>
          <w:b/>
          <w:color w:val="000000"/>
          <w:sz w:val="24"/>
          <w:szCs w:val="24"/>
          <w:lang w:eastAsia="ru-RU"/>
        </w:rPr>
        <w:t> К концу обучения в 6 классе обучающийся научится:</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измерять индивидуальные показатели физических качеств, определять </w:t>
      </w:r>
      <w:r w:rsidR="00A20CE8" w:rsidRPr="00A20CE8">
        <w:rPr>
          <w:rFonts w:ascii="Times New Roman" w:eastAsia="Times New Roman" w:hAnsi="Times New Roman" w:cs="Times New Roman"/>
          <w:color w:val="000000"/>
          <w:sz w:val="24"/>
          <w:szCs w:val="24"/>
          <w:lang w:eastAsia="ru-RU"/>
        </w:rPr>
        <w:br/>
        <w:t xml:space="preserve">их соответствие возрастным нормам и подбирать упражнения для их направленного развития;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отбирать упражнения оздоровительной физической культуры и составлять </w:t>
      </w:r>
      <w:r w:rsidR="00A20CE8" w:rsidRPr="00A20CE8">
        <w:rPr>
          <w:rFonts w:ascii="Times New Roman" w:eastAsia="Times New Roman" w:hAnsi="Times New Roman" w:cs="Times New Roman"/>
          <w:color w:val="000000"/>
          <w:sz w:val="24"/>
          <w:szCs w:val="24"/>
          <w:lang w:eastAsia="ru-RU"/>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лазанье по канату в три приёма (мальчики), составлять и выполнять </w:t>
      </w:r>
      <w:r w:rsidR="00A20CE8" w:rsidRPr="00A20CE8">
        <w:rPr>
          <w:rFonts w:ascii="Times New Roman" w:eastAsia="Times New Roman" w:hAnsi="Times New Roman" w:cs="Times New Roman"/>
          <w:color w:val="000000"/>
          <w:sz w:val="24"/>
          <w:szCs w:val="24"/>
          <w:lang w:eastAsia="ru-RU"/>
        </w:rPr>
        <w:lastRenderedPageBreak/>
        <w:t xml:space="preserve">комбинацию на низком бревне из стилизованных общеразвивающих </w:t>
      </w:r>
      <w:r w:rsidR="00A20CE8" w:rsidRPr="00A20CE8">
        <w:rPr>
          <w:rFonts w:ascii="Times New Roman" w:eastAsia="Times New Roman" w:hAnsi="Times New Roman" w:cs="Times New Roman"/>
          <w:color w:val="000000"/>
          <w:sz w:val="24"/>
          <w:szCs w:val="24"/>
          <w:lang w:eastAsia="ru-RU"/>
        </w:rPr>
        <w:br/>
        <w:t xml:space="preserve">и сложно-координированных упражнений (девочки);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беговые упражнения с максимальным ускорением, использовать </w:t>
      </w:r>
      <w:r w:rsidR="00A20CE8" w:rsidRPr="00A20CE8">
        <w:rPr>
          <w:rFonts w:ascii="Times New Roman" w:eastAsia="Times New Roman" w:hAnsi="Times New Roman" w:cs="Times New Roman"/>
          <w:color w:val="000000"/>
          <w:sz w:val="24"/>
          <w:szCs w:val="24"/>
          <w:lang w:eastAsia="ru-RU"/>
        </w:rPr>
        <w:br/>
        <w:t xml:space="preserve">их в самостоятельных занятиях для развития быстроты и равномерный бег </w:t>
      </w:r>
      <w:r w:rsidR="00A20CE8" w:rsidRPr="00A20CE8">
        <w:rPr>
          <w:rFonts w:ascii="Times New Roman" w:eastAsia="Times New Roman" w:hAnsi="Times New Roman" w:cs="Times New Roman"/>
          <w:color w:val="000000"/>
          <w:sz w:val="24"/>
          <w:szCs w:val="24"/>
          <w:lang w:eastAsia="ru-RU"/>
        </w:rPr>
        <w:br/>
        <w:t xml:space="preserve">для развития общей выносливости;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00A20CE8" w:rsidRPr="00A20CE8">
        <w:rPr>
          <w:rFonts w:ascii="Times New Roman" w:eastAsia="Times New Roman" w:hAnsi="Times New Roman" w:cs="Times New Roman"/>
          <w:color w:val="000000"/>
          <w:sz w:val="24"/>
          <w:szCs w:val="24"/>
          <w:lang w:eastAsia="ru-RU"/>
        </w:rPr>
        <w:br/>
        <w:t xml:space="preserve">с заданным образцом, выявлять ошибки и предлагать способы устранения </w:t>
      </w:r>
      <w:r w:rsidR="00A20CE8" w:rsidRPr="00A20CE8">
        <w:rPr>
          <w:rFonts w:ascii="Times New Roman" w:eastAsia="Times New Roman" w:hAnsi="Times New Roman" w:cs="Times New Roman"/>
          <w:color w:val="000000"/>
          <w:sz w:val="24"/>
          <w:szCs w:val="24"/>
          <w:lang w:eastAsia="ru-RU"/>
        </w:rPr>
        <w:br/>
        <w:t>(для бесснежных районов – имитация передвижения);</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правила и демонстрировать технические действия в спортивных играх: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00A20CE8" w:rsidRPr="00A20CE8">
        <w:rPr>
          <w:rFonts w:ascii="Times New Roman" w:eastAsia="Times New Roman" w:hAnsi="Times New Roman" w:cs="Times New Roman"/>
          <w:color w:val="000000"/>
          <w:sz w:val="24"/>
          <w:szCs w:val="24"/>
          <w:lang w:eastAsia="ru-RU"/>
        </w:rPr>
        <w:t xml:space="preserve">аскетбол (технические действия без мяча, броски мяча двумя руками снизу </w:t>
      </w:r>
      <w:r w:rsidR="00A20CE8" w:rsidRPr="00A20CE8">
        <w:rPr>
          <w:rFonts w:ascii="Times New Roman" w:eastAsia="Times New Roman" w:hAnsi="Times New Roman" w:cs="Times New Roman"/>
          <w:color w:val="000000"/>
          <w:sz w:val="24"/>
          <w:szCs w:val="24"/>
          <w:lang w:eastAsia="ru-RU"/>
        </w:rPr>
        <w:br/>
        <w:t xml:space="preserve">и от груди с места, использование разученных технических действий в условиях игровой деятельности);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футбол (ведение мяча с разной скоростью передвижения, с ускорением </w:t>
      </w:r>
      <w:r w:rsidRPr="00A20CE8">
        <w:rPr>
          <w:rFonts w:ascii="Times New Roman" w:eastAsia="Times New Roman" w:hAnsi="Times New Roman" w:cs="Times New Roman"/>
          <w:color w:val="000000"/>
          <w:sz w:val="24"/>
          <w:szCs w:val="24"/>
          <w:lang w:eastAsia="ru-RU"/>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b/>
          <w:color w:val="000000"/>
          <w:sz w:val="24"/>
          <w:szCs w:val="24"/>
          <w:lang w:eastAsia="ru-RU"/>
        </w:rPr>
      </w:pPr>
      <w:r w:rsidRPr="00212943">
        <w:rPr>
          <w:rFonts w:ascii="Times New Roman" w:eastAsia="Times New Roman" w:hAnsi="Times New Roman" w:cs="Times New Roman"/>
          <w:b/>
          <w:color w:val="000000"/>
          <w:sz w:val="24"/>
          <w:szCs w:val="24"/>
          <w:lang w:eastAsia="ru-RU"/>
        </w:rPr>
        <w:t> К концу обучения в 7 классе обучающийся научится:</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объяснять положительное влияние занятий физической культурой и спортом</w:t>
      </w:r>
      <w:r w:rsidR="00A20CE8" w:rsidRPr="00A20CE8">
        <w:rPr>
          <w:rFonts w:ascii="Times New Roman" w:eastAsia="Times New Roman" w:hAnsi="Times New Roman" w:cs="Times New Roman"/>
          <w:color w:val="000000"/>
          <w:sz w:val="24"/>
          <w:szCs w:val="24"/>
          <w:lang w:eastAsia="ru-RU"/>
        </w:rPr>
        <w:br/>
        <w:t xml:space="preserve">на воспитание личностных качеств современных </w:t>
      </w:r>
      <w:r w:rsidR="00A20CE8" w:rsidRPr="00A20CE8">
        <w:rPr>
          <w:rFonts w:ascii="Times New Roman" w:eastAsia="Times New Roman" w:hAnsi="Times New Roman" w:cs="Times New Roman"/>
          <w:color w:val="000000"/>
          <w:spacing w:val="-2"/>
          <w:sz w:val="24"/>
          <w:szCs w:val="24"/>
          <w:lang w:eastAsia="ru-RU"/>
        </w:rPr>
        <w:t>обучающихся</w:t>
      </w:r>
      <w:r w:rsidR="00A20CE8" w:rsidRPr="00A20CE8">
        <w:rPr>
          <w:rFonts w:ascii="Times New Roman" w:eastAsia="Times New Roman" w:hAnsi="Times New Roman" w:cs="Times New Roman"/>
          <w:color w:val="000000"/>
          <w:sz w:val="24"/>
          <w:szCs w:val="24"/>
          <w:lang w:eastAsia="ru-RU"/>
        </w:rPr>
        <w:t xml:space="preserve">, приводить примеры из собственной жизни;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00A20CE8" w:rsidRPr="00A20CE8">
        <w:rPr>
          <w:rFonts w:ascii="Times New Roman" w:eastAsia="Times New Roman" w:hAnsi="Times New Roman" w:cs="Times New Roman"/>
          <w:color w:val="000000"/>
          <w:sz w:val="24"/>
          <w:szCs w:val="24"/>
          <w:lang w:eastAsia="ru-RU"/>
        </w:rPr>
        <w:br/>
        <w:t xml:space="preserve">их выполнения;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составлять планы самостоятельных занятий физической и технической подготовкой, </w:t>
      </w:r>
      <w:r w:rsidR="00A20CE8" w:rsidRPr="00A20CE8">
        <w:rPr>
          <w:rFonts w:ascii="Times New Roman" w:eastAsia="Times New Roman" w:hAnsi="Times New Roman" w:cs="Times New Roman"/>
          <w:color w:val="000000"/>
          <w:sz w:val="24"/>
          <w:szCs w:val="24"/>
          <w:lang w:eastAsia="ru-RU"/>
        </w:rPr>
        <w:lastRenderedPageBreak/>
        <w:t xml:space="preserve">распределять их в недельном и месячном циклах учебного года, оценивать их оздоровительный эффект с помощью «индекса Кетле» </w:t>
      </w:r>
      <w:r w:rsidR="00A20CE8" w:rsidRPr="00A20CE8">
        <w:rPr>
          <w:rFonts w:ascii="Times New Roman" w:eastAsia="Times New Roman" w:hAnsi="Times New Roman" w:cs="Times New Roman"/>
          <w:color w:val="000000"/>
          <w:sz w:val="24"/>
          <w:szCs w:val="24"/>
          <w:lang w:eastAsia="ru-RU"/>
        </w:rPr>
        <w:br/>
        <w:t xml:space="preserve">и «ортостатической пробы» (по образцу);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лазанье по канату в два приёма (юноши) и простейшие акробатические пирамиды в парах и тройках (девушки);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00A20CE8" w:rsidRPr="00A20CE8">
        <w:rPr>
          <w:rFonts w:ascii="Times New Roman" w:eastAsia="Times New Roman" w:hAnsi="Times New Roman" w:cs="Times New Roman"/>
          <w:color w:val="000000"/>
          <w:sz w:val="24"/>
          <w:szCs w:val="24"/>
          <w:lang w:eastAsia="ru-RU"/>
        </w:rPr>
        <w:br/>
        <w:t>с поворотами, разведением рук и ног (девушки);</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метание малого мяча на точность в неподвижную, качающуюся </w:t>
      </w:r>
      <w:r w:rsidR="00A20CE8" w:rsidRPr="00A20CE8">
        <w:rPr>
          <w:rFonts w:ascii="Times New Roman" w:eastAsia="Times New Roman" w:hAnsi="Times New Roman" w:cs="Times New Roman"/>
          <w:color w:val="000000"/>
          <w:sz w:val="24"/>
          <w:szCs w:val="24"/>
          <w:lang w:eastAsia="ru-RU"/>
        </w:rPr>
        <w:br/>
        <w:t>и катящуюся с разной скоростью мишень;</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переход с передвижения попеременным двухшажным ходом </w:t>
      </w:r>
      <w:r w:rsidR="00A20CE8" w:rsidRPr="00A20CE8">
        <w:rPr>
          <w:rFonts w:ascii="Times New Roman" w:eastAsia="Times New Roman" w:hAnsi="Times New Roman" w:cs="Times New Roman"/>
          <w:color w:val="000000"/>
          <w:sz w:val="24"/>
          <w:szCs w:val="24"/>
          <w:lang w:eastAsia="ru-RU"/>
        </w:rPr>
        <w:br/>
        <w:t xml:space="preserve">на передвижение одновременным одношажным ходом и обратно </w:t>
      </w:r>
      <w:r w:rsidR="00A20CE8" w:rsidRPr="00A20CE8">
        <w:rPr>
          <w:rFonts w:ascii="Times New Roman" w:eastAsia="Times New Roman" w:hAnsi="Times New Roman" w:cs="Times New Roman"/>
          <w:color w:val="000000"/>
          <w:sz w:val="24"/>
          <w:szCs w:val="24"/>
          <w:lang w:eastAsia="ru-RU"/>
        </w:rPr>
        <w:br/>
        <w:t xml:space="preserve">во время прохождения учебной дистанции, наблюдать и анализировать </w:t>
      </w:r>
      <w:r w:rsidR="00A20CE8" w:rsidRPr="00A20CE8">
        <w:rPr>
          <w:rFonts w:ascii="Times New Roman" w:eastAsia="Times New Roman" w:hAnsi="Times New Roman" w:cs="Times New Roman"/>
          <w:color w:val="000000"/>
          <w:sz w:val="24"/>
          <w:szCs w:val="24"/>
          <w:lang w:eastAsia="ru-RU"/>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демонстрировать и использовать технические действия спортивных игр: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b/>
          <w:color w:val="000000"/>
          <w:sz w:val="24"/>
          <w:szCs w:val="24"/>
          <w:lang w:eastAsia="ru-RU"/>
        </w:rPr>
      </w:pPr>
      <w:r w:rsidRPr="00212943">
        <w:rPr>
          <w:rFonts w:ascii="Times New Roman" w:eastAsia="Times New Roman" w:hAnsi="Times New Roman" w:cs="Times New Roman"/>
          <w:b/>
          <w:color w:val="000000"/>
          <w:sz w:val="24"/>
          <w:szCs w:val="24"/>
          <w:lang w:eastAsia="ru-RU"/>
        </w:rPr>
        <w:t> К концу обучения в 8 классе обучающийся научится:</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проводить анализ основных направлений развития физической культуры </w:t>
      </w:r>
      <w:r w:rsidR="00A20CE8" w:rsidRPr="00A20CE8">
        <w:rPr>
          <w:rFonts w:ascii="Times New Roman" w:eastAsia="Times New Roman" w:hAnsi="Times New Roman" w:cs="Times New Roman"/>
          <w:color w:val="000000"/>
          <w:sz w:val="24"/>
          <w:szCs w:val="24"/>
          <w:lang w:eastAsia="ru-RU"/>
        </w:rPr>
        <w:br/>
        <w:t xml:space="preserve">в Российской Федерации, характеризовать содержание основных форм </w:t>
      </w:r>
      <w:r w:rsidR="00A20CE8" w:rsidRPr="00A20CE8">
        <w:rPr>
          <w:rFonts w:ascii="Times New Roman" w:eastAsia="Times New Roman" w:hAnsi="Times New Roman" w:cs="Times New Roman"/>
          <w:color w:val="000000"/>
          <w:sz w:val="24"/>
          <w:szCs w:val="24"/>
          <w:lang w:eastAsia="ru-RU"/>
        </w:rPr>
        <w:br/>
        <w:t xml:space="preserve">их организации;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анализировать понятие «всестороннее и гармоничное физическое развитие», </w:t>
      </w:r>
      <w:r w:rsidR="00A20CE8" w:rsidRPr="00A20CE8">
        <w:rPr>
          <w:rFonts w:ascii="Times New Roman" w:eastAsia="Times New Roman" w:hAnsi="Times New Roman" w:cs="Times New Roman"/>
          <w:color w:val="000000"/>
          <w:sz w:val="24"/>
          <w:szCs w:val="24"/>
          <w:lang w:eastAsia="ru-RU"/>
        </w:rPr>
        <w:lastRenderedPageBreak/>
        <w:t xml:space="preserve">раскрывать критерии и приводить примеры, устанавливать связь с наследственными факторами и занятиями физической культурой и спортом;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проводить занятия оздоровительной гимнастикой по коррекции индивидуальной формы осанки и избыточной массы тела;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комбинацию на параллельных брусьях с включением упражнений </w:t>
      </w:r>
      <w:r w:rsidR="00A20CE8" w:rsidRPr="00A20CE8">
        <w:rPr>
          <w:rFonts w:ascii="Times New Roman" w:eastAsia="Times New Roman" w:hAnsi="Times New Roman" w:cs="Times New Roman"/>
          <w:color w:val="000000"/>
          <w:sz w:val="24"/>
          <w:szCs w:val="24"/>
          <w:lang w:eastAsia="ru-RU"/>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00A20CE8" w:rsidRPr="00A20CE8">
        <w:rPr>
          <w:rFonts w:ascii="Times New Roman" w:eastAsia="Times New Roman" w:hAnsi="Times New Roman" w:cs="Times New Roman"/>
          <w:color w:val="000000"/>
          <w:sz w:val="24"/>
          <w:szCs w:val="24"/>
          <w:lang w:eastAsia="ru-RU"/>
        </w:rPr>
        <w:br/>
        <w:t xml:space="preserve">и причины их появления, находить способы устранения (юноши);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прыжок в длину с разбега способом «прогнувшись», наблюдать </w:t>
      </w:r>
      <w:r w:rsidR="00A20CE8" w:rsidRPr="00A20CE8">
        <w:rPr>
          <w:rFonts w:ascii="Times New Roman" w:eastAsia="Times New Roman" w:hAnsi="Times New Roman" w:cs="Times New Roman"/>
          <w:color w:val="000000"/>
          <w:sz w:val="24"/>
          <w:szCs w:val="24"/>
          <w:lang w:eastAsia="ru-RU"/>
        </w:rPr>
        <w:br/>
        <w:t xml:space="preserve">и анализировать технические особенности в выполнении другими обучающимися, выявлять ошибки и предлагать способы устранения;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00A20CE8" w:rsidRPr="00A20CE8">
        <w:rPr>
          <w:rFonts w:ascii="Times New Roman" w:eastAsia="Times New Roman" w:hAnsi="Times New Roman" w:cs="Times New Roman"/>
          <w:color w:val="000000"/>
          <w:sz w:val="24"/>
          <w:szCs w:val="24"/>
          <w:lang w:eastAsia="ru-RU"/>
        </w:rPr>
        <w:br/>
        <w:t xml:space="preserve">к их технике;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соблюдать правила безопасности в бассейне при выполнении плавательных упражнений;</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выполнять прыжки в воду со стартовой тумбы;</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выполнять технические элементы плавания кролем на груди в согласовании</w:t>
      </w:r>
      <w:r w:rsidR="00A20CE8" w:rsidRPr="00A20CE8">
        <w:rPr>
          <w:rFonts w:ascii="Times New Roman" w:eastAsia="Times New Roman" w:hAnsi="Times New Roman" w:cs="Times New Roman"/>
          <w:color w:val="000000"/>
          <w:sz w:val="24"/>
          <w:szCs w:val="24"/>
          <w:lang w:eastAsia="ru-RU"/>
        </w:rPr>
        <w:br/>
        <w:t>с дыханием;</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демонстрировать и использовать технические действия спортивных игр: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A20CE8" w:rsidRPr="00A20CE8" w:rsidRDefault="00A20CE8" w:rsidP="0034674C">
      <w:pPr>
        <w:pStyle w:val="body"/>
        <w:tabs>
          <w:tab w:val="left" w:pos="284"/>
        </w:tabs>
        <w:spacing w:line="360" w:lineRule="auto"/>
        <w:ind w:left="-709" w:right="283" w:firstLine="709"/>
        <w:contextualSpacing/>
        <w:rPr>
          <w:rFonts w:ascii="Times New Roman" w:hAnsi="Times New Roman" w:cs="Times New Roman"/>
          <w:sz w:val="24"/>
          <w:szCs w:val="24"/>
        </w:rPr>
      </w:pPr>
      <w:r w:rsidRPr="00A20CE8">
        <w:rPr>
          <w:rFonts w:ascii="Times New Roman" w:eastAsia="Calibri" w:hAnsi="Times New Roman" w:cs="Times New Roman"/>
          <w:sz w:val="24"/>
          <w:szCs w:val="24"/>
        </w:rPr>
        <w:lastRenderedPageBreak/>
        <w:t xml:space="preserve">волейбол (прямой нападающий удар и индивидуальное блокирование мяча </w:t>
      </w:r>
      <w:r w:rsidRPr="00A20CE8">
        <w:rPr>
          <w:rFonts w:ascii="Times New Roman" w:eastAsia="Calibri" w:hAnsi="Times New Roman" w:cs="Times New Roman"/>
          <w:sz w:val="24"/>
          <w:szCs w:val="24"/>
        </w:rPr>
        <w:br/>
      </w:r>
      <w:r w:rsidRPr="00A20CE8">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A20CE8" w:rsidRPr="00A20CE8"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sidRPr="00A20CE8">
        <w:rPr>
          <w:rFonts w:ascii="Times New Roman" w:eastAsia="Times New Roman" w:hAnsi="Times New Roman" w:cs="Times New Roman"/>
          <w:color w:val="000000"/>
          <w:sz w:val="24"/>
          <w:szCs w:val="24"/>
          <w:lang w:eastAsia="ru-RU"/>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A20CE8">
        <w:rPr>
          <w:rFonts w:ascii="Times New Roman" w:eastAsia="Times New Roman" w:hAnsi="Times New Roman" w:cs="Times New Roman"/>
          <w:color w:val="000000"/>
          <w:sz w:val="24"/>
          <w:szCs w:val="24"/>
          <w:lang w:eastAsia="ru-RU"/>
        </w:rPr>
        <w:br/>
        <w:t>в нападении и защите, использование разученных технических и тактических действий в условиях игровой деятельности).</w:t>
      </w:r>
    </w:p>
    <w:p w:rsidR="00A20CE8" w:rsidRPr="00212943" w:rsidRDefault="00A20CE8"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b/>
          <w:color w:val="000000"/>
          <w:sz w:val="24"/>
          <w:szCs w:val="24"/>
          <w:lang w:eastAsia="ru-RU"/>
        </w:rPr>
      </w:pPr>
      <w:r w:rsidRPr="00212943">
        <w:rPr>
          <w:rFonts w:ascii="Times New Roman" w:eastAsia="Times New Roman" w:hAnsi="Times New Roman" w:cs="Times New Roman"/>
          <w:b/>
          <w:color w:val="000000"/>
          <w:sz w:val="24"/>
          <w:szCs w:val="24"/>
          <w:lang w:eastAsia="ru-RU"/>
        </w:rPr>
        <w:t>К концу обучения в 9 классе обучающийся научится:</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отстаивать принципы здорового образа жизни, раскрывать эффективность </w:t>
      </w:r>
      <w:r w:rsidR="00A20CE8" w:rsidRPr="00A20CE8">
        <w:rPr>
          <w:rFonts w:ascii="Times New Roman" w:eastAsia="Times New Roman" w:hAnsi="Times New Roman" w:cs="Times New Roman"/>
          <w:color w:val="000000"/>
          <w:sz w:val="24"/>
          <w:szCs w:val="24"/>
          <w:lang w:eastAsia="ru-RU"/>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объяснять понятие «профессионально-прикладная физическая культура», </w:t>
      </w:r>
      <w:r w:rsidR="00A20CE8" w:rsidRPr="00A20CE8">
        <w:rPr>
          <w:rFonts w:ascii="Times New Roman" w:eastAsia="Times New Roman" w:hAnsi="Times New Roman" w:cs="Times New Roman"/>
          <w:color w:val="000000"/>
          <w:sz w:val="24"/>
          <w:szCs w:val="24"/>
          <w:lang w:eastAsia="ru-RU"/>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00A20CE8" w:rsidRPr="00A20CE8">
        <w:rPr>
          <w:rFonts w:ascii="Times New Roman" w:eastAsia="Times New Roman" w:hAnsi="Times New Roman" w:cs="Times New Roman"/>
          <w:color w:val="000000"/>
          <w:sz w:val="24"/>
          <w:szCs w:val="24"/>
          <w:lang w:eastAsia="ru-RU"/>
        </w:rPr>
        <w:br/>
        <w:t xml:space="preserve">к процедурам массажа;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составлять и выполнять комплексы упражнений из разученных акробатических упражнений с повышенными требованиями к технике </w:t>
      </w:r>
      <w:r w:rsidR="00A20CE8" w:rsidRPr="00A20CE8">
        <w:rPr>
          <w:rFonts w:ascii="Times New Roman" w:eastAsia="Times New Roman" w:hAnsi="Times New Roman" w:cs="Times New Roman"/>
          <w:color w:val="000000"/>
          <w:sz w:val="24"/>
          <w:szCs w:val="24"/>
          <w:lang w:eastAsia="ru-RU"/>
        </w:rPr>
        <w:br/>
        <w:t>их выполнения (юноши);</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составлять и выполнять гимнастическую комбинацию на высокой перекладине из разученных упражнений, с включением элементов размахивания</w:t>
      </w:r>
      <w:r w:rsidR="00A20CE8" w:rsidRPr="00A20CE8">
        <w:rPr>
          <w:rFonts w:ascii="Times New Roman" w:eastAsia="Times New Roman" w:hAnsi="Times New Roman" w:cs="Times New Roman"/>
          <w:color w:val="000000"/>
          <w:sz w:val="24"/>
          <w:szCs w:val="24"/>
          <w:lang w:eastAsia="ru-RU"/>
        </w:rPr>
        <w:br/>
        <w:t xml:space="preserve">и соскока вперёд способом «прогнувшись» (юноши);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A20CE8" w:rsidRPr="00A20CE8">
        <w:rPr>
          <w:rFonts w:ascii="Times New Roman" w:eastAsia="Times New Roman" w:hAnsi="Times New Roman" w:cs="Times New Roman"/>
          <w:color w:val="000000"/>
          <w:sz w:val="24"/>
          <w:szCs w:val="24"/>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соблюдать правила безопасности в бассейне при выполнении плавательных упражнений;</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выполнять повороты кувырком, маятником;</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выполнять технические элементы брассом в согласовании с дыханием;</w:t>
      </w:r>
    </w:p>
    <w:p w:rsidR="00A20CE8" w:rsidRPr="00A20CE8" w:rsidRDefault="00212943" w:rsidP="0034674C">
      <w:pPr>
        <w:widowControl w:val="0"/>
        <w:tabs>
          <w:tab w:val="left" w:pos="284"/>
        </w:tabs>
        <w:autoSpaceDE w:val="0"/>
        <w:autoSpaceDN w:val="0"/>
        <w:adjustRightInd w:val="0"/>
        <w:spacing w:after="0" w:line="360" w:lineRule="auto"/>
        <w:ind w:left="-709" w:right="283" w:firstLine="709"/>
        <w:contextualSpacing/>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0CE8" w:rsidRPr="00A20CE8">
        <w:rPr>
          <w:rFonts w:ascii="Times New Roman" w:eastAsia="Times New Roman" w:hAnsi="Times New Roman" w:cs="Times New Roman"/>
          <w:color w:val="000000"/>
          <w:sz w:val="24"/>
          <w:szCs w:val="24"/>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20CE8" w:rsidRDefault="00212943"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0CE8" w:rsidRPr="00A20CE8">
        <w:rPr>
          <w:rFonts w:ascii="Times New Roman" w:eastAsia="Calibri"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pPr>
    </w:p>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sectPr w:rsidR="0035568B">
          <w:pgSz w:w="11906" w:h="16838"/>
          <w:pgMar w:top="1134" w:right="850" w:bottom="1134" w:left="1701" w:header="708" w:footer="708" w:gutter="0"/>
          <w:cols w:space="708"/>
          <w:docGrid w:linePitch="360"/>
        </w:sectPr>
      </w:pPr>
    </w:p>
    <w:p w:rsidR="0035568B" w:rsidRPr="0035568B" w:rsidRDefault="0035568B" w:rsidP="0035568B">
      <w:pPr>
        <w:spacing w:after="0" w:line="276" w:lineRule="auto"/>
        <w:ind w:left="120"/>
        <w:rPr>
          <w:rFonts w:ascii="Calibri" w:eastAsia="Calibri" w:hAnsi="Calibri" w:cs="Times New Roman"/>
          <w:lang w:val="en-US"/>
        </w:rPr>
      </w:pPr>
      <w:r w:rsidRPr="0035568B">
        <w:rPr>
          <w:rFonts w:ascii="Times New Roman" w:eastAsia="Calibri" w:hAnsi="Times New Roman" w:cs="Times New Roman"/>
          <w:b/>
          <w:color w:val="000000"/>
          <w:sz w:val="28"/>
          <w:lang w:val="en-US"/>
        </w:rPr>
        <w:lastRenderedPageBreak/>
        <w:t xml:space="preserve">ТЕМАТИЧЕСКОЕ ПЛАНИРОВАНИЕ </w:t>
      </w:r>
    </w:p>
    <w:p w:rsidR="0035568B" w:rsidRPr="0035568B" w:rsidRDefault="0035568B" w:rsidP="0035568B">
      <w:pPr>
        <w:spacing w:after="0" w:line="276" w:lineRule="auto"/>
        <w:ind w:left="120"/>
        <w:rPr>
          <w:rFonts w:ascii="Calibri" w:eastAsia="Calibri" w:hAnsi="Calibri" w:cs="Times New Roman"/>
          <w:lang w:val="en-US"/>
        </w:rPr>
      </w:pPr>
      <w:r w:rsidRPr="0035568B">
        <w:rPr>
          <w:rFonts w:ascii="Times New Roman" w:eastAsia="Calibri" w:hAnsi="Times New Roman" w:cs="Times New Roman"/>
          <w:b/>
          <w:color w:val="000000"/>
          <w:sz w:val="28"/>
          <w:lang w:val="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6"/>
        <w:gridCol w:w="1694"/>
        <w:gridCol w:w="791"/>
        <w:gridCol w:w="1498"/>
        <w:gridCol w:w="1553"/>
        <w:gridCol w:w="3724"/>
      </w:tblGrid>
      <w:tr w:rsidR="0035568B" w:rsidRPr="0035568B" w:rsidTr="0035568B">
        <w:trPr>
          <w:trHeight w:val="144"/>
          <w:tblCellSpacing w:w="20" w:type="nil"/>
        </w:trPr>
        <w:tc>
          <w:tcPr>
            <w:tcW w:w="510"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 п/п </w:t>
            </w:r>
          </w:p>
          <w:p w:rsidR="0035568B" w:rsidRPr="0035568B" w:rsidRDefault="0035568B" w:rsidP="0035568B">
            <w:pPr>
              <w:spacing w:after="0" w:line="276" w:lineRule="auto"/>
              <w:ind w:left="135"/>
              <w:rPr>
                <w:rFonts w:ascii="Calibri" w:eastAsia="Calibri" w:hAnsi="Calibri" w:cs="Times New Roman"/>
                <w:lang w:val="en-US"/>
              </w:rPr>
            </w:pPr>
          </w:p>
        </w:tc>
        <w:tc>
          <w:tcPr>
            <w:tcW w:w="2816"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Наименование разделов и тем программы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b/>
                <w:color w:val="000000"/>
                <w:sz w:val="24"/>
                <w:lang w:val="en-US"/>
              </w:rPr>
              <w:t>Количество часов</w:t>
            </w:r>
          </w:p>
        </w:tc>
        <w:tc>
          <w:tcPr>
            <w:tcW w:w="2694"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Электронные (цифровые) образовательные ресурсы </w:t>
            </w:r>
          </w:p>
          <w:p w:rsidR="0035568B" w:rsidRPr="0035568B" w:rsidRDefault="0035568B" w:rsidP="0035568B">
            <w:pPr>
              <w:spacing w:after="0" w:line="276" w:lineRule="auto"/>
              <w:ind w:left="135"/>
              <w:rPr>
                <w:rFonts w:ascii="Calibri" w:eastAsia="Calibri" w:hAnsi="Calibri" w:cs="Times New Roman"/>
                <w:lang w:val="en-US"/>
              </w:rPr>
            </w:pPr>
          </w:p>
        </w:tc>
      </w:tr>
      <w:tr w:rsidR="0035568B" w:rsidRPr="0035568B" w:rsidTr="0035568B">
        <w:trPr>
          <w:trHeight w:val="144"/>
          <w:tblCellSpacing w:w="20" w:type="nil"/>
        </w:trPr>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994"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Всего </w:t>
            </w:r>
          </w:p>
          <w:p w:rsidR="0035568B" w:rsidRPr="0035568B" w:rsidRDefault="0035568B" w:rsidP="0035568B">
            <w:pPr>
              <w:spacing w:after="0" w:line="276" w:lineRule="auto"/>
              <w:ind w:left="135"/>
              <w:rPr>
                <w:rFonts w:ascii="Calibri" w:eastAsia="Calibri" w:hAnsi="Calibri" w:cs="Times New Roman"/>
                <w:lang w:val="en-US"/>
              </w:rPr>
            </w:pPr>
          </w:p>
        </w:tc>
        <w:tc>
          <w:tcPr>
            <w:tcW w:w="171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Контрольные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1805"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Практические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b/>
                <w:color w:val="000000"/>
                <w:sz w:val="24"/>
              </w:rPr>
              <w:t>Раздел 1.Знания о физической культуре</w:t>
            </w:r>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1.1</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Знания о физической культуре</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1</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28">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29">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lang w:val="en-US"/>
              </w:rPr>
              <w:t xml:space="preserve"> 1</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2.Способы самостоятельной деятельности</w:t>
            </w:r>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2.1</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Способы самостоятельной деятельности</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1</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30">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31">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1</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ФИЗИЧЕСКОЕ СОВЕРШЕНСТВОВАНИЕ</w:t>
            </w: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1.Физкультурно-оздоровительная деятельность</w:t>
            </w:r>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1.1</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Физкультурно-оздоровительная деятельность</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2</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32">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33">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lang w:val="en-US"/>
              </w:rPr>
              <w:t xml:space="preserve"> 2</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2.Спортивно-оздоровительная деятельность</w:t>
            </w:r>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2.1</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Лёгкая атлетика (модуль "Легкая атлетика")</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10</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10</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34">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35">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2.2</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Лёгкая атлетика (модуль "Гимнастика") </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 xml:space="preserve"> 12</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36">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37">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lastRenderedPageBreak/>
              <w:t>2.3</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Спортивные игры. Баскетбол (модуль "Спортивные игры")</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6</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6</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38">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39">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2.4</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Зимние виды спорта (модуль "Зимние виды спорта")</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12 </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40">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41">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2.5</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4</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4</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42">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43">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2.6</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Спортивные игры. Волейбол (модуль "Спортивные игры")</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8</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8</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44">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45">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2.7</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Лёгкая атлетика (модуль "Легкая атлетика")</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12</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46">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47">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64</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ОБЩЕЕ КОЛИЧЕСТВО ЧАСОВ ПО ПРОГРАММЕ</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 xml:space="preserve"> 68</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2</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66</w:t>
            </w:r>
          </w:p>
        </w:tc>
        <w:tc>
          <w:tcPr>
            <w:tcW w:w="2694" w:type="dxa"/>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bl>
    <w:p w:rsidR="0035568B" w:rsidRPr="0035568B" w:rsidRDefault="0035568B" w:rsidP="0035568B">
      <w:pPr>
        <w:spacing w:after="200" w:line="276" w:lineRule="auto"/>
        <w:rPr>
          <w:rFonts w:ascii="Calibri" w:eastAsia="Calibri" w:hAnsi="Calibri" w:cs="Times New Roman"/>
          <w:lang w:val="en-US"/>
        </w:rPr>
        <w:sectPr w:rsidR="0035568B" w:rsidRPr="0035568B" w:rsidSect="00C945D1">
          <w:pgSz w:w="11906" w:h="16383"/>
          <w:pgMar w:top="850" w:right="1134" w:bottom="1701" w:left="1134" w:header="720" w:footer="720" w:gutter="0"/>
          <w:cols w:space="720"/>
          <w:docGrid w:linePitch="299"/>
        </w:sectPr>
      </w:pPr>
    </w:p>
    <w:p w:rsidR="0035568B" w:rsidRPr="0035568B" w:rsidRDefault="0035568B" w:rsidP="0035568B">
      <w:pPr>
        <w:spacing w:after="0" w:line="276" w:lineRule="auto"/>
        <w:ind w:left="120"/>
        <w:rPr>
          <w:rFonts w:ascii="Calibri" w:eastAsia="Calibri" w:hAnsi="Calibri" w:cs="Times New Roman"/>
          <w:lang w:val="en-US"/>
        </w:rPr>
      </w:pPr>
      <w:r w:rsidRPr="0035568B">
        <w:rPr>
          <w:rFonts w:ascii="Times New Roman" w:eastAsia="Calibri" w:hAnsi="Times New Roman" w:cs="Times New Roman"/>
          <w:b/>
          <w:color w:val="000000"/>
          <w:sz w:val="28"/>
          <w:lang w:val="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6"/>
        <w:gridCol w:w="1694"/>
        <w:gridCol w:w="791"/>
        <w:gridCol w:w="1498"/>
        <w:gridCol w:w="1553"/>
        <w:gridCol w:w="3724"/>
      </w:tblGrid>
      <w:tr w:rsidR="0035568B" w:rsidRPr="0035568B" w:rsidTr="0035568B">
        <w:trPr>
          <w:trHeight w:val="144"/>
          <w:tblCellSpacing w:w="20" w:type="nil"/>
        </w:trPr>
        <w:tc>
          <w:tcPr>
            <w:tcW w:w="510"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 п/п </w:t>
            </w:r>
          </w:p>
          <w:p w:rsidR="0035568B" w:rsidRPr="0035568B" w:rsidRDefault="0035568B" w:rsidP="0035568B">
            <w:pPr>
              <w:spacing w:after="0" w:line="276" w:lineRule="auto"/>
              <w:ind w:left="135"/>
              <w:rPr>
                <w:rFonts w:ascii="Calibri" w:eastAsia="Calibri" w:hAnsi="Calibri" w:cs="Times New Roman"/>
                <w:lang w:val="en-US"/>
              </w:rPr>
            </w:pPr>
          </w:p>
        </w:tc>
        <w:tc>
          <w:tcPr>
            <w:tcW w:w="2816"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Наименование разделов и тем программы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b/>
                <w:color w:val="000000"/>
                <w:sz w:val="24"/>
                <w:lang w:val="en-US"/>
              </w:rPr>
              <w:t>Количество часов</w:t>
            </w:r>
          </w:p>
        </w:tc>
        <w:tc>
          <w:tcPr>
            <w:tcW w:w="2694"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Электронные (цифровые) образовательные ресурсы </w:t>
            </w:r>
          </w:p>
          <w:p w:rsidR="0035568B" w:rsidRPr="0035568B" w:rsidRDefault="0035568B" w:rsidP="0035568B">
            <w:pPr>
              <w:spacing w:after="0" w:line="276" w:lineRule="auto"/>
              <w:ind w:left="135"/>
              <w:rPr>
                <w:rFonts w:ascii="Calibri" w:eastAsia="Calibri" w:hAnsi="Calibri" w:cs="Times New Roman"/>
                <w:lang w:val="en-US"/>
              </w:rPr>
            </w:pPr>
          </w:p>
        </w:tc>
      </w:tr>
      <w:tr w:rsidR="0035568B" w:rsidRPr="0035568B" w:rsidTr="0035568B">
        <w:trPr>
          <w:trHeight w:val="144"/>
          <w:tblCellSpacing w:w="20" w:type="nil"/>
        </w:trPr>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994"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Всего </w:t>
            </w:r>
          </w:p>
          <w:p w:rsidR="0035568B" w:rsidRPr="0035568B" w:rsidRDefault="0035568B" w:rsidP="0035568B">
            <w:pPr>
              <w:spacing w:after="0" w:line="276" w:lineRule="auto"/>
              <w:ind w:left="135"/>
              <w:rPr>
                <w:rFonts w:ascii="Calibri" w:eastAsia="Calibri" w:hAnsi="Calibri" w:cs="Times New Roman"/>
                <w:lang w:val="en-US"/>
              </w:rPr>
            </w:pPr>
          </w:p>
        </w:tc>
        <w:tc>
          <w:tcPr>
            <w:tcW w:w="171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Контрольные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1805"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Практические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b/>
                <w:color w:val="000000"/>
                <w:sz w:val="24"/>
              </w:rPr>
              <w:t>Раздел 1.Знания о физической культуре</w:t>
            </w:r>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1.1</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Знания о физической культуре</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1</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48">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49">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1</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2.Способы самостоятельной деятельности</w:t>
            </w:r>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2.1</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Способы самостоятельной деятельности</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1</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50">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51">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1</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ФИЗИЧЕСКОЕ СОВЕРШЕНСТВОВАНИЕ</w:t>
            </w: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1.Физкультурно-оздоровительная деятельность</w:t>
            </w:r>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1.1</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Физкультурно-оздоровительная деятельность</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2</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52">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53">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2</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2.Спортивно-оздоровительная деятельность</w:t>
            </w:r>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2.1</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Лёгкая атлетика (модуль "Легкая атлетика")</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lang w:val="en-US"/>
              </w:rPr>
              <w:t>1</w:t>
            </w:r>
            <w:r w:rsidRPr="0035568B">
              <w:rPr>
                <w:rFonts w:ascii="Times New Roman" w:eastAsia="Calibri" w:hAnsi="Times New Roman" w:cs="Times New Roman"/>
                <w:color w:val="000000"/>
                <w:sz w:val="24"/>
              </w:rPr>
              <w:t>0</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10</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54">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55">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2.2</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Гимнастика (модуль "Гимнастика")</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12</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56">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57">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2.3</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Спортивные игры. </w:t>
            </w:r>
            <w:r w:rsidRPr="0035568B">
              <w:rPr>
                <w:rFonts w:ascii="Times New Roman" w:eastAsia="Calibri" w:hAnsi="Times New Roman" w:cs="Times New Roman"/>
                <w:color w:val="000000"/>
                <w:sz w:val="24"/>
              </w:rPr>
              <w:lastRenderedPageBreak/>
              <w:t>Баскетбол (модуль "Спортивные игры")</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lastRenderedPageBreak/>
              <w:t xml:space="preserve"> 6</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6</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58">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59">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lastRenderedPageBreak/>
              <w:t>2.4</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Зимние виды спорта (модуль "Зимние виды спорта")</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12 </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60">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61">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2.5</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4</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4</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62">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63">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2.6</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Спортивные игры. Волейбол (модуль "Спортивные игры")</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8 </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8</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64">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65">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2.7</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Лёгкая атлетика (модуль "Легкая атлетика")</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 xml:space="preserve"> 12</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66">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67">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64</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ОБЩЕЕ КОЛИЧЕСТВО ЧАСОВ ПО ПРОГРАММЕ</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 xml:space="preserve"> 68</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2</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66</w:t>
            </w:r>
          </w:p>
        </w:tc>
        <w:tc>
          <w:tcPr>
            <w:tcW w:w="2694" w:type="dxa"/>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bl>
    <w:p w:rsidR="0035568B" w:rsidRPr="0035568B" w:rsidRDefault="0035568B" w:rsidP="0035568B">
      <w:pPr>
        <w:spacing w:after="200" w:line="276" w:lineRule="auto"/>
        <w:rPr>
          <w:rFonts w:ascii="Calibri" w:eastAsia="Calibri" w:hAnsi="Calibri" w:cs="Times New Roman"/>
          <w:lang w:val="en-US"/>
        </w:rPr>
        <w:sectPr w:rsidR="0035568B" w:rsidRPr="0035568B" w:rsidSect="00C945D1">
          <w:pgSz w:w="11906" w:h="16383"/>
          <w:pgMar w:top="850" w:right="1134" w:bottom="1701" w:left="1134" w:header="720" w:footer="720" w:gutter="0"/>
          <w:cols w:space="720"/>
          <w:docGrid w:linePitch="299"/>
        </w:sectPr>
      </w:pPr>
    </w:p>
    <w:p w:rsidR="0035568B" w:rsidRPr="0035568B" w:rsidRDefault="0035568B" w:rsidP="0035568B">
      <w:pPr>
        <w:spacing w:after="0" w:line="276" w:lineRule="auto"/>
        <w:ind w:left="120"/>
        <w:rPr>
          <w:rFonts w:ascii="Calibri" w:eastAsia="Calibri" w:hAnsi="Calibri" w:cs="Times New Roman"/>
          <w:lang w:val="en-US"/>
        </w:rPr>
      </w:pPr>
      <w:r w:rsidRPr="0035568B">
        <w:rPr>
          <w:rFonts w:ascii="Times New Roman" w:eastAsia="Calibri" w:hAnsi="Times New Roman" w:cs="Times New Roman"/>
          <w:b/>
          <w:color w:val="000000"/>
          <w:sz w:val="28"/>
          <w:lang w:val="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6"/>
        <w:gridCol w:w="1694"/>
        <w:gridCol w:w="791"/>
        <w:gridCol w:w="1498"/>
        <w:gridCol w:w="1553"/>
        <w:gridCol w:w="3724"/>
      </w:tblGrid>
      <w:tr w:rsidR="0035568B" w:rsidRPr="0035568B" w:rsidTr="0035568B">
        <w:trPr>
          <w:trHeight w:val="144"/>
          <w:tblCellSpacing w:w="20" w:type="nil"/>
        </w:trPr>
        <w:tc>
          <w:tcPr>
            <w:tcW w:w="510"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 п/п </w:t>
            </w:r>
          </w:p>
          <w:p w:rsidR="0035568B" w:rsidRPr="0035568B" w:rsidRDefault="0035568B" w:rsidP="0035568B">
            <w:pPr>
              <w:spacing w:after="0" w:line="276" w:lineRule="auto"/>
              <w:ind w:left="135"/>
              <w:rPr>
                <w:rFonts w:ascii="Calibri" w:eastAsia="Calibri" w:hAnsi="Calibri" w:cs="Times New Roman"/>
                <w:lang w:val="en-US"/>
              </w:rPr>
            </w:pPr>
          </w:p>
        </w:tc>
        <w:tc>
          <w:tcPr>
            <w:tcW w:w="2816"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Наименование разделов и тем программы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b/>
                <w:color w:val="000000"/>
                <w:sz w:val="24"/>
                <w:lang w:val="en-US"/>
              </w:rPr>
              <w:t>Количество часов</w:t>
            </w:r>
          </w:p>
        </w:tc>
        <w:tc>
          <w:tcPr>
            <w:tcW w:w="2694"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Электронные (цифровые) образовательные ресурсы </w:t>
            </w:r>
          </w:p>
          <w:p w:rsidR="0035568B" w:rsidRPr="0035568B" w:rsidRDefault="0035568B" w:rsidP="0035568B">
            <w:pPr>
              <w:spacing w:after="0" w:line="276" w:lineRule="auto"/>
              <w:ind w:left="135"/>
              <w:rPr>
                <w:rFonts w:ascii="Calibri" w:eastAsia="Calibri" w:hAnsi="Calibri" w:cs="Times New Roman"/>
                <w:lang w:val="en-US"/>
              </w:rPr>
            </w:pPr>
          </w:p>
        </w:tc>
      </w:tr>
      <w:tr w:rsidR="0035568B" w:rsidRPr="0035568B" w:rsidTr="0035568B">
        <w:trPr>
          <w:trHeight w:val="144"/>
          <w:tblCellSpacing w:w="20" w:type="nil"/>
        </w:trPr>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994"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Всего </w:t>
            </w:r>
          </w:p>
          <w:p w:rsidR="0035568B" w:rsidRPr="0035568B" w:rsidRDefault="0035568B" w:rsidP="0035568B">
            <w:pPr>
              <w:spacing w:after="0" w:line="276" w:lineRule="auto"/>
              <w:ind w:left="135"/>
              <w:rPr>
                <w:rFonts w:ascii="Calibri" w:eastAsia="Calibri" w:hAnsi="Calibri" w:cs="Times New Roman"/>
                <w:lang w:val="en-US"/>
              </w:rPr>
            </w:pPr>
          </w:p>
        </w:tc>
        <w:tc>
          <w:tcPr>
            <w:tcW w:w="171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Контрольные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1805"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Практические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b/>
                <w:color w:val="000000"/>
                <w:sz w:val="24"/>
              </w:rPr>
              <w:t>Раздел 1.Знания о физической культуре</w:t>
            </w:r>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1.1</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Знания о физической культуре</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1</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68">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69">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1</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2.Способы самостоятельной деятельности</w:t>
            </w:r>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2.1</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Способы самостоятельной деятельности</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1</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70">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71">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1</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ФИЗИЧЕСКОЕ СОВЕРШЕНСТВОВАНИЕ</w:t>
            </w: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1.Физкультурно-оздоровительная деятельность</w:t>
            </w:r>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1.1</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Физкультурно-оздоровительная деятельность</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2</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72">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73">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2</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2.Спортивно-оздоровительная деятельность</w:t>
            </w:r>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2.1</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Лёгкая атлетика (модуль "Легкая атлетика")</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1</w:t>
            </w:r>
            <w:r w:rsidRPr="0035568B">
              <w:rPr>
                <w:rFonts w:ascii="Times New Roman" w:eastAsia="Calibri" w:hAnsi="Times New Roman" w:cs="Times New Roman"/>
                <w:color w:val="000000"/>
                <w:sz w:val="24"/>
              </w:rPr>
              <w:t>0</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10</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74">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75">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2.2</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Гимнастика (модуль "Гимнастика")</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1</w:t>
            </w:r>
            <w:r w:rsidRPr="0035568B">
              <w:rPr>
                <w:rFonts w:ascii="Times New Roman" w:eastAsia="Calibri" w:hAnsi="Times New Roman" w:cs="Times New Roman"/>
                <w:color w:val="000000"/>
                <w:sz w:val="24"/>
              </w:rPr>
              <w:t>2</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76">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77">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2.3</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Спортивные игры. </w:t>
            </w:r>
            <w:r w:rsidRPr="0035568B">
              <w:rPr>
                <w:rFonts w:ascii="Times New Roman" w:eastAsia="Calibri" w:hAnsi="Times New Roman" w:cs="Times New Roman"/>
                <w:color w:val="000000"/>
                <w:sz w:val="24"/>
              </w:rPr>
              <w:lastRenderedPageBreak/>
              <w:t>Баскетбол (модуль "Спортивные игры")</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lastRenderedPageBreak/>
              <w:t xml:space="preserve"> 6</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6</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78">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79">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lastRenderedPageBreak/>
              <w:t>2.4</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Зимние виды спорта (модуль "Зимние виды спорта")</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1</w:t>
            </w:r>
            <w:r w:rsidRPr="0035568B">
              <w:rPr>
                <w:rFonts w:ascii="Times New Roman" w:eastAsia="Calibri" w:hAnsi="Times New Roman" w:cs="Times New Roman"/>
                <w:color w:val="000000"/>
                <w:sz w:val="24"/>
              </w:rPr>
              <w:t>2</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80">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81">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2.5</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lang w:val="en-US"/>
              </w:rPr>
              <w:t>4</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4</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82">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83">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2.6</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Спортивные игры. Волейбол (модуль "Спортивные игры")</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8</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8</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84">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85">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510"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2.7</w:t>
            </w:r>
          </w:p>
        </w:tc>
        <w:tc>
          <w:tcPr>
            <w:tcW w:w="2816"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Лёгкая атлетика (модуль "Легкая атлетика")</w:t>
            </w:r>
          </w:p>
        </w:tc>
        <w:tc>
          <w:tcPr>
            <w:tcW w:w="99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12</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2694"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86">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87">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64</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ОБЩЕЕ КОЛИЧЕСТВО ЧАСОВ ПО ПРОГРАММЕ</w:t>
            </w:r>
          </w:p>
        </w:tc>
        <w:tc>
          <w:tcPr>
            <w:tcW w:w="1563"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68</w:t>
            </w:r>
          </w:p>
        </w:tc>
        <w:tc>
          <w:tcPr>
            <w:tcW w:w="1719"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2</w:t>
            </w:r>
          </w:p>
        </w:tc>
        <w:tc>
          <w:tcPr>
            <w:tcW w:w="1805"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66</w:t>
            </w:r>
          </w:p>
        </w:tc>
        <w:tc>
          <w:tcPr>
            <w:tcW w:w="2694" w:type="dxa"/>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bl>
    <w:p w:rsidR="0035568B" w:rsidRPr="0035568B" w:rsidRDefault="0035568B" w:rsidP="0035568B">
      <w:pPr>
        <w:spacing w:after="200" w:line="276" w:lineRule="auto"/>
        <w:rPr>
          <w:rFonts w:ascii="Calibri" w:eastAsia="Calibri" w:hAnsi="Calibri" w:cs="Times New Roman"/>
          <w:lang w:val="en-US"/>
        </w:rPr>
        <w:sectPr w:rsidR="0035568B" w:rsidRPr="0035568B" w:rsidSect="00C945D1">
          <w:pgSz w:w="11906" w:h="16383"/>
          <w:pgMar w:top="850" w:right="1134" w:bottom="1701" w:left="1134" w:header="720" w:footer="720" w:gutter="0"/>
          <w:cols w:space="720"/>
          <w:docGrid w:linePitch="299"/>
        </w:sectPr>
      </w:pPr>
    </w:p>
    <w:p w:rsidR="0035568B" w:rsidRPr="0035568B" w:rsidRDefault="0035568B" w:rsidP="0035568B">
      <w:pPr>
        <w:spacing w:after="0" w:line="276" w:lineRule="auto"/>
        <w:ind w:left="120"/>
        <w:rPr>
          <w:rFonts w:ascii="Calibri" w:eastAsia="Calibri" w:hAnsi="Calibri" w:cs="Times New Roman"/>
          <w:lang w:val="en-US"/>
        </w:rPr>
      </w:pPr>
      <w:r w:rsidRPr="0035568B">
        <w:rPr>
          <w:rFonts w:ascii="Times New Roman" w:eastAsia="Calibri" w:hAnsi="Times New Roman" w:cs="Times New Roman"/>
          <w:b/>
          <w:color w:val="000000"/>
          <w:sz w:val="28"/>
          <w:lang w:val="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6"/>
        <w:gridCol w:w="1694"/>
        <w:gridCol w:w="791"/>
        <w:gridCol w:w="1498"/>
        <w:gridCol w:w="1553"/>
        <w:gridCol w:w="3724"/>
      </w:tblGrid>
      <w:tr w:rsidR="0035568B" w:rsidRPr="0035568B" w:rsidTr="0035568B">
        <w:trPr>
          <w:trHeight w:val="144"/>
          <w:tblCellSpacing w:w="20" w:type="nil"/>
        </w:trPr>
        <w:tc>
          <w:tcPr>
            <w:tcW w:w="1109"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 п/п </w:t>
            </w:r>
          </w:p>
          <w:p w:rsidR="0035568B" w:rsidRPr="0035568B" w:rsidRDefault="0035568B" w:rsidP="0035568B">
            <w:pPr>
              <w:spacing w:after="0" w:line="276" w:lineRule="auto"/>
              <w:ind w:left="135"/>
              <w:rPr>
                <w:rFonts w:ascii="Calibri" w:eastAsia="Calibri" w:hAnsi="Calibri" w:cs="Times New Roman"/>
                <w:lang w:val="en-US"/>
              </w:rPr>
            </w:pPr>
          </w:p>
        </w:tc>
        <w:tc>
          <w:tcPr>
            <w:tcW w:w="4473"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Наименование разделов и тем программы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b/>
                <w:color w:val="000000"/>
                <w:sz w:val="24"/>
                <w:lang w:val="en-US"/>
              </w:rPr>
              <w:t>Количество часов</w:t>
            </w:r>
          </w:p>
        </w:tc>
        <w:tc>
          <w:tcPr>
            <w:tcW w:w="3203"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Электронные (цифровые) образовательные ресурсы </w:t>
            </w:r>
          </w:p>
          <w:p w:rsidR="0035568B" w:rsidRPr="0035568B" w:rsidRDefault="0035568B" w:rsidP="0035568B">
            <w:pPr>
              <w:spacing w:after="0" w:line="276" w:lineRule="auto"/>
              <w:ind w:left="135"/>
              <w:rPr>
                <w:rFonts w:ascii="Calibri" w:eastAsia="Calibri" w:hAnsi="Calibri" w:cs="Times New Roman"/>
                <w:lang w:val="en-US"/>
              </w:rPr>
            </w:pPr>
          </w:p>
        </w:tc>
      </w:tr>
      <w:tr w:rsidR="0035568B" w:rsidRPr="0035568B" w:rsidTr="0035568B">
        <w:trPr>
          <w:trHeight w:val="144"/>
          <w:tblCellSpacing w:w="20" w:type="nil"/>
        </w:trPr>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1504"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Всего </w:t>
            </w:r>
          </w:p>
          <w:p w:rsidR="0035568B" w:rsidRPr="0035568B" w:rsidRDefault="0035568B" w:rsidP="0035568B">
            <w:pPr>
              <w:spacing w:after="0" w:line="276" w:lineRule="auto"/>
              <w:ind w:left="135"/>
              <w:rPr>
                <w:rFonts w:ascii="Calibri" w:eastAsia="Calibri" w:hAnsi="Calibri" w:cs="Times New Roman"/>
                <w:lang w:val="en-US"/>
              </w:rPr>
            </w:pPr>
          </w:p>
        </w:tc>
        <w:tc>
          <w:tcPr>
            <w:tcW w:w="1841"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Контрольные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1910"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Практические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b/>
                <w:color w:val="000000"/>
                <w:sz w:val="24"/>
              </w:rPr>
              <w:t>Раздел 1.Знания о физической культуре</w:t>
            </w:r>
          </w:p>
        </w:tc>
      </w:tr>
      <w:tr w:rsidR="0035568B" w:rsidRPr="0035568B" w:rsidTr="0035568B">
        <w:trPr>
          <w:trHeight w:val="144"/>
          <w:tblCellSpacing w:w="20" w:type="nil"/>
        </w:trPr>
        <w:tc>
          <w:tcPr>
            <w:tcW w:w="1109"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1.1</w:t>
            </w:r>
          </w:p>
        </w:tc>
        <w:tc>
          <w:tcPr>
            <w:tcW w:w="447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Знания о физической культуре</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1</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88">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89">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1</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2.Способы самостоятельной деятельности</w:t>
            </w:r>
          </w:p>
        </w:tc>
      </w:tr>
      <w:tr w:rsidR="0035568B" w:rsidRPr="0035568B" w:rsidTr="0035568B">
        <w:trPr>
          <w:trHeight w:val="144"/>
          <w:tblCellSpacing w:w="20" w:type="nil"/>
        </w:trPr>
        <w:tc>
          <w:tcPr>
            <w:tcW w:w="1109"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2.1</w:t>
            </w:r>
          </w:p>
        </w:tc>
        <w:tc>
          <w:tcPr>
            <w:tcW w:w="447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Способы самостоятельной деятельности</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1</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90">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91">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1</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ФИЗИЧЕСКОЕ СОВЕРШЕНСТВОВАНИЕ</w:t>
            </w: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1.Физкультурно-оздоровительная деятельность</w:t>
            </w:r>
          </w:p>
        </w:tc>
      </w:tr>
      <w:tr w:rsidR="0035568B" w:rsidRPr="0035568B" w:rsidTr="0035568B">
        <w:trPr>
          <w:trHeight w:val="144"/>
          <w:tblCellSpacing w:w="20" w:type="nil"/>
        </w:trPr>
        <w:tc>
          <w:tcPr>
            <w:tcW w:w="1109"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1.1</w:t>
            </w:r>
          </w:p>
        </w:tc>
        <w:tc>
          <w:tcPr>
            <w:tcW w:w="447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Физкультурно-оздоровительная деятельность</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2</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92">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93">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2</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2.Спортивно-оздоровительная деятельность</w:t>
            </w:r>
          </w:p>
        </w:tc>
      </w:tr>
      <w:tr w:rsidR="0035568B" w:rsidRPr="0035568B" w:rsidTr="0035568B">
        <w:trPr>
          <w:trHeight w:val="144"/>
          <w:tblCellSpacing w:w="20" w:type="nil"/>
        </w:trPr>
        <w:tc>
          <w:tcPr>
            <w:tcW w:w="1109"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2.1</w:t>
            </w:r>
          </w:p>
        </w:tc>
        <w:tc>
          <w:tcPr>
            <w:tcW w:w="447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Лёгкая атлетика (модуль "Легкая атлетика")</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10</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10</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94">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95">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1109"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2.2</w:t>
            </w:r>
          </w:p>
        </w:tc>
        <w:tc>
          <w:tcPr>
            <w:tcW w:w="447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Гимнастика (модуль "Гимнастика")</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12 </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96">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97">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1109"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2.3</w:t>
            </w:r>
          </w:p>
        </w:tc>
        <w:tc>
          <w:tcPr>
            <w:tcW w:w="447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Спортивные игры. </w:t>
            </w:r>
            <w:r w:rsidRPr="0035568B">
              <w:rPr>
                <w:rFonts w:ascii="Times New Roman" w:eastAsia="Calibri" w:hAnsi="Times New Roman" w:cs="Times New Roman"/>
                <w:color w:val="000000"/>
                <w:sz w:val="24"/>
              </w:rPr>
              <w:lastRenderedPageBreak/>
              <w:t>Баскетбол (модуль "Спортивные игры")</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lastRenderedPageBreak/>
              <w:t xml:space="preserve"> 6</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6</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898">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899">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1109"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lastRenderedPageBreak/>
              <w:t>2.4</w:t>
            </w:r>
          </w:p>
        </w:tc>
        <w:tc>
          <w:tcPr>
            <w:tcW w:w="447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Зимние виды спорта (модуль "Зимние виды спорта")</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12</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00">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01">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1109"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2.5</w:t>
            </w:r>
          </w:p>
        </w:tc>
        <w:tc>
          <w:tcPr>
            <w:tcW w:w="447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Подготовка к выполнению нормативных требований комплекса ГТО (модуль "Спорт")</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4</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4</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02">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03">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1109"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2.6</w:t>
            </w:r>
          </w:p>
        </w:tc>
        <w:tc>
          <w:tcPr>
            <w:tcW w:w="447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Спортивные игры. Волейбол (модуль "Спортивные игры")</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 xml:space="preserve"> 8</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8</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04">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05">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1109"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2.7</w:t>
            </w:r>
          </w:p>
        </w:tc>
        <w:tc>
          <w:tcPr>
            <w:tcW w:w="447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Лёгкая атлетика (модуль "Легкая атлетика")</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12</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06">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07">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64</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ОБЩЕЕ КОЛИЧЕСТВО ЧАСОВ ПО ПРОГРАММЕ</w:t>
            </w:r>
          </w:p>
        </w:tc>
        <w:tc>
          <w:tcPr>
            <w:tcW w:w="1504"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68</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2</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66</w:t>
            </w:r>
          </w:p>
        </w:tc>
        <w:tc>
          <w:tcPr>
            <w:tcW w:w="3203" w:type="dxa"/>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bl>
    <w:p w:rsidR="0035568B" w:rsidRPr="0035568B" w:rsidRDefault="0035568B" w:rsidP="0035568B">
      <w:pPr>
        <w:spacing w:after="200" w:line="276" w:lineRule="auto"/>
        <w:rPr>
          <w:rFonts w:ascii="Calibri" w:eastAsia="Calibri" w:hAnsi="Calibri" w:cs="Times New Roman"/>
          <w:lang w:val="en-US"/>
        </w:rPr>
        <w:sectPr w:rsidR="0035568B" w:rsidRPr="0035568B" w:rsidSect="00C945D1">
          <w:pgSz w:w="11906" w:h="16383"/>
          <w:pgMar w:top="850" w:right="1134" w:bottom="1701" w:left="1134" w:header="720" w:footer="720" w:gutter="0"/>
          <w:cols w:space="720"/>
          <w:docGrid w:linePitch="299"/>
        </w:sectPr>
      </w:pPr>
    </w:p>
    <w:p w:rsidR="0035568B" w:rsidRPr="0035568B" w:rsidRDefault="0035568B" w:rsidP="0035568B">
      <w:pPr>
        <w:spacing w:after="0" w:line="276" w:lineRule="auto"/>
        <w:ind w:left="120"/>
        <w:rPr>
          <w:rFonts w:ascii="Calibri" w:eastAsia="Calibri" w:hAnsi="Calibri" w:cs="Times New Roman"/>
          <w:lang w:val="en-US"/>
        </w:rPr>
      </w:pPr>
      <w:r w:rsidRPr="0035568B">
        <w:rPr>
          <w:rFonts w:ascii="Times New Roman" w:eastAsia="Calibri" w:hAnsi="Times New Roman" w:cs="Times New Roman"/>
          <w:b/>
          <w:color w:val="000000"/>
          <w:sz w:val="28"/>
          <w:lang w:val="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5"/>
        <w:gridCol w:w="1644"/>
        <w:gridCol w:w="772"/>
        <w:gridCol w:w="1456"/>
        <w:gridCol w:w="1508"/>
        <w:gridCol w:w="3607"/>
      </w:tblGrid>
      <w:tr w:rsidR="0035568B" w:rsidRPr="0035568B" w:rsidTr="0035568B">
        <w:trPr>
          <w:trHeight w:val="144"/>
          <w:tblCellSpacing w:w="20" w:type="nil"/>
        </w:trPr>
        <w:tc>
          <w:tcPr>
            <w:tcW w:w="1097"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 п/п </w:t>
            </w:r>
          </w:p>
          <w:p w:rsidR="0035568B" w:rsidRPr="0035568B" w:rsidRDefault="0035568B" w:rsidP="0035568B">
            <w:pPr>
              <w:spacing w:after="0" w:line="276" w:lineRule="auto"/>
              <w:ind w:left="135"/>
              <w:rPr>
                <w:rFonts w:ascii="Calibri" w:eastAsia="Calibri" w:hAnsi="Calibri" w:cs="Times New Roman"/>
                <w:lang w:val="en-US"/>
              </w:rPr>
            </w:pPr>
          </w:p>
        </w:tc>
        <w:tc>
          <w:tcPr>
            <w:tcW w:w="4459"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Наименование разделов и тем программы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b/>
                <w:color w:val="000000"/>
                <w:sz w:val="24"/>
                <w:lang w:val="en-US"/>
              </w:rPr>
              <w:t>Количество часов</w:t>
            </w:r>
          </w:p>
        </w:tc>
        <w:tc>
          <w:tcPr>
            <w:tcW w:w="3203" w:type="dxa"/>
            <w:vMerge w:val="restart"/>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Электронные (цифровые) образовательные ресурсы </w:t>
            </w:r>
          </w:p>
          <w:p w:rsidR="0035568B" w:rsidRPr="0035568B" w:rsidRDefault="0035568B" w:rsidP="0035568B">
            <w:pPr>
              <w:spacing w:after="0" w:line="276" w:lineRule="auto"/>
              <w:ind w:left="135"/>
              <w:rPr>
                <w:rFonts w:ascii="Calibri" w:eastAsia="Calibri" w:hAnsi="Calibri" w:cs="Times New Roman"/>
                <w:lang w:val="en-US"/>
              </w:rPr>
            </w:pPr>
          </w:p>
        </w:tc>
      </w:tr>
      <w:tr w:rsidR="0035568B" w:rsidRPr="0035568B" w:rsidTr="0035568B">
        <w:trPr>
          <w:trHeight w:val="144"/>
          <w:tblCellSpacing w:w="20" w:type="nil"/>
        </w:trPr>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c>
          <w:tcPr>
            <w:tcW w:w="1530"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Всего </w:t>
            </w:r>
          </w:p>
          <w:p w:rsidR="0035568B" w:rsidRPr="0035568B" w:rsidRDefault="0035568B" w:rsidP="0035568B">
            <w:pPr>
              <w:spacing w:after="0" w:line="276" w:lineRule="auto"/>
              <w:ind w:left="135"/>
              <w:rPr>
                <w:rFonts w:ascii="Calibri" w:eastAsia="Calibri" w:hAnsi="Calibri" w:cs="Times New Roman"/>
                <w:lang w:val="en-US"/>
              </w:rPr>
            </w:pPr>
          </w:p>
        </w:tc>
        <w:tc>
          <w:tcPr>
            <w:tcW w:w="1841"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Контрольные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1910"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 xml:space="preserve">Практические работы </w:t>
            </w:r>
          </w:p>
          <w:p w:rsidR="0035568B" w:rsidRPr="0035568B" w:rsidRDefault="0035568B" w:rsidP="0035568B">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b/>
                <w:color w:val="000000"/>
                <w:sz w:val="24"/>
              </w:rPr>
              <w:t>Раздел 1.Знания о физической культуре</w:t>
            </w:r>
          </w:p>
        </w:tc>
      </w:tr>
      <w:tr w:rsidR="0035568B" w:rsidRPr="0035568B" w:rsidTr="0035568B">
        <w:trPr>
          <w:trHeight w:val="144"/>
          <w:tblCellSpacing w:w="20" w:type="nil"/>
        </w:trPr>
        <w:tc>
          <w:tcPr>
            <w:tcW w:w="1097"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1.1</w:t>
            </w:r>
          </w:p>
        </w:tc>
        <w:tc>
          <w:tcPr>
            <w:tcW w:w="445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Знания о физической культуре</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1</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08">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09">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1</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2.Способы самостоятельной деятельности</w:t>
            </w:r>
          </w:p>
        </w:tc>
      </w:tr>
      <w:tr w:rsidR="0035568B" w:rsidRPr="0035568B" w:rsidTr="0035568B">
        <w:trPr>
          <w:trHeight w:val="144"/>
          <w:tblCellSpacing w:w="20" w:type="nil"/>
        </w:trPr>
        <w:tc>
          <w:tcPr>
            <w:tcW w:w="1097"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2.1</w:t>
            </w:r>
          </w:p>
        </w:tc>
        <w:tc>
          <w:tcPr>
            <w:tcW w:w="445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Способы самостоятельной деятельности</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1</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10">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11">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1</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ФИЗИЧЕСКОЕ СОВЕРШЕНСТВОВАНИЕ</w:t>
            </w: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1.Физкультурно-оздоровительная деятельность</w:t>
            </w:r>
          </w:p>
        </w:tc>
      </w:tr>
      <w:tr w:rsidR="0035568B" w:rsidRPr="0035568B" w:rsidTr="0035568B">
        <w:trPr>
          <w:trHeight w:val="144"/>
          <w:tblCellSpacing w:w="20" w:type="nil"/>
        </w:trPr>
        <w:tc>
          <w:tcPr>
            <w:tcW w:w="1097"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1.1</w:t>
            </w:r>
          </w:p>
        </w:tc>
        <w:tc>
          <w:tcPr>
            <w:tcW w:w="445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Физкультурно-оздоровительная деятельность</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2</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12">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13">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2</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6"/>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b/>
                <w:color w:val="000000"/>
                <w:sz w:val="24"/>
                <w:lang w:val="en-US"/>
              </w:rPr>
              <w:t>Раздел 2.Спортивно-оздоровительная деятельность</w:t>
            </w:r>
          </w:p>
        </w:tc>
      </w:tr>
      <w:tr w:rsidR="0035568B" w:rsidRPr="0035568B" w:rsidTr="0035568B">
        <w:trPr>
          <w:trHeight w:val="144"/>
          <w:tblCellSpacing w:w="20" w:type="nil"/>
        </w:trPr>
        <w:tc>
          <w:tcPr>
            <w:tcW w:w="1097"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2.1</w:t>
            </w:r>
          </w:p>
        </w:tc>
        <w:tc>
          <w:tcPr>
            <w:tcW w:w="445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Лёгкая атлетика (модуль "Легкая атлетика")</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10 </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10</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14">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15">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1097"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2.2</w:t>
            </w:r>
          </w:p>
        </w:tc>
        <w:tc>
          <w:tcPr>
            <w:tcW w:w="445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Гимнастика (модуль "Гимнастика")</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t xml:space="preserve">12 </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16">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17">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1097"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2.3</w:t>
            </w:r>
          </w:p>
        </w:tc>
        <w:tc>
          <w:tcPr>
            <w:tcW w:w="445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 xml:space="preserve">Спортивные игры. Баскетбол </w:t>
            </w:r>
            <w:r w:rsidRPr="0035568B">
              <w:rPr>
                <w:rFonts w:ascii="Times New Roman" w:eastAsia="Calibri" w:hAnsi="Times New Roman" w:cs="Times New Roman"/>
                <w:color w:val="000000"/>
                <w:sz w:val="24"/>
              </w:rPr>
              <w:lastRenderedPageBreak/>
              <w:t>(модуль "Спортивные игры")</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lang w:val="en-US"/>
              </w:rPr>
              <w:lastRenderedPageBreak/>
              <w:t xml:space="preserve">6 </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6</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18">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19">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1097"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lastRenderedPageBreak/>
              <w:t>2.4</w:t>
            </w:r>
          </w:p>
        </w:tc>
        <w:tc>
          <w:tcPr>
            <w:tcW w:w="445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Зимние виды спорта (модуль "Зимние виды спорта")</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12</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3203"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p>
        </w:tc>
      </w:tr>
      <w:tr w:rsidR="0035568B" w:rsidRPr="0035568B" w:rsidTr="0035568B">
        <w:trPr>
          <w:trHeight w:val="144"/>
          <w:tblCellSpacing w:w="20" w:type="nil"/>
        </w:trPr>
        <w:tc>
          <w:tcPr>
            <w:tcW w:w="1097"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2.5</w:t>
            </w:r>
          </w:p>
        </w:tc>
        <w:tc>
          <w:tcPr>
            <w:tcW w:w="445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Подготовка к выполнению нормативных требований комплекса ГТО (модуль "Спорт")</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4</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4</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20">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21">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1097"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2.6</w:t>
            </w:r>
          </w:p>
        </w:tc>
        <w:tc>
          <w:tcPr>
            <w:tcW w:w="445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Спортивные игры. Волейбол (модуль "Спортивные игры")</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8</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8</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22">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23">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1097" w:type="dxa"/>
            <w:tcMar>
              <w:top w:w="50" w:type="dxa"/>
              <w:left w:w="100" w:type="dxa"/>
            </w:tcMar>
            <w:vAlign w:val="center"/>
          </w:tcPr>
          <w:p w:rsidR="0035568B" w:rsidRPr="0035568B" w:rsidRDefault="0035568B" w:rsidP="0035568B">
            <w:pPr>
              <w:spacing w:after="0" w:line="276" w:lineRule="auto"/>
              <w:rPr>
                <w:rFonts w:ascii="Calibri" w:eastAsia="Calibri" w:hAnsi="Calibri" w:cs="Times New Roman"/>
                <w:lang w:val="en-US"/>
              </w:rPr>
            </w:pPr>
            <w:r w:rsidRPr="0035568B">
              <w:rPr>
                <w:rFonts w:ascii="Times New Roman" w:eastAsia="Calibri" w:hAnsi="Times New Roman" w:cs="Times New Roman"/>
                <w:color w:val="000000"/>
                <w:sz w:val="24"/>
                <w:lang w:val="en-US"/>
              </w:rPr>
              <w:t>2.7</w:t>
            </w:r>
          </w:p>
        </w:tc>
        <w:tc>
          <w:tcPr>
            <w:tcW w:w="4459" w:type="dxa"/>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Лёгкая атлетика (модуль "Легкая атлетика")</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12</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0</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Calibri" w:eastAsia="Calibri" w:hAnsi="Calibri" w:cs="Times New Roman"/>
              </w:rPr>
              <w:t>12</w:t>
            </w:r>
          </w:p>
        </w:tc>
        <w:tc>
          <w:tcPr>
            <w:tcW w:w="3203" w:type="dxa"/>
            <w:tcMar>
              <w:top w:w="50" w:type="dxa"/>
              <w:left w:w="100" w:type="dxa"/>
            </w:tcMar>
            <w:vAlign w:val="center"/>
          </w:tcPr>
          <w:p w:rsidR="0035568B" w:rsidRPr="0035568B" w:rsidRDefault="00E2527F" w:rsidP="0035568B">
            <w:pPr>
              <w:spacing w:after="0" w:line="276" w:lineRule="auto"/>
              <w:ind w:left="135"/>
              <w:rPr>
                <w:rFonts w:ascii="Calibri" w:eastAsia="Calibri" w:hAnsi="Calibri" w:cs="Times New Roman"/>
              </w:rPr>
            </w:pPr>
            <w:hyperlink r:id="rId924">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www</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fizkulturavshrole</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ru</w:t>
              </w:r>
              <w:r w:rsidR="0035568B" w:rsidRPr="0035568B">
                <w:rPr>
                  <w:rFonts w:ascii="Times New Roman" w:eastAsia="Calibri" w:hAnsi="Times New Roman" w:cs="Times New Roman"/>
                  <w:color w:val="0000FF"/>
                  <w:u w:val="single"/>
                </w:rPr>
                <w:t>/</w:t>
              </w:r>
            </w:hyperlink>
            <w:hyperlink r:id="rId925">
              <w:r w:rsidR="0035568B" w:rsidRPr="0035568B">
                <w:rPr>
                  <w:rFonts w:ascii="Times New Roman" w:eastAsia="Calibri" w:hAnsi="Times New Roman" w:cs="Times New Roman"/>
                  <w:color w:val="0000FF"/>
                  <w:u w:val="single"/>
                  <w:lang w:val="en-US"/>
                </w:rPr>
                <w:t>http</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fizkultura</w:t>
              </w:r>
              <w:r w:rsidR="0035568B" w:rsidRPr="0035568B">
                <w:rPr>
                  <w:rFonts w:ascii="Times New Roman" w:eastAsia="Calibri" w:hAnsi="Times New Roman" w:cs="Times New Roman"/>
                  <w:color w:val="0000FF"/>
                  <w:u w:val="single"/>
                </w:rPr>
                <w:t>-</w:t>
              </w:r>
              <w:r w:rsidR="0035568B" w:rsidRPr="0035568B">
                <w:rPr>
                  <w:rFonts w:ascii="Times New Roman" w:eastAsia="Calibri" w:hAnsi="Times New Roman" w:cs="Times New Roman"/>
                  <w:color w:val="0000FF"/>
                  <w:u w:val="single"/>
                  <w:lang w:val="en-US"/>
                </w:rPr>
                <w:t>na</w:t>
              </w:r>
              <w:r w:rsidR="0035568B" w:rsidRPr="0035568B">
                <w:rPr>
                  <w:rFonts w:ascii="Times New Roman" w:eastAsia="Calibri" w:hAnsi="Times New Roman" w:cs="Times New Roman"/>
                  <w:color w:val="0000FF"/>
                  <w:u w:val="single"/>
                </w:rPr>
                <w:t>5.</w:t>
              </w:r>
              <w:r w:rsidR="0035568B" w:rsidRPr="0035568B">
                <w:rPr>
                  <w:rFonts w:ascii="Times New Roman" w:eastAsia="Calibri" w:hAnsi="Times New Roman" w:cs="Times New Roman"/>
                  <w:color w:val="0000FF"/>
                  <w:u w:val="single"/>
                  <w:lang w:val="en-US"/>
                </w:rPr>
                <w:t>ru</w:t>
              </w:r>
            </w:hyperlink>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lang w:val="en-US"/>
              </w:rPr>
            </w:pPr>
            <w:r w:rsidRPr="0035568B">
              <w:rPr>
                <w:rFonts w:ascii="Times New Roman" w:eastAsia="Calibri" w:hAnsi="Times New Roman" w:cs="Times New Roman"/>
                <w:color w:val="000000"/>
                <w:sz w:val="24"/>
                <w:lang w:val="en-US"/>
              </w:rPr>
              <w:t>Итого по разделу</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64</w:t>
            </w:r>
          </w:p>
        </w:tc>
        <w:tc>
          <w:tcPr>
            <w:tcW w:w="0" w:type="auto"/>
            <w:gridSpan w:val="3"/>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r w:rsidR="0035568B" w:rsidRPr="0035568B" w:rsidTr="0035568B">
        <w:trPr>
          <w:trHeight w:val="144"/>
          <w:tblCellSpacing w:w="20" w:type="nil"/>
        </w:trPr>
        <w:tc>
          <w:tcPr>
            <w:tcW w:w="0" w:type="auto"/>
            <w:gridSpan w:val="2"/>
            <w:tcMar>
              <w:top w:w="50" w:type="dxa"/>
              <w:left w:w="100" w:type="dxa"/>
            </w:tcMar>
            <w:vAlign w:val="center"/>
          </w:tcPr>
          <w:p w:rsidR="0035568B" w:rsidRPr="0035568B" w:rsidRDefault="0035568B" w:rsidP="0035568B">
            <w:pPr>
              <w:spacing w:after="0" w:line="276" w:lineRule="auto"/>
              <w:ind w:left="135"/>
              <w:rPr>
                <w:rFonts w:ascii="Calibri" w:eastAsia="Calibri" w:hAnsi="Calibri" w:cs="Times New Roman"/>
              </w:rPr>
            </w:pPr>
            <w:r w:rsidRPr="0035568B">
              <w:rPr>
                <w:rFonts w:ascii="Times New Roman" w:eastAsia="Calibri" w:hAnsi="Times New Roman" w:cs="Times New Roman"/>
                <w:color w:val="000000"/>
                <w:sz w:val="24"/>
              </w:rPr>
              <w:t>ОБЩЕЕ КОЛИЧЕСТВО ЧАСОВ ПО ПРОГРАММЕ</w:t>
            </w:r>
          </w:p>
        </w:tc>
        <w:tc>
          <w:tcPr>
            <w:tcW w:w="153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 xml:space="preserve"> 68</w:t>
            </w:r>
          </w:p>
        </w:tc>
        <w:tc>
          <w:tcPr>
            <w:tcW w:w="1841"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lang w:val="en-US"/>
              </w:rPr>
            </w:pPr>
            <w:r w:rsidRPr="0035568B">
              <w:rPr>
                <w:rFonts w:ascii="Times New Roman" w:eastAsia="Calibri" w:hAnsi="Times New Roman" w:cs="Times New Roman"/>
                <w:color w:val="000000"/>
                <w:sz w:val="24"/>
              </w:rPr>
              <w:t>2</w:t>
            </w:r>
          </w:p>
        </w:tc>
        <w:tc>
          <w:tcPr>
            <w:tcW w:w="1910" w:type="dxa"/>
            <w:tcMar>
              <w:top w:w="50" w:type="dxa"/>
              <w:left w:w="100" w:type="dxa"/>
            </w:tcMar>
            <w:vAlign w:val="center"/>
          </w:tcPr>
          <w:p w:rsidR="0035568B" w:rsidRPr="0035568B" w:rsidRDefault="0035568B" w:rsidP="0035568B">
            <w:pPr>
              <w:spacing w:after="0" w:line="276" w:lineRule="auto"/>
              <w:ind w:left="135"/>
              <w:jc w:val="center"/>
              <w:rPr>
                <w:rFonts w:ascii="Calibri" w:eastAsia="Calibri" w:hAnsi="Calibri" w:cs="Times New Roman"/>
              </w:rPr>
            </w:pPr>
            <w:r w:rsidRPr="0035568B">
              <w:rPr>
                <w:rFonts w:ascii="Times New Roman" w:eastAsia="Calibri" w:hAnsi="Times New Roman" w:cs="Times New Roman"/>
                <w:color w:val="000000"/>
                <w:sz w:val="24"/>
              </w:rPr>
              <w:t>66</w:t>
            </w:r>
          </w:p>
        </w:tc>
        <w:tc>
          <w:tcPr>
            <w:tcW w:w="3203" w:type="dxa"/>
            <w:tcMar>
              <w:top w:w="50" w:type="dxa"/>
              <w:left w:w="100" w:type="dxa"/>
            </w:tcMar>
            <w:vAlign w:val="center"/>
          </w:tcPr>
          <w:p w:rsidR="0035568B" w:rsidRPr="0035568B" w:rsidRDefault="0035568B" w:rsidP="0035568B">
            <w:pPr>
              <w:spacing w:after="200" w:line="276" w:lineRule="auto"/>
              <w:rPr>
                <w:rFonts w:ascii="Calibri" w:eastAsia="Calibri" w:hAnsi="Calibri" w:cs="Times New Roman"/>
                <w:lang w:val="en-US"/>
              </w:rPr>
            </w:pPr>
          </w:p>
        </w:tc>
      </w:tr>
    </w:tbl>
    <w:p w:rsidR="0035568B" w:rsidRDefault="0035568B"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Calibri" w:hAnsi="Times New Roman" w:cs="Times New Roman"/>
          <w:sz w:val="24"/>
          <w:szCs w:val="24"/>
        </w:rPr>
        <w:sectPr w:rsidR="0035568B" w:rsidSect="00C945D1">
          <w:pgSz w:w="11906" w:h="16838"/>
          <w:pgMar w:top="1134" w:right="851" w:bottom="1134" w:left="1701" w:header="709" w:footer="709" w:gutter="0"/>
          <w:cols w:space="708"/>
          <w:docGrid w:linePitch="360"/>
        </w:sectPr>
      </w:pPr>
    </w:p>
    <w:p w:rsidR="00212943" w:rsidRPr="006062C6" w:rsidRDefault="0012255E"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i/>
          <w:sz w:val="24"/>
          <w:szCs w:val="24"/>
          <w:u w:val="single"/>
        </w:rPr>
      </w:pPr>
      <w:r w:rsidRPr="006062C6">
        <w:rPr>
          <w:rFonts w:ascii="Times New Roman" w:eastAsia="SchoolBookSanPin" w:hAnsi="Times New Roman" w:cs="Times New Roman"/>
          <w:b/>
          <w:i/>
          <w:sz w:val="24"/>
          <w:szCs w:val="24"/>
          <w:u w:val="single"/>
        </w:rPr>
        <w:lastRenderedPageBreak/>
        <w:t>Р</w:t>
      </w:r>
      <w:r w:rsidR="00212943" w:rsidRPr="006062C6">
        <w:rPr>
          <w:rFonts w:ascii="Times New Roman" w:eastAsia="SchoolBookSanPin" w:hAnsi="Times New Roman" w:cs="Times New Roman"/>
          <w:b/>
          <w:i/>
          <w:sz w:val="24"/>
          <w:szCs w:val="24"/>
          <w:u w:val="single"/>
        </w:rPr>
        <w:t>абочая программа по учебному предмету «</w:t>
      </w:r>
      <w:r w:rsidR="00212943" w:rsidRPr="006062C6">
        <w:rPr>
          <w:rFonts w:ascii="Times New Roman" w:eastAsia="SchoolBookSanPin" w:hAnsi="Times New Roman" w:cs="Times New Roman"/>
          <w:b/>
          <w:i/>
          <w:position w:val="1"/>
          <w:sz w:val="24"/>
          <w:szCs w:val="24"/>
          <w:u w:val="single"/>
        </w:rPr>
        <w:t xml:space="preserve">Основы безопасности </w:t>
      </w:r>
      <w:r w:rsidR="00593046" w:rsidRPr="006062C6">
        <w:rPr>
          <w:rFonts w:ascii="Times New Roman" w:eastAsia="SchoolBookSanPin" w:hAnsi="Times New Roman" w:cs="Times New Roman"/>
          <w:b/>
          <w:i/>
          <w:position w:val="1"/>
          <w:sz w:val="24"/>
          <w:szCs w:val="24"/>
          <w:u w:val="single"/>
        </w:rPr>
        <w:t>жизнедеятельности</w:t>
      </w:r>
      <w:r w:rsidR="00212943" w:rsidRPr="006062C6">
        <w:rPr>
          <w:rFonts w:ascii="Times New Roman" w:eastAsia="SchoolBookSanPin" w:hAnsi="Times New Roman" w:cs="Times New Roman"/>
          <w:b/>
          <w:i/>
          <w:sz w:val="24"/>
          <w:szCs w:val="24"/>
          <w:u w:val="single"/>
        </w:rPr>
        <w:t>».</w:t>
      </w:r>
    </w:p>
    <w:p w:rsidR="00212943" w:rsidRPr="00212943" w:rsidRDefault="00212943"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Федеральная рабочая программа по учебному предмету «</w:t>
      </w:r>
      <w:r w:rsidRPr="00212943">
        <w:rPr>
          <w:rFonts w:ascii="Times New Roman" w:eastAsia="SchoolBookSanPin" w:hAnsi="Times New Roman" w:cs="Times New Roman"/>
          <w:position w:val="1"/>
          <w:sz w:val="24"/>
          <w:szCs w:val="24"/>
        </w:rPr>
        <w:t>Основы безопасности жизнедеятельности</w:t>
      </w:r>
      <w:r>
        <w:rPr>
          <w:rFonts w:ascii="Times New Roman" w:eastAsia="SchoolBookSanPin" w:hAnsi="Times New Roman" w:cs="Times New Roman"/>
          <w:position w:val="1"/>
          <w:sz w:val="24"/>
          <w:szCs w:val="24"/>
        </w:rPr>
        <w:t xml:space="preserve"> и защита Родины</w:t>
      </w:r>
      <w:r w:rsidRPr="00212943">
        <w:rPr>
          <w:rFonts w:ascii="Times New Roman" w:eastAsia="SchoolBookSanPin" w:hAnsi="Times New Roman" w:cs="Times New Roman"/>
          <w:sz w:val="24"/>
          <w:szCs w:val="24"/>
        </w:rPr>
        <w:t xml:space="preserve">» (предметная область «Физическая культура </w:t>
      </w:r>
      <w:r w:rsidRPr="00212943">
        <w:rPr>
          <w:rFonts w:ascii="Times New Roman" w:eastAsia="SchoolBookSanPin" w:hAnsi="Times New Roman" w:cs="Times New Roman"/>
          <w:sz w:val="24"/>
          <w:szCs w:val="24"/>
        </w:rPr>
        <w:br/>
        <w:t xml:space="preserve">и основы безопасности жизнедеятельности») (далее соответственно – программа </w:t>
      </w:r>
      <w:r w:rsidRPr="00212943">
        <w:rPr>
          <w:rFonts w:ascii="Times New Roman" w:eastAsia="SchoolBookSanPin" w:hAnsi="Times New Roman" w:cs="Times New Roman"/>
          <w:sz w:val="24"/>
          <w:szCs w:val="24"/>
        </w:rPr>
        <w:br/>
        <w:t>ОБЖ, ОБЖ) включает пояснительную записку, содержание обучения, планируемые результаты освоения программы по ОБЖ.</w:t>
      </w:r>
    </w:p>
    <w:p w:rsidR="00212943" w:rsidRPr="00212943"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sz w:val="24"/>
          <w:szCs w:val="24"/>
        </w:rPr>
      </w:pPr>
      <w:r w:rsidRPr="00212943">
        <w:rPr>
          <w:rFonts w:ascii="Times New Roman" w:eastAsia="OfficinaSansBoldITC" w:hAnsi="Times New Roman" w:cs="Times New Roman"/>
          <w:sz w:val="24"/>
          <w:szCs w:val="24"/>
        </w:rPr>
        <w:t>Пояснительная записка.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w:t>
      </w:r>
      <w:r w:rsidRPr="00212943">
        <w:rPr>
          <w:rFonts w:ascii="Times New Roman" w:eastAsia="SchoolBookSanPin" w:hAnsi="Times New Roman" w:cs="Times New Roman"/>
          <w:sz w:val="24"/>
          <w:szCs w:val="24"/>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Pr="00212943">
        <w:rPr>
          <w:rFonts w:ascii="Times New Roman" w:eastAsia="SchoolBookSanPin" w:hAnsi="Times New Roman" w:cs="Times New Roman"/>
          <w:sz w:val="24"/>
          <w:szCs w:val="24"/>
        </w:rPr>
        <w:br/>
        <w:t>и формирования у них умений и навыков в области безопасности жизнедеятельности.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 Программа ОБЖ </w:t>
      </w:r>
      <w:r w:rsidRPr="00212943">
        <w:rPr>
          <w:rFonts w:ascii="Times New Roman" w:eastAsia="SchoolBookSanPin" w:hAnsi="Times New Roman" w:cs="Times New Roman"/>
          <w:position w:val="1"/>
          <w:sz w:val="24"/>
          <w:szCs w:val="24"/>
        </w:rPr>
        <w:t>обеспечивает:</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ясное понимание обучающимися современных проблем безопасности </w:t>
      </w:r>
      <w:r w:rsidR="00212943" w:rsidRPr="00212943">
        <w:rPr>
          <w:rFonts w:ascii="Times New Roman" w:eastAsia="SchoolBookSanPin" w:hAnsi="Times New Roman" w:cs="Times New Roman"/>
          <w:position w:val="1"/>
          <w:sz w:val="24"/>
          <w:szCs w:val="24"/>
        </w:rPr>
        <w:br/>
        <w:t>и формирование у подрастающего поколения базового уровня культуры безопасного поведения;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возможность выработки и закрепления у обучающихся умений и навыков, необходимых для последующей жизни;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выработку практико-ориентированных компетенций, соответствующих потребностям современности;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00212943" w:rsidRPr="00212943">
        <w:rPr>
          <w:rFonts w:ascii="Times New Roman" w:eastAsia="SchoolBookSanPin" w:hAnsi="Times New Roman" w:cs="Times New Roman"/>
          <w:sz w:val="24"/>
          <w:szCs w:val="24"/>
        </w:rPr>
        <w:br/>
        <w:t>и навыков.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Pr="00212943">
        <w:rPr>
          <w:rFonts w:ascii="Times New Roman" w:eastAsia="SchoolBookSanPin" w:hAnsi="Times New Roman" w:cs="Times New Roman"/>
          <w:sz w:val="24"/>
          <w:szCs w:val="24"/>
        </w:rPr>
        <w:br/>
      </w:r>
      <w:r w:rsidRPr="00212943">
        <w:rPr>
          <w:rFonts w:ascii="Times New Roman" w:eastAsia="SchoolBookSanPin" w:hAnsi="Times New Roman" w:cs="Times New Roman"/>
          <w:sz w:val="24"/>
          <w:szCs w:val="24"/>
        </w:rPr>
        <w:lastRenderedPageBreak/>
        <w:t>и преемственность учебного процесса на уровне среднего общего образования: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модуль № 1 «Культура безопасности жизнедеятельности в современном обществе»;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модуль № 2 «Безопасность в быту»;</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модуль № 3 «Безопасность на транспорте»;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модуль № 4 «Безопасность в общественных местах»;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модуль № 5 «Безопасность в природной среде»;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модуль № 6 «Здоровье и как его сохранить. Основы медицинских знаний»;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модуль № 7 «Безопасность в социуме»;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модуль № 8 «Безопасность в информационном пространстве»;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модуль № 9 «Основы противодействия экстремизму и терроризму»;</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модуль № 10 «Взаимодействие личности, общества и государства </w:t>
      </w:r>
      <w:r w:rsidRPr="00212943">
        <w:rPr>
          <w:rFonts w:ascii="Times New Roman" w:eastAsia="SchoolBookSanPin" w:hAnsi="Times New Roman" w:cs="Times New Roman"/>
          <w:position w:val="1"/>
          <w:sz w:val="24"/>
          <w:szCs w:val="24"/>
        </w:rPr>
        <w:br/>
        <w:t>в обеспечении безопасности жизни и здоровья населения».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w:t>
      </w:r>
      <w:r w:rsidRPr="00212943">
        <w:rPr>
          <w:rFonts w:ascii="Times New Roman" w:eastAsia="Symbola" w:hAnsi="Times New Roman" w:cs="Times New Roman"/>
          <w:position w:val="1"/>
          <w:sz w:val="24"/>
          <w:szCs w:val="24"/>
        </w:rPr>
        <w:t xml:space="preserve">→ </w:t>
      </w:r>
      <w:r w:rsidRPr="00212943">
        <w:rPr>
          <w:rFonts w:ascii="Times New Roman" w:eastAsia="SchoolBookSanPin" w:hAnsi="Times New Roman" w:cs="Times New Roman"/>
          <w:position w:val="1"/>
          <w:sz w:val="24"/>
          <w:szCs w:val="24"/>
        </w:rPr>
        <w:t xml:space="preserve">по возможности её избегать </w:t>
      </w:r>
      <w:r w:rsidRPr="00212943">
        <w:rPr>
          <w:rFonts w:ascii="Times New Roman" w:eastAsia="Symbola" w:hAnsi="Times New Roman" w:cs="Times New Roman"/>
          <w:position w:val="1"/>
          <w:sz w:val="24"/>
          <w:szCs w:val="24"/>
        </w:rPr>
        <w:t xml:space="preserve">→ </w:t>
      </w:r>
      <w:r w:rsidRPr="00212943">
        <w:rPr>
          <w:rFonts w:ascii="Times New Roman" w:eastAsia="SchoolBookSanPin" w:hAnsi="Times New Roman" w:cs="Times New Roman"/>
          <w:position w:val="1"/>
          <w:sz w:val="24"/>
          <w:szCs w:val="24"/>
        </w:rPr>
        <w:t>при необходимости действовать».</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Учебный материал систематизирован по сферам возможных проявлений рисков и опасностей: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помещения и бытовые условия; улица и общественные места;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природные условия; коммуникационные связи и каналы; объекты </w:t>
      </w:r>
      <w:r w:rsidRPr="00212943">
        <w:rPr>
          <w:rFonts w:ascii="Times New Roman" w:eastAsia="SchoolBookSanPin" w:hAnsi="Times New Roman" w:cs="Times New Roman"/>
          <w:position w:val="1"/>
          <w:sz w:val="24"/>
          <w:szCs w:val="24"/>
        </w:rPr>
        <w:br/>
        <w:t>и учреждения культуры и другие.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212943">
        <w:rPr>
          <w:rFonts w:ascii="Times New Roman" w:eastAsia="SchoolBookSanPin" w:hAnsi="Times New Roman" w:cs="Times New Roman"/>
          <w:sz w:val="24"/>
          <w:szCs w:val="24"/>
        </w:rPr>
        <w:t> </w:t>
      </w:r>
      <w:r w:rsidRPr="00212943">
        <w:rPr>
          <w:rFonts w:ascii="Times New Roman" w:eastAsia="SchoolBookSanPin" w:hAnsi="Times New Roman" w:cs="Times New Roman"/>
          <w:position w:val="1"/>
          <w:sz w:val="24"/>
          <w:szCs w:val="24"/>
        </w:rPr>
        <w:t xml:space="preserve">Программой ОБЖ предусматривается использование практико-ориентированных интерактивных форм организации учебных занятий </w:t>
      </w:r>
      <w:r w:rsidRPr="00212943">
        <w:rPr>
          <w:rFonts w:ascii="Times New Roman" w:eastAsia="SchoolBookSanPin" w:hAnsi="Times New Roman" w:cs="Times New Roman"/>
          <w:position w:val="1"/>
          <w:sz w:val="24"/>
          <w:szCs w:val="24"/>
        </w:rPr>
        <w:br/>
        <w:t xml:space="preserve">с возможностью применения тренажёрных систем и виртуальных моделей. </w:t>
      </w:r>
      <w:r w:rsidRPr="00212943">
        <w:rPr>
          <w:rFonts w:ascii="Times New Roman" w:eastAsia="SchoolBookSanPin" w:hAnsi="Times New Roman" w:cs="Times New Roman"/>
          <w:position w:val="1"/>
          <w:sz w:val="24"/>
          <w:szCs w:val="24"/>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вопросовбезопасности,ихзначение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lastRenderedPageBreak/>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212943">
        <w:rPr>
          <w:rFonts w:ascii="Times New Roman" w:eastAsia="SchoolBookSanPin" w:hAnsi="Times New Roman" w:cs="Times New Roman"/>
          <w:sz w:val="24"/>
          <w:szCs w:val="24"/>
        </w:rPr>
        <w:br/>
        <w:t xml:space="preserve">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Федерации(УказПрезидентаРоссийской Федерации от 2 июля 2021 г. № 400), Доктрина информационнойбезопасности Российской Федерации (Указ Президента Российской Федерацииот 5 декабря 2016 г. № 646), Национальные цели развития Российской Федерациина период до </w:t>
      </w:r>
      <w:r w:rsidRPr="00212943">
        <w:rPr>
          <w:rFonts w:ascii="Times New Roman" w:eastAsia="SchoolBookSanPin" w:hAnsi="Times New Roman" w:cs="Times New Roman"/>
          <w:position w:val="1"/>
          <w:sz w:val="24"/>
          <w:szCs w:val="24"/>
        </w:rPr>
        <w:t>2030 года (Указ Президента Российской Федерации</w:t>
      </w:r>
      <w:r w:rsidRPr="00212943">
        <w:rPr>
          <w:rFonts w:ascii="Times New Roman" w:eastAsia="SchoolBookSanPin" w:hAnsi="Times New Roman" w:cs="Times New Roman"/>
          <w:position w:val="1"/>
          <w:sz w:val="24"/>
          <w:szCs w:val="24"/>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212943">
        <w:rPr>
          <w:rFonts w:ascii="Times New Roman" w:eastAsia="SchoolBookSanPin" w:hAnsi="Times New Roman" w:cs="Times New Roman"/>
          <w:position w:val="1"/>
          <w:sz w:val="24"/>
          <w:szCs w:val="24"/>
        </w:rPr>
        <w:br/>
        <w:t>от 26 декабря 2017 г. № 1642).</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ОБЖ является системообразующим учебным предметом, имеет свои дидактические компоненты во всех без исключения предметных областях </w:t>
      </w:r>
      <w:r w:rsidRPr="00212943">
        <w:rPr>
          <w:rFonts w:ascii="Times New Roman" w:eastAsia="SchoolBookSanPin" w:hAnsi="Times New Roman" w:cs="Times New Roman"/>
          <w:position w:val="1"/>
          <w:sz w:val="24"/>
          <w:szCs w:val="24"/>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жизни,сформировать у них базовый уровень культуры безопасности жизнедеятельности.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w:t>
      </w:r>
      <w:r w:rsidRPr="00212943">
        <w:rPr>
          <w:rFonts w:ascii="Times New Roman" w:eastAsia="SchoolBookSanPin" w:hAnsi="Times New Roman" w:cs="Times New Roman"/>
          <w:position w:val="1"/>
          <w:sz w:val="24"/>
          <w:szCs w:val="24"/>
        </w:rPr>
        <w:t xml:space="preserve">В настоящее время с учётом новых вызовов и угроз подходы </w:t>
      </w:r>
      <w:r w:rsidRPr="00212943">
        <w:rPr>
          <w:rFonts w:ascii="Times New Roman" w:eastAsia="SchoolBookSanPin" w:hAnsi="Times New Roman" w:cs="Times New Roman"/>
          <w:position w:val="1"/>
          <w:sz w:val="24"/>
          <w:szCs w:val="24"/>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212943">
        <w:rPr>
          <w:rFonts w:ascii="Times New Roman" w:eastAsia="SchoolBookSanPin" w:hAnsi="Times New Roman" w:cs="Times New Roman"/>
          <w:position w:val="1"/>
          <w:sz w:val="24"/>
          <w:szCs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Pr="00212943">
        <w:rPr>
          <w:rFonts w:ascii="Times New Roman" w:eastAsia="SchoolBookSanPin" w:hAnsi="Times New Roman" w:cs="Times New Roman"/>
          <w:position w:val="1"/>
          <w:sz w:val="24"/>
          <w:szCs w:val="24"/>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w:t>
      </w:r>
      <w:r w:rsidRPr="00212943">
        <w:rPr>
          <w:rFonts w:ascii="Times New Roman" w:eastAsia="SchoolBookSanPin" w:hAnsi="Times New Roman" w:cs="Times New Roman"/>
          <w:position w:val="1"/>
          <w:sz w:val="24"/>
          <w:szCs w:val="24"/>
        </w:rPr>
        <w:lastRenderedPageBreak/>
        <w:t>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обучающихсяксовременнойтехно-социальной и информационной среде, способствует проведению мероприятий профилактического характера в сфере безопасности.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способность построения модели индивидуального безопасного поведения </w:t>
      </w:r>
      <w:r w:rsidR="00212943" w:rsidRPr="00212943">
        <w:rPr>
          <w:rFonts w:ascii="Times New Roman" w:eastAsia="SchoolBookSanPin" w:hAnsi="Times New Roman" w:cs="Times New Roman"/>
          <w:sz w:val="24"/>
          <w:szCs w:val="24"/>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00212943" w:rsidRPr="00212943">
        <w:rPr>
          <w:rFonts w:ascii="Times New Roman" w:eastAsia="SchoolBookSanPin" w:hAnsi="Times New Roman" w:cs="Times New Roman"/>
          <w:sz w:val="24"/>
          <w:szCs w:val="24"/>
        </w:rPr>
        <w:br/>
        <w:t xml:space="preserve">и чрезвычайных ситуаций, знаний и умений применять необходимые средства </w:t>
      </w:r>
      <w:r w:rsidR="00212943" w:rsidRPr="00212943">
        <w:rPr>
          <w:rFonts w:ascii="Times New Roman" w:eastAsia="SchoolBookSanPin" w:hAnsi="Times New Roman" w:cs="Times New Roman"/>
          <w:sz w:val="24"/>
          <w:szCs w:val="24"/>
        </w:rPr>
        <w:br/>
        <w:t>и приемы рационального и безопасного поведения при их проявлении;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00212943" w:rsidRPr="00212943">
        <w:rPr>
          <w:rFonts w:ascii="Times New Roman" w:eastAsia="SchoolBookSanPin" w:hAnsi="Times New Roman" w:cs="Times New Roman"/>
          <w:sz w:val="24"/>
          <w:szCs w:val="24"/>
        </w:rPr>
        <w:br/>
        <w:t>и чрезвычайных ситуаций природного, техногенного и социального характера.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 целях обеспечения индивидуальных потребностей обучающихся </w:t>
      </w:r>
      <w:r w:rsidRPr="00212943">
        <w:rPr>
          <w:rFonts w:ascii="Times New Roman" w:eastAsia="SchoolBookSanPin" w:hAnsi="Times New Roman" w:cs="Times New Roman"/>
          <w:sz w:val="24"/>
          <w:szCs w:val="24"/>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Pr="00212943">
        <w:rPr>
          <w:rFonts w:ascii="Times New Roman" w:eastAsia="SchoolBookSanPin" w:hAnsi="Times New Roman" w:cs="Times New Roman"/>
          <w:sz w:val="24"/>
          <w:szCs w:val="24"/>
        </w:rPr>
        <w:br/>
        <w:t xml:space="preserve">в условиях опасных и чрезвычайных ситуаций для личности, общества </w:t>
      </w:r>
      <w:r w:rsidRPr="00212943">
        <w:rPr>
          <w:rFonts w:ascii="Times New Roman" w:eastAsia="SchoolBookSanPin" w:hAnsi="Times New Roman" w:cs="Times New Roman"/>
          <w:sz w:val="24"/>
          <w:szCs w:val="24"/>
        </w:rPr>
        <w:br/>
        <w:t xml:space="preserve">и государства ОБЖ может изучаться в 5-7 классах из расчета 1 час в неделю </w:t>
      </w:r>
      <w:r w:rsidRPr="00212943">
        <w:rPr>
          <w:rFonts w:ascii="Times New Roman" w:eastAsia="SchoolBookSanPin" w:hAnsi="Times New Roman" w:cs="Times New Roman"/>
          <w:sz w:val="24"/>
          <w:szCs w:val="24"/>
        </w:rPr>
        <w:br/>
        <w:t>за счет использования части учебного плана, формируемого участниками образовательных отношений (всего 102 часа).</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12943" w:rsidRPr="00C440EE" w:rsidRDefault="00212943" w:rsidP="0034674C">
      <w:pPr>
        <w:widowControl w:val="0"/>
        <w:tabs>
          <w:tab w:val="left" w:pos="284"/>
        </w:tabs>
        <w:spacing w:after="0" w:line="346" w:lineRule="auto"/>
        <w:ind w:left="-709" w:right="283" w:firstLine="709"/>
        <w:jc w:val="both"/>
        <w:rPr>
          <w:rFonts w:ascii="Times New Roman" w:eastAsia="OfficinaSansBoldITC" w:hAnsi="Times New Roman" w:cs="Times New Roman"/>
          <w:b/>
          <w:position w:val="1"/>
          <w:sz w:val="24"/>
          <w:szCs w:val="24"/>
        </w:rPr>
      </w:pPr>
      <w:r w:rsidRPr="00212943">
        <w:rPr>
          <w:rFonts w:ascii="Times New Roman" w:eastAsia="SchoolBookSanPin" w:hAnsi="Times New Roman" w:cs="Times New Roman"/>
          <w:sz w:val="24"/>
          <w:szCs w:val="24"/>
        </w:rPr>
        <w:t> </w:t>
      </w:r>
      <w:r w:rsidRPr="00C440EE">
        <w:rPr>
          <w:rFonts w:ascii="Times New Roman" w:eastAsia="OfficinaSansBoldITC" w:hAnsi="Times New Roman" w:cs="Times New Roman"/>
          <w:b/>
          <w:sz w:val="24"/>
          <w:szCs w:val="24"/>
        </w:rPr>
        <w:t>Содержание обучения</w:t>
      </w:r>
      <w:r w:rsidRPr="00C440EE">
        <w:rPr>
          <w:rFonts w:ascii="Times New Roman" w:eastAsia="OfficinaSansBoldITC" w:hAnsi="Times New Roman" w:cs="Times New Roman"/>
          <w:b/>
          <w:position w:val="1"/>
          <w:sz w:val="24"/>
          <w:szCs w:val="24"/>
        </w:rPr>
        <w:t xml:space="preserve">. </w:t>
      </w:r>
    </w:p>
    <w:p w:rsidR="00212943" w:rsidRPr="00C440EE" w:rsidRDefault="00212943" w:rsidP="0034674C">
      <w:pPr>
        <w:widowControl w:val="0"/>
        <w:tabs>
          <w:tab w:val="left" w:pos="284"/>
        </w:tabs>
        <w:spacing w:after="0" w:line="346" w:lineRule="auto"/>
        <w:ind w:left="-709" w:right="283" w:firstLine="709"/>
        <w:jc w:val="both"/>
        <w:rPr>
          <w:rFonts w:ascii="Times New Roman" w:eastAsia="OfficinaSansBoldITC" w:hAnsi="Times New Roman" w:cs="Times New Roman"/>
          <w:i/>
          <w:sz w:val="24"/>
          <w:szCs w:val="24"/>
        </w:rPr>
      </w:pPr>
      <w:r w:rsidRPr="00C440EE">
        <w:rPr>
          <w:rFonts w:ascii="Times New Roman" w:eastAsia="SchoolBookSanPin" w:hAnsi="Times New Roman" w:cs="Times New Roman"/>
          <w:i/>
          <w:sz w:val="24"/>
          <w:szCs w:val="24"/>
        </w:rPr>
        <w:t> </w:t>
      </w:r>
      <w:r w:rsidRPr="00C440EE">
        <w:rPr>
          <w:rFonts w:ascii="Times New Roman" w:eastAsia="OfficinaSansBoldITC" w:hAnsi="Times New Roman" w:cs="Times New Roman"/>
          <w:i/>
          <w:sz w:val="24"/>
          <w:szCs w:val="24"/>
        </w:rPr>
        <w:t xml:space="preserve">Модуль № 1 «Культура безопасности жизнедеятельности </w:t>
      </w:r>
      <w:r w:rsidRPr="00C440EE">
        <w:rPr>
          <w:rFonts w:ascii="Times New Roman" w:eastAsia="OfficinaSansBoldITC" w:hAnsi="Times New Roman" w:cs="Times New Roman"/>
          <w:i/>
          <w:sz w:val="24"/>
          <w:szCs w:val="24"/>
        </w:rPr>
        <w:br/>
      </w:r>
      <w:r w:rsidRPr="00C440EE">
        <w:rPr>
          <w:rFonts w:ascii="Times New Roman" w:eastAsia="OfficinaSansBoldITC" w:hAnsi="Times New Roman" w:cs="Times New Roman"/>
          <w:i/>
          <w:sz w:val="24"/>
          <w:szCs w:val="24"/>
        </w:rPr>
        <w:lastRenderedPageBreak/>
        <w:t>в современном обществе»:</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цель и задачи учебного предмета ОБЖ, его ключевые понятия и значение </w:t>
      </w:r>
      <w:r w:rsidRPr="00212943">
        <w:rPr>
          <w:rFonts w:ascii="Times New Roman" w:eastAsia="SchoolBookSanPin" w:hAnsi="Times New Roman" w:cs="Times New Roman"/>
          <w:sz w:val="24"/>
          <w:szCs w:val="24"/>
        </w:rPr>
        <w:br/>
        <w:t>для человека;</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смысл понятий «опасность», «безопасность», «риск», «культура безопасности жизнедеятельности»;</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источники и факторы опасности, их классификация;</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общие принципы безопасного поведения;</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виды чрезвычайных ситуаций, сходство и различия опасной, экстремальной </w:t>
      </w:r>
      <w:r w:rsidRPr="00212943">
        <w:rPr>
          <w:rFonts w:ascii="Times New Roman" w:eastAsia="SchoolBookSanPin" w:hAnsi="Times New Roman" w:cs="Times New Roman"/>
          <w:position w:val="1"/>
          <w:sz w:val="24"/>
          <w:szCs w:val="24"/>
        </w:rPr>
        <w:br/>
        <w:t>и чрезвычайной ситуаций;</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уровни взаимодействия человека и окружающей среды;</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12943" w:rsidRPr="00C440EE" w:rsidRDefault="00212943" w:rsidP="0034674C">
      <w:pPr>
        <w:widowControl w:val="0"/>
        <w:tabs>
          <w:tab w:val="left" w:pos="284"/>
        </w:tabs>
        <w:spacing w:after="0" w:line="346" w:lineRule="auto"/>
        <w:ind w:left="-709" w:right="283" w:firstLine="709"/>
        <w:jc w:val="both"/>
        <w:rPr>
          <w:rFonts w:ascii="Times New Roman" w:eastAsia="OfficinaSansBoldITC" w:hAnsi="Times New Roman" w:cs="Times New Roman"/>
          <w:i/>
          <w:sz w:val="24"/>
          <w:szCs w:val="24"/>
        </w:rPr>
      </w:pPr>
      <w:r w:rsidRPr="00212943">
        <w:rPr>
          <w:rFonts w:ascii="Times New Roman" w:eastAsia="SchoolBookSanPin" w:hAnsi="Times New Roman" w:cs="Times New Roman"/>
          <w:sz w:val="24"/>
          <w:szCs w:val="24"/>
        </w:rPr>
        <w:t> </w:t>
      </w:r>
      <w:r w:rsidRPr="00C440EE">
        <w:rPr>
          <w:rFonts w:ascii="Times New Roman" w:eastAsia="OfficinaSansBoldITC" w:hAnsi="Times New Roman" w:cs="Times New Roman"/>
          <w:i/>
          <w:sz w:val="24"/>
          <w:szCs w:val="24"/>
        </w:rPr>
        <w:t>Модуль № 2 «Безопасность в быту»:</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основные источники опасности в быту и их классификация;</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защита прав потребителя, сроки годности и состав продуктов питания;</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бытовые отравления и причины их возникновения, классификация ядовитых веществ и их опасности;</w:t>
      </w:r>
    </w:p>
    <w:p w:rsidR="00212943" w:rsidRPr="00212943" w:rsidRDefault="00212943" w:rsidP="0034674C">
      <w:pPr>
        <w:widowControl w:val="0"/>
        <w:tabs>
          <w:tab w:val="left" w:pos="284"/>
        </w:tabs>
        <w:spacing w:after="0" w:line="346"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признаки отравления, приёмы и правила оказания первой помощи;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правила комплектования и хранения домашней аптечки;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бытовые травмы и правила их предупреждения, приёмы и правила оказания первой помощи;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правила обращения с газовыми и электрическими приборами, приёмы </w:t>
      </w:r>
      <w:r w:rsidRPr="00212943">
        <w:rPr>
          <w:rFonts w:ascii="Times New Roman" w:eastAsia="SchoolBookSanPin" w:hAnsi="Times New Roman" w:cs="Times New Roman"/>
          <w:position w:val="1"/>
          <w:sz w:val="24"/>
          <w:szCs w:val="24"/>
        </w:rPr>
        <w:br/>
        <w:t>и правила оказания первой помощи;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правила поведения в подъезде и лифте, а также при входе и выходе из них;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пожар и факторы его развития;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условия и причины возникновения пожаров, их возможные последствия, приёмы и правила оказания первой помощи;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первичные средства пожаротушения;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правила вызова экстренных служб и порядок взаимодействия с ними, ответственность за ложные сообщения;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212943">
        <w:rPr>
          <w:rFonts w:ascii="Times New Roman" w:eastAsia="SchoolBookSanPin" w:hAnsi="Times New Roman" w:cs="Times New Roman"/>
          <w:position w:val="1"/>
          <w:sz w:val="24"/>
          <w:szCs w:val="24"/>
        </w:rPr>
        <w:t>права, обязанности и ответственность граждан в области пожарной безопасности;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ситуации криминального характера, правила поведения с малознакомыми людьми;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классификация аварийных ситуаций в коммунальных системах жизнеобеспечения;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lastRenderedPageBreak/>
        <w:t>правила подготовки к возможным авариям на коммунальных системах, порядок действий при авариях на коммунальных системах.</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Модуль № 3 «Безопасность на транспорте»: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правила дорожного движения и дорожные знаки для пешеходов;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правила поведения пассажира мотоцикла;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дорожные знаки для водителя велосипеда, сигналы велосипедиста;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правила подготовки велосипеда к пользованию;</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дорожно-транспортные происшествия и причины их возникновения;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основные факторы риска возникновения дорожно-транспортных происшествий;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порядок действий очевидца дорожно-транспортного происшествия;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порядок действий при пожаре на транспорте;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особенности различных видов транспорта (подземного, железнодорожного, водного, воздушного);</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212943">
        <w:rPr>
          <w:rFonts w:ascii="Times New Roman" w:eastAsia="SchoolBookSanPin" w:hAnsi="Times New Roman" w:cs="Times New Roma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первая помощь и последовательность её оказания;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правила и приёмы оказания первой помощи при различных травмах </w:t>
      </w:r>
      <w:r w:rsidRPr="00212943">
        <w:rPr>
          <w:rFonts w:ascii="Times New Roman" w:eastAsia="SchoolBookSanPin" w:hAnsi="Times New Roman" w:cs="Times New Roman"/>
          <w:position w:val="1"/>
          <w:sz w:val="24"/>
          <w:szCs w:val="24"/>
        </w:rPr>
        <w:br/>
        <w:t>в результате чрезвычайных ситуаций на транспорте.</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Модуль № 4 «Безопасность в общественных местах»: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общественные места и их характеристики, потенциальные источники опасности в общественных местах;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правила вызова экстренных служб и порядок взаимодействия с ними;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массовые мероприятия и правила подготовки к ним, оборудование мест массового пребывания людей;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lastRenderedPageBreak/>
        <w:t>порядок действий при беспорядках в местах массового пребывания людей;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порядок действий при попадании в толпу и давку;</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порядок действий при обнаружении угрозы возникновения пожара;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порядок действий при эвакуации из общественных мест и зданий;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опасности криминогенного и антиобщественного характера в общественных местах, порядок действий при их возникновении;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порядок действий при взаимодействии с правоохранительными органами.</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SchoolBookSanPin" w:hAnsi="Times New Roman" w:cs="Times New Roman"/>
          <w:i/>
          <w:sz w:val="24"/>
          <w:szCs w:val="24"/>
        </w:rPr>
        <w:t> </w:t>
      </w:r>
      <w:r w:rsidRPr="00C440EE">
        <w:rPr>
          <w:rFonts w:ascii="Times New Roman" w:eastAsia="OfficinaSansBoldITC" w:hAnsi="Times New Roman" w:cs="Times New Roman"/>
          <w:i/>
          <w:sz w:val="24"/>
          <w:szCs w:val="24"/>
        </w:rPr>
        <w:t>Модуль № 5 «Безопасность в природной среде»: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чрезвычайные ситуации природного характера и их классификация;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212943">
        <w:rPr>
          <w:rFonts w:ascii="Times New Roman" w:eastAsia="SchoolBookSanPin" w:hAnsi="Times New Roman" w:cs="Times New Roman"/>
          <w:position w:val="1"/>
          <w:sz w:val="24"/>
          <w:szCs w:val="24"/>
        </w:rPr>
        <w:t>клещей и насекомых;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автономные условия, их особенности и опасности, правила подготовки </w:t>
      </w:r>
      <w:r w:rsidRPr="00212943">
        <w:rPr>
          <w:rFonts w:ascii="Times New Roman" w:eastAsia="SchoolBookSanPin" w:hAnsi="Times New Roman" w:cs="Times New Roman"/>
          <w:position w:val="1"/>
          <w:sz w:val="24"/>
          <w:szCs w:val="24"/>
        </w:rPr>
        <w:br/>
        <w:t>к длительному автономному существованию;</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порядок действий при автономном существовании в природной среде;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212943">
        <w:rPr>
          <w:rFonts w:ascii="Times New Roman" w:eastAsia="SchoolBookSanPin" w:hAnsi="Times New Roman" w:cs="Times New Roman"/>
          <w:position w:val="1"/>
          <w:sz w:val="24"/>
          <w:szCs w:val="24"/>
        </w:rPr>
        <w:t>правила ориентирования на местности, способы подачи сигналов бедствия;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природные пожары, их виды и опасности, факторы и причины </w:t>
      </w:r>
      <w:r w:rsidRPr="00212943">
        <w:rPr>
          <w:rFonts w:ascii="Times New Roman" w:eastAsia="SchoolBookSanPin" w:hAnsi="Times New Roman" w:cs="Times New Roman"/>
          <w:sz w:val="24"/>
          <w:szCs w:val="24"/>
        </w:rPr>
        <w:br/>
        <w:t>их возникновения, порядок действий при нахождении в зоне природного пожара;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устройство гор и классификация горных пород, правила безопасного поведения в горах;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снежные лавины, их характеристики и опасности, порядок действий </w:t>
      </w:r>
      <w:r w:rsidRPr="00212943">
        <w:rPr>
          <w:rFonts w:ascii="Times New Roman" w:eastAsia="SchoolBookSanPin" w:hAnsi="Times New Roman" w:cs="Times New Roman"/>
          <w:sz w:val="24"/>
          <w:szCs w:val="24"/>
        </w:rPr>
        <w:br/>
        <w:t>при попадании в лавину;</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сели, их характеристики и опасности, порядок действий при попадании в зону селя;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оползни, их характеристики и опасности, порядок действий при начале оползня;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общие правила безопасного поведения на водоёмах, правила купания </w:t>
      </w:r>
      <w:r w:rsidRPr="00212943">
        <w:rPr>
          <w:rFonts w:ascii="Times New Roman" w:eastAsia="SchoolBookSanPin" w:hAnsi="Times New Roman" w:cs="Times New Roman"/>
          <w:sz w:val="24"/>
          <w:szCs w:val="24"/>
        </w:rPr>
        <w:br/>
        <w:t>в подготовленных и неподготовленных местах;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212943">
        <w:rPr>
          <w:rFonts w:ascii="Times New Roman" w:eastAsia="SchoolBookSanPin" w:hAnsi="Times New Roman" w:cs="Times New Roman"/>
          <w:position w:val="1"/>
          <w:sz w:val="24"/>
          <w:szCs w:val="24"/>
        </w:rPr>
        <w:t xml:space="preserve">ствий </w:t>
      </w:r>
      <w:r w:rsidRPr="00212943">
        <w:rPr>
          <w:rFonts w:ascii="Times New Roman" w:eastAsia="SchoolBookSanPin" w:hAnsi="Times New Roman" w:cs="Times New Roman"/>
          <w:position w:val="1"/>
          <w:sz w:val="24"/>
          <w:szCs w:val="24"/>
        </w:rPr>
        <w:lastRenderedPageBreak/>
        <w:t>при обнаружении человека в полынье;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наводнения, их характеристики и опасности, порядок действий </w:t>
      </w:r>
      <w:r w:rsidRPr="00212943">
        <w:rPr>
          <w:rFonts w:ascii="Times New Roman" w:eastAsia="SchoolBookSanPin" w:hAnsi="Times New Roman" w:cs="Times New Roman"/>
          <w:position w:val="1"/>
          <w:sz w:val="24"/>
          <w:szCs w:val="24"/>
        </w:rPr>
        <w:br/>
        <w:t>при наводнении;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цунами, их характеристики и опасности, порядок действий при нахождении </w:t>
      </w:r>
      <w:r w:rsidRPr="00212943">
        <w:rPr>
          <w:rFonts w:ascii="Times New Roman" w:eastAsia="SchoolBookSanPin" w:hAnsi="Times New Roman" w:cs="Times New Roman"/>
          <w:position w:val="1"/>
          <w:sz w:val="24"/>
          <w:szCs w:val="24"/>
        </w:rPr>
        <w:br/>
        <w:t>в зоне цунами;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ураганы, бури, смерчи, их характеристики и опасности, порядок действий </w:t>
      </w:r>
      <w:r w:rsidRPr="00212943">
        <w:rPr>
          <w:rFonts w:ascii="Times New Roman" w:eastAsia="SchoolBookSanPin" w:hAnsi="Times New Roman" w:cs="Times New Roman"/>
          <w:position w:val="1"/>
          <w:sz w:val="24"/>
          <w:szCs w:val="24"/>
        </w:rPr>
        <w:br/>
        <w:t>при ураганах, бурях и смерчах;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грозы, их характеристики и опасности, порядок действий при попадании </w:t>
      </w:r>
      <w:r w:rsidRPr="00212943">
        <w:rPr>
          <w:rFonts w:ascii="Times New Roman" w:eastAsia="SchoolBookSanPin" w:hAnsi="Times New Roman" w:cs="Times New Roman"/>
          <w:position w:val="1"/>
          <w:sz w:val="24"/>
          <w:szCs w:val="24"/>
        </w:rPr>
        <w:br/>
        <w:t>в грозу;</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212943">
        <w:rPr>
          <w:rFonts w:ascii="Times New Roman" w:eastAsia="SchoolBookSanPin" w:hAnsi="Times New Roman" w:cs="Times New Roman"/>
          <w:position w:val="1"/>
          <w:sz w:val="24"/>
          <w:szCs w:val="24"/>
        </w:rPr>
        <w:br/>
        <w:t>при нахождении в зоне извержения вулкана;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смысл понятий «экология» и «экологическая культура», значение экологии для устойчивого развития общества;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правила безопасного поведения при неблагоприятной экологической обстановке.</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Модуль № 6 «Здоровье и как его сохранить. Основы медицинских знаний»: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смысл понятий «здоровье» и «здоровый образ жизни», их содержание </w:t>
      </w:r>
      <w:r w:rsidRPr="00212943">
        <w:rPr>
          <w:rFonts w:ascii="Times New Roman" w:eastAsia="SchoolBookSanPin" w:hAnsi="Times New Roman" w:cs="Times New Roman"/>
          <w:sz w:val="24"/>
          <w:szCs w:val="24"/>
        </w:rPr>
        <w:br/>
        <w:t>и значение для человека;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элементы здорового образа жизни, ответственность за сохранение здоровья;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понятие «инфекционные заболевания», причины их возникновения;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механизм распространения инфекционных заболеваний, меры </w:t>
      </w:r>
      <w:r w:rsidRPr="00212943">
        <w:rPr>
          <w:rFonts w:ascii="Times New Roman" w:eastAsia="SchoolBookSanPin" w:hAnsi="Times New Roman" w:cs="Times New Roman"/>
          <w:sz w:val="24"/>
          <w:szCs w:val="24"/>
        </w:rPr>
        <w:br/>
        <w:t>их профилактики и защиты от них;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212943">
        <w:rPr>
          <w:rFonts w:ascii="Times New Roman" w:eastAsia="SchoolBookSanPin" w:hAnsi="Times New Roman" w:cs="Times New Roman"/>
          <w:position w:val="1"/>
          <w:sz w:val="24"/>
          <w:szCs w:val="24"/>
        </w:rPr>
        <w:t>туаций биолого-социального происхождения;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понятие «неинфекционные заболевания» и их классификация, факторы риска неинфекционных заболеваний;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меры профилактики неинфекционных заболеваний и защиты от них;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диспансеризация и её задачи;</w:t>
      </w:r>
    </w:p>
    <w:p w:rsidR="00212943" w:rsidRPr="00212943" w:rsidRDefault="00212943" w:rsidP="0034674C">
      <w:pPr>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lastRenderedPageBreak/>
        <w:t>стресс и его влияние на человека, меры профилактики стресса, способы самоконтроля и саморегуляции эмоциональных состояний;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понятие «первая помощь» и обязанность по её оказанию, универсальный алгоритм оказания первой помощи;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назначение и состав аптечки первой помощи;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порядок действий при оказании первой помощи в различных ситуациях, приёмы психологической поддержки пострадавшего.</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Модуль № 7 «Безопасность в социуме»: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общение и его значение для человека, способы организации эффективного </w:t>
      </w:r>
      <w:r w:rsidRPr="00212943">
        <w:rPr>
          <w:rFonts w:ascii="Times New Roman" w:eastAsia="SchoolBookSanPin" w:hAnsi="Times New Roman" w:cs="Times New Roman"/>
          <w:sz w:val="24"/>
          <w:szCs w:val="24"/>
        </w:rPr>
        <w:br/>
        <w:t>и позитивного общения;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понятие «конфликт» и стадии его развития, факторы и причины развития конфликта;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правила поведения для снижения риска конфликта и порядок действий </w:t>
      </w:r>
      <w:r w:rsidRPr="00212943">
        <w:rPr>
          <w:rFonts w:ascii="Times New Roman" w:eastAsia="SchoolBookSanPin" w:hAnsi="Times New Roman" w:cs="Times New Roman"/>
          <w:sz w:val="24"/>
          <w:szCs w:val="24"/>
        </w:rPr>
        <w:br/>
        <w:t>при его опасных проявлениях;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212943">
        <w:rPr>
          <w:rFonts w:ascii="Times New Roman" w:eastAsia="SchoolBookSanPin" w:hAnsi="Times New Roman" w:cs="Times New Roman"/>
          <w:position w:val="1"/>
          <w:sz w:val="24"/>
          <w:szCs w:val="24"/>
        </w:rPr>
        <w:t>способ разрешения конфликта с помощью третьей стороны</w:t>
      </w:r>
      <w:r w:rsidRPr="00212943">
        <w:rPr>
          <w:rFonts w:ascii="Times New Roman" w:eastAsia="SchoolBookSanPin" w:hAnsi="Times New Roman" w:cs="Times New Roman"/>
          <w:sz w:val="24"/>
          <w:szCs w:val="24"/>
        </w:rPr>
        <w:t xml:space="preserve"> (</w:t>
      </w:r>
      <w:r w:rsidRPr="00212943">
        <w:rPr>
          <w:rFonts w:ascii="Times New Roman" w:eastAsia="SchoolBookSanPin" w:hAnsi="Times New Roman" w:cs="Times New Roman"/>
          <w:position w:val="1"/>
          <w:sz w:val="24"/>
          <w:szCs w:val="24"/>
        </w:rPr>
        <w:t>модератора);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опасные формы проявления конфликта: агрессия, домашнее насилие </w:t>
      </w:r>
      <w:r w:rsidRPr="00212943">
        <w:rPr>
          <w:rFonts w:ascii="Times New Roman" w:eastAsia="SchoolBookSanPin" w:hAnsi="Times New Roman" w:cs="Times New Roman"/>
          <w:sz w:val="24"/>
          <w:szCs w:val="24"/>
        </w:rPr>
        <w:br/>
        <w:t>и буллинг;</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sidRPr="00212943">
        <w:rPr>
          <w:rFonts w:ascii="Times New Roman" w:eastAsia="SchoolBookSanPin" w:hAnsi="Times New Roman" w:cs="Times New Roman"/>
          <w:sz w:val="24"/>
          <w:szCs w:val="24"/>
        </w:rPr>
        <w:br/>
        <w:t>или деструктивную деятельность) и способы защиты от них;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современные молодёжные увлечения и опасности, связанные с ними, правила безопасного поведения;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правила безопасной коммуникации с незнакомыми людьми.</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Модуль № 8 «Безопасность в информационном пространстве»: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понятие «цифровая среда», её характеристики и примеры информационных </w:t>
      </w:r>
      <w:r w:rsidRPr="00212943">
        <w:rPr>
          <w:rFonts w:ascii="Times New Roman" w:eastAsia="SchoolBookSanPin" w:hAnsi="Times New Roman" w:cs="Times New Roman"/>
          <w:sz w:val="24"/>
          <w:szCs w:val="24"/>
        </w:rPr>
        <w:br/>
        <w:t>и компьютерных угроз, положительные возможности цифровой среды;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общие принципы безопасного поведения, необходимые для предупреждения </w:t>
      </w:r>
      <w:r w:rsidRPr="00212943">
        <w:rPr>
          <w:rFonts w:ascii="Times New Roman" w:eastAsia="SchoolBookSanPin" w:hAnsi="Times New Roman" w:cs="Times New Roman"/>
          <w:sz w:val="24"/>
          <w:szCs w:val="24"/>
        </w:rPr>
        <w:lastRenderedPageBreak/>
        <w:t>возникновения сложных и опасных ситуаций в личном цифровом пространстве;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опасные явления цифровой среды: вредоносные программы и приложения </w:t>
      </w:r>
      <w:r w:rsidRPr="00212943">
        <w:rPr>
          <w:rFonts w:ascii="Times New Roman" w:eastAsia="SchoolBookSanPin" w:hAnsi="Times New Roman" w:cs="Times New Roman"/>
          <w:sz w:val="24"/>
          <w:szCs w:val="24"/>
        </w:rPr>
        <w:br/>
        <w:t>и их разновидности;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sidRPr="00212943">
        <w:rPr>
          <w:rFonts w:ascii="Times New Roman" w:eastAsia="SchoolBookSanPin" w:hAnsi="Times New Roman" w:cs="Times New Roman"/>
          <w:sz w:val="24"/>
          <w:szCs w:val="24"/>
        </w:rPr>
        <w:br/>
        <w:t xml:space="preserve">и запрещённого контента в Интернете и его признаки, приёмы распознавания опасностей при </w:t>
      </w:r>
      <w:r w:rsidRPr="00212943">
        <w:rPr>
          <w:rFonts w:ascii="Times New Roman" w:eastAsia="SchoolBookSanPin" w:hAnsi="Times New Roman" w:cs="Times New Roman"/>
          <w:position w:val="1"/>
          <w:sz w:val="24"/>
          <w:szCs w:val="24"/>
        </w:rPr>
        <w:t>использовании Интернета;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противоправные действия в Интернете;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правила цифрового поведения, необходимого для предотвращения рисков </w:t>
      </w:r>
      <w:r w:rsidRPr="00212943">
        <w:rPr>
          <w:rFonts w:ascii="Times New Roman" w:eastAsia="SchoolBookSanPin" w:hAnsi="Times New Roman" w:cs="Times New Roman"/>
          <w:position w:val="1"/>
          <w:sz w:val="24"/>
          <w:szCs w:val="24"/>
        </w:rPr>
        <w:br/>
        <w:t>и угроз при использовании Интернета (кибербуллинга, вербовки в различные организации и группы);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Модуль № 9 «Основы противодействия экстремизму и терроризму»:</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понятия «экстремизм» и «терроризм», их содержание, причины, возможные варианты проявления и последствия;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цели и формы проявления террористических актов, их последствия, уровни террористической опасности;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признаки вовлечения в террористическую деятельность, правила антитеррористического поведения;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признаки угроз и подготовки различных форм терактов, порядок действий </w:t>
      </w:r>
      <w:r w:rsidRPr="00212943">
        <w:rPr>
          <w:rFonts w:ascii="Times New Roman" w:eastAsia="SchoolBookSanPin" w:hAnsi="Times New Roman" w:cs="Times New Roman"/>
          <w:sz w:val="24"/>
          <w:szCs w:val="24"/>
        </w:rPr>
        <w:br/>
        <w:t>при их обнаружении;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правила безопасного поведения в условиях совершения теракта;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 xml:space="preserve">Модуль № 10 «Взаимодействие личности, общества и государства </w:t>
      </w:r>
      <w:r w:rsidRPr="00C440EE">
        <w:rPr>
          <w:rFonts w:ascii="Times New Roman" w:eastAsia="OfficinaSansBoldITC" w:hAnsi="Times New Roman" w:cs="Times New Roman"/>
          <w:i/>
          <w:sz w:val="24"/>
          <w:szCs w:val="24"/>
        </w:rPr>
        <w:br/>
        <w:t>в обеспечении безопасности жизни и здоровья населения»: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классификация чрезвычайных ситуаций природного и техногенного характера;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государственные службы обеспечения безопасности, их роль и сфера ответственности, </w:t>
      </w:r>
      <w:r w:rsidRPr="00212943">
        <w:rPr>
          <w:rFonts w:ascii="Times New Roman" w:eastAsia="SchoolBookSanPin" w:hAnsi="Times New Roman" w:cs="Times New Roman"/>
          <w:sz w:val="24"/>
          <w:szCs w:val="24"/>
        </w:rPr>
        <w:lastRenderedPageBreak/>
        <w:t>порядок взаимодействия с ними;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общественные институты и их место в системе обеспечения безопасности жизни и здоровья населения;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антикоррупционное поведение как элемент общественной и государственной безопасности;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информирование и оповещение населения о чрезвычайных ситуациях, система ОКСИОН;</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сигнал «Внимание всем!», порядок действий населения при его получении, </w:t>
      </w:r>
      <w:r w:rsidRPr="00212943">
        <w:rPr>
          <w:rFonts w:ascii="Times New Roman" w:eastAsia="SchoolBookSanPin" w:hAnsi="Times New Roman" w:cs="Times New Roman"/>
          <w:sz w:val="24"/>
          <w:szCs w:val="24"/>
        </w:rPr>
        <w:br/>
        <w:t>в том числе при авариях с выбросом химических и радиоактивных веществ;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b/>
          <w:sz w:val="24"/>
          <w:szCs w:val="24"/>
        </w:rPr>
      </w:pPr>
      <w:r w:rsidRPr="00C440EE">
        <w:rPr>
          <w:rFonts w:ascii="Times New Roman" w:eastAsia="OfficinaSansBoldITC" w:hAnsi="Times New Roman" w:cs="Times New Roman"/>
          <w:b/>
          <w:sz w:val="24"/>
          <w:szCs w:val="24"/>
        </w:rPr>
        <w:t>Планируемые результаты освоения программы ОБЖ.</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Личностные результаты достигаются в единстве учебной </w:t>
      </w:r>
      <w:r w:rsidRPr="00212943">
        <w:rPr>
          <w:rFonts w:ascii="Times New Roman" w:eastAsia="SchoolBookSanPin" w:hAnsi="Times New Roman" w:cs="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sidRPr="00212943">
        <w:rPr>
          <w:rFonts w:ascii="Times New Roman" w:eastAsia="SchoolBookSanPin" w:hAnsi="Times New Roman" w:cs="Times New Roman"/>
          <w:sz w:val="24"/>
          <w:szCs w:val="24"/>
        </w:rPr>
        <w:b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Pr="00212943">
        <w:rPr>
          <w:rFonts w:ascii="Times New Roman" w:eastAsia="SchoolBookSanPin" w:hAnsi="Times New Roman" w:cs="Times New Roman"/>
          <w:sz w:val="24"/>
          <w:szCs w:val="24"/>
        </w:rPr>
        <w:br/>
        <w:t>на её основе.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Личностные результаты изучения ОБЖ включают:</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1) патриотическое воспитание: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осознание российской гражданской идентичности в поликультурном </w:t>
      </w:r>
      <w:r w:rsidR="00212943" w:rsidRPr="00212943">
        <w:rPr>
          <w:rFonts w:ascii="Times New Roman" w:eastAsia="SchoolBookSanPin" w:hAnsi="Times New Roman" w:cs="Times New Roman"/>
          <w:position w:val="1"/>
          <w:sz w:val="24"/>
          <w:szCs w:val="24"/>
        </w:rPr>
        <w:br/>
        <w:t xml:space="preserve">и многоконфессиональном обществе, проявление интереса к познанию родного языка, </w:t>
      </w:r>
      <w:r w:rsidR="00212943" w:rsidRPr="00212943">
        <w:rPr>
          <w:rFonts w:ascii="Times New Roman" w:eastAsia="SchoolBookSanPin" w:hAnsi="Times New Roman" w:cs="Times New Roman"/>
          <w:position w:val="1"/>
          <w:sz w:val="24"/>
          <w:szCs w:val="24"/>
        </w:rPr>
        <w:lastRenderedPageBreak/>
        <w:t>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формирование чувства гордости за свою Родину, ответственного отношения </w:t>
      </w:r>
      <w:r w:rsidR="00212943" w:rsidRPr="00212943">
        <w:rPr>
          <w:rFonts w:ascii="Times New Roman" w:eastAsia="SchoolBookSanPin" w:hAnsi="Times New Roman" w:cs="Times New Roman"/>
          <w:sz w:val="24"/>
          <w:szCs w:val="24"/>
        </w:rPr>
        <w:br/>
        <w:t>к выполнению конституционного долга – защите Отечества;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2) гражданское воспитание: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00212943" w:rsidRPr="00212943">
        <w:rPr>
          <w:rFonts w:ascii="Times New Roman" w:eastAsia="SchoolBookSanPin" w:hAnsi="Times New Roman" w:cs="Times New Roman"/>
          <w:position w:val="1"/>
          <w:sz w:val="24"/>
          <w:szCs w:val="24"/>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00212943" w:rsidRPr="00212943">
        <w:rPr>
          <w:rFonts w:ascii="Times New Roman" w:eastAsia="SchoolBookSanPin" w:hAnsi="Times New Roman" w:cs="Times New Roman"/>
          <w:position w:val="1"/>
          <w:sz w:val="24"/>
          <w:szCs w:val="24"/>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00212943" w:rsidRPr="00212943">
        <w:rPr>
          <w:rFonts w:ascii="Times New Roman" w:eastAsia="SchoolBookSanPin" w:hAnsi="Times New Roman" w:cs="Times New Roman"/>
          <w:position w:val="1"/>
          <w:sz w:val="24"/>
          <w:szCs w:val="24"/>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00212943" w:rsidRPr="00212943">
        <w:rPr>
          <w:rFonts w:ascii="Times New Roman" w:eastAsia="SchoolBookSanPin" w:hAnsi="Times New Roman" w:cs="Times New Roman"/>
          <w:position w:val="1"/>
          <w:sz w:val="24"/>
          <w:szCs w:val="24"/>
        </w:rPr>
        <w:br/>
        <w:t>в школьном самоуправлении; готовность к участию в гуманитарной деятельности (волонтёрство, помощь людям, нуждающимся в ней);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понимание и признание особой роли России в обеспечении государственной </w:t>
      </w:r>
      <w:r w:rsidR="00212943" w:rsidRPr="00212943">
        <w:rPr>
          <w:rFonts w:ascii="Times New Roman" w:eastAsia="SchoolBookSanPin" w:hAnsi="Times New Roman" w:cs="Times New Roman"/>
          <w:position w:val="1"/>
          <w:sz w:val="24"/>
          <w:szCs w:val="24"/>
        </w:rPr>
        <w:br/>
        <w:t xml:space="preserve">и международной безопасности, обороны страны, осмысление роли государства </w:t>
      </w:r>
      <w:r w:rsidR="00212943" w:rsidRPr="00212943">
        <w:rPr>
          <w:rFonts w:ascii="Times New Roman" w:eastAsia="SchoolBookSanPin" w:hAnsi="Times New Roman" w:cs="Times New Roman"/>
          <w:position w:val="1"/>
          <w:sz w:val="24"/>
          <w:szCs w:val="24"/>
        </w:rPr>
        <w:br/>
        <w:t>и общества в решении задачи защиты населения от опасных и чрезвычайных ситуаций природного, техногенного и социального характера;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00212943" w:rsidRPr="00212943">
        <w:rPr>
          <w:rFonts w:ascii="Times New Roman" w:eastAsia="SchoolBookSanPin" w:hAnsi="Times New Roman" w:cs="Times New Roman"/>
          <w:position w:val="1"/>
          <w:sz w:val="24"/>
          <w:szCs w:val="24"/>
        </w:rPr>
        <w:br/>
        <w:t>к другому человеку, его мнению, развитие способности к конструктивному диалогу с другими людьми;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3) духовно-нравственное воспитание: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00212943" w:rsidRPr="00212943">
        <w:rPr>
          <w:rFonts w:ascii="Times New Roman" w:eastAsia="SchoolBookSanPin" w:hAnsi="Times New Roman" w:cs="Times New Roman"/>
          <w:position w:val="1"/>
          <w:sz w:val="24"/>
          <w:szCs w:val="24"/>
        </w:rPr>
        <w:br/>
        <w:t xml:space="preserve">и поступки других людей с позиции нравственных и правовых норм с учётом осознания </w:t>
      </w:r>
      <w:r w:rsidR="00212943" w:rsidRPr="00212943">
        <w:rPr>
          <w:rFonts w:ascii="Times New Roman" w:eastAsia="SchoolBookSanPin" w:hAnsi="Times New Roman" w:cs="Times New Roman"/>
          <w:position w:val="1"/>
          <w:sz w:val="24"/>
          <w:szCs w:val="24"/>
        </w:rPr>
        <w:lastRenderedPageBreak/>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 </w:t>
      </w:r>
      <w:r w:rsidR="00212943" w:rsidRPr="00212943">
        <w:rPr>
          <w:rFonts w:ascii="Times New Roman" w:eastAsia="SchoolBookSanPin" w:hAnsi="Times New Roman" w:cs="Times New Roman"/>
          <w:position w:val="1"/>
          <w:sz w:val="24"/>
          <w:szCs w:val="24"/>
        </w:rPr>
        <w:t>развитие ответственного отношения к ведению здорового образа жизни, исключающего употребление наркотиков, алкого</w:t>
      </w:r>
      <w:r w:rsidR="00212943" w:rsidRPr="00212943">
        <w:rPr>
          <w:rFonts w:ascii="Times New Roman" w:eastAsia="SchoolBookSanPin" w:hAnsi="Times New Roman" w:cs="Times New Roman"/>
          <w:sz w:val="24"/>
          <w:szCs w:val="24"/>
        </w:rPr>
        <w:t>ля, курения и нанесение иного вреда собственному здоровью и здоровью окружающих;</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4) эстетическое воспитание: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формирование гармоничной личности, развитие способности воспринимать, ценить и создавать прекрасное в повседневной жизни;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понимание взаимозависимости счастливого юношества и безопасного личного поведения в повседневной жизни;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5) ценности научного познания: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00212943" w:rsidRPr="00212943">
        <w:rPr>
          <w:rFonts w:ascii="Times New Roman" w:eastAsia="SchoolBookSanPin" w:hAnsi="Times New Roman" w:cs="Times New Roman"/>
          <w:position w:val="1"/>
          <w:sz w:val="24"/>
          <w:szCs w:val="24"/>
        </w:rPr>
        <w:br/>
        <w:t xml:space="preserve">и чрезвычайных ситуаций, которые могут произойти во время пребывания </w:t>
      </w:r>
      <w:r w:rsidR="00212943" w:rsidRPr="00212943">
        <w:rPr>
          <w:rFonts w:ascii="Times New Roman" w:eastAsia="SchoolBookSanPin" w:hAnsi="Times New Roman" w:cs="Times New Roman"/>
          <w:position w:val="1"/>
          <w:sz w:val="24"/>
          <w:szCs w:val="24"/>
        </w:rPr>
        <w:br/>
        <w:t xml:space="preserve">в различных средах (бытовые условия, дорожное движение, общественные места </w:t>
      </w:r>
      <w:r w:rsidR="00212943" w:rsidRPr="00212943">
        <w:rPr>
          <w:rFonts w:ascii="Times New Roman" w:eastAsia="SchoolBookSanPin" w:hAnsi="Times New Roman" w:cs="Times New Roman"/>
          <w:position w:val="1"/>
          <w:sz w:val="24"/>
          <w:szCs w:val="24"/>
        </w:rPr>
        <w:br/>
        <w:t>и социум, природа, коммуникационные связи и каналы);</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sidR="00212943" w:rsidRPr="00212943">
        <w:rPr>
          <w:rFonts w:ascii="Times New Roman" w:eastAsia="SchoolBookSanPin" w:hAnsi="Times New Roman" w:cs="Times New Roman"/>
          <w:position w:val="1"/>
          <w:sz w:val="24"/>
          <w:szCs w:val="24"/>
        </w:rPr>
        <w:br/>
        <w:t>и принимать обоснованные решения в опасной (чрезвычайной) ситуации с учётом реальных условий и возможностей;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 xml:space="preserve">6) физическое воспитание, формирование культуры здоровья </w:t>
      </w:r>
      <w:r w:rsidRPr="00212943">
        <w:rPr>
          <w:rFonts w:ascii="Times New Roman" w:eastAsia="SchoolBookSanPin" w:hAnsi="Times New Roman" w:cs="Times New Roman"/>
          <w:position w:val="1"/>
          <w:sz w:val="24"/>
          <w:szCs w:val="24"/>
        </w:rPr>
        <w:br/>
        <w:t>и эмоционального благополучия: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понимание личностного смысла изучения учебного предметаОБЖ, его значения для безопасной и продуктивной жизнедеятельности человека, общества</w:t>
      </w:r>
      <w:r w:rsidR="00212943" w:rsidRPr="00212943">
        <w:rPr>
          <w:rFonts w:ascii="Times New Roman" w:eastAsia="SchoolBookSanPin" w:hAnsi="Times New Roman" w:cs="Times New Roman"/>
          <w:position w:val="1"/>
          <w:sz w:val="24"/>
          <w:szCs w:val="24"/>
        </w:rPr>
        <w:br/>
        <w:t>и государства;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осознание ценности жизни; ответственное отношение к своему здоровью </w:t>
      </w:r>
      <w:r w:rsidR="00212943" w:rsidRPr="00212943">
        <w:rPr>
          <w:rFonts w:ascii="Times New Roman" w:eastAsia="SchoolBookSanPin" w:hAnsi="Times New Roman" w:cs="Times New Roman"/>
          <w:position w:val="1"/>
          <w:sz w:val="24"/>
          <w:szCs w:val="24"/>
        </w:rPr>
        <w:br/>
        <w:t xml:space="preserve">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w:t>
      </w:r>
      <w:r w:rsidR="00212943" w:rsidRPr="00212943">
        <w:rPr>
          <w:rFonts w:ascii="Times New Roman" w:eastAsia="SchoolBookSanPin" w:hAnsi="Times New Roman" w:cs="Times New Roman"/>
          <w:position w:val="1"/>
          <w:sz w:val="24"/>
          <w:szCs w:val="24"/>
        </w:rPr>
        <w:lastRenderedPageBreak/>
        <w:t>последствий и неприятие вредных привычек</w:t>
      </w:r>
      <w:r w:rsidR="00212943" w:rsidRPr="00212943">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position w:val="1"/>
          <w:sz w:val="24"/>
          <w:szCs w:val="24"/>
        </w:rPr>
        <w:t xml:space="preserve">употребление алкоголя, наркотиков, курение) и иных форм вреда для физического и психического здоровья; соблюдение </w:t>
      </w:r>
      <w:r w:rsidR="00212943" w:rsidRPr="00212943">
        <w:rPr>
          <w:rFonts w:ascii="Times New Roman" w:eastAsia="SchoolBookSanPin" w:hAnsi="Times New Roman" w:cs="Times New Roman"/>
          <w:sz w:val="24"/>
          <w:szCs w:val="24"/>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212943" w:rsidRPr="00212943">
        <w:rPr>
          <w:rFonts w:ascii="Times New Roman" w:eastAsia="SchoolBookSanPin" w:hAnsi="Times New Roman" w:cs="Times New Roman"/>
          <w:sz w:val="24"/>
          <w:szCs w:val="24"/>
        </w:rPr>
        <w:br/>
        <w:t>в том числе осмысливая собственный опыт и выстраивая дальнейшие цели;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умение принимать себя и других, не осуждая;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умение осознавать эмоциональное состояние своё и других, уметь управлять собственным эмоциональным состоянием;</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сформированность навыка рефлексии, признание своего права на ошибку </w:t>
      </w:r>
      <w:r w:rsidR="00212943" w:rsidRPr="00212943">
        <w:rPr>
          <w:rFonts w:ascii="Times New Roman" w:eastAsia="SchoolBookSanPin" w:hAnsi="Times New Roman" w:cs="Times New Roman"/>
          <w:position w:val="1"/>
          <w:sz w:val="24"/>
          <w:szCs w:val="24"/>
        </w:rPr>
        <w:br/>
        <w:t>и такого же права другого человека;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7) трудовое воспитание: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00212943" w:rsidRPr="00212943">
        <w:rPr>
          <w:rFonts w:ascii="Times New Roman" w:eastAsia="SchoolBookSanPin" w:hAnsi="Times New Roman" w:cs="Times New Roman"/>
          <w:position w:val="1"/>
          <w:sz w:val="24"/>
          <w:szCs w:val="24"/>
        </w:rPr>
        <w:br/>
        <w:t>в верхние дыхательные пути, травмах различных областей тела, ожогах, отморожениях, отравлениях;</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установка на овладение знаниями и умениями предупреждения опасных </w:t>
      </w:r>
      <w:r w:rsidR="00212943" w:rsidRPr="00212943">
        <w:rPr>
          <w:rFonts w:ascii="Times New Roman" w:eastAsia="SchoolBookSanPin" w:hAnsi="Times New Roman" w:cs="Times New Roman"/>
          <w:position w:val="1"/>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position w:val="1"/>
          <w:sz w:val="24"/>
          <w:szCs w:val="24"/>
        </w:rPr>
        <w:t>8) экологическое воспитание: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ориентация на применение знаний из социальных и естественных наук </w:t>
      </w:r>
      <w:r w:rsidR="00212943" w:rsidRPr="00212943">
        <w:rPr>
          <w:rFonts w:ascii="Times New Roman" w:eastAsia="SchoolBookSanPin" w:hAnsi="Times New Roman" w:cs="Times New Roman"/>
          <w:position w:val="1"/>
          <w:sz w:val="24"/>
          <w:szCs w:val="24"/>
        </w:rPr>
        <w:br/>
      </w:r>
      <w:r w:rsidR="00212943" w:rsidRPr="00212943">
        <w:rPr>
          <w:rFonts w:ascii="Times New Roman" w:eastAsia="SchoolBookSanPin" w:hAnsi="Times New Roman" w:cs="Times New Roman"/>
          <w:position w:val="1"/>
          <w:sz w:val="24"/>
          <w:szCs w:val="24"/>
        </w:rPr>
        <w:lastRenderedPageBreak/>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00212943" w:rsidRPr="00212943">
        <w:rPr>
          <w:rFonts w:ascii="Times New Roman" w:eastAsia="SchoolBookSanPin" w:hAnsi="Times New Roman" w:cs="Times New Roman"/>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социальнойсред;готовностькучастию в практической деятельности экологической направленности;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00212943" w:rsidRPr="00212943">
        <w:rPr>
          <w:rFonts w:ascii="Times New Roman" w:eastAsia="SchoolBookSanPin" w:hAnsi="Times New Roman" w:cs="Times New Roman"/>
          <w:sz w:val="24"/>
          <w:szCs w:val="24"/>
        </w:rPr>
        <w:br/>
        <w:t>и социальных рисков на территории проживания.</w:t>
      </w:r>
    </w:p>
    <w:p w:rsidR="00212943" w:rsidRPr="00212943" w:rsidRDefault="00212943" w:rsidP="0034674C">
      <w:pPr>
        <w:widowControl w:val="0"/>
        <w:tabs>
          <w:tab w:val="left" w:pos="284"/>
        </w:tabs>
        <w:spacing w:after="0" w:line="352" w:lineRule="auto"/>
        <w:ind w:left="-709" w:right="283" w:firstLine="709"/>
        <w:jc w:val="both"/>
        <w:rPr>
          <w:rFonts w:ascii="Times New Roman" w:eastAsia="SchoolBookSanPin" w:hAnsi="Times New Roman" w:cs="Times New Roman"/>
          <w:bCs/>
          <w:sz w:val="24"/>
          <w:szCs w:val="24"/>
        </w:rPr>
      </w:pPr>
      <w:r w:rsidRPr="00212943">
        <w:rPr>
          <w:rFonts w:ascii="Times New Roman" w:eastAsia="SchoolBookSanPin" w:hAnsi="Times New Roman" w:cs="Times New Roman"/>
          <w:sz w:val="24"/>
          <w:szCs w:val="24"/>
        </w:rPr>
        <w:t xml:space="preserve">В результате изучения ОБЖ на уровне основного общего образования у обучающегося будут сформированы </w:t>
      </w:r>
      <w:r w:rsidRPr="00212943">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12943" w:rsidRPr="00212943" w:rsidRDefault="00212943"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12943">
        <w:rPr>
          <w:rFonts w:ascii="Times New Roman" w:eastAsia="OfficinaSansBoldITC" w:hAnsi="Times New Roman" w:cs="Times New Roman"/>
          <w:sz w:val="24"/>
          <w:szCs w:val="24"/>
        </w:rPr>
        <w:t> </w:t>
      </w:r>
      <w:r w:rsidRPr="00212943">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212943">
        <w:rPr>
          <w:rFonts w:ascii="Times New Roman" w:eastAsia="SchoolBookSanPin" w:hAnsi="Times New Roman" w:cs="Times New Roman"/>
          <w:bCs/>
          <w:sz w:val="24"/>
          <w:szCs w:val="24"/>
        </w:rPr>
        <w:t>познавательных универсальных учебных действий</w:t>
      </w:r>
      <w:r w:rsidRPr="00212943">
        <w:rPr>
          <w:rFonts w:ascii="Times New Roman" w:eastAsia="SchoolBookSanPin" w:hAnsi="Times New Roman" w:cs="Times New Roman"/>
          <w:sz w:val="24"/>
          <w:szCs w:val="24"/>
        </w:rPr>
        <w:t>:</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выявлять и характеризовать существенные признаки объектов (явлений);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устанавливать существенный признак классификации, основания </w:t>
      </w:r>
      <w:r w:rsidR="00212943" w:rsidRPr="00212943">
        <w:rPr>
          <w:rFonts w:ascii="Times New Roman" w:eastAsia="SchoolBookSanPin" w:hAnsi="Times New Roman" w:cs="Times New Roman"/>
          <w:position w:val="1"/>
          <w:sz w:val="24"/>
          <w:szCs w:val="24"/>
        </w:rPr>
        <w:br/>
        <w:t>для обобщения и сравнения, критерии проводимого анализа;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с учётом предложенной задачи выявлять закономерности и противоречия </w:t>
      </w:r>
      <w:r w:rsidR="00212943" w:rsidRPr="00212943">
        <w:rPr>
          <w:rFonts w:ascii="Times New Roman" w:eastAsia="SchoolBookSanPin" w:hAnsi="Times New Roman" w:cs="Times New Roman"/>
          <w:position w:val="1"/>
          <w:sz w:val="24"/>
          <w:szCs w:val="24"/>
        </w:rPr>
        <w:br/>
        <w:t xml:space="preserve">в рассматриваемых фактах, данных и наблюдениях; предлагать критерии </w:t>
      </w:r>
      <w:r w:rsidR="00212943" w:rsidRPr="00212943">
        <w:rPr>
          <w:rFonts w:ascii="Times New Roman" w:eastAsia="SchoolBookSanPin" w:hAnsi="Times New Roman" w:cs="Times New Roman"/>
          <w:position w:val="1"/>
          <w:sz w:val="24"/>
          <w:szCs w:val="24"/>
        </w:rPr>
        <w:br/>
        <w:t>для выявления закономерностей и противоречий;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выявлять дефициты информации, данных, необходимых для решения поставленной задачи;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12943" w:rsidRPr="00212943" w:rsidRDefault="00212943"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12943">
        <w:rPr>
          <w:rFonts w:ascii="Times New Roman" w:eastAsia="OfficinaSansBoldITC" w:hAnsi="Times New Roman" w:cs="Times New Roman"/>
          <w:sz w:val="24"/>
          <w:szCs w:val="24"/>
        </w:rPr>
        <w:t> </w:t>
      </w:r>
      <w:r w:rsidRPr="00212943">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212943">
        <w:rPr>
          <w:rFonts w:ascii="Times New Roman" w:eastAsia="SchoolBookSanPin" w:hAnsi="Times New Roman" w:cs="Times New Roman"/>
          <w:bCs/>
          <w:sz w:val="24"/>
          <w:szCs w:val="24"/>
        </w:rPr>
        <w:t>познавательных универсальных учебных действий</w:t>
      </w:r>
      <w:r w:rsidRPr="00212943">
        <w:rPr>
          <w:rFonts w:ascii="Times New Roman" w:eastAsia="SchoolBookSanPin" w:hAnsi="Times New Roman" w:cs="Times New Roman"/>
          <w:sz w:val="24"/>
          <w:szCs w:val="24"/>
        </w:rPr>
        <w:t>:</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lastRenderedPageBreak/>
        <w:t xml:space="preserve">- </w:t>
      </w:r>
      <w:r w:rsidR="00212943" w:rsidRPr="00212943">
        <w:rPr>
          <w:rFonts w:ascii="Times New Roman" w:eastAsia="SchoolBookSanPin" w:hAnsi="Times New Roman" w:cs="Times New Roman"/>
          <w:position w:val="1"/>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00212943" w:rsidRPr="00212943">
        <w:rPr>
          <w:rFonts w:ascii="Times New Roman" w:eastAsia="SchoolBookSanPin" w:hAnsi="Times New Roman" w:cs="Times New Roman"/>
          <w:position w:val="1"/>
          <w:sz w:val="24"/>
          <w:szCs w:val="24"/>
        </w:rPr>
        <w:br/>
        <w:t>по результатам исследования;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прогнозировать возможное дальнейшее развитие процессов, событий </w:t>
      </w:r>
      <w:r w:rsidR="00212943" w:rsidRPr="00212943">
        <w:rPr>
          <w:rFonts w:ascii="Times New Roman" w:eastAsia="SchoolBookSanPin" w:hAnsi="Times New Roman" w:cs="Times New Roman"/>
          <w:position w:val="1"/>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212943" w:rsidRPr="00212943" w:rsidRDefault="00212943"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12943">
        <w:rPr>
          <w:rFonts w:ascii="Times New Roman" w:eastAsia="OfficinaSansBoldITC" w:hAnsi="Times New Roman" w:cs="Times New Roman"/>
          <w:sz w:val="24"/>
          <w:szCs w:val="24"/>
        </w:rPr>
        <w:t> </w:t>
      </w:r>
      <w:r w:rsidRPr="00212943">
        <w:rPr>
          <w:rFonts w:ascii="Times New Roman" w:eastAsia="SchoolBookSanPin" w:hAnsi="Times New Roman" w:cs="Times New Roman"/>
          <w:sz w:val="24"/>
          <w:szCs w:val="24"/>
        </w:rPr>
        <w:t xml:space="preserve">У обучающегося будут сформированы следующие умения работать </w:t>
      </w:r>
      <w:r w:rsidRPr="00212943">
        <w:rPr>
          <w:rFonts w:ascii="Times New Roman" w:eastAsia="SchoolBookSanPin" w:hAnsi="Times New Roman" w:cs="Times New Roman"/>
          <w:sz w:val="24"/>
          <w:szCs w:val="24"/>
        </w:rPr>
        <w:br/>
        <w:t xml:space="preserve">с информацией как часть </w:t>
      </w:r>
      <w:r w:rsidRPr="00212943">
        <w:rPr>
          <w:rFonts w:ascii="Times New Roman" w:eastAsia="SchoolBookSanPin" w:hAnsi="Times New Roman" w:cs="Times New Roman"/>
          <w:bCs/>
          <w:sz w:val="24"/>
          <w:szCs w:val="24"/>
        </w:rPr>
        <w:t>познавательных универсальных учебных действий</w:t>
      </w:r>
      <w:r w:rsidRPr="00212943">
        <w:rPr>
          <w:rFonts w:ascii="Times New Roman" w:eastAsia="SchoolBookSanPin" w:hAnsi="Times New Roman" w:cs="Times New Roman"/>
          <w:sz w:val="24"/>
          <w:szCs w:val="24"/>
        </w:rPr>
        <w:t>:</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00212943" w:rsidRPr="00212943">
        <w:rPr>
          <w:rFonts w:ascii="Times New Roman" w:eastAsia="SchoolBookSanPin" w:hAnsi="Times New Roman" w:cs="Times New Roman"/>
          <w:position w:val="1"/>
          <w:sz w:val="24"/>
          <w:szCs w:val="24"/>
        </w:rPr>
        <w:br/>
        <w:t>и заданных критериев;</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находить сходные аргументы (подтверждающие или опровергающие одну </w:t>
      </w:r>
      <w:r w:rsidR="00212943" w:rsidRPr="00212943">
        <w:rPr>
          <w:rFonts w:ascii="Times New Roman" w:eastAsia="SchoolBookSanPin" w:hAnsi="Times New Roman" w:cs="Times New Roman"/>
          <w:position w:val="1"/>
          <w:sz w:val="24"/>
          <w:szCs w:val="24"/>
        </w:rPr>
        <w:br/>
        <w:t>и ту же идею, версию) в различных информационных источниках;</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самостоятельно выбирать оптимальную форму представления информации </w:t>
      </w:r>
      <w:r w:rsidR="00212943" w:rsidRPr="00212943">
        <w:rPr>
          <w:rFonts w:ascii="Times New Roman" w:eastAsia="SchoolBookSanPin" w:hAnsi="Times New Roman" w:cs="Times New Roman"/>
          <w:position w:val="1"/>
          <w:sz w:val="24"/>
          <w:szCs w:val="24"/>
        </w:rPr>
        <w:br/>
        <w:t>и иллюстрировать решаемые задачи несложными схемами, диаграммами, иной графикой и их комбинациями;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эффективно запоминать и систематизировать информацию;</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овладение системой универсальных познавательных действий обеспечивает сформированность когнитивных навыков обучающихся.</w:t>
      </w:r>
    </w:p>
    <w:p w:rsidR="00212943" w:rsidRPr="00212943" w:rsidRDefault="00212943"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212943">
        <w:rPr>
          <w:rFonts w:ascii="Times New Roman" w:eastAsia="SchoolBookSanPin" w:hAnsi="Times New Roman" w:cs="Times New Roman"/>
          <w:bCs/>
          <w:sz w:val="24"/>
          <w:szCs w:val="24"/>
        </w:rPr>
        <w:t>коммуникативных универсальных учебных действий</w:t>
      </w:r>
      <w:r w:rsidRPr="00212943">
        <w:rPr>
          <w:rFonts w:ascii="Times New Roman" w:eastAsia="SchoolBookSanPin" w:hAnsi="Times New Roman" w:cs="Times New Roman"/>
          <w:sz w:val="24"/>
          <w:szCs w:val="24"/>
        </w:rPr>
        <w:t>:</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сопоставлять свои суждения с суждениями других участников диалога, обнаруживать различие и сходство позиций;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в ходе общения задавать вопросы и выдавать ответы по существу решаемой учебной </w:t>
      </w:r>
      <w:r w:rsidR="00212943" w:rsidRPr="00212943">
        <w:rPr>
          <w:rFonts w:ascii="Times New Roman" w:eastAsia="SchoolBookSanPin" w:hAnsi="Times New Roman" w:cs="Times New Roman"/>
          <w:position w:val="1"/>
          <w:sz w:val="24"/>
          <w:szCs w:val="24"/>
        </w:rPr>
        <w:lastRenderedPageBreak/>
        <w:t>задачи, обнаруживать различие и сходство позиций других участников диалога;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12943" w:rsidRPr="00212943" w:rsidRDefault="00212943"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212943">
        <w:rPr>
          <w:rFonts w:ascii="Times New Roman" w:eastAsia="SchoolBookSanPin" w:hAnsi="Times New Roman" w:cs="Times New Roman"/>
          <w:bCs/>
          <w:sz w:val="24"/>
          <w:szCs w:val="24"/>
        </w:rPr>
        <w:t>регулятивных универсальных учебных действий</w:t>
      </w:r>
      <w:r w:rsidRPr="00212943">
        <w:rPr>
          <w:rFonts w:ascii="Times New Roman" w:eastAsia="SchoolBookSanPin" w:hAnsi="Times New Roman" w:cs="Times New Roman"/>
          <w:sz w:val="24"/>
          <w:szCs w:val="24"/>
        </w:rPr>
        <w:t>:</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w:t>
      </w:r>
      <w:r w:rsidR="00212943" w:rsidRPr="00212943">
        <w:rPr>
          <w:rFonts w:ascii="Times New Roman" w:eastAsia="SchoolBookSanPin" w:hAnsi="Times New Roman" w:cs="Times New Roman"/>
          <w:position w:val="1"/>
          <w:sz w:val="24"/>
          <w:szCs w:val="24"/>
        </w:rPr>
        <w:t>выявлять проблемные вопросы, требующие решения в жизненных и учебных ситуациях;</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составлять план действий, находить необходимые ресурсы </w:t>
      </w:r>
      <w:r w:rsidR="00212943" w:rsidRPr="00212943">
        <w:rPr>
          <w:rFonts w:ascii="Times New Roman" w:eastAsia="SchoolBookSanPin" w:hAnsi="Times New Roman" w:cs="Times New Roman"/>
          <w:sz w:val="24"/>
          <w:szCs w:val="24"/>
        </w:rPr>
        <w:br/>
        <w:t>для его выполнения, при необходимости корректировать предложенный алгоритм, брать ответственность за принятое решение.</w:t>
      </w:r>
    </w:p>
    <w:p w:rsidR="00212943" w:rsidRPr="00212943" w:rsidRDefault="00212943"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212943">
        <w:rPr>
          <w:rFonts w:ascii="Times New Roman" w:eastAsia="SchoolBookSanPin" w:hAnsi="Times New Roman" w:cs="Times New Roman"/>
          <w:bCs/>
          <w:sz w:val="24"/>
          <w:szCs w:val="24"/>
        </w:rPr>
        <w:t>регулятивных универсальных учебных действий</w:t>
      </w:r>
      <w:r w:rsidRPr="00212943">
        <w:rPr>
          <w:rFonts w:ascii="Times New Roman" w:eastAsia="SchoolBookSanPin" w:hAnsi="Times New Roman" w:cs="Times New Roman"/>
          <w:sz w:val="24"/>
          <w:szCs w:val="24"/>
        </w:rPr>
        <w:t>:</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sidR="00212943" w:rsidRPr="00212943">
        <w:rPr>
          <w:rFonts w:ascii="Times New Roman" w:eastAsia="SchoolBookSanPin" w:hAnsi="Times New Roman" w:cs="Times New Roman"/>
          <w:position w:val="1"/>
          <w:sz w:val="24"/>
          <w:szCs w:val="24"/>
        </w:rPr>
        <w:br/>
        <w:t>на основе новых обстоятельств;</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w:t>
      </w:r>
      <w:r w:rsidR="00212943" w:rsidRPr="00212943">
        <w:rPr>
          <w:rFonts w:ascii="Times New Roman" w:eastAsia="SchoolBookSanPin" w:hAnsi="Times New Roman" w:cs="Times New Roman"/>
          <w:position w:val="1"/>
          <w:sz w:val="24"/>
          <w:szCs w:val="24"/>
        </w:rPr>
        <w:t>оценивать соответствие результата цели и условиям;</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w:t>
      </w:r>
      <w:r w:rsidR="00212943" w:rsidRPr="00212943">
        <w:rPr>
          <w:rFonts w:ascii="Times New Roman" w:eastAsia="SchoolBookSanPin" w:hAnsi="Times New Roman" w:cs="Times New Roman"/>
          <w:position w:val="1"/>
          <w:sz w:val="24"/>
          <w:szCs w:val="24"/>
        </w:rPr>
        <w:t>управлять собственными эмоциями и не поддаваться эмоциям других, выявлять и анализировать их причины;</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ставить себя на место другого человека, понимать мотивы и намерения другого, регулировать способ выражения эмоций;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осознанно относиться к другому человеку, его мнению, признавать право </w:t>
      </w:r>
      <w:r w:rsidR="00212943" w:rsidRPr="00212943">
        <w:rPr>
          <w:rFonts w:ascii="Times New Roman" w:eastAsia="SchoolBookSanPin" w:hAnsi="Times New Roman" w:cs="Times New Roman"/>
          <w:position w:val="1"/>
          <w:sz w:val="24"/>
          <w:szCs w:val="24"/>
        </w:rPr>
        <w:br/>
        <w:t>на ошибку свою и чужую;</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быть открытым себе и другим, осознавать невозможность контроля всего вокруг.</w:t>
      </w:r>
    </w:p>
    <w:p w:rsidR="00212943" w:rsidRPr="00212943" w:rsidRDefault="00212943" w:rsidP="0034674C">
      <w:pPr>
        <w:widowControl w:val="0"/>
        <w:tabs>
          <w:tab w:val="left" w:pos="284"/>
        </w:tabs>
        <w:spacing w:after="0" w:line="352" w:lineRule="auto"/>
        <w:ind w:left="-709" w:right="283" w:firstLine="709"/>
        <w:jc w:val="both"/>
        <w:rPr>
          <w:rFonts w:ascii="Times New Roman" w:eastAsia="SchoolBookSanPin" w:hAnsi="Times New Roman" w:cs="Times New Roman"/>
          <w:sz w:val="24"/>
          <w:szCs w:val="24"/>
        </w:rPr>
      </w:pPr>
      <w:r w:rsidRPr="00212943">
        <w:rPr>
          <w:rFonts w:ascii="Times New Roman" w:eastAsia="OfficinaSansBoldITC" w:hAnsi="Times New Roman" w:cs="Times New Roman"/>
          <w:sz w:val="24"/>
          <w:szCs w:val="24"/>
        </w:rPr>
        <w:t> </w:t>
      </w:r>
      <w:r w:rsidRPr="00212943">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понимать и использовать преимущества командной и индивидуальной работы при решении конкретной учебной задачи;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w:t>
      </w:r>
      <w:r w:rsidR="00212943" w:rsidRPr="00212943">
        <w:rPr>
          <w:rFonts w:ascii="Times New Roman" w:eastAsia="SchoolBookSanPin" w:hAnsi="Times New Roman" w:cs="Times New Roman"/>
          <w:position w:val="1"/>
          <w:sz w:val="24"/>
          <w:szCs w:val="24"/>
        </w:rPr>
        <w:t xml:space="preserve">планировать организацию совместной деятельности (распределять роли </w:t>
      </w:r>
      <w:r w:rsidR="00212943" w:rsidRPr="00212943">
        <w:rPr>
          <w:rFonts w:ascii="Times New Roman" w:eastAsia="SchoolBookSanPin" w:hAnsi="Times New Roman" w:cs="Times New Roman"/>
          <w:position w:val="1"/>
          <w:sz w:val="24"/>
          <w:szCs w:val="24"/>
        </w:rPr>
        <w:br/>
        <w:t xml:space="preserve">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sidR="00212943" w:rsidRPr="00212943">
        <w:rPr>
          <w:rFonts w:ascii="Times New Roman" w:eastAsia="SchoolBookSanPin" w:hAnsi="Times New Roman" w:cs="Times New Roman"/>
          <w:position w:val="1"/>
          <w:sz w:val="24"/>
          <w:szCs w:val="24"/>
        </w:rPr>
        <w:lastRenderedPageBreak/>
        <w:t>результатах);</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определять свои действия и действия партнёра, которые помогали </w:t>
      </w:r>
      <w:r w:rsidR="00212943" w:rsidRPr="00212943">
        <w:rPr>
          <w:rFonts w:ascii="Times New Roman" w:eastAsia="SchoolBookSanPin" w:hAnsi="Times New Roman" w:cs="Times New Roman"/>
          <w:position w:val="1"/>
          <w:sz w:val="24"/>
          <w:szCs w:val="24"/>
        </w:rPr>
        <w:br/>
        <w:t xml:space="preserve">или затрудняли нахождение общего решения, оценивать качество своего вклада </w:t>
      </w:r>
      <w:r w:rsidR="00212943" w:rsidRPr="00212943">
        <w:rPr>
          <w:rFonts w:ascii="Times New Roman" w:eastAsia="SchoolBookSanPin" w:hAnsi="Times New Roman" w:cs="Times New Roman"/>
          <w:position w:val="1"/>
          <w:sz w:val="24"/>
          <w:szCs w:val="24"/>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12943" w:rsidRPr="00C440EE" w:rsidRDefault="00212943" w:rsidP="0034674C">
      <w:pPr>
        <w:widowControl w:val="0"/>
        <w:tabs>
          <w:tab w:val="left" w:pos="284"/>
        </w:tabs>
        <w:spacing w:after="0" w:line="352" w:lineRule="auto"/>
        <w:ind w:left="-709" w:right="283" w:firstLine="709"/>
        <w:jc w:val="both"/>
        <w:rPr>
          <w:rFonts w:ascii="Times New Roman" w:eastAsia="OfficinaSansBoldITC" w:hAnsi="Times New Roman" w:cs="Times New Roman"/>
          <w:b/>
          <w:i/>
          <w:color w:val="C00000"/>
          <w:sz w:val="24"/>
          <w:szCs w:val="24"/>
          <w:u w:val="single"/>
        </w:rPr>
      </w:pPr>
      <w:r w:rsidRPr="00C440EE">
        <w:rPr>
          <w:rFonts w:ascii="Times New Roman" w:eastAsia="SchoolBookSanPin" w:hAnsi="Times New Roman" w:cs="Times New Roman"/>
          <w:b/>
          <w:bCs/>
          <w:i/>
          <w:sz w:val="24"/>
          <w:szCs w:val="24"/>
          <w:u w:val="single"/>
        </w:rPr>
        <w:t xml:space="preserve">Предметные результаты освоения программы по ОБЖ на уровне основного общего образования </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Предметные результаты характеризуют сформированностью </w:t>
      </w:r>
      <w:r w:rsidRPr="00212943">
        <w:rPr>
          <w:rFonts w:ascii="Times New Roman" w:eastAsia="SchoolBookSanPin" w:hAnsi="Times New Roman" w:cs="Times New Roman"/>
          <w:sz w:val="24"/>
          <w:szCs w:val="24"/>
        </w:rPr>
        <w:br/>
        <w:t xml:space="preserve">у обучающихся основ культуры безопасности жизнедеятельности и проявляются </w:t>
      </w:r>
      <w:r w:rsidRPr="00212943">
        <w:rPr>
          <w:rFonts w:ascii="Times New Roman" w:eastAsia="SchoolBookSanPin" w:hAnsi="Times New Roman" w:cs="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Предметные результаты по ОБЖ должны обеспечивать:</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4) понимание и признание особой роли России в обеспечении государственной и международной безопасности, обороны страны, </w:t>
      </w:r>
      <w:r w:rsidRPr="00212943">
        <w:rPr>
          <w:rFonts w:ascii="Times New Roman" w:eastAsia="SchoolBookSanPin" w:hAnsi="Times New Roman" w:cs="Times New Roman"/>
          <w:sz w:val="24"/>
          <w:szCs w:val="24"/>
        </w:rPr>
        <w:br/>
        <w:t>в противодействии основным вызовам современности: терроризму, экстремизму, незаконному распространению наркотических средств;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sidRPr="00212943">
        <w:rPr>
          <w:rFonts w:ascii="Times New Roman" w:eastAsia="SchoolBookSanPin" w:hAnsi="Times New Roman" w:cs="Times New Roman"/>
          <w:sz w:val="24"/>
          <w:szCs w:val="24"/>
        </w:rPr>
        <w:br/>
      </w:r>
      <w:r w:rsidRPr="00212943">
        <w:rPr>
          <w:rFonts w:ascii="Times New Roman" w:eastAsia="SchoolBookSanPin" w:hAnsi="Times New Roman" w:cs="Times New Roman"/>
          <w:sz w:val="24"/>
          <w:szCs w:val="24"/>
        </w:rPr>
        <w:lastRenderedPageBreak/>
        <w:t>и чрезвычайных ситуаций природного, техногенного и социального (в том числе террористического) характера;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природа,коммуникационныесвязи и каналы);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8) овладение знаниями и умениями применять меры и средства индивидуальной защиты, приёмы рационального и безопасного поведения </w:t>
      </w:r>
      <w:r w:rsidRPr="00212943">
        <w:rPr>
          <w:rFonts w:ascii="Times New Roman" w:eastAsia="SchoolBookSanPin" w:hAnsi="Times New Roman" w:cs="Times New Roman"/>
          <w:sz w:val="24"/>
          <w:szCs w:val="24"/>
        </w:rPr>
        <w:br/>
        <w:t>в опасных и чрезвычайных ситуациях;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sidRPr="00212943">
        <w:rPr>
          <w:rFonts w:ascii="Times New Roman" w:eastAsia="SchoolBookSanPin" w:hAnsi="Times New Roman" w:cs="Times New Roman"/>
          <w:sz w:val="24"/>
          <w:szCs w:val="24"/>
        </w:rPr>
        <w:br/>
        <w:t>и социальных рисков на территории проживания;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12) овладение знаниями и умениями предупреждения опасных </w:t>
      </w:r>
      <w:r w:rsidRPr="00212943">
        <w:rPr>
          <w:rFonts w:ascii="Times New Roman" w:eastAsia="SchoolBookSanPin" w:hAnsi="Times New Roman" w:cs="Times New Roman"/>
          <w:sz w:val="24"/>
          <w:szCs w:val="24"/>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Образовательная организация вправе самостоятельно определять последовательность для освоения обучающимися модулей ОБЖ.</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модуль № 1 «Культура безопасности жизнедеятельности в современном обществе»: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объяснять понятия опасной и чрезвычайной ситуации, анализировать, </w:t>
      </w:r>
      <w:r w:rsidR="00212943" w:rsidRPr="00212943">
        <w:rPr>
          <w:rFonts w:ascii="Times New Roman" w:eastAsia="SchoolBookSanPin" w:hAnsi="Times New Roman" w:cs="Times New Roman"/>
          <w:sz w:val="24"/>
          <w:szCs w:val="24"/>
        </w:rPr>
        <w:br/>
        <w:t>в чём их сходство и различия (виды чрезвычайных ситуаций, в том числе террористического характера);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 </w:t>
      </w:r>
      <w:r w:rsidR="00212943" w:rsidRPr="00212943">
        <w:rPr>
          <w:rFonts w:ascii="Times New Roman" w:eastAsia="SchoolBookSanPi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00212943" w:rsidRPr="00212943">
        <w:rPr>
          <w:rFonts w:ascii="Times New Roman" w:eastAsia="SchoolBookSanPin" w:hAnsi="Times New Roman" w:cs="Times New Roman"/>
          <w:sz w:val="24"/>
          <w:szCs w:val="24"/>
        </w:rPr>
        <w:br/>
        <w:t>в том числе техногенного происхождения;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раскрывать общие принципы безопасного поведения;</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модуль № 2 «Безопасность в быту»:</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объяснять особенности жизнеобеспечения жилища;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знать права, обязанности и ответственность граждан в области пожарной безопасности;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соблюдать правила безопасного поведения, позволяющие предупредить возникновение опасных ситуаций в быту;</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распознавать ситуации криминального характера;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знать о правилах вызова экстренных служб и ответственности за ложные сообщения;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00212943" w:rsidRPr="00212943">
        <w:rPr>
          <w:rFonts w:ascii="Times New Roman" w:eastAsia="SchoolBookSanPin" w:hAnsi="Times New Roman" w:cs="Times New Roman"/>
          <w:position w:val="1"/>
          <w:sz w:val="24"/>
          <w:szCs w:val="24"/>
        </w:rPr>
        <w:br/>
        <w:t>и газоснабжение, канализация, электроэнергетические и тепловые сети);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безопасно действовать в ситуациях криминального характера;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безопасно действовать при пожаре в жилых и общественных зданиях, </w:t>
      </w:r>
      <w:r w:rsidR="00212943" w:rsidRPr="00212943">
        <w:rPr>
          <w:rFonts w:ascii="Times New Roman" w:eastAsia="SchoolBookSanPin" w:hAnsi="Times New Roman" w:cs="Times New Roman"/>
          <w:position w:val="1"/>
          <w:sz w:val="24"/>
          <w:szCs w:val="24"/>
        </w:rPr>
        <w:br/>
        <w:t>в том числе правильно использовать первичные средства пожаротушения;</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модуль № 3 «Безопасность на транспорте»: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w:t>
      </w:r>
      <w:r w:rsidR="00212943" w:rsidRPr="00212943">
        <w:rPr>
          <w:rFonts w:ascii="Times New Roman" w:eastAsia="SchoolBookSanPi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предупреждать возникновение сложных и опасных ситуаций на транспорте, </w:t>
      </w:r>
      <w:r w:rsidR="00212943" w:rsidRPr="00212943">
        <w:rPr>
          <w:rFonts w:ascii="Times New Roman" w:eastAsia="SchoolBookSanPin" w:hAnsi="Times New Roman" w:cs="Times New Roman"/>
          <w:sz w:val="24"/>
          <w:szCs w:val="24"/>
        </w:rPr>
        <w:br/>
        <w:t>в том числе криминогенного характера и ситуации угрозы террористического акта;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SchoolBookSanPin" w:hAnsi="Times New Roman" w:cs="Times New Roman"/>
          <w:i/>
          <w:sz w:val="24"/>
          <w:szCs w:val="24"/>
        </w:rPr>
        <w:t> </w:t>
      </w:r>
      <w:r w:rsidRPr="00C440EE">
        <w:rPr>
          <w:rFonts w:ascii="Times New Roman" w:eastAsia="OfficinaSansBoldITC" w:hAnsi="Times New Roman" w:cs="Times New Roman"/>
          <w:i/>
          <w:sz w:val="24"/>
          <w:szCs w:val="24"/>
        </w:rPr>
        <w:t>модуль № 4 «Безопасность в общественных местах»:</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характеризовать потенциальные источники опасности в общественных местах, в том </w:t>
      </w:r>
      <w:r w:rsidR="00212943" w:rsidRPr="00212943">
        <w:rPr>
          <w:rFonts w:ascii="Times New Roman" w:eastAsia="SchoolBookSanPin" w:hAnsi="Times New Roman" w:cs="Times New Roman"/>
          <w:sz w:val="24"/>
          <w:szCs w:val="24"/>
        </w:rPr>
        <w:lastRenderedPageBreak/>
        <w:t xml:space="preserve">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00212943" w:rsidRPr="00212943">
        <w:rPr>
          <w:rFonts w:ascii="Times New Roman" w:eastAsia="SchoolBookSanPin" w:hAnsi="Times New Roman" w:cs="Times New Roman"/>
          <w:position w:val="1"/>
          <w:sz w:val="24"/>
          <w:szCs w:val="24"/>
        </w:rPr>
        <w:t>хулиганство, ксенофобия);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соблюдать правила безопасного поведения в местах массового пребывания людей (в толпе);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знать правила информирования экстренных служб;</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безопасно действовать при обнаружении в общественных местах бесхозных (потенциально опасных) вещей и предметов;</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эвакуироваться из общественных мест и зданий;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безопасно действовать при возникновении пожара и происшествиях </w:t>
      </w:r>
      <w:r w:rsidR="00212943" w:rsidRPr="00212943">
        <w:rPr>
          <w:rFonts w:ascii="Times New Roman" w:eastAsia="SchoolBookSanPin" w:hAnsi="Times New Roman" w:cs="Times New Roman"/>
          <w:position w:val="1"/>
          <w:sz w:val="24"/>
          <w:szCs w:val="24"/>
        </w:rPr>
        <w:br/>
        <w:t>в общественных местах;</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безопасно действовать в условиях совершения террористического акта, </w:t>
      </w:r>
      <w:r w:rsidR="00212943" w:rsidRPr="00212943">
        <w:rPr>
          <w:rFonts w:ascii="Times New Roman" w:eastAsia="SchoolBookSanPin" w:hAnsi="Times New Roman" w:cs="Times New Roman"/>
          <w:position w:val="1"/>
          <w:sz w:val="24"/>
          <w:szCs w:val="24"/>
        </w:rPr>
        <w:br/>
        <w:t>в том числе при захвате и освобождении заложников;</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безопасно действовать в ситуациях криминогенного и антиобщественного характера;</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модуль № 5 «Безопасность в природной среде»: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помнить и выполнять правила безопасного поведения при неблагоприятной экологической обстановке;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соблюдать правила безопасного поведения на природе;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объяснять правила безопасного поведения на водоёмах в различное время года;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характеризовать правила само- и взаимопомощи терпящим бедствие на воде;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00212943" w:rsidRPr="00212943">
        <w:rPr>
          <w:rFonts w:ascii="Times New Roman" w:eastAsia="SchoolBookSanPin" w:hAnsi="Times New Roman" w:cs="Times New Roman"/>
          <w:position w:val="1"/>
          <w:sz w:val="24"/>
          <w:szCs w:val="24"/>
        </w:rPr>
        <w:br/>
        <w:t>и растениями;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знать и применять способы подачи сигнала о помощи;</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SchoolBookSanPin" w:hAnsi="Times New Roman" w:cs="Times New Roman"/>
          <w:i/>
          <w:sz w:val="24"/>
          <w:szCs w:val="24"/>
        </w:rPr>
        <w:t> </w:t>
      </w:r>
      <w:r w:rsidRPr="00C440EE">
        <w:rPr>
          <w:rFonts w:ascii="Times New Roman" w:eastAsia="OfficinaSansBoldITC" w:hAnsi="Times New Roman" w:cs="Times New Roman"/>
          <w:i/>
          <w:sz w:val="24"/>
          <w:szCs w:val="24"/>
        </w:rPr>
        <w:t>модуль № 6 «Здоровье и как его сохранить. Основы медицинских знаний»: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раскрывать смысл понятий здоровья (физического и психического) </w:t>
      </w:r>
      <w:r w:rsidR="00212943" w:rsidRPr="00212943">
        <w:rPr>
          <w:rFonts w:ascii="Times New Roman" w:eastAsia="SchoolBookSanPin" w:hAnsi="Times New Roman" w:cs="Times New Roman"/>
          <w:sz w:val="24"/>
          <w:szCs w:val="24"/>
        </w:rPr>
        <w:br/>
        <w:t>и здорового образа жизни;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lastRenderedPageBreak/>
        <w:t xml:space="preserve">- </w:t>
      </w:r>
      <w:r w:rsidR="00212943" w:rsidRPr="00212943">
        <w:rPr>
          <w:rFonts w:ascii="Times New Roman" w:eastAsia="SchoolBookSanPin" w:hAnsi="Times New Roman" w:cs="Times New Roman"/>
          <w:position w:val="1"/>
          <w:sz w:val="24"/>
          <w:szCs w:val="24"/>
        </w:rPr>
        <w:t>характеризовать факторы, влияющие на здоровье человека;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00212943" w:rsidRPr="00212943">
        <w:rPr>
          <w:rFonts w:ascii="Times New Roman" w:eastAsia="SchoolBookSanPin" w:hAnsi="Times New Roman" w:cs="Times New Roman"/>
          <w:sz w:val="24"/>
          <w:szCs w:val="24"/>
        </w:rPr>
        <w:br/>
        <w:t>и психологического благополучия);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негативно относиться к вредным привычкам (табакокурение, алкоголизм, наркомания, игровая зависимость);</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приводить примеры мер защиты от инфекционных и неинфекционных заболеваний;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оказывать первую помощь и самопомощь при неотложных состояниях;</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модуль № 7 «Безопасность в социуме»: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приводить примеры межличностного и группового конфликта;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характеризовать способы избегания и разрешения конфликтных ситуаций;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характеризовать опасные проявления конфликтов (в том числе насилие, буллинг (травля);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приводить примеры манипуляций (в том числе в целях вовлечения </w:t>
      </w:r>
      <w:r w:rsidR="00212943" w:rsidRPr="00212943">
        <w:rPr>
          <w:rFonts w:ascii="Times New Roman" w:eastAsia="SchoolBookSanPin" w:hAnsi="Times New Roman" w:cs="Times New Roman"/>
          <w:sz w:val="24"/>
          <w:szCs w:val="24"/>
        </w:rPr>
        <w:br/>
        <w:t xml:space="preserve">в экстремистскую, террористическую и иную деструктивную деятельность, </w:t>
      </w:r>
      <w:r w:rsidR="00212943" w:rsidRPr="00212943">
        <w:rPr>
          <w:rFonts w:ascii="Times New Roman" w:eastAsia="SchoolBookSanPin" w:hAnsi="Times New Roman" w:cs="Times New Roman"/>
          <w:sz w:val="24"/>
          <w:szCs w:val="24"/>
        </w:rPr>
        <w:br/>
        <w:t xml:space="preserve">в субкультуры и формируемые на их основе сообщества экстремистской </w:t>
      </w:r>
      <w:r w:rsidR="00212943" w:rsidRPr="00212943">
        <w:rPr>
          <w:rFonts w:ascii="Times New Roman" w:eastAsia="SchoolBookSanPin" w:hAnsi="Times New Roman" w:cs="Times New Roman"/>
          <w:sz w:val="24"/>
          <w:szCs w:val="24"/>
        </w:rPr>
        <w:br/>
        <w:t>и суицидальной направленности) и способов противостоять манипуляциям;</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соблюдать правила коммуникации с незнакомыми людьми (в том числе </w:t>
      </w:r>
      <w:r w:rsidR="00212943" w:rsidRPr="00212943">
        <w:rPr>
          <w:rFonts w:ascii="Times New Roman" w:eastAsia="SchoolBookSanPin" w:hAnsi="Times New Roman" w:cs="Times New Roman"/>
          <w:sz w:val="24"/>
          <w:szCs w:val="24"/>
        </w:rPr>
        <w:br/>
        <w:t>с подозрительными людьми, у которых могут иметься преступные намерения);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распознавать опасности и соблюдать правила безопасного поведения </w:t>
      </w:r>
      <w:r w:rsidR="00212943" w:rsidRPr="00212943">
        <w:rPr>
          <w:rFonts w:ascii="Times New Roman" w:eastAsia="SchoolBookSanPin" w:hAnsi="Times New Roman" w:cs="Times New Roman"/>
          <w:sz w:val="24"/>
          <w:szCs w:val="24"/>
        </w:rPr>
        <w:br/>
        <w:t>в практике современных молодёжных увлечений;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безопасно действовать при опасных проявлениях конфликта и при возможных манипуляциях;</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 xml:space="preserve">модуль № 8 «Безопасность </w:t>
      </w:r>
      <w:r w:rsidRPr="00C440EE">
        <w:rPr>
          <w:rFonts w:ascii="Times New Roman" w:eastAsia="OfficinaSansBoldITC" w:hAnsi="Times New Roman" w:cs="Times New Roman"/>
          <w:i/>
          <w:position w:val="1"/>
          <w:sz w:val="24"/>
          <w:szCs w:val="24"/>
        </w:rPr>
        <w:t>в информационном пространстве»:</w:t>
      </w:r>
    </w:p>
    <w:p w:rsidR="00212943" w:rsidRPr="00212943" w:rsidRDefault="00C440EE" w:rsidP="0034674C">
      <w:pPr>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w:t>
      </w:r>
      <w:r w:rsidR="00212943" w:rsidRPr="00212943">
        <w:rPr>
          <w:rFonts w:ascii="Times New Roman" w:eastAsia="SchoolBookSanPin" w:hAnsi="Times New Roman" w:cs="Times New Roman"/>
          <w:sz w:val="24"/>
          <w:szCs w:val="24"/>
        </w:rPr>
        <w:br/>
      </w:r>
      <w:r w:rsidR="00212943" w:rsidRPr="00212943">
        <w:rPr>
          <w:rFonts w:ascii="Times New Roman" w:eastAsia="SchoolBookSanPin" w:hAnsi="Times New Roman" w:cs="Times New Roman"/>
          <w:sz w:val="24"/>
          <w:szCs w:val="24"/>
        </w:rPr>
        <w:lastRenderedPageBreak/>
        <w:t>Интернет, предупреждать риски и угрозы в Интернете (в том числе вовлечения</w:t>
      </w:r>
      <w:r w:rsidR="00212943" w:rsidRPr="00212943">
        <w:rPr>
          <w:rFonts w:ascii="Times New Roman" w:eastAsia="SchoolBookSanPin" w:hAnsi="Times New Roman" w:cs="Times New Roman"/>
          <w:sz w:val="24"/>
          <w:szCs w:val="24"/>
        </w:rPr>
        <w:br/>
        <w:t>в экстремистские, террористические и иные деструктивные интернет</w:t>
      </w:r>
      <w:r w:rsidR="00212943" w:rsidRPr="00212943">
        <w:rPr>
          <w:rFonts w:ascii="Times New Roman" w:eastAsia="SchoolBookSanPin" w:hAnsi="Times New Roman" w:cs="Times New Roman"/>
          <w:position w:val="1"/>
          <w:sz w:val="24"/>
          <w:szCs w:val="24"/>
        </w:rPr>
        <w:t>сообщества);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предупреждать возникновение сложных и опасных ситуаций;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характеризовать и предотвращать потенциальные риски и угрозы </w:t>
      </w:r>
      <w:r w:rsidR="00212943" w:rsidRPr="00212943">
        <w:rPr>
          <w:rFonts w:ascii="Times New Roman" w:eastAsia="SchoolBookSanPin" w:hAnsi="Times New Roman" w:cs="Times New Roman"/>
          <w:position w:val="1"/>
          <w:sz w:val="24"/>
          <w:szCs w:val="24"/>
        </w:rPr>
        <w:br/>
        <w:t>при использовании Интернета (например: мошенничество, игромания, деструктивные сообщества в социальных сетях);</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модуль № 9 «Основы противодействия экстремизму и терроризму»:</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объяснять понятия экстремизма, терроризма, их причины и последствия;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сформировать негативное отношение к экстремистской и террористической деятельности;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объяснять организационные основы системы противодействия терроризму </w:t>
      </w:r>
      <w:r w:rsidR="00212943" w:rsidRPr="00212943">
        <w:rPr>
          <w:rFonts w:ascii="Times New Roman" w:eastAsia="SchoolBookSanPin" w:hAnsi="Times New Roman" w:cs="Times New Roman"/>
          <w:sz w:val="24"/>
          <w:szCs w:val="24"/>
        </w:rPr>
        <w:br/>
        <w:t>и экстремизму в Российской Федерации;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распознавать ситуации угрозы террористического акта в доме,</w:t>
      </w:r>
      <w:r w:rsidR="00212943" w:rsidRPr="00212943">
        <w:rPr>
          <w:rFonts w:ascii="Times New Roman" w:eastAsia="SchoolBookSanPin" w:hAnsi="Times New Roman" w:cs="Times New Roman"/>
          <w:sz w:val="24"/>
          <w:szCs w:val="24"/>
        </w:rPr>
        <w:br/>
        <w:t>в общественном месте;</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безопасно действовать в условиях совершения террористического акта, </w:t>
      </w:r>
      <w:r w:rsidR="00212943" w:rsidRPr="00212943">
        <w:rPr>
          <w:rFonts w:ascii="Times New Roman" w:eastAsia="SchoolBookSanPin" w:hAnsi="Times New Roman" w:cs="Times New Roman"/>
          <w:sz w:val="24"/>
          <w:szCs w:val="24"/>
        </w:rPr>
        <w:br/>
        <w:t>в том числе при захвате и освобождении заложников;</w:t>
      </w:r>
    </w:p>
    <w:p w:rsidR="00212943" w:rsidRPr="00C440EE" w:rsidRDefault="00212943" w:rsidP="0034674C">
      <w:pPr>
        <w:widowControl w:val="0"/>
        <w:tabs>
          <w:tab w:val="left" w:pos="284"/>
        </w:tabs>
        <w:spacing w:after="0" w:line="360" w:lineRule="auto"/>
        <w:ind w:left="-709" w:right="283" w:firstLine="709"/>
        <w:jc w:val="both"/>
        <w:rPr>
          <w:rFonts w:ascii="Times New Roman" w:eastAsia="OfficinaSansBoldITC" w:hAnsi="Times New Roman" w:cs="Times New Roman"/>
          <w:i/>
          <w:sz w:val="24"/>
          <w:szCs w:val="24"/>
        </w:rPr>
      </w:pPr>
      <w:r w:rsidRPr="00C440EE">
        <w:rPr>
          <w:rFonts w:ascii="Times New Roman" w:eastAsia="OfficinaSansBoldITC" w:hAnsi="Times New Roman" w:cs="Times New Roman"/>
          <w:i/>
          <w:sz w:val="24"/>
          <w:szCs w:val="24"/>
        </w:rPr>
        <w:t xml:space="preserve">модуль № 10 «Взаимодействие личности, общества и государства </w:t>
      </w:r>
      <w:r w:rsidRPr="00C440EE">
        <w:rPr>
          <w:rFonts w:ascii="Times New Roman" w:eastAsia="OfficinaSansBoldITC" w:hAnsi="Times New Roman" w:cs="Times New Roman"/>
          <w:i/>
          <w:sz w:val="24"/>
          <w:szCs w:val="24"/>
        </w:rPr>
        <w:br/>
        <w:t>в обеспечении безопасности жизни и здоровья населения»:</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00212943" w:rsidRPr="00212943">
        <w:rPr>
          <w:rFonts w:ascii="Times New Roman" w:eastAsia="SchoolBookSanPin" w:hAnsi="Times New Roman" w:cs="Times New Roman"/>
          <w:sz w:val="24"/>
          <w:szCs w:val="24"/>
        </w:rPr>
        <w:br/>
        <w:t xml:space="preserve">в современных условиях; характеризовать основные мероприятия, проводимые </w:t>
      </w:r>
      <w:r w:rsidR="00212943" w:rsidRPr="00212943">
        <w:rPr>
          <w:rFonts w:ascii="Times New Roman" w:eastAsia="SchoolBookSanPin" w:hAnsi="Times New Roman" w:cs="Times New Roman"/>
          <w:sz w:val="24"/>
          <w:szCs w:val="24"/>
        </w:rPr>
        <w:br/>
        <w:t xml:space="preserve">в Российской Федерации, по обеспечению безопасности населения при угрозе </w:t>
      </w:r>
      <w:r w:rsidR="00212943" w:rsidRPr="00212943">
        <w:rPr>
          <w:rFonts w:ascii="Times New Roman" w:eastAsia="SchoolBookSanPin" w:hAnsi="Times New Roman" w:cs="Times New Roman"/>
          <w:sz w:val="24"/>
          <w:szCs w:val="24"/>
        </w:rPr>
        <w:br/>
        <w:t>и во время чрезвычайных ситуаций различного ха</w:t>
      </w:r>
      <w:r w:rsidR="00212943" w:rsidRPr="00212943">
        <w:rPr>
          <w:rFonts w:ascii="Times New Roman" w:eastAsia="SchoolBookSanPin" w:hAnsi="Times New Roman" w:cs="Times New Roman"/>
          <w:position w:val="1"/>
          <w:sz w:val="24"/>
          <w:szCs w:val="24"/>
        </w:rPr>
        <w:t>рактера;</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объяснять правила оповещения и эвакуации населения в условиях чрезвычайных ситуаций;</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помнить и объяснять права и обязанности граждан Российской Федерации </w:t>
      </w:r>
      <w:r w:rsidR="00212943" w:rsidRPr="00212943">
        <w:rPr>
          <w:rFonts w:ascii="Times New Roman" w:eastAsia="SchoolBookSanPin" w:hAnsi="Times New Roman" w:cs="Times New Roman"/>
          <w:position w:val="1"/>
          <w:sz w:val="24"/>
          <w:szCs w:val="24"/>
        </w:rPr>
        <w:br/>
        <w:t>в области безопасности в условиях чрезвычайных ситуаций мирного и военного времени;</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 xml:space="preserve">владеть правилами безопасного поведения и безопасно действовать </w:t>
      </w:r>
      <w:r w:rsidR="00212943" w:rsidRPr="00212943">
        <w:rPr>
          <w:rFonts w:ascii="Times New Roman" w:eastAsia="SchoolBookSanPin" w:hAnsi="Times New Roman" w:cs="Times New Roman"/>
          <w:position w:val="1"/>
          <w:sz w:val="24"/>
          <w:szCs w:val="24"/>
        </w:rPr>
        <w:br/>
        <w:t>в различных ситуациях;</w:t>
      </w:r>
    </w:p>
    <w:p w:rsidR="00212943" w:rsidRP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lastRenderedPageBreak/>
        <w:t xml:space="preserve">- </w:t>
      </w:r>
      <w:r w:rsidR="00212943" w:rsidRPr="00212943">
        <w:rPr>
          <w:rFonts w:ascii="Times New Roman" w:eastAsia="SchoolBookSanPin" w:hAnsi="Times New Roman" w:cs="Times New Roman"/>
          <w:position w:val="1"/>
          <w:sz w:val="24"/>
          <w:szCs w:val="24"/>
        </w:rPr>
        <w:t>владеть способами антикоррупционного поведения с учётом возрастных обязанностей;</w:t>
      </w:r>
    </w:p>
    <w:p w:rsidR="00212943" w:rsidRDefault="00C440EE"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00212943" w:rsidRPr="00212943">
        <w:rPr>
          <w:rFonts w:ascii="Times New Roman" w:eastAsia="SchoolBookSanPin" w:hAnsi="Times New Roman" w:cs="Times New Roman"/>
          <w:position w:val="1"/>
          <w:sz w:val="24"/>
          <w:szCs w:val="24"/>
        </w:rPr>
        <w:t>информировать население и соответствующие органы о возникновении опасных ситуаций.</w:t>
      </w: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p>
    <w:p w:rsidR="008838AB" w:rsidRDefault="008838AB"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sectPr w:rsidR="008838AB">
          <w:pgSz w:w="11906" w:h="16838"/>
          <w:pgMar w:top="1134" w:right="850" w:bottom="1134" w:left="1701" w:header="708" w:footer="708" w:gutter="0"/>
          <w:cols w:space="708"/>
          <w:docGrid w:linePitch="360"/>
        </w:sectPr>
      </w:pPr>
    </w:p>
    <w:p w:rsidR="008838AB" w:rsidRPr="008838AB" w:rsidRDefault="008838AB" w:rsidP="008838AB">
      <w:pPr>
        <w:spacing w:after="0" w:line="276" w:lineRule="auto"/>
        <w:ind w:left="120"/>
        <w:rPr>
          <w:rFonts w:ascii="Calibri" w:eastAsia="Times New Roman" w:hAnsi="Calibri" w:cs="Times New Roman"/>
          <w:lang w:eastAsia="ru-RU"/>
        </w:rPr>
      </w:pPr>
      <w:r w:rsidRPr="008838AB">
        <w:rPr>
          <w:rFonts w:ascii="Times New Roman" w:eastAsia="Times New Roman" w:hAnsi="Times New Roman" w:cs="Times New Roman"/>
          <w:b/>
          <w:color w:val="000000"/>
          <w:sz w:val="28"/>
          <w:lang w:eastAsia="ru-RU"/>
        </w:rPr>
        <w:lastRenderedPageBreak/>
        <w:t xml:space="preserve">ТЕМАТИЧЕСКОЕ ПЛАНИРОВАНИЕ </w:t>
      </w:r>
    </w:p>
    <w:p w:rsidR="008838AB" w:rsidRPr="008838AB" w:rsidRDefault="008838AB" w:rsidP="008838AB">
      <w:pPr>
        <w:spacing w:after="0" w:line="276" w:lineRule="auto"/>
        <w:ind w:left="120"/>
        <w:rPr>
          <w:rFonts w:ascii="Calibri" w:eastAsia="Times New Roman" w:hAnsi="Calibri" w:cs="Times New Roman"/>
          <w:lang w:eastAsia="ru-RU"/>
        </w:rPr>
      </w:pPr>
      <w:r w:rsidRPr="008838AB">
        <w:rPr>
          <w:rFonts w:ascii="Times New Roman" w:eastAsia="Times New Roman" w:hAnsi="Times New Roman" w:cs="Times New Roman"/>
          <w:b/>
          <w:color w:val="000000"/>
          <w:sz w:val="28"/>
          <w:lang w:eastAsia="ru-RU"/>
        </w:rPr>
        <w:t xml:space="preserve"> 8 КЛАСС </w:t>
      </w:r>
    </w:p>
    <w:tbl>
      <w:tblPr>
        <w:tblW w:w="1055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3099"/>
        <w:gridCol w:w="1701"/>
        <w:gridCol w:w="1134"/>
        <w:gridCol w:w="1098"/>
        <w:gridCol w:w="2837"/>
      </w:tblGrid>
      <w:tr w:rsidR="008838AB" w:rsidRPr="008838AB" w:rsidTr="006062C6">
        <w:trPr>
          <w:trHeight w:val="144"/>
          <w:tblCellSpacing w:w="20" w:type="nil"/>
        </w:trPr>
        <w:tc>
          <w:tcPr>
            <w:tcW w:w="687" w:type="dxa"/>
            <w:vMerge w:val="restart"/>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 xml:space="preserve">№ п/п </w:t>
            </w:r>
          </w:p>
          <w:p w:rsidR="008838AB" w:rsidRPr="008838AB" w:rsidRDefault="008838AB" w:rsidP="008838AB">
            <w:pPr>
              <w:spacing w:after="0" w:line="276" w:lineRule="auto"/>
              <w:ind w:left="135"/>
              <w:rPr>
                <w:rFonts w:ascii="Calibri" w:eastAsia="Times New Roman" w:hAnsi="Calibri" w:cs="Times New Roman"/>
                <w:lang w:eastAsia="ru-RU"/>
              </w:rPr>
            </w:pPr>
          </w:p>
        </w:tc>
        <w:tc>
          <w:tcPr>
            <w:tcW w:w="3099" w:type="dxa"/>
            <w:vMerge w:val="restart"/>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 xml:space="preserve">Наименование разделов и тем программы </w:t>
            </w:r>
          </w:p>
          <w:p w:rsidR="008838AB" w:rsidRPr="008838AB" w:rsidRDefault="008838AB" w:rsidP="008838AB">
            <w:pPr>
              <w:spacing w:after="0" w:line="276" w:lineRule="auto"/>
              <w:ind w:left="135"/>
              <w:rPr>
                <w:rFonts w:ascii="Calibri" w:eastAsia="Times New Roman" w:hAnsi="Calibri" w:cs="Times New Roman"/>
                <w:lang w:eastAsia="ru-RU"/>
              </w:rPr>
            </w:pPr>
          </w:p>
        </w:tc>
        <w:tc>
          <w:tcPr>
            <w:tcW w:w="3933" w:type="dxa"/>
            <w:gridSpan w:val="3"/>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Количество часов</w:t>
            </w:r>
          </w:p>
        </w:tc>
        <w:tc>
          <w:tcPr>
            <w:tcW w:w="2837" w:type="dxa"/>
            <w:vMerge w:val="restart"/>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 xml:space="preserve">Электронные (цифровые) образовательные ресурсы </w:t>
            </w:r>
          </w:p>
          <w:p w:rsidR="008838AB" w:rsidRPr="008838AB" w:rsidRDefault="008838AB" w:rsidP="008838AB">
            <w:pPr>
              <w:spacing w:after="0" w:line="276" w:lineRule="auto"/>
              <w:ind w:left="135"/>
              <w:rPr>
                <w:rFonts w:ascii="Calibri" w:eastAsia="Times New Roman" w:hAnsi="Calibri" w:cs="Times New Roman"/>
                <w:lang w:eastAsia="ru-RU"/>
              </w:rPr>
            </w:pPr>
          </w:p>
        </w:tc>
      </w:tr>
      <w:tr w:rsidR="008838AB" w:rsidRPr="008838AB" w:rsidTr="006062C6">
        <w:trPr>
          <w:trHeight w:val="144"/>
          <w:tblCellSpacing w:w="20" w:type="nil"/>
        </w:trPr>
        <w:tc>
          <w:tcPr>
            <w:tcW w:w="687" w:type="dxa"/>
            <w:vMerge/>
            <w:tcBorders>
              <w:top w:val="nil"/>
            </w:tcBorders>
            <w:tcMar>
              <w:top w:w="50" w:type="dxa"/>
              <w:left w:w="100" w:type="dxa"/>
            </w:tcMar>
          </w:tcPr>
          <w:p w:rsidR="008838AB" w:rsidRPr="008838AB" w:rsidRDefault="008838AB" w:rsidP="008838AB">
            <w:pPr>
              <w:spacing w:after="200" w:line="276" w:lineRule="auto"/>
              <w:rPr>
                <w:rFonts w:ascii="Calibri" w:eastAsia="Times New Roman" w:hAnsi="Calibri" w:cs="Times New Roman"/>
                <w:lang w:eastAsia="ru-RU"/>
              </w:rPr>
            </w:pPr>
          </w:p>
        </w:tc>
        <w:tc>
          <w:tcPr>
            <w:tcW w:w="3099" w:type="dxa"/>
            <w:vMerge/>
            <w:tcBorders>
              <w:top w:val="nil"/>
            </w:tcBorders>
            <w:tcMar>
              <w:top w:w="50" w:type="dxa"/>
              <w:left w:w="100" w:type="dxa"/>
            </w:tcMar>
          </w:tcPr>
          <w:p w:rsidR="008838AB" w:rsidRPr="008838AB" w:rsidRDefault="008838AB" w:rsidP="008838AB">
            <w:pPr>
              <w:spacing w:after="200" w:line="276" w:lineRule="auto"/>
              <w:rPr>
                <w:rFonts w:ascii="Calibri" w:eastAsia="Times New Roman" w:hAnsi="Calibri" w:cs="Times New Roman"/>
                <w:lang w:eastAsia="ru-RU"/>
              </w:rPr>
            </w:pPr>
          </w:p>
        </w:tc>
        <w:tc>
          <w:tcPr>
            <w:tcW w:w="1701"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 xml:space="preserve">Всего </w:t>
            </w:r>
          </w:p>
          <w:p w:rsidR="008838AB" w:rsidRPr="008838AB" w:rsidRDefault="008838AB" w:rsidP="008838AB">
            <w:pPr>
              <w:spacing w:after="0" w:line="276" w:lineRule="auto"/>
              <w:ind w:left="135"/>
              <w:rPr>
                <w:rFonts w:ascii="Calibri" w:eastAsia="Times New Roman" w:hAnsi="Calibri" w:cs="Times New Roman"/>
                <w:lang w:eastAsia="ru-RU"/>
              </w:rPr>
            </w:pPr>
          </w:p>
        </w:tc>
        <w:tc>
          <w:tcPr>
            <w:tcW w:w="1134"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 xml:space="preserve">Контрольные работы </w:t>
            </w:r>
          </w:p>
          <w:p w:rsidR="008838AB" w:rsidRPr="008838AB" w:rsidRDefault="008838AB" w:rsidP="008838AB">
            <w:pPr>
              <w:spacing w:after="0" w:line="276" w:lineRule="auto"/>
              <w:ind w:left="135"/>
              <w:rPr>
                <w:rFonts w:ascii="Calibri" w:eastAsia="Times New Roman" w:hAnsi="Calibri" w:cs="Times New Roman"/>
                <w:lang w:eastAsia="ru-RU"/>
              </w:rPr>
            </w:pPr>
          </w:p>
        </w:tc>
        <w:tc>
          <w:tcPr>
            <w:tcW w:w="1098"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 xml:space="preserve">Практические работы </w:t>
            </w:r>
          </w:p>
          <w:p w:rsidR="008838AB" w:rsidRPr="008838AB" w:rsidRDefault="008838AB" w:rsidP="008838AB">
            <w:pPr>
              <w:spacing w:after="0" w:line="276" w:lineRule="auto"/>
              <w:ind w:left="135"/>
              <w:rPr>
                <w:rFonts w:ascii="Calibri" w:eastAsia="Times New Roman" w:hAnsi="Calibri" w:cs="Times New Roman"/>
                <w:lang w:eastAsia="ru-RU"/>
              </w:rPr>
            </w:pPr>
          </w:p>
        </w:tc>
        <w:tc>
          <w:tcPr>
            <w:tcW w:w="2837" w:type="dxa"/>
            <w:vMerge/>
            <w:tcBorders>
              <w:top w:val="nil"/>
            </w:tcBorders>
            <w:tcMar>
              <w:top w:w="50" w:type="dxa"/>
              <w:left w:w="100" w:type="dxa"/>
            </w:tcMar>
          </w:tcPr>
          <w:p w:rsidR="008838AB" w:rsidRPr="008838AB" w:rsidRDefault="008838AB" w:rsidP="008838AB">
            <w:pPr>
              <w:spacing w:after="200" w:line="276" w:lineRule="auto"/>
              <w:rPr>
                <w:rFonts w:ascii="Calibri" w:eastAsia="Times New Roman" w:hAnsi="Calibri" w:cs="Times New Roman"/>
                <w:lang w:eastAsia="ru-RU"/>
              </w:rPr>
            </w:pPr>
          </w:p>
        </w:tc>
      </w:tr>
      <w:tr w:rsidR="008838AB" w:rsidRPr="008838AB" w:rsidTr="006062C6">
        <w:trPr>
          <w:trHeight w:val="144"/>
          <w:tblCellSpacing w:w="20" w:type="nil"/>
        </w:trPr>
        <w:tc>
          <w:tcPr>
            <w:tcW w:w="687"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1</w:t>
            </w:r>
          </w:p>
        </w:tc>
        <w:tc>
          <w:tcPr>
            <w:tcW w:w="309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"Культура безопасности жизнедеятельности в современном обществе"</w:t>
            </w:r>
          </w:p>
        </w:tc>
        <w:tc>
          <w:tcPr>
            <w:tcW w:w="1701"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2 </w:t>
            </w:r>
          </w:p>
        </w:tc>
        <w:tc>
          <w:tcPr>
            <w:tcW w:w="1134"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1098"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3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26">
              <w:r w:rsidRPr="008838AB">
                <w:rPr>
                  <w:rFonts w:ascii="Times New Roman" w:eastAsia="Times New Roman" w:hAnsi="Times New Roman" w:cs="Times New Roman"/>
                  <w:color w:val="0000FF"/>
                  <w:u w:val="single"/>
                  <w:lang w:eastAsia="ru-RU"/>
                </w:rPr>
                <w:t>https://m.edsoo.ru/7f419506</w:t>
              </w:r>
            </w:hyperlink>
          </w:p>
        </w:tc>
      </w:tr>
      <w:tr w:rsidR="008838AB" w:rsidRPr="008838AB" w:rsidTr="006062C6">
        <w:trPr>
          <w:trHeight w:val="144"/>
          <w:tblCellSpacing w:w="20" w:type="nil"/>
        </w:trPr>
        <w:tc>
          <w:tcPr>
            <w:tcW w:w="687"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2</w:t>
            </w:r>
          </w:p>
        </w:tc>
        <w:tc>
          <w:tcPr>
            <w:tcW w:w="309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"Безопасность в быту"</w:t>
            </w:r>
          </w:p>
        </w:tc>
        <w:tc>
          <w:tcPr>
            <w:tcW w:w="1701"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6 </w:t>
            </w:r>
          </w:p>
        </w:tc>
        <w:tc>
          <w:tcPr>
            <w:tcW w:w="1134"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1 </w:t>
            </w:r>
          </w:p>
        </w:tc>
        <w:tc>
          <w:tcPr>
            <w:tcW w:w="1098"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1 </w:t>
            </w:r>
          </w:p>
        </w:tc>
        <w:tc>
          <w:tcPr>
            <w:tcW w:w="283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27">
              <w:r w:rsidRPr="008838AB">
                <w:rPr>
                  <w:rFonts w:ascii="Times New Roman" w:eastAsia="Times New Roman" w:hAnsi="Times New Roman" w:cs="Times New Roman"/>
                  <w:color w:val="0000FF"/>
                  <w:u w:val="single"/>
                  <w:lang w:eastAsia="ru-RU"/>
                </w:rPr>
                <w:t>https://m.edsoo.ru/7f419506</w:t>
              </w:r>
            </w:hyperlink>
          </w:p>
        </w:tc>
      </w:tr>
      <w:tr w:rsidR="008838AB" w:rsidRPr="008838AB" w:rsidTr="006062C6">
        <w:trPr>
          <w:trHeight w:val="144"/>
          <w:tblCellSpacing w:w="20" w:type="nil"/>
        </w:trPr>
        <w:tc>
          <w:tcPr>
            <w:tcW w:w="687"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3</w:t>
            </w:r>
          </w:p>
        </w:tc>
        <w:tc>
          <w:tcPr>
            <w:tcW w:w="309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"Безопасность на транспорте"</w:t>
            </w:r>
          </w:p>
        </w:tc>
        <w:tc>
          <w:tcPr>
            <w:tcW w:w="1701"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4 </w:t>
            </w:r>
          </w:p>
        </w:tc>
        <w:tc>
          <w:tcPr>
            <w:tcW w:w="1134"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1098"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3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28">
              <w:r w:rsidRPr="008838AB">
                <w:rPr>
                  <w:rFonts w:ascii="Times New Roman" w:eastAsia="Times New Roman" w:hAnsi="Times New Roman" w:cs="Times New Roman"/>
                  <w:color w:val="0000FF"/>
                  <w:u w:val="single"/>
                  <w:lang w:eastAsia="ru-RU"/>
                </w:rPr>
                <w:t>https://m.edsoo.ru/7f419506</w:t>
              </w:r>
            </w:hyperlink>
          </w:p>
        </w:tc>
      </w:tr>
      <w:tr w:rsidR="008838AB" w:rsidRPr="008838AB" w:rsidTr="006062C6">
        <w:trPr>
          <w:trHeight w:val="144"/>
          <w:tblCellSpacing w:w="20" w:type="nil"/>
        </w:trPr>
        <w:tc>
          <w:tcPr>
            <w:tcW w:w="687"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4</w:t>
            </w:r>
          </w:p>
        </w:tc>
        <w:tc>
          <w:tcPr>
            <w:tcW w:w="309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"Безопасность в общественных местах"</w:t>
            </w:r>
          </w:p>
        </w:tc>
        <w:tc>
          <w:tcPr>
            <w:tcW w:w="1701"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4 </w:t>
            </w:r>
          </w:p>
        </w:tc>
        <w:tc>
          <w:tcPr>
            <w:tcW w:w="1134"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1098"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1 </w:t>
            </w:r>
          </w:p>
        </w:tc>
        <w:tc>
          <w:tcPr>
            <w:tcW w:w="283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29">
              <w:r w:rsidRPr="008838AB">
                <w:rPr>
                  <w:rFonts w:ascii="Times New Roman" w:eastAsia="Times New Roman" w:hAnsi="Times New Roman" w:cs="Times New Roman"/>
                  <w:color w:val="0000FF"/>
                  <w:u w:val="single"/>
                  <w:lang w:eastAsia="ru-RU"/>
                </w:rPr>
                <w:t>https://m.edsoo.ru/7f419506</w:t>
              </w:r>
            </w:hyperlink>
          </w:p>
        </w:tc>
      </w:tr>
      <w:tr w:rsidR="008838AB" w:rsidRPr="008838AB" w:rsidTr="006062C6">
        <w:trPr>
          <w:trHeight w:val="144"/>
          <w:tblCellSpacing w:w="20" w:type="nil"/>
        </w:trPr>
        <w:tc>
          <w:tcPr>
            <w:tcW w:w="687"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5</w:t>
            </w:r>
          </w:p>
        </w:tc>
        <w:tc>
          <w:tcPr>
            <w:tcW w:w="309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"Безопасность в природной среде"</w:t>
            </w:r>
          </w:p>
        </w:tc>
        <w:tc>
          <w:tcPr>
            <w:tcW w:w="1701"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3 </w:t>
            </w:r>
          </w:p>
        </w:tc>
        <w:tc>
          <w:tcPr>
            <w:tcW w:w="1134"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1098"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3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30">
              <w:r w:rsidRPr="008838AB">
                <w:rPr>
                  <w:rFonts w:ascii="Times New Roman" w:eastAsia="Times New Roman" w:hAnsi="Times New Roman" w:cs="Times New Roman"/>
                  <w:color w:val="0000FF"/>
                  <w:u w:val="single"/>
                  <w:lang w:eastAsia="ru-RU"/>
                </w:rPr>
                <w:t>https://m.edsoo.ru/7f419506</w:t>
              </w:r>
            </w:hyperlink>
          </w:p>
        </w:tc>
      </w:tr>
      <w:tr w:rsidR="008838AB" w:rsidRPr="008838AB" w:rsidTr="006062C6">
        <w:trPr>
          <w:trHeight w:val="144"/>
          <w:tblCellSpacing w:w="20" w:type="nil"/>
        </w:trPr>
        <w:tc>
          <w:tcPr>
            <w:tcW w:w="687"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6</w:t>
            </w:r>
          </w:p>
        </w:tc>
        <w:tc>
          <w:tcPr>
            <w:tcW w:w="309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"Здоровье и как его сохранить. Основы медицинских знаний"</w:t>
            </w:r>
          </w:p>
        </w:tc>
        <w:tc>
          <w:tcPr>
            <w:tcW w:w="1701"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7 </w:t>
            </w:r>
          </w:p>
        </w:tc>
        <w:tc>
          <w:tcPr>
            <w:tcW w:w="1134"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1 </w:t>
            </w:r>
          </w:p>
        </w:tc>
        <w:tc>
          <w:tcPr>
            <w:tcW w:w="1098"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3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31">
              <w:r w:rsidRPr="008838AB">
                <w:rPr>
                  <w:rFonts w:ascii="Times New Roman" w:eastAsia="Times New Roman" w:hAnsi="Times New Roman" w:cs="Times New Roman"/>
                  <w:color w:val="0000FF"/>
                  <w:u w:val="single"/>
                  <w:lang w:eastAsia="ru-RU"/>
                </w:rPr>
                <w:t>https://m.edsoo.ru/7f419506</w:t>
              </w:r>
            </w:hyperlink>
          </w:p>
        </w:tc>
      </w:tr>
      <w:tr w:rsidR="008838AB" w:rsidRPr="008838AB" w:rsidTr="006062C6">
        <w:trPr>
          <w:trHeight w:val="144"/>
          <w:tblCellSpacing w:w="20" w:type="nil"/>
        </w:trPr>
        <w:tc>
          <w:tcPr>
            <w:tcW w:w="687"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7</w:t>
            </w:r>
          </w:p>
        </w:tc>
        <w:tc>
          <w:tcPr>
            <w:tcW w:w="309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"Безопасность в социуме"</w:t>
            </w:r>
          </w:p>
        </w:tc>
        <w:tc>
          <w:tcPr>
            <w:tcW w:w="1701"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3 </w:t>
            </w:r>
          </w:p>
        </w:tc>
        <w:tc>
          <w:tcPr>
            <w:tcW w:w="1134"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1098"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3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32">
              <w:r w:rsidRPr="008838AB">
                <w:rPr>
                  <w:rFonts w:ascii="Times New Roman" w:eastAsia="Times New Roman" w:hAnsi="Times New Roman" w:cs="Times New Roman"/>
                  <w:color w:val="0000FF"/>
                  <w:u w:val="single"/>
                  <w:lang w:eastAsia="ru-RU"/>
                </w:rPr>
                <w:t>https://m.edsoo.ru/7f419506</w:t>
              </w:r>
            </w:hyperlink>
          </w:p>
        </w:tc>
      </w:tr>
      <w:tr w:rsidR="008838AB" w:rsidRPr="008838AB" w:rsidTr="006062C6">
        <w:trPr>
          <w:trHeight w:val="144"/>
          <w:tblCellSpacing w:w="20" w:type="nil"/>
        </w:trPr>
        <w:tc>
          <w:tcPr>
            <w:tcW w:w="687"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8</w:t>
            </w:r>
          </w:p>
        </w:tc>
        <w:tc>
          <w:tcPr>
            <w:tcW w:w="309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"Безопасность в информационном пространстве"</w:t>
            </w:r>
          </w:p>
        </w:tc>
        <w:tc>
          <w:tcPr>
            <w:tcW w:w="1701"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2 </w:t>
            </w:r>
          </w:p>
        </w:tc>
        <w:tc>
          <w:tcPr>
            <w:tcW w:w="1134"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1098"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3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33">
              <w:r w:rsidRPr="008838AB">
                <w:rPr>
                  <w:rFonts w:ascii="Times New Roman" w:eastAsia="Times New Roman" w:hAnsi="Times New Roman" w:cs="Times New Roman"/>
                  <w:color w:val="0000FF"/>
                  <w:u w:val="single"/>
                  <w:lang w:eastAsia="ru-RU"/>
                </w:rPr>
                <w:t>https://m.edsoo.ru/7f419506</w:t>
              </w:r>
            </w:hyperlink>
          </w:p>
        </w:tc>
      </w:tr>
      <w:tr w:rsidR="008838AB" w:rsidRPr="008838AB" w:rsidTr="006062C6">
        <w:trPr>
          <w:trHeight w:val="144"/>
          <w:tblCellSpacing w:w="20" w:type="nil"/>
        </w:trPr>
        <w:tc>
          <w:tcPr>
            <w:tcW w:w="687"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9</w:t>
            </w:r>
          </w:p>
        </w:tc>
        <w:tc>
          <w:tcPr>
            <w:tcW w:w="309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"Основы противодействия экстремизму и терроризму"</w:t>
            </w:r>
          </w:p>
        </w:tc>
        <w:tc>
          <w:tcPr>
            <w:tcW w:w="1701"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3 </w:t>
            </w:r>
          </w:p>
        </w:tc>
        <w:tc>
          <w:tcPr>
            <w:tcW w:w="1134"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1098"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3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34">
              <w:r w:rsidRPr="008838AB">
                <w:rPr>
                  <w:rFonts w:ascii="Times New Roman" w:eastAsia="Times New Roman" w:hAnsi="Times New Roman" w:cs="Times New Roman"/>
                  <w:color w:val="0000FF"/>
                  <w:u w:val="single"/>
                  <w:lang w:eastAsia="ru-RU"/>
                </w:rPr>
                <w:t>https://m.edsoo.ru/7f419506</w:t>
              </w:r>
            </w:hyperlink>
          </w:p>
        </w:tc>
      </w:tr>
      <w:tr w:rsidR="008838AB" w:rsidRPr="008838AB" w:rsidTr="006062C6">
        <w:trPr>
          <w:trHeight w:val="144"/>
          <w:tblCellSpacing w:w="20" w:type="nil"/>
        </w:trPr>
        <w:tc>
          <w:tcPr>
            <w:tcW w:w="3786" w:type="dxa"/>
            <w:gridSpan w:val="2"/>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ОБЩЕЕ КОЛИЧЕСТВО ЧАСОВ ПО ПРОГРАММЕ</w:t>
            </w:r>
          </w:p>
        </w:tc>
        <w:tc>
          <w:tcPr>
            <w:tcW w:w="1701"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34 </w:t>
            </w:r>
          </w:p>
        </w:tc>
        <w:tc>
          <w:tcPr>
            <w:tcW w:w="1134"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2 </w:t>
            </w:r>
          </w:p>
        </w:tc>
        <w:tc>
          <w:tcPr>
            <w:tcW w:w="1098"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2 </w:t>
            </w:r>
          </w:p>
        </w:tc>
        <w:tc>
          <w:tcPr>
            <w:tcW w:w="2837" w:type="dxa"/>
            <w:tcMar>
              <w:top w:w="50" w:type="dxa"/>
              <w:left w:w="100" w:type="dxa"/>
            </w:tcMar>
            <w:vAlign w:val="center"/>
          </w:tcPr>
          <w:p w:rsidR="008838AB" w:rsidRPr="008838AB" w:rsidRDefault="008838AB" w:rsidP="008838AB">
            <w:pPr>
              <w:spacing w:after="200" w:line="276" w:lineRule="auto"/>
              <w:rPr>
                <w:rFonts w:ascii="Calibri" w:eastAsia="Times New Roman" w:hAnsi="Calibri" w:cs="Times New Roman"/>
                <w:lang w:eastAsia="ru-RU"/>
              </w:rPr>
            </w:pPr>
          </w:p>
        </w:tc>
      </w:tr>
    </w:tbl>
    <w:p w:rsidR="008838AB" w:rsidRPr="008838AB" w:rsidRDefault="008838AB" w:rsidP="008838AB">
      <w:pPr>
        <w:spacing w:after="200" w:line="276" w:lineRule="auto"/>
        <w:rPr>
          <w:rFonts w:ascii="Calibri" w:eastAsia="Times New Roman" w:hAnsi="Calibri" w:cs="Times New Roman"/>
          <w:lang w:eastAsia="ru-RU"/>
        </w:rPr>
        <w:sectPr w:rsidR="008838AB" w:rsidRPr="008838AB" w:rsidSect="006062C6">
          <w:pgSz w:w="11906" w:h="16383"/>
          <w:pgMar w:top="850" w:right="1134" w:bottom="1701" w:left="1134" w:header="720" w:footer="720" w:gutter="0"/>
          <w:cols w:space="720"/>
          <w:docGrid w:linePitch="299"/>
        </w:sectPr>
      </w:pPr>
    </w:p>
    <w:p w:rsidR="008838AB" w:rsidRPr="008838AB" w:rsidRDefault="008838AB" w:rsidP="008838AB">
      <w:pPr>
        <w:spacing w:after="0" w:line="276" w:lineRule="auto"/>
        <w:ind w:left="120"/>
        <w:rPr>
          <w:rFonts w:ascii="Calibri" w:eastAsia="Times New Roman" w:hAnsi="Calibri" w:cs="Times New Roman"/>
          <w:lang w:eastAsia="ru-RU"/>
        </w:rPr>
      </w:pPr>
      <w:r w:rsidRPr="008838AB">
        <w:rPr>
          <w:rFonts w:ascii="Times New Roman" w:eastAsia="Times New Roman" w:hAnsi="Times New Roman" w:cs="Times New Roman"/>
          <w:b/>
          <w:color w:val="000000"/>
          <w:sz w:val="28"/>
          <w:lang w:eastAsia="ru-RU"/>
        </w:rPr>
        <w:lastRenderedPageBreak/>
        <w:t xml:space="preserve"> 9 КЛАСС </w:t>
      </w: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4"/>
        <w:gridCol w:w="2719"/>
        <w:gridCol w:w="1843"/>
        <w:gridCol w:w="1275"/>
        <w:gridCol w:w="975"/>
        <w:gridCol w:w="2817"/>
      </w:tblGrid>
      <w:tr w:rsidR="008838AB" w:rsidRPr="008838AB" w:rsidTr="006062C6">
        <w:trPr>
          <w:trHeight w:val="144"/>
          <w:tblCellSpacing w:w="20" w:type="nil"/>
        </w:trPr>
        <w:tc>
          <w:tcPr>
            <w:tcW w:w="684" w:type="dxa"/>
            <w:vMerge w:val="restart"/>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 xml:space="preserve">№ п/п </w:t>
            </w:r>
          </w:p>
          <w:p w:rsidR="008838AB" w:rsidRPr="008838AB" w:rsidRDefault="008838AB" w:rsidP="008838AB">
            <w:pPr>
              <w:spacing w:after="0" w:line="276" w:lineRule="auto"/>
              <w:ind w:left="135"/>
              <w:rPr>
                <w:rFonts w:ascii="Calibri" w:eastAsia="Times New Roman" w:hAnsi="Calibri" w:cs="Times New Roman"/>
                <w:lang w:eastAsia="ru-RU"/>
              </w:rPr>
            </w:pPr>
          </w:p>
        </w:tc>
        <w:tc>
          <w:tcPr>
            <w:tcW w:w="2719" w:type="dxa"/>
            <w:vMerge w:val="restart"/>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 xml:space="preserve">Наименование разделов и тем программы </w:t>
            </w:r>
          </w:p>
          <w:p w:rsidR="008838AB" w:rsidRPr="008838AB" w:rsidRDefault="008838AB" w:rsidP="008838AB">
            <w:pPr>
              <w:spacing w:after="0" w:line="276" w:lineRule="auto"/>
              <w:ind w:left="135"/>
              <w:rPr>
                <w:rFonts w:ascii="Calibri" w:eastAsia="Times New Roman" w:hAnsi="Calibri" w:cs="Times New Roman"/>
                <w:lang w:eastAsia="ru-RU"/>
              </w:rPr>
            </w:pPr>
          </w:p>
        </w:tc>
        <w:tc>
          <w:tcPr>
            <w:tcW w:w="4093" w:type="dxa"/>
            <w:gridSpan w:val="3"/>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Количество часов</w:t>
            </w:r>
          </w:p>
        </w:tc>
        <w:tc>
          <w:tcPr>
            <w:tcW w:w="2817" w:type="dxa"/>
            <w:vMerge w:val="restart"/>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 xml:space="preserve">Электронные (цифровые) образовательные ресурсы </w:t>
            </w:r>
          </w:p>
          <w:p w:rsidR="008838AB" w:rsidRPr="008838AB" w:rsidRDefault="008838AB" w:rsidP="008838AB">
            <w:pPr>
              <w:spacing w:after="0" w:line="276" w:lineRule="auto"/>
              <w:ind w:left="135"/>
              <w:rPr>
                <w:rFonts w:ascii="Calibri" w:eastAsia="Times New Roman" w:hAnsi="Calibri" w:cs="Times New Roman"/>
                <w:lang w:eastAsia="ru-RU"/>
              </w:rPr>
            </w:pPr>
          </w:p>
        </w:tc>
      </w:tr>
      <w:tr w:rsidR="008838AB" w:rsidRPr="008838AB" w:rsidTr="006062C6">
        <w:trPr>
          <w:trHeight w:val="144"/>
          <w:tblCellSpacing w:w="20" w:type="nil"/>
        </w:trPr>
        <w:tc>
          <w:tcPr>
            <w:tcW w:w="684" w:type="dxa"/>
            <w:vMerge/>
            <w:tcBorders>
              <w:top w:val="nil"/>
            </w:tcBorders>
            <w:tcMar>
              <w:top w:w="50" w:type="dxa"/>
              <w:left w:w="100" w:type="dxa"/>
            </w:tcMar>
          </w:tcPr>
          <w:p w:rsidR="008838AB" w:rsidRPr="008838AB" w:rsidRDefault="008838AB" w:rsidP="008838AB">
            <w:pPr>
              <w:spacing w:after="200" w:line="276" w:lineRule="auto"/>
              <w:rPr>
                <w:rFonts w:ascii="Calibri" w:eastAsia="Times New Roman" w:hAnsi="Calibri" w:cs="Times New Roman"/>
                <w:lang w:eastAsia="ru-RU"/>
              </w:rPr>
            </w:pPr>
          </w:p>
        </w:tc>
        <w:tc>
          <w:tcPr>
            <w:tcW w:w="2719" w:type="dxa"/>
            <w:vMerge/>
            <w:tcBorders>
              <w:top w:val="nil"/>
            </w:tcBorders>
            <w:tcMar>
              <w:top w:w="50" w:type="dxa"/>
              <w:left w:w="100" w:type="dxa"/>
            </w:tcMar>
          </w:tcPr>
          <w:p w:rsidR="008838AB" w:rsidRPr="008838AB" w:rsidRDefault="008838AB" w:rsidP="008838AB">
            <w:pPr>
              <w:spacing w:after="200" w:line="276" w:lineRule="auto"/>
              <w:rPr>
                <w:rFonts w:ascii="Calibri" w:eastAsia="Times New Roman" w:hAnsi="Calibri" w:cs="Times New Roman"/>
                <w:lang w:eastAsia="ru-RU"/>
              </w:rPr>
            </w:pPr>
          </w:p>
        </w:tc>
        <w:tc>
          <w:tcPr>
            <w:tcW w:w="1843"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 xml:space="preserve">Всего </w:t>
            </w:r>
          </w:p>
          <w:p w:rsidR="008838AB" w:rsidRPr="008838AB" w:rsidRDefault="008838AB" w:rsidP="008838AB">
            <w:pPr>
              <w:spacing w:after="0" w:line="276" w:lineRule="auto"/>
              <w:ind w:left="135"/>
              <w:rPr>
                <w:rFonts w:ascii="Calibri" w:eastAsia="Times New Roman" w:hAnsi="Calibri" w:cs="Times New Roman"/>
                <w:lang w:eastAsia="ru-RU"/>
              </w:rPr>
            </w:pPr>
          </w:p>
        </w:tc>
        <w:tc>
          <w:tcPr>
            <w:tcW w:w="1275"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 xml:space="preserve">Контрольные работы </w:t>
            </w:r>
          </w:p>
          <w:p w:rsidR="008838AB" w:rsidRPr="008838AB" w:rsidRDefault="008838AB" w:rsidP="008838AB">
            <w:pPr>
              <w:spacing w:after="0" w:line="276" w:lineRule="auto"/>
              <w:ind w:left="135"/>
              <w:rPr>
                <w:rFonts w:ascii="Calibri" w:eastAsia="Times New Roman" w:hAnsi="Calibri" w:cs="Times New Roman"/>
                <w:lang w:eastAsia="ru-RU"/>
              </w:rPr>
            </w:pPr>
          </w:p>
        </w:tc>
        <w:tc>
          <w:tcPr>
            <w:tcW w:w="975"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b/>
                <w:color w:val="000000"/>
                <w:sz w:val="24"/>
                <w:lang w:eastAsia="ru-RU"/>
              </w:rPr>
              <w:t xml:space="preserve">Практические работы </w:t>
            </w:r>
          </w:p>
          <w:p w:rsidR="008838AB" w:rsidRPr="008838AB" w:rsidRDefault="008838AB" w:rsidP="008838AB">
            <w:pPr>
              <w:spacing w:after="0" w:line="276" w:lineRule="auto"/>
              <w:ind w:left="135"/>
              <w:rPr>
                <w:rFonts w:ascii="Calibri" w:eastAsia="Times New Roman" w:hAnsi="Calibri" w:cs="Times New Roman"/>
                <w:lang w:eastAsia="ru-RU"/>
              </w:rPr>
            </w:pPr>
          </w:p>
        </w:tc>
        <w:tc>
          <w:tcPr>
            <w:tcW w:w="2817" w:type="dxa"/>
            <w:vMerge/>
            <w:tcBorders>
              <w:top w:val="nil"/>
            </w:tcBorders>
            <w:tcMar>
              <w:top w:w="50" w:type="dxa"/>
              <w:left w:w="100" w:type="dxa"/>
            </w:tcMar>
          </w:tcPr>
          <w:p w:rsidR="008838AB" w:rsidRPr="008838AB" w:rsidRDefault="008838AB" w:rsidP="008838AB">
            <w:pPr>
              <w:spacing w:after="200" w:line="276" w:lineRule="auto"/>
              <w:rPr>
                <w:rFonts w:ascii="Calibri" w:eastAsia="Times New Roman" w:hAnsi="Calibri" w:cs="Times New Roman"/>
                <w:lang w:eastAsia="ru-RU"/>
              </w:rPr>
            </w:pPr>
          </w:p>
        </w:tc>
      </w:tr>
      <w:tr w:rsidR="008838AB" w:rsidRPr="008838AB" w:rsidTr="006062C6">
        <w:trPr>
          <w:trHeight w:val="144"/>
          <w:tblCellSpacing w:w="20" w:type="nil"/>
        </w:trPr>
        <w:tc>
          <w:tcPr>
            <w:tcW w:w="684"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1</w:t>
            </w:r>
          </w:p>
        </w:tc>
        <w:tc>
          <w:tcPr>
            <w:tcW w:w="271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"Безопасность в быту"</w:t>
            </w:r>
          </w:p>
        </w:tc>
        <w:tc>
          <w:tcPr>
            <w:tcW w:w="1843"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1 </w:t>
            </w:r>
          </w:p>
        </w:tc>
        <w:tc>
          <w:tcPr>
            <w:tcW w:w="12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9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1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35">
              <w:r w:rsidRPr="008838AB">
                <w:rPr>
                  <w:rFonts w:ascii="Times New Roman" w:eastAsia="Times New Roman" w:hAnsi="Times New Roman" w:cs="Times New Roman"/>
                  <w:color w:val="0000FF"/>
                  <w:u w:val="single"/>
                  <w:lang w:eastAsia="ru-RU"/>
                </w:rPr>
                <w:t>https://m.edsoo.ru/7f41b590</w:t>
              </w:r>
            </w:hyperlink>
          </w:p>
        </w:tc>
      </w:tr>
      <w:tr w:rsidR="008838AB" w:rsidRPr="008838AB" w:rsidTr="006062C6">
        <w:trPr>
          <w:trHeight w:val="144"/>
          <w:tblCellSpacing w:w="20" w:type="nil"/>
        </w:trPr>
        <w:tc>
          <w:tcPr>
            <w:tcW w:w="684"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2</w:t>
            </w:r>
          </w:p>
        </w:tc>
        <w:tc>
          <w:tcPr>
            <w:tcW w:w="271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"Безопасность на транспорте"</w:t>
            </w:r>
          </w:p>
        </w:tc>
        <w:tc>
          <w:tcPr>
            <w:tcW w:w="1843"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5 </w:t>
            </w:r>
          </w:p>
        </w:tc>
        <w:tc>
          <w:tcPr>
            <w:tcW w:w="12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9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1 </w:t>
            </w:r>
          </w:p>
        </w:tc>
        <w:tc>
          <w:tcPr>
            <w:tcW w:w="281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36">
              <w:r w:rsidRPr="008838AB">
                <w:rPr>
                  <w:rFonts w:ascii="Times New Roman" w:eastAsia="Times New Roman" w:hAnsi="Times New Roman" w:cs="Times New Roman"/>
                  <w:color w:val="0000FF"/>
                  <w:u w:val="single"/>
                  <w:lang w:eastAsia="ru-RU"/>
                </w:rPr>
                <w:t>https://m.edsoo.ru/7f41b590</w:t>
              </w:r>
            </w:hyperlink>
          </w:p>
        </w:tc>
      </w:tr>
      <w:tr w:rsidR="008838AB" w:rsidRPr="008838AB" w:rsidTr="006062C6">
        <w:trPr>
          <w:trHeight w:val="144"/>
          <w:tblCellSpacing w:w="20" w:type="nil"/>
        </w:trPr>
        <w:tc>
          <w:tcPr>
            <w:tcW w:w="684"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3</w:t>
            </w:r>
          </w:p>
        </w:tc>
        <w:tc>
          <w:tcPr>
            <w:tcW w:w="271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"Безопасность в общественных местах"</w:t>
            </w:r>
          </w:p>
        </w:tc>
        <w:tc>
          <w:tcPr>
            <w:tcW w:w="1843"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2 </w:t>
            </w:r>
          </w:p>
        </w:tc>
        <w:tc>
          <w:tcPr>
            <w:tcW w:w="12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9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1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37">
              <w:r w:rsidRPr="008838AB">
                <w:rPr>
                  <w:rFonts w:ascii="Times New Roman" w:eastAsia="Times New Roman" w:hAnsi="Times New Roman" w:cs="Times New Roman"/>
                  <w:color w:val="0000FF"/>
                  <w:u w:val="single"/>
                  <w:lang w:eastAsia="ru-RU"/>
                </w:rPr>
                <w:t>https://m.edsoo.ru/7f41b590</w:t>
              </w:r>
            </w:hyperlink>
          </w:p>
        </w:tc>
      </w:tr>
      <w:tr w:rsidR="008838AB" w:rsidRPr="008838AB" w:rsidTr="006062C6">
        <w:trPr>
          <w:trHeight w:val="144"/>
          <w:tblCellSpacing w:w="20" w:type="nil"/>
        </w:trPr>
        <w:tc>
          <w:tcPr>
            <w:tcW w:w="684"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4</w:t>
            </w:r>
          </w:p>
        </w:tc>
        <w:tc>
          <w:tcPr>
            <w:tcW w:w="271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"Безопасность в природной среде"</w:t>
            </w:r>
          </w:p>
        </w:tc>
        <w:tc>
          <w:tcPr>
            <w:tcW w:w="1843"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8 </w:t>
            </w:r>
          </w:p>
        </w:tc>
        <w:tc>
          <w:tcPr>
            <w:tcW w:w="12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1 </w:t>
            </w:r>
          </w:p>
        </w:tc>
        <w:tc>
          <w:tcPr>
            <w:tcW w:w="9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1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38">
              <w:r w:rsidRPr="008838AB">
                <w:rPr>
                  <w:rFonts w:ascii="Times New Roman" w:eastAsia="Times New Roman" w:hAnsi="Times New Roman" w:cs="Times New Roman"/>
                  <w:color w:val="0000FF"/>
                  <w:u w:val="single"/>
                  <w:lang w:eastAsia="ru-RU"/>
                </w:rPr>
                <w:t>https://m.edsoo.ru/7f41b590</w:t>
              </w:r>
            </w:hyperlink>
          </w:p>
        </w:tc>
      </w:tr>
      <w:tr w:rsidR="008838AB" w:rsidRPr="008838AB" w:rsidTr="006062C6">
        <w:trPr>
          <w:trHeight w:val="144"/>
          <w:tblCellSpacing w:w="20" w:type="nil"/>
        </w:trPr>
        <w:tc>
          <w:tcPr>
            <w:tcW w:w="684"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5</w:t>
            </w:r>
          </w:p>
        </w:tc>
        <w:tc>
          <w:tcPr>
            <w:tcW w:w="271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"Здоровье и как его сохранить. Основы медицинских знаний"</w:t>
            </w:r>
          </w:p>
        </w:tc>
        <w:tc>
          <w:tcPr>
            <w:tcW w:w="1843"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3 </w:t>
            </w:r>
          </w:p>
        </w:tc>
        <w:tc>
          <w:tcPr>
            <w:tcW w:w="12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9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1 </w:t>
            </w:r>
          </w:p>
        </w:tc>
        <w:tc>
          <w:tcPr>
            <w:tcW w:w="281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39">
              <w:r w:rsidRPr="008838AB">
                <w:rPr>
                  <w:rFonts w:ascii="Times New Roman" w:eastAsia="Times New Roman" w:hAnsi="Times New Roman" w:cs="Times New Roman"/>
                  <w:color w:val="0000FF"/>
                  <w:u w:val="single"/>
                  <w:lang w:eastAsia="ru-RU"/>
                </w:rPr>
                <w:t>https://m.edsoo.ru/7f41b590</w:t>
              </w:r>
            </w:hyperlink>
          </w:p>
        </w:tc>
      </w:tr>
      <w:tr w:rsidR="008838AB" w:rsidRPr="008838AB" w:rsidTr="006062C6">
        <w:trPr>
          <w:trHeight w:val="144"/>
          <w:tblCellSpacing w:w="20" w:type="nil"/>
        </w:trPr>
        <w:tc>
          <w:tcPr>
            <w:tcW w:w="684"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6</w:t>
            </w:r>
          </w:p>
        </w:tc>
        <w:tc>
          <w:tcPr>
            <w:tcW w:w="271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"Безопасность в социуме"</w:t>
            </w:r>
          </w:p>
        </w:tc>
        <w:tc>
          <w:tcPr>
            <w:tcW w:w="1843"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4 </w:t>
            </w:r>
          </w:p>
        </w:tc>
        <w:tc>
          <w:tcPr>
            <w:tcW w:w="12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9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1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40">
              <w:r w:rsidRPr="008838AB">
                <w:rPr>
                  <w:rFonts w:ascii="Times New Roman" w:eastAsia="Times New Roman" w:hAnsi="Times New Roman" w:cs="Times New Roman"/>
                  <w:color w:val="0000FF"/>
                  <w:u w:val="single"/>
                  <w:lang w:eastAsia="ru-RU"/>
                </w:rPr>
                <w:t>https://m.edsoo.ru/7f41b590</w:t>
              </w:r>
            </w:hyperlink>
          </w:p>
        </w:tc>
      </w:tr>
      <w:tr w:rsidR="008838AB" w:rsidRPr="008838AB" w:rsidTr="006062C6">
        <w:trPr>
          <w:trHeight w:val="144"/>
          <w:tblCellSpacing w:w="20" w:type="nil"/>
        </w:trPr>
        <w:tc>
          <w:tcPr>
            <w:tcW w:w="684"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7</w:t>
            </w:r>
          </w:p>
        </w:tc>
        <w:tc>
          <w:tcPr>
            <w:tcW w:w="271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"Безопасность в информационном пространстве"</w:t>
            </w:r>
          </w:p>
        </w:tc>
        <w:tc>
          <w:tcPr>
            <w:tcW w:w="1843"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3 </w:t>
            </w:r>
          </w:p>
        </w:tc>
        <w:tc>
          <w:tcPr>
            <w:tcW w:w="12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9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1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41">
              <w:r w:rsidRPr="008838AB">
                <w:rPr>
                  <w:rFonts w:ascii="Times New Roman" w:eastAsia="Times New Roman" w:hAnsi="Times New Roman" w:cs="Times New Roman"/>
                  <w:color w:val="0000FF"/>
                  <w:u w:val="single"/>
                  <w:lang w:eastAsia="ru-RU"/>
                </w:rPr>
                <w:t>https://m.edsoo.ru/7f41b590</w:t>
              </w:r>
            </w:hyperlink>
          </w:p>
        </w:tc>
      </w:tr>
      <w:tr w:rsidR="008838AB" w:rsidRPr="008838AB" w:rsidTr="006062C6">
        <w:trPr>
          <w:trHeight w:val="144"/>
          <w:tblCellSpacing w:w="20" w:type="nil"/>
        </w:trPr>
        <w:tc>
          <w:tcPr>
            <w:tcW w:w="684"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8</w:t>
            </w:r>
          </w:p>
        </w:tc>
        <w:tc>
          <w:tcPr>
            <w:tcW w:w="271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"Основы противодействия экстремизму и терроризму"</w:t>
            </w:r>
          </w:p>
        </w:tc>
        <w:tc>
          <w:tcPr>
            <w:tcW w:w="1843"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4 </w:t>
            </w:r>
          </w:p>
        </w:tc>
        <w:tc>
          <w:tcPr>
            <w:tcW w:w="12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9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1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42">
              <w:r w:rsidRPr="008838AB">
                <w:rPr>
                  <w:rFonts w:ascii="Times New Roman" w:eastAsia="Times New Roman" w:hAnsi="Times New Roman" w:cs="Times New Roman"/>
                  <w:color w:val="0000FF"/>
                  <w:u w:val="single"/>
                  <w:lang w:eastAsia="ru-RU"/>
                </w:rPr>
                <w:t>https://m.edsoo.ru/7f41b590</w:t>
              </w:r>
            </w:hyperlink>
          </w:p>
        </w:tc>
      </w:tr>
      <w:tr w:rsidR="008838AB" w:rsidRPr="008838AB" w:rsidTr="006062C6">
        <w:trPr>
          <w:trHeight w:val="144"/>
          <w:tblCellSpacing w:w="20" w:type="nil"/>
        </w:trPr>
        <w:tc>
          <w:tcPr>
            <w:tcW w:w="684" w:type="dxa"/>
            <w:tcMar>
              <w:top w:w="50" w:type="dxa"/>
              <w:left w:w="100" w:type="dxa"/>
            </w:tcMar>
            <w:vAlign w:val="center"/>
          </w:tcPr>
          <w:p w:rsidR="008838AB" w:rsidRPr="008838AB" w:rsidRDefault="008838AB" w:rsidP="008838AB">
            <w:pPr>
              <w:spacing w:after="0" w:line="276" w:lineRule="auto"/>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9</w:t>
            </w:r>
          </w:p>
        </w:tc>
        <w:tc>
          <w:tcPr>
            <w:tcW w:w="2719"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Модуль "Взаимодействие личности, общества и государства в обеспечении безопасности жизни и здоровья населения"</w:t>
            </w:r>
          </w:p>
        </w:tc>
        <w:tc>
          <w:tcPr>
            <w:tcW w:w="1843"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4 </w:t>
            </w:r>
          </w:p>
        </w:tc>
        <w:tc>
          <w:tcPr>
            <w:tcW w:w="12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1 </w:t>
            </w:r>
          </w:p>
        </w:tc>
        <w:tc>
          <w:tcPr>
            <w:tcW w:w="9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p>
        </w:tc>
        <w:tc>
          <w:tcPr>
            <w:tcW w:w="2817" w:type="dxa"/>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Библиотека ЦОК </w:t>
            </w:r>
            <w:hyperlink r:id="rId943">
              <w:r w:rsidRPr="008838AB">
                <w:rPr>
                  <w:rFonts w:ascii="Times New Roman" w:eastAsia="Times New Roman" w:hAnsi="Times New Roman" w:cs="Times New Roman"/>
                  <w:color w:val="0000FF"/>
                  <w:u w:val="single"/>
                  <w:lang w:eastAsia="ru-RU"/>
                </w:rPr>
                <w:t>https://m.edsoo.ru/7f41b590</w:t>
              </w:r>
            </w:hyperlink>
          </w:p>
        </w:tc>
      </w:tr>
      <w:tr w:rsidR="008838AB" w:rsidRPr="008838AB" w:rsidTr="006062C6">
        <w:trPr>
          <w:trHeight w:val="144"/>
          <w:tblCellSpacing w:w="20" w:type="nil"/>
        </w:trPr>
        <w:tc>
          <w:tcPr>
            <w:tcW w:w="3403" w:type="dxa"/>
            <w:gridSpan w:val="2"/>
            <w:tcMar>
              <w:top w:w="50" w:type="dxa"/>
              <w:left w:w="100" w:type="dxa"/>
            </w:tcMar>
            <w:vAlign w:val="center"/>
          </w:tcPr>
          <w:p w:rsidR="008838AB" w:rsidRPr="008838AB" w:rsidRDefault="008838AB" w:rsidP="008838AB">
            <w:pPr>
              <w:spacing w:after="0" w:line="276" w:lineRule="auto"/>
              <w:ind w:left="135"/>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ОБЩЕЕ КОЛИЧЕСТВО ЧАСОВ ПО ПРОГРАММЕ</w:t>
            </w:r>
          </w:p>
        </w:tc>
        <w:tc>
          <w:tcPr>
            <w:tcW w:w="1843"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34 </w:t>
            </w:r>
          </w:p>
        </w:tc>
        <w:tc>
          <w:tcPr>
            <w:tcW w:w="12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2 </w:t>
            </w:r>
          </w:p>
        </w:tc>
        <w:tc>
          <w:tcPr>
            <w:tcW w:w="975" w:type="dxa"/>
            <w:tcMar>
              <w:top w:w="50" w:type="dxa"/>
              <w:left w:w="100" w:type="dxa"/>
            </w:tcMar>
            <w:vAlign w:val="center"/>
          </w:tcPr>
          <w:p w:rsidR="008838AB" w:rsidRPr="008838AB" w:rsidRDefault="008838AB" w:rsidP="008838AB">
            <w:pPr>
              <w:spacing w:after="0" w:line="276" w:lineRule="auto"/>
              <w:ind w:left="135"/>
              <w:jc w:val="center"/>
              <w:rPr>
                <w:rFonts w:ascii="Calibri" w:eastAsia="Times New Roman" w:hAnsi="Calibri" w:cs="Times New Roman"/>
                <w:lang w:eastAsia="ru-RU"/>
              </w:rPr>
            </w:pPr>
            <w:r w:rsidRPr="008838AB">
              <w:rPr>
                <w:rFonts w:ascii="Times New Roman" w:eastAsia="Times New Roman" w:hAnsi="Times New Roman" w:cs="Times New Roman"/>
                <w:color w:val="000000"/>
                <w:sz w:val="24"/>
                <w:lang w:eastAsia="ru-RU"/>
              </w:rPr>
              <w:t xml:space="preserve"> 2 </w:t>
            </w:r>
          </w:p>
        </w:tc>
        <w:tc>
          <w:tcPr>
            <w:tcW w:w="2817" w:type="dxa"/>
            <w:tcMar>
              <w:top w:w="50" w:type="dxa"/>
              <w:left w:w="100" w:type="dxa"/>
            </w:tcMar>
            <w:vAlign w:val="center"/>
          </w:tcPr>
          <w:p w:rsidR="008838AB" w:rsidRPr="008838AB" w:rsidRDefault="008838AB" w:rsidP="008838AB">
            <w:pPr>
              <w:spacing w:after="200" w:line="276" w:lineRule="auto"/>
              <w:rPr>
                <w:rFonts w:ascii="Calibri" w:eastAsia="Times New Roman" w:hAnsi="Calibri" w:cs="Times New Roman"/>
                <w:lang w:eastAsia="ru-RU"/>
              </w:rPr>
            </w:pPr>
          </w:p>
        </w:tc>
      </w:tr>
    </w:tbl>
    <w:p w:rsidR="008838AB" w:rsidRDefault="008838AB" w:rsidP="008838AB">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sectPr w:rsidR="008838AB" w:rsidSect="006062C6">
          <w:pgSz w:w="11906" w:h="16838"/>
          <w:pgMar w:top="1134" w:right="851" w:bottom="1134" w:left="1701" w:header="709" w:footer="709" w:gutter="0"/>
          <w:cols w:space="708"/>
          <w:docGrid w:linePitch="360"/>
        </w:sectPr>
      </w:pPr>
    </w:p>
    <w:p w:rsidR="005236A6" w:rsidRPr="0012255E" w:rsidRDefault="005236A6" w:rsidP="0034674C">
      <w:pPr>
        <w:tabs>
          <w:tab w:val="left" w:pos="284"/>
        </w:tabs>
        <w:spacing w:after="0" w:line="360" w:lineRule="auto"/>
        <w:ind w:left="-709" w:right="283" w:firstLine="709"/>
        <w:jc w:val="center"/>
        <w:rPr>
          <w:rFonts w:ascii="Times New Roman" w:eastAsia="@Arial Unicode MS" w:hAnsi="Times New Roman" w:cs="Times New Roman"/>
          <w:b/>
          <w:i/>
          <w:sz w:val="24"/>
          <w:szCs w:val="24"/>
          <w:u w:val="single"/>
          <w:lang w:eastAsia="ru-RU"/>
        </w:rPr>
      </w:pPr>
      <w:r w:rsidRPr="0012255E">
        <w:rPr>
          <w:rFonts w:ascii="Times New Roman" w:eastAsia="@Arial Unicode MS" w:hAnsi="Times New Roman" w:cs="Times New Roman"/>
          <w:b/>
          <w:i/>
          <w:sz w:val="24"/>
          <w:szCs w:val="24"/>
          <w:u w:val="single"/>
          <w:lang w:eastAsia="ru-RU"/>
        </w:rPr>
        <w:lastRenderedPageBreak/>
        <w:t>Рабочая программа по курсу внеурочной деятельнотси «Волейбол»</w:t>
      </w:r>
    </w:p>
    <w:p w:rsidR="005236A6" w:rsidRPr="005236A6" w:rsidRDefault="005236A6" w:rsidP="0034674C">
      <w:pPr>
        <w:tabs>
          <w:tab w:val="left" w:pos="284"/>
        </w:tabs>
        <w:spacing w:after="0" w:line="360" w:lineRule="auto"/>
        <w:ind w:left="-709" w:right="283" w:firstLine="709"/>
        <w:jc w:val="both"/>
        <w:rPr>
          <w:rFonts w:ascii="Times New Roman" w:eastAsia="@Arial Unicode MS" w:hAnsi="Times New Roman" w:cs="Times New Roman"/>
          <w:sz w:val="24"/>
          <w:szCs w:val="24"/>
          <w:lang w:eastAsia="ru-RU"/>
        </w:rPr>
      </w:pPr>
    </w:p>
    <w:p w:rsidR="005236A6" w:rsidRPr="005236A6" w:rsidRDefault="005236A6" w:rsidP="0034674C">
      <w:pPr>
        <w:shd w:val="clear" w:color="auto" w:fill="FFFFFF"/>
        <w:tabs>
          <w:tab w:val="left" w:pos="284"/>
        </w:tabs>
        <w:spacing w:after="150" w:line="360" w:lineRule="auto"/>
        <w:ind w:left="-709" w:right="283" w:firstLine="709"/>
        <w:jc w:val="center"/>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ПОЯСНИТЕЛЬНАЯ ЗАПИСКА.</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Рабочая программа по учебному курсу «Волейбол» разработана в соответствии: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с требованиями федерального государственного образовательного стандарта основного общего образования</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с рекомендациями Примерной программы по физической культуре 1-11классы.</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с авторской программой «Комплексная программа физического воспитания учащихся 1-11 классов» В. И. Ляха, А. А. Зданевича и обеспечена учебником для общеобразовательных учреждений «Физическая культура.»</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В основу положены следующие нормативно-правовые и распорядительные документы:</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1.Закон «Об образовании в Российской федерации» от 29.12. 2012 года №273-ФЗ (с изменениями и дополнениями).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2.Санитарно-эпидемилогические правила 2.4.2.1178-02.</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3.Приказ Министерства образования и науки РФ от 17.12. 2010 г. №1897 «Об утверждении федерального государственного образовательного стандарта основного общего образования».</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4.Требований к результатам освоения образовательной программы основного общего образования, представленной в Федеральном государственном стандарте основного общего образования;</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5.Концепции духовно-нравственного развития и воспитания личности гражданина;</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6.Федерального закона «О физической культуре и спорте»;</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7.Стратегии национальной безопасности Российской Федерации до 2020 г.;</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8.примерной программы основного общего образования;</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9.приказа Минобрнауки от 30 августа 2010 г. № 889.</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Целью курса </w:t>
      </w:r>
      <w:r w:rsidRPr="005236A6">
        <w:rPr>
          <w:rFonts w:ascii="Times New Roman" w:eastAsia="Times New Roman" w:hAnsi="Times New Roman" w:cs="Times New Roman"/>
          <w:color w:val="000000"/>
          <w:sz w:val="24"/>
          <w:szCs w:val="24"/>
          <w:lang w:eastAsia="ru-RU"/>
        </w:rPr>
        <w:t xml:space="preserve">«Волейбол» в основной школе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Учебный процесс направлен на </w:t>
      </w:r>
      <w:r w:rsidRPr="005236A6">
        <w:rPr>
          <w:rFonts w:ascii="Times New Roman" w:eastAsia="Times New Roman" w:hAnsi="Times New Roman" w:cs="Times New Roman"/>
          <w:color w:val="000000"/>
          <w:sz w:val="24"/>
          <w:szCs w:val="24"/>
          <w:lang w:eastAsia="ru-RU"/>
        </w:rPr>
        <w:lastRenderedPageBreak/>
        <w:t>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Активно развиваются мышление, творчество и самостоятельность.</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Учебный курс «Волейбол» в основной школе строится так, чтобы были решены следующие </w:t>
      </w:r>
      <w:r w:rsidRPr="005236A6">
        <w:rPr>
          <w:rFonts w:ascii="Times New Roman" w:eastAsia="Times New Roman" w:hAnsi="Times New Roman" w:cs="Times New Roman"/>
          <w:b/>
          <w:bCs/>
          <w:color w:val="000000"/>
          <w:sz w:val="24"/>
          <w:szCs w:val="24"/>
          <w:lang w:eastAsia="ru-RU"/>
        </w:rPr>
        <w:t>задачи: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Укрепление здоровья, развитие основных физических качеств и повышение функциональных возможностей организма;</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Освоение знаний о физической культуре и спорте, их истории и современном развитии, роли в формировании здорового образа жизни;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Отбор учебного материала для содержания программы осуществлен с учетом целей и задач физической культуры в основной школе, его места в системе школьного образования, возрастных потребностей и физических возможностей обучающихся 5 классов, а также ресурса учебного времени, отводимого на изучение предмета.</w:t>
      </w:r>
    </w:p>
    <w:p w:rsidR="005236A6" w:rsidRPr="005236A6" w:rsidRDefault="005236A6" w:rsidP="0034674C">
      <w:pPr>
        <w:shd w:val="clear" w:color="auto" w:fill="FFFFFF"/>
        <w:tabs>
          <w:tab w:val="left" w:pos="284"/>
        </w:tabs>
        <w:spacing w:after="150" w:line="360" w:lineRule="auto"/>
        <w:ind w:left="-709" w:right="283" w:firstLine="709"/>
        <w:jc w:val="center"/>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Зачетные требования по волейболу</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1. Передача 2-мя руками сверху после перемещения вперед с набрасывания партнером.</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2. Прием мяча снизу после перемещения с набрасывания партнером.</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3. Нижняя прямая подача с расстояния 3-6 метров от сетки.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4. Передача мяча 2-мя руками сверху и прием мяча снизу над собой:</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М: «5» – 10 р.; «4» – 8 р.; «3» – 6 р.</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Д: «5» – 8 р.; «4» – 6 р.; «3» – 4 р.</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lastRenderedPageBreak/>
        <w:t>5. Передача мяча 2-мя руками сверху у стены:</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М: «5» – 8 р.; «4» – 6 р.;«3» – 5 р.</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Д: «5» – 7 р.; «4» – 5 р.; «3» – 4 р.</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Курс «Волейбол» изучается с 5 по 9</w:t>
      </w:r>
      <w:r w:rsidR="0012255E">
        <w:rPr>
          <w:rFonts w:ascii="Times New Roman" w:eastAsia="Times New Roman" w:hAnsi="Times New Roman" w:cs="Times New Roman"/>
          <w:color w:val="000000"/>
          <w:sz w:val="24"/>
          <w:szCs w:val="24"/>
          <w:lang w:eastAsia="ru-RU"/>
        </w:rPr>
        <w:t xml:space="preserve"> класс из расчёта 1 ч в неделю </w:t>
      </w:r>
      <w:r w:rsidRPr="005236A6">
        <w:rPr>
          <w:rFonts w:ascii="Times New Roman" w:eastAsia="Times New Roman" w:hAnsi="Times New Roman" w:cs="Times New Roman"/>
          <w:color w:val="000000"/>
          <w:sz w:val="24"/>
          <w:szCs w:val="24"/>
          <w:lang w:eastAsia="ru-RU"/>
        </w:rPr>
        <w:t>— 3</w:t>
      </w:r>
      <w:r w:rsidR="0012255E">
        <w:rPr>
          <w:rFonts w:ascii="Times New Roman" w:eastAsia="Times New Roman" w:hAnsi="Times New Roman" w:cs="Times New Roman"/>
          <w:color w:val="000000"/>
          <w:sz w:val="24"/>
          <w:szCs w:val="24"/>
          <w:lang w:eastAsia="ru-RU"/>
        </w:rPr>
        <w:t>4</w:t>
      </w:r>
      <w:r w:rsidRPr="005236A6">
        <w:rPr>
          <w:rFonts w:ascii="Times New Roman" w:eastAsia="Times New Roman" w:hAnsi="Times New Roman" w:cs="Times New Roman"/>
          <w:color w:val="000000"/>
          <w:sz w:val="24"/>
          <w:szCs w:val="24"/>
          <w:lang w:eastAsia="ru-RU"/>
        </w:rPr>
        <w:t xml:space="preserve"> ч </w:t>
      </w:r>
      <w:r w:rsidR="0012255E">
        <w:rPr>
          <w:rFonts w:ascii="Times New Roman" w:eastAsia="Times New Roman" w:hAnsi="Times New Roman" w:cs="Times New Roman"/>
          <w:color w:val="000000"/>
          <w:sz w:val="24"/>
          <w:szCs w:val="24"/>
          <w:lang w:eastAsia="ru-RU"/>
        </w:rPr>
        <w:t>.</w:t>
      </w:r>
    </w:p>
    <w:p w:rsidR="005236A6" w:rsidRPr="005236A6" w:rsidRDefault="005236A6" w:rsidP="0034674C">
      <w:pPr>
        <w:shd w:val="clear" w:color="auto" w:fill="FFFFFF"/>
        <w:tabs>
          <w:tab w:val="left" w:pos="284"/>
        </w:tabs>
        <w:spacing w:after="150" w:line="360" w:lineRule="auto"/>
        <w:ind w:left="-709" w:right="283" w:firstLine="709"/>
        <w:jc w:val="center"/>
        <w:rPr>
          <w:rFonts w:ascii="Times New Roman" w:eastAsia="Times New Roman" w:hAnsi="Times New Roman" w:cs="Times New Roman"/>
          <w:b/>
          <w:bCs/>
          <w:color w:val="000000"/>
          <w:sz w:val="24"/>
          <w:szCs w:val="24"/>
          <w:lang w:eastAsia="ru-RU"/>
        </w:rPr>
      </w:pPr>
    </w:p>
    <w:p w:rsidR="00065504" w:rsidRDefault="00065504" w:rsidP="0034674C">
      <w:pPr>
        <w:shd w:val="clear" w:color="auto" w:fill="FFFFFF"/>
        <w:tabs>
          <w:tab w:val="left" w:pos="284"/>
        </w:tabs>
        <w:spacing w:after="150" w:line="360" w:lineRule="auto"/>
        <w:ind w:left="-709" w:right="283" w:firstLine="709"/>
        <w:jc w:val="center"/>
        <w:rPr>
          <w:rFonts w:ascii="Times New Roman" w:eastAsia="Times New Roman" w:hAnsi="Times New Roman" w:cs="Times New Roman"/>
          <w:b/>
          <w:bCs/>
          <w:color w:val="000000"/>
          <w:sz w:val="24"/>
          <w:szCs w:val="24"/>
          <w:lang w:eastAsia="ru-RU"/>
        </w:rPr>
      </w:pPr>
    </w:p>
    <w:p w:rsidR="005236A6" w:rsidRPr="005236A6" w:rsidRDefault="005236A6" w:rsidP="0034674C">
      <w:pPr>
        <w:shd w:val="clear" w:color="auto" w:fill="FFFFFF"/>
        <w:tabs>
          <w:tab w:val="left" w:pos="284"/>
        </w:tabs>
        <w:spacing w:after="150" w:line="360" w:lineRule="auto"/>
        <w:ind w:left="-709" w:right="283" w:firstLine="709"/>
        <w:jc w:val="center"/>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ЛИЧНОСТНЫЕ, МЕТАПРЕДМЕТНЫЕ</w:t>
      </w:r>
    </w:p>
    <w:p w:rsidR="005236A6" w:rsidRPr="005236A6" w:rsidRDefault="005236A6" w:rsidP="0034674C">
      <w:pPr>
        <w:shd w:val="clear" w:color="auto" w:fill="FFFFFF"/>
        <w:tabs>
          <w:tab w:val="left" w:pos="284"/>
        </w:tabs>
        <w:spacing w:after="150" w:line="360" w:lineRule="auto"/>
        <w:ind w:left="-709" w:right="283" w:firstLine="709"/>
        <w:jc w:val="center"/>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И ПРЕДМЕТНЫЕ РЕЗУЛЬТАТЫ ОСВОЕНИЯ</w:t>
      </w:r>
      <w:r w:rsidRPr="005236A6">
        <w:rPr>
          <w:rFonts w:ascii="Times New Roman" w:eastAsia="Times New Roman" w:hAnsi="Times New Roman" w:cs="Times New Roman"/>
          <w:color w:val="000000"/>
          <w:sz w:val="24"/>
          <w:szCs w:val="24"/>
          <w:lang w:eastAsia="ru-RU"/>
        </w:rPr>
        <w:t> </w:t>
      </w:r>
      <w:r w:rsidRPr="005236A6">
        <w:rPr>
          <w:rFonts w:ascii="Times New Roman" w:eastAsia="Times New Roman" w:hAnsi="Times New Roman" w:cs="Times New Roman"/>
          <w:b/>
          <w:bCs/>
          <w:color w:val="000000"/>
          <w:sz w:val="24"/>
          <w:szCs w:val="24"/>
          <w:lang w:eastAsia="ru-RU"/>
        </w:rPr>
        <w:t>УЧЕБНОГО КУРСА</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5—9 классов направлена на достижение учащимися личностных, метапредметных и предметных результатов по физической культуре.</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Личностные результаты</w:t>
      </w:r>
    </w:p>
    <w:p w:rsidR="005236A6" w:rsidRPr="005236A6" w:rsidRDefault="005236A6" w:rsidP="0034674C">
      <w:pPr>
        <w:numPr>
          <w:ilvl w:val="0"/>
          <w:numId w:val="8"/>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5236A6" w:rsidRPr="005236A6" w:rsidRDefault="005236A6" w:rsidP="0034674C">
      <w:pPr>
        <w:numPr>
          <w:ilvl w:val="0"/>
          <w:numId w:val="8"/>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знание истории физической культуры своего народа, своего края как части наследия народов России и человечества;</w:t>
      </w:r>
    </w:p>
    <w:p w:rsidR="005236A6" w:rsidRPr="005236A6" w:rsidRDefault="005236A6" w:rsidP="0034674C">
      <w:pPr>
        <w:numPr>
          <w:ilvl w:val="0"/>
          <w:numId w:val="8"/>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усвоение гуманистических, демократических и традиционных ценностей многонационального российского общества;</w:t>
      </w:r>
    </w:p>
    <w:p w:rsidR="005236A6" w:rsidRPr="005236A6" w:rsidRDefault="005236A6" w:rsidP="0034674C">
      <w:pPr>
        <w:numPr>
          <w:ilvl w:val="0"/>
          <w:numId w:val="8"/>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воспитание чувства ответственности и долга перед Родиной;</w:t>
      </w:r>
    </w:p>
    <w:p w:rsidR="005236A6" w:rsidRPr="005236A6" w:rsidRDefault="005236A6" w:rsidP="0034674C">
      <w:pPr>
        <w:numPr>
          <w:ilvl w:val="0"/>
          <w:numId w:val="8"/>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lastRenderedPageBreak/>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готовности и способности вести диалог с другими людьми и достигать в нём взаимопонимания;</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i/>
          <w:iCs/>
          <w:color w:val="000000"/>
          <w:sz w:val="24"/>
          <w:szCs w:val="24"/>
          <w:lang w:eastAsia="ru-RU"/>
        </w:rPr>
        <w:t>° </w:t>
      </w:r>
      <w:r w:rsidRPr="005236A6">
        <w:rPr>
          <w:rFonts w:ascii="Times New Roman" w:eastAsia="Times New Roman" w:hAnsi="Times New Roman" w:cs="Times New Roman"/>
          <w:color w:val="000000"/>
          <w:sz w:val="24"/>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236A6" w:rsidRPr="005236A6" w:rsidRDefault="005236A6" w:rsidP="0034674C">
      <w:pPr>
        <w:numPr>
          <w:ilvl w:val="0"/>
          <w:numId w:val="9"/>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5236A6" w:rsidRPr="005236A6" w:rsidRDefault="005236A6" w:rsidP="0034674C">
      <w:pPr>
        <w:numPr>
          <w:ilvl w:val="0"/>
          <w:numId w:val="9"/>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236A6" w:rsidRPr="005236A6" w:rsidRDefault="005236A6" w:rsidP="0034674C">
      <w:pPr>
        <w:numPr>
          <w:ilvl w:val="0"/>
          <w:numId w:val="9"/>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5236A6" w:rsidRPr="005236A6" w:rsidRDefault="005236A6" w:rsidP="0034674C">
      <w:pPr>
        <w:numPr>
          <w:ilvl w:val="0"/>
          <w:numId w:val="9"/>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236A6" w:rsidRPr="005236A6" w:rsidRDefault="005236A6" w:rsidP="0034674C">
      <w:pPr>
        <w:numPr>
          <w:ilvl w:val="0"/>
          <w:numId w:val="9"/>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учебного курса «волейбол».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5236A6" w:rsidRPr="005236A6" w:rsidRDefault="005236A6" w:rsidP="0034674C">
      <w:pPr>
        <w:numPr>
          <w:ilvl w:val="0"/>
          <w:numId w:val="10"/>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Метопредметные результаты</w:t>
      </w:r>
    </w:p>
    <w:p w:rsidR="005236A6" w:rsidRPr="005236A6" w:rsidRDefault="005236A6" w:rsidP="0034674C">
      <w:pPr>
        <w:numPr>
          <w:ilvl w:val="0"/>
          <w:numId w:val="11"/>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236A6" w:rsidRPr="005236A6" w:rsidRDefault="005236A6" w:rsidP="0034674C">
      <w:pPr>
        <w:numPr>
          <w:ilvl w:val="0"/>
          <w:numId w:val="11"/>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236A6" w:rsidRPr="005236A6" w:rsidRDefault="005236A6" w:rsidP="0034674C">
      <w:pPr>
        <w:numPr>
          <w:ilvl w:val="0"/>
          <w:numId w:val="11"/>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умение оценивать правильность выполнения учебной задачи, собственные возможности её решения;</w:t>
      </w:r>
    </w:p>
    <w:p w:rsidR="005236A6" w:rsidRPr="005236A6" w:rsidRDefault="005236A6" w:rsidP="0034674C">
      <w:pPr>
        <w:numPr>
          <w:ilvl w:val="0"/>
          <w:numId w:val="12"/>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36A6" w:rsidRPr="005236A6" w:rsidRDefault="005236A6" w:rsidP="0034674C">
      <w:pPr>
        <w:numPr>
          <w:ilvl w:val="0"/>
          <w:numId w:val="12"/>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умение организовывать учебное сотрудничество и совместную деятельность с учителем и сверстниками;</w:t>
      </w:r>
    </w:p>
    <w:p w:rsidR="005236A6" w:rsidRPr="005236A6" w:rsidRDefault="005236A6" w:rsidP="0034674C">
      <w:pPr>
        <w:numPr>
          <w:ilvl w:val="0"/>
          <w:numId w:val="12"/>
        </w:num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умение работать индивидуально и в группе: находить общее решение и разрешать конфликты на основе согласования позиций и учёта интересов;</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умение формулировать, аргументировать и отстаивать своё мнение;</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В соответствии ФГОС ООО выделяются три группы универсальных учебных действий: регулятивные, познавательные, коммуникативные.</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Предметные результаты</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Характеризовать историю развития спорта и олимпийского движения, положительное их влияние на укрепление мира и дружбы между народами;- играть в волейбол, (по упрощённым правилам).</w:t>
      </w:r>
    </w:p>
    <w:p w:rsidR="005236A6" w:rsidRPr="005236A6" w:rsidRDefault="005236A6" w:rsidP="0034674C">
      <w:pPr>
        <w:shd w:val="clear" w:color="auto" w:fill="FFFFFF"/>
        <w:tabs>
          <w:tab w:val="left" w:pos="284"/>
        </w:tabs>
        <w:spacing w:after="150" w:line="360" w:lineRule="auto"/>
        <w:ind w:left="-709" w:right="283" w:firstLine="709"/>
        <w:jc w:val="center"/>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СОДЕРЖАНИЕ УЧЕБНОГО КУРСА «ВОЛЕЙБОЛ».</w:t>
      </w:r>
    </w:p>
    <w:p w:rsidR="005236A6" w:rsidRPr="005236A6" w:rsidRDefault="005236A6" w:rsidP="0034674C">
      <w:pPr>
        <w:shd w:val="clear" w:color="auto" w:fill="FFFFFF"/>
        <w:tabs>
          <w:tab w:val="left" w:pos="284"/>
        </w:tabs>
        <w:spacing w:after="150" w:line="360" w:lineRule="auto"/>
        <w:ind w:left="-709" w:right="283" w:firstLine="709"/>
        <w:jc w:val="center"/>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Знания о физической культуре</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История физической культуры</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Олимпийские игры древности. Возрождение Олимпийских игр и олимпийского движения.</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lastRenderedPageBreak/>
        <w:t>Физическая культура (основные понятия</w:t>
      </w:r>
      <w:r w:rsidRPr="005236A6">
        <w:rPr>
          <w:rFonts w:ascii="Times New Roman" w:eastAsia="Times New Roman" w:hAnsi="Times New Roman" w:cs="Times New Roman"/>
          <w:i/>
          <w:iCs/>
          <w:color w:val="000000"/>
          <w:sz w:val="24"/>
          <w:szCs w:val="24"/>
          <w:lang w:eastAsia="ru-RU"/>
        </w:rPr>
        <w:t>)</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Физическое развитие человека.</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Физическая культура человека</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Режим дня, его основное содержание и правила планирования.</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Способы двигательной (физкультурной) деятельности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Организация и проведение самостоятельных занятий физической культурой. Подготовка к занятиям физической культурой.</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Выбор упражнений и составление индивидуальных комплексов для утренней зарядки, физкультминуток, физкультпауз (подвижных перемен).</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Физическое совершенствование</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Физкультурно-оздоровительная деятельность (в процессе уроков)</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Оздоровительные формы занятий в режиме учебного дня и учебной недели.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Комплексы упражнений физкультминуток и физкультпауз.</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Комплексы упражнений на формирование правильной осанки.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Индивидуальные комплексы адаптивно (лечебной) и корригирующей физической культуры.</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5236A6" w:rsidRPr="005236A6" w:rsidRDefault="005236A6" w:rsidP="0034674C">
      <w:pPr>
        <w:shd w:val="clear" w:color="auto" w:fill="FFFFFF"/>
        <w:tabs>
          <w:tab w:val="left" w:pos="284"/>
        </w:tabs>
        <w:spacing w:after="150" w:line="360" w:lineRule="auto"/>
        <w:ind w:left="-709" w:right="283" w:firstLine="709"/>
        <w:jc w:val="center"/>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Прикладная - ориентированная подготовка (в процессе уроков)</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Прикладно-ориентированные упражнения</w:t>
      </w:r>
      <w:r w:rsidRPr="005236A6">
        <w:rPr>
          <w:rFonts w:ascii="Times New Roman" w:eastAsia="Times New Roman" w:hAnsi="Times New Roman" w:cs="Times New Roman"/>
          <w:i/>
          <w:iCs/>
          <w:color w:val="000000"/>
          <w:sz w:val="24"/>
          <w:szCs w:val="24"/>
          <w:lang w:eastAsia="ru-RU"/>
        </w:rPr>
        <w:t>:</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лазанье по гимнастической стенке вверх, вниз, горизонтально, по диагонали лицом и спиной к стенке (девочки);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приземление на точность и сохранение равновесия;</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преодоление полос препятствий.</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Упражнения общеразвивающей направленности</w:t>
      </w:r>
      <w:r w:rsidRPr="005236A6">
        <w:rPr>
          <w:rFonts w:ascii="Times New Roman" w:eastAsia="Times New Roman" w:hAnsi="Times New Roman" w:cs="Times New Roman"/>
          <w:i/>
          <w:iCs/>
          <w:color w:val="000000"/>
          <w:sz w:val="24"/>
          <w:szCs w:val="24"/>
          <w:lang w:eastAsia="ru-RU"/>
        </w:rPr>
        <w:t>.</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Общефизическая подготовка:</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lastRenderedPageBreak/>
        <w:t>- физические упражнения на развитие основных физических качеств: силы, быстроты, выносливости, гибкости, координации движений, ловкости.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Развитие гибкости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наклон туловища вперед, назад в стороны с возрастающей амплитудой движений в положении стоя, сидя, сидя ноги в стороны;</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упражнения с гимнастической палкой (укороченной скакалкой) для развития подвижности плечевого сустава (выкруты);</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комплексы активных и пассивных упражнений с большой амплитудой движений;</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упражнения для развития подвижности суставов (полушпагат, шпагат, складка, мост).</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Развитие координации движений</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преодоление препятствий прыжком с опорой на руки;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разнообразные прыжки через гимнастическую скакалку на месте и с продвижением;</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прыжки на точность отталкивания и приземления.</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Развитие силы</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подтягивание в висе и отжимание в упоре;</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подтягивание в висе стоя (лежа) на низкой перекладине (девочки);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отжимание в упоре лежа с изменяющейся высотой опоры для рук и ног;</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поднимание ног в висе на гимнастической стенке до посильной высоты;</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метание набивного мяча из различных исходных положений;</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комплексы упражнений избирательного воздействия на отдельные мышечные группы (с увеличивающимся темпом движений без потери качества выполнения).</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b/>
          <w:bCs/>
          <w:color w:val="000000"/>
          <w:sz w:val="24"/>
          <w:szCs w:val="24"/>
          <w:lang w:eastAsia="ru-RU"/>
        </w:rPr>
        <w:t>Волейбол</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i/>
          <w:iCs/>
          <w:color w:val="000000"/>
          <w:sz w:val="24"/>
          <w:szCs w:val="24"/>
          <w:lang w:eastAsia="ru-RU"/>
        </w:rPr>
        <w:t>- </w:t>
      </w:r>
      <w:r w:rsidRPr="005236A6">
        <w:rPr>
          <w:rFonts w:ascii="Times New Roman" w:eastAsia="Times New Roman" w:hAnsi="Times New Roman" w:cs="Times New Roman"/>
          <w:color w:val="000000"/>
          <w:sz w:val="24"/>
          <w:szCs w:val="24"/>
          <w:lang w:eastAsia="ru-RU"/>
        </w:rPr>
        <w:t>стойки игрока; перемещение в стойке приставными шагами боком, лицом и спиной вперед;</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ходьба, бег и выполнение заданий (сесть на пол, встать, подпрыгнуть и др.);</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lastRenderedPageBreak/>
        <w:t>- прием и передача мяча двумя руками снизу </w:t>
      </w:r>
      <w:r w:rsidRPr="005236A6">
        <w:rPr>
          <w:rFonts w:ascii="Times New Roman" w:eastAsia="Times New Roman" w:hAnsi="Times New Roman" w:cs="Times New Roman"/>
          <w:i/>
          <w:iCs/>
          <w:color w:val="000000"/>
          <w:sz w:val="24"/>
          <w:szCs w:val="24"/>
          <w:lang w:eastAsia="ru-RU"/>
        </w:rPr>
        <w:t>на месте в паре, через сетку</w:t>
      </w:r>
      <w:r w:rsidRPr="005236A6">
        <w:rPr>
          <w:rFonts w:ascii="Times New Roman" w:eastAsia="Times New Roman" w:hAnsi="Times New Roman" w:cs="Times New Roman"/>
          <w:color w:val="000000"/>
          <w:sz w:val="24"/>
          <w:szCs w:val="24"/>
          <w:lang w:eastAsia="ru-RU"/>
        </w:rPr>
        <w:t>;</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прием и передача мяча сверху двумя руками;</w:t>
      </w:r>
    </w:p>
    <w:p w:rsidR="005236A6" w:rsidRP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нижняя прямая подача;</w:t>
      </w:r>
    </w:p>
    <w:p w:rsidR="005236A6" w:rsidRDefault="005236A6"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r w:rsidRPr="005236A6">
        <w:rPr>
          <w:rFonts w:ascii="Times New Roman" w:eastAsia="Times New Roman" w:hAnsi="Times New Roman" w:cs="Times New Roman"/>
          <w:color w:val="000000"/>
          <w:sz w:val="24"/>
          <w:szCs w:val="24"/>
          <w:lang w:eastAsia="ru-RU"/>
        </w:rPr>
        <w:t>- игра по упрощенным правилам мини-волейбола.</w:t>
      </w: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shd w:val="clear" w:color="auto" w:fill="FFFFFF"/>
        <w:tabs>
          <w:tab w:val="left" w:pos="284"/>
        </w:tabs>
        <w:spacing w:after="150" w:line="360" w:lineRule="auto"/>
        <w:ind w:left="-709" w:right="283" w:firstLine="709"/>
        <w:rPr>
          <w:rFonts w:ascii="Times New Roman" w:eastAsia="Times New Roman" w:hAnsi="Times New Roman" w:cs="Times New Roman"/>
          <w:color w:val="000000"/>
          <w:sz w:val="24"/>
          <w:szCs w:val="24"/>
          <w:lang w:eastAsia="ru-RU"/>
        </w:rPr>
      </w:pPr>
    </w:p>
    <w:p w:rsidR="00910DC4" w:rsidRDefault="00910DC4" w:rsidP="0034674C">
      <w:pPr>
        <w:tabs>
          <w:tab w:val="left" w:pos="284"/>
        </w:tabs>
        <w:spacing w:after="150" w:line="240" w:lineRule="auto"/>
        <w:ind w:left="-709" w:right="283" w:firstLine="709"/>
        <w:jc w:val="center"/>
        <w:rPr>
          <w:rFonts w:ascii="Arial" w:eastAsia="Times New Roman" w:hAnsi="Arial" w:cs="Arial"/>
          <w:color w:val="000000"/>
          <w:sz w:val="21"/>
          <w:szCs w:val="21"/>
          <w:lang w:eastAsia="ru-RU"/>
        </w:rPr>
        <w:sectPr w:rsidR="00910DC4">
          <w:pgSz w:w="11906" w:h="16838"/>
          <w:pgMar w:top="1134" w:right="850" w:bottom="1134" w:left="1701" w:header="708" w:footer="708" w:gutter="0"/>
          <w:cols w:space="708"/>
          <w:docGrid w:linePitch="360"/>
        </w:sectPr>
      </w:pPr>
    </w:p>
    <w:tbl>
      <w:tblPr>
        <w:tblW w:w="13582" w:type="dxa"/>
        <w:shd w:val="clear" w:color="auto" w:fill="FFFFFF"/>
        <w:tblCellMar>
          <w:top w:w="105" w:type="dxa"/>
          <w:left w:w="105" w:type="dxa"/>
          <w:bottom w:w="105" w:type="dxa"/>
          <w:right w:w="105" w:type="dxa"/>
        </w:tblCellMar>
        <w:tblLook w:val="04A0" w:firstRow="1" w:lastRow="0" w:firstColumn="1" w:lastColumn="0" w:noHBand="0" w:noVBand="1"/>
      </w:tblPr>
      <w:tblGrid>
        <w:gridCol w:w="682"/>
        <w:gridCol w:w="3119"/>
        <w:gridCol w:w="9781"/>
      </w:tblGrid>
      <w:tr w:rsidR="00065504" w:rsidRPr="00065504" w:rsidTr="00593046">
        <w:tc>
          <w:tcPr>
            <w:tcW w:w="6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5504" w:rsidRPr="00065504" w:rsidRDefault="00065504" w:rsidP="0034674C">
            <w:pPr>
              <w:tabs>
                <w:tab w:val="left" w:pos="284"/>
              </w:tabs>
              <w:spacing w:after="150" w:line="240" w:lineRule="auto"/>
              <w:ind w:left="-709" w:right="283" w:firstLine="709"/>
              <w:jc w:val="center"/>
              <w:rPr>
                <w:rFonts w:ascii="Arial" w:eastAsia="Times New Roman" w:hAnsi="Arial" w:cs="Arial"/>
                <w:color w:val="000000"/>
                <w:sz w:val="21"/>
                <w:szCs w:val="21"/>
                <w:lang w:eastAsia="ru-RU"/>
              </w:rPr>
            </w:pPr>
            <w:r w:rsidRPr="00065504">
              <w:rPr>
                <w:rFonts w:ascii="Arial" w:eastAsia="Times New Roman" w:hAnsi="Arial" w:cs="Arial"/>
                <w:color w:val="000000"/>
                <w:sz w:val="21"/>
                <w:szCs w:val="21"/>
                <w:lang w:eastAsia="ru-RU"/>
              </w:rPr>
              <w:lastRenderedPageBreak/>
              <w:t>№</w:t>
            </w:r>
          </w:p>
          <w:p w:rsidR="00065504" w:rsidRPr="00065504" w:rsidRDefault="00065504" w:rsidP="0034674C">
            <w:pPr>
              <w:tabs>
                <w:tab w:val="left" w:pos="284"/>
              </w:tabs>
              <w:spacing w:after="150" w:line="240" w:lineRule="auto"/>
              <w:ind w:left="-709" w:right="283" w:firstLine="709"/>
              <w:jc w:val="center"/>
              <w:rPr>
                <w:rFonts w:ascii="Arial" w:eastAsia="Times New Roman" w:hAnsi="Arial" w:cs="Arial"/>
                <w:color w:val="000000"/>
                <w:sz w:val="21"/>
                <w:szCs w:val="21"/>
                <w:lang w:eastAsia="ru-RU"/>
              </w:rPr>
            </w:pPr>
            <w:r w:rsidRPr="00065504">
              <w:rPr>
                <w:rFonts w:ascii="Arial" w:eastAsia="Times New Roman" w:hAnsi="Arial" w:cs="Arial"/>
                <w:b/>
                <w:bCs/>
                <w:color w:val="000000"/>
                <w:sz w:val="21"/>
                <w:szCs w:val="21"/>
                <w:lang w:eastAsia="ru-RU"/>
              </w:rPr>
              <w:t>п/п</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5504" w:rsidRPr="00065504" w:rsidRDefault="00065504" w:rsidP="0034674C">
            <w:pPr>
              <w:tabs>
                <w:tab w:val="left" w:pos="284"/>
              </w:tabs>
              <w:spacing w:after="150" w:line="240" w:lineRule="auto"/>
              <w:ind w:left="-709" w:right="283" w:firstLine="709"/>
              <w:jc w:val="center"/>
              <w:rPr>
                <w:rFonts w:ascii="Arial" w:eastAsia="Times New Roman" w:hAnsi="Arial" w:cs="Arial"/>
                <w:color w:val="000000"/>
                <w:sz w:val="21"/>
                <w:szCs w:val="21"/>
                <w:lang w:eastAsia="ru-RU"/>
              </w:rPr>
            </w:pPr>
            <w:r w:rsidRPr="00065504">
              <w:rPr>
                <w:rFonts w:ascii="Arial" w:eastAsia="Times New Roman" w:hAnsi="Arial" w:cs="Arial"/>
                <w:b/>
                <w:bCs/>
                <w:color w:val="000000"/>
                <w:sz w:val="21"/>
                <w:szCs w:val="21"/>
                <w:lang w:eastAsia="ru-RU"/>
              </w:rPr>
              <w:t>Наименование разделов, тем</w:t>
            </w:r>
          </w:p>
        </w:tc>
        <w:tc>
          <w:tcPr>
            <w:tcW w:w="97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5504" w:rsidRPr="00065504" w:rsidRDefault="00065504" w:rsidP="0034674C">
            <w:pPr>
              <w:tabs>
                <w:tab w:val="left" w:pos="284"/>
              </w:tabs>
              <w:spacing w:after="150" w:line="240" w:lineRule="auto"/>
              <w:ind w:left="-709" w:right="283" w:firstLine="709"/>
              <w:jc w:val="center"/>
              <w:rPr>
                <w:rFonts w:ascii="Arial" w:eastAsia="Times New Roman" w:hAnsi="Arial" w:cs="Arial"/>
                <w:color w:val="000000"/>
                <w:sz w:val="21"/>
                <w:szCs w:val="21"/>
                <w:lang w:eastAsia="ru-RU"/>
              </w:rPr>
            </w:pPr>
            <w:r w:rsidRPr="00065504">
              <w:rPr>
                <w:rFonts w:ascii="Arial" w:eastAsia="Times New Roman" w:hAnsi="Arial" w:cs="Arial"/>
                <w:b/>
                <w:bCs/>
                <w:color w:val="000000"/>
                <w:sz w:val="21"/>
                <w:szCs w:val="21"/>
                <w:lang w:eastAsia="ru-RU"/>
              </w:rPr>
              <w:t>Характеристика основных видов деятельности обучающихся</w:t>
            </w:r>
          </w:p>
        </w:tc>
      </w:tr>
      <w:tr w:rsidR="00065504" w:rsidRPr="00065504" w:rsidTr="00593046">
        <w:trPr>
          <w:trHeight w:val="1549"/>
        </w:trPr>
        <w:tc>
          <w:tcPr>
            <w:tcW w:w="6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5504" w:rsidRPr="00065504" w:rsidRDefault="00065504"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b/>
                <w:bCs/>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5504" w:rsidRPr="00065504" w:rsidRDefault="00065504" w:rsidP="00910DC4">
            <w:pPr>
              <w:tabs>
                <w:tab w:val="left" w:pos="284"/>
              </w:tabs>
              <w:spacing w:after="150" w:line="240" w:lineRule="auto"/>
              <w:ind w:left="170"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b/>
                <w:bCs/>
                <w:color w:val="000000"/>
                <w:sz w:val="24"/>
                <w:szCs w:val="24"/>
                <w:lang w:eastAsia="ru-RU"/>
              </w:rPr>
              <w:t>Знания о физической культуре –в процессе занятий</w:t>
            </w:r>
          </w:p>
          <w:p w:rsidR="00065504" w:rsidRPr="00065504" w:rsidRDefault="00065504" w:rsidP="00910DC4">
            <w:pPr>
              <w:tabs>
                <w:tab w:val="left" w:pos="284"/>
              </w:tabs>
              <w:spacing w:after="150" w:line="240" w:lineRule="auto"/>
              <w:ind w:left="170"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t xml:space="preserve">Олимпийские игры древности, возрождение Олимпийских игр. Олимпийское движение в России. Физическое развитие человека. Выдающиеся достижения отечественных спортсменов на Олимпийских играх. Характеристика видов спорта, входящих в программу Олимпийских игр. Физическая культура в современном обществе. Всестороннее гармоническое физическое развитие. Организация и планирование самостоятельных </w:t>
            </w:r>
            <w:r w:rsidRPr="00065504">
              <w:rPr>
                <w:rFonts w:ascii="Times New Roman" w:eastAsia="Times New Roman" w:hAnsi="Times New Roman" w:cs="Times New Roman"/>
                <w:color w:val="000000"/>
                <w:sz w:val="24"/>
                <w:szCs w:val="24"/>
                <w:lang w:eastAsia="ru-RU"/>
              </w:rPr>
              <w:lastRenderedPageBreak/>
              <w:t>занятий по развитию физических качеств. Характеризовать качества личности и обосновывать возможность их воспитания в процессе занятий физической культурой.</w:t>
            </w:r>
          </w:p>
          <w:p w:rsidR="00065504" w:rsidRPr="00065504" w:rsidRDefault="00065504"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p>
          <w:p w:rsidR="00065504" w:rsidRPr="00065504" w:rsidRDefault="00065504"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p>
        </w:tc>
        <w:tc>
          <w:tcPr>
            <w:tcW w:w="97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lastRenderedPageBreak/>
              <w:t>Раскрывают историю возникновения и формирования физической культуры. Характеризуют Олимпийские игры древности как явление культуры, раскрывают содержание и правила соревнований. Определяют цель возрождения Олимпийских игр, объясняют смысл символики и ритуалов, роль Пьера де Кубертена в становлении олимпийского движения.</w:t>
            </w:r>
          </w:p>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t>Раскрывать причины возникновения олимпийского движения в России. Руководствоваться правилами профилактики нарушения осанки, подбирать и выполнять упражнения по профилактике её нарушения и коррекции.</w:t>
            </w:r>
          </w:p>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t>Объяснять и доказывать, чем знаменателен период развития советский период развития олимпийского движения в России. Объяснять причины включения упражнений из базовых видов спорта в школьную программу. Раскрывать понятие здорового образа жизни, выделять его основные компоненты и определять их взаимосвязь со здоровьем человека. Характеризовать основные приёмы массажа, организовывать и проводить самостоятельные сеансы. Определять пеший туристский поход как форму активного отдыха, характеризовать основы его организации и проведения. Раскрывать понятие всестороннего и гармоничного физического развития, характеризовать его отличительные признаки у разных народов и в разные исторические времена. Определять основные направления развития физической культуры в обществе, раскрывать целевое предназначение каждого из них. Планировать самостоятельные занятия физической подготовкой, определять содержание объём времени для каждой части занятий. Характеризовать качества личности и обосновывать возможность их воспитания в процессе занятий физической культурой.</w:t>
            </w:r>
          </w:p>
        </w:tc>
      </w:tr>
      <w:tr w:rsidR="00065504" w:rsidRPr="00065504" w:rsidTr="00593046">
        <w:tc>
          <w:tcPr>
            <w:tcW w:w="6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5504" w:rsidRPr="00065504" w:rsidRDefault="00065504"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b/>
                <w:bCs/>
                <w:color w:val="000000"/>
                <w:sz w:val="24"/>
                <w:szCs w:val="24"/>
                <w:lang w:eastAsia="ru-RU"/>
              </w:rPr>
              <w:lastRenderedPageBreak/>
              <w:t>2</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5504" w:rsidRPr="00065504" w:rsidRDefault="00065504"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b/>
                <w:bCs/>
                <w:color w:val="000000"/>
                <w:sz w:val="24"/>
                <w:szCs w:val="24"/>
                <w:lang w:eastAsia="ru-RU"/>
              </w:rPr>
              <w:t>Волейбол 34 ч</w:t>
            </w:r>
          </w:p>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t>стойки игрока; перемещение в стойке приставными шагами боком, лицом и спиной вперед;</w:t>
            </w:r>
          </w:p>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t>ходьба, бег и выполнение заданий (сесть на пол, встать, подпрыгнуть и др.);</w:t>
            </w:r>
          </w:p>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t>прием и передача мяча двумя руками снизу на месте в паре, через сетку;</w:t>
            </w:r>
          </w:p>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t xml:space="preserve">прием и передача мяча сверху двумя </w:t>
            </w:r>
            <w:r w:rsidRPr="00065504">
              <w:rPr>
                <w:rFonts w:ascii="Times New Roman" w:eastAsia="Times New Roman" w:hAnsi="Times New Roman" w:cs="Times New Roman"/>
                <w:color w:val="000000"/>
                <w:sz w:val="24"/>
                <w:szCs w:val="24"/>
                <w:lang w:eastAsia="ru-RU"/>
              </w:rPr>
              <w:lastRenderedPageBreak/>
              <w:t>руками;</w:t>
            </w:r>
          </w:p>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t>передача мяча у сетки и в прыжке через сетку.</w:t>
            </w:r>
          </w:p>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t>передача мяча сверху, стоя спиной к цели;</w:t>
            </w:r>
          </w:p>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t>нижняя прямая подача в заданную часть площадки, прием подачи;</w:t>
            </w:r>
          </w:p>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t>прием мяча отраженного сеткой.</w:t>
            </w:r>
          </w:p>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t>игра по упрощенным правилам волейбола.</w:t>
            </w:r>
          </w:p>
          <w:p w:rsidR="00065504" w:rsidRPr="00065504" w:rsidRDefault="00065504"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p>
        </w:tc>
        <w:tc>
          <w:tcPr>
            <w:tcW w:w="97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65504" w:rsidRPr="00065504" w:rsidRDefault="00065504" w:rsidP="00910DC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065504">
              <w:rPr>
                <w:rFonts w:ascii="Times New Roman" w:eastAsia="Times New Roman" w:hAnsi="Times New Roman" w:cs="Times New Roman"/>
                <w:color w:val="000000"/>
                <w:sz w:val="24"/>
                <w:szCs w:val="24"/>
                <w:lang w:eastAsia="ru-RU"/>
              </w:rPr>
              <w:lastRenderedPageBreak/>
              <w:t>Описывают технику изучаемых игровых приёмов и действий, осваивают их самостоятельно, выяв</w:t>
            </w:r>
            <w:r w:rsidRPr="00065504">
              <w:rPr>
                <w:rFonts w:ascii="Times New Roman" w:eastAsia="Times New Roman" w:hAnsi="Times New Roman" w:cs="Times New Roman"/>
                <w:color w:val="000000"/>
                <w:sz w:val="24"/>
                <w:szCs w:val="24"/>
                <w:lang w:eastAsia="ru-RU"/>
              </w:rPr>
              <w:softHyphen/>
              <w:t>ляя и устраняя типичные ошибки. Взаимодействуют со сверстниками в процессе совместного освоения техники игровых приёмов и действий, Организуют совместные занятия волейболом со сверстниками, осуществляют судейство игры. Выполняют правила игры, уважительно относят</w:t>
            </w:r>
            <w:r w:rsidRPr="00065504">
              <w:rPr>
                <w:rFonts w:ascii="Times New Roman" w:eastAsia="Times New Roman" w:hAnsi="Times New Roman" w:cs="Times New Roman"/>
                <w:color w:val="000000"/>
                <w:sz w:val="24"/>
                <w:szCs w:val="24"/>
                <w:lang w:eastAsia="ru-RU"/>
              </w:rPr>
              <w:softHyphen/>
              <w:t>ся к сопернику и управляют своими эмоциями. Применяют правила подбора одежды для заня</w:t>
            </w:r>
            <w:r w:rsidRPr="00065504">
              <w:rPr>
                <w:rFonts w:ascii="Times New Roman" w:eastAsia="Times New Roman" w:hAnsi="Times New Roman" w:cs="Times New Roman"/>
                <w:color w:val="000000"/>
                <w:sz w:val="24"/>
                <w:szCs w:val="24"/>
                <w:lang w:eastAsia="ru-RU"/>
              </w:rPr>
              <w:softHyphen/>
              <w:t>тий на открытом воздухе, используют игру в волейбол как средство активного отдыха соблюдают правила безопасности.</w:t>
            </w:r>
          </w:p>
        </w:tc>
      </w:tr>
    </w:tbl>
    <w:p w:rsidR="00DD274E" w:rsidRPr="00DD274E" w:rsidRDefault="00DD274E" w:rsidP="00DD274E">
      <w:pPr>
        <w:shd w:val="clear" w:color="auto" w:fill="FFFFFF"/>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b/>
          <w:bCs/>
          <w:color w:val="000000"/>
          <w:sz w:val="21"/>
          <w:szCs w:val="21"/>
          <w:lang w:eastAsia="ru-RU"/>
        </w:rPr>
        <w:lastRenderedPageBreak/>
        <w:t>Календарно-тематическое планирование</w:t>
      </w:r>
    </w:p>
    <w:p w:rsidR="00DD274E" w:rsidRPr="00DD274E" w:rsidRDefault="00DD274E" w:rsidP="00DD274E">
      <w:pPr>
        <w:shd w:val="clear" w:color="auto" w:fill="FFFFFF"/>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b/>
          <w:bCs/>
          <w:color w:val="000000"/>
          <w:sz w:val="21"/>
          <w:szCs w:val="21"/>
          <w:lang w:eastAsia="ru-RU"/>
        </w:rPr>
        <w:t>6 класс 1 ч в неделю, всего 34 ч</w:t>
      </w:r>
    </w:p>
    <w:tbl>
      <w:tblPr>
        <w:tblW w:w="14775" w:type="dxa"/>
        <w:shd w:val="clear" w:color="auto" w:fill="FFFFFF"/>
        <w:tblCellMar>
          <w:top w:w="105" w:type="dxa"/>
          <w:left w:w="105" w:type="dxa"/>
          <w:bottom w:w="105" w:type="dxa"/>
          <w:right w:w="105" w:type="dxa"/>
        </w:tblCellMar>
        <w:tblLook w:val="04A0" w:firstRow="1" w:lastRow="0" w:firstColumn="1" w:lastColumn="0" w:noHBand="0" w:noVBand="1"/>
      </w:tblPr>
      <w:tblGrid>
        <w:gridCol w:w="569"/>
        <w:gridCol w:w="3375"/>
        <w:gridCol w:w="1346"/>
        <w:gridCol w:w="1346"/>
        <w:gridCol w:w="2835"/>
        <w:gridCol w:w="5304"/>
      </w:tblGrid>
      <w:tr w:rsidR="00DD274E" w:rsidRPr="00DD274E" w:rsidTr="004D788B">
        <w:tc>
          <w:tcPr>
            <w:tcW w:w="56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w:t>
            </w: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b/>
                <w:bCs/>
                <w:color w:val="000000"/>
                <w:sz w:val="21"/>
                <w:szCs w:val="21"/>
                <w:lang w:eastAsia="ru-RU"/>
              </w:rPr>
              <w:t>п/п</w:t>
            </w:r>
          </w:p>
        </w:tc>
        <w:tc>
          <w:tcPr>
            <w:tcW w:w="337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b/>
                <w:bCs/>
                <w:color w:val="000000"/>
                <w:sz w:val="21"/>
                <w:szCs w:val="21"/>
                <w:lang w:eastAsia="ru-RU"/>
              </w:rPr>
              <w:t>Тема урока</w:t>
            </w:r>
          </w:p>
        </w:tc>
        <w:tc>
          <w:tcPr>
            <w:tcW w:w="5527" w:type="dxa"/>
            <w:gridSpan w:val="3"/>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b/>
                <w:bCs/>
                <w:color w:val="000000"/>
                <w:sz w:val="21"/>
                <w:szCs w:val="21"/>
                <w:lang w:eastAsia="ru-RU"/>
              </w:rPr>
              <w:t>дата</w:t>
            </w: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b/>
                <w:bCs/>
                <w:color w:val="000000"/>
                <w:sz w:val="21"/>
                <w:szCs w:val="21"/>
                <w:lang w:eastAsia="ru-RU"/>
              </w:rPr>
              <w:t>примечание</w:t>
            </w:r>
          </w:p>
        </w:tc>
      </w:tr>
      <w:tr w:rsidR="00DD274E" w:rsidRPr="00DD274E" w:rsidTr="004D788B">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D274E" w:rsidRPr="00DD274E" w:rsidRDefault="00DD274E" w:rsidP="00DD274E">
            <w:pPr>
              <w:spacing w:after="0" w:line="240" w:lineRule="auto"/>
              <w:rPr>
                <w:rFonts w:ascii="Arial" w:eastAsia="Times New Roman" w:hAnsi="Arial" w:cs="Arial"/>
                <w:color w:val="000000"/>
                <w:sz w:val="21"/>
                <w:szCs w:val="21"/>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D274E" w:rsidRPr="00DD274E" w:rsidRDefault="00DD274E" w:rsidP="00DD274E">
            <w:pPr>
              <w:spacing w:after="0" w:line="240" w:lineRule="auto"/>
              <w:rPr>
                <w:rFonts w:ascii="Arial" w:eastAsia="Times New Roman" w:hAnsi="Arial" w:cs="Arial"/>
                <w:color w:val="000000"/>
                <w:sz w:val="21"/>
                <w:szCs w:val="21"/>
                <w:lang w:eastAsia="ru-RU"/>
              </w:rPr>
            </w:pPr>
          </w:p>
        </w:tc>
        <w:tc>
          <w:tcPr>
            <w:tcW w:w="1346"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b/>
                <w:color w:val="000000"/>
                <w:sz w:val="21"/>
                <w:szCs w:val="21"/>
                <w:lang w:eastAsia="ru-RU"/>
              </w:rPr>
            </w:pPr>
            <w:r w:rsidRPr="00DD274E">
              <w:rPr>
                <w:rFonts w:ascii="Arial" w:eastAsia="Times New Roman" w:hAnsi="Arial" w:cs="Arial"/>
                <w:b/>
                <w:color w:val="000000"/>
                <w:sz w:val="21"/>
                <w:szCs w:val="21"/>
                <w:lang w:eastAsia="ru-RU"/>
              </w:rPr>
              <w:t>часы</w:t>
            </w:r>
          </w:p>
        </w:tc>
        <w:tc>
          <w:tcPr>
            <w:tcW w:w="1346" w:type="dxa"/>
            <w:tcBorders>
              <w:top w:val="single" w:sz="6" w:space="0" w:color="00000A"/>
              <w:left w:val="single" w:sz="6" w:space="0" w:color="000001"/>
              <w:bottom w:val="single" w:sz="6" w:space="0" w:color="000001"/>
              <w:right w:val="single" w:sz="6" w:space="0" w:color="000001"/>
            </w:tcBorders>
            <w:shd w:val="clear" w:color="auto" w:fill="FFFFFF"/>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b/>
                <w:bCs/>
                <w:color w:val="000000"/>
                <w:sz w:val="21"/>
                <w:szCs w:val="21"/>
                <w:lang w:eastAsia="ru-RU"/>
              </w:rPr>
              <w:t>план</w:t>
            </w:r>
          </w:p>
        </w:tc>
        <w:tc>
          <w:tcPr>
            <w:tcW w:w="2835"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b/>
                <w:bCs/>
                <w:color w:val="000000"/>
                <w:sz w:val="21"/>
                <w:szCs w:val="21"/>
                <w:lang w:eastAsia="ru-RU"/>
              </w:rPr>
              <w:t>факт</w:t>
            </w:r>
          </w:p>
        </w:tc>
        <w:tc>
          <w:tcPr>
            <w:tcW w:w="5304" w:type="dxa"/>
            <w:vMerge/>
            <w:tcBorders>
              <w:top w:val="single" w:sz="6" w:space="0" w:color="000001"/>
              <w:left w:val="single" w:sz="6" w:space="0" w:color="000001"/>
              <w:bottom w:val="single" w:sz="6" w:space="0" w:color="000001"/>
              <w:right w:val="single" w:sz="6" w:space="0" w:color="000001"/>
            </w:tcBorders>
            <w:shd w:val="clear" w:color="auto" w:fill="FFFFFF"/>
            <w:hideMark/>
          </w:tcPr>
          <w:p w:rsidR="00DD274E" w:rsidRPr="00DD274E" w:rsidRDefault="00DD274E" w:rsidP="00DD274E">
            <w:pPr>
              <w:spacing w:after="0" w:line="240" w:lineRule="auto"/>
              <w:rPr>
                <w:rFonts w:ascii="Arial" w:eastAsia="Times New Roman" w:hAnsi="Arial" w:cs="Arial"/>
                <w:color w:val="000000"/>
                <w:sz w:val="21"/>
                <w:szCs w:val="21"/>
                <w:lang w:eastAsia="ru-RU"/>
              </w:rPr>
            </w:pP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p w:rsidR="00DD274E" w:rsidRPr="00DD274E" w:rsidRDefault="00DD274E" w:rsidP="00DD274E">
            <w:pPr>
              <w:spacing w:after="150" w:line="240" w:lineRule="auto"/>
              <w:rPr>
                <w:rFonts w:ascii="Arial" w:eastAsia="Times New Roman" w:hAnsi="Arial" w:cs="Arial"/>
                <w:color w:val="000000"/>
                <w:sz w:val="21"/>
                <w:szCs w:val="21"/>
                <w:lang w:eastAsia="ru-RU"/>
              </w:rPr>
            </w:pP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lastRenderedPageBreak/>
              <w:t xml:space="preserve">Изучение стойка и передвижение игрока </w:t>
            </w:r>
            <w:r w:rsidRPr="00DD274E">
              <w:rPr>
                <w:rFonts w:ascii="Arial" w:eastAsia="Times New Roman" w:hAnsi="Arial" w:cs="Arial"/>
                <w:color w:val="000000"/>
                <w:sz w:val="21"/>
                <w:szCs w:val="21"/>
                <w:lang w:eastAsia="ru-RU"/>
              </w:rPr>
              <w:lastRenderedPageBreak/>
              <w:t>.Передача мяча сверху и приём после набрасывания. Эстафета. Инструктаж по ТБ.</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lastRenderedPageBreak/>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2.09</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lastRenderedPageBreak/>
              <w:t>Практическая работа, беседа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lastRenderedPageBreak/>
              <w:t>2</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Изучение стойка и передвижение игрока .Передача мяча сверху и приём после набрасывания. Эстафета.</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9.09</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3</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 стойка и передвижение игрока .Передача мяча сверху и приём после набрасывания. Эстафета.</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16.09</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4</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стойка и передвижение игрока .Передача мяча сверху и приём после набрасывания. Эстафета.</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23.09</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5</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-стойка и передвижение игрока .Передача мяча сверху и приём после набрасывания. Эстафета.</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30.09</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6</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стойка и передвижение игрока .Передача мяча сверху и приём после набрасывания. Эстафета.</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7.10</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7</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Зачет- стойка и передвижение игрока .С.-Передача мяча сверху и приём после набрасывания. Эстафета.</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14.10</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8</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Зачет-подтягивание. Эстафета .</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21.10</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Контрольный зачёт</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lastRenderedPageBreak/>
              <w:t>9</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Зачет-прыжок в длину с места. Эстафета .</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11.11</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Контрольный зачёт</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10</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Изучить -передача мяча сверху и прием мяча снизу после набрасывания.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18.11</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11</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 передача мяча сверху и прием мяча снизу после набрасывания.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25.11</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12</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передача мяча сверху и прием мяча снизу после набрасывания.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2.12</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13</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передача мяча сверху и прием мяча снизу после набрасывания.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9.12</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14</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передача мяча сверху и прием мяча снизу после набрасывания.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16.12</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15</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Зачет- передача мяча сверху после набрасывания.</w:t>
            </w:r>
          </w:p>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23.12</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Контрольный зачёт</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16</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Зачет- передача мяча снизу после набрасывания.</w:t>
            </w:r>
          </w:p>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13.01</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Контрольный зачёт</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17</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 xml:space="preserve">Учить- передача мяча сверху и </w:t>
            </w:r>
            <w:r w:rsidRPr="00DD274E">
              <w:rPr>
                <w:rFonts w:ascii="Arial" w:eastAsia="Times New Roman" w:hAnsi="Arial" w:cs="Arial"/>
                <w:color w:val="000000"/>
                <w:sz w:val="21"/>
                <w:szCs w:val="21"/>
                <w:lang w:eastAsia="ru-RU"/>
              </w:rPr>
              <w:lastRenderedPageBreak/>
              <w:t>прием мяча снизу над собой.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lastRenderedPageBreak/>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20.01</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lastRenderedPageBreak/>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lastRenderedPageBreak/>
              <w:t>18</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 передача мяча сверху и прием мяча снизу над собой.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27.01</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19</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передача мяча сверху и прием мяча снизу над собой и от стены .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3.02</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20</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передача мяча сверху и прием мяча снизу над собой и от стены .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10.02</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21</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передача мяча сверху и прием мяча снизу над собой и от стены .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17.02</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22</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передача мяча сверху и прием мяча снизу над собой и от стены .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24.02</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23</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передача мяча сверху и прием мяча снизу над собой и от стены .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3.03</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24</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Зачет- передача мяча сверху над собой..</w:t>
            </w:r>
          </w:p>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.-техника нижняя прямая подача .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10.03</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Контрольный зачёт</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25</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 xml:space="preserve">Зачет- передача мяча сверху у </w:t>
            </w:r>
            <w:r w:rsidRPr="00DD274E">
              <w:rPr>
                <w:rFonts w:ascii="Arial" w:eastAsia="Times New Roman" w:hAnsi="Arial" w:cs="Arial"/>
                <w:color w:val="000000"/>
                <w:sz w:val="21"/>
                <w:szCs w:val="21"/>
                <w:lang w:eastAsia="ru-RU"/>
              </w:rPr>
              <w:lastRenderedPageBreak/>
              <w:t>стены.</w:t>
            </w:r>
          </w:p>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lastRenderedPageBreak/>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17.03</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lastRenderedPageBreak/>
              <w:t>Контрольный зачёт</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lastRenderedPageBreak/>
              <w:t>26</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Зачет-прием мяча снизу над собой.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24.03</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Контрольный зачёт</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27</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Учить технике нижняя прямая подача . Передача мяча сверху и прием мяча снизу .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7.04</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28</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 .-техника нижняя прямая подача . Передача мяча сверху и прием мяча снизу.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14.04</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29</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С.-техника нижняя прямая подача . Передача мяча сверху и прием мяча снизу.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21.04</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30</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С.-техника нижняя прямая подача . Передача мяча сверху и прием мяча снизу.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28.04</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31</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передача мяча сверху и прием мяча снизу .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5.05</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32</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С.- передача мяча сверху и прием мяча снизу . Эстафета.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12.05</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Практическая работа</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33</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Зачет-подтягивание.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19.05</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Контрольный зачёт</w:t>
            </w:r>
          </w:p>
        </w:tc>
      </w:tr>
      <w:tr w:rsidR="00DD274E" w:rsidRPr="00DD274E" w:rsidTr="004D788B">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lastRenderedPageBreak/>
              <w:t>34</w:t>
            </w:r>
          </w:p>
        </w:tc>
        <w:tc>
          <w:tcPr>
            <w:tcW w:w="33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Зачет- передача мяча сверху и прием мяча снизу. Игра пионербол.</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1</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26.05</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c>
          <w:tcPr>
            <w:tcW w:w="53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Контрольный зачёт</w:t>
            </w:r>
          </w:p>
        </w:tc>
      </w:tr>
      <w:tr w:rsidR="00DD274E" w:rsidRPr="00DD274E" w:rsidTr="004D788B">
        <w:tc>
          <w:tcPr>
            <w:tcW w:w="394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rPr>
                <w:rFonts w:ascii="Arial" w:eastAsia="Times New Roman" w:hAnsi="Arial" w:cs="Arial"/>
                <w:color w:val="000000"/>
                <w:sz w:val="21"/>
                <w:szCs w:val="21"/>
                <w:lang w:eastAsia="ru-RU"/>
              </w:rPr>
            </w:pPr>
            <w:r w:rsidRPr="00DD274E">
              <w:rPr>
                <w:rFonts w:ascii="Times New Roman" w:eastAsia="Times New Roman" w:hAnsi="Times New Roman" w:cs="Times New Roman"/>
                <w:sz w:val="24"/>
                <w:szCs w:val="24"/>
                <w:lang w:eastAsia="ru-RU"/>
              </w:rPr>
              <w:t>ОБЩЕЕ КОЛИЧЕСТВО ЧАСОВ ПО ПРОГРАММЕ</w:t>
            </w:r>
          </w:p>
        </w:tc>
        <w:tc>
          <w:tcPr>
            <w:tcW w:w="13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r w:rsidRPr="00DD274E">
              <w:rPr>
                <w:rFonts w:ascii="Arial" w:eastAsia="Times New Roman" w:hAnsi="Arial" w:cs="Arial"/>
                <w:color w:val="000000"/>
                <w:sz w:val="21"/>
                <w:szCs w:val="21"/>
                <w:lang w:eastAsia="ru-RU"/>
              </w:rPr>
              <w:t>34</w:t>
            </w:r>
          </w:p>
        </w:tc>
        <w:tc>
          <w:tcPr>
            <w:tcW w:w="9485" w:type="dxa"/>
            <w:gridSpan w:val="3"/>
            <w:tcBorders>
              <w:top w:val="single" w:sz="6" w:space="0" w:color="000001"/>
              <w:left w:val="single" w:sz="6" w:space="0" w:color="000001"/>
              <w:bottom w:val="single" w:sz="6" w:space="0" w:color="000001"/>
              <w:right w:val="single" w:sz="6" w:space="0" w:color="000001"/>
            </w:tcBorders>
            <w:shd w:val="clear" w:color="auto" w:fill="FFFFFF"/>
          </w:tcPr>
          <w:p w:rsidR="00DD274E" w:rsidRPr="00DD274E" w:rsidRDefault="00DD274E" w:rsidP="00DD274E">
            <w:pPr>
              <w:spacing w:after="150" w:line="240" w:lineRule="auto"/>
              <w:jc w:val="center"/>
              <w:rPr>
                <w:rFonts w:ascii="Arial" w:eastAsia="Times New Roman" w:hAnsi="Arial" w:cs="Arial"/>
                <w:color w:val="000000"/>
                <w:sz w:val="21"/>
                <w:szCs w:val="21"/>
                <w:lang w:eastAsia="ru-RU"/>
              </w:rPr>
            </w:pPr>
          </w:p>
        </w:tc>
      </w:tr>
    </w:tbl>
    <w:p w:rsidR="00DD274E" w:rsidRDefault="00DD274E" w:rsidP="000D31E9">
      <w:pPr>
        <w:shd w:val="clear" w:color="auto" w:fill="FFFFFF"/>
        <w:tabs>
          <w:tab w:val="left" w:pos="284"/>
        </w:tabs>
        <w:spacing w:after="150" w:line="360" w:lineRule="auto"/>
        <w:ind w:right="283"/>
        <w:rPr>
          <w:rFonts w:ascii="Times New Roman" w:eastAsia="Times New Roman" w:hAnsi="Times New Roman" w:cs="Times New Roman"/>
          <w:color w:val="000000"/>
          <w:sz w:val="24"/>
          <w:szCs w:val="24"/>
          <w:lang w:eastAsia="ru-RU"/>
        </w:rPr>
        <w:sectPr w:rsidR="00DD274E" w:rsidSect="00DD274E">
          <w:pgSz w:w="16838" w:h="11906" w:orient="landscape"/>
          <w:pgMar w:top="1701" w:right="1134" w:bottom="851" w:left="1134" w:header="709" w:footer="709" w:gutter="0"/>
          <w:cols w:space="708"/>
          <w:docGrid w:linePitch="360"/>
        </w:sectPr>
      </w:pPr>
    </w:p>
    <w:p w:rsidR="00027147" w:rsidRDefault="00027147" w:rsidP="000D31E9">
      <w:pPr>
        <w:keepNext/>
        <w:keepLines/>
        <w:widowControl w:val="0"/>
        <w:tabs>
          <w:tab w:val="left" w:pos="284"/>
        </w:tabs>
        <w:spacing w:after="0" w:line="360" w:lineRule="auto"/>
        <w:ind w:right="283"/>
        <w:jc w:val="both"/>
        <w:outlineLvl w:val="0"/>
        <w:rPr>
          <w:rFonts w:ascii="Times New Roman" w:eastAsia="Times New Roman" w:hAnsi="Times New Roman" w:cs="Times New Roman"/>
          <w:b/>
          <w:sz w:val="24"/>
          <w:szCs w:val="24"/>
          <w:lang w:eastAsia="ru-RU"/>
        </w:rPr>
        <w:sectPr w:rsidR="00027147" w:rsidSect="000D31E9">
          <w:pgSz w:w="11906" w:h="16838"/>
          <w:pgMar w:top="1134" w:right="851" w:bottom="1134" w:left="1701" w:header="708" w:footer="708" w:gutter="0"/>
          <w:cols w:space="708"/>
          <w:docGrid w:linePitch="360"/>
        </w:sectPr>
      </w:pPr>
    </w:p>
    <w:p w:rsidR="00212943" w:rsidRDefault="00212943" w:rsidP="000D31E9">
      <w:pPr>
        <w:keepNext/>
        <w:keepLines/>
        <w:widowControl w:val="0"/>
        <w:tabs>
          <w:tab w:val="left" w:pos="284"/>
        </w:tabs>
        <w:spacing w:after="0" w:line="360" w:lineRule="auto"/>
        <w:ind w:right="283"/>
        <w:jc w:val="both"/>
        <w:outlineLvl w:val="0"/>
        <w:rPr>
          <w:rFonts w:ascii="Times New Roman" w:eastAsia="Times New Roman" w:hAnsi="Times New Roman" w:cs="Times New Roman"/>
          <w:b/>
          <w:sz w:val="24"/>
          <w:szCs w:val="24"/>
          <w:lang w:eastAsia="ru-RU"/>
        </w:rPr>
      </w:pPr>
      <w:r w:rsidRPr="00493A99">
        <w:rPr>
          <w:rFonts w:ascii="Times New Roman" w:eastAsia="Times New Roman" w:hAnsi="Times New Roman" w:cs="Times New Roman"/>
          <w:b/>
          <w:sz w:val="24"/>
          <w:szCs w:val="24"/>
          <w:lang w:eastAsia="ru-RU"/>
        </w:rPr>
        <w:lastRenderedPageBreak/>
        <w:t>2.2 ПРОГРАММА ФОРМИРОВАНИЯ УУД</w:t>
      </w:r>
    </w:p>
    <w:p w:rsidR="00892E56" w:rsidRPr="00892E56" w:rsidRDefault="00892E56" w:rsidP="0034674C">
      <w:pPr>
        <w:tabs>
          <w:tab w:val="left" w:pos="284"/>
        </w:tabs>
        <w:overflowPunct w:val="0"/>
        <w:spacing w:after="0" w:line="360" w:lineRule="auto"/>
        <w:ind w:left="-709" w:right="283" w:firstLine="709"/>
        <w:jc w:val="both"/>
        <w:textAlignment w:val="baseline"/>
        <w:rPr>
          <w:rFonts w:ascii="Times New Roman" w:eastAsia="Times New Roman" w:hAnsi="Times New Roman" w:cs="Times New Roman"/>
          <w:bCs/>
          <w:sz w:val="24"/>
          <w:szCs w:val="24"/>
        </w:rPr>
      </w:pPr>
      <w:r w:rsidRPr="00892E56">
        <w:rPr>
          <w:rFonts w:ascii="Times New Roman" w:eastAsia="Times New Roman" w:hAnsi="Times New Roman" w:cs="Times New Roman"/>
          <w:bCs/>
          <w:sz w:val="24"/>
          <w:szCs w:val="24"/>
        </w:rPr>
        <w:t>Универсальные учебные действия (далее – УУД) это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92E56" w:rsidRPr="00493A99" w:rsidRDefault="00892E56" w:rsidP="0034674C">
      <w:pPr>
        <w:keepNext/>
        <w:keepLines/>
        <w:widowControl w:val="0"/>
        <w:tabs>
          <w:tab w:val="left" w:pos="284"/>
        </w:tabs>
        <w:spacing w:after="0" w:line="360" w:lineRule="auto"/>
        <w:ind w:left="-709" w:right="283" w:firstLine="709"/>
        <w:jc w:val="both"/>
        <w:outlineLvl w:val="0"/>
        <w:rPr>
          <w:rFonts w:ascii="Times New Roman" w:eastAsia="Times New Roman" w:hAnsi="Times New Roman" w:cs="Times New Roman"/>
          <w:b/>
          <w:sz w:val="24"/>
          <w:szCs w:val="24"/>
          <w:lang w:eastAsia="ru-RU"/>
        </w:rPr>
      </w:pP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b/>
          <w:sz w:val="24"/>
          <w:szCs w:val="24"/>
        </w:rPr>
      </w:pPr>
      <w:r w:rsidRPr="00212943">
        <w:rPr>
          <w:rFonts w:ascii="Times New Roman" w:eastAsia="Calibri" w:hAnsi="Times New Roman" w:cs="Times New Roman"/>
          <w:b/>
          <w:sz w:val="24"/>
          <w:szCs w:val="24"/>
        </w:rPr>
        <w:t>2.2.1 </w:t>
      </w:r>
      <w:r w:rsidRPr="00212943">
        <w:rPr>
          <w:rFonts w:ascii="Times New Roman" w:eastAsia="SchoolBookSanPin" w:hAnsi="Times New Roman" w:cs="Times New Roman"/>
          <w:b/>
          <w:sz w:val="24"/>
          <w:szCs w:val="24"/>
        </w:rPr>
        <w:t>Целевой раздел.</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Программа формирования универсальных учебных действий (далее – УУД) у обучающихся обеспечива</w:t>
      </w:r>
      <w:r w:rsidR="00892E56">
        <w:rPr>
          <w:rFonts w:ascii="Times New Roman" w:eastAsia="SchoolBookSanPin" w:hAnsi="Times New Roman" w:cs="Times New Roman"/>
          <w:sz w:val="24"/>
          <w:szCs w:val="24"/>
        </w:rPr>
        <w:t>ет</w:t>
      </w:r>
      <w:r w:rsidRPr="00212943">
        <w:rPr>
          <w:rFonts w:ascii="Times New Roman" w:eastAsia="SchoolBookSanPin" w:hAnsi="Times New Roman" w:cs="Times New Roman"/>
          <w:sz w:val="24"/>
          <w:szCs w:val="24"/>
        </w:rPr>
        <w:t>:</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развитие способности к саморазвитию и самосовершенствованию;</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00212943" w:rsidRPr="00212943">
        <w:rPr>
          <w:rFonts w:ascii="Times New Roman" w:eastAsia="SchoolBookSanPin" w:hAnsi="Times New Roman" w:cs="Times New Roman"/>
          <w:sz w:val="24"/>
          <w:szCs w:val="24"/>
        </w:rPr>
        <w:br/>
        <w:t>и проектной деятельности;</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00212943" w:rsidRPr="00212943">
        <w:rPr>
          <w:rFonts w:ascii="Times New Roman" w:eastAsia="SchoolBookSanPin" w:hAnsi="Times New Roman" w:cs="Times New Roman"/>
          <w:sz w:val="24"/>
          <w:szCs w:val="24"/>
        </w:rPr>
        <w:br/>
        <w:t>в совместной учебно-исследовательской и проектной деятельности;</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формирование и развитие компетенций обучающихся в области использования ИКТ;</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на уровне общего пользования, включая владение ИКТ, поиском, анализом </w:t>
      </w:r>
      <w:r w:rsidR="00212943" w:rsidRPr="00212943">
        <w:rPr>
          <w:rFonts w:ascii="Times New Roman" w:eastAsia="SchoolBookSanPin" w:hAnsi="Times New Roman" w:cs="Times New Roman"/>
          <w:sz w:val="24"/>
          <w:szCs w:val="24"/>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00212943" w:rsidRPr="00212943">
        <w:rPr>
          <w:rFonts w:ascii="Times New Roman" w:eastAsia="SchoolBookSanPin" w:hAnsi="Times New Roman" w:cs="Times New Roman"/>
          <w:sz w:val="24"/>
          <w:szCs w:val="24"/>
        </w:rPr>
        <w:br/>
        <w:t>и информационно-телекоммуникационной сети «Интернет» (далее – Интернет), формирование культуры пользования ИКТ;</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формирование знаний и навыков в области финансовой грамотности </w:t>
      </w:r>
      <w:r w:rsidR="00212943" w:rsidRPr="00212943">
        <w:rPr>
          <w:rFonts w:ascii="Times New Roman" w:eastAsia="SchoolBookSanPin" w:hAnsi="Times New Roman" w:cs="Times New Roman"/>
          <w:sz w:val="24"/>
          <w:szCs w:val="24"/>
        </w:rPr>
        <w:br/>
        <w:t>и устойчивого развития общества.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Достижения обучающихся, полученные в результате изучения учебных предметов, </w:t>
      </w:r>
      <w:r w:rsidRPr="00212943">
        <w:rPr>
          <w:rFonts w:ascii="Times New Roman" w:eastAsia="SchoolBookSanPin" w:hAnsi="Times New Roman" w:cs="Times New Roman"/>
          <w:sz w:val="24"/>
          <w:szCs w:val="24"/>
        </w:rPr>
        <w:lastRenderedPageBreak/>
        <w:t>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овладение умениями замещения, моделирования, кодирования </w:t>
      </w:r>
      <w:r w:rsidR="00212943" w:rsidRPr="00212943">
        <w:rPr>
          <w:rFonts w:ascii="Times New Roman" w:eastAsia="SchoolBookSanPin" w:hAnsi="Times New Roman" w:cs="Times New Roman"/>
          <w:sz w:val="24"/>
          <w:szCs w:val="24"/>
        </w:rPr>
        <w:br/>
        <w:t>и декодирования информации, логическими операциями, включая общие приемы решения задач (универсальные учебные познавательные действия);</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приобретение ими умения учитывать позицию собеседника, организовывать </w:t>
      </w:r>
      <w:r w:rsidR="00212943" w:rsidRPr="00212943">
        <w:rPr>
          <w:rFonts w:ascii="Times New Roman" w:eastAsia="SchoolBookSanPin" w:hAnsi="Times New Roman" w:cs="Times New Roman"/>
          <w:sz w:val="24"/>
          <w:szCs w:val="24"/>
        </w:rPr>
        <w:br/>
        <w:t xml:space="preserve">и осуществлять сотрудничество, коррекцию с педагогическими работниками </w:t>
      </w:r>
      <w:r w:rsidR="00212943" w:rsidRPr="00212943">
        <w:rPr>
          <w:rFonts w:ascii="Times New Roman" w:eastAsia="SchoolBookSanPin" w:hAnsi="Times New Roman" w:cs="Times New Roma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b/>
          <w:sz w:val="24"/>
          <w:szCs w:val="24"/>
        </w:rPr>
      </w:pPr>
      <w:r w:rsidRPr="00212943">
        <w:rPr>
          <w:rFonts w:ascii="Times New Roman" w:eastAsia="Calibri" w:hAnsi="Times New Roman" w:cs="Times New Roman"/>
          <w:b/>
          <w:sz w:val="24"/>
          <w:szCs w:val="24"/>
        </w:rPr>
        <w:t>2.2.2  </w:t>
      </w:r>
      <w:r w:rsidRPr="00212943">
        <w:rPr>
          <w:rFonts w:ascii="Times New Roman" w:eastAsia="SchoolBookSanPin" w:hAnsi="Times New Roman" w:cs="Times New Roman"/>
          <w:b/>
          <w:sz w:val="24"/>
          <w:szCs w:val="24"/>
        </w:rPr>
        <w:t>Содержательный раздел.</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Программа формирования УУД у обучающихся содерж</w:t>
      </w:r>
      <w:r w:rsidR="00892E56">
        <w:rPr>
          <w:rFonts w:ascii="Times New Roman" w:eastAsia="SchoolBookSanPin" w:hAnsi="Times New Roman" w:cs="Times New Roman"/>
          <w:sz w:val="24"/>
          <w:szCs w:val="24"/>
        </w:rPr>
        <w:t>и</w:t>
      </w:r>
      <w:r w:rsidRPr="00212943">
        <w:rPr>
          <w:rFonts w:ascii="Times New Roman" w:eastAsia="SchoolBookSanPin" w:hAnsi="Times New Roman" w:cs="Times New Roman"/>
          <w:sz w:val="24"/>
          <w:szCs w:val="24"/>
        </w:rPr>
        <w:t>т:</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212943" w:rsidRPr="00892E56"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rPr>
      </w:pPr>
      <w:r w:rsidRPr="00892E56">
        <w:rPr>
          <w:rFonts w:ascii="Times New Roman" w:eastAsia="SchoolBookSanPin" w:hAnsi="Times New Roman" w:cs="Times New Roman"/>
          <w:i/>
          <w:sz w:val="24"/>
          <w:szCs w:val="24"/>
        </w:rPr>
        <w:t>Описание взаимосвязи УУД с содержанием учебных предметов.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212943">
        <w:rPr>
          <w:rFonts w:ascii="Times New Roman" w:eastAsia="SchoolBookSanPin" w:hAnsi="Times New Roman" w:cs="Times New Roman"/>
          <w:sz w:val="24"/>
          <w:szCs w:val="24"/>
        </w:rPr>
        <w:br/>
        <w:t>в рабочих программах.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в соотнесении с предметными результатами по основным разделам и темам учебного </w:t>
      </w:r>
      <w:r w:rsidR="00212943" w:rsidRPr="00212943">
        <w:rPr>
          <w:rFonts w:ascii="Times New Roman" w:eastAsia="SchoolBookSanPin" w:hAnsi="Times New Roman" w:cs="Times New Roman"/>
          <w:sz w:val="24"/>
          <w:szCs w:val="24"/>
        </w:rPr>
        <w:lastRenderedPageBreak/>
        <w:t>содержания;</w:t>
      </w:r>
    </w:p>
    <w:p w:rsidR="00212943" w:rsidRPr="00212943" w:rsidRDefault="00892E56"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в разделе «Основные виды деятельности» тематического планирования.</w:t>
      </w:r>
    </w:p>
    <w:p w:rsidR="00212943" w:rsidRPr="00892E56"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u w:val="single"/>
        </w:rPr>
      </w:pPr>
      <w:r w:rsidRPr="00892E56">
        <w:rPr>
          <w:rFonts w:ascii="Times New Roman" w:eastAsia="SchoolBookSanPin" w:hAnsi="Times New Roman" w:cs="Times New Roman"/>
          <w:i/>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212943" w:rsidRPr="00892E56"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b/>
          <w:sz w:val="24"/>
          <w:szCs w:val="24"/>
        </w:rPr>
      </w:pPr>
      <w:r w:rsidRPr="00212943">
        <w:rPr>
          <w:rFonts w:ascii="Times New Roman" w:eastAsia="Calibri" w:hAnsi="Times New Roman" w:cs="Times New Roman"/>
          <w:sz w:val="24"/>
          <w:szCs w:val="24"/>
        </w:rPr>
        <w:t> </w:t>
      </w:r>
      <w:r w:rsidRPr="00892E56">
        <w:rPr>
          <w:rFonts w:ascii="Times New Roman" w:eastAsia="SchoolBookSanPin" w:hAnsi="Times New Roman" w:cs="Times New Roman"/>
          <w:b/>
          <w:sz w:val="24"/>
          <w:szCs w:val="24"/>
        </w:rPr>
        <w:t>Русский язык и литература.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базовых логических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w:t>
      </w:r>
      <w:r w:rsidRPr="00212943">
        <w:rPr>
          <w:rFonts w:ascii="Times New Roman" w:eastAsia="SchoolBookSanPin" w:hAnsi="Times New Roman" w:cs="Times New Roman"/>
          <w:sz w:val="24"/>
          <w:szCs w:val="24"/>
        </w:rPr>
        <w:br/>
        <w:t>языковых единиц, текстов различных функциональных разновидностей языка, функционально-смысловых типов речи и жанров.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Самостоятельно выбирать способ решения учебной задачи при работе </w:t>
      </w:r>
      <w:r w:rsidRPr="00212943">
        <w:rPr>
          <w:rFonts w:ascii="Times New Roman" w:eastAsia="SchoolBookSanPin" w:hAnsi="Times New Roman" w:cs="Times New Roman"/>
          <w:sz w:val="24"/>
          <w:szCs w:val="24"/>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212943">
        <w:rPr>
          <w:rFonts w:ascii="Times New Roman" w:eastAsia="SchoolBookSanPin" w:hAnsi="Times New Roman" w:cs="Times New Roman"/>
          <w:sz w:val="24"/>
          <w:szCs w:val="24"/>
        </w:rPr>
        <w:br/>
        <w:t>и наблюдениях над текстом.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базовых исследовательских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Формулировать в устной и письменной форме гипотезу предстоящего исследования </w:t>
      </w:r>
      <w:r w:rsidRPr="00212943">
        <w:rPr>
          <w:rFonts w:ascii="Times New Roman" w:eastAsia="SchoolBookSanPin" w:hAnsi="Times New Roman" w:cs="Times New Roman"/>
          <w:sz w:val="24"/>
          <w:szCs w:val="24"/>
        </w:rPr>
        <w:lastRenderedPageBreak/>
        <w:t>(исследовательского проекта) языкового материала; осуществлять проверку гипотезы; аргументировать свою позицию, мнение.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212943">
        <w:rPr>
          <w:rFonts w:ascii="Times New Roman" w:eastAsia="SchoolBookSanPin" w:hAnsi="Times New Roman" w:cs="Times New Roman"/>
          <w:sz w:val="24"/>
          <w:szCs w:val="24"/>
        </w:rPr>
        <w:br/>
        <w:t>в устной и письменной форме, в виде электронной презентации, схемы, таблицы, диаграммы и других.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Овладеть инструментами оценки достоверности полученных выводов </w:t>
      </w:r>
      <w:r w:rsidRPr="00212943">
        <w:rPr>
          <w:rFonts w:ascii="Times New Roman" w:eastAsia="SchoolBookSanPin" w:hAnsi="Times New Roman" w:cs="Times New Roman"/>
          <w:sz w:val="24"/>
          <w:szCs w:val="24"/>
        </w:rPr>
        <w:br/>
        <w:t>и обобщений.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Прогнозировать возможное дальнейшее развитие событий и их последствия </w:t>
      </w:r>
      <w:r w:rsidRPr="00212943">
        <w:rPr>
          <w:rFonts w:ascii="Times New Roman" w:eastAsia="SchoolBookSanPin" w:hAnsi="Times New Roman" w:cs="Times New Roman"/>
          <w:sz w:val="24"/>
          <w:szCs w:val="24"/>
        </w:rPr>
        <w:br/>
        <w:t xml:space="preserve">в аналогичных или сходных ситуациях, а также выдвигать предположения </w:t>
      </w:r>
      <w:r w:rsidRPr="00212943">
        <w:rPr>
          <w:rFonts w:ascii="Times New Roman" w:eastAsia="SchoolBookSanPin" w:hAnsi="Times New Roman" w:cs="Times New Roman"/>
          <w:sz w:val="24"/>
          <w:szCs w:val="24"/>
        </w:rPr>
        <w:br/>
        <w:t>об их развитии в новых условиях и контекстах, в том числе в литературных произведениях.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базовых работа с информацией.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Выбирать, анализировать, обобщать, систематизировать интерпретировать </w:t>
      </w:r>
      <w:r w:rsidRPr="00212943">
        <w:rPr>
          <w:rFonts w:ascii="Times New Roman" w:eastAsia="SchoolBookSanPin" w:hAnsi="Times New Roman" w:cs="Times New Roman"/>
          <w:sz w:val="24"/>
          <w:szCs w:val="24"/>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212943">
        <w:rPr>
          <w:rFonts w:ascii="Times New Roman" w:eastAsia="SchoolBookSanPin" w:hAnsi="Times New Roman" w:cs="Times New Roman"/>
          <w:sz w:val="24"/>
          <w:szCs w:val="24"/>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w:t>
      </w:r>
      <w:r w:rsidRPr="00212943">
        <w:rPr>
          <w:rFonts w:ascii="Times New Roman" w:eastAsia="SchoolBookSanPin" w:hAnsi="Times New Roman" w:cs="Times New Roman"/>
          <w:sz w:val="24"/>
          <w:szCs w:val="24"/>
        </w:rPr>
        <w:lastRenderedPageBreak/>
        <w:t xml:space="preserve">и жанров; оценивать прочитанный или прослушанный текст </w:t>
      </w:r>
      <w:r w:rsidRPr="00212943">
        <w:rPr>
          <w:rFonts w:ascii="Times New Roman" w:eastAsia="SchoolBookSanPin" w:hAnsi="Times New Roman" w:cs="Times New Roman"/>
          <w:sz w:val="24"/>
          <w:szCs w:val="24"/>
        </w:rPr>
        <w:br/>
        <w:t>с точки зрения использованных в нем языковых средств; оценивать достоверность содержащейся в тексте информации.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212943">
        <w:rPr>
          <w:rFonts w:ascii="Times New Roman" w:eastAsia="SchoolBookSanPin" w:hAnsi="Times New Roman" w:cs="Times New Roman"/>
          <w:sz w:val="24"/>
          <w:szCs w:val="24"/>
        </w:rPr>
        <w:br/>
        <w:t>и восполнять его путем использования других источников информации.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Находить и формулировать аргументы, подтверждающую </w:t>
      </w:r>
      <w:r w:rsidRPr="00212943">
        <w:rPr>
          <w:rFonts w:ascii="Times New Roman" w:eastAsia="SchoolBookSanPin" w:hAnsi="Times New Roman" w:cs="Times New Roman"/>
          <w:sz w:val="24"/>
          <w:szCs w:val="24"/>
        </w:rPr>
        <w:br/>
        <w:t xml:space="preserve">или опровергающую позицию автора текста и собственную точку зрения </w:t>
      </w:r>
      <w:r w:rsidRPr="00212943">
        <w:rPr>
          <w:rFonts w:ascii="Times New Roman" w:eastAsia="SchoolBookSanPin" w:hAnsi="Times New Roman" w:cs="Times New Roman"/>
          <w:sz w:val="24"/>
          <w:szCs w:val="24"/>
        </w:rPr>
        <w:br/>
        <w:t>на проблему текста, в анализируемом тексте и других источниках.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Самостоятельно выбирать оптимальную форму представления литературной </w:t>
      </w:r>
      <w:r w:rsidRPr="00212943">
        <w:rPr>
          <w:rFonts w:ascii="Times New Roman" w:eastAsia="SchoolBookSanPin" w:hAnsi="Times New Roman" w:cs="Times New Roman"/>
          <w:sz w:val="24"/>
          <w:szCs w:val="24"/>
        </w:rPr>
        <w:br/>
        <w:t xml:space="preserve">и другой информации (текст, презентация, таблица, схема) в зависимости </w:t>
      </w:r>
      <w:r w:rsidRPr="00212943">
        <w:rPr>
          <w:rFonts w:ascii="Times New Roman" w:eastAsia="SchoolBookSanPin" w:hAnsi="Times New Roman" w:cs="Times New Roman"/>
          <w:sz w:val="24"/>
          <w:szCs w:val="24"/>
        </w:rPr>
        <w:br/>
        <w:t>от коммуникативной установки.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Формирование универсальных учебных коммуникативных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Владеть различными видами монолога и диалога, формулировать в устной </w:t>
      </w:r>
      <w:r w:rsidRPr="00212943">
        <w:rPr>
          <w:rFonts w:ascii="Times New Roman" w:eastAsia="SchoolBookSanPin" w:hAnsi="Times New Roman" w:cs="Times New Roman"/>
          <w:sz w:val="24"/>
          <w:szCs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212943">
        <w:rPr>
          <w:rFonts w:ascii="Times New Roman" w:eastAsia="SchoolBookSanPin" w:hAnsi="Times New Roman" w:cs="Times New Roman"/>
          <w:sz w:val="24"/>
          <w:szCs w:val="24"/>
        </w:rPr>
        <w:br/>
        <w:t>по поставленной проблеме.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212943">
        <w:rPr>
          <w:rFonts w:ascii="Times New Roman" w:eastAsia="SchoolBookSanPin" w:hAnsi="Times New Roman" w:cs="Times New Roman"/>
          <w:sz w:val="24"/>
          <w:szCs w:val="24"/>
        </w:rPr>
        <w:br/>
        <w:t>к суждениям собеседников.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Осуществлять речевую рефлексию (выявлять коммуникативные неудачи </w:t>
      </w:r>
      <w:r w:rsidRPr="00212943">
        <w:rPr>
          <w:rFonts w:ascii="Times New Roman" w:eastAsia="SchoolBookSanPin" w:hAnsi="Times New Roman" w:cs="Times New Roman"/>
          <w:sz w:val="24"/>
          <w:szCs w:val="24"/>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lastRenderedPageBreak/>
        <w:t>Управлять собственными эмоциями, корректно выражать их в процессе речевого общения.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Формирование универсальных учебных регулятивных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Владеть социокультурными нормами и нормами речевого поведения </w:t>
      </w:r>
      <w:r w:rsidRPr="00212943">
        <w:rPr>
          <w:rFonts w:ascii="Times New Roman" w:eastAsia="SchoolBookSanPin" w:hAnsi="Times New Roman" w:cs="Times New Roman"/>
          <w:sz w:val="24"/>
          <w:szCs w:val="24"/>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212943">
        <w:rPr>
          <w:rFonts w:ascii="Times New Roman" w:eastAsia="SchoolBookSanPin" w:hAnsi="Times New Roman" w:cs="Times New Roman"/>
          <w:sz w:val="24"/>
          <w:szCs w:val="24"/>
        </w:rPr>
        <w:br/>
        <w:t>и особенностей аудитории и в соответствии с этим составлять устные и письменные тексты с использованием иллюстративного материала.</w:t>
      </w:r>
    </w:p>
    <w:p w:rsidR="00212943" w:rsidRPr="00892E56"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b/>
          <w:sz w:val="24"/>
          <w:szCs w:val="24"/>
        </w:rPr>
      </w:pPr>
      <w:r w:rsidRPr="00212943">
        <w:rPr>
          <w:rFonts w:ascii="Times New Roman" w:eastAsia="Calibri" w:hAnsi="Times New Roman" w:cs="Times New Roman"/>
          <w:sz w:val="24"/>
          <w:szCs w:val="24"/>
        </w:rPr>
        <w:t> </w:t>
      </w:r>
      <w:r w:rsidRPr="00892E56">
        <w:rPr>
          <w:rFonts w:ascii="Times New Roman" w:eastAsia="SchoolBookSanPin" w:hAnsi="Times New Roman" w:cs="Times New Roman"/>
          <w:b/>
          <w:sz w:val="24"/>
          <w:szCs w:val="24"/>
        </w:rPr>
        <w:t>Иностранный язык.</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базовых логических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Выдвигать гипотезы (например, об употреблении глагола-связки </w:t>
      </w:r>
      <w:r w:rsidRPr="00212943">
        <w:rPr>
          <w:rFonts w:ascii="Times New Roman" w:eastAsia="SchoolBookSanPin" w:hAnsi="Times New Roman" w:cs="Times New Roman"/>
          <w:sz w:val="24"/>
          <w:szCs w:val="24"/>
        </w:rPr>
        <w:br/>
        <w:t>в иностранном языке); обосновывать, аргументировать свои суждения, выводы.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Сравнивать языковые единицы разного уровня (звуки, буквы, слова, речевые клише, грамматические явления, тексты и т.п.).</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Пользоваться классификациями (по типу чтения, по типу высказывания</w:t>
      </w:r>
      <w:r w:rsidRPr="00212943">
        <w:rPr>
          <w:rFonts w:ascii="Times New Roman" w:eastAsia="SchoolBookSanPin" w:hAnsi="Times New Roman" w:cs="Times New Roman"/>
          <w:sz w:val="24"/>
          <w:szCs w:val="24"/>
        </w:rPr>
        <w:br/>
        <w:t>и другим).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212943">
        <w:rPr>
          <w:rFonts w:ascii="Times New Roman" w:eastAsia="SchoolBookSanPin" w:hAnsi="Times New Roman" w:cs="Times New Roman"/>
          <w:sz w:val="24"/>
          <w:szCs w:val="24"/>
        </w:rPr>
        <w:br/>
      </w:r>
      <w:r w:rsidRPr="00212943">
        <w:rPr>
          <w:rFonts w:ascii="Times New Roman" w:eastAsia="SchoolBookSanPin" w:hAnsi="Times New Roman" w:cs="Times New Roman"/>
          <w:sz w:val="24"/>
          <w:szCs w:val="24"/>
        </w:rPr>
        <w:lastRenderedPageBreak/>
        <w:t>(в таблицах, диаграммах).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работы с информацией.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Фиксировать информацию доступными средствами (в виде ключевых слов, плана).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Оценивать достоверность информации, полученной из иноязычных источников.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Формирование универсальных учебных коммуникативных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212943">
        <w:rPr>
          <w:rFonts w:ascii="Times New Roman" w:eastAsia="SchoolBookSanPin" w:hAnsi="Times New Roman" w:cs="Times New Roman"/>
          <w:sz w:val="24"/>
          <w:szCs w:val="24"/>
        </w:rPr>
        <w:br/>
        <w:t>в соответствии с условиями и целями общения.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Осуществлять смысловое чтение текста с учетом коммуникативной задачи </w:t>
      </w:r>
      <w:r w:rsidRPr="00212943">
        <w:rPr>
          <w:rFonts w:ascii="Times New Roman" w:eastAsia="SchoolBookSanPin" w:hAnsi="Times New Roman" w:cs="Times New Roma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Анализировать и восстанавливать текст с опущенными в учебных целях фрагментами.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212943">
        <w:rPr>
          <w:rFonts w:ascii="Times New Roman" w:eastAsia="SchoolBookSanPin" w:hAnsi="Times New Roman" w:cs="Times New Roman"/>
          <w:sz w:val="24"/>
          <w:szCs w:val="24"/>
        </w:rPr>
        <w:br/>
        <w:t>из вопросов или утверждений).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Планировать организацию совместной работы, определять свою роль, распределять </w:t>
      </w:r>
      <w:r w:rsidRPr="00212943">
        <w:rPr>
          <w:rFonts w:ascii="Times New Roman" w:eastAsia="SchoolBookSanPin" w:hAnsi="Times New Roman" w:cs="Times New Roman"/>
          <w:sz w:val="24"/>
          <w:szCs w:val="24"/>
        </w:rPr>
        <w:lastRenderedPageBreak/>
        <w:t>задачи между членами команды, участвовать в групповых формах работы.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Оказывать влияние на речевое поведение партнера (например, поощряя </w:t>
      </w:r>
      <w:r w:rsidRPr="00212943">
        <w:rPr>
          <w:rFonts w:ascii="Times New Roman" w:eastAsia="SchoolBookSanPin" w:hAnsi="Times New Roman" w:cs="Times New Roman"/>
          <w:sz w:val="24"/>
          <w:szCs w:val="24"/>
        </w:rPr>
        <w:br/>
        <w:t>его продолжать поиск совместного решения поставленной задачи).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Оценивать процесс и общий результат деятельности; анализировать </w:t>
      </w:r>
      <w:r w:rsidRPr="00212943">
        <w:rPr>
          <w:rFonts w:ascii="Times New Roman" w:eastAsia="SchoolBookSanPin" w:hAnsi="Times New Roman" w:cs="Times New Roman"/>
          <w:sz w:val="24"/>
          <w:szCs w:val="24"/>
        </w:rPr>
        <w:br/>
        <w:t>и оценивать собственную работу: меру собственной самостоятельности, затруднения, дефициты, ошибки и другие.</w:t>
      </w:r>
    </w:p>
    <w:p w:rsidR="00212943" w:rsidRPr="00892E56"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b/>
          <w:sz w:val="24"/>
          <w:szCs w:val="24"/>
        </w:rPr>
      </w:pPr>
      <w:r w:rsidRPr="00892E56">
        <w:rPr>
          <w:rFonts w:ascii="Times New Roman" w:eastAsia="SchoolBookSanPin" w:hAnsi="Times New Roman" w:cs="Times New Roman"/>
          <w:b/>
          <w:sz w:val="24"/>
          <w:szCs w:val="24"/>
        </w:rPr>
        <w:t>Математика и информатика.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базовых логических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Выявлять качества, свойства, характеристики математических объектов.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Различать свойства и признаки объектов.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Устанавливать связи и отношения, проводить аналогии, распознавать зависимости между объектами.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Анализировать изменения и находить закономерности.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Использовать логические связки «и», «или», «если ..., то ...».</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Обобщать и конкретизировать; строить заключения от общего к частному </w:t>
      </w:r>
      <w:r w:rsidRPr="00212943">
        <w:rPr>
          <w:rFonts w:ascii="Times New Roman" w:eastAsia="SchoolBookSanPin" w:hAnsi="Times New Roman" w:cs="Times New Roman"/>
          <w:sz w:val="24"/>
          <w:szCs w:val="24"/>
        </w:rPr>
        <w:br/>
        <w:t>и от частного к общему.</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Использовать кванторы «все», «всякий», «любой», «некоторый», «существует»; приводить пример и контрпример.</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Различать, распознавать верные и неверные утверждения.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Выражать отношения, зависимости, правила, закономерности с помощью формул.</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Моделировать отношения между объектами, использовать символьные </w:t>
      </w:r>
      <w:r w:rsidRPr="00212943">
        <w:rPr>
          <w:rFonts w:ascii="Times New Roman" w:eastAsia="SchoolBookSanPin" w:hAnsi="Times New Roman" w:cs="Times New Roman"/>
          <w:sz w:val="24"/>
          <w:szCs w:val="24"/>
        </w:rPr>
        <w:br/>
        <w:t>и графические модели.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Воспроизводить и строить логические цепочки утверждений, прямые </w:t>
      </w:r>
      <w:r w:rsidRPr="00212943">
        <w:rPr>
          <w:rFonts w:ascii="Times New Roman" w:eastAsia="SchoolBookSanPin" w:hAnsi="Times New Roman" w:cs="Times New Roman"/>
          <w:sz w:val="24"/>
          <w:szCs w:val="24"/>
        </w:rPr>
        <w:br/>
        <w:t>и от противного.</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Устанавливать противоречия в рассуждениях.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Применять различные методы, инструменты и запросы при поиске и отборе </w:t>
      </w:r>
      <w:r w:rsidRPr="00212943">
        <w:rPr>
          <w:rFonts w:ascii="Times New Roman" w:eastAsia="SchoolBookSanPin" w:hAnsi="Times New Roman" w:cs="Times New Roman"/>
          <w:sz w:val="24"/>
          <w:szCs w:val="24"/>
        </w:rPr>
        <w:lastRenderedPageBreak/>
        <w:t xml:space="preserve">информации или данных из источников с учетом предложенной учебной задачи </w:t>
      </w:r>
      <w:r w:rsidRPr="00212943">
        <w:rPr>
          <w:rFonts w:ascii="Times New Roman" w:eastAsia="SchoolBookSanPin" w:hAnsi="Times New Roman" w:cs="Times New Roman"/>
          <w:sz w:val="24"/>
          <w:szCs w:val="24"/>
        </w:rPr>
        <w:br/>
        <w:t>и заданных критериев.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базовых исследовательских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Доказывать, обосновывать, аргументировать свои суждения, выводы, закономерности и результаты.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работы с информацией.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Переводить вербальную информацию в графическую форму и наоборот.</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Распознавать неверную информацию, данные, утверждения; устанавливать противоречия в фактах, данных.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Находить ошибки в неверных утверждениях и исправлять их.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Формирование универсальных учебных коммуникативных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212943">
        <w:rPr>
          <w:rFonts w:ascii="Times New Roman" w:eastAsia="SchoolBookSanPin" w:hAnsi="Times New Roman" w:cs="Times New Roman"/>
          <w:sz w:val="24"/>
          <w:szCs w:val="24"/>
        </w:rPr>
        <w:br/>
        <w:t>в текстовом и графическом виде.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Принимать цель совместной информационной деятельности по сбору, обработке, </w:t>
      </w:r>
      <w:r w:rsidRPr="00212943">
        <w:rPr>
          <w:rFonts w:ascii="Times New Roman" w:eastAsia="SchoolBookSanPin" w:hAnsi="Times New Roman" w:cs="Times New Roman"/>
          <w:sz w:val="24"/>
          <w:szCs w:val="24"/>
        </w:rPr>
        <w:lastRenderedPageBreak/>
        <w:t>передаче, формализации информации.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212943">
        <w:rPr>
          <w:rFonts w:ascii="Times New Roman" w:eastAsia="SchoolBookSanPin" w:hAnsi="Times New Roman" w:cs="Times New Roman"/>
          <w:sz w:val="24"/>
          <w:szCs w:val="24"/>
        </w:rPr>
        <w:br/>
        <w:t>и координируя свои действия с другими членами команды.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Оценивать качество своего вклада в общий информационный продукт </w:t>
      </w:r>
      <w:r w:rsidRPr="00212943">
        <w:rPr>
          <w:rFonts w:ascii="Times New Roman" w:eastAsia="SchoolBookSanPin" w:hAnsi="Times New Roman" w:cs="Times New Roman"/>
          <w:sz w:val="24"/>
          <w:szCs w:val="24"/>
        </w:rPr>
        <w:br/>
        <w:t>по критериям, самостоятельно сформулированным участниками взаимодействия.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Формирование универсальных учебных регулятивных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Удерживать цель деятельности.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Планировать выполнение учебной задачи, выбирать и аргументировать способ деятельности.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212943" w:rsidRPr="00892E56"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b/>
          <w:sz w:val="24"/>
          <w:szCs w:val="24"/>
        </w:rPr>
      </w:pPr>
      <w:r w:rsidRPr="00892E56">
        <w:rPr>
          <w:rFonts w:ascii="Times New Roman" w:eastAsia="SchoolBookSanPin" w:hAnsi="Times New Roman" w:cs="Times New Roman"/>
          <w:b/>
          <w:sz w:val="24"/>
          <w:szCs w:val="24"/>
        </w:rPr>
        <w:t>Естественнонаучные предметы.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базовых логических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w:t>
      </w:r>
      <w:r w:rsidRPr="00212943">
        <w:rPr>
          <w:rFonts w:ascii="Times New Roman" w:eastAsia="SchoolBookSanPin" w:hAnsi="Times New Roman" w:cs="Times New Roman"/>
          <w:sz w:val="24"/>
          <w:szCs w:val="24"/>
        </w:rPr>
        <w:br/>
        <w:t>в жаркую погоду в светлой одежде прохладнее, чем в темной.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базовых исследовательских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Исследование явления теплообмена при смешивании холодной и горячей воды.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Исследование процесса испарения различных жидкостей.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212943">
        <w:rPr>
          <w:rFonts w:ascii="Times New Roman" w:eastAsia="SchoolBookSanPin" w:hAnsi="Times New Roman" w:cs="Times New Roman"/>
          <w:sz w:val="24"/>
          <w:szCs w:val="24"/>
        </w:rPr>
        <w:br/>
      </w:r>
      <w:r w:rsidRPr="00212943">
        <w:rPr>
          <w:rFonts w:ascii="Times New Roman" w:eastAsia="SchoolBookSanPin" w:hAnsi="Times New Roman" w:cs="Times New Roman"/>
          <w:sz w:val="24"/>
          <w:szCs w:val="24"/>
        </w:rPr>
        <w:lastRenderedPageBreak/>
        <w:t>с цинком.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работы с информацией.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Анализировать оригинальный текст, посвященный использованию звука </w:t>
      </w:r>
      <w:r w:rsidRPr="00212943">
        <w:rPr>
          <w:rFonts w:ascii="Times New Roman" w:eastAsia="SchoolBookSanPin" w:hAnsi="Times New Roman" w:cs="Times New Roman"/>
          <w:sz w:val="24"/>
          <w:szCs w:val="24"/>
        </w:rPr>
        <w:br/>
        <w:t>(или ультразвука) в технике (эхолокация, ультразвук в медицине и другие).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Выполнять задания по тексту (смысловое чтение).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Формирование универсальных учебных коммуникативных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Сопоставлять свои суждения с суждениями других участников дискуссии, </w:t>
      </w:r>
      <w:r w:rsidRPr="00212943">
        <w:rPr>
          <w:rFonts w:ascii="Times New Roman" w:eastAsia="SchoolBookSanPin" w:hAnsi="Times New Roman" w:cs="Times New Roman"/>
          <w:sz w:val="24"/>
          <w:szCs w:val="24"/>
        </w:rPr>
        <w:br/>
        <w:t>при выявлении различий и сходства позиций по отношению к обсуждаемой естественнонаучной проблеме.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Выражать свою точку зрения на решение естественнонаучной задачи </w:t>
      </w:r>
      <w:r w:rsidRPr="00212943">
        <w:rPr>
          <w:rFonts w:ascii="Times New Roman" w:eastAsia="SchoolBookSanPin" w:hAnsi="Times New Roman" w:cs="Times New Roman"/>
          <w:sz w:val="24"/>
          <w:szCs w:val="24"/>
        </w:rPr>
        <w:br/>
        <w:t>в устных и письменных текстах.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Оценивать свой вклад в решение естественнонаучной проблемы </w:t>
      </w:r>
      <w:r w:rsidRPr="00212943">
        <w:rPr>
          <w:rFonts w:ascii="Times New Roman" w:eastAsia="SchoolBookSanPin" w:hAnsi="Times New Roman" w:cs="Times New Roman"/>
          <w:sz w:val="24"/>
          <w:szCs w:val="24"/>
        </w:rPr>
        <w:br/>
        <w:t>по критериям, самостоятельно сформулированным участниками команды.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Формирование универсальных учебных регулятивных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Выявление проблем в жизненных и учебных ситуациях, требующих </w:t>
      </w:r>
      <w:r w:rsidRPr="00212943">
        <w:rPr>
          <w:rFonts w:ascii="Times New Roman" w:eastAsia="SchoolBookSanPin" w:hAnsi="Times New Roman" w:cs="Times New Roman"/>
          <w:sz w:val="24"/>
          <w:szCs w:val="24"/>
        </w:rPr>
        <w:br/>
        <w:t>для решения проявлений естественнонаучной грамотности.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Выработка адекватной оценки ситуации, возникшей при решении естественнонаучной </w:t>
      </w:r>
      <w:r w:rsidRPr="00212943">
        <w:rPr>
          <w:rFonts w:ascii="Times New Roman" w:eastAsia="SchoolBookSanPin" w:hAnsi="Times New Roman" w:cs="Times New Roman"/>
          <w:sz w:val="24"/>
          <w:szCs w:val="24"/>
        </w:rPr>
        <w:lastRenderedPageBreak/>
        <w:t>задачи, и при выдвижении плана изменения ситуации в случае необходимости.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Объяснение причин достижения (недостижения) результатов деятельности </w:t>
      </w:r>
      <w:r w:rsidRPr="00212943">
        <w:rPr>
          <w:rFonts w:ascii="Times New Roman" w:eastAsia="SchoolBookSanPin" w:hAnsi="Times New Roman" w:cs="Times New Roman"/>
          <w:sz w:val="24"/>
          <w:szCs w:val="24"/>
        </w:rPr>
        <w:br/>
        <w:t>по решению естественнонаучной задачи, выполнении естественно-научного исследования.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Оценка соответствия результата решения естественнонаучной проблемы поставленным целям и условиям.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Готовность ставить себя на место другого человека в ходе спора </w:t>
      </w:r>
      <w:r w:rsidRPr="00212943">
        <w:rPr>
          <w:rFonts w:ascii="Times New Roman" w:eastAsia="SchoolBookSanPin" w:hAnsi="Times New Roman" w:cs="Times New Roman"/>
          <w:sz w:val="24"/>
          <w:szCs w:val="24"/>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212943">
        <w:rPr>
          <w:rFonts w:ascii="Times New Roman" w:eastAsia="SchoolBookSanPin" w:hAnsi="Times New Roman" w:cs="Times New Roman"/>
          <w:sz w:val="24"/>
          <w:szCs w:val="24"/>
        </w:rPr>
        <w:br/>
        <w:t>и логику другого.</w:t>
      </w:r>
    </w:p>
    <w:p w:rsidR="00212943" w:rsidRPr="00892E56"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b/>
          <w:sz w:val="24"/>
          <w:szCs w:val="24"/>
        </w:rPr>
      </w:pPr>
      <w:r w:rsidRPr="00892E56">
        <w:rPr>
          <w:rFonts w:ascii="Times New Roman" w:eastAsia="SchoolBookSanPin" w:hAnsi="Times New Roman" w:cs="Times New Roman"/>
          <w:b/>
          <w:sz w:val="24"/>
          <w:szCs w:val="24"/>
        </w:rPr>
        <w:t>Общественно-научные предметы.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базовых логических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Систематизировать, классифицировать и обобщать исторические факты.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Составлять синхронистические и систематические таблицы.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Выявлять и характеризовать существенные признаки исторических явлений, процессов.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212943">
        <w:rPr>
          <w:rFonts w:ascii="Times New Roman" w:eastAsia="SchoolBookSanPin" w:hAnsi="Times New Roman" w:cs="Times New Roman"/>
          <w:sz w:val="24"/>
          <w:szCs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212943">
        <w:rPr>
          <w:rFonts w:ascii="Times New Roman" w:eastAsia="SchoolBookSanPin" w:hAnsi="Times New Roman" w:cs="Times New Roman"/>
          <w:sz w:val="24"/>
          <w:szCs w:val="24"/>
        </w:rPr>
        <w:br/>
        <w:t>и другие).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Выявлять причины и следствия исторических событий и процессов.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Соотносить результаты своего исследования с уже имеющимися данными, оценивать их значимость.</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212943">
        <w:rPr>
          <w:rFonts w:ascii="Times New Roman" w:eastAsia="SchoolBookSanPin" w:hAnsi="Times New Roman" w:cs="Times New Roman"/>
          <w:sz w:val="24"/>
          <w:szCs w:val="24"/>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212943">
        <w:rPr>
          <w:rFonts w:ascii="Times New Roman" w:eastAsia="SchoolBookSanPin" w:hAnsi="Times New Roman" w:cs="Times New Roman"/>
          <w:sz w:val="24"/>
          <w:szCs w:val="24"/>
        </w:rPr>
        <w:br/>
      </w:r>
      <w:r w:rsidRPr="00212943">
        <w:rPr>
          <w:rFonts w:ascii="Times New Roman" w:eastAsia="SchoolBookSanPin" w:hAnsi="Times New Roman" w:cs="Times New Roman"/>
          <w:sz w:val="24"/>
          <w:szCs w:val="24"/>
        </w:rPr>
        <w:lastRenderedPageBreak/>
        <w:t>и несовершеннолетних в возрасте от 14 до 18 лет, мораль и право.</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Преобразовывать статистическую и визуальную информацию о достижениях России в текст.</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Вносить коррективы в моделируемую экономическую деятельность на основе изменившихся ситуаций.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Выступать с сообщениями в соответствии с особенностями аудитории </w:t>
      </w:r>
      <w:r w:rsidRPr="00212943">
        <w:rPr>
          <w:rFonts w:ascii="Times New Roman" w:eastAsia="SchoolBookSanPin" w:hAnsi="Times New Roman" w:cs="Times New Roman"/>
          <w:sz w:val="24"/>
          <w:szCs w:val="24"/>
        </w:rPr>
        <w:br/>
        <w:t>и регламентом.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Устанавливать и объяснять взаимосвязи между правами человека </w:t>
      </w:r>
      <w:r w:rsidRPr="00212943">
        <w:rPr>
          <w:rFonts w:ascii="Times New Roman" w:eastAsia="SchoolBookSanPin" w:hAnsi="Times New Roman" w:cs="Times New Roman"/>
          <w:sz w:val="24"/>
          <w:szCs w:val="24"/>
        </w:rPr>
        <w:br/>
        <w:t>и гражданина и обязанностями граждан.</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Объяснять причины смены дня и ночи и времен года.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Устанавливать эмпирические зависимости между продолжительностью дня </w:t>
      </w:r>
      <w:r w:rsidRPr="00212943">
        <w:rPr>
          <w:rFonts w:ascii="Times New Roman" w:eastAsia="SchoolBookSanPin" w:hAnsi="Times New Roman" w:cs="Times New Roman"/>
          <w:sz w:val="24"/>
          <w:szCs w:val="24"/>
        </w:rPr>
        <w:br/>
        <w:t xml:space="preserve">и географической широтой местности, между высотой Солнца над горизонтом </w:t>
      </w:r>
      <w:r w:rsidRPr="00212943">
        <w:rPr>
          <w:rFonts w:ascii="Times New Roman" w:eastAsia="SchoolBookSanPin" w:hAnsi="Times New Roman" w:cs="Times New Roman"/>
          <w:sz w:val="24"/>
          <w:szCs w:val="24"/>
        </w:rPr>
        <w:br/>
        <w:t>и географической широтой местности на основе анализа данных наблюдений.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Классифицировать формы рельефа суши по высоте и по внешнему облику.</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Классифицировать острова по происхождению.</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Самостоятельно составлять план решения учебной географической задачи.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базовых исследовательских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212943">
        <w:rPr>
          <w:rFonts w:ascii="Times New Roman" w:eastAsia="SchoolBookSanPin" w:hAnsi="Times New Roman" w:cs="Times New Roman"/>
          <w:sz w:val="24"/>
          <w:szCs w:val="24"/>
        </w:rPr>
        <w:br/>
        <w:t>в табличной и (или) графической форме.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Формулировать вопросы, поиск ответов на которые необходим </w:t>
      </w:r>
      <w:r w:rsidRPr="00212943">
        <w:rPr>
          <w:rFonts w:ascii="Times New Roman" w:eastAsia="SchoolBookSanPin" w:hAnsi="Times New Roman" w:cs="Times New Roman"/>
          <w:sz w:val="24"/>
          <w:szCs w:val="24"/>
        </w:rPr>
        <w:br/>
        <w:t xml:space="preserve">для прогнозирования изменения численности населения Российской Федерации </w:t>
      </w:r>
      <w:r w:rsidRPr="00212943">
        <w:rPr>
          <w:rFonts w:ascii="Times New Roman" w:eastAsia="SchoolBookSanPin" w:hAnsi="Times New Roman" w:cs="Times New Roman"/>
          <w:sz w:val="24"/>
          <w:szCs w:val="24"/>
        </w:rPr>
        <w:br/>
        <w:t>в будущем.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Представлять результаты фенологических наблюдений и наблюдений </w:t>
      </w:r>
      <w:r w:rsidRPr="00212943">
        <w:rPr>
          <w:rFonts w:ascii="Times New Roman" w:eastAsia="SchoolBookSanPin" w:hAnsi="Times New Roman" w:cs="Times New Roman"/>
          <w:sz w:val="24"/>
          <w:szCs w:val="24"/>
        </w:rPr>
        <w:br/>
        <w:t>за погодой в различной форме (табличной, графической, географического описания).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Проводить по самостоятельно составленному плану небольшое исследование роли </w:t>
      </w:r>
      <w:r w:rsidRPr="00212943">
        <w:rPr>
          <w:rFonts w:ascii="Times New Roman" w:eastAsia="SchoolBookSanPin" w:hAnsi="Times New Roman" w:cs="Times New Roman"/>
          <w:sz w:val="24"/>
          <w:szCs w:val="24"/>
        </w:rPr>
        <w:lastRenderedPageBreak/>
        <w:t>традиций в обществе.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212943">
        <w:rPr>
          <w:rFonts w:ascii="Times New Roman" w:eastAsia="SchoolBookSanPin" w:hAnsi="Times New Roman" w:cs="Times New Roman"/>
          <w:sz w:val="24"/>
          <w:szCs w:val="24"/>
        </w:rPr>
        <w:br/>
        <w:t>в части работы с информацией.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Проводить поиск необходимой исторической информации в учебной </w:t>
      </w:r>
      <w:r w:rsidRPr="00212943">
        <w:rPr>
          <w:rFonts w:ascii="Times New Roman" w:eastAsia="SchoolBookSanPin" w:hAnsi="Times New Roman" w:cs="Times New Roman"/>
          <w:sz w:val="24"/>
          <w:szCs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212943">
        <w:rPr>
          <w:rFonts w:ascii="Times New Roman" w:eastAsia="SchoolBookSanPin" w:hAnsi="Times New Roman" w:cs="Times New Roman"/>
          <w:sz w:val="24"/>
          <w:szCs w:val="24"/>
        </w:rPr>
        <w:br/>
        <w:t>и позицией авторов.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Проводить поиск необходимой исторической информации в учебной </w:t>
      </w:r>
      <w:r w:rsidRPr="00212943">
        <w:rPr>
          <w:rFonts w:ascii="Times New Roman" w:eastAsia="SchoolBookSanPin" w:hAnsi="Times New Roman" w:cs="Times New Roman"/>
          <w:sz w:val="24"/>
          <w:szCs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Определять информацию, недостающую для решения той или иной задачи.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Анализировать и обобщать текстовую и статистическую информацию </w:t>
      </w:r>
      <w:r w:rsidRPr="00212943">
        <w:rPr>
          <w:rFonts w:ascii="Times New Roman" w:eastAsia="SchoolBookSanPin" w:hAnsi="Times New Roman" w:cs="Times New Roman"/>
          <w:sz w:val="24"/>
          <w:szCs w:val="24"/>
        </w:rPr>
        <w:br/>
        <w:t xml:space="preserve">об отклоняющемся поведении, его причинах и негативных последствиях </w:t>
      </w:r>
      <w:r w:rsidRPr="00212943">
        <w:rPr>
          <w:rFonts w:ascii="Times New Roman" w:eastAsia="SchoolBookSanPin" w:hAnsi="Times New Roman" w:cs="Times New Roman"/>
          <w:sz w:val="24"/>
          <w:szCs w:val="24"/>
        </w:rPr>
        <w:br/>
        <w:t>из адаптированных источников (в том числе учебных материалов) и публикаций СМИ.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Представлять информацию в виде кратких выводов и обобщений.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lastRenderedPageBreak/>
        <w:t xml:space="preserve">Осуществлять поиск информации о роли непрерывного образования </w:t>
      </w:r>
      <w:r w:rsidRPr="00212943">
        <w:rPr>
          <w:rFonts w:ascii="Times New Roman" w:eastAsia="SchoolBookSanPin" w:hAnsi="Times New Roman" w:cs="Times New Roman"/>
          <w:sz w:val="24"/>
          <w:szCs w:val="24"/>
        </w:rPr>
        <w:br/>
        <w:t xml:space="preserve">в современном обществе в разных источниках информации: сопоставлять </w:t>
      </w:r>
      <w:r w:rsidRPr="00212943">
        <w:rPr>
          <w:rFonts w:ascii="Times New Roman" w:eastAsia="SchoolBookSanPin" w:hAnsi="Times New Roman" w:cs="Times New Roman"/>
          <w:sz w:val="24"/>
          <w:szCs w:val="24"/>
        </w:rPr>
        <w:br/>
        <w:t>и обобщать информацию, представленную в разных формах (описательную, графическую, аудиовизуальную).</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Формирование универсальных учебных коммуникативных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Определять характер отношений между людьми в различных исторических </w:t>
      </w:r>
      <w:r w:rsidRPr="00212943">
        <w:rPr>
          <w:rFonts w:ascii="Times New Roman" w:eastAsia="SchoolBookSanPin" w:hAnsi="Times New Roman" w:cs="Times New Roman"/>
          <w:sz w:val="24"/>
          <w:szCs w:val="24"/>
        </w:rPr>
        <w:br/>
        <w:t>и современных ситуациях, событиях.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Раскрывать значение совместной деятельности, сотрудничества людей </w:t>
      </w:r>
      <w:r w:rsidRPr="00212943">
        <w:rPr>
          <w:rFonts w:ascii="Times New Roman" w:eastAsia="SchoolBookSanPin" w:hAnsi="Times New Roman" w:cs="Times New Roman"/>
          <w:sz w:val="24"/>
          <w:szCs w:val="24"/>
        </w:rPr>
        <w:br/>
        <w:t>в разных сферах в различные исторические эпохи.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Осуществлять презентацию выполненной самостоятельной работы </w:t>
      </w:r>
      <w:r w:rsidRPr="00212943">
        <w:rPr>
          <w:rFonts w:ascii="Times New Roman" w:eastAsia="SchoolBookSanPin" w:hAnsi="Times New Roman" w:cs="Times New Roman"/>
          <w:sz w:val="24"/>
          <w:szCs w:val="24"/>
        </w:rPr>
        <w:br/>
        <w:t>по истории, проявляя способность к диалогу с аудиторией.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Выражать свою точку зрения, участвовать в дискуссии.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212943">
        <w:rPr>
          <w:rFonts w:ascii="Times New Roman" w:eastAsia="SchoolBookSanPin" w:hAnsi="Times New Roman" w:cs="Times New Roman"/>
          <w:sz w:val="24"/>
          <w:szCs w:val="24"/>
        </w:rPr>
        <w:br/>
        <w:t>с точки зрения их соответствия духовным традициям общества.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Сравнивать результаты выполнения учебного географического проекта </w:t>
      </w:r>
      <w:r w:rsidRPr="00212943">
        <w:rPr>
          <w:rFonts w:ascii="Times New Roman" w:eastAsia="SchoolBookSanPin" w:hAnsi="Times New Roman" w:cs="Times New Roman"/>
          <w:sz w:val="24"/>
          <w:szCs w:val="24"/>
        </w:rPr>
        <w:br/>
        <w:t>с исходной задачей и оценивать вклад каждого члена команды в достижение результатов, разделять сферу ответственности.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212943">
        <w:rPr>
          <w:rFonts w:ascii="Times New Roman" w:eastAsia="SchoolBookSanPin" w:hAnsi="Times New Roman" w:cs="Times New Roman"/>
          <w:sz w:val="24"/>
          <w:szCs w:val="24"/>
        </w:rPr>
        <w:br/>
        <w:t>в обсуждении.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Сравнивать результаты выполнения учебного географического проекта </w:t>
      </w:r>
      <w:r w:rsidRPr="00212943">
        <w:rPr>
          <w:rFonts w:ascii="Times New Roman" w:eastAsia="SchoolBookSanPin" w:hAnsi="Times New Roman" w:cs="Times New Roman"/>
          <w:sz w:val="24"/>
          <w:szCs w:val="24"/>
        </w:rPr>
        <w:br/>
        <w:t>с исходной задачей и вклад каждого члена команды в достижение результатов.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Разделять сферу ответственности.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Формирование универсальных учебных регулятивных действий.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lastRenderedPageBreak/>
        <w:t xml:space="preserve">Раскрывать смысл и значение целенаправленной деятельности людей </w:t>
      </w:r>
      <w:r w:rsidRPr="00212943">
        <w:rPr>
          <w:rFonts w:ascii="Times New Roman" w:eastAsia="SchoolBookSanPin" w:hAnsi="Times New Roman" w:cs="Times New Roman"/>
          <w:sz w:val="24"/>
          <w:szCs w:val="24"/>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212943">
        <w:rPr>
          <w:rFonts w:ascii="Times New Roman" w:eastAsia="SchoolBookSanPin" w:hAnsi="Times New Roman" w:cs="Times New Roman"/>
          <w:sz w:val="24"/>
          <w:szCs w:val="24"/>
        </w:rPr>
        <w:br/>
        <w:t xml:space="preserve">(при характеристике целей и задач социальных движений, реформ и революций </w:t>
      </w:r>
      <w:r w:rsidRPr="00212943">
        <w:rPr>
          <w:rFonts w:ascii="Times New Roman" w:eastAsia="SchoolBookSanPin" w:hAnsi="Times New Roman" w:cs="Times New Roman"/>
          <w:sz w:val="24"/>
          <w:szCs w:val="24"/>
        </w:rPr>
        <w:br/>
        <w:t>и другого).</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212943">
        <w:rPr>
          <w:rFonts w:ascii="Times New Roman" w:eastAsia="SchoolBookSanPin" w:hAnsi="Times New Roman" w:cs="Times New Roman"/>
          <w:sz w:val="24"/>
          <w:szCs w:val="24"/>
        </w:rPr>
        <w:br/>
        <w:t>в учебной и исторической литературе.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Самостоятельно составлять алгоритм решения географических задач </w:t>
      </w:r>
      <w:r w:rsidRPr="00212943">
        <w:rPr>
          <w:rFonts w:ascii="Times New Roman" w:eastAsia="SchoolBookSanPin" w:hAnsi="Times New Roman" w:cs="Times New Roman"/>
          <w:sz w:val="24"/>
          <w:szCs w:val="24"/>
        </w:rPr>
        <w:br/>
        <w:t>и выбирать способ их решения с учетом имеющихся ресурсов и собственных возможностей, аргументировать предлагаемые варианты решений.</w:t>
      </w:r>
    </w:p>
    <w:p w:rsidR="00212943" w:rsidRPr="00892E56"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i/>
          <w:sz w:val="24"/>
          <w:szCs w:val="24"/>
          <w:u w:val="single"/>
        </w:rPr>
      </w:pPr>
      <w:r w:rsidRPr="00892E56">
        <w:rPr>
          <w:rFonts w:ascii="Times New Roman" w:eastAsia="SchoolBookSanPin" w:hAnsi="Times New Roman" w:cs="Times New Roman"/>
          <w:i/>
          <w:sz w:val="24"/>
          <w:szCs w:val="24"/>
          <w:u w:val="single"/>
        </w:rPr>
        <w:t>Особенности реализации основных направлений и форм</w:t>
      </w:r>
      <w:r w:rsidRPr="00892E56">
        <w:rPr>
          <w:rFonts w:ascii="Times New Roman" w:eastAsia="SchoolBookSanPin" w:hAnsi="Times New Roman" w:cs="Times New Roman"/>
          <w:i/>
          <w:sz w:val="24"/>
          <w:szCs w:val="24"/>
          <w:u w:val="single"/>
        </w:rPr>
        <w:br/>
        <w:t>учебно-исследовательской и проектной деятельности в рамках урочной</w:t>
      </w:r>
      <w:r w:rsidRPr="00892E56">
        <w:rPr>
          <w:rFonts w:ascii="Times New Roman" w:eastAsia="SchoolBookSanPin" w:hAnsi="Times New Roman" w:cs="Times New Roman"/>
          <w:i/>
          <w:sz w:val="24"/>
          <w:szCs w:val="24"/>
          <w:u w:val="single"/>
        </w:rPr>
        <w:br/>
        <w:t>и внеурочной деятельности.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Одним из важнейших путей формирования УУД на уровне основного общего образования</w:t>
      </w:r>
      <w:r w:rsidR="005D554F">
        <w:rPr>
          <w:rFonts w:ascii="Times New Roman" w:eastAsia="SchoolBookSanPin" w:hAnsi="Times New Roman" w:cs="Times New Roman"/>
          <w:sz w:val="24"/>
          <w:szCs w:val="24"/>
        </w:rPr>
        <w:t xml:space="preserve"> в</w:t>
      </w:r>
      <w:r w:rsidR="00B82888" w:rsidRPr="00B82888">
        <w:rPr>
          <w:rFonts w:ascii="Times New Roman" w:eastAsia="TimesNewRoman" w:hAnsi="Times New Roman" w:cs="Times New Roman"/>
          <w:color w:val="231E20"/>
          <w:sz w:val="24"/>
          <w:szCs w:val="24"/>
        </w:rPr>
        <w:t xml:space="preserve"> </w:t>
      </w:r>
      <w:r w:rsidR="00B82888">
        <w:rPr>
          <w:rFonts w:ascii="Times New Roman" w:eastAsia="TimesNewRoman" w:hAnsi="Times New Roman" w:cs="Times New Roman"/>
          <w:color w:val="231E20"/>
          <w:sz w:val="24"/>
          <w:szCs w:val="24"/>
        </w:rPr>
        <w:t>М</w:t>
      </w:r>
      <w:r w:rsidR="00B82888" w:rsidRPr="00D24300">
        <w:rPr>
          <w:rFonts w:ascii="Times New Roman" w:eastAsia="TimesNewRoman" w:hAnsi="Times New Roman" w:cs="Times New Roman"/>
          <w:color w:val="231E20"/>
          <w:sz w:val="24"/>
          <w:szCs w:val="24"/>
        </w:rPr>
        <w:t>ОУ</w:t>
      </w:r>
      <w:r w:rsidR="00B82888">
        <w:rPr>
          <w:rFonts w:ascii="Times New Roman" w:eastAsia="TimesNewRoman" w:hAnsi="Times New Roman" w:cs="Times New Roman"/>
          <w:color w:val="231E20"/>
          <w:sz w:val="24"/>
          <w:szCs w:val="24"/>
        </w:rPr>
        <w:t xml:space="preserve"> «Беляницкая</w:t>
      </w:r>
      <w:r w:rsidR="00B82888" w:rsidRPr="00D24300">
        <w:rPr>
          <w:rFonts w:ascii="Times New Roman" w:eastAsia="TimesNewRoman" w:hAnsi="Times New Roman" w:cs="Times New Roman"/>
          <w:color w:val="231E20"/>
          <w:sz w:val="24"/>
          <w:szCs w:val="24"/>
        </w:rPr>
        <w:t xml:space="preserve"> СОШ</w:t>
      </w:r>
      <w:r w:rsidR="00B82888">
        <w:rPr>
          <w:rFonts w:ascii="Times New Roman" w:eastAsia="TimesNewRoman" w:hAnsi="Times New Roman" w:cs="Times New Roman"/>
          <w:color w:val="231E20"/>
          <w:sz w:val="24"/>
          <w:szCs w:val="24"/>
        </w:rPr>
        <w:t xml:space="preserve">» </w:t>
      </w:r>
      <w:r w:rsidR="00B82888">
        <w:rPr>
          <w:rFonts w:ascii="Times New Roman" w:eastAsia="SchoolBookSanPin" w:hAnsi="Times New Roman" w:cs="Times New Roman"/>
          <w:sz w:val="24"/>
          <w:szCs w:val="24"/>
        </w:rPr>
        <w:t xml:space="preserve"> </w:t>
      </w:r>
      <w:r w:rsidR="005D554F">
        <w:rPr>
          <w:rFonts w:ascii="Times New Roman" w:eastAsia="SchoolBookSanPin" w:hAnsi="Times New Roman" w:cs="Times New Roman"/>
          <w:sz w:val="24"/>
          <w:szCs w:val="24"/>
        </w:rPr>
        <w:t xml:space="preserve"> </w:t>
      </w:r>
      <w:r w:rsidRPr="00212943">
        <w:rPr>
          <w:rFonts w:ascii="Times New Roman" w:eastAsia="SchoolBookSanPin" w:hAnsi="Times New Roman" w:cs="Times New Roman"/>
          <w:sz w:val="24"/>
          <w:szCs w:val="24"/>
        </w:rPr>
        <w:t>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Организация УИПД призвана обеспечивать формирование </w:t>
      </w:r>
      <w:r w:rsidRPr="00212943">
        <w:rPr>
          <w:rFonts w:ascii="Times New Roman" w:eastAsia="SchoolBookSanPin" w:hAnsi="Times New Roman" w:cs="Times New Roman"/>
          <w:sz w:val="24"/>
          <w:szCs w:val="24"/>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УИПД обучающихся должна быть сориентирована </w:t>
      </w:r>
      <w:r w:rsidRPr="00212943">
        <w:rPr>
          <w:rFonts w:ascii="Times New Roman" w:eastAsia="SchoolBookSanPin" w:hAnsi="Times New Roman" w:cs="Times New Roman"/>
          <w:sz w:val="24"/>
          <w:szCs w:val="24"/>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Pr="00212943">
        <w:rPr>
          <w:rFonts w:ascii="Times New Roman" w:eastAsia="SchoolBookSanPin" w:hAnsi="Times New Roman" w:cs="Times New Roman"/>
          <w:sz w:val="24"/>
          <w:szCs w:val="24"/>
        </w:rPr>
        <w:br/>
        <w:t xml:space="preserve">и самообразованию, способности к проявлению самостоятельности и творчества </w:t>
      </w:r>
      <w:r w:rsidRPr="00212943">
        <w:rPr>
          <w:rFonts w:ascii="Times New Roman" w:eastAsia="SchoolBookSanPin" w:hAnsi="Times New Roman" w:cs="Times New Roman"/>
          <w:sz w:val="24"/>
          <w:szCs w:val="24"/>
        </w:rPr>
        <w:br/>
        <w:t>при решении личностно и социально значимых проблем.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УИПД осуществляться обучающимися индивидуально </w:t>
      </w:r>
      <w:r w:rsidRPr="00212943">
        <w:rPr>
          <w:rFonts w:ascii="Times New Roman" w:eastAsia="SchoolBookSanPin" w:hAnsi="Times New Roman" w:cs="Times New Roman"/>
          <w:sz w:val="24"/>
          <w:szCs w:val="24"/>
        </w:rPr>
        <w:br/>
        <w:t>и коллективно (в составе малых групп, класса).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r w:rsidRPr="00212943">
        <w:rPr>
          <w:rFonts w:ascii="Times New Roman" w:eastAsia="SchoolBookSanPin" w:hAnsi="Times New Roman" w:cs="Times New Roman"/>
          <w:sz w:val="24"/>
          <w:szCs w:val="24"/>
        </w:rPr>
        <w:lastRenderedPageBreak/>
        <w:t>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всегопроцесса их формирования.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илизаочнойформыобучения) УИПД может быть реализована в дистанционном формате.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Особенность учебно-исследовательской деятельности </w:t>
      </w:r>
      <w:r w:rsidRPr="00212943">
        <w:rPr>
          <w:rFonts w:ascii="Times New Roman" w:eastAsia="SchoolBookSanPin" w:hAnsi="Times New Roman" w:cs="Times New Roman"/>
          <w:sz w:val="24"/>
          <w:szCs w:val="24"/>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Pr="00212943">
        <w:rPr>
          <w:rFonts w:ascii="Times New Roman" w:eastAsia="SchoolBookSanPin" w:hAnsi="Times New Roman" w:cs="Times New Roman"/>
          <w:sz w:val="24"/>
          <w:szCs w:val="24"/>
        </w:rPr>
        <w:br/>
        <w:t xml:space="preserve">на получение обучающимися субъективно нового знания (ранее неизвестного </w:t>
      </w:r>
      <w:r w:rsidRPr="00212943">
        <w:rPr>
          <w:rFonts w:ascii="Times New Roman" w:eastAsia="SchoolBookSanPin" w:hAnsi="Times New Roman" w:cs="Times New Roman"/>
          <w:sz w:val="24"/>
          <w:szCs w:val="24"/>
        </w:rPr>
        <w:br/>
        <w:t>или мало известного), на организацию его теоретической опытно-экспериментальной проверки.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Исследовательские задачи представляют собой особый вид педагогической установки, ориентированной:</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на формирование и развитие у школьников навыков поиска ответов </w:t>
      </w:r>
      <w:r w:rsidR="00212943" w:rsidRPr="00212943">
        <w:rPr>
          <w:rFonts w:ascii="Times New Roman" w:eastAsia="SchoolBookSanPin" w:hAnsi="Times New Roman" w:cs="Times New Roman"/>
          <w:sz w:val="24"/>
          <w:szCs w:val="24"/>
        </w:rPr>
        <w:br/>
        <w:t>на проблемные вопросы, предполагающие не использование имеющихся</w:t>
      </w:r>
      <w:r w:rsidR="00212943" w:rsidRPr="00212943">
        <w:rPr>
          <w:rFonts w:ascii="Times New Roman" w:eastAsia="SchoolBookSanPin" w:hAnsi="Times New Roman" w:cs="Times New Roman"/>
          <w:sz w:val="24"/>
          <w:szCs w:val="24"/>
        </w:rPr>
        <w:br/>
        <w:t>у школьников знаний, а получение новых посредством размышлений, рассуждений, предположений, экспериментирования;</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Осуществление УИД обучающимися включает в себя ряд этапов:</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обоснование актуальности исследования;</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 </w:t>
      </w:r>
      <w:r w:rsidR="00212943" w:rsidRPr="00212943">
        <w:rPr>
          <w:rFonts w:ascii="Times New Roman" w:eastAsia="SchoolBookSanPin" w:hAnsi="Times New Roman" w:cs="Times New Roman"/>
          <w:sz w:val="24"/>
          <w:szCs w:val="24"/>
        </w:rPr>
        <w:t>собственно проведение исследования с обязательным поэтапным контролем</w:t>
      </w:r>
      <w:r w:rsidR="00212943" w:rsidRPr="00212943">
        <w:rPr>
          <w:rFonts w:ascii="Times New Roman" w:eastAsia="SchoolBookSanPin" w:hAnsi="Times New Roman" w:cs="Times New Roman"/>
          <w:sz w:val="24"/>
          <w:szCs w:val="24"/>
        </w:rPr>
        <w:br/>
        <w:t>и коррекцией результатов работ, проверка гипотезы;</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212943">
        <w:rPr>
          <w:rFonts w:ascii="Times New Roman" w:eastAsia="SchoolBookSanPin" w:hAnsi="Times New Roman" w:cs="Times New Roman"/>
          <w:sz w:val="24"/>
          <w:szCs w:val="24"/>
        </w:rPr>
        <w:br/>
        <w:t xml:space="preserve">и в рамках выполнения домашних заданий, крайне ограничено и ориентировано </w:t>
      </w:r>
      <w:r w:rsidRPr="00212943">
        <w:rPr>
          <w:rFonts w:ascii="Times New Roman" w:eastAsia="SchoolBookSanPin" w:hAnsi="Times New Roman" w:cs="Times New Roman"/>
          <w:sz w:val="24"/>
          <w:szCs w:val="24"/>
        </w:rPr>
        <w:br/>
        <w:t>в первую очередь на реализацию задач предметного обучения.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предметные учебные исследования;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междисциплинарные учебные исследования.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212943">
        <w:rPr>
          <w:rFonts w:ascii="Times New Roman" w:eastAsia="SchoolBookSanPin" w:hAnsi="Times New Roman" w:cs="Times New Roman"/>
          <w:sz w:val="24"/>
          <w:szCs w:val="24"/>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Формы организации исследовательской деятельности обучающихся могут быть следующие: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урок-исследование;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урок с использованием интерактивной беседы в исследовательском ключе;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урок-консультация;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мини-исследование в рамках домашнего задания.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lastRenderedPageBreak/>
        <w:t xml:space="preserve">учебных исследовательских задач, предполагающих деятельность учащихся </w:t>
      </w:r>
      <w:r w:rsidRPr="00212943">
        <w:rPr>
          <w:rFonts w:ascii="Times New Roman" w:eastAsia="SchoolBookSanPin" w:hAnsi="Times New Roman" w:cs="Times New Roman"/>
          <w:sz w:val="24"/>
          <w:szCs w:val="24"/>
        </w:rPr>
        <w:br/>
        <w:t>в проблемной ситуации, поставленной перед ними учителем в рамках следующих теоретических вопросов: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Как (в каком направлении)... в какой степени… изменилось... ?</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Как (каким образом)... в какой степени повлияло... на… ?</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Какой (в чем проявилась)... насколько важной… была роль... ?</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Каково (в чем проявилось)... как можно оценить… значение... ?</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Что произойдет... как изменится..., если... ?</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212943">
        <w:rPr>
          <w:rFonts w:ascii="Times New Roman" w:eastAsia="SchoolBookSanPin" w:hAnsi="Times New Roman" w:cs="Times New Roman"/>
          <w:sz w:val="24"/>
          <w:szCs w:val="24"/>
        </w:rPr>
        <w:br/>
        <w:t>или несколько проблемных вопросов.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Основными формами представления итогов учебных исследований являются: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доклад, реферат;</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статьи, обзоры, отчеты и заключения по итогам исследований по различным предметным областям.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Особенности организации УИД в рамках внеурочной деятельности.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212943">
        <w:rPr>
          <w:rFonts w:ascii="Times New Roman" w:eastAsia="SchoolBookSanPin" w:hAnsi="Times New Roman" w:cs="Times New Roman"/>
          <w:sz w:val="24"/>
          <w:szCs w:val="24"/>
        </w:rPr>
        <w:br/>
        <w:t>и проведение развернутого и полноценного исследования.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социально-гуманитарное;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филологическое;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естественнонаучное;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информационно-технологическое;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междисциплинарное.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Основными формами организации УИД во внеурочное время являются: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конференция, семинар, дискуссия, диспут;</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брифинг, интервью, телемост;</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исследовательская практика, образовательные экспедиции, походы, поездки, экскурсии;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научно-исследовательское общество учащихся.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lastRenderedPageBreak/>
        <w:t>письменная исследовательская работа (эссе, доклад, реферат);</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статьи, обзоры, отчеты и заключения по итогам исследований, проводимых</w:t>
      </w:r>
      <w:r w:rsidRPr="00212943">
        <w:rPr>
          <w:rFonts w:ascii="Times New Roman" w:eastAsia="SchoolBookSanPin" w:hAnsi="Times New Roman" w:cs="Times New Roman"/>
          <w:sz w:val="24"/>
          <w:szCs w:val="24"/>
        </w:rPr>
        <w:br/>
        <w:t>в рамках исследовательских экспедиций, обработки архивов, исследований</w:t>
      </w:r>
      <w:r w:rsidRPr="00212943">
        <w:rPr>
          <w:rFonts w:ascii="Times New Roman" w:eastAsia="SchoolBookSanPin" w:hAnsi="Times New Roman" w:cs="Times New Roman"/>
          <w:sz w:val="24"/>
          <w:szCs w:val="24"/>
        </w:rPr>
        <w:br/>
        <w:t>по различным предметным областям.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 xml:space="preserve">При оценивании результатов УИД следует ориентироваться </w:t>
      </w:r>
      <w:r w:rsidRPr="00212943">
        <w:rPr>
          <w:rFonts w:ascii="Times New Roman" w:eastAsia="SchoolBookSanPin" w:hAnsi="Times New Roman" w:cs="Times New Roman"/>
          <w:sz w:val="24"/>
          <w:szCs w:val="24"/>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212943">
        <w:rPr>
          <w:rFonts w:ascii="Times New Roman" w:eastAsia="SchoolBookSanPin" w:hAnsi="Times New Roman" w:cs="Times New Roman"/>
          <w:sz w:val="24"/>
          <w:szCs w:val="24"/>
        </w:rPr>
        <w:br/>
        <w:t>и последовательно достигнуты сформулированные цель, задачи, гипотеза.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использовать вопросы как исследовательский инструмент познания;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формулировать вопросы, фиксирующие разрыв между реальным</w:t>
      </w:r>
      <w:r w:rsidRPr="00212943">
        <w:rPr>
          <w:rFonts w:ascii="Times New Roman" w:eastAsia="SchoolBookSanPin" w:hAnsi="Times New Roman" w:cs="Times New Roman"/>
          <w:sz w:val="24"/>
          <w:szCs w:val="24"/>
        </w:rPr>
        <w:br/>
        <w:t>и желательным состоянием ситуации, объекта, самостоятельно устанавливать искомое и данное;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проводить по самостоятельно составленному плану опыт, несложный эксперимент, небольшое исследование;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оценивать на применимость и достоверность информацию, полученную в ходе исследования (эксперимента);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212943">
        <w:rPr>
          <w:rFonts w:ascii="Times New Roman" w:eastAsia="SchoolBookSanPin" w:hAnsi="Times New Roman" w:cs="Times New Roman"/>
          <w:sz w:val="24"/>
          <w:szCs w:val="24"/>
        </w:rPr>
        <w:br/>
        <w:t>об их развитии в новых условиях и контекстах.</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Особенность проектной деятельности (далее – ПД) заключается </w:t>
      </w:r>
      <w:r w:rsidRPr="00212943">
        <w:rPr>
          <w:rFonts w:ascii="Times New Roman" w:eastAsia="SchoolBookSanPin" w:hAnsi="Times New Roman" w:cs="Times New Roman"/>
          <w:sz w:val="24"/>
          <w:szCs w:val="24"/>
        </w:rPr>
        <w:br/>
        <w:t xml:space="preserve">в том, что она нацелена на получение конкретного результата (далее – продукта), </w:t>
      </w:r>
      <w:r w:rsidRPr="00212943">
        <w:rPr>
          <w:rFonts w:ascii="Times New Roman" w:eastAsia="SchoolBookSanPin" w:hAnsi="Times New Roman" w:cs="Times New Roman"/>
          <w:sz w:val="24"/>
          <w:szCs w:val="24"/>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212943" w:rsidRPr="00212943" w:rsidRDefault="00212943" w:rsidP="0034674C">
      <w:pPr>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Проектные задачи отличаются от исследовательских иной логикойрешения, а также тем, что нацелены на формирование и развитие у обучающихся умений:</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 </w:t>
      </w:r>
      <w:r w:rsidR="00212943" w:rsidRPr="00212943">
        <w:rPr>
          <w:rFonts w:ascii="Times New Roman" w:eastAsia="SchoolBookSanPi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Осуществление ПД обучающимися включает в себя ряд этапов:</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анализ и формулирование проблемы;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формулирование темы проекта;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постановка цели и задач проекта;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составление плана работы;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сбор информации (исследование);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выполнение технологического этапа;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подготовка и защита проекта;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рефлексия, анализ результатов выполнения проекта, оценка качества выполнения.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актуальности,действенности и эффективности продукта.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 xml:space="preserve">Особенности организации проектной деятельности обучающихся </w:t>
      </w:r>
      <w:r w:rsidRPr="00212943">
        <w:rPr>
          <w:rFonts w:ascii="Times New Roman" w:eastAsia="SchoolBookSanPin" w:hAnsi="Times New Roman" w:cs="Times New Roman"/>
          <w:sz w:val="24"/>
          <w:szCs w:val="24"/>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предметные проекты;</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метапредметные проекты.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w:t>
      </w:r>
      <w:r w:rsidRPr="00212943">
        <w:rPr>
          <w:rFonts w:ascii="Times New Roman" w:eastAsia="SchoolBookSanPin" w:hAnsi="Times New Roman" w:cs="Times New Roman"/>
          <w:sz w:val="24"/>
          <w:szCs w:val="24"/>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Формы организации ПД обучающихся могут быть следующие:</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монопроект (использование содержания одного предмета);</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межпредметный проект (использование интегрированного знания и способов учебной </w:t>
      </w:r>
      <w:r w:rsidR="00212943" w:rsidRPr="00212943">
        <w:rPr>
          <w:rFonts w:ascii="Times New Roman" w:eastAsia="SchoolBookSanPin" w:hAnsi="Times New Roman" w:cs="Times New Roman"/>
          <w:sz w:val="24"/>
          <w:szCs w:val="24"/>
        </w:rPr>
        <w:lastRenderedPageBreak/>
        <w:t>деятельности различных предметов);</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212943">
        <w:rPr>
          <w:rFonts w:ascii="Times New Roman" w:eastAsia="SchoolBookSanPin" w:hAnsi="Times New Roman" w:cs="Times New Roman"/>
          <w:sz w:val="24"/>
          <w:szCs w:val="24"/>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Какое средство поможет в решении проблемы... (опишите, объясните)?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Каким должно быть средство для решения проблемы... (опишите, смоделируйте)?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Как сделать средство для решения проблемы (дайте инструкцию)?</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Как выглядело... (опишите, реконструируйте)?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 xml:space="preserve">Как будет выглядеть... (опишите, спрогнозируйте)? </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Основными формами представления итогов ПД являются:</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материальный объект, макет, конструкторское изделие;</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отчетные материалы по проекту (тексты, мультимедийные продукты).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гуманитарное;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естественнонаучное;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социально-ориентированное;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инженерно-техническое;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художественно-творческое;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спортивно-оздоровительное;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туристско-краеведческое.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В качестве основных форм организации ПД могут быть использованы: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творческие мастерские;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экспериментальные лаборатории;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конструкторское бюро;</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проектные недели;</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практикумы.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lastRenderedPageBreak/>
        <w:t>Формами представления итогов ПД во внеурочное время являются:</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w:t>
      </w:r>
      <w:r w:rsidR="00212943" w:rsidRPr="00212943">
        <w:rPr>
          <w:rFonts w:ascii="Times New Roman" w:eastAsia="SchoolBookSanPin" w:hAnsi="Times New Roman" w:cs="Times New Roman"/>
          <w:sz w:val="24"/>
          <w:szCs w:val="24"/>
        </w:rPr>
        <w:t>материальный продукт (объект, макет, конструкторское изделие и другое);</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медийный продукт (плакат, газета, журнал, рекламная продукция, фильм </w:t>
      </w:r>
      <w:r w:rsidR="00212943" w:rsidRPr="00212943">
        <w:rPr>
          <w:rFonts w:ascii="Times New Roman" w:eastAsia="SchoolBookSanPin" w:hAnsi="Times New Roman" w:cs="Times New Roman"/>
          <w:sz w:val="24"/>
          <w:szCs w:val="24"/>
        </w:rPr>
        <w:br/>
        <w:t>и другие);</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отчетные материалы по проекту (тексты, мультимедийные продукты).</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 xml:space="preserve">При оценивании результатов ПД следует ориентироваться на то, </w:t>
      </w:r>
      <w:r w:rsidRPr="00212943">
        <w:rPr>
          <w:rFonts w:ascii="Times New Roman" w:eastAsia="SchoolBookSanPin" w:hAnsi="Times New Roman" w:cs="Times New Roman"/>
          <w:sz w:val="24"/>
          <w:szCs w:val="24"/>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SchoolBookSanPi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понимание проблемы, связанных с нею цели и задач;</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умение определить оптимальный путь решения проблемы;</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умение планировать и работать по плану;</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умение реализовать проектный замысел и оформить его в виде реального «продукта»;</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умение осуществлять самооценку деятельности и результата, взаимоценку деятельности в группе.</w:t>
      </w:r>
    </w:p>
    <w:p w:rsidR="00212943" w:rsidRPr="00212943" w:rsidRDefault="00212943"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sidRPr="00212943">
        <w:rPr>
          <w:rFonts w:ascii="Times New Roman" w:eastAsia="Calibri" w:hAnsi="Times New Roman" w:cs="Times New Roman"/>
          <w:sz w:val="24"/>
          <w:szCs w:val="24"/>
        </w:rPr>
        <w:t> </w:t>
      </w:r>
      <w:r w:rsidRPr="00212943">
        <w:rPr>
          <w:rFonts w:ascii="Times New Roman" w:eastAsia="SchoolBookSanPin" w:hAnsi="Times New Roman" w:cs="Times New Roman"/>
          <w:sz w:val="24"/>
          <w:szCs w:val="24"/>
        </w:rPr>
        <w:t>В процессе публичной презентации результатов проекта оценивается:</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w:t>
      </w:r>
      <w:r w:rsidR="00212943" w:rsidRPr="00212943">
        <w:rPr>
          <w:rFonts w:ascii="Times New Roman" w:eastAsia="SchoolBookSanPin" w:hAnsi="Times New Roman" w:cs="Times New Roman"/>
          <w:sz w:val="24"/>
          <w:szCs w:val="24"/>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00212943" w:rsidRPr="00212943">
        <w:rPr>
          <w:rFonts w:ascii="Times New Roman" w:eastAsia="SchoolBookSanPin" w:hAnsi="Times New Roman" w:cs="Times New Roman"/>
          <w:sz w:val="24"/>
          <w:szCs w:val="24"/>
        </w:rPr>
        <w:br/>
        <w:t>и оригинальность);</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качество письменного текста (соответствие плану, оформление работы, грамотность изложения);</w:t>
      </w:r>
    </w:p>
    <w:p w:rsidR="00212943" w:rsidRPr="00212943" w:rsidRDefault="005D554F"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00212943" w:rsidRPr="00212943">
        <w:rPr>
          <w:rFonts w:ascii="Times New Roman" w:eastAsia="SchoolBookSanPin" w:hAnsi="Times New Roman" w:cs="Times New Roman"/>
          <w:sz w:val="24"/>
          <w:szCs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00212943" w:rsidRPr="00212943">
        <w:rPr>
          <w:rFonts w:ascii="Times New Roman" w:eastAsia="SchoolBookSanPin" w:hAnsi="Times New Roman" w:cs="Times New Roman"/>
          <w:sz w:val="24"/>
          <w:szCs w:val="24"/>
        </w:rPr>
        <w:br/>
        <w:t>в дискуссии).</w:t>
      </w:r>
    </w:p>
    <w:p w:rsidR="00212943" w:rsidRDefault="00212943"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color w:val="000000"/>
          <w:sz w:val="24"/>
          <w:szCs w:val="24"/>
          <w:lang w:eastAsia="ru-RU"/>
        </w:rPr>
      </w:pPr>
    </w:p>
    <w:p w:rsidR="005D554F" w:rsidRDefault="005D554F" w:rsidP="0034674C">
      <w:pPr>
        <w:widowControl w:val="0"/>
        <w:tabs>
          <w:tab w:val="left" w:pos="284"/>
        </w:tabs>
        <w:autoSpaceDE w:val="0"/>
        <w:autoSpaceDN w:val="0"/>
        <w:adjustRightInd w:val="0"/>
        <w:spacing w:after="0" w:line="360" w:lineRule="auto"/>
        <w:ind w:left="-709" w:right="283" w:firstLine="709"/>
        <w:jc w:val="both"/>
        <w:textAlignment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2.2.3. Организационный раздел</w:t>
      </w:r>
    </w:p>
    <w:p w:rsidR="005D554F" w:rsidRPr="005D554F" w:rsidRDefault="005D554F" w:rsidP="0034674C">
      <w:pPr>
        <w:tabs>
          <w:tab w:val="left" w:pos="284"/>
        </w:tabs>
        <w:autoSpaceDE w:val="0"/>
        <w:autoSpaceDN w:val="0"/>
        <w:adjustRightInd w:val="0"/>
        <w:spacing w:after="0" w:line="360" w:lineRule="auto"/>
        <w:ind w:left="-709" w:right="283" w:firstLine="709"/>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sz w:val="24"/>
          <w:szCs w:val="24"/>
          <w:lang w:eastAsia="ru-RU"/>
        </w:rPr>
        <w:t>В  процессе  реализации  мониторинга  успешности  освоения  и применения УУД могут быть учтены следующие этапы освоения УУД:</w:t>
      </w:r>
    </w:p>
    <w:p w:rsidR="005D554F" w:rsidRPr="005D554F" w:rsidRDefault="005D554F" w:rsidP="0034674C">
      <w:pPr>
        <w:tabs>
          <w:tab w:val="left" w:pos="284"/>
        </w:tabs>
        <w:autoSpaceDE w:val="0"/>
        <w:autoSpaceDN w:val="0"/>
        <w:adjustRightInd w:val="0"/>
        <w:spacing w:after="0" w:line="360" w:lineRule="auto"/>
        <w:ind w:left="-709" w:right="283" w:firstLine="709"/>
        <w:jc w:val="both"/>
        <w:rPr>
          <w:rFonts w:ascii="Times New Roman" w:eastAsia="Times New Roman" w:hAnsi="Times New Roman" w:cs="Times New Roman"/>
          <w:bCs/>
          <w:sz w:val="24"/>
          <w:szCs w:val="24"/>
          <w:lang w:eastAsia="ru-RU"/>
        </w:rPr>
      </w:pPr>
    </w:p>
    <w:tbl>
      <w:tblPr>
        <w:tblStyle w:val="21"/>
        <w:tblW w:w="9072" w:type="dxa"/>
        <w:tblInd w:w="392" w:type="dxa"/>
        <w:tblLook w:val="04A0" w:firstRow="1" w:lastRow="0" w:firstColumn="1" w:lastColumn="0" w:noHBand="0" w:noVBand="1"/>
      </w:tblPr>
      <w:tblGrid>
        <w:gridCol w:w="3572"/>
        <w:gridCol w:w="5500"/>
      </w:tblGrid>
      <w:tr w:rsidR="005D554F" w:rsidRPr="005D554F" w:rsidTr="00DD274E">
        <w:tc>
          <w:tcPr>
            <w:tcW w:w="3572" w:type="dxa"/>
          </w:tcPr>
          <w:p w:rsidR="005D554F" w:rsidRPr="005D554F" w:rsidRDefault="005D554F" w:rsidP="0034674C">
            <w:pPr>
              <w:tabs>
                <w:tab w:val="left" w:pos="284"/>
              </w:tabs>
              <w:autoSpaceDE w:val="0"/>
              <w:autoSpaceDN w:val="0"/>
              <w:adjustRightInd w:val="0"/>
              <w:spacing w:line="360" w:lineRule="auto"/>
              <w:ind w:left="-709" w:right="283" w:firstLine="709"/>
              <w:jc w:val="both"/>
              <w:rPr>
                <w:rFonts w:ascii="Times New Roman" w:eastAsia="Times New Roman" w:hAnsi="Times New Roman" w:cs="Times New Roman"/>
                <w:b/>
                <w:bCs/>
                <w:i/>
                <w:sz w:val="24"/>
                <w:szCs w:val="24"/>
                <w:lang w:eastAsia="ru-RU"/>
              </w:rPr>
            </w:pPr>
            <w:r w:rsidRPr="005D554F">
              <w:rPr>
                <w:rFonts w:ascii="Times New Roman" w:eastAsia="Times New Roman" w:hAnsi="Times New Roman" w:cs="Times New Roman"/>
                <w:b/>
                <w:bCs/>
                <w:i/>
                <w:sz w:val="24"/>
                <w:szCs w:val="24"/>
                <w:lang w:eastAsia="ru-RU"/>
              </w:rPr>
              <w:t>Этапы освоения УУД</w:t>
            </w:r>
          </w:p>
        </w:tc>
        <w:tc>
          <w:tcPr>
            <w:tcW w:w="5500" w:type="dxa"/>
          </w:tcPr>
          <w:p w:rsidR="005D554F" w:rsidRPr="005D554F" w:rsidRDefault="005D554F" w:rsidP="0034674C">
            <w:pPr>
              <w:tabs>
                <w:tab w:val="left" w:pos="284"/>
              </w:tabs>
              <w:autoSpaceDE w:val="0"/>
              <w:autoSpaceDN w:val="0"/>
              <w:adjustRightInd w:val="0"/>
              <w:spacing w:line="360" w:lineRule="auto"/>
              <w:ind w:left="-709" w:right="283" w:firstLine="709"/>
              <w:jc w:val="both"/>
              <w:rPr>
                <w:rFonts w:ascii="Times New Roman" w:eastAsia="Times New Roman" w:hAnsi="Times New Roman" w:cs="Times New Roman"/>
                <w:b/>
                <w:bCs/>
                <w:i/>
                <w:sz w:val="24"/>
                <w:szCs w:val="24"/>
                <w:lang w:eastAsia="ru-RU"/>
              </w:rPr>
            </w:pPr>
            <w:r w:rsidRPr="005D554F">
              <w:rPr>
                <w:rFonts w:ascii="Times New Roman" w:eastAsia="Times New Roman" w:hAnsi="Times New Roman" w:cs="Times New Roman"/>
                <w:b/>
                <w:bCs/>
                <w:i/>
                <w:sz w:val="24"/>
                <w:szCs w:val="24"/>
                <w:lang w:eastAsia="ru-RU"/>
              </w:rPr>
              <w:t>Характеристики</w:t>
            </w:r>
          </w:p>
        </w:tc>
      </w:tr>
      <w:tr w:rsidR="005D554F" w:rsidRPr="005D554F" w:rsidTr="00DD274E">
        <w:tc>
          <w:tcPr>
            <w:tcW w:w="3572" w:type="dxa"/>
          </w:tcPr>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
                <w:bCs/>
                <w:sz w:val="24"/>
                <w:szCs w:val="24"/>
                <w:lang w:eastAsia="ru-RU"/>
              </w:rPr>
            </w:pPr>
            <w:r w:rsidRPr="005D554F">
              <w:rPr>
                <w:rFonts w:ascii="Times New Roman" w:eastAsia="Times New Roman" w:hAnsi="Times New Roman" w:cs="Times New Roman"/>
                <w:bCs/>
                <w:sz w:val="24"/>
                <w:szCs w:val="24"/>
                <w:lang w:eastAsia="ru-RU"/>
              </w:rPr>
              <w:t>универсальное учебное  действие  не сформировано</w:t>
            </w:r>
          </w:p>
        </w:tc>
        <w:tc>
          <w:tcPr>
            <w:tcW w:w="5500" w:type="dxa"/>
          </w:tcPr>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sz w:val="24"/>
                <w:szCs w:val="24"/>
                <w:lang w:eastAsia="ru-RU"/>
              </w:rPr>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tc>
      </w:tr>
      <w:tr w:rsidR="005D554F" w:rsidRPr="005D554F" w:rsidTr="00DD274E">
        <w:tc>
          <w:tcPr>
            <w:tcW w:w="3572" w:type="dxa"/>
          </w:tcPr>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sz w:val="24"/>
                <w:szCs w:val="24"/>
                <w:lang w:eastAsia="ru-RU"/>
              </w:rPr>
              <w:t xml:space="preserve">учебное  действие может быть выполнено в  сотрудничестве  с педагогом, тьютором </w:t>
            </w:r>
          </w:p>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Cs/>
                <w:sz w:val="24"/>
                <w:szCs w:val="24"/>
                <w:lang w:eastAsia="ru-RU"/>
              </w:rPr>
            </w:pPr>
          </w:p>
        </w:tc>
        <w:tc>
          <w:tcPr>
            <w:tcW w:w="5500" w:type="dxa"/>
          </w:tcPr>
          <w:p w:rsidR="005D554F" w:rsidRPr="005D554F" w:rsidRDefault="005D554F" w:rsidP="00DD274E">
            <w:pPr>
              <w:tabs>
                <w:tab w:val="left" w:pos="284"/>
              </w:tabs>
              <w:autoSpaceDE w:val="0"/>
              <w:autoSpaceDN w:val="0"/>
              <w:adjustRightInd w:val="0"/>
              <w:spacing w:line="360" w:lineRule="auto"/>
              <w:ind w:left="113" w:right="284" w:firstLine="709"/>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sz w:val="24"/>
                <w:szCs w:val="24"/>
                <w:lang w:eastAsia="ru-RU"/>
              </w:rPr>
              <w:t xml:space="preserve">требуются  разъяснения  для  установления связи  отдельных  операций  и  условий  задачи, ученик  может  выполнять  действия  по  уже </w:t>
            </w:r>
          </w:p>
          <w:p w:rsidR="005D554F" w:rsidRPr="005D554F" w:rsidRDefault="005D554F" w:rsidP="00DD274E">
            <w:pPr>
              <w:tabs>
                <w:tab w:val="left" w:pos="284"/>
              </w:tabs>
              <w:autoSpaceDE w:val="0"/>
              <w:autoSpaceDN w:val="0"/>
              <w:adjustRightInd w:val="0"/>
              <w:spacing w:line="360" w:lineRule="auto"/>
              <w:ind w:left="113" w:right="284" w:firstLine="709"/>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sz w:val="24"/>
                <w:szCs w:val="24"/>
                <w:lang w:eastAsia="ru-RU"/>
              </w:rPr>
              <w:t xml:space="preserve">усвоенному алгоритму </w:t>
            </w:r>
          </w:p>
        </w:tc>
      </w:tr>
      <w:tr w:rsidR="005D554F" w:rsidRPr="005D554F" w:rsidTr="00DD274E">
        <w:tc>
          <w:tcPr>
            <w:tcW w:w="3572" w:type="dxa"/>
          </w:tcPr>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sz w:val="24"/>
                <w:szCs w:val="24"/>
                <w:lang w:eastAsia="ru-RU"/>
              </w:rPr>
              <w:t>неадекватный перенос  учебных действий  на  новые виды задач</w:t>
            </w:r>
          </w:p>
        </w:tc>
        <w:tc>
          <w:tcPr>
            <w:tcW w:w="5500" w:type="dxa"/>
          </w:tcPr>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sz w:val="24"/>
                <w:szCs w:val="24"/>
                <w:lang w:eastAsia="ru-RU"/>
              </w:rPr>
              <w:t>при  изменении  условий  задачи  не  может самостоятельно внести коррективы в действия</w:t>
            </w:r>
          </w:p>
        </w:tc>
      </w:tr>
      <w:tr w:rsidR="005D554F" w:rsidRPr="005D554F" w:rsidTr="00DD274E">
        <w:tc>
          <w:tcPr>
            <w:tcW w:w="3572" w:type="dxa"/>
          </w:tcPr>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sz w:val="24"/>
                <w:szCs w:val="24"/>
                <w:lang w:eastAsia="ru-RU"/>
              </w:rPr>
              <w:t xml:space="preserve">адекватный перенос  учебных действий </w:t>
            </w:r>
          </w:p>
          <w:p w:rsidR="005D554F" w:rsidRPr="005D554F" w:rsidRDefault="005D554F" w:rsidP="0034674C">
            <w:pPr>
              <w:tabs>
                <w:tab w:val="left" w:pos="284"/>
              </w:tabs>
              <w:autoSpaceDE w:val="0"/>
              <w:autoSpaceDN w:val="0"/>
              <w:adjustRightInd w:val="0"/>
              <w:spacing w:line="360" w:lineRule="auto"/>
              <w:ind w:left="-709" w:right="283" w:firstLine="709"/>
              <w:jc w:val="both"/>
              <w:rPr>
                <w:rFonts w:ascii="Times New Roman" w:eastAsia="Times New Roman" w:hAnsi="Times New Roman" w:cs="Times New Roman"/>
                <w:bCs/>
                <w:sz w:val="24"/>
                <w:szCs w:val="24"/>
                <w:lang w:eastAsia="ru-RU"/>
              </w:rPr>
            </w:pPr>
          </w:p>
          <w:p w:rsidR="005D554F" w:rsidRPr="005D554F" w:rsidRDefault="005D554F" w:rsidP="0034674C">
            <w:pPr>
              <w:tabs>
                <w:tab w:val="left" w:pos="284"/>
              </w:tabs>
              <w:autoSpaceDE w:val="0"/>
              <w:autoSpaceDN w:val="0"/>
              <w:adjustRightInd w:val="0"/>
              <w:spacing w:line="360" w:lineRule="auto"/>
              <w:ind w:left="-709" w:right="283" w:firstLine="709"/>
              <w:jc w:val="both"/>
              <w:rPr>
                <w:rFonts w:ascii="Times New Roman" w:eastAsia="Times New Roman" w:hAnsi="Times New Roman" w:cs="Times New Roman"/>
                <w:bCs/>
                <w:sz w:val="24"/>
                <w:szCs w:val="24"/>
                <w:lang w:eastAsia="ru-RU"/>
              </w:rPr>
            </w:pPr>
          </w:p>
          <w:p w:rsidR="005D554F" w:rsidRPr="005D554F" w:rsidRDefault="005D554F" w:rsidP="0034674C">
            <w:pPr>
              <w:tabs>
                <w:tab w:val="left" w:pos="284"/>
              </w:tabs>
              <w:autoSpaceDE w:val="0"/>
              <w:autoSpaceDN w:val="0"/>
              <w:adjustRightInd w:val="0"/>
              <w:spacing w:line="360" w:lineRule="auto"/>
              <w:ind w:left="-709" w:right="283" w:firstLine="709"/>
              <w:jc w:val="both"/>
              <w:rPr>
                <w:rFonts w:ascii="Times New Roman" w:eastAsia="Times New Roman" w:hAnsi="Times New Roman" w:cs="Times New Roman"/>
                <w:bCs/>
                <w:sz w:val="24"/>
                <w:szCs w:val="24"/>
                <w:lang w:eastAsia="ru-RU"/>
              </w:rPr>
            </w:pPr>
          </w:p>
          <w:p w:rsidR="005D554F" w:rsidRPr="005D554F" w:rsidRDefault="005D554F" w:rsidP="0034674C">
            <w:pPr>
              <w:tabs>
                <w:tab w:val="left" w:pos="284"/>
              </w:tabs>
              <w:autoSpaceDE w:val="0"/>
              <w:autoSpaceDN w:val="0"/>
              <w:adjustRightInd w:val="0"/>
              <w:spacing w:line="360" w:lineRule="auto"/>
              <w:ind w:left="-709" w:right="283" w:firstLine="709"/>
              <w:jc w:val="both"/>
              <w:rPr>
                <w:rFonts w:ascii="Times New Roman" w:eastAsia="Times New Roman" w:hAnsi="Times New Roman" w:cs="Times New Roman"/>
                <w:bCs/>
                <w:sz w:val="24"/>
                <w:szCs w:val="24"/>
                <w:lang w:eastAsia="ru-RU"/>
              </w:rPr>
            </w:pPr>
          </w:p>
        </w:tc>
        <w:tc>
          <w:tcPr>
            <w:tcW w:w="5500" w:type="dxa"/>
          </w:tcPr>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sz w:val="24"/>
                <w:szCs w:val="24"/>
                <w:lang w:eastAsia="ru-RU"/>
              </w:rPr>
              <w:t>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r>
      <w:tr w:rsidR="005D554F" w:rsidRPr="005D554F" w:rsidTr="00DD274E">
        <w:tc>
          <w:tcPr>
            <w:tcW w:w="3572" w:type="dxa"/>
          </w:tcPr>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sz w:val="24"/>
                <w:szCs w:val="24"/>
                <w:lang w:eastAsia="ru-RU"/>
              </w:rPr>
              <w:t xml:space="preserve">самостоятельное построение  учебных целей </w:t>
            </w:r>
          </w:p>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Cs/>
                <w:sz w:val="24"/>
                <w:szCs w:val="24"/>
                <w:lang w:eastAsia="ru-RU"/>
              </w:rPr>
            </w:pPr>
          </w:p>
        </w:tc>
        <w:tc>
          <w:tcPr>
            <w:tcW w:w="5500" w:type="dxa"/>
          </w:tcPr>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sz w:val="24"/>
                <w:szCs w:val="24"/>
                <w:lang w:eastAsia="ru-RU"/>
              </w:rPr>
              <w:t xml:space="preserve">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Cs/>
                <w:sz w:val="24"/>
                <w:szCs w:val="24"/>
                <w:lang w:eastAsia="ru-RU"/>
              </w:rPr>
            </w:pPr>
          </w:p>
        </w:tc>
      </w:tr>
      <w:tr w:rsidR="005D554F" w:rsidRPr="005D554F" w:rsidTr="00DD274E">
        <w:tc>
          <w:tcPr>
            <w:tcW w:w="3572" w:type="dxa"/>
          </w:tcPr>
          <w:p w:rsidR="005D554F" w:rsidRPr="005D554F" w:rsidRDefault="005D554F" w:rsidP="00DD274E">
            <w:pPr>
              <w:tabs>
                <w:tab w:val="left" w:pos="284"/>
              </w:tabs>
              <w:autoSpaceDE w:val="0"/>
              <w:autoSpaceDN w:val="0"/>
              <w:adjustRightInd w:val="0"/>
              <w:spacing w:line="360" w:lineRule="auto"/>
              <w:ind w:right="284" w:firstLine="709"/>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sz w:val="24"/>
                <w:szCs w:val="24"/>
                <w:lang w:eastAsia="ru-RU"/>
              </w:rPr>
              <w:t>обобщение учебных  действий  на основе  выявления общих принципов</w:t>
            </w:r>
          </w:p>
        </w:tc>
        <w:tc>
          <w:tcPr>
            <w:tcW w:w="5500" w:type="dxa"/>
          </w:tcPr>
          <w:p w:rsidR="005D554F" w:rsidRPr="005D554F" w:rsidRDefault="005D554F" w:rsidP="0034674C">
            <w:pPr>
              <w:tabs>
                <w:tab w:val="left" w:pos="284"/>
              </w:tabs>
              <w:autoSpaceDE w:val="0"/>
              <w:autoSpaceDN w:val="0"/>
              <w:adjustRightInd w:val="0"/>
              <w:spacing w:line="360" w:lineRule="auto"/>
              <w:ind w:left="-709" w:right="283" w:firstLine="709"/>
              <w:jc w:val="both"/>
              <w:rPr>
                <w:rFonts w:ascii="Times New Roman" w:eastAsia="Times New Roman" w:hAnsi="Times New Roman" w:cs="Times New Roman"/>
                <w:bCs/>
                <w:sz w:val="24"/>
                <w:szCs w:val="24"/>
                <w:lang w:eastAsia="ru-RU"/>
              </w:rPr>
            </w:pPr>
          </w:p>
        </w:tc>
      </w:tr>
    </w:tbl>
    <w:p w:rsidR="005D554F" w:rsidRPr="005D554F" w:rsidRDefault="005D554F" w:rsidP="0034674C">
      <w:pPr>
        <w:tabs>
          <w:tab w:val="left" w:pos="284"/>
        </w:tabs>
        <w:autoSpaceDE w:val="0"/>
        <w:autoSpaceDN w:val="0"/>
        <w:adjustRightInd w:val="0"/>
        <w:spacing w:after="0" w:line="360" w:lineRule="auto"/>
        <w:ind w:left="-709" w:right="283" w:firstLine="709"/>
        <w:jc w:val="both"/>
        <w:rPr>
          <w:rFonts w:ascii="Times New Roman" w:eastAsia="Times New Roman" w:hAnsi="Times New Roman" w:cs="Times New Roman"/>
          <w:b/>
          <w:bCs/>
          <w:sz w:val="24"/>
          <w:szCs w:val="24"/>
          <w:lang w:eastAsia="ru-RU"/>
        </w:rPr>
      </w:pPr>
    </w:p>
    <w:p w:rsidR="005D554F" w:rsidRPr="005D554F" w:rsidRDefault="005D554F" w:rsidP="0034674C">
      <w:pPr>
        <w:tabs>
          <w:tab w:val="left" w:pos="284"/>
        </w:tabs>
        <w:autoSpaceDE w:val="0"/>
        <w:autoSpaceDN w:val="0"/>
        <w:adjustRightInd w:val="0"/>
        <w:spacing w:after="0" w:line="360" w:lineRule="auto"/>
        <w:ind w:left="-709" w:right="283" w:firstLine="709"/>
        <w:jc w:val="both"/>
        <w:rPr>
          <w:rFonts w:ascii="Times New Roman" w:eastAsia="Times New Roman" w:hAnsi="Times New Roman" w:cs="Times New Roman"/>
          <w:b/>
          <w:bCs/>
          <w:i/>
          <w:sz w:val="24"/>
          <w:szCs w:val="24"/>
          <w:lang w:eastAsia="ru-RU"/>
        </w:rPr>
      </w:pPr>
      <w:r w:rsidRPr="005D554F">
        <w:rPr>
          <w:rFonts w:ascii="Times New Roman" w:eastAsia="Times New Roman" w:hAnsi="Times New Roman" w:cs="Times New Roman"/>
          <w:b/>
          <w:bCs/>
          <w:i/>
          <w:sz w:val="24"/>
          <w:szCs w:val="24"/>
          <w:lang w:eastAsia="ru-RU"/>
        </w:rPr>
        <w:t xml:space="preserve">Система оценки УУД </w:t>
      </w:r>
      <w:r w:rsidRPr="005D554F">
        <w:rPr>
          <w:rFonts w:ascii="Times New Roman" w:eastAsia="Times New Roman" w:hAnsi="Times New Roman" w:cs="Times New Roman"/>
          <w:bCs/>
          <w:sz w:val="24"/>
          <w:szCs w:val="24"/>
          <w:lang w:eastAsia="ru-RU"/>
        </w:rPr>
        <w:t>может быть:</w:t>
      </w:r>
    </w:p>
    <w:p w:rsidR="005D554F" w:rsidRPr="005D554F" w:rsidRDefault="005D554F" w:rsidP="000E599B">
      <w:pPr>
        <w:numPr>
          <w:ilvl w:val="0"/>
          <w:numId w:val="14"/>
        </w:numPr>
        <w:tabs>
          <w:tab w:val="left" w:pos="284"/>
        </w:tabs>
        <w:autoSpaceDE w:val="0"/>
        <w:autoSpaceDN w:val="0"/>
        <w:adjustRightInd w:val="0"/>
        <w:spacing w:after="0" w:line="360" w:lineRule="auto"/>
        <w:ind w:left="-709" w:right="283" w:firstLine="709"/>
        <w:contextualSpacing/>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i/>
          <w:sz w:val="24"/>
          <w:szCs w:val="24"/>
          <w:lang w:eastAsia="ru-RU"/>
        </w:rPr>
        <w:t>уровневой</w:t>
      </w:r>
      <w:r w:rsidRPr="005D554F">
        <w:rPr>
          <w:rFonts w:ascii="Times New Roman" w:eastAsia="Times New Roman" w:hAnsi="Times New Roman" w:cs="Times New Roman"/>
          <w:bCs/>
          <w:sz w:val="24"/>
          <w:szCs w:val="24"/>
          <w:lang w:eastAsia="ru-RU"/>
        </w:rPr>
        <w:t xml:space="preserve"> (определяются уровни владения УУД); </w:t>
      </w:r>
    </w:p>
    <w:p w:rsidR="005D554F" w:rsidRDefault="005D554F" w:rsidP="000E599B">
      <w:pPr>
        <w:numPr>
          <w:ilvl w:val="0"/>
          <w:numId w:val="14"/>
        </w:numPr>
        <w:tabs>
          <w:tab w:val="left" w:pos="284"/>
        </w:tabs>
        <w:autoSpaceDE w:val="0"/>
        <w:autoSpaceDN w:val="0"/>
        <w:adjustRightInd w:val="0"/>
        <w:spacing w:after="0" w:line="360" w:lineRule="auto"/>
        <w:ind w:left="-709" w:right="283" w:firstLine="709"/>
        <w:contextualSpacing/>
        <w:jc w:val="both"/>
        <w:rPr>
          <w:rFonts w:ascii="Times New Roman" w:eastAsia="Times New Roman" w:hAnsi="Times New Roman" w:cs="Times New Roman"/>
          <w:bCs/>
          <w:sz w:val="24"/>
          <w:szCs w:val="24"/>
          <w:lang w:eastAsia="ru-RU"/>
        </w:rPr>
      </w:pPr>
      <w:r w:rsidRPr="005D554F">
        <w:rPr>
          <w:rFonts w:ascii="Times New Roman" w:eastAsia="Times New Roman" w:hAnsi="Times New Roman" w:cs="Times New Roman"/>
          <w:bCs/>
          <w:i/>
          <w:sz w:val="24"/>
          <w:szCs w:val="24"/>
          <w:lang w:eastAsia="ru-RU"/>
        </w:rPr>
        <w:lastRenderedPageBreak/>
        <w:t>позиционной</w:t>
      </w:r>
      <w:r w:rsidRPr="005D554F">
        <w:rPr>
          <w:rFonts w:ascii="Times New Roman" w:eastAsia="Times New Roman" w:hAnsi="Times New Roman" w:cs="Times New Roman"/>
          <w:bCs/>
          <w:sz w:val="24"/>
          <w:szCs w:val="24"/>
          <w:lang w:eastAsia="ru-RU"/>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принимающие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4F38E2" w:rsidRDefault="004F38E2" w:rsidP="0034674C">
      <w:pPr>
        <w:tabs>
          <w:tab w:val="left" w:pos="284"/>
        </w:tabs>
        <w:autoSpaceDE w:val="0"/>
        <w:autoSpaceDN w:val="0"/>
        <w:adjustRightInd w:val="0"/>
        <w:spacing w:after="0" w:line="360" w:lineRule="auto"/>
        <w:ind w:left="-709" w:right="283" w:firstLine="709"/>
        <w:contextualSpacing/>
        <w:jc w:val="both"/>
        <w:rPr>
          <w:rFonts w:ascii="Times New Roman" w:eastAsia="Times New Roman" w:hAnsi="Times New Roman" w:cs="Times New Roman"/>
          <w:bCs/>
          <w:i/>
          <w:sz w:val="24"/>
          <w:szCs w:val="24"/>
          <w:lang w:eastAsia="ru-RU"/>
        </w:rPr>
      </w:pPr>
    </w:p>
    <w:p w:rsidR="00F96986" w:rsidRDefault="00F96986" w:rsidP="0034674C">
      <w:pPr>
        <w:tabs>
          <w:tab w:val="left" w:pos="284"/>
        </w:tabs>
        <w:autoSpaceDE w:val="0"/>
        <w:autoSpaceDN w:val="0"/>
        <w:adjustRightInd w:val="0"/>
        <w:spacing w:after="0" w:line="360" w:lineRule="auto"/>
        <w:ind w:left="-709" w:right="283" w:firstLine="709"/>
        <w:contextualSpacing/>
        <w:jc w:val="center"/>
        <w:rPr>
          <w:rFonts w:ascii="Times New Roman" w:eastAsia="Times New Roman" w:hAnsi="Times New Roman" w:cs="Times New Roman"/>
          <w:b/>
          <w:bCs/>
          <w:sz w:val="24"/>
          <w:szCs w:val="24"/>
          <w:lang w:eastAsia="ru-RU"/>
        </w:rPr>
      </w:pPr>
    </w:p>
    <w:p w:rsidR="00F96986" w:rsidRDefault="00F96986" w:rsidP="0034674C">
      <w:pPr>
        <w:tabs>
          <w:tab w:val="left" w:pos="284"/>
        </w:tabs>
        <w:autoSpaceDE w:val="0"/>
        <w:autoSpaceDN w:val="0"/>
        <w:adjustRightInd w:val="0"/>
        <w:spacing w:after="0" w:line="360" w:lineRule="auto"/>
        <w:ind w:left="-709" w:right="283" w:firstLine="709"/>
        <w:contextualSpacing/>
        <w:jc w:val="center"/>
        <w:rPr>
          <w:rFonts w:ascii="Times New Roman" w:eastAsia="Times New Roman" w:hAnsi="Times New Roman" w:cs="Times New Roman"/>
          <w:b/>
          <w:bCs/>
          <w:sz w:val="24"/>
          <w:szCs w:val="24"/>
          <w:lang w:eastAsia="ru-RU"/>
        </w:rPr>
      </w:pPr>
    </w:p>
    <w:p w:rsidR="00F96986" w:rsidRDefault="00F96986" w:rsidP="0034674C">
      <w:pPr>
        <w:tabs>
          <w:tab w:val="left" w:pos="284"/>
        </w:tabs>
        <w:autoSpaceDE w:val="0"/>
        <w:autoSpaceDN w:val="0"/>
        <w:adjustRightInd w:val="0"/>
        <w:spacing w:after="0" w:line="360" w:lineRule="auto"/>
        <w:ind w:left="-709" w:right="283" w:firstLine="709"/>
        <w:contextualSpacing/>
        <w:jc w:val="center"/>
        <w:rPr>
          <w:rFonts w:ascii="Times New Roman" w:eastAsia="Times New Roman" w:hAnsi="Times New Roman" w:cs="Times New Roman"/>
          <w:b/>
          <w:bCs/>
          <w:sz w:val="24"/>
          <w:szCs w:val="24"/>
          <w:lang w:eastAsia="ru-RU"/>
        </w:rPr>
      </w:pPr>
    </w:p>
    <w:p w:rsidR="004F38E2" w:rsidRDefault="004F38E2" w:rsidP="0034674C">
      <w:pPr>
        <w:tabs>
          <w:tab w:val="left" w:pos="284"/>
        </w:tabs>
        <w:autoSpaceDE w:val="0"/>
        <w:autoSpaceDN w:val="0"/>
        <w:adjustRightInd w:val="0"/>
        <w:spacing w:after="0" w:line="360" w:lineRule="auto"/>
        <w:ind w:left="-709" w:right="283" w:firstLine="709"/>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2.3. Программа воспитания</w:t>
      </w:r>
    </w:p>
    <w:p w:rsidR="00F96986" w:rsidRDefault="00F96986" w:rsidP="0034674C">
      <w:pPr>
        <w:tabs>
          <w:tab w:val="left" w:pos="284"/>
        </w:tabs>
        <w:autoSpaceDE w:val="0"/>
        <w:autoSpaceDN w:val="0"/>
        <w:adjustRightInd w:val="0"/>
        <w:spacing w:after="0" w:line="360" w:lineRule="auto"/>
        <w:ind w:left="-709" w:right="283" w:firstLine="709"/>
        <w:contextualSpacing/>
        <w:jc w:val="center"/>
        <w:rPr>
          <w:rFonts w:ascii="Times New Roman" w:eastAsia="Times New Roman" w:hAnsi="Times New Roman" w:cs="Times New Roman"/>
          <w:b/>
          <w:bCs/>
          <w:sz w:val="24"/>
          <w:szCs w:val="24"/>
          <w:lang w:eastAsia="ru-RU"/>
        </w:rPr>
      </w:pPr>
    </w:p>
    <w:p w:rsidR="00F96986" w:rsidRDefault="00F96986" w:rsidP="00B00F43">
      <w:pPr>
        <w:pStyle w:val="a6"/>
        <w:numPr>
          <w:ilvl w:val="0"/>
          <w:numId w:val="42"/>
        </w:numPr>
        <w:suppressAutoHyphens/>
        <w:spacing w:after="0" w:line="276" w:lineRule="auto"/>
        <w:jc w:val="both"/>
        <w:rPr>
          <w:rFonts w:ascii="Times New Roman" w:hAnsi="Times New Roman" w:cs="Times New Roman"/>
          <w:b/>
          <w:i/>
          <w:sz w:val="24"/>
          <w:szCs w:val="24"/>
        </w:rPr>
      </w:pPr>
      <w:r>
        <w:rPr>
          <w:rFonts w:ascii="Times New Roman" w:hAnsi="Times New Roman" w:cs="Times New Roman"/>
          <w:b/>
          <w:i/>
          <w:sz w:val="24"/>
          <w:szCs w:val="24"/>
        </w:rPr>
        <w:t>Особенности организуемого в школе воспитательного процесса</w:t>
      </w:r>
    </w:p>
    <w:p w:rsidR="00F96986" w:rsidRDefault="00F96986" w:rsidP="00F96986">
      <w:pPr>
        <w:spacing w:after="0" w:line="240" w:lineRule="auto"/>
        <w:ind w:firstLine="799"/>
        <w:jc w:val="both"/>
        <w:rPr>
          <w:rFonts w:ascii="Times New Roman" w:hAnsi="Times New Roman" w:cs="Times New Roman"/>
          <w:sz w:val="24"/>
        </w:rPr>
      </w:pPr>
      <w:r>
        <w:rPr>
          <w:rFonts w:ascii="Times New Roman" w:hAnsi="Times New Roman" w:cs="Times New Roman"/>
          <w:sz w:val="24"/>
        </w:rPr>
        <w:t>МОУ «Беляницкая СОШ» является средней общеобразовательной школой, численност</w:t>
      </w:r>
      <w:r w:rsidR="00450044">
        <w:rPr>
          <w:rFonts w:ascii="Times New Roman" w:hAnsi="Times New Roman" w:cs="Times New Roman"/>
          <w:sz w:val="24"/>
        </w:rPr>
        <w:t>ь обучающихся на 1 сентября 2025 года составляет 40</w:t>
      </w:r>
      <w:r>
        <w:rPr>
          <w:rFonts w:ascii="Times New Roman" w:hAnsi="Times New Roman" w:cs="Times New Roman"/>
          <w:sz w:val="24"/>
        </w:rPr>
        <w:t xml:space="preserve"> человек.  Обучение ведётся с 1 по 11 класс по трем уровням образования: начальное общее образование, основное общее образование, среднее общее образование,  функционирует дошкольная группа.</w:t>
      </w:r>
    </w:p>
    <w:p w:rsidR="00F96986" w:rsidRDefault="00F96986" w:rsidP="00F96986">
      <w:pPr>
        <w:spacing w:after="0" w:line="240" w:lineRule="auto"/>
        <w:ind w:firstLine="255"/>
        <w:jc w:val="both"/>
        <w:textAlignment w:val="baseline"/>
        <w:rPr>
          <w:rFonts w:ascii="Times New Roman" w:hAnsi="Times New Roman" w:cs="Times New Roman"/>
          <w:sz w:val="24"/>
        </w:rPr>
      </w:pPr>
      <w:r>
        <w:rPr>
          <w:rFonts w:ascii="Times New Roman" w:hAnsi="Times New Roman" w:cs="Times New Roman"/>
          <w:sz w:val="24"/>
        </w:rPr>
        <w:t xml:space="preserve">Многие педагоги школы родились в нашем селе, учились в этой школе, теперь работают в ней. Знают личностные особенности друг друга, что способствуют установлению доброжелательных и доверительных отношений между педагогами, школьниками и их родителями. </w:t>
      </w:r>
    </w:p>
    <w:p w:rsidR="00F96986" w:rsidRDefault="00F96986" w:rsidP="00F96986">
      <w:pPr>
        <w:spacing w:after="0" w:line="240" w:lineRule="auto"/>
        <w:jc w:val="both"/>
      </w:pPr>
      <w:r>
        <w:rPr>
          <w:rFonts w:ascii="Times New Roman" w:eastAsia="Calibri" w:hAnsi="Times New Roman" w:cs="Times New Roman"/>
          <w:color w:val="000000"/>
          <w:sz w:val="24"/>
        </w:rPr>
        <w:t xml:space="preserve">    В процессе воспитания школа сотрудничает с Домом культуры, администрацией Сонковского МО,</w:t>
      </w:r>
      <w:r>
        <w:rPr>
          <w:rFonts w:ascii="Times New Roman" w:hAnsi="Times New Roman" w:cs="Times New Roman"/>
          <w:color w:val="000000"/>
          <w:sz w:val="24"/>
        </w:rPr>
        <w:t xml:space="preserve"> КДН, ОВД Сонковского района</w:t>
      </w:r>
      <w:r>
        <w:rPr>
          <w:rFonts w:ascii="Times New Roman" w:eastAsia="Calibri" w:hAnsi="Times New Roman" w:cs="Times New Roman"/>
          <w:color w:val="000000"/>
          <w:sz w:val="24"/>
        </w:rPr>
        <w:t>, ПЧ-51.</w:t>
      </w:r>
    </w:p>
    <w:p w:rsidR="00F96986" w:rsidRDefault="00F96986" w:rsidP="00F96986">
      <w:pPr>
        <w:spacing w:after="0" w:line="240" w:lineRule="auto"/>
        <w:jc w:val="both"/>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 Принимаем участие в районных и областных проектах, конкурсах и мероприятиях.</w:t>
      </w:r>
    </w:p>
    <w:p w:rsidR="00F96986" w:rsidRDefault="00F96986" w:rsidP="00F96986">
      <w:pPr>
        <w:spacing w:after="0" w:line="240" w:lineRule="auto"/>
        <w:jc w:val="both"/>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 В школе ведется активная работа школьного краеведческого музея.</w:t>
      </w:r>
    </w:p>
    <w:p w:rsidR="00F96986" w:rsidRDefault="00F96986" w:rsidP="00F96986">
      <w:pPr>
        <w:spacing w:after="0" w:line="240" w:lineRule="auto"/>
        <w:jc w:val="both"/>
        <w:rPr>
          <w:rFonts w:ascii="Times New Roman" w:eastAsia="Calibri" w:hAnsi="Times New Roman" w:cs="Times New Roman"/>
          <w:color w:val="000000"/>
          <w:sz w:val="24"/>
        </w:rPr>
      </w:pPr>
    </w:p>
    <w:p w:rsidR="00F96986" w:rsidRDefault="00F96986" w:rsidP="00F96986">
      <w:pPr>
        <w:spacing w:after="0" w:line="240" w:lineRule="auto"/>
        <w:ind w:firstLine="567"/>
        <w:jc w:val="both"/>
        <w:rPr>
          <w:rFonts w:ascii="Times New Roman" w:hAnsi="Times New Roman" w:cs="Times New Roman"/>
          <w:iCs/>
          <w:sz w:val="24"/>
        </w:rPr>
      </w:pPr>
      <w:r>
        <w:rPr>
          <w:rFonts w:ascii="Times New Roman" w:hAnsi="Times New Roman" w:cs="Times New Roman"/>
          <w:iCs/>
          <w:sz w:val="24"/>
        </w:rPr>
        <w:t>Процесс воспитания в образовательной организации основывается на следующих принципах взаимодействия педагогов и школьников:</w:t>
      </w:r>
    </w:p>
    <w:p w:rsidR="00F96986" w:rsidRDefault="00F96986" w:rsidP="00F96986">
      <w:pPr>
        <w:spacing w:after="0" w:line="240" w:lineRule="auto"/>
        <w:ind w:firstLine="567"/>
        <w:jc w:val="both"/>
        <w:rPr>
          <w:rFonts w:ascii="Times New Roman" w:hAnsi="Times New Roman" w:cs="Times New Roman"/>
          <w:iCs/>
          <w:sz w:val="24"/>
        </w:rPr>
      </w:pPr>
      <w:r>
        <w:rPr>
          <w:rFonts w:ascii="Times New Roman" w:hAnsi="Times New Roman" w:cs="Times New Roman"/>
          <w:iCs/>
          <w:sz w:val="24"/>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F96986" w:rsidRDefault="00F96986" w:rsidP="00F96986">
      <w:pPr>
        <w:spacing w:after="0" w:line="240" w:lineRule="auto"/>
        <w:ind w:firstLine="567"/>
        <w:jc w:val="both"/>
        <w:rPr>
          <w:rFonts w:ascii="Times New Roman" w:hAnsi="Times New Roman" w:cs="Times New Roman"/>
          <w:iCs/>
          <w:sz w:val="24"/>
        </w:rPr>
      </w:pPr>
      <w:r>
        <w:rPr>
          <w:rFonts w:ascii="Times New Roman" w:hAnsi="Times New Roman" w:cs="Times New Roman"/>
          <w:iCs/>
          <w:sz w:val="24"/>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F96986" w:rsidRDefault="00F96986" w:rsidP="00F96986">
      <w:pPr>
        <w:spacing w:after="0" w:line="240" w:lineRule="auto"/>
        <w:ind w:firstLine="567"/>
        <w:jc w:val="both"/>
        <w:rPr>
          <w:rFonts w:ascii="Times New Roman" w:hAnsi="Times New Roman" w:cs="Times New Roman"/>
          <w:iCs/>
          <w:sz w:val="24"/>
        </w:rPr>
      </w:pPr>
      <w:r>
        <w:rPr>
          <w:rFonts w:ascii="Times New Roman" w:hAnsi="Times New Roman" w:cs="Times New Roman"/>
          <w:iCs/>
          <w:sz w:val="24"/>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F96986" w:rsidRDefault="00F96986" w:rsidP="00F96986">
      <w:pPr>
        <w:spacing w:after="0" w:line="240" w:lineRule="auto"/>
        <w:ind w:firstLine="567"/>
        <w:jc w:val="both"/>
        <w:rPr>
          <w:rFonts w:ascii="Times New Roman" w:hAnsi="Times New Roman" w:cs="Times New Roman"/>
          <w:iCs/>
          <w:sz w:val="24"/>
        </w:rPr>
      </w:pPr>
      <w:r>
        <w:rPr>
          <w:rFonts w:ascii="Times New Roman" w:hAnsi="Times New Roman" w:cs="Times New Roman"/>
          <w:iCs/>
          <w:sz w:val="24"/>
        </w:rPr>
        <w:t>- организации основных совместных дел школьников и педагогов как предмета совместной заботы и взрослых, и детей;</w:t>
      </w:r>
    </w:p>
    <w:p w:rsidR="00F96986" w:rsidRDefault="00F96986" w:rsidP="00F96986">
      <w:pPr>
        <w:spacing w:after="0" w:line="240" w:lineRule="auto"/>
        <w:ind w:firstLine="567"/>
        <w:jc w:val="both"/>
        <w:rPr>
          <w:rFonts w:ascii="Times New Roman" w:hAnsi="Times New Roman" w:cs="Times New Roman"/>
          <w:iCs/>
          <w:sz w:val="24"/>
        </w:rPr>
      </w:pPr>
      <w:r>
        <w:rPr>
          <w:rFonts w:ascii="Times New Roman" w:hAnsi="Times New Roman" w:cs="Times New Roman"/>
          <w:iCs/>
          <w:sz w:val="24"/>
        </w:rPr>
        <w:t>- системности, целесообразности и нешаблонности воспитания как условий его эффективности.</w:t>
      </w:r>
    </w:p>
    <w:p w:rsidR="00F96986" w:rsidRDefault="00F96986" w:rsidP="00F96986">
      <w:pPr>
        <w:spacing w:after="0" w:line="240" w:lineRule="auto"/>
        <w:jc w:val="both"/>
        <w:rPr>
          <w:rFonts w:ascii="Times New Roman" w:eastAsia="Calibri" w:hAnsi="Times New Roman" w:cs="Times New Roman"/>
          <w:color w:val="000000"/>
          <w:sz w:val="24"/>
        </w:rPr>
      </w:pPr>
    </w:p>
    <w:p w:rsidR="00F96986" w:rsidRDefault="00F96986" w:rsidP="00F96986">
      <w:pPr>
        <w:spacing w:after="0" w:line="240" w:lineRule="auto"/>
        <w:jc w:val="both"/>
      </w:pPr>
      <w:r>
        <w:rPr>
          <w:rFonts w:ascii="Times New Roman" w:eastAsia="Times New Roman" w:hAnsi="Times New Roman" w:cs="Times New Roman"/>
          <w:color w:val="00000A"/>
          <w:sz w:val="24"/>
          <w:szCs w:val="24"/>
        </w:rPr>
        <w:t xml:space="preserve">Основными традициями воспитания в </w:t>
      </w:r>
      <w:r>
        <w:rPr>
          <w:rFonts w:ascii="Times New Roman" w:eastAsia="Times New Roman" w:hAnsi="Times New Roman" w:cs="Times New Roman"/>
          <w:color w:val="000000"/>
          <w:sz w:val="24"/>
          <w:szCs w:val="24"/>
        </w:rPr>
        <w:t>МОУ «Беляницкая СОШ»</w:t>
      </w:r>
      <w:r>
        <w:rPr>
          <w:rFonts w:ascii="Times New Roman" w:eastAsia="Times New Roman" w:hAnsi="Times New Roman" w:cs="Times New Roman"/>
          <w:color w:val="00000A"/>
          <w:sz w:val="24"/>
          <w:szCs w:val="24"/>
        </w:rPr>
        <w:t xml:space="preserve"> являются следующие</w:t>
      </w:r>
      <w:r>
        <w:rPr>
          <w:rFonts w:ascii="Times New Roman" w:eastAsia="Times New Roman" w:hAnsi="Times New Roman" w:cs="Times New Roman"/>
          <w:color w:val="000000"/>
          <w:sz w:val="24"/>
          <w:szCs w:val="24"/>
        </w:rPr>
        <w:t>:</w:t>
      </w:r>
    </w:p>
    <w:p w:rsidR="00F96986" w:rsidRDefault="00F96986" w:rsidP="00B00F43">
      <w:pPr>
        <w:numPr>
          <w:ilvl w:val="1"/>
          <w:numId w:val="43"/>
        </w:numPr>
        <w:tabs>
          <w:tab w:val="left" w:pos="1023"/>
        </w:tabs>
        <w:suppressAutoHyphens/>
        <w:spacing w:after="0" w:line="240" w:lineRule="auto"/>
        <w:ind w:left="7" w:firstLine="713"/>
        <w:jc w:val="both"/>
      </w:pPr>
      <w:r>
        <w:rPr>
          <w:rFonts w:ascii="Times New Roman" w:eastAsia="Times New Roman" w:hAnsi="Times New Roman" w:cs="Times New Roman"/>
          <w:color w:val="00000A"/>
          <w:sz w:val="24"/>
          <w:szCs w:val="24"/>
        </w:rPr>
        <w:lastRenderedPageBreak/>
        <w:t xml:space="preserve">стержнем годового цикла воспитательной работы школы являются ключевые общешкольные дела, </w:t>
      </w:r>
      <w:r>
        <w:rPr>
          <w:rFonts w:ascii="Times New Roman" w:eastAsia="Times New Roman" w:hAnsi="Times New Roman" w:cs="Times New Roman"/>
          <w:color w:val="000000"/>
          <w:sz w:val="24"/>
          <w:szCs w:val="24"/>
        </w:rPr>
        <w:t>через которые осуществляется интеграция воспитательных усилий педагогов;</w:t>
      </w:r>
    </w:p>
    <w:p w:rsidR="00F96986" w:rsidRDefault="00F96986" w:rsidP="00F96986">
      <w:pPr>
        <w:tabs>
          <w:tab w:val="left" w:pos="8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rsidR="00F96986" w:rsidRDefault="00F96986" w:rsidP="00B00F43">
      <w:pPr>
        <w:numPr>
          <w:ilvl w:val="1"/>
          <w:numId w:val="43"/>
        </w:numPr>
        <w:tabs>
          <w:tab w:val="left" w:pos="977"/>
        </w:tabs>
        <w:suppressAutoHyphens/>
        <w:spacing w:after="0" w:line="240" w:lineRule="auto"/>
        <w:ind w:left="7"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F96986" w:rsidRDefault="00F96986" w:rsidP="00B00F43">
      <w:pPr>
        <w:numPr>
          <w:ilvl w:val="1"/>
          <w:numId w:val="43"/>
        </w:numPr>
        <w:tabs>
          <w:tab w:val="left" w:pos="910"/>
        </w:tabs>
        <w:suppressAutoHyphens/>
        <w:spacing w:after="0" w:line="240" w:lineRule="auto"/>
        <w:ind w:left="7"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F96986" w:rsidRDefault="00F96986" w:rsidP="00B00F43">
      <w:pPr>
        <w:numPr>
          <w:ilvl w:val="1"/>
          <w:numId w:val="43"/>
        </w:numPr>
        <w:tabs>
          <w:tab w:val="left" w:pos="922"/>
        </w:tabs>
        <w:suppressAutoHyphens/>
        <w:spacing w:after="0" w:line="240" w:lineRule="auto"/>
        <w:ind w:left="7"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96986" w:rsidRDefault="00F96986" w:rsidP="00B00F43">
      <w:pPr>
        <w:numPr>
          <w:ilvl w:val="1"/>
          <w:numId w:val="43"/>
        </w:numPr>
        <w:tabs>
          <w:tab w:val="left" w:pos="908"/>
        </w:tabs>
        <w:suppressAutoHyphens/>
        <w:spacing w:after="0" w:line="240" w:lineRule="auto"/>
        <w:ind w:left="7"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96986" w:rsidRPr="00F96986" w:rsidRDefault="00F96986" w:rsidP="00F96986">
      <w:pPr>
        <w:spacing w:after="0" w:line="240" w:lineRule="auto"/>
        <w:jc w:val="both"/>
        <w:rPr>
          <w:rFonts w:ascii="Times New Roman" w:hAnsi="Times New Roman" w:cs="Times New Roman"/>
          <w:sz w:val="24"/>
          <w:szCs w:val="24"/>
        </w:rPr>
      </w:pPr>
    </w:p>
    <w:p w:rsidR="00F96986" w:rsidRPr="00F96986" w:rsidRDefault="00F96986" w:rsidP="00F96986">
      <w:pPr>
        <w:spacing w:after="0"/>
        <w:ind w:left="360"/>
        <w:jc w:val="center"/>
        <w:rPr>
          <w:rFonts w:ascii="Times New Roman" w:hAnsi="Times New Roman" w:cs="Times New Roman"/>
          <w:b/>
          <w:sz w:val="24"/>
          <w:szCs w:val="24"/>
        </w:rPr>
      </w:pPr>
      <w:r w:rsidRPr="00F96986">
        <w:rPr>
          <w:rFonts w:ascii="Times New Roman" w:hAnsi="Times New Roman" w:cs="Times New Roman"/>
          <w:b/>
          <w:sz w:val="24"/>
          <w:szCs w:val="24"/>
        </w:rPr>
        <w:t>Цель и задачи воспитания</w:t>
      </w:r>
    </w:p>
    <w:p w:rsidR="00F96986" w:rsidRPr="00F96986" w:rsidRDefault="00F96986" w:rsidP="00F96986">
      <w:pPr>
        <w:pStyle w:val="ParaAttribute16"/>
        <w:ind w:left="360"/>
        <w:rPr>
          <w:sz w:val="24"/>
          <w:szCs w:val="24"/>
        </w:rPr>
      </w:pPr>
      <w:r w:rsidRPr="00F96986">
        <w:rPr>
          <w:rStyle w:val="CharAttribute484"/>
          <w:rFonts w:eastAsia="№Е"/>
          <w:i w:val="0"/>
          <w:sz w:val="24"/>
          <w:szCs w:val="24"/>
        </w:rPr>
        <w:t xml:space="preserve">  В соответствии с Концепцией духовно-нравственного воспитания российских школьников, современный национальныйидеал личности,воспитанной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F96986" w:rsidRPr="00F96986" w:rsidRDefault="00F96986" w:rsidP="00F96986">
      <w:pPr>
        <w:ind w:left="360"/>
        <w:jc w:val="both"/>
        <w:rPr>
          <w:rFonts w:ascii="Times New Roman" w:hAnsi="Times New Roman" w:cs="Times New Roman"/>
          <w:sz w:val="24"/>
          <w:szCs w:val="24"/>
        </w:rPr>
      </w:pPr>
      <w:r w:rsidRPr="00F96986">
        <w:rPr>
          <w:rStyle w:val="CharAttribute484"/>
          <w:rFonts w:eastAsia="№Е" w:cs="Times New Roman"/>
          <w:i w:val="0"/>
          <w:sz w:val="24"/>
          <w:szCs w:val="24"/>
        </w:rPr>
        <w:t xml:space="preserve">Исходя из этого воспитательного идеала, а также основываясь на </w:t>
      </w:r>
      <w:r w:rsidRPr="00F96986">
        <w:rPr>
          <w:rStyle w:val="CharAttribute484"/>
          <w:rFonts w:eastAsia="№Е" w:cs="Times New Roman"/>
          <w:i w:val="0"/>
          <w:iCs/>
          <w:sz w:val="24"/>
          <w:szCs w:val="24"/>
        </w:rPr>
        <w:t xml:space="preserve">базовых для нашего общества ценностях (таких как семья, труд, отечество, природа, мир, знания, культура, здоровье, человек и его жизнь) </w:t>
      </w:r>
      <w:r w:rsidRPr="00F96986">
        <w:rPr>
          <w:rStyle w:val="CharAttribute484"/>
          <w:rFonts w:eastAsia="№Е" w:cs="Times New Roman"/>
          <w:i w:val="0"/>
          <w:sz w:val="24"/>
          <w:szCs w:val="24"/>
        </w:rPr>
        <w:t xml:space="preserve">формулируется общая </w:t>
      </w:r>
      <w:r w:rsidRPr="00F96986">
        <w:rPr>
          <w:rStyle w:val="CharAttribute484"/>
          <w:rFonts w:eastAsia="№Е" w:cs="Times New Roman"/>
          <w:b/>
          <w:bCs/>
          <w:i w:val="0"/>
          <w:iCs/>
          <w:sz w:val="24"/>
          <w:szCs w:val="24"/>
        </w:rPr>
        <w:t>цель</w:t>
      </w:r>
      <w:r w:rsidRPr="00F96986">
        <w:rPr>
          <w:rStyle w:val="CharAttribute484"/>
          <w:rFonts w:eastAsia="№Е" w:cs="Times New Roman"/>
          <w:b/>
          <w:i w:val="0"/>
          <w:sz w:val="24"/>
          <w:szCs w:val="24"/>
        </w:rPr>
        <w:t>воспитания</w:t>
      </w:r>
      <w:r w:rsidRPr="00F96986">
        <w:rPr>
          <w:rStyle w:val="CharAttribute484"/>
          <w:rFonts w:eastAsia="№Е" w:cs="Times New Roman"/>
          <w:i w:val="0"/>
          <w:sz w:val="24"/>
          <w:szCs w:val="24"/>
        </w:rPr>
        <w:t xml:space="preserve"> в общеобразовательной организации – </w:t>
      </w:r>
      <w:r w:rsidRPr="00F96986">
        <w:rPr>
          <w:rStyle w:val="CharAttribute484"/>
          <w:rFonts w:eastAsia="№Е" w:cs="Times New Roman"/>
          <w:i w:val="0"/>
          <w:iCs/>
          <w:sz w:val="24"/>
          <w:szCs w:val="24"/>
        </w:rPr>
        <w:t>личностное развитие школьников, проявляющееся:</w:t>
      </w:r>
    </w:p>
    <w:p w:rsidR="00F96986" w:rsidRPr="00F96986" w:rsidRDefault="00F96986" w:rsidP="00F96986">
      <w:pPr>
        <w:spacing w:after="0"/>
        <w:jc w:val="both"/>
        <w:rPr>
          <w:rFonts w:ascii="Times New Roman" w:hAnsi="Times New Roman" w:cs="Times New Roman"/>
          <w:sz w:val="24"/>
          <w:szCs w:val="24"/>
        </w:rPr>
      </w:pPr>
      <w:r w:rsidRPr="00F96986">
        <w:rPr>
          <w:rFonts w:ascii="Times New Roman" w:hAnsi="Times New Roman" w:cs="Times New Roman"/>
          <w:sz w:val="24"/>
          <w:szCs w:val="24"/>
        </w:rPr>
        <w:t xml:space="preserve">          1)  в усвоении ими знаний основных норм,которые общество выработало на основе ценностей (то есть, в усвоении ими социально значимых знаний);  </w:t>
      </w:r>
    </w:p>
    <w:p w:rsidR="00F96986" w:rsidRPr="00F96986" w:rsidRDefault="00F96986" w:rsidP="00F96986">
      <w:pPr>
        <w:spacing w:after="0"/>
        <w:jc w:val="both"/>
        <w:rPr>
          <w:rFonts w:ascii="Times New Roman" w:hAnsi="Times New Roman" w:cs="Times New Roman"/>
          <w:sz w:val="24"/>
          <w:szCs w:val="24"/>
        </w:rPr>
      </w:pPr>
      <w:r w:rsidRPr="00F96986">
        <w:rPr>
          <w:rFonts w:ascii="Times New Roman" w:hAnsi="Times New Roman" w:cs="Times New Roman"/>
          <w:sz w:val="24"/>
          <w:szCs w:val="24"/>
        </w:rPr>
        <w:t xml:space="preserve">          2)  в развитии их позитивных отношений к этим общественным ценностям (то есть в развитии их социально значимых отношений);  </w:t>
      </w:r>
    </w:p>
    <w:p w:rsidR="00F96986" w:rsidRPr="00F96986" w:rsidRDefault="00F96986" w:rsidP="00F96986">
      <w:pPr>
        <w:spacing w:after="0"/>
        <w:jc w:val="both"/>
        <w:rPr>
          <w:rFonts w:ascii="Times New Roman" w:hAnsi="Times New Roman" w:cs="Times New Roman"/>
          <w:sz w:val="24"/>
          <w:szCs w:val="24"/>
        </w:rPr>
      </w:pPr>
      <w:r w:rsidRPr="00F96986">
        <w:rPr>
          <w:rFonts w:ascii="Times New Roman" w:hAnsi="Times New Roman" w:cs="Times New Roman"/>
          <w:sz w:val="24"/>
          <w:szCs w:val="24"/>
        </w:rPr>
        <w:t xml:space="preserve">         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96986" w:rsidRPr="00F96986" w:rsidRDefault="00F96986" w:rsidP="00F96986">
      <w:pPr>
        <w:spacing w:after="0"/>
        <w:jc w:val="both"/>
        <w:rPr>
          <w:rFonts w:ascii="Times New Roman" w:hAnsi="Times New Roman" w:cs="Times New Roman"/>
          <w:sz w:val="24"/>
          <w:szCs w:val="24"/>
        </w:rPr>
      </w:pPr>
      <w:r w:rsidRPr="00F96986">
        <w:rPr>
          <w:rStyle w:val="CharAttribute484"/>
          <w:rFonts w:eastAsia="№Е" w:cs="Times New Roman"/>
          <w:i w:val="0"/>
          <w:iCs/>
          <w:sz w:val="24"/>
          <w:szCs w:val="24"/>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F96986" w:rsidRPr="00F96986" w:rsidRDefault="00F96986" w:rsidP="00F96986">
      <w:pPr>
        <w:spacing w:line="240" w:lineRule="auto"/>
        <w:ind w:firstLine="567"/>
        <w:jc w:val="both"/>
        <w:rPr>
          <w:rFonts w:ascii="Times New Roman" w:hAnsi="Times New Roman" w:cs="Times New Roman"/>
          <w:sz w:val="24"/>
          <w:szCs w:val="24"/>
        </w:rPr>
      </w:pPr>
      <w:r w:rsidRPr="00F96986">
        <w:rPr>
          <w:rStyle w:val="CharAttribute484"/>
          <w:rFonts w:eastAsia="№Е" w:cs="Times New Roman"/>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F96986">
        <w:rPr>
          <w:rStyle w:val="CharAttribute484"/>
          <w:rFonts w:eastAsia="№Е" w:cs="Times New Roman"/>
          <w:bCs/>
          <w:i w:val="0"/>
          <w:iCs/>
          <w:sz w:val="24"/>
          <w:szCs w:val="24"/>
        </w:rPr>
        <w:t>целевые</w:t>
      </w:r>
      <w:r w:rsidRPr="00F96986">
        <w:rPr>
          <w:rStyle w:val="CharAttribute484"/>
          <w:rFonts w:eastAsia="№Е" w:cs="Times New Roman"/>
          <w:b/>
          <w:i w:val="0"/>
          <w:sz w:val="24"/>
          <w:szCs w:val="24"/>
        </w:rPr>
        <w:t>приоритеты</w:t>
      </w:r>
      <w:r w:rsidRPr="00F96986">
        <w:rPr>
          <w:rStyle w:val="CharAttribute484"/>
          <w:rFonts w:eastAsia="№Е" w:cs="Times New Roman"/>
          <w:bCs/>
          <w:i w:val="0"/>
          <w:iCs/>
          <w:sz w:val="24"/>
          <w:szCs w:val="24"/>
        </w:rPr>
        <w:t>, соответствующие трем уровням общего образования:</w:t>
      </w:r>
    </w:p>
    <w:p w:rsidR="00F96986" w:rsidRPr="00F96986" w:rsidRDefault="00F96986" w:rsidP="00F96986">
      <w:pPr>
        <w:pStyle w:val="ParaAttribute10"/>
        <w:rPr>
          <w:sz w:val="24"/>
          <w:szCs w:val="24"/>
        </w:rPr>
      </w:pPr>
      <w:r w:rsidRPr="00F96986">
        <w:rPr>
          <w:rStyle w:val="CharAttribute484"/>
          <w:rFonts w:eastAsia="№Е"/>
          <w:bCs/>
          <w:i w:val="0"/>
          <w:iCs/>
          <w:sz w:val="24"/>
          <w:szCs w:val="24"/>
        </w:rPr>
        <w:t xml:space="preserve"> 1.В воспитании детей младшего школьного возраста (</w:t>
      </w:r>
      <w:r w:rsidRPr="00F96986">
        <w:rPr>
          <w:rStyle w:val="CharAttribute484"/>
          <w:rFonts w:eastAsia="№Е"/>
          <w:b/>
          <w:bCs/>
          <w:i w:val="0"/>
          <w:iCs/>
          <w:sz w:val="24"/>
          <w:szCs w:val="24"/>
        </w:rPr>
        <w:t>уровень начального общего образования</w:t>
      </w:r>
      <w:r w:rsidRPr="00F96986">
        <w:rPr>
          <w:rStyle w:val="CharAttribute484"/>
          <w:rFonts w:eastAsia="№Е"/>
          <w:bCs/>
          <w:i w:val="0"/>
          <w:iCs/>
          <w:sz w:val="24"/>
          <w:szCs w:val="24"/>
        </w:rPr>
        <w:t xml:space="preserve">) таким целевым приоритетом является </w:t>
      </w:r>
      <w:r w:rsidRPr="00F96986">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F96986">
        <w:rPr>
          <w:color w:val="00000A"/>
          <w:sz w:val="24"/>
          <w:szCs w:val="24"/>
        </w:rPr>
        <w:t xml:space="preserve">норм и традиций того общества, в котором они живут. </w:t>
      </w:r>
    </w:p>
    <w:p w:rsidR="00F96986" w:rsidRPr="00F96986" w:rsidRDefault="00F96986" w:rsidP="00F96986">
      <w:pPr>
        <w:spacing w:after="0" w:line="240" w:lineRule="auto"/>
        <w:ind w:firstLine="567"/>
        <w:jc w:val="both"/>
        <w:rPr>
          <w:rFonts w:ascii="Times New Roman" w:hAnsi="Times New Roman" w:cs="Times New Roman"/>
          <w:sz w:val="24"/>
          <w:szCs w:val="24"/>
        </w:rPr>
      </w:pPr>
      <w:r w:rsidRPr="00F96986">
        <w:rPr>
          <w:rStyle w:val="CharAttribute484"/>
          <w:rFonts w:eastAsia="Calibri" w:cs="Times New Roman"/>
          <w:i w:val="0"/>
          <w:sz w:val="24"/>
          <w:szCs w:val="24"/>
        </w:rPr>
        <w:t xml:space="preserve">К наиболее важным из них относятся следующие: </w:t>
      </w:r>
    </w:p>
    <w:p w:rsidR="00F96986" w:rsidRPr="00F96986" w:rsidRDefault="00F96986" w:rsidP="00F96986">
      <w:pPr>
        <w:pStyle w:val="af2"/>
        <w:ind w:firstLine="709"/>
        <w:rPr>
          <w:sz w:val="24"/>
          <w:lang w:val="ru-RU"/>
        </w:rPr>
      </w:pPr>
      <w:r w:rsidRPr="00F96986">
        <w:rPr>
          <w:rStyle w:val="CharAttribute3"/>
          <w:rFonts w:cs="Times New Roman"/>
          <w:sz w:val="24"/>
          <w:lang w:val="ru-RU"/>
        </w:rPr>
        <w:t xml:space="preserve">- быть любящим, послушным и отзывчивым сыном (дочерью), братом (сестрой), </w:t>
      </w:r>
      <w:r w:rsidRPr="00F96986">
        <w:rPr>
          <w:rStyle w:val="CharAttribute3"/>
          <w:rFonts w:cs="Times New Roman"/>
          <w:sz w:val="24"/>
          <w:lang w:val="ru-RU"/>
        </w:rPr>
        <w:lastRenderedPageBreak/>
        <w:t>внуком (внучкой); уважать старших и заботиться о младших членах семьи; выполнять посильную для ребёнка домашнюю работу, помогая старшим;</w:t>
      </w:r>
    </w:p>
    <w:p w:rsidR="00F96986" w:rsidRPr="00F96986" w:rsidRDefault="00F96986" w:rsidP="00F96986">
      <w:pPr>
        <w:pStyle w:val="af2"/>
        <w:ind w:firstLine="709"/>
        <w:rPr>
          <w:sz w:val="24"/>
          <w:lang w:val="ru-RU"/>
        </w:rPr>
      </w:pPr>
      <w:r w:rsidRPr="00F96986">
        <w:rPr>
          <w:rStyle w:val="CharAttribute3"/>
          <w:rFonts w:cs="Times New Roman"/>
          <w:sz w:val="24"/>
          <w:lang w:val="ru-RU"/>
        </w:rPr>
        <w:t xml:space="preserve">- быть трудолюбивым, следуя принципу «делу </w:t>
      </w:r>
      <w:r w:rsidRPr="00F96986">
        <w:rPr>
          <w:sz w:val="24"/>
          <w:lang w:val="ru-RU"/>
        </w:rPr>
        <w:t>—</w:t>
      </w:r>
      <w:r w:rsidRPr="00F96986">
        <w:rPr>
          <w:rStyle w:val="CharAttribute3"/>
          <w:rFonts w:cs="Times New Roman"/>
          <w:sz w:val="24"/>
          <w:lang w:val="ru-RU"/>
        </w:rPr>
        <w:t xml:space="preserve"> время, потехе </w:t>
      </w:r>
      <w:r w:rsidRPr="00F96986">
        <w:rPr>
          <w:sz w:val="24"/>
          <w:lang w:val="ru-RU"/>
        </w:rPr>
        <w:t>—</w:t>
      </w:r>
      <w:r w:rsidRPr="00F96986">
        <w:rPr>
          <w:rStyle w:val="CharAttribute3"/>
          <w:rFonts w:cs="Times New Roman"/>
          <w:sz w:val="24"/>
          <w:lang w:val="ru-RU"/>
        </w:rPr>
        <w:t xml:space="preserve"> час» как в учебных занятиях, так и в домашних делах, доводить начатое дело до конца;</w:t>
      </w:r>
    </w:p>
    <w:p w:rsidR="00F96986" w:rsidRPr="00F96986" w:rsidRDefault="00F96986" w:rsidP="00F96986">
      <w:pPr>
        <w:pStyle w:val="af2"/>
        <w:ind w:firstLine="709"/>
        <w:rPr>
          <w:sz w:val="24"/>
          <w:lang w:val="ru-RU"/>
        </w:rPr>
      </w:pPr>
      <w:r w:rsidRPr="00F96986">
        <w:rPr>
          <w:rStyle w:val="CharAttribute3"/>
          <w:rFonts w:cs="Times New Roman"/>
          <w:sz w:val="24"/>
          <w:lang w:val="ru-RU"/>
        </w:rPr>
        <w:t xml:space="preserve">- знать и любить свою Родину – свой родной дом, двор, улицу, город, село, свою страну; </w:t>
      </w:r>
    </w:p>
    <w:p w:rsidR="00F96986" w:rsidRPr="00F96986" w:rsidRDefault="00F96986" w:rsidP="00F96986">
      <w:pPr>
        <w:pStyle w:val="af2"/>
        <w:ind w:firstLine="709"/>
        <w:rPr>
          <w:sz w:val="24"/>
          <w:lang w:val="ru-RU"/>
        </w:rPr>
      </w:pPr>
      <w:r w:rsidRPr="00F96986">
        <w:rPr>
          <w:rStyle w:val="CharAttribute3"/>
          <w:rFonts w:cs="Times New Roman"/>
          <w:sz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F96986" w:rsidRPr="00F96986" w:rsidRDefault="00F96986" w:rsidP="00F96986">
      <w:pPr>
        <w:pStyle w:val="af2"/>
        <w:ind w:firstLine="709"/>
        <w:rPr>
          <w:sz w:val="24"/>
          <w:lang w:val="ru-RU"/>
        </w:rPr>
      </w:pPr>
      <w:r w:rsidRPr="00F96986">
        <w:rPr>
          <w:rStyle w:val="CharAttribute3"/>
          <w:rFonts w:cs="Times New Roman"/>
          <w:sz w:val="24"/>
          <w:lang w:val="ru-RU"/>
        </w:rPr>
        <w:t xml:space="preserve">- проявлять миролюбие — не затевать конфликтов и стремиться решать спорные вопросы, не прибегая к силе; </w:t>
      </w:r>
    </w:p>
    <w:p w:rsidR="00F96986" w:rsidRPr="00F96986" w:rsidRDefault="00F96986" w:rsidP="00F96986">
      <w:pPr>
        <w:pStyle w:val="af2"/>
        <w:ind w:firstLine="709"/>
        <w:rPr>
          <w:sz w:val="24"/>
          <w:lang w:val="ru-RU"/>
        </w:rPr>
      </w:pPr>
      <w:r w:rsidRPr="00F96986">
        <w:rPr>
          <w:rStyle w:val="CharAttribute3"/>
          <w:rFonts w:cs="Times New Roman"/>
          <w:sz w:val="24"/>
          <w:lang w:val="ru-RU"/>
        </w:rPr>
        <w:t>- стремиться узнавать что-то новое, проявлять любознательность, ценить знания;</w:t>
      </w:r>
    </w:p>
    <w:p w:rsidR="00F96986" w:rsidRPr="00F96986" w:rsidRDefault="00F96986" w:rsidP="00F96986">
      <w:pPr>
        <w:pStyle w:val="af2"/>
        <w:ind w:firstLine="709"/>
        <w:rPr>
          <w:sz w:val="24"/>
          <w:lang w:val="ru-RU"/>
        </w:rPr>
      </w:pPr>
      <w:r w:rsidRPr="00F96986">
        <w:rPr>
          <w:rStyle w:val="CharAttribute3"/>
          <w:rFonts w:cs="Times New Roman"/>
          <w:sz w:val="24"/>
          <w:lang w:val="ru-RU"/>
        </w:rPr>
        <w:t>- быть вежливым и опрятным, скромным и приветливым;</w:t>
      </w:r>
    </w:p>
    <w:p w:rsidR="00F96986" w:rsidRPr="00F96986" w:rsidRDefault="00F96986" w:rsidP="00F96986">
      <w:pPr>
        <w:pStyle w:val="af2"/>
        <w:ind w:firstLine="709"/>
        <w:rPr>
          <w:sz w:val="24"/>
          <w:lang w:val="ru-RU"/>
        </w:rPr>
      </w:pPr>
      <w:r w:rsidRPr="00F96986">
        <w:rPr>
          <w:rStyle w:val="CharAttribute3"/>
          <w:rFonts w:cs="Times New Roman"/>
          <w:sz w:val="24"/>
          <w:lang w:val="ru-RU"/>
        </w:rPr>
        <w:t xml:space="preserve">- соблюдать правила личной гигиены, режим дня, вести здоровый образ жизни; </w:t>
      </w:r>
    </w:p>
    <w:p w:rsidR="00F96986" w:rsidRDefault="00F96986" w:rsidP="00F96986">
      <w:pPr>
        <w:pStyle w:val="af2"/>
        <w:ind w:firstLine="709"/>
        <w:rPr>
          <w:lang w:val="ru-RU"/>
        </w:rPr>
      </w:pPr>
      <w:r>
        <w:rPr>
          <w:rStyle w:val="CharAttribute3"/>
          <w:sz w:val="22"/>
          <w:szCs w:val="22"/>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96986" w:rsidRDefault="00F96986" w:rsidP="00F96986">
      <w:pPr>
        <w:pStyle w:val="af2"/>
        <w:ind w:firstLine="709"/>
        <w:rPr>
          <w:lang w:val="ru-RU"/>
        </w:rPr>
      </w:pPr>
      <w:r>
        <w:rPr>
          <w:rStyle w:val="CharAttribute3"/>
          <w:sz w:val="22"/>
          <w:szCs w:val="22"/>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F96986" w:rsidRDefault="00F96986" w:rsidP="00F96986">
      <w:pPr>
        <w:pStyle w:val="af2"/>
        <w:ind w:firstLine="709"/>
        <w:rPr>
          <w:lang w:val="ru-RU"/>
        </w:rPr>
      </w:pPr>
      <w:r>
        <w:rPr>
          <w:rStyle w:val="CharAttribute3"/>
          <w:sz w:val="22"/>
          <w:szCs w:val="22"/>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F96986" w:rsidRPr="00F96986" w:rsidRDefault="00F96986" w:rsidP="00F96986">
      <w:pPr>
        <w:pStyle w:val="ParaAttribute10"/>
        <w:ind w:firstLine="567"/>
      </w:pPr>
      <w:r w:rsidRPr="00F96986">
        <w:rPr>
          <w:rStyle w:val="CharAttribute484"/>
          <w:rFonts w:eastAsia="№Е"/>
          <w:b/>
          <w:bCs/>
          <w:i w:val="0"/>
          <w:iCs/>
          <w:sz w:val="22"/>
          <w:szCs w:val="22"/>
        </w:rPr>
        <w:t>2.</w:t>
      </w:r>
      <w:r w:rsidRPr="00F96986">
        <w:rPr>
          <w:rStyle w:val="CharAttribute484"/>
          <w:rFonts w:eastAsia="№Е"/>
          <w:bCs/>
          <w:i w:val="0"/>
          <w:iCs/>
          <w:sz w:val="22"/>
          <w:szCs w:val="22"/>
        </w:rPr>
        <w:t xml:space="preserve"> В воспитании детей подросткового возраста (</w:t>
      </w:r>
      <w:r w:rsidRPr="00F96986">
        <w:rPr>
          <w:rStyle w:val="CharAttribute484"/>
          <w:rFonts w:eastAsia="№Е"/>
          <w:b/>
          <w:bCs/>
          <w:i w:val="0"/>
          <w:iCs/>
          <w:sz w:val="22"/>
          <w:szCs w:val="22"/>
        </w:rPr>
        <w:t>уровень основного общего образования</w:t>
      </w:r>
      <w:r w:rsidRPr="00F96986">
        <w:rPr>
          <w:rStyle w:val="CharAttribute484"/>
          <w:rFonts w:eastAsia="№Е"/>
          <w:bCs/>
          <w:i w:val="0"/>
          <w:iCs/>
          <w:sz w:val="22"/>
          <w:szCs w:val="22"/>
        </w:rPr>
        <w:t xml:space="preserve">) таким приоритетом является </w:t>
      </w:r>
      <w:r w:rsidRPr="00F96986">
        <w:rPr>
          <w:rStyle w:val="CharAttribute484"/>
          <w:rFonts w:eastAsia="№Е"/>
          <w:i w:val="0"/>
          <w:sz w:val="22"/>
          <w:szCs w:val="22"/>
        </w:rPr>
        <w:t>создание благоприятных условий для развития социально значимых отношений школьников, и, прежде всего, ценностных отношений:</w:t>
      </w:r>
    </w:p>
    <w:p w:rsidR="00F96986" w:rsidRPr="00F96986" w:rsidRDefault="00F96986" w:rsidP="00F96986">
      <w:pPr>
        <w:pStyle w:val="ParaAttribute10"/>
        <w:ind w:firstLine="567"/>
      </w:pPr>
      <w:r w:rsidRPr="00F96986">
        <w:rPr>
          <w:rStyle w:val="CharAttribute484"/>
          <w:rFonts w:eastAsia="№Е"/>
          <w:i w:val="0"/>
          <w:sz w:val="22"/>
          <w:szCs w:val="22"/>
        </w:rPr>
        <w:t>- к семье как главной опоре в жизни человека и источнику его счастья;</w:t>
      </w:r>
    </w:p>
    <w:p w:rsidR="00F96986" w:rsidRPr="00F96986" w:rsidRDefault="00F96986" w:rsidP="00F96986">
      <w:pPr>
        <w:pStyle w:val="ParaAttribute10"/>
        <w:ind w:firstLine="567"/>
      </w:pPr>
      <w:r w:rsidRPr="00F96986">
        <w:rPr>
          <w:rStyle w:val="CharAttribute484"/>
          <w:rFonts w:eastAsia="№Е"/>
          <w:i w:val="0"/>
          <w:sz w:val="22"/>
          <w:szCs w:val="22"/>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96986" w:rsidRPr="00F96986" w:rsidRDefault="00F96986" w:rsidP="00F96986">
      <w:pPr>
        <w:pStyle w:val="ParaAttribute10"/>
        <w:ind w:firstLine="567"/>
      </w:pPr>
      <w:r w:rsidRPr="00F96986">
        <w:rPr>
          <w:rStyle w:val="CharAttribute484"/>
          <w:rFonts w:eastAsia="№Е"/>
          <w:i w:val="0"/>
          <w:sz w:val="22"/>
          <w:szCs w:val="22"/>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96986" w:rsidRPr="00F96986" w:rsidRDefault="00F96986" w:rsidP="00F96986">
      <w:pPr>
        <w:pStyle w:val="ParaAttribute10"/>
        <w:ind w:firstLine="567"/>
      </w:pPr>
      <w:r w:rsidRPr="00F96986">
        <w:rPr>
          <w:rStyle w:val="CharAttribute484"/>
          <w:rFonts w:eastAsia="№Е"/>
          <w:i w:val="0"/>
          <w:sz w:val="22"/>
          <w:szCs w:val="22"/>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F96986" w:rsidRPr="00F96986" w:rsidRDefault="00F96986" w:rsidP="00F96986">
      <w:pPr>
        <w:pStyle w:val="ParaAttribute10"/>
        <w:ind w:firstLine="567"/>
      </w:pPr>
      <w:r w:rsidRPr="00F96986">
        <w:rPr>
          <w:rStyle w:val="CharAttribute484"/>
          <w:rFonts w:eastAsia="№Е"/>
          <w:i w:val="0"/>
          <w:sz w:val="22"/>
          <w:szCs w:val="22"/>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96986" w:rsidRPr="00F96986" w:rsidRDefault="00F96986" w:rsidP="00F96986">
      <w:pPr>
        <w:pStyle w:val="ParaAttribute10"/>
        <w:ind w:firstLine="567"/>
      </w:pPr>
      <w:r w:rsidRPr="00F96986">
        <w:rPr>
          <w:rStyle w:val="CharAttribute484"/>
          <w:rFonts w:eastAsia="№Е"/>
          <w:i w:val="0"/>
          <w:sz w:val="22"/>
          <w:szCs w:val="22"/>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F96986" w:rsidRPr="00F96986" w:rsidRDefault="00F96986" w:rsidP="00F96986">
      <w:pPr>
        <w:pStyle w:val="ParaAttribute10"/>
        <w:ind w:firstLine="567"/>
      </w:pPr>
      <w:r w:rsidRPr="00F96986">
        <w:rPr>
          <w:rStyle w:val="CharAttribute484"/>
          <w:rFonts w:eastAsia="№Е"/>
          <w:i w:val="0"/>
          <w:sz w:val="22"/>
          <w:szCs w:val="22"/>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96986" w:rsidRPr="00F96986" w:rsidRDefault="00F96986" w:rsidP="00F96986">
      <w:pPr>
        <w:pStyle w:val="ParaAttribute10"/>
        <w:ind w:firstLine="567"/>
      </w:pPr>
      <w:r w:rsidRPr="00F96986">
        <w:rPr>
          <w:rStyle w:val="CharAttribute484"/>
          <w:rFonts w:eastAsia="№Е"/>
          <w:i w:val="0"/>
          <w:sz w:val="22"/>
          <w:szCs w:val="22"/>
        </w:rPr>
        <w:t>- к здоровью как залогу долгой и активной жизни человека, его хорошего настроения и оптимистичного взгляда на мир;</w:t>
      </w:r>
    </w:p>
    <w:p w:rsidR="00F96986" w:rsidRPr="00F96986" w:rsidRDefault="00F96986" w:rsidP="00F96986">
      <w:pPr>
        <w:pStyle w:val="ParaAttribute10"/>
        <w:ind w:firstLine="567"/>
      </w:pPr>
      <w:r w:rsidRPr="00F96986">
        <w:rPr>
          <w:rStyle w:val="CharAttribute484"/>
          <w:rFonts w:eastAsia="№Е"/>
          <w:i w:val="0"/>
          <w:sz w:val="22"/>
          <w:szCs w:val="22"/>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96986" w:rsidRPr="00F96986" w:rsidRDefault="00F96986" w:rsidP="00F96986">
      <w:pPr>
        <w:pStyle w:val="ParaAttribute10"/>
        <w:ind w:firstLine="567"/>
      </w:pPr>
      <w:r w:rsidRPr="00F96986">
        <w:rPr>
          <w:rStyle w:val="CharAttribute484"/>
          <w:rFonts w:eastAsia="№Е"/>
          <w:i w:val="0"/>
          <w:sz w:val="22"/>
          <w:szCs w:val="22"/>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F96986" w:rsidRPr="00F96986" w:rsidRDefault="00F96986" w:rsidP="00F96986">
      <w:pPr>
        <w:pStyle w:val="ParaAttribute10"/>
        <w:ind w:firstLine="567"/>
      </w:pPr>
      <w:r w:rsidRPr="00F96986">
        <w:rPr>
          <w:rStyle w:val="CharAttribute484"/>
          <w:rFonts w:eastAsia="№Е"/>
          <w:i w:val="0"/>
          <w:sz w:val="22"/>
          <w:szCs w:val="22"/>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w:t>
      </w:r>
      <w:r w:rsidRPr="00F96986">
        <w:rPr>
          <w:rStyle w:val="CharAttribute484"/>
          <w:rFonts w:eastAsia="№Е"/>
          <w:i w:val="0"/>
          <w:sz w:val="22"/>
          <w:szCs w:val="22"/>
        </w:rPr>
        <w:lastRenderedPageBreak/>
        <w:t>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F96986" w:rsidRPr="00F96986" w:rsidRDefault="00F96986" w:rsidP="00F96986">
      <w:pPr>
        <w:pStyle w:val="ParaAttribute10"/>
        <w:ind w:firstLine="567"/>
      </w:pPr>
      <w:r w:rsidRPr="00F96986">
        <w:rPr>
          <w:rStyle w:val="CharAttribute484"/>
          <w:rFonts w:eastAsia="№Е"/>
          <w:b/>
          <w:bCs/>
          <w:i w:val="0"/>
          <w:iCs/>
          <w:sz w:val="22"/>
          <w:szCs w:val="22"/>
        </w:rPr>
        <w:t>3</w:t>
      </w:r>
      <w:r w:rsidRPr="00F96986">
        <w:rPr>
          <w:rStyle w:val="CharAttribute484"/>
          <w:rFonts w:eastAsia="№Е"/>
          <w:bCs/>
          <w:i w:val="0"/>
          <w:iCs/>
          <w:sz w:val="22"/>
          <w:szCs w:val="22"/>
        </w:rPr>
        <w:t>. В воспитании детей юношеского возраста (</w:t>
      </w:r>
      <w:r w:rsidRPr="00F96986">
        <w:rPr>
          <w:rStyle w:val="CharAttribute484"/>
          <w:rFonts w:eastAsia="№Е"/>
          <w:b/>
          <w:bCs/>
          <w:i w:val="0"/>
          <w:iCs/>
          <w:sz w:val="22"/>
          <w:szCs w:val="22"/>
        </w:rPr>
        <w:t>уровень среднего общего образования</w:t>
      </w:r>
      <w:r w:rsidRPr="00F96986">
        <w:rPr>
          <w:rStyle w:val="CharAttribute484"/>
          <w:rFonts w:eastAsia="№Е"/>
          <w:bCs/>
          <w:i w:val="0"/>
          <w:iCs/>
          <w:sz w:val="22"/>
          <w:szCs w:val="22"/>
        </w:rPr>
        <w:t xml:space="preserve">) таким приоритетом является </w:t>
      </w:r>
      <w:r w:rsidRPr="00F96986">
        <w:rPr>
          <w:rStyle w:val="CharAttribute484"/>
          <w:rFonts w:eastAsia="№Е"/>
          <w:i w:val="0"/>
          <w:sz w:val="22"/>
          <w:szCs w:val="22"/>
        </w:rPr>
        <w:t>создание благоприятных условий для приобретения школьниками опыта осуществления социально значимых дел.</w:t>
      </w:r>
    </w:p>
    <w:p w:rsidR="00F96986" w:rsidRPr="00F96986" w:rsidRDefault="00F96986" w:rsidP="00F96986">
      <w:pPr>
        <w:pStyle w:val="ParaAttribute10"/>
        <w:ind w:firstLine="567"/>
      </w:pPr>
      <w:r w:rsidRPr="00F96986">
        <w:rPr>
          <w:rStyle w:val="CharAttribute484"/>
          <w:rFonts w:eastAsia="Calibri"/>
          <w:i w:val="0"/>
          <w:sz w:val="22"/>
          <w:szCs w:val="22"/>
        </w:rPr>
        <w:t xml:space="preserve">Выделение данного приоритета </w:t>
      </w:r>
      <w:r w:rsidRPr="00F96986">
        <w:rPr>
          <w:rStyle w:val="CharAttribute484"/>
          <w:rFonts w:eastAsia="№Е"/>
          <w:i w:val="0"/>
          <w:sz w:val="22"/>
          <w:szCs w:val="22"/>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F96986" w:rsidRPr="00F96986" w:rsidRDefault="00F96986" w:rsidP="00F96986">
      <w:pPr>
        <w:pStyle w:val="ParaAttribute10"/>
        <w:ind w:firstLine="567"/>
      </w:pPr>
      <w:r w:rsidRPr="00F96986">
        <w:rPr>
          <w:rStyle w:val="CharAttribute484"/>
          <w:rFonts w:eastAsia="№Е"/>
          <w:i w:val="0"/>
          <w:sz w:val="22"/>
          <w:szCs w:val="22"/>
        </w:rPr>
        <w:t xml:space="preserve">- опыт дел, направленных на заботу о своей семье, родных и близких; </w:t>
      </w:r>
    </w:p>
    <w:p w:rsidR="00F96986" w:rsidRPr="00F96986" w:rsidRDefault="00F96986" w:rsidP="00F96986">
      <w:pPr>
        <w:pStyle w:val="ParaAttribute10"/>
        <w:ind w:firstLine="567"/>
      </w:pPr>
      <w:r w:rsidRPr="00F96986">
        <w:rPr>
          <w:rStyle w:val="CharAttribute484"/>
          <w:rFonts w:eastAsia="№Е"/>
          <w:i w:val="0"/>
          <w:sz w:val="22"/>
          <w:szCs w:val="22"/>
        </w:rPr>
        <w:t>- трудовой опыт, опыт участия в производственной практике;</w:t>
      </w:r>
    </w:p>
    <w:p w:rsidR="00F96986" w:rsidRPr="00F96986" w:rsidRDefault="00F96986" w:rsidP="00F96986">
      <w:pPr>
        <w:pStyle w:val="ParaAttribute10"/>
        <w:ind w:firstLine="567"/>
      </w:pPr>
      <w:r w:rsidRPr="00F96986">
        <w:rPr>
          <w:rStyle w:val="CharAttribute484"/>
          <w:rFonts w:eastAsia="№Е"/>
          <w:i w:val="0"/>
          <w:sz w:val="22"/>
          <w:szCs w:val="22"/>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F96986" w:rsidRPr="00F96986" w:rsidRDefault="00F96986" w:rsidP="00F96986">
      <w:pPr>
        <w:pStyle w:val="ParaAttribute10"/>
        <w:ind w:firstLine="567"/>
      </w:pPr>
      <w:r w:rsidRPr="00F96986">
        <w:rPr>
          <w:rStyle w:val="CharAttribute484"/>
          <w:rFonts w:eastAsia="№Е"/>
          <w:i w:val="0"/>
          <w:sz w:val="22"/>
          <w:szCs w:val="22"/>
        </w:rPr>
        <w:t>- опыт природоохранных дел;</w:t>
      </w:r>
    </w:p>
    <w:p w:rsidR="00F96986" w:rsidRPr="00F96986" w:rsidRDefault="00F96986" w:rsidP="00F96986">
      <w:pPr>
        <w:pStyle w:val="ParaAttribute10"/>
        <w:ind w:firstLine="567"/>
      </w:pPr>
      <w:r w:rsidRPr="00F96986">
        <w:rPr>
          <w:rStyle w:val="CharAttribute484"/>
          <w:rFonts w:eastAsia="№Е"/>
          <w:i w:val="0"/>
          <w:sz w:val="22"/>
          <w:szCs w:val="22"/>
        </w:rPr>
        <w:t>- опыт разрешения возникающих конфликтных ситуаций в школе, дома или на улице;</w:t>
      </w:r>
    </w:p>
    <w:p w:rsidR="00F96986" w:rsidRPr="00F96986" w:rsidRDefault="00F96986" w:rsidP="00F96986">
      <w:pPr>
        <w:pStyle w:val="ParaAttribute10"/>
        <w:ind w:firstLine="567"/>
      </w:pPr>
      <w:r w:rsidRPr="00F96986">
        <w:rPr>
          <w:rStyle w:val="CharAttribute484"/>
          <w:rFonts w:eastAsia="№Е"/>
          <w:i w:val="0"/>
          <w:sz w:val="22"/>
          <w:szCs w:val="22"/>
        </w:rPr>
        <w:t>- опыт самостоятельного приобретения новых знаний, проведения научных исследований, опыт проектной деятельности;</w:t>
      </w:r>
    </w:p>
    <w:p w:rsidR="00F96986" w:rsidRPr="00F96986" w:rsidRDefault="00F96986" w:rsidP="00F96986">
      <w:pPr>
        <w:pStyle w:val="ParaAttribute10"/>
        <w:ind w:firstLine="567"/>
      </w:pPr>
      <w:r w:rsidRPr="00F96986">
        <w:rPr>
          <w:rStyle w:val="CharAttribute484"/>
          <w:rFonts w:eastAsia="№Е"/>
          <w:i w:val="0"/>
          <w:sz w:val="22"/>
          <w:szCs w:val="22"/>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F96986" w:rsidRPr="00F96986" w:rsidRDefault="00F96986" w:rsidP="00F96986">
      <w:pPr>
        <w:pStyle w:val="ParaAttribute10"/>
        <w:ind w:firstLine="567"/>
      </w:pPr>
      <w:r w:rsidRPr="00F96986">
        <w:rPr>
          <w:rStyle w:val="CharAttribute484"/>
          <w:rFonts w:eastAsia="№Е"/>
          <w:i w:val="0"/>
          <w:sz w:val="22"/>
          <w:szCs w:val="22"/>
        </w:rPr>
        <w:t xml:space="preserve">- опыт ведения здорового образа жизни и заботы о здоровье других людей; </w:t>
      </w:r>
    </w:p>
    <w:p w:rsidR="00F96986" w:rsidRPr="00F96986" w:rsidRDefault="00F96986" w:rsidP="00F96986">
      <w:pPr>
        <w:pStyle w:val="ParaAttribute10"/>
        <w:ind w:firstLine="567"/>
      </w:pPr>
      <w:r w:rsidRPr="00F96986">
        <w:rPr>
          <w:rStyle w:val="CharAttribute484"/>
          <w:rFonts w:eastAsia="№Е"/>
          <w:i w:val="0"/>
          <w:sz w:val="22"/>
          <w:szCs w:val="22"/>
        </w:rPr>
        <w:t>- опыт оказания помощи окружающим, заботы о малышах или пожилых людях, волонтерский опыт;</w:t>
      </w:r>
    </w:p>
    <w:p w:rsidR="00F96986" w:rsidRPr="00F96986" w:rsidRDefault="00F96986" w:rsidP="00F96986">
      <w:pPr>
        <w:pStyle w:val="ParaAttribute10"/>
        <w:ind w:firstLine="567"/>
      </w:pPr>
      <w:r w:rsidRPr="00F96986">
        <w:rPr>
          <w:rStyle w:val="CharAttribute484"/>
          <w:rFonts w:eastAsia="№Е"/>
          <w:i w:val="0"/>
          <w:sz w:val="22"/>
          <w:szCs w:val="22"/>
        </w:rPr>
        <w:t>- опыт самопознания и самоанализа, опыт социально приемлемого самовыражения и самореализации.</w:t>
      </w:r>
    </w:p>
    <w:p w:rsidR="00F96986" w:rsidRPr="00F96986" w:rsidRDefault="00F96986" w:rsidP="00F96986">
      <w:pPr>
        <w:pStyle w:val="ParaAttribute10"/>
        <w:ind w:firstLine="567"/>
      </w:pPr>
      <w:r w:rsidRPr="00F96986">
        <w:rPr>
          <w:rStyle w:val="CharAttribute484"/>
          <w:rFonts w:eastAsia="№Е"/>
          <w:i w:val="0"/>
          <w:sz w:val="22"/>
          <w:szCs w:val="22"/>
        </w:rPr>
        <w:t xml:space="preserve">Выделение в общей цели воспитания целевых приоритетов, связанных с возрастными особенностями воспитанников, </w:t>
      </w:r>
      <w:r w:rsidRPr="00F96986">
        <w:rPr>
          <w:rStyle w:val="CharAttribute484"/>
          <w:rFonts w:eastAsia="№Е"/>
          <w:b/>
          <w:bCs/>
          <w:i w:val="0"/>
          <w:iCs/>
          <w:sz w:val="22"/>
          <w:szCs w:val="22"/>
        </w:rPr>
        <w:t>не означает игнорирования других составляющих общей цели воспитания</w:t>
      </w:r>
      <w:r w:rsidRPr="00F96986">
        <w:rPr>
          <w:rStyle w:val="CharAttribute484"/>
          <w:rFonts w:eastAsia="№Е"/>
          <w:i w:val="0"/>
          <w:sz w:val="22"/>
          <w:szCs w:val="22"/>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F96986" w:rsidRPr="00F96986" w:rsidRDefault="00F96986" w:rsidP="00F96986">
      <w:pPr>
        <w:spacing w:after="0" w:line="240" w:lineRule="auto"/>
        <w:ind w:firstLine="567"/>
      </w:pPr>
      <w:r w:rsidRPr="00F96986">
        <w:rPr>
          <w:rStyle w:val="CharAttribute484"/>
          <w:rFonts w:eastAsia="№Е" w:cs="Times New Roman"/>
          <w:i w:val="0"/>
          <w:iCs/>
          <w:sz w:val="24"/>
        </w:rPr>
        <w:t>Добросовестная работа педагогов, направленная на достижение поставленной цели,</w:t>
      </w:r>
      <w:r w:rsidRPr="00F96986">
        <w:rPr>
          <w:rStyle w:val="CharAttribute484"/>
          <w:rFonts w:eastAsia="№Е" w:cs="Times New Roman"/>
          <w:b/>
          <w:bCs/>
          <w:i w:val="0"/>
          <w:sz w:val="24"/>
        </w:rPr>
        <w:t xml:space="preserve"> позволит ребенку</w:t>
      </w:r>
      <w:r w:rsidRPr="00F96986">
        <w:rPr>
          <w:rStyle w:val="CharAttribute484"/>
          <w:rFonts w:eastAsia="№Е" w:cs="Times New Roman"/>
          <w:i w:val="0"/>
          <w:iCs/>
          <w:sz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F96986" w:rsidRPr="00F96986" w:rsidRDefault="00F96986" w:rsidP="00F96986">
      <w:pPr>
        <w:pStyle w:val="ParaAttribute16"/>
        <w:ind w:left="0" w:firstLine="567"/>
      </w:pPr>
      <w:r w:rsidRPr="00F96986">
        <w:rPr>
          <w:rStyle w:val="CharAttribute484"/>
          <w:rFonts w:eastAsia="№Е"/>
          <w:i w:val="0"/>
          <w:sz w:val="24"/>
          <w:szCs w:val="24"/>
        </w:rPr>
        <w:t xml:space="preserve">Достижению поставленной цели воспитания школьников будет способствовать решение следующих основных </w:t>
      </w:r>
      <w:r w:rsidRPr="00F96986">
        <w:rPr>
          <w:rStyle w:val="CharAttribute484"/>
          <w:rFonts w:eastAsia="№Е"/>
          <w:b/>
          <w:i w:val="0"/>
          <w:sz w:val="24"/>
          <w:szCs w:val="24"/>
        </w:rPr>
        <w:t>задач</w:t>
      </w:r>
      <w:r w:rsidRPr="00F96986">
        <w:rPr>
          <w:rStyle w:val="CharAttribute484"/>
          <w:rFonts w:eastAsia="№Е"/>
          <w:i w:val="0"/>
          <w:sz w:val="24"/>
          <w:szCs w:val="24"/>
        </w:rPr>
        <w:t xml:space="preserve">: </w:t>
      </w:r>
    </w:p>
    <w:p w:rsidR="00F96986" w:rsidRPr="00F96986" w:rsidRDefault="00F96986" w:rsidP="00F96986">
      <w:pPr>
        <w:pStyle w:val="ParaAttribute10"/>
        <w:ind w:firstLine="567"/>
      </w:pPr>
      <w:r w:rsidRPr="00F96986">
        <w:rPr>
          <w:rStyle w:val="CharAttribute485"/>
          <w:rFonts w:eastAsia="№Е"/>
          <w:i w:val="0"/>
          <w:szCs w:val="22"/>
        </w:rPr>
        <w:t> </w:t>
      </w:r>
    </w:p>
    <w:p w:rsidR="00F96986" w:rsidRPr="00F96986" w:rsidRDefault="00F96986" w:rsidP="00F96986">
      <w:pPr>
        <w:spacing w:after="0"/>
        <w:jc w:val="both"/>
        <w:rPr>
          <w:rFonts w:ascii="Times New Roman" w:hAnsi="Times New Roman" w:cs="Times New Roman"/>
        </w:rPr>
      </w:pPr>
      <w:r w:rsidRPr="00F96986">
        <w:rPr>
          <w:rFonts w:ascii="Times New Roman" w:hAnsi="Times New Roman" w:cs="Times New Roman"/>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F96986" w:rsidRPr="00F96986" w:rsidRDefault="00F96986" w:rsidP="00F96986">
      <w:pPr>
        <w:spacing w:after="0"/>
        <w:jc w:val="both"/>
        <w:rPr>
          <w:rFonts w:ascii="Times New Roman" w:hAnsi="Times New Roman" w:cs="Times New Roman"/>
        </w:rPr>
      </w:pPr>
      <w:r w:rsidRPr="00F96986">
        <w:rPr>
          <w:rFonts w:ascii="Times New Roman" w:hAnsi="Times New Roman" w:cs="Times New Roman"/>
        </w:rPr>
        <w:t>2) реализовывать потенциал классного руководства в воспитании школьников, поддерживать активное участие классных сообществ в жизни школы;</w:t>
      </w:r>
    </w:p>
    <w:p w:rsidR="00F96986" w:rsidRPr="00F96986" w:rsidRDefault="00F96986" w:rsidP="00F96986">
      <w:pPr>
        <w:spacing w:after="0"/>
        <w:jc w:val="both"/>
        <w:rPr>
          <w:rFonts w:ascii="Times New Roman" w:hAnsi="Times New Roman" w:cs="Times New Roman"/>
        </w:rPr>
      </w:pPr>
      <w:r w:rsidRPr="00F96986">
        <w:rPr>
          <w:rFonts w:ascii="Times New Roman" w:hAnsi="Times New Roman" w:cs="Times New Roman"/>
        </w:rPr>
        <w:t xml:space="preserve"> 3) 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w:t>
      </w:r>
    </w:p>
    <w:p w:rsidR="00F96986" w:rsidRPr="00F96986" w:rsidRDefault="00F96986" w:rsidP="00F96986">
      <w:pPr>
        <w:spacing w:after="0"/>
        <w:jc w:val="both"/>
        <w:rPr>
          <w:rFonts w:ascii="Times New Roman" w:hAnsi="Times New Roman" w:cs="Times New Roman"/>
        </w:rPr>
      </w:pPr>
      <w:r w:rsidRPr="00F96986">
        <w:rPr>
          <w:rFonts w:ascii="Times New Roman" w:hAnsi="Times New Roman" w:cs="Times New Roman"/>
        </w:rPr>
        <w:t xml:space="preserve"> 4) использовать в воспитании детей возможности школьного урока, поддерживать использование на уроках интерактивных форм занятий с учащимися; </w:t>
      </w:r>
    </w:p>
    <w:p w:rsidR="00F96986" w:rsidRPr="00F96986" w:rsidRDefault="00F96986" w:rsidP="00F96986">
      <w:pPr>
        <w:spacing w:after="0"/>
        <w:jc w:val="both"/>
        <w:rPr>
          <w:rFonts w:ascii="Times New Roman" w:hAnsi="Times New Roman" w:cs="Times New Roman"/>
        </w:rPr>
      </w:pPr>
      <w:r w:rsidRPr="00F96986">
        <w:rPr>
          <w:rFonts w:ascii="Times New Roman" w:hAnsi="Times New Roman" w:cs="Times New Roman"/>
        </w:rPr>
        <w:t xml:space="preserve">5)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F96986" w:rsidRPr="00F96986" w:rsidRDefault="00F96986" w:rsidP="00F96986">
      <w:pPr>
        <w:pStyle w:val="ParaAttribute16"/>
        <w:tabs>
          <w:tab w:val="left" w:pos="1134"/>
        </w:tabs>
        <w:ind w:left="0"/>
      </w:pPr>
    </w:p>
    <w:p w:rsidR="00F96986" w:rsidRPr="00F96986" w:rsidRDefault="00F96986" w:rsidP="00F96986">
      <w:pPr>
        <w:pStyle w:val="ParaAttribute16"/>
        <w:ind w:left="0"/>
      </w:pPr>
      <w:r w:rsidRPr="00F96986">
        <w:rPr>
          <w:rStyle w:val="CharAttribute484"/>
          <w:rFonts w:eastAsia="№Е"/>
          <w:i w:val="0"/>
          <w:sz w:val="22"/>
          <w:szCs w:val="22"/>
        </w:rPr>
        <w:lastRenderedPageBreak/>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F96986" w:rsidRDefault="00F96986" w:rsidP="00F96986">
      <w:pPr>
        <w:spacing w:after="0"/>
        <w:jc w:val="both"/>
        <w:rPr>
          <w:rFonts w:ascii="Times New Roman" w:hAnsi="Times New Roman" w:cs="Times New Roman"/>
        </w:rPr>
      </w:pPr>
    </w:p>
    <w:p w:rsidR="00F96986" w:rsidRDefault="00F96986" w:rsidP="00F96986">
      <w:pPr>
        <w:spacing w:after="0"/>
        <w:jc w:val="center"/>
      </w:pPr>
      <w:r>
        <w:rPr>
          <w:rFonts w:ascii="Times New Roman" w:hAnsi="Times New Roman" w:cs="Times New Roman"/>
          <w:b/>
        </w:rPr>
        <w:t>3. Виды,формы и содержание деятельности</w:t>
      </w:r>
    </w:p>
    <w:p w:rsidR="00F96986" w:rsidRDefault="00F96986" w:rsidP="00F96986">
      <w:pPr>
        <w:ind w:firstLine="567"/>
        <w:jc w:val="both"/>
        <w:rPr>
          <w:rFonts w:ascii="Times New Roman" w:hAnsi="Times New Roman" w:cs="Times New Roman"/>
          <w:color w:val="000000"/>
        </w:rPr>
      </w:pPr>
      <w:r>
        <w:rPr>
          <w:rFonts w:ascii="Times New Roman" w:hAnsi="Times New Roman" w:cs="Times New Roman"/>
          <w:color w:val="00000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96986" w:rsidRDefault="00F96986" w:rsidP="00F96986">
      <w:pPr>
        <w:jc w:val="center"/>
        <w:rPr>
          <w:rFonts w:ascii="Times New Roman" w:hAnsi="Times New Roman" w:cs="Times New Roman"/>
          <w:b/>
          <w:iCs/>
          <w:color w:val="000000"/>
        </w:rPr>
      </w:pPr>
      <w:r>
        <w:rPr>
          <w:rFonts w:ascii="Times New Roman" w:hAnsi="Times New Roman" w:cs="Times New Roman"/>
          <w:b/>
          <w:iCs/>
          <w:color w:val="000000"/>
        </w:rPr>
        <w:t>3.1. Модуль «Ключевые общешкольные дела»</w:t>
      </w:r>
    </w:p>
    <w:p w:rsidR="00F96986" w:rsidRPr="00F96986" w:rsidRDefault="00F96986" w:rsidP="00F96986">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w:t>
      </w:r>
      <w:r w:rsidRPr="00F96986">
        <w:rPr>
          <w:rFonts w:ascii="Times New Roman" w:hAnsi="Times New Roman" w:cs="Times New Roman"/>
          <w:color w:val="000000"/>
          <w:sz w:val="24"/>
          <w:szCs w:val="24"/>
        </w:rPr>
        <w:t xml:space="preserve">интересных и значимых для школьников, объединяющих их вместе с педагогами в единый коллектив. </w:t>
      </w:r>
    </w:p>
    <w:p w:rsidR="00F96986" w:rsidRPr="00F96986" w:rsidRDefault="00F96986" w:rsidP="00F96986">
      <w:pPr>
        <w:spacing w:after="0" w:line="240" w:lineRule="auto"/>
        <w:ind w:firstLine="567"/>
        <w:jc w:val="both"/>
        <w:rPr>
          <w:rFonts w:ascii="Times New Roman" w:hAnsi="Times New Roman" w:cs="Times New Roman"/>
          <w:sz w:val="24"/>
          <w:szCs w:val="24"/>
        </w:rPr>
      </w:pPr>
      <w:r w:rsidRPr="00F96986">
        <w:rPr>
          <w:rFonts w:ascii="Times New Roman" w:hAnsi="Times New Roman" w:cs="Times New Roman"/>
          <w:sz w:val="24"/>
          <w:szCs w:val="24"/>
        </w:rPr>
        <w:t>Для этого в Школе используются следующие формы работы</w:t>
      </w:r>
    </w:p>
    <w:p w:rsidR="00F96986" w:rsidRPr="00F96986" w:rsidRDefault="00F96986" w:rsidP="00F96986">
      <w:pPr>
        <w:spacing w:after="0" w:line="240" w:lineRule="auto"/>
        <w:ind w:firstLine="567"/>
        <w:jc w:val="both"/>
        <w:rPr>
          <w:rFonts w:ascii="Times New Roman" w:hAnsi="Times New Roman" w:cs="Times New Roman"/>
          <w:sz w:val="24"/>
          <w:szCs w:val="24"/>
        </w:rPr>
      </w:pPr>
    </w:p>
    <w:p w:rsidR="00F96986" w:rsidRPr="00F96986" w:rsidRDefault="00F96986" w:rsidP="00F96986">
      <w:pPr>
        <w:spacing w:after="0" w:line="240" w:lineRule="auto"/>
        <w:ind w:firstLine="567"/>
        <w:jc w:val="both"/>
        <w:rPr>
          <w:rFonts w:ascii="Times New Roman" w:hAnsi="Times New Roman" w:cs="Times New Roman"/>
          <w:b/>
          <w:bCs/>
          <w:iCs/>
          <w:sz w:val="24"/>
          <w:szCs w:val="24"/>
        </w:rPr>
      </w:pPr>
      <w:r w:rsidRPr="00F96986">
        <w:rPr>
          <w:rFonts w:ascii="Times New Roman" w:hAnsi="Times New Roman" w:cs="Times New Roman"/>
          <w:b/>
          <w:bCs/>
          <w:iCs/>
          <w:sz w:val="24"/>
          <w:szCs w:val="24"/>
        </w:rPr>
        <w:t>На внешкольном уровне:</w:t>
      </w:r>
    </w:p>
    <w:p w:rsidR="00F96986" w:rsidRPr="00F96986" w:rsidRDefault="00F96986" w:rsidP="00B00F43">
      <w:pPr>
        <w:widowControl w:val="0"/>
        <w:numPr>
          <w:ilvl w:val="0"/>
          <w:numId w:val="38"/>
        </w:numPr>
        <w:tabs>
          <w:tab w:val="left" w:pos="993"/>
          <w:tab w:val="left" w:pos="1310"/>
        </w:tabs>
        <w:suppressAutoHyphens/>
        <w:spacing w:after="0" w:line="240" w:lineRule="auto"/>
        <w:ind w:left="0" w:firstLine="567"/>
        <w:jc w:val="both"/>
        <w:rPr>
          <w:sz w:val="24"/>
          <w:szCs w:val="24"/>
        </w:rPr>
      </w:pPr>
      <w:r w:rsidRPr="00F96986">
        <w:rPr>
          <w:rFonts w:ascii="Times New Roman" w:hAnsi="Times New Roman" w:cs="Times New Roman"/>
          <w:sz w:val="24"/>
          <w:szCs w:val="24"/>
        </w:rPr>
        <w:t xml:space="preserve"> с</w:t>
      </w:r>
      <w:r w:rsidRPr="00F96986">
        <w:rPr>
          <w:rStyle w:val="CharAttribute501"/>
          <w:rFonts w:eastAsia="№Е" w:cs="Times New Roman"/>
          <w:i w:val="0"/>
          <w:sz w:val="24"/>
          <w:szCs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F96986" w:rsidRPr="00F96986" w:rsidRDefault="00F96986" w:rsidP="00F96986">
      <w:pPr>
        <w:tabs>
          <w:tab w:val="left" w:pos="993"/>
          <w:tab w:val="left" w:pos="1310"/>
        </w:tabs>
        <w:spacing w:after="0" w:line="240" w:lineRule="auto"/>
        <w:ind w:left="567"/>
        <w:jc w:val="both"/>
        <w:rPr>
          <w:rFonts w:ascii="Times New Roman" w:hAnsi="Times New Roman" w:cs="Times New Roman"/>
          <w:sz w:val="24"/>
          <w:szCs w:val="24"/>
        </w:rPr>
      </w:pPr>
      <w:r w:rsidRPr="00F96986">
        <w:rPr>
          <w:rFonts w:ascii="Times New Roman" w:hAnsi="Times New Roman" w:cs="Times New Roman"/>
          <w:sz w:val="24"/>
          <w:szCs w:val="24"/>
        </w:rPr>
        <w:t>-патриотическая акция «Бессмертный полк» (проект запущен по инициативе и при непосредственном участии Школы), 9 мая шествие жителей с. Беляницы с портретами ветеранов Великой Отечественной войны проходит ежегодно).</w:t>
      </w:r>
    </w:p>
    <w:p w:rsidR="00F96986" w:rsidRPr="00F96986" w:rsidRDefault="00F96986" w:rsidP="00B00F43">
      <w:pPr>
        <w:widowControl w:val="0"/>
        <w:numPr>
          <w:ilvl w:val="0"/>
          <w:numId w:val="38"/>
        </w:numPr>
        <w:tabs>
          <w:tab w:val="left" w:pos="993"/>
          <w:tab w:val="left" w:pos="1310"/>
        </w:tabs>
        <w:suppressAutoHyphens/>
        <w:spacing w:after="0" w:line="240" w:lineRule="auto"/>
        <w:ind w:left="0" w:firstLine="567"/>
        <w:jc w:val="both"/>
        <w:rPr>
          <w:sz w:val="24"/>
          <w:szCs w:val="24"/>
        </w:rPr>
      </w:pPr>
      <w:r w:rsidRPr="00F96986">
        <w:rPr>
          <w:rFonts w:ascii="Times New Roman" w:hAnsi="Times New Roman" w:cs="Times New Roman"/>
          <w:bCs/>
          <w:sz w:val="24"/>
          <w:szCs w:val="24"/>
        </w:rPr>
        <w:t xml:space="preserve">проводимые для жителей села и организуемые </w:t>
      </w:r>
      <w:r w:rsidRPr="00F96986">
        <w:rPr>
          <w:rStyle w:val="CharAttribute501"/>
          <w:rFonts w:eastAsia="№Е" w:cs="Times New Roman"/>
          <w:i w:val="0"/>
          <w:iCs/>
          <w:sz w:val="24"/>
          <w:szCs w:val="24"/>
        </w:rPr>
        <w:t>совместно</w:t>
      </w:r>
      <w:r w:rsidRPr="00F96986">
        <w:rPr>
          <w:rFonts w:ascii="Times New Roman" w:hAnsi="Times New Roman" w:cs="Times New Roman"/>
          <w:bCs/>
          <w:sz w:val="24"/>
          <w:szCs w:val="24"/>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F96986" w:rsidRPr="00F96986" w:rsidRDefault="00F96986" w:rsidP="00F96986">
      <w:pPr>
        <w:tabs>
          <w:tab w:val="left" w:pos="993"/>
          <w:tab w:val="left" w:pos="1310"/>
        </w:tabs>
        <w:spacing w:after="0" w:line="240" w:lineRule="auto"/>
        <w:jc w:val="both"/>
        <w:rPr>
          <w:rFonts w:ascii="Times New Roman" w:hAnsi="Times New Roman" w:cs="Times New Roman"/>
          <w:bCs/>
          <w:sz w:val="24"/>
          <w:szCs w:val="24"/>
        </w:rPr>
      </w:pPr>
      <w:r w:rsidRPr="00F96986">
        <w:rPr>
          <w:rFonts w:ascii="Times New Roman" w:hAnsi="Times New Roman" w:cs="Times New Roman"/>
          <w:bCs/>
          <w:sz w:val="24"/>
          <w:szCs w:val="24"/>
        </w:rPr>
        <w:t>- спортивно-оздоровительная деятельность: соревнование по волейболу между командами учеников школы; состязания «Веселые старты» и т.п. с участием родителей в командах;</w:t>
      </w:r>
    </w:p>
    <w:p w:rsidR="00F96986" w:rsidRPr="00F96986" w:rsidRDefault="00F96986" w:rsidP="00F96986">
      <w:pPr>
        <w:tabs>
          <w:tab w:val="left" w:pos="993"/>
          <w:tab w:val="left" w:pos="1310"/>
        </w:tabs>
        <w:spacing w:after="0" w:line="240" w:lineRule="auto"/>
        <w:jc w:val="both"/>
        <w:rPr>
          <w:rFonts w:ascii="Times New Roman" w:hAnsi="Times New Roman" w:cs="Times New Roman"/>
          <w:bCs/>
          <w:sz w:val="24"/>
          <w:szCs w:val="24"/>
        </w:rPr>
      </w:pPr>
      <w:r w:rsidRPr="00F96986">
        <w:rPr>
          <w:rFonts w:ascii="Times New Roman" w:hAnsi="Times New Roman" w:cs="Times New Roman"/>
          <w:bCs/>
          <w:sz w:val="24"/>
          <w:szCs w:val="24"/>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F96986" w:rsidRPr="00F96986" w:rsidRDefault="00F96986" w:rsidP="00F96986">
      <w:pPr>
        <w:tabs>
          <w:tab w:val="left" w:pos="993"/>
          <w:tab w:val="left" w:pos="1310"/>
        </w:tabs>
        <w:spacing w:after="0" w:line="240" w:lineRule="auto"/>
        <w:jc w:val="both"/>
        <w:rPr>
          <w:rFonts w:ascii="Times New Roman" w:hAnsi="Times New Roman" w:cs="Times New Roman"/>
          <w:bCs/>
          <w:sz w:val="24"/>
          <w:szCs w:val="24"/>
        </w:rPr>
      </w:pPr>
      <w:r w:rsidRPr="00F96986">
        <w:rPr>
          <w:rFonts w:ascii="Times New Roman" w:hAnsi="Times New Roman" w:cs="Times New Roman"/>
          <w:bCs/>
          <w:sz w:val="24"/>
          <w:szCs w:val="24"/>
        </w:rPr>
        <w:t>-концерты в Доме культуры с вокальными, танцевальными выступлениями школьников в День защиты ребенка, 8 Марта, 9 Мая и др.</w:t>
      </w:r>
    </w:p>
    <w:p w:rsidR="00F96986" w:rsidRPr="00F96986" w:rsidRDefault="00F96986" w:rsidP="00F96986">
      <w:pPr>
        <w:spacing w:after="0" w:line="240" w:lineRule="auto"/>
        <w:ind w:firstLine="567"/>
        <w:jc w:val="both"/>
        <w:rPr>
          <w:rFonts w:ascii="Times New Roman" w:hAnsi="Times New Roman" w:cs="Times New Roman"/>
          <w:b/>
          <w:bCs/>
          <w:iCs/>
          <w:sz w:val="24"/>
          <w:szCs w:val="24"/>
        </w:rPr>
      </w:pPr>
      <w:r w:rsidRPr="00F96986">
        <w:rPr>
          <w:rFonts w:ascii="Times New Roman" w:hAnsi="Times New Roman" w:cs="Times New Roman"/>
          <w:b/>
          <w:bCs/>
          <w:iCs/>
          <w:sz w:val="24"/>
          <w:szCs w:val="24"/>
        </w:rPr>
        <w:t>На школьном уровне:</w:t>
      </w:r>
    </w:p>
    <w:p w:rsidR="00F96986" w:rsidRPr="00F96986" w:rsidRDefault="00F96986" w:rsidP="00B00F43">
      <w:pPr>
        <w:widowControl w:val="0"/>
        <w:numPr>
          <w:ilvl w:val="0"/>
          <w:numId w:val="38"/>
        </w:numPr>
        <w:tabs>
          <w:tab w:val="left" w:pos="993"/>
          <w:tab w:val="left" w:pos="1310"/>
        </w:tabs>
        <w:suppressAutoHyphens/>
        <w:spacing w:after="0" w:line="240" w:lineRule="auto"/>
        <w:ind w:left="0" w:firstLine="567"/>
        <w:jc w:val="both"/>
        <w:rPr>
          <w:sz w:val="24"/>
          <w:szCs w:val="24"/>
        </w:rPr>
      </w:pPr>
      <w:r w:rsidRPr="00F96986">
        <w:rPr>
          <w:rStyle w:val="CharAttribute501"/>
          <w:rFonts w:eastAsia="№Е" w:cs="Times New Roman"/>
          <w:i w:val="0"/>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F96986" w:rsidRPr="00F96986" w:rsidRDefault="00F96986" w:rsidP="00F96986">
      <w:pPr>
        <w:widowControl w:val="0"/>
        <w:tabs>
          <w:tab w:val="left" w:pos="993"/>
          <w:tab w:val="left" w:pos="1310"/>
        </w:tabs>
        <w:spacing w:after="0" w:line="240" w:lineRule="auto"/>
        <w:ind w:left="567"/>
        <w:jc w:val="both"/>
        <w:rPr>
          <w:rStyle w:val="CharAttribute501"/>
          <w:rFonts w:eastAsia="Batang" w:cs="Times New Roman"/>
          <w:i w:val="0"/>
          <w:sz w:val="24"/>
          <w:szCs w:val="24"/>
        </w:rPr>
      </w:pPr>
    </w:p>
    <w:p w:rsidR="00F96986" w:rsidRPr="00F96986" w:rsidRDefault="00F96986" w:rsidP="00F96986">
      <w:pPr>
        <w:tabs>
          <w:tab w:val="left" w:pos="993"/>
          <w:tab w:val="left" w:pos="1310"/>
        </w:tabs>
        <w:spacing w:after="0" w:line="240" w:lineRule="auto"/>
        <w:ind w:left="567"/>
        <w:jc w:val="both"/>
        <w:rPr>
          <w:sz w:val="24"/>
          <w:szCs w:val="24"/>
        </w:rPr>
      </w:pPr>
      <w:r w:rsidRPr="00F96986">
        <w:rPr>
          <w:rStyle w:val="CharAttribute501"/>
          <w:rFonts w:eastAsia="№Е" w:cs="Times New Roman"/>
          <w:i w:val="0"/>
          <w:sz w:val="24"/>
          <w:szCs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F96986" w:rsidRPr="00F96986" w:rsidRDefault="00F96986" w:rsidP="00F96986">
      <w:pPr>
        <w:tabs>
          <w:tab w:val="left" w:pos="993"/>
          <w:tab w:val="left" w:pos="1310"/>
        </w:tabs>
        <w:spacing w:after="0" w:line="240" w:lineRule="auto"/>
        <w:ind w:left="567"/>
        <w:jc w:val="both"/>
        <w:rPr>
          <w:sz w:val="24"/>
          <w:szCs w:val="24"/>
        </w:rPr>
      </w:pPr>
      <w:r w:rsidRPr="00F96986">
        <w:rPr>
          <w:rStyle w:val="CharAttribute501"/>
          <w:rFonts w:eastAsia="№Е" w:cs="Times New Roman"/>
          <w:i w:val="0"/>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F96986" w:rsidRPr="00F96986" w:rsidRDefault="00F96986" w:rsidP="00F96986">
      <w:pPr>
        <w:tabs>
          <w:tab w:val="left" w:pos="993"/>
          <w:tab w:val="left" w:pos="1310"/>
        </w:tabs>
        <w:spacing w:after="0" w:line="240" w:lineRule="auto"/>
        <w:ind w:left="567"/>
        <w:jc w:val="both"/>
        <w:rPr>
          <w:sz w:val="24"/>
          <w:szCs w:val="24"/>
        </w:rPr>
      </w:pPr>
      <w:r w:rsidRPr="00F96986">
        <w:rPr>
          <w:rFonts w:ascii="Times New Roman" w:hAnsi="Times New Roman" w:cs="Times New Roman"/>
          <w:bCs/>
          <w:sz w:val="24"/>
          <w:szCs w:val="24"/>
        </w:rPr>
        <w:t xml:space="preserve">-праздники, концерты, конкурсные программы в </w:t>
      </w:r>
      <w:r w:rsidRPr="00F96986">
        <w:rPr>
          <w:rStyle w:val="CharAttribute501"/>
          <w:rFonts w:eastAsia="№Е" w:cs="Times New Roman"/>
          <w:i w:val="0"/>
          <w:sz w:val="24"/>
          <w:szCs w:val="24"/>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F96986" w:rsidRPr="00F96986" w:rsidRDefault="00F96986" w:rsidP="00F96986">
      <w:pPr>
        <w:tabs>
          <w:tab w:val="left" w:pos="993"/>
          <w:tab w:val="left" w:pos="1310"/>
          <w:tab w:val="left" w:pos="6949"/>
        </w:tabs>
        <w:spacing w:after="0" w:line="240" w:lineRule="auto"/>
        <w:ind w:left="567"/>
        <w:jc w:val="both"/>
        <w:rPr>
          <w:sz w:val="24"/>
          <w:szCs w:val="24"/>
        </w:rPr>
      </w:pPr>
      <w:r w:rsidRPr="00F96986">
        <w:rPr>
          <w:rStyle w:val="CharAttribute501"/>
          <w:rFonts w:eastAsia="№Е" w:cs="Times New Roman"/>
          <w:i w:val="0"/>
          <w:sz w:val="24"/>
          <w:szCs w:val="24"/>
        </w:rPr>
        <w:t>-Предметные недели (литературы, русского, математики);</w:t>
      </w:r>
      <w:r w:rsidRPr="00F96986">
        <w:rPr>
          <w:rStyle w:val="CharAttribute501"/>
          <w:rFonts w:eastAsia="№Е" w:cs="Times New Roman"/>
          <w:i w:val="0"/>
          <w:sz w:val="24"/>
          <w:szCs w:val="24"/>
        </w:rPr>
        <w:tab/>
      </w:r>
    </w:p>
    <w:p w:rsidR="00F96986" w:rsidRPr="00F96986" w:rsidRDefault="00F96986" w:rsidP="00F96986">
      <w:pPr>
        <w:tabs>
          <w:tab w:val="left" w:pos="993"/>
          <w:tab w:val="left" w:pos="1310"/>
        </w:tabs>
        <w:spacing w:after="0" w:line="240" w:lineRule="auto"/>
        <w:ind w:left="567"/>
        <w:jc w:val="both"/>
        <w:rPr>
          <w:sz w:val="24"/>
          <w:szCs w:val="24"/>
        </w:rPr>
      </w:pPr>
      <w:r w:rsidRPr="00F96986">
        <w:rPr>
          <w:rStyle w:val="CharAttribute501"/>
          <w:rFonts w:eastAsia="№Е" w:cs="Times New Roman"/>
          <w:i w:val="0"/>
          <w:sz w:val="24"/>
          <w:szCs w:val="24"/>
        </w:rPr>
        <w:t xml:space="preserve">-День науки (подготовка проектов, исследовательских работ и их защита)  </w:t>
      </w:r>
    </w:p>
    <w:p w:rsidR="00F96986" w:rsidRPr="00F96986" w:rsidRDefault="00F96986" w:rsidP="00B00F43">
      <w:pPr>
        <w:pStyle w:val="a6"/>
        <w:numPr>
          <w:ilvl w:val="0"/>
          <w:numId w:val="38"/>
        </w:numPr>
        <w:tabs>
          <w:tab w:val="left" w:pos="993"/>
          <w:tab w:val="left" w:pos="1310"/>
        </w:tabs>
        <w:suppressAutoHyphens/>
        <w:spacing w:after="0" w:line="240" w:lineRule="auto"/>
        <w:ind w:left="0" w:firstLine="567"/>
        <w:jc w:val="both"/>
        <w:rPr>
          <w:sz w:val="24"/>
          <w:szCs w:val="24"/>
        </w:rPr>
      </w:pPr>
      <w:r w:rsidRPr="00F96986">
        <w:rPr>
          <w:rStyle w:val="CharAttribute501"/>
          <w:rFonts w:eastAsia="№Е" w:cs="Times New Roman"/>
          <w:i w:val="0"/>
          <w:sz w:val="24"/>
          <w:szCs w:val="24"/>
        </w:rPr>
        <w:lastRenderedPageBreak/>
        <w:t>торжественные р</w:t>
      </w:r>
      <w:r w:rsidRPr="00F96986">
        <w:rPr>
          <w:rFonts w:ascii="Times New Roman" w:hAnsi="Times New Roman" w:cs="Times New Roman"/>
          <w:bCs/>
          <w:sz w:val="24"/>
          <w:szCs w:val="24"/>
        </w:rPr>
        <w:t xml:space="preserve">итуалы посвящения, связанные с переходом учащихся на </w:t>
      </w:r>
      <w:r w:rsidRPr="00F96986">
        <w:rPr>
          <w:rStyle w:val="CharAttribute501"/>
          <w:rFonts w:eastAsia="№Е" w:cs="Times New Roman"/>
          <w:i w:val="0"/>
          <w:iCs/>
          <w:sz w:val="24"/>
          <w:szCs w:val="24"/>
        </w:rPr>
        <w:t>следующую</w:t>
      </w:r>
      <w:r w:rsidRPr="00F96986">
        <w:rPr>
          <w:rFonts w:ascii="Times New Roman" w:hAnsi="Times New Roman" w:cs="Times New Roman"/>
          <w:bCs/>
          <w:sz w:val="24"/>
          <w:szCs w:val="24"/>
        </w:rPr>
        <w:t xml:space="preserve"> ступень образования, символизирующие приобретение ими новых социальных статусов в школе и р</w:t>
      </w:r>
      <w:r w:rsidRPr="00F96986">
        <w:rPr>
          <w:rStyle w:val="CharAttribute501"/>
          <w:rFonts w:eastAsia="№Е" w:cs="Times New Roman"/>
          <w:i w:val="0"/>
          <w:sz w:val="24"/>
          <w:szCs w:val="24"/>
        </w:rPr>
        <w:t>азвивающие школьную идентичность детей:</w:t>
      </w:r>
    </w:p>
    <w:p w:rsidR="00F96986" w:rsidRPr="00F96986" w:rsidRDefault="00F96986" w:rsidP="00F96986">
      <w:pPr>
        <w:pStyle w:val="a6"/>
        <w:tabs>
          <w:tab w:val="left" w:pos="993"/>
          <w:tab w:val="left" w:pos="1310"/>
        </w:tabs>
        <w:spacing w:after="0" w:line="240" w:lineRule="auto"/>
        <w:ind w:left="567"/>
        <w:jc w:val="both"/>
        <w:rPr>
          <w:sz w:val="24"/>
          <w:szCs w:val="24"/>
        </w:rPr>
      </w:pPr>
      <w:r w:rsidRPr="00F96986">
        <w:rPr>
          <w:rStyle w:val="CharAttribute501"/>
          <w:rFonts w:eastAsia="№Е" w:cs="Times New Roman"/>
          <w:i w:val="0"/>
          <w:sz w:val="24"/>
          <w:szCs w:val="24"/>
        </w:rPr>
        <w:t>- «Посвящение в первоклассники»;</w:t>
      </w:r>
    </w:p>
    <w:p w:rsidR="00F96986" w:rsidRPr="00F96986" w:rsidRDefault="00F96986" w:rsidP="00F96986">
      <w:pPr>
        <w:pStyle w:val="a6"/>
        <w:tabs>
          <w:tab w:val="left" w:pos="993"/>
          <w:tab w:val="left" w:pos="1310"/>
        </w:tabs>
        <w:spacing w:after="0" w:line="240" w:lineRule="auto"/>
        <w:ind w:left="567"/>
        <w:jc w:val="both"/>
        <w:rPr>
          <w:sz w:val="24"/>
          <w:szCs w:val="24"/>
        </w:rPr>
      </w:pPr>
      <w:r w:rsidRPr="00F96986">
        <w:rPr>
          <w:rStyle w:val="CharAttribute501"/>
          <w:rFonts w:eastAsia="№Е" w:cs="Times New Roman"/>
          <w:i w:val="0"/>
          <w:sz w:val="24"/>
          <w:szCs w:val="24"/>
        </w:rPr>
        <w:t>- «Посвящение в пятиклассники»;</w:t>
      </w:r>
    </w:p>
    <w:p w:rsidR="00F96986" w:rsidRPr="00F96986" w:rsidRDefault="00F96986" w:rsidP="00F96986">
      <w:pPr>
        <w:pStyle w:val="a6"/>
        <w:tabs>
          <w:tab w:val="left" w:pos="993"/>
          <w:tab w:val="left" w:pos="1310"/>
        </w:tabs>
        <w:spacing w:after="0" w:line="240" w:lineRule="auto"/>
        <w:ind w:left="567"/>
        <w:jc w:val="both"/>
        <w:rPr>
          <w:rFonts w:ascii="Times New Roman" w:hAnsi="Times New Roman" w:cs="Times New Roman"/>
          <w:bCs/>
          <w:sz w:val="24"/>
          <w:szCs w:val="24"/>
        </w:rPr>
      </w:pPr>
      <w:r w:rsidRPr="00F96986">
        <w:rPr>
          <w:rFonts w:ascii="Times New Roman" w:hAnsi="Times New Roman" w:cs="Times New Roman"/>
          <w:bCs/>
          <w:sz w:val="24"/>
          <w:szCs w:val="24"/>
        </w:rPr>
        <w:t>- «Первый звонок»;</w:t>
      </w:r>
    </w:p>
    <w:p w:rsidR="00F96986" w:rsidRPr="00F96986" w:rsidRDefault="00F96986" w:rsidP="00F96986">
      <w:pPr>
        <w:pStyle w:val="a6"/>
        <w:tabs>
          <w:tab w:val="left" w:pos="993"/>
          <w:tab w:val="left" w:pos="1310"/>
        </w:tabs>
        <w:spacing w:after="0" w:line="240" w:lineRule="auto"/>
        <w:ind w:left="567"/>
        <w:jc w:val="both"/>
        <w:rPr>
          <w:rFonts w:ascii="Times New Roman" w:hAnsi="Times New Roman" w:cs="Times New Roman"/>
          <w:bCs/>
          <w:sz w:val="24"/>
          <w:szCs w:val="24"/>
        </w:rPr>
      </w:pPr>
      <w:r w:rsidRPr="00F96986">
        <w:rPr>
          <w:rFonts w:ascii="Times New Roman" w:hAnsi="Times New Roman" w:cs="Times New Roman"/>
          <w:bCs/>
          <w:sz w:val="24"/>
          <w:szCs w:val="24"/>
        </w:rPr>
        <w:t>- «Последний звонок».</w:t>
      </w:r>
    </w:p>
    <w:p w:rsidR="00F96986" w:rsidRPr="00F96986" w:rsidRDefault="00F96986" w:rsidP="00B00F43">
      <w:pPr>
        <w:widowControl w:val="0"/>
        <w:numPr>
          <w:ilvl w:val="0"/>
          <w:numId w:val="39"/>
        </w:numPr>
        <w:tabs>
          <w:tab w:val="left" w:pos="0"/>
          <w:tab w:val="left" w:pos="851"/>
        </w:tabs>
        <w:suppressAutoHyphens/>
        <w:spacing w:after="0" w:line="240" w:lineRule="auto"/>
        <w:ind w:left="0" w:firstLine="709"/>
        <w:jc w:val="both"/>
        <w:rPr>
          <w:rFonts w:ascii="Times New Roman" w:hAnsi="Times New Roman" w:cs="Times New Roman"/>
          <w:bCs/>
          <w:sz w:val="24"/>
          <w:szCs w:val="24"/>
        </w:rPr>
      </w:pPr>
      <w:r w:rsidRPr="00F96986">
        <w:rPr>
          <w:rFonts w:ascii="Times New Roman" w:hAnsi="Times New Roman" w:cs="Times New Roman"/>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F96986" w:rsidRDefault="00F96986" w:rsidP="00F96986">
      <w:pPr>
        <w:tabs>
          <w:tab w:val="left" w:pos="0"/>
          <w:tab w:val="left" w:pos="851"/>
        </w:tabs>
        <w:ind w:left="709"/>
        <w:jc w:val="both"/>
        <w:rPr>
          <w:rFonts w:ascii="Times New Roman" w:hAnsi="Times New Roman" w:cs="Times New Roman"/>
          <w:bCs/>
        </w:rPr>
      </w:pPr>
      <w:r>
        <w:rPr>
          <w:rFonts w:ascii="Times New Roman" w:hAnsi="Times New Roman" w:cs="Times New Roman"/>
          <w:bCs/>
        </w:rPr>
        <w:t>- общешкольные линейки с вручением грамот и благодарностей;</w:t>
      </w:r>
    </w:p>
    <w:p w:rsidR="00F96986" w:rsidRPr="00F96986" w:rsidRDefault="00F96986" w:rsidP="00F96986">
      <w:pPr>
        <w:tabs>
          <w:tab w:val="left" w:pos="0"/>
          <w:tab w:val="left" w:pos="851"/>
        </w:tabs>
        <w:ind w:left="709"/>
        <w:jc w:val="both"/>
        <w:rPr>
          <w:rFonts w:ascii="Times New Roman" w:hAnsi="Times New Roman" w:cs="Times New Roman"/>
          <w:bCs/>
          <w:sz w:val="24"/>
          <w:szCs w:val="24"/>
        </w:rPr>
      </w:pPr>
      <w:r w:rsidRPr="00F96986">
        <w:rPr>
          <w:rFonts w:ascii="Times New Roman" w:hAnsi="Times New Roman" w:cs="Times New Roman"/>
          <w:bCs/>
          <w:sz w:val="24"/>
          <w:szCs w:val="24"/>
        </w:rPr>
        <w:t>-награждение на торжественной линейке «Последний звонок» по итогам учебного года Похвальными листами и грамотами обучающихся.</w:t>
      </w:r>
    </w:p>
    <w:p w:rsidR="00F96986" w:rsidRPr="00F96986" w:rsidRDefault="00F96986" w:rsidP="00F96986">
      <w:pPr>
        <w:tabs>
          <w:tab w:val="left" w:pos="0"/>
          <w:tab w:val="left" w:pos="851"/>
        </w:tabs>
        <w:ind w:left="709"/>
        <w:jc w:val="both"/>
        <w:rPr>
          <w:sz w:val="24"/>
          <w:szCs w:val="24"/>
        </w:rPr>
      </w:pPr>
      <w:r w:rsidRPr="00F96986">
        <w:rPr>
          <w:rFonts w:ascii="Times New Roman" w:hAnsi="Times New Roman" w:cs="Times New Roman"/>
          <w:b/>
          <w:bCs/>
          <w:iCs/>
          <w:sz w:val="24"/>
          <w:szCs w:val="24"/>
        </w:rPr>
        <w:t>На уровне классов:</w:t>
      </w:r>
    </w:p>
    <w:p w:rsidR="00F96986" w:rsidRPr="00F96986" w:rsidRDefault="00F96986" w:rsidP="00B00F43">
      <w:pPr>
        <w:widowControl w:val="0"/>
        <w:numPr>
          <w:ilvl w:val="0"/>
          <w:numId w:val="39"/>
        </w:numPr>
        <w:tabs>
          <w:tab w:val="left" w:pos="0"/>
          <w:tab w:val="left" w:pos="851"/>
        </w:tabs>
        <w:suppressAutoHyphens/>
        <w:spacing w:after="0" w:line="240" w:lineRule="auto"/>
        <w:ind w:left="0" w:firstLine="567"/>
        <w:jc w:val="both"/>
        <w:rPr>
          <w:sz w:val="24"/>
          <w:szCs w:val="24"/>
        </w:rPr>
      </w:pPr>
      <w:r w:rsidRPr="00F96986">
        <w:rPr>
          <w:rFonts w:ascii="Times New Roman" w:hAnsi="Times New Roman" w:cs="Times New Roman"/>
          <w:bCs/>
          <w:sz w:val="24"/>
          <w:szCs w:val="24"/>
        </w:rPr>
        <w:t>выбор и делегирование представителей классов в общешкольные советы</w:t>
      </w:r>
      <w:r w:rsidRPr="00F96986">
        <w:rPr>
          <w:rStyle w:val="CharAttribute501"/>
          <w:rFonts w:eastAsia="№Е" w:cs="Times New Roman"/>
          <w:i w:val="0"/>
          <w:sz w:val="24"/>
          <w:szCs w:val="24"/>
        </w:rPr>
        <w:t xml:space="preserve"> дел, ответственных за подготовку общешкольных ключевых дел;  </w:t>
      </w:r>
    </w:p>
    <w:p w:rsidR="00F96986" w:rsidRPr="00F96986" w:rsidRDefault="00F96986" w:rsidP="00B00F43">
      <w:pPr>
        <w:widowControl w:val="0"/>
        <w:numPr>
          <w:ilvl w:val="0"/>
          <w:numId w:val="39"/>
        </w:numPr>
        <w:tabs>
          <w:tab w:val="left" w:pos="0"/>
          <w:tab w:val="left" w:pos="851"/>
        </w:tabs>
        <w:suppressAutoHyphens/>
        <w:spacing w:after="0" w:line="240" w:lineRule="auto"/>
        <w:ind w:left="0" w:firstLine="567"/>
        <w:jc w:val="both"/>
        <w:rPr>
          <w:sz w:val="24"/>
          <w:szCs w:val="24"/>
        </w:rPr>
      </w:pPr>
      <w:r w:rsidRPr="00F96986">
        <w:rPr>
          <w:rStyle w:val="CharAttribute501"/>
          <w:rFonts w:eastAsia="№Е" w:cs="Times New Roman"/>
          <w:i w:val="0"/>
          <w:sz w:val="24"/>
          <w:szCs w:val="24"/>
        </w:rPr>
        <w:t xml:space="preserve">участие школьных классов в реализации общешкольных ключевых дел; </w:t>
      </w:r>
    </w:p>
    <w:p w:rsidR="00F96986" w:rsidRPr="00F96986" w:rsidRDefault="00F96986" w:rsidP="00B00F43">
      <w:pPr>
        <w:pStyle w:val="a6"/>
        <w:numPr>
          <w:ilvl w:val="0"/>
          <w:numId w:val="41"/>
        </w:numPr>
        <w:shd w:val="clear" w:color="auto" w:fill="FFFFFF"/>
        <w:suppressAutoHyphens/>
        <w:spacing w:after="0" w:line="240" w:lineRule="auto"/>
        <w:ind w:left="0" w:firstLine="567"/>
        <w:jc w:val="both"/>
        <w:rPr>
          <w:sz w:val="24"/>
          <w:szCs w:val="24"/>
        </w:rPr>
      </w:pPr>
      <w:r w:rsidRPr="00F96986">
        <w:rPr>
          <w:rStyle w:val="CharAttribute501"/>
          <w:rFonts w:eastAsia="№Е" w:cs="Times New Roman"/>
          <w:i w:val="0"/>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96986" w:rsidRPr="00F96986" w:rsidRDefault="00F96986" w:rsidP="00B00F43">
      <w:pPr>
        <w:pStyle w:val="a6"/>
        <w:numPr>
          <w:ilvl w:val="0"/>
          <w:numId w:val="41"/>
        </w:numPr>
        <w:shd w:val="clear" w:color="auto" w:fill="FFFFFF"/>
        <w:suppressAutoHyphens/>
        <w:spacing w:after="0" w:line="240" w:lineRule="auto"/>
        <w:ind w:left="0" w:firstLine="567"/>
        <w:jc w:val="both"/>
        <w:rPr>
          <w:sz w:val="24"/>
          <w:szCs w:val="24"/>
        </w:rPr>
      </w:pPr>
      <w:r w:rsidRPr="00F96986">
        <w:rPr>
          <w:rFonts w:ascii="Times New Roman" w:eastAsia="Times New Roman" w:hAnsi="Times New Roman" w:cs="Times New Roman"/>
          <w:sz w:val="24"/>
          <w:szCs w:val="24"/>
        </w:rPr>
        <w:t xml:space="preserve">участие школьников в конкурсах </w:t>
      </w:r>
      <w:r w:rsidRPr="00F96986">
        <w:rPr>
          <w:rFonts w:ascii="Times New Roman" w:eastAsia="Times New Roman" w:hAnsi="Times New Roman" w:cs="Times New Roman"/>
          <w:sz w:val="24"/>
          <w:szCs w:val="24"/>
          <w:highlight w:val="white"/>
        </w:rPr>
        <w:t>творческих работ, проводимых в рамках межведомственного взаимодействия</w:t>
      </w:r>
      <w:r w:rsidRPr="00F96986">
        <w:rPr>
          <w:rFonts w:ascii="Times New Roman" w:hAnsi="Times New Roman" w:cs="Times New Roman"/>
          <w:sz w:val="24"/>
          <w:szCs w:val="24"/>
          <w:highlight w:val="white"/>
        </w:rPr>
        <w:t>.</w:t>
      </w:r>
    </w:p>
    <w:p w:rsidR="00F96986" w:rsidRPr="00F96986" w:rsidRDefault="00F96986" w:rsidP="00F96986">
      <w:pPr>
        <w:widowControl w:val="0"/>
        <w:tabs>
          <w:tab w:val="left" w:pos="0"/>
          <w:tab w:val="left" w:pos="851"/>
        </w:tabs>
        <w:spacing w:after="0" w:line="240" w:lineRule="auto"/>
        <w:ind w:left="567"/>
        <w:jc w:val="both"/>
        <w:rPr>
          <w:rFonts w:ascii="Times New Roman" w:hAnsi="Times New Roman" w:cs="Times New Roman"/>
          <w:sz w:val="24"/>
          <w:szCs w:val="24"/>
        </w:rPr>
      </w:pPr>
    </w:p>
    <w:p w:rsidR="00F96986" w:rsidRPr="00F96986" w:rsidRDefault="00F96986" w:rsidP="00F96986">
      <w:pPr>
        <w:ind w:firstLine="709"/>
        <w:jc w:val="both"/>
        <w:rPr>
          <w:sz w:val="24"/>
          <w:szCs w:val="24"/>
        </w:rPr>
      </w:pPr>
      <w:r w:rsidRPr="00F96986">
        <w:rPr>
          <w:rFonts w:ascii="Times New Roman" w:hAnsi="Times New Roman" w:cs="Times New Roman"/>
          <w:b/>
          <w:bCs/>
          <w:iCs/>
          <w:sz w:val="24"/>
          <w:szCs w:val="24"/>
        </w:rPr>
        <w:t>На индивидуальном уровне:</w:t>
      </w:r>
    </w:p>
    <w:p w:rsidR="00F96986" w:rsidRPr="00F96986" w:rsidRDefault="00F96986" w:rsidP="00B00F43">
      <w:pPr>
        <w:widowControl w:val="0"/>
        <w:numPr>
          <w:ilvl w:val="0"/>
          <w:numId w:val="39"/>
        </w:numPr>
        <w:tabs>
          <w:tab w:val="left" w:pos="0"/>
          <w:tab w:val="left" w:pos="851"/>
        </w:tabs>
        <w:suppressAutoHyphens/>
        <w:spacing w:after="0" w:line="240" w:lineRule="auto"/>
        <w:ind w:left="0" w:firstLine="567"/>
        <w:jc w:val="both"/>
        <w:rPr>
          <w:sz w:val="24"/>
          <w:szCs w:val="24"/>
        </w:rPr>
      </w:pPr>
      <w:r w:rsidRPr="00F96986">
        <w:rPr>
          <w:rStyle w:val="CharAttribute501"/>
          <w:rFonts w:eastAsia="№Е" w:cs="Times New Roman"/>
          <w:i w:val="0"/>
          <w:iCs/>
          <w:sz w:val="24"/>
          <w:szCs w:val="24"/>
        </w:rPr>
        <w:t>вовлечение по возможности</w:t>
      </w:r>
      <w:r w:rsidRPr="00F96986">
        <w:rPr>
          <w:rFonts w:ascii="Times New Roman" w:hAnsi="Times New Roman" w:cs="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96986" w:rsidRPr="00F96986" w:rsidRDefault="00F96986" w:rsidP="00B00F43">
      <w:pPr>
        <w:widowControl w:val="0"/>
        <w:numPr>
          <w:ilvl w:val="0"/>
          <w:numId w:val="39"/>
        </w:numPr>
        <w:tabs>
          <w:tab w:val="left" w:pos="0"/>
          <w:tab w:val="left" w:pos="851"/>
        </w:tabs>
        <w:suppressAutoHyphens/>
        <w:spacing w:after="0" w:line="240" w:lineRule="auto"/>
        <w:ind w:left="0" w:firstLine="567"/>
        <w:jc w:val="both"/>
        <w:rPr>
          <w:sz w:val="24"/>
          <w:szCs w:val="24"/>
        </w:rPr>
      </w:pPr>
      <w:r w:rsidRPr="00F96986">
        <w:rPr>
          <w:rFonts w:ascii="Times New Roman" w:hAnsi="Times New Roman" w:cs="Times New Roman"/>
          <w:sz w:val="24"/>
          <w:szCs w:val="24"/>
        </w:rPr>
        <w:t>индивидуальная помощь ребенку (</w:t>
      </w:r>
      <w:r w:rsidRPr="00F96986">
        <w:rPr>
          <w:rFonts w:ascii="Times New Roman" w:eastAsia="№Е" w:hAnsi="Times New Roman" w:cs="Times New Roman"/>
          <w:iCs/>
          <w:sz w:val="24"/>
          <w:szCs w:val="24"/>
        </w:rPr>
        <w:t xml:space="preserve">при необходимости) в освоении навыков </w:t>
      </w:r>
      <w:r w:rsidRPr="00F96986">
        <w:rPr>
          <w:rFonts w:ascii="Times New Roman" w:hAnsi="Times New Roman" w:cs="Times New Roman"/>
          <w:sz w:val="24"/>
          <w:szCs w:val="24"/>
        </w:rPr>
        <w:t>подготовки, проведения и анализа ключевых дел;</w:t>
      </w:r>
    </w:p>
    <w:p w:rsidR="00F96986" w:rsidRPr="00F96986" w:rsidRDefault="00F96986" w:rsidP="00B00F43">
      <w:pPr>
        <w:widowControl w:val="0"/>
        <w:numPr>
          <w:ilvl w:val="0"/>
          <w:numId w:val="39"/>
        </w:numPr>
        <w:tabs>
          <w:tab w:val="left" w:pos="0"/>
          <w:tab w:val="left" w:pos="851"/>
        </w:tabs>
        <w:suppressAutoHyphens/>
        <w:spacing w:after="0" w:line="240" w:lineRule="auto"/>
        <w:ind w:left="0" w:firstLine="567"/>
        <w:jc w:val="both"/>
        <w:rPr>
          <w:rFonts w:ascii="Times New Roman" w:hAnsi="Times New Roman" w:cs="Times New Roman"/>
          <w:sz w:val="24"/>
          <w:szCs w:val="24"/>
        </w:rPr>
      </w:pPr>
      <w:r w:rsidRPr="00F96986">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96986" w:rsidRPr="00F96986" w:rsidRDefault="00F96986" w:rsidP="00B00F43">
      <w:pPr>
        <w:widowControl w:val="0"/>
        <w:numPr>
          <w:ilvl w:val="0"/>
          <w:numId w:val="39"/>
        </w:numPr>
        <w:tabs>
          <w:tab w:val="left" w:pos="0"/>
          <w:tab w:val="left" w:pos="851"/>
        </w:tabs>
        <w:suppressAutoHyphens/>
        <w:spacing w:after="0" w:line="240" w:lineRule="auto"/>
        <w:ind w:left="0" w:firstLine="567"/>
        <w:jc w:val="both"/>
        <w:rPr>
          <w:rFonts w:ascii="Times New Roman" w:hAnsi="Times New Roman" w:cs="Times New Roman"/>
          <w:sz w:val="24"/>
          <w:szCs w:val="24"/>
        </w:rPr>
      </w:pPr>
      <w:r w:rsidRPr="00F96986">
        <w:rPr>
          <w:rFonts w:ascii="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F96986" w:rsidRPr="00F96986" w:rsidRDefault="00F96986" w:rsidP="00F96986">
      <w:pPr>
        <w:widowControl w:val="0"/>
        <w:tabs>
          <w:tab w:val="left" w:pos="0"/>
          <w:tab w:val="left" w:pos="851"/>
        </w:tabs>
        <w:spacing w:after="0" w:line="240" w:lineRule="auto"/>
        <w:ind w:left="567"/>
        <w:jc w:val="both"/>
        <w:rPr>
          <w:rStyle w:val="CharAttribute501"/>
          <w:rFonts w:eastAsia="№Е" w:cs="Times New Roman"/>
          <w:b/>
          <w:bCs/>
          <w:i w:val="0"/>
          <w:iCs/>
          <w:sz w:val="24"/>
          <w:szCs w:val="24"/>
        </w:rPr>
      </w:pPr>
    </w:p>
    <w:p w:rsidR="00F96986" w:rsidRPr="00027147" w:rsidRDefault="00F96986" w:rsidP="00F96986">
      <w:pPr>
        <w:shd w:val="clear" w:color="auto" w:fill="FFFFFF"/>
        <w:ind w:firstLine="567"/>
        <w:jc w:val="both"/>
        <w:rPr>
          <w:sz w:val="24"/>
          <w:szCs w:val="24"/>
        </w:rPr>
      </w:pPr>
      <w:r w:rsidRPr="00F96986">
        <w:rPr>
          <w:rFonts w:ascii="Times New Roman" w:eastAsia="Times New Roman" w:hAnsi="Times New Roman" w:cs="Times New Roman"/>
          <w:sz w:val="24"/>
          <w:szCs w:val="24"/>
          <w:highlight w:val="white"/>
        </w:rPr>
        <w:t>Так же к ключевым делам относится совместная деятельность педагогов и школьников  по  направлению «Профилактика» и включает в себя  правовое просвещение  обучающихся и их родителей  в  рамках комплексного взаимодействия всех заинтересованных сторон системы межведомственного  взаимодействия органов социальной защиты населения, правоохранительных органов, подразделений МЧС, ГИБДД и др. с целью предотвращения противоправных деяний несовершеннолетних и ответственности  детей и родителей за нарушения   правового поля. Деятельность в данном направлении включает в себя:</w:t>
      </w:r>
      <w:r w:rsidRPr="00F96986">
        <w:rPr>
          <w:rFonts w:ascii="Times New Roman" w:eastAsia="Times New Roman" w:hAnsi="Times New Roman" w:cs="Times New Roman"/>
          <w:sz w:val="24"/>
          <w:szCs w:val="24"/>
        </w:rPr>
        <w:t xml:space="preserve"> диагностику и консультирование по проблемам профилактики всех заинтересованных участников образовательного процесса.  Задача </w:t>
      </w:r>
      <w:r w:rsidRPr="00027147">
        <w:rPr>
          <w:rFonts w:ascii="Times New Roman" w:eastAsia="Times New Roman" w:hAnsi="Times New Roman" w:cs="Times New Roman"/>
          <w:sz w:val="24"/>
          <w:szCs w:val="24"/>
        </w:rPr>
        <w:t xml:space="preserve">совместной деятельности педагога и ребенка, всех заинтересованных участников системы </w:t>
      </w:r>
      <w:r w:rsidRPr="00027147">
        <w:rPr>
          <w:rFonts w:ascii="Times New Roman" w:eastAsia="Times New Roman" w:hAnsi="Times New Roman" w:cs="Times New Roman"/>
          <w:sz w:val="24"/>
          <w:szCs w:val="24"/>
        </w:rPr>
        <w:lastRenderedPageBreak/>
        <w:t xml:space="preserve">профилактики – подготовить школьника к осознанному выбору своей правоодобряемой деятельности. </w:t>
      </w:r>
      <w:r w:rsidRPr="00027147">
        <w:rPr>
          <w:rStyle w:val="CharAttribute511"/>
          <w:rFonts w:eastAsia="№Е" w:cs="Times New Roman"/>
          <w:sz w:val="24"/>
          <w:szCs w:val="24"/>
        </w:rPr>
        <w:t xml:space="preserve">Эта работа осуществляется </w:t>
      </w:r>
      <w:r w:rsidRPr="00027147">
        <w:rPr>
          <w:rStyle w:val="CharAttribute512"/>
          <w:rFonts w:eastAsia="№Е" w:cs="Times New Roman"/>
          <w:sz w:val="24"/>
          <w:szCs w:val="24"/>
        </w:rPr>
        <w:t>через</w:t>
      </w:r>
      <w:r w:rsidRPr="00027147">
        <w:rPr>
          <w:rFonts w:ascii="Times New Roman" w:eastAsia="Calibri" w:hAnsi="Times New Roman" w:cs="Times New Roman"/>
          <w:sz w:val="24"/>
          <w:szCs w:val="24"/>
        </w:rPr>
        <w:t>:</w:t>
      </w:r>
    </w:p>
    <w:p w:rsidR="00F96986" w:rsidRPr="00027147" w:rsidRDefault="00F96986" w:rsidP="00B00F43">
      <w:pPr>
        <w:pStyle w:val="a6"/>
        <w:numPr>
          <w:ilvl w:val="0"/>
          <w:numId w:val="41"/>
        </w:numPr>
        <w:shd w:val="clear" w:color="auto" w:fill="FFFFFF"/>
        <w:suppressAutoHyphens/>
        <w:spacing w:after="0" w:line="240" w:lineRule="auto"/>
        <w:ind w:left="0" w:firstLine="567"/>
        <w:jc w:val="both"/>
        <w:rPr>
          <w:rFonts w:ascii="Times New Roman" w:eastAsia="Times New Roman" w:hAnsi="Times New Roman" w:cs="Times New Roman"/>
          <w:sz w:val="24"/>
          <w:szCs w:val="24"/>
        </w:rPr>
      </w:pPr>
      <w:r w:rsidRPr="00027147">
        <w:rPr>
          <w:rFonts w:ascii="Times New Roman" w:eastAsia="Times New Roman" w:hAnsi="Times New Roman" w:cs="Times New Roman"/>
          <w:sz w:val="24"/>
          <w:szCs w:val="24"/>
        </w:rPr>
        <w:t xml:space="preserve">взаимодействие инспектора с классными руководителями по составлению социальных паспортов семей школьников, выявлению среди обучающихся и их семей проблемных ситуаций и составления индивидуальной программы совместной  работы; </w:t>
      </w:r>
    </w:p>
    <w:p w:rsidR="00F96986" w:rsidRPr="00027147" w:rsidRDefault="00F96986" w:rsidP="00B00F43">
      <w:pPr>
        <w:pStyle w:val="a6"/>
        <w:numPr>
          <w:ilvl w:val="0"/>
          <w:numId w:val="41"/>
        </w:numPr>
        <w:shd w:val="clear" w:color="auto" w:fill="FFFFFF"/>
        <w:suppressAutoHyphens/>
        <w:spacing w:after="0" w:line="240" w:lineRule="auto"/>
        <w:ind w:left="0" w:firstLine="567"/>
        <w:jc w:val="both"/>
        <w:rPr>
          <w:rFonts w:ascii="Times New Roman" w:eastAsia="Times New Roman" w:hAnsi="Times New Roman" w:cs="Times New Roman"/>
          <w:sz w:val="24"/>
          <w:szCs w:val="24"/>
          <w:highlight w:val="white"/>
        </w:rPr>
      </w:pPr>
      <w:r w:rsidRPr="00027147">
        <w:rPr>
          <w:rFonts w:ascii="Times New Roman" w:eastAsia="Times New Roman" w:hAnsi="Times New Roman" w:cs="Times New Roman"/>
          <w:sz w:val="24"/>
          <w:szCs w:val="24"/>
          <w:highlight w:val="white"/>
        </w:rPr>
        <w:t>взаимодействие с муниципальной комиссией по делам несовершеннолетних и защите их прав и службой социальной защиты населения в целях профилактики противоправных деяний несовершеннолетних и выявления семей, дети в которых попали в трудную жизненную ситуацию;</w:t>
      </w:r>
    </w:p>
    <w:p w:rsidR="00F96986" w:rsidRPr="00027147" w:rsidRDefault="00F96986" w:rsidP="00B00F43">
      <w:pPr>
        <w:pStyle w:val="a6"/>
        <w:numPr>
          <w:ilvl w:val="0"/>
          <w:numId w:val="41"/>
        </w:numPr>
        <w:shd w:val="clear" w:color="auto" w:fill="FFFFFF"/>
        <w:suppressAutoHyphens/>
        <w:spacing w:after="0" w:line="240" w:lineRule="auto"/>
        <w:ind w:left="0" w:firstLine="567"/>
        <w:jc w:val="both"/>
        <w:rPr>
          <w:rFonts w:ascii="Times New Roman" w:eastAsia="Times New Roman" w:hAnsi="Times New Roman" w:cs="Times New Roman"/>
          <w:sz w:val="24"/>
          <w:szCs w:val="24"/>
        </w:rPr>
      </w:pPr>
      <w:r w:rsidRPr="00027147">
        <w:rPr>
          <w:rFonts w:ascii="Times New Roman" w:eastAsia="Times New Roman" w:hAnsi="Times New Roman" w:cs="Times New Roman"/>
          <w:sz w:val="24"/>
          <w:szCs w:val="24"/>
        </w:rPr>
        <w:t>тесное профилактическое сотрудничество с отделом по делам несовершеннолетних МО по предупреждению и недопущению противоправных деяний несовершеннолетних, профилактические выступления инспектора перед родителями по вопросам ответственности родителей за противоправные деяния детей;</w:t>
      </w:r>
    </w:p>
    <w:p w:rsidR="00F96986" w:rsidRPr="00027147" w:rsidRDefault="00F96986" w:rsidP="00B00F43">
      <w:pPr>
        <w:pStyle w:val="a6"/>
        <w:numPr>
          <w:ilvl w:val="0"/>
          <w:numId w:val="41"/>
        </w:numPr>
        <w:shd w:val="clear" w:color="auto" w:fill="FFFFFF"/>
        <w:suppressAutoHyphens/>
        <w:spacing w:after="0" w:line="240" w:lineRule="auto"/>
        <w:ind w:left="0" w:firstLine="567"/>
        <w:jc w:val="both"/>
        <w:rPr>
          <w:rFonts w:ascii="Times New Roman" w:eastAsia="Times New Roman" w:hAnsi="Times New Roman" w:cs="Times New Roman"/>
          <w:sz w:val="24"/>
          <w:szCs w:val="24"/>
        </w:rPr>
      </w:pPr>
      <w:r w:rsidRPr="00027147">
        <w:rPr>
          <w:rFonts w:ascii="Times New Roman" w:eastAsia="Times New Roman" w:hAnsi="Times New Roman" w:cs="Times New Roman"/>
          <w:sz w:val="24"/>
          <w:szCs w:val="24"/>
        </w:rPr>
        <w:t xml:space="preserve">профилактическое сотрудничество с подразделением МЧС по вопросам пожарной безопасности, безопасного поведения у водоемов и т.д.;   </w:t>
      </w:r>
    </w:p>
    <w:p w:rsidR="00F96986" w:rsidRPr="00027147" w:rsidRDefault="00F96986" w:rsidP="00B00F43">
      <w:pPr>
        <w:pStyle w:val="a6"/>
        <w:numPr>
          <w:ilvl w:val="0"/>
          <w:numId w:val="41"/>
        </w:numPr>
        <w:shd w:val="clear" w:color="auto" w:fill="FFFFFF"/>
        <w:suppressAutoHyphens/>
        <w:spacing w:after="0" w:line="240" w:lineRule="auto"/>
        <w:ind w:left="0" w:firstLine="567"/>
        <w:jc w:val="both"/>
        <w:rPr>
          <w:rFonts w:ascii="Times New Roman" w:eastAsia="Times New Roman" w:hAnsi="Times New Roman" w:cs="Times New Roman"/>
          <w:sz w:val="24"/>
          <w:szCs w:val="24"/>
        </w:rPr>
      </w:pPr>
      <w:r w:rsidRPr="00027147">
        <w:rPr>
          <w:rFonts w:ascii="Times New Roman" w:eastAsia="Times New Roman" w:hAnsi="Times New Roman" w:cs="Times New Roman"/>
          <w:sz w:val="24"/>
          <w:szCs w:val="24"/>
        </w:rPr>
        <w:t>профилактические мероприятия и беседы представителей ГИБДД;</w:t>
      </w:r>
    </w:p>
    <w:p w:rsidR="00F96986" w:rsidRPr="00027147" w:rsidRDefault="00F96986" w:rsidP="00F96986">
      <w:pPr>
        <w:spacing w:after="0"/>
        <w:jc w:val="both"/>
        <w:rPr>
          <w:rFonts w:ascii="Times New Roman" w:hAnsi="Times New Roman" w:cs="Times New Roman"/>
          <w:sz w:val="24"/>
          <w:szCs w:val="24"/>
        </w:rPr>
      </w:pPr>
    </w:p>
    <w:p w:rsidR="00F96986" w:rsidRPr="00027147" w:rsidRDefault="00F96986" w:rsidP="00F96986">
      <w:pPr>
        <w:jc w:val="center"/>
        <w:rPr>
          <w:rFonts w:ascii="Times New Roman" w:hAnsi="Times New Roman" w:cs="Times New Roman"/>
          <w:b/>
          <w:iCs/>
          <w:color w:val="000000"/>
          <w:sz w:val="24"/>
          <w:szCs w:val="24"/>
        </w:rPr>
      </w:pPr>
      <w:r w:rsidRPr="00027147">
        <w:rPr>
          <w:rFonts w:ascii="Times New Roman" w:hAnsi="Times New Roman" w:cs="Times New Roman"/>
          <w:b/>
          <w:iCs/>
          <w:color w:val="000000"/>
          <w:sz w:val="24"/>
          <w:szCs w:val="24"/>
        </w:rPr>
        <w:t>3.2. Модуль «Классное руководство»</w:t>
      </w:r>
    </w:p>
    <w:p w:rsidR="00F96986" w:rsidRPr="00027147" w:rsidRDefault="00F96986" w:rsidP="00F96986">
      <w:pPr>
        <w:pStyle w:val="affb"/>
        <w:spacing w:after="0"/>
        <w:ind w:left="0" w:right="-1" w:firstLine="567"/>
        <w:rPr>
          <w:rFonts w:ascii="Times New Roman" w:hAnsi="Times New Roman"/>
          <w:sz w:val="24"/>
          <w:szCs w:val="24"/>
        </w:rPr>
      </w:pPr>
      <w:r w:rsidRPr="00027147">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96986" w:rsidRPr="00027147" w:rsidRDefault="00F96986" w:rsidP="00F96986">
      <w:pPr>
        <w:pStyle w:val="affb"/>
        <w:spacing w:after="0"/>
        <w:ind w:left="0" w:right="-1" w:firstLine="567"/>
        <w:rPr>
          <w:sz w:val="24"/>
          <w:szCs w:val="24"/>
        </w:rPr>
      </w:pPr>
      <w:r w:rsidRPr="00027147">
        <w:rPr>
          <w:rStyle w:val="CharAttribute502"/>
          <w:rFonts w:eastAsia="№Е"/>
          <w:b/>
          <w:bCs/>
          <w:iCs/>
          <w:sz w:val="24"/>
          <w:szCs w:val="24"/>
        </w:rPr>
        <w:t>Работа с классным коллективом:</w:t>
      </w:r>
    </w:p>
    <w:p w:rsidR="00F96986" w:rsidRPr="00027147" w:rsidRDefault="00F96986" w:rsidP="00B00F43">
      <w:pPr>
        <w:pStyle w:val="a6"/>
        <w:numPr>
          <w:ilvl w:val="0"/>
          <w:numId w:val="38"/>
        </w:numPr>
        <w:tabs>
          <w:tab w:val="left" w:pos="993"/>
          <w:tab w:val="left" w:pos="1310"/>
        </w:tabs>
        <w:suppressAutoHyphens/>
        <w:spacing w:after="0" w:line="240" w:lineRule="auto"/>
        <w:ind w:left="0" w:firstLine="567"/>
        <w:jc w:val="both"/>
        <w:rPr>
          <w:rFonts w:ascii="Times New Roman" w:hAnsi="Times New Roman" w:cs="Times New Roman"/>
          <w:sz w:val="24"/>
          <w:szCs w:val="24"/>
        </w:rPr>
      </w:pPr>
      <w:r w:rsidRPr="00027147">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F96986" w:rsidRPr="00027147" w:rsidRDefault="00F96986" w:rsidP="00B00F43">
      <w:pPr>
        <w:pStyle w:val="a6"/>
        <w:numPr>
          <w:ilvl w:val="0"/>
          <w:numId w:val="38"/>
        </w:numPr>
        <w:tabs>
          <w:tab w:val="left" w:pos="993"/>
          <w:tab w:val="left" w:pos="1310"/>
        </w:tabs>
        <w:suppressAutoHyphens/>
        <w:spacing w:after="0" w:line="240" w:lineRule="auto"/>
        <w:ind w:left="0" w:firstLine="567"/>
        <w:jc w:val="both"/>
        <w:rPr>
          <w:rFonts w:ascii="Times New Roman" w:hAnsi="Times New Roman" w:cs="Times New Roman"/>
          <w:sz w:val="24"/>
          <w:szCs w:val="24"/>
        </w:rPr>
      </w:pPr>
      <w:r w:rsidRPr="00027147">
        <w:rPr>
          <w:rFonts w:ascii="Times New Roman" w:hAnsi="Times New Roman" w:cs="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F96986" w:rsidRPr="00027147" w:rsidRDefault="00F96986" w:rsidP="00B00F43">
      <w:pPr>
        <w:pStyle w:val="a6"/>
        <w:numPr>
          <w:ilvl w:val="0"/>
          <w:numId w:val="38"/>
        </w:numPr>
        <w:tabs>
          <w:tab w:val="left" w:pos="851"/>
          <w:tab w:val="left" w:pos="1310"/>
        </w:tabs>
        <w:suppressAutoHyphens/>
        <w:spacing w:after="0" w:line="240" w:lineRule="auto"/>
        <w:ind w:left="0" w:firstLine="567"/>
        <w:jc w:val="both"/>
        <w:rPr>
          <w:sz w:val="24"/>
          <w:szCs w:val="24"/>
        </w:rPr>
      </w:pPr>
      <w:r w:rsidRPr="00027147">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F96986" w:rsidRPr="00027147" w:rsidRDefault="00F96986" w:rsidP="00B00F43">
      <w:pPr>
        <w:pStyle w:val="a6"/>
        <w:numPr>
          <w:ilvl w:val="0"/>
          <w:numId w:val="38"/>
        </w:numPr>
        <w:tabs>
          <w:tab w:val="left" w:pos="993"/>
          <w:tab w:val="left" w:pos="1310"/>
        </w:tabs>
        <w:suppressAutoHyphens/>
        <w:spacing w:after="0" w:line="240" w:lineRule="auto"/>
        <w:ind w:left="0" w:firstLine="567"/>
        <w:jc w:val="both"/>
        <w:rPr>
          <w:sz w:val="24"/>
          <w:szCs w:val="24"/>
        </w:rPr>
      </w:pPr>
      <w:r w:rsidRPr="00027147">
        <w:rPr>
          <w:rStyle w:val="CharAttribute504"/>
          <w:rFonts w:eastAsia="№Е" w:cs="Times New Roman"/>
          <w:sz w:val="24"/>
          <w:szCs w:val="24"/>
        </w:rPr>
        <w:t xml:space="preserve">сплочение коллектива класса через: </w:t>
      </w:r>
      <w:r w:rsidRPr="00027147">
        <w:rPr>
          <w:rFonts w:ascii="Times New Roman" w:hAnsi="Times New Roman" w:cs="Times New Roman"/>
          <w:sz w:val="24"/>
          <w:szCs w:val="24"/>
        </w:rPr>
        <w:t>и</w:t>
      </w:r>
      <w:r w:rsidRPr="00027147">
        <w:rPr>
          <w:rStyle w:val="CharAttribute501"/>
          <w:rFonts w:eastAsia="№Е" w:cs="Times New Roman"/>
          <w:sz w:val="24"/>
          <w:szCs w:val="24"/>
        </w:rPr>
        <w:t xml:space="preserve">гры и однодневные походы и экскурсии, организуемые классными руководителями и родителями; празднования в классе дней рождения детей, </w:t>
      </w:r>
      <w:r w:rsidRPr="00027147">
        <w:rPr>
          <w:rFonts w:ascii="Times New Roman"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F96986" w:rsidRPr="00027147" w:rsidRDefault="00F96986" w:rsidP="00B00F43">
      <w:pPr>
        <w:pStyle w:val="a6"/>
        <w:numPr>
          <w:ilvl w:val="0"/>
          <w:numId w:val="40"/>
        </w:numPr>
        <w:tabs>
          <w:tab w:val="left" w:pos="851"/>
        </w:tabs>
        <w:suppressAutoHyphens/>
        <w:spacing w:after="0" w:line="240" w:lineRule="auto"/>
        <w:ind w:left="0" w:firstLine="567"/>
        <w:jc w:val="both"/>
        <w:rPr>
          <w:rFonts w:ascii="Times New Roman" w:hAnsi="Times New Roman" w:cs="Times New Roman"/>
          <w:sz w:val="24"/>
          <w:szCs w:val="24"/>
        </w:rPr>
      </w:pPr>
      <w:r w:rsidRPr="00027147">
        <w:rPr>
          <w:rFonts w:ascii="Times New Roman" w:hAnsi="Times New Roman" w:cs="Times New Roman"/>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F96986" w:rsidRPr="00027147" w:rsidRDefault="00F96986" w:rsidP="00F96986">
      <w:pPr>
        <w:pStyle w:val="affb"/>
        <w:spacing w:after="0"/>
        <w:ind w:left="0" w:right="-1" w:firstLine="567"/>
        <w:rPr>
          <w:sz w:val="24"/>
          <w:szCs w:val="24"/>
        </w:rPr>
      </w:pPr>
      <w:r w:rsidRPr="00027147">
        <w:rPr>
          <w:rStyle w:val="CharAttribute502"/>
          <w:rFonts w:eastAsia="№Е"/>
          <w:b/>
          <w:bCs/>
          <w:iCs/>
          <w:sz w:val="24"/>
          <w:szCs w:val="24"/>
        </w:rPr>
        <w:t>Индивидуальная работа с учащимися:</w:t>
      </w:r>
    </w:p>
    <w:p w:rsidR="00F96986" w:rsidRPr="00027147" w:rsidRDefault="00F96986" w:rsidP="00B00F43">
      <w:pPr>
        <w:pStyle w:val="a6"/>
        <w:numPr>
          <w:ilvl w:val="0"/>
          <w:numId w:val="40"/>
        </w:numPr>
        <w:tabs>
          <w:tab w:val="left" w:pos="851"/>
        </w:tabs>
        <w:suppressAutoHyphens/>
        <w:spacing w:after="0" w:line="240" w:lineRule="auto"/>
        <w:ind w:left="0" w:firstLine="567"/>
        <w:jc w:val="both"/>
        <w:rPr>
          <w:rFonts w:ascii="Times New Roman" w:hAnsi="Times New Roman" w:cs="Times New Roman"/>
          <w:sz w:val="24"/>
          <w:szCs w:val="24"/>
        </w:rPr>
      </w:pPr>
      <w:r w:rsidRPr="00027147">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w:t>
      </w:r>
      <w:r w:rsidRPr="00027147">
        <w:rPr>
          <w:rFonts w:ascii="Times New Roman" w:hAnsi="Times New Roman" w:cs="Times New Roman"/>
          <w:sz w:val="24"/>
          <w:szCs w:val="24"/>
        </w:rPr>
        <w:lastRenderedPageBreak/>
        <w:t xml:space="preserve">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F96986" w:rsidRPr="00027147" w:rsidRDefault="00F96986" w:rsidP="00B00F43">
      <w:pPr>
        <w:pStyle w:val="a6"/>
        <w:numPr>
          <w:ilvl w:val="0"/>
          <w:numId w:val="40"/>
        </w:numPr>
        <w:tabs>
          <w:tab w:val="left" w:pos="851"/>
        </w:tabs>
        <w:suppressAutoHyphens/>
        <w:spacing w:after="0" w:line="240" w:lineRule="auto"/>
        <w:ind w:left="0" w:firstLine="567"/>
        <w:jc w:val="both"/>
        <w:rPr>
          <w:rFonts w:ascii="Times New Roman" w:hAnsi="Times New Roman" w:cs="Times New Roman"/>
          <w:sz w:val="24"/>
          <w:szCs w:val="24"/>
        </w:rPr>
      </w:pPr>
      <w:r w:rsidRPr="00027147">
        <w:rPr>
          <w:rFonts w:ascii="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sz w:val="24"/>
          <w:szCs w:val="24"/>
        </w:rPr>
      </w:pPr>
      <w:r w:rsidRPr="00027147">
        <w:rPr>
          <w:rStyle w:val="CharAttribute501"/>
          <w:rFonts w:eastAsia="№Е"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F96986" w:rsidRPr="00027147" w:rsidRDefault="00F96986" w:rsidP="00F96986">
      <w:pPr>
        <w:pStyle w:val="a6"/>
        <w:tabs>
          <w:tab w:val="left" w:pos="851"/>
          <w:tab w:val="left" w:pos="1310"/>
        </w:tabs>
        <w:ind w:left="567" w:right="175"/>
        <w:jc w:val="both"/>
        <w:rPr>
          <w:rFonts w:ascii="Times New Roman" w:hAnsi="Times New Roman" w:cs="Times New Roman"/>
          <w:b/>
          <w:bCs/>
          <w:i/>
          <w:iCs/>
          <w:sz w:val="24"/>
          <w:szCs w:val="24"/>
        </w:rPr>
      </w:pPr>
      <w:r w:rsidRPr="00027147">
        <w:rPr>
          <w:rFonts w:ascii="Times New Roman" w:hAnsi="Times New Roman" w:cs="Times New Roman"/>
          <w:b/>
          <w:bCs/>
          <w:i/>
          <w:iCs/>
          <w:sz w:val="24"/>
          <w:szCs w:val="24"/>
        </w:rPr>
        <w:t>Работа с учителями, преподающими в классе:</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F96986" w:rsidRPr="00027147" w:rsidRDefault="00F96986" w:rsidP="00F96986">
      <w:pPr>
        <w:pStyle w:val="a6"/>
        <w:tabs>
          <w:tab w:val="left" w:pos="851"/>
          <w:tab w:val="left" w:pos="1310"/>
        </w:tabs>
        <w:ind w:left="567" w:right="175"/>
        <w:jc w:val="both"/>
        <w:rPr>
          <w:rFonts w:ascii="Times New Roman" w:hAnsi="Times New Roman" w:cs="Times New Roman"/>
          <w:b/>
          <w:bCs/>
          <w:i/>
          <w:iCs/>
          <w:sz w:val="24"/>
          <w:szCs w:val="24"/>
        </w:rPr>
      </w:pPr>
      <w:r w:rsidRPr="00027147">
        <w:rPr>
          <w:rFonts w:ascii="Times New Roman" w:hAnsi="Times New Roman" w:cs="Times New Roman"/>
          <w:b/>
          <w:bCs/>
          <w:i/>
          <w:iCs/>
          <w:sz w:val="24"/>
          <w:szCs w:val="24"/>
        </w:rPr>
        <w:t>Работа с родителями учащихся или их законными представителями:</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привлечение членов семей школьников к организации и проведению дел класса;</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F96986" w:rsidRPr="00027147" w:rsidRDefault="00F96986" w:rsidP="00F96986">
      <w:pPr>
        <w:jc w:val="center"/>
        <w:rPr>
          <w:rFonts w:ascii="Times New Roman" w:hAnsi="Times New Roman" w:cs="Times New Roman"/>
          <w:b/>
          <w:color w:val="000000"/>
          <w:sz w:val="24"/>
          <w:szCs w:val="24"/>
        </w:rPr>
      </w:pPr>
    </w:p>
    <w:p w:rsidR="00F96986" w:rsidRPr="00027147" w:rsidRDefault="00F96986" w:rsidP="00F96986">
      <w:pPr>
        <w:jc w:val="center"/>
        <w:rPr>
          <w:sz w:val="24"/>
          <w:szCs w:val="24"/>
        </w:rPr>
      </w:pPr>
      <w:r w:rsidRPr="00027147">
        <w:rPr>
          <w:rFonts w:ascii="Times New Roman" w:hAnsi="Times New Roman" w:cs="Times New Roman"/>
          <w:b/>
          <w:color w:val="000000"/>
          <w:sz w:val="24"/>
          <w:szCs w:val="24"/>
        </w:rPr>
        <w:t xml:space="preserve">3.3. Модуль  </w:t>
      </w:r>
      <w:bookmarkStart w:id="69" w:name="_Hlk30338243"/>
      <w:r w:rsidRPr="00027147">
        <w:rPr>
          <w:rFonts w:ascii="Times New Roman" w:hAnsi="Times New Roman" w:cs="Times New Roman"/>
          <w:b/>
          <w:color w:val="000000"/>
          <w:sz w:val="24"/>
          <w:szCs w:val="24"/>
        </w:rPr>
        <w:t>«Курсы внеурочной деятельности»</w:t>
      </w:r>
      <w:bookmarkEnd w:id="69"/>
    </w:p>
    <w:p w:rsidR="00F96986" w:rsidRPr="00027147" w:rsidRDefault="00F96986" w:rsidP="00F96986">
      <w:pPr>
        <w:spacing w:after="0" w:line="240" w:lineRule="auto"/>
        <w:ind w:right="-1" w:firstLine="567"/>
        <w:jc w:val="both"/>
        <w:rPr>
          <w:rFonts w:ascii="Times New Roman" w:hAnsi="Times New Roman" w:cs="Times New Roman"/>
          <w:sz w:val="24"/>
          <w:szCs w:val="24"/>
        </w:rPr>
      </w:pPr>
      <w:r w:rsidRPr="00027147">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F96986" w:rsidRPr="00027147" w:rsidRDefault="00F96986" w:rsidP="00F96986">
      <w:pPr>
        <w:spacing w:after="0" w:line="240" w:lineRule="auto"/>
        <w:ind w:right="-1" w:firstLine="567"/>
        <w:jc w:val="both"/>
        <w:rPr>
          <w:rFonts w:ascii="Times New Roman" w:hAnsi="Times New Roman" w:cs="Times New Roman"/>
          <w:sz w:val="24"/>
          <w:szCs w:val="24"/>
        </w:rPr>
      </w:pPr>
      <w:r w:rsidRPr="00027147">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96986" w:rsidRPr="00027147" w:rsidRDefault="00F96986" w:rsidP="00F96986">
      <w:pPr>
        <w:spacing w:after="0" w:line="240" w:lineRule="auto"/>
        <w:ind w:right="-1" w:firstLine="567"/>
        <w:jc w:val="both"/>
        <w:rPr>
          <w:rFonts w:ascii="Times New Roman" w:hAnsi="Times New Roman" w:cs="Times New Roman"/>
          <w:sz w:val="24"/>
          <w:szCs w:val="24"/>
        </w:rPr>
      </w:pPr>
      <w:r w:rsidRPr="00027147">
        <w:rPr>
          <w:rStyle w:val="CharAttribute0"/>
          <w:rFonts w:eastAsia="Batang"/>
          <w:sz w:val="24"/>
          <w:szCs w:val="24"/>
        </w:rPr>
        <w:lastRenderedPageBreak/>
        <w:t xml:space="preserve">- формирование в </w:t>
      </w:r>
      <w:r w:rsidRPr="00027147">
        <w:rPr>
          <w:rFonts w:ascii="Times New Roman" w:hAnsi="Times New Roman" w:cs="Times New Roman"/>
          <w:sz w:val="24"/>
          <w:szCs w:val="24"/>
        </w:rPr>
        <w:t>кружках, секциях и т.п. детско-взрослых общностей,</w:t>
      </w:r>
      <w:r w:rsidRPr="00027147">
        <w:rPr>
          <w:rStyle w:val="CharAttribute0"/>
          <w:rFonts w:eastAsia="Batang"/>
          <w:sz w:val="24"/>
          <w:szCs w:val="24"/>
        </w:rPr>
        <w:t xml:space="preserve">которые </w:t>
      </w:r>
      <w:r w:rsidRPr="00027147">
        <w:rPr>
          <w:rFonts w:ascii="Times New Roman" w:hAnsi="Times New Roman" w:cs="Times New Roman"/>
          <w:sz w:val="24"/>
          <w:szCs w:val="24"/>
        </w:rPr>
        <w:t xml:space="preserve">могли бы </w:t>
      </w:r>
      <w:r w:rsidRPr="00027147">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F96986" w:rsidRPr="00027147" w:rsidRDefault="00F96986" w:rsidP="00F96986">
      <w:pPr>
        <w:tabs>
          <w:tab w:val="left" w:pos="851"/>
        </w:tabs>
        <w:spacing w:after="0" w:line="240" w:lineRule="auto"/>
        <w:ind w:firstLine="567"/>
        <w:jc w:val="both"/>
        <w:rPr>
          <w:rFonts w:ascii="Times New Roman" w:hAnsi="Times New Roman" w:cs="Times New Roman"/>
          <w:sz w:val="24"/>
          <w:szCs w:val="24"/>
        </w:rPr>
      </w:pPr>
      <w:r w:rsidRPr="00027147">
        <w:rPr>
          <w:rFonts w:ascii="Times New Roman" w:hAnsi="Times New Roman" w:cs="Times New Roman"/>
          <w:sz w:val="24"/>
          <w:szCs w:val="24"/>
        </w:rPr>
        <w:t xml:space="preserve">- </w:t>
      </w:r>
      <w:r w:rsidRPr="00027147">
        <w:rPr>
          <w:rStyle w:val="CharAttribute0"/>
          <w:rFonts w:eastAsia="Batang"/>
          <w:sz w:val="24"/>
          <w:szCs w:val="24"/>
        </w:rPr>
        <w:t>создание в</w:t>
      </w:r>
      <w:r w:rsidRPr="00027147">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F96986" w:rsidRPr="00027147" w:rsidRDefault="00F96986" w:rsidP="00F96986">
      <w:pPr>
        <w:tabs>
          <w:tab w:val="left" w:pos="851"/>
        </w:tabs>
        <w:spacing w:after="0" w:line="240" w:lineRule="auto"/>
        <w:ind w:firstLine="567"/>
        <w:jc w:val="both"/>
        <w:rPr>
          <w:rFonts w:ascii="Times New Roman" w:hAnsi="Times New Roman" w:cs="Times New Roman"/>
          <w:sz w:val="24"/>
          <w:szCs w:val="24"/>
        </w:rPr>
      </w:pPr>
      <w:r w:rsidRPr="00027147">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96986" w:rsidRPr="00027147" w:rsidRDefault="00F96986" w:rsidP="00F96986">
      <w:pPr>
        <w:tabs>
          <w:tab w:val="left" w:pos="851"/>
        </w:tabs>
        <w:spacing w:after="0" w:line="240" w:lineRule="auto"/>
        <w:ind w:firstLine="567"/>
        <w:jc w:val="both"/>
        <w:rPr>
          <w:rFonts w:ascii="Times New Roman" w:hAnsi="Times New Roman" w:cs="Times New Roman"/>
          <w:sz w:val="24"/>
          <w:szCs w:val="24"/>
        </w:rPr>
      </w:pPr>
      <w:r w:rsidRPr="00027147">
        <w:rPr>
          <w:rFonts w:ascii="Times New Roman" w:hAnsi="Times New Roman" w:cs="Times New Roman"/>
          <w:sz w:val="24"/>
          <w:szCs w:val="24"/>
        </w:rPr>
        <w:t xml:space="preserve">- поощрение педагогами детских инициатив и детского самоуправления. </w:t>
      </w:r>
    </w:p>
    <w:p w:rsidR="00F96986" w:rsidRPr="00027147" w:rsidRDefault="00F96986" w:rsidP="00F96986">
      <w:pPr>
        <w:spacing w:after="0" w:line="240" w:lineRule="auto"/>
        <w:ind w:firstLine="567"/>
        <w:jc w:val="both"/>
        <w:rPr>
          <w:rStyle w:val="CharAttribute511"/>
          <w:rFonts w:eastAsia="№Е" w:cs="Times New Roman"/>
          <w:sz w:val="24"/>
          <w:szCs w:val="24"/>
        </w:rPr>
      </w:pPr>
    </w:p>
    <w:p w:rsidR="00F96986" w:rsidRPr="00027147" w:rsidRDefault="00F96986" w:rsidP="00F96986">
      <w:pPr>
        <w:spacing w:after="0" w:line="240" w:lineRule="auto"/>
        <w:ind w:firstLine="567"/>
        <w:jc w:val="both"/>
        <w:rPr>
          <w:rStyle w:val="CharAttribute511"/>
          <w:rFonts w:eastAsia="№Е" w:cs="Times New Roman"/>
          <w:sz w:val="24"/>
          <w:szCs w:val="24"/>
        </w:rPr>
      </w:pPr>
      <w:r w:rsidRPr="00027147">
        <w:rPr>
          <w:rStyle w:val="CharAttribute511"/>
          <w:rFonts w:eastAsia="№Е" w:cs="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F96986" w:rsidRPr="00027147" w:rsidRDefault="00F96986" w:rsidP="00F96986">
      <w:pPr>
        <w:spacing w:after="0" w:line="240" w:lineRule="auto"/>
        <w:ind w:firstLine="567"/>
        <w:jc w:val="both"/>
        <w:rPr>
          <w:rStyle w:val="CharAttribute511"/>
          <w:rFonts w:eastAsia="№Е" w:cs="Times New Roman"/>
          <w:sz w:val="24"/>
          <w:szCs w:val="24"/>
        </w:rPr>
      </w:pPr>
    </w:p>
    <w:p w:rsidR="00F96986" w:rsidRPr="00027147" w:rsidRDefault="00F96986" w:rsidP="00F96986">
      <w:pPr>
        <w:tabs>
          <w:tab w:val="left" w:pos="851"/>
          <w:tab w:val="left" w:pos="993"/>
        </w:tabs>
        <w:rPr>
          <w:rFonts w:ascii="Times New Roman" w:hAnsi="Times New Roman" w:cs="Times New Roman"/>
          <w:sz w:val="24"/>
          <w:szCs w:val="24"/>
        </w:rPr>
      </w:pPr>
      <w:r w:rsidRPr="00027147">
        <w:rPr>
          <w:rFonts w:ascii="Times New Roman" w:hAnsi="Times New Roman" w:cs="Times New Roman"/>
          <w:b/>
          <w:bCs/>
          <w:i/>
          <w:iCs/>
          <w:color w:val="000000"/>
          <w:sz w:val="24"/>
          <w:szCs w:val="24"/>
          <w:u w:val="single"/>
        </w:rPr>
        <w:t>Информационно-просветительская деятельность</w:t>
      </w:r>
      <w:r w:rsidRPr="00027147">
        <w:rPr>
          <w:rFonts w:ascii="Times New Roman" w:hAnsi="Times New Roman" w:cs="Times New Roman"/>
          <w:b/>
          <w:bCs/>
          <w:i/>
          <w:iCs/>
          <w:color w:val="000000"/>
          <w:sz w:val="24"/>
          <w:szCs w:val="24"/>
        </w:rPr>
        <w:t>.</w:t>
      </w:r>
      <w:r w:rsidRPr="00027147">
        <w:rPr>
          <w:rFonts w:ascii="Times New Roman" w:hAnsi="Times New Roman" w:cs="Times New Roman"/>
          <w:bCs/>
          <w:iCs/>
          <w:color w:val="000000"/>
          <w:sz w:val="24"/>
          <w:szCs w:val="24"/>
        </w:rPr>
        <w:t xml:space="preserve"> Курс внеурочной деятельности: 1-11 классы: «Разговор о важном», з</w:t>
      </w:r>
      <w:r w:rsidRPr="00027147">
        <w:rPr>
          <w:rFonts w:ascii="Times New Roman" w:hAnsi="Times New Roman" w:cs="Times New Roman"/>
          <w:sz w:val="24"/>
          <w:szCs w:val="24"/>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F96986" w:rsidRPr="00027147" w:rsidRDefault="00F96986" w:rsidP="00F96986">
      <w:pPr>
        <w:tabs>
          <w:tab w:val="left" w:pos="1310"/>
        </w:tabs>
        <w:spacing w:after="0"/>
        <w:ind w:firstLine="567"/>
        <w:jc w:val="both"/>
        <w:rPr>
          <w:rFonts w:ascii="Times New Roman" w:hAnsi="Times New Roman" w:cs="Times New Roman"/>
          <w:sz w:val="24"/>
          <w:szCs w:val="24"/>
        </w:rPr>
      </w:pPr>
      <w:r w:rsidRPr="00027147">
        <w:rPr>
          <w:rStyle w:val="CharAttribute501"/>
          <w:rFonts w:eastAsia="№Е" w:cs="Times New Roman"/>
          <w:b/>
          <w:sz w:val="24"/>
          <w:szCs w:val="24"/>
        </w:rPr>
        <w:t xml:space="preserve">Познавательная деятельность. </w:t>
      </w:r>
      <w:r w:rsidRPr="00027147">
        <w:rPr>
          <w:rFonts w:ascii="Times New Roman" w:hAnsi="Times New Roman" w:cs="Times New Roman"/>
          <w:sz w:val="24"/>
          <w:szCs w:val="24"/>
        </w:rPr>
        <w:t xml:space="preserve">Курсы внеурочной деятельности «Занимательная математика», «Английский с удовольствием», «Человек и окружающая среда», «Моя семья», , «Я – гражданин России», «В мире книг», «Эрудит», «Хочу знать», «Земля – наш дом», «В мире обществознания», кружки по математике и биологии, направленные на </w:t>
      </w:r>
      <w:r w:rsidRPr="00027147">
        <w:rPr>
          <w:rStyle w:val="CharAttribute501"/>
          <w:rFonts w:eastAsia="№Е" w:cs="Times New Roman"/>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027147">
        <w:rPr>
          <w:rFonts w:ascii="Times New Roman" w:hAnsi="Times New Roman" w:cs="Times New Roman"/>
          <w:sz w:val="24"/>
          <w:szCs w:val="24"/>
        </w:rPr>
        <w:t xml:space="preserve">экономическим, политическим, экологическим, </w:t>
      </w:r>
      <w:r w:rsidRPr="00027147">
        <w:rPr>
          <w:rStyle w:val="CharAttribute501"/>
          <w:rFonts w:eastAsia="№Е" w:cs="Times New Roman"/>
          <w:sz w:val="24"/>
          <w:szCs w:val="24"/>
        </w:rPr>
        <w:t>гуманитарным  проблемам нашего общества, формирующие их гуманистическое мировоззрение и научную картину мира.</w:t>
      </w:r>
    </w:p>
    <w:p w:rsidR="00F96986" w:rsidRPr="00027147" w:rsidRDefault="00F96986" w:rsidP="00F96986">
      <w:pPr>
        <w:tabs>
          <w:tab w:val="left" w:pos="851"/>
        </w:tabs>
        <w:ind w:firstLine="567"/>
        <w:jc w:val="both"/>
        <w:rPr>
          <w:rFonts w:ascii="Times New Roman" w:hAnsi="Times New Roman" w:cs="Times New Roman"/>
          <w:sz w:val="24"/>
          <w:szCs w:val="24"/>
        </w:rPr>
      </w:pPr>
      <w:r w:rsidRPr="00027147">
        <w:rPr>
          <w:rStyle w:val="CharAttribute501"/>
          <w:rFonts w:eastAsia="№Е" w:cs="Times New Roman"/>
          <w:b/>
          <w:sz w:val="24"/>
          <w:szCs w:val="24"/>
        </w:rPr>
        <w:t>Художественное творчество.</w:t>
      </w:r>
      <w:r w:rsidRPr="00027147">
        <w:rPr>
          <w:rFonts w:ascii="Times New Roman" w:hAnsi="Times New Roman" w:cs="Times New Roman"/>
          <w:sz w:val="24"/>
          <w:szCs w:val="24"/>
        </w:rPr>
        <w:t xml:space="preserve">Курсы внеурочной деятельности «Художественное творчество», «Декоративное творчество», «Очумелые ручки», «Вдохновение», направленные на раскрытие творческих способностей школьников, формирование чувства вкуса и умения ценить прекрасное, на воспитание ценностного отношения школьников к культуре и их </w:t>
      </w:r>
      <w:r w:rsidRPr="00027147">
        <w:rPr>
          <w:rStyle w:val="CharAttribute501"/>
          <w:rFonts w:eastAsia="№Е" w:cs="Times New Roman"/>
          <w:sz w:val="24"/>
          <w:szCs w:val="24"/>
        </w:rPr>
        <w:t>общее духовно-нравственное развитие.</w:t>
      </w:r>
    </w:p>
    <w:p w:rsidR="00F96986" w:rsidRPr="00027147" w:rsidRDefault="00F96986" w:rsidP="00F96986">
      <w:pPr>
        <w:tabs>
          <w:tab w:val="left" w:pos="851"/>
        </w:tabs>
        <w:ind w:firstLine="567"/>
        <w:jc w:val="both"/>
        <w:rPr>
          <w:rFonts w:ascii="Times New Roman" w:hAnsi="Times New Roman" w:cs="Times New Roman"/>
          <w:sz w:val="24"/>
          <w:szCs w:val="24"/>
        </w:rPr>
      </w:pPr>
      <w:r w:rsidRPr="00027147">
        <w:rPr>
          <w:rStyle w:val="CharAttribute501"/>
          <w:rFonts w:eastAsia="№Е" w:cs="Times New Roman"/>
          <w:b/>
          <w:sz w:val="24"/>
          <w:szCs w:val="24"/>
        </w:rPr>
        <w:t>Туристско-краеведческая деятельность.</w:t>
      </w:r>
      <w:r w:rsidRPr="00027147">
        <w:rPr>
          <w:rFonts w:ascii="Times New Roman" w:hAnsi="Times New Roman" w:cs="Times New Roman"/>
          <w:sz w:val="24"/>
          <w:szCs w:val="24"/>
        </w:rPr>
        <w:t xml:space="preserve">  Активная работа школьного музея, направленная </w:t>
      </w:r>
      <w:r w:rsidRPr="00027147">
        <w:rPr>
          <w:rStyle w:val="CharAttribute501"/>
          <w:rFonts w:eastAsia="№Е" w:cs="Times New Roman"/>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F96986" w:rsidRPr="00027147" w:rsidRDefault="00F96986" w:rsidP="00F96986">
      <w:pPr>
        <w:tabs>
          <w:tab w:val="left" w:pos="851"/>
        </w:tabs>
        <w:ind w:firstLine="567"/>
        <w:jc w:val="both"/>
        <w:rPr>
          <w:rFonts w:ascii="Times New Roman" w:hAnsi="Times New Roman" w:cs="Times New Roman"/>
          <w:sz w:val="24"/>
          <w:szCs w:val="24"/>
        </w:rPr>
      </w:pPr>
      <w:r w:rsidRPr="00027147">
        <w:rPr>
          <w:rStyle w:val="CharAttribute501"/>
          <w:rFonts w:eastAsia="№Е" w:cs="Times New Roman"/>
          <w:b/>
          <w:sz w:val="24"/>
          <w:szCs w:val="24"/>
        </w:rPr>
        <w:t xml:space="preserve">Спортивно-оздоровительная деятельность. </w:t>
      </w:r>
      <w:r w:rsidRPr="00027147">
        <w:rPr>
          <w:rFonts w:ascii="Times New Roman" w:hAnsi="Times New Roman" w:cs="Times New Roman"/>
          <w:sz w:val="24"/>
          <w:szCs w:val="24"/>
        </w:rPr>
        <w:t xml:space="preserve">Курс внеурочной деятельности «Волейбол», «Лыжные гонки» кружки «Игра, игра», «Мы играем в пионербол» и «Азбука здоровья», направленные </w:t>
      </w:r>
      <w:r w:rsidRPr="00027147">
        <w:rPr>
          <w:rStyle w:val="CharAttribute501"/>
          <w:rFonts w:eastAsia="№Е" w:cs="Times New Roman"/>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96986" w:rsidRPr="00027147" w:rsidRDefault="00F96986" w:rsidP="00F96986">
      <w:pPr>
        <w:jc w:val="center"/>
        <w:rPr>
          <w:rFonts w:ascii="Times New Roman" w:hAnsi="Times New Roman" w:cs="Times New Roman"/>
          <w:b/>
          <w:color w:val="000000"/>
          <w:sz w:val="24"/>
          <w:szCs w:val="24"/>
        </w:rPr>
      </w:pPr>
      <w:r w:rsidRPr="00027147">
        <w:rPr>
          <w:rFonts w:ascii="Times New Roman" w:hAnsi="Times New Roman" w:cs="Times New Roman"/>
          <w:b/>
          <w:color w:val="000000"/>
          <w:sz w:val="24"/>
          <w:szCs w:val="24"/>
        </w:rPr>
        <w:t>3.4. Модуль «Школьный урок»</w:t>
      </w:r>
    </w:p>
    <w:p w:rsidR="00F96986" w:rsidRPr="00027147" w:rsidRDefault="00F96986" w:rsidP="00F96986">
      <w:pPr>
        <w:ind w:right="-1" w:firstLine="567"/>
        <w:jc w:val="both"/>
        <w:rPr>
          <w:rFonts w:ascii="Times New Roman" w:hAnsi="Times New Roman" w:cs="Times New Roman"/>
          <w:sz w:val="24"/>
          <w:szCs w:val="24"/>
        </w:rPr>
      </w:pPr>
      <w:r w:rsidRPr="00027147">
        <w:rPr>
          <w:rStyle w:val="CharAttribute512"/>
          <w:rFonts w:eastAsia="№Е" w:cs="Times New Roman"/>
          <w:sz w:val="24"/>
          <w:szCs w:val="24"/>
        </w:rPr>
        <w:t>Реализация школьными педагогами воспитательного потенциала урока предполагает следующее</w:t>
      </w:r>
      <w:r w:rsidRPr="00027147">
        <w:rPr>
          <w:rFonts w:ascii="Times New Roman" w:hAnsi="Times New Roman" w:cs="Times New Roman"/>
          <w:i/>
          <w:sz w:val="24"/>
          <w:szCs w:val="24"/>
        </w:rPr>
        <w:t>:</w:t>
      </w:r>
    </w:p>
    <w:p w:rsidR="00F96986" w:rsidRPr="00027147" w:rsidRDefault="00F96986" w:rsidP="00B00F43">
      <w:pPr>
        <w:pStyle w:val="a6"/>
        <w:numPr>
          <w:ilvl w:val="0"/>
          <w:numId w:val="38"/>
        </w:numPr>
        <w:tabs>
          <w:tab w:val="left" w:pos="993"/>
          <w:tab w:val="left" w:pos="1310"/>
        </w:tabs>
        <w:suppressAutoHyphens/>
        <w:spacing w:after="0" w:line="240" w:lineRule="auto"/>
        <w:ind w:left="0" w:firstLine="567"/>
        <w:jc w:val="both"/>
        <w:rPr>
          <w:rFonts w:ascii="Times New Roman" w:hAnsi="Times New Roman" w:cs="Times New Roman"/>
          <w:sz w:val="24"/>
          <w:szCs w:val="24"/>
        </w:rPr>
      </w:pPr>
      <w:r w:rsidRPr="00027147">
        <w:rPr>
          <w:rStyle w:val="CharAttribute501"/>
          <w:rFonts w:eastAsia="№Е"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96986" w:rsidRPr="00027147" w:rsidRDefault="00F96986" w:rsidP="00B00F43">
      <w:pPr>
        <w:pStyle w:val="a6"/>
        <w:numPr>
          <w:ilvl w:val="0"/>
          <w:numId w:val="38"/>
        </w:numPr>
        <w:tabs>
          <w:tab w:val="left" w:pos="993"/>
          <w:tab w:val="left" w:pos="1310"/>
        </w:tabs>
        <w:suppressAutoHyphens/>
        <w:spacing w:after="0" w:line="240" w:lineRule="auto"/>
        <w:ind w:left="0" w:firstLine="567"/>
        <w:jc w:val="both"/>
        <w:rPr>
          <w:rFonts w:ascii="Times New Roman" w:hAnsi="Times New Roman" w:cs="Times New Roman"/>
          <w:sz w:val="24"/>
          <w:szCs w:val="24"/>
        </w:rPr>
      </w:pPr>
      <w:r w:rsidRPr="00027147">
        <w:rPr>
          <w:rStyle w:val="CharAttribute501"/>
          <w:rFonts w:eastAsia="№Е" w:cs="Times New Roman"/>
          <w:sz w:val="24"/>
          <w:szCs w:val="24"/>
        </w:rPr>
        <w:lastRenderedPageBreak/>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F96986" w:rsidRPr="00027147" w:rsidRDefault="00F96986" w:rsidP="00B00F43">
      <w:pPr>
        <w:pStyle w:val="a6"/>
        <w:numPr>
          <w:ilvl w:val="0"/>
          <w:numId w:val="38"/>
        </w:numPr>
        <w:tabs>
          <w:tab w:val="left" w:pos="993"/>
          <w:tab w:val="left" w:pos="1310"/>
        </w:tabs>
        <w:suppressAutoHyphens/>
        <w:spacing w:after="0" w:line="240" w:lineRule="auto"/>
        <w:ind w:left="0" w:firstLine="567"/>
        <w:jc w:val="both"/>
        <w:rPr>
          <w:rFonts w:ascii="Times New Roman" w:hAnsi="Times New Roman" w:cs="Times New Roman"/>
          <w:sz w:val="24"/>
          <w:szCs w:val="24"/>
        </w:rPr>
      </w:pPr>
      <w:r w:rsidRPr="00027147">
        <w:rPr>
          <w:rStyle w:val="CharAttribute501"/>
          <w:rFonts w:eastAsia="№Е" w:cs="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F96986" w:rsidRPr="00027147" w:rsidRDefault="00F96986" w:rsidP="00B00F43">
      <w:pPr>
        <w:pStyle w:val="a6"/>
        <w:numPr>
          <w:ilvl w:val="0"/>
          <w:numId w:val="38"/>
        </w:numPr>
        <w:tabs>
          <w:tab w:val="left" w:pos="993"/>
          <w:tab w:val="left" w:pos="1310"/>
        </w:tabs>
        <w:suppressAutoHyphens/>
        <w:spacing w:after="0" w:line="240" w:lineRule="auto"/>
        <w:ind w:left="0" w:firstLine="567"/>
        <w:jc w:val="both"/>
        <w:rPr>
          <w:rFonts w:ascii="Times New Roman" w:hAnsi="Times New Roman" w:cs="Times New Roman"/>
          <w:sz w:val="24"/>
          <w:szCs w:val="24"/>
        </w:rPr>
      </w:pPr>
      <w:r w:rsidRPr="00027147">
        <w:rPr>
          <w:rStyle w:val="CharAttribute501"/>
          <w:rFonts w:eastAsia="№Е" w:cs="Times New Roman"/>
          <w:iCs/>
          <w:sz w:val="24"/>
          <w:szCs w:val="24"/>
        </w:rPr>
        <w:t xml:space="preserve">использование </w:t>
      </w:r>
      <w:r w:rsidRPr="00027147">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96986" w:rsidRPr="00027147" w:rsidRDefault="00F96986" w:rsidP="00B00F43">
      <w:pPr>
        <w:pStyle w:val="a6"/>
        <w:numPr>
          <w:ilvl w:val="0"/>
          <w:numId w:val="38"/>
        </w:numPr>
        <w:tabs>
          <w:tab w:val="left" w:pos="993"/>
          <w:tab w:val="left" w:pos="1310"/>
        </w:tabs>
        <w:suppressAutoHyphens/>
        <w:spacing w:after="0" w:line="240" w:lineRule="auto"/>
        <w:ind w:left="0" w:firstLine="567"/>
        <w:jc w:val="both"/>
        <w:rPr>
          <w:rFonts w:ascii="Times New Roman" w:hAnsi="Times New Roman" w:cs="Times New Roman"/>
          <w:sz w:val="24"/>
          <w:szCs w:val="24"/>
        </w:rPr>
      </w:pPr>
      <w:r w:rsidRPr="00027147">
        <w:rPr>
          <w:rStyle w:val="CharAttribute501"/>
          <w:rFonts w:eastAsia="№Е" w:cs="Times New Roman"/>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027147">
        <w:rPr>
          <w:rFonts w:ascii="Times New Roman" w:hAnsi="Times New Roman" w:cs="Times New Roman"/>
          <w:sz w:val="24"/>
          <w:szCs w:val="24"/>
        </w:rPr>
        <w:t xml:space="preserve">учат школьников командной работе и взаимодействию с другими детьми;  </w:t>
      </w:r>
    </w:p>
    <w:p w:rsidR="00F96986" w:rsidRPr="00027147" w:rsidRDefault="00F96986" w:rsidP="00B00F43">
      <w:pPr>
        <w:pStyle w:val="a6"/>
        <w:numPr>
          <w:ilvl w:val="0"/>
          <w:numId w:val="38"/>
        </w:numPr>
        <w:tabs>
          <w:tab w:val="left" w:pos="993"/>
          <w:tab w:val="left" w:pos="1310"/>
        </w:tabs>
        <w:suppressAutoHyphens/>
        <w:spacing w:after="0" w:line="240" w:lineRule="auto"/>
        <w:ind w:left="0" w:firstLine="567"/>
        <w:jc w:val="both"/>
        <w:rPr>
          <w:rFonts w:ascii="Times New Roman" w:hAnsi="Times New Roman" w:cs="Times New Roman"/>
          <w:sz w:val="24"/>
          <w:szCs w:val="24"/>
        </w:rPr>
      </w:pPr>
      <w:r w:rsidRPr="00027147">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96986" w:rsidRPr="00027147" w:rsidRDefault="00F96986" w:rsidP="00B00F43">
      <w:pPr>
        <w:pStyle w:val="a6"/>
        <w:numPr>
          <w:ilvl w:val="0"/>
          <w:numId w:val="38"/>
        </w:numPr>
        <w:tabs>
          <w:tab w:val="left" w:pos="993"/>
          <w:tab w:val="left" w:pos="1310"/>
        </w:tabs>
        <w:suppressAutoHyphens/>
        <w:spacing w:after="0" w:line="240" w:lineRule="auto"/>
        <w:ind w:left="0" w:firstLine="567"/>
        <w:jc w:val="both"/>
        <w:rPr>
          <w:rFonts w:ascii="Times New Roman" w:hAnsi="Times New Roman" w:cs="Times New Roman"/>
          <w:sz w:val="24"/>
          <w:szCs w:val="24"/>
        </w:rPr>
      </w:pPr>
      <w:r w:rsidRPr="00027147">
        <w:rPr>
          <w:rStyle w:val="CharAttribute501"/>
          <w:rFonts w:eastAsia="№Е"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96986" w:rsidRPr="00027147" w:rsidRDefault="00F96986" w:rsidP="00B00F43">
      <w:pPr>
        <w:pStyle w:val="a6"/>
        <w:numPr>
          <w:ilvl w:val="0"/>
          <w:numId w:val="38"/>
        </w:numPr>
        <w:tabs>
          <w:tab w:val="left" w:pos="993"/>
          <w:tab w:val="left" w:pos="1310"/>
        </w:tabs>
        <w:suppressAutoHyphens/>
        <w:spacing w:after="0" w:line="240" w:lineRule="auto"/>
        <w:ind w:left="0" w:firstLine="567"/>
        <w:jc w:val="both"/>
        <w:rPr>
          <w:rFonts w:ascii="Times New Roman" w:hAnsi="Times New Roman" w:cs="Times New Roman"/>
          <w:sz w:val="24"/>
          <w:szCs w:val="24"/>
        </w:rPr>
      </w:pPr>
      <w:r w:rsidRPr="00027147">
        <w:rPr>
          <w:rStyle w:val="CharAttribute501"/>
          <w:rFonts w:eastAsia="№Е"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96986" w:rsidRPr="00027147" w:rsidRDefault="00F96986" w:rsidP="00F96986">
      <w:pPr>
        <w:pStyle w:val="a6"/>
        <w:tabs>
          <w:tab w:val="left" w:pos="993"/>
          <w:tab w:val="left" w:pos="1310"/>
        </w:tabs>
        <w:ind w:left="567"/>
        <w:jc w:val="both"/>
        <w:rPr>
          <w:rStyle w:val="CharAttribute501"/>
          <w:rFonts w:eastAsia="№Е" w:cs="Times New Roman"/>
          <w:i w:val="0"/>
          <w:sz w:val="24"/>
          <w:szCs w:val="24"/>
        </w:rPr>
      </w:pPr>
    </w:p>
    <w:p w:rsidR="00F96986" w:rsidRPr="00027147" w:rsidRDefault="00F96986" w:rsidP="00F96986">
      <w:pPr>
        <w:tabs>
          <w:tab w:val="left" w:pos="851"/>
        </w:tabs>
        <w:jc w:val="center"/>
        <w:rPr>
          <w:rFonts w:ascii="Times New Roman" w:hAnsi="Times New Roman" w:cs="Times New Roman"/>
          <w:sz w:val="24"/>
          <w:szCs w:val="24"/>
        </w:rPr>
      </w:pPr>
      <w:r w:rsidRPr="00027147">
        <w:rPr>
          <w:rFonts w:ascii="Times New Roman" w:hAnsi="Times New Roman" w:cs="Times New Roman"/>
          <w:b/>
          <w:color w:val="000000"/>
          <w:sz w:val="24"/>
          <w:szCs w:val="24"/>
        </w:rPr>
        <w:t xml:space="preserve">3.5. Модуль </w:t>
      </w:r>
      <w:r w:rsidRPr="00027147">
        <w:rPr>
          <w:rFonts w:ascii="Times New Roman" w:hAnsi="Times New Roman" w:cs="Times New Roman"/>
          <w:b/>
          <w:sz w:val="24"/>
          <w:szCs w:val="24"/>
        </w:rPr>
        <w:t>«Взаимодействие с родителями»</w:t>
      </w:r>
    </w:p>
    <w:p w:rsidR="00F96986" w:rsidRPr="00027147" w:rsidRDefault="00F96986" w:rsidP="00F96986">
      <w:pPr>
        <w:tabs>
          <w:tab w:val="left" w:pos="851"/>
        </w:tabs>
        <w:ind w:firstLine="567"/>
        <w:jc w:val="both"/>
        <w:rPr>
          <w:rFonts w:ascii="Times New Roman" w:hAnsi="Times New Roman" w:cs="Times New Roman"/>
          <w:sz w:val="24"/>
          <w:szCs w:val="24"/>
        </w:rPr>
      </w:pPr>
      <w:r w:rsidRPr="00027147">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F96986" w:rsidRPr="00027147" w:rsidRDefault="00F96986" w:rsidP="00F96986">
      <w:pPr>
        <w:pStyle w:val="ParaAttribute38"/>
        <w:ind w:right="0" w:firstLine="567"/>
        <w:rPr>
          <w:sz w:val="24"/>
          <w:szCs w:val="24"/>
        </w:rPr>
      </w:pPr>
      <w:r w:rsidRPr="00027147">
        <w:rPr>
          <w:rStyle w:val="CharAttribute502"/>
          <w:rFonts w:eastAsia="№Е"/>
          <w:b/>
          <w:sz w:val="24"/>
          <w:szCs w:val="24"/>
        </w:rPr>
        <w:t xml:space="preserve">На групповом уровне: </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общешкольный родительский комитет, участвующий в управлении школой и решении вопросов воспитания и социализации их детей;</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F96986" w:rsidRPr="00027147" w:rsidRDefault="00F96986" w:rsidP="00F96986">
      <w:pPr>
        <w:pStyle w:val="a6"/>
        <w:shd w:val="clear" w:color="auto" w:fill="FFFFFF"/>
        <w:tabs>
          <w:tab w:val="left" w:pos="993"/>
          <w:tab w:val="left" w:pos="1310"/>
        </w:tabs>
        <w:ind w:left="567" w:right="-1"/>
        <w:jc w:val="both"/>
        <w:rPr>
          <w:rFonts w:ascii="Times New Roman" w:hAnsi="Times New Roman" w:cs="Times New Roman"/>
          <w:b/>
          <w:i/>
          <w:sz w:val="24"/>
          <w:szCs w:val="24"/>
        </w:rPr>
      </w:pPr>
      <w:r w:rsidRPr="00027147">
        <w:rPr>
          <w:rFonts w:ascii="Times New Roman" w:hAnsi="Times New Roman" w:cs="Times New Roman"/>
          <w:b/>
          <w:i/>
          <w:sz w:val="24"/>
          <w:szCs w:val="24"/>
        </w:rPr>
        <w:t xml:space="preserve"> На индивидуальном уровне:</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обращение к специалистам по запросу родителей для решения острых конфликтных ситуаций;</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F96986" w:rsidRPr="00027147" w:rsidRDefault="00F96986" w:rsidP="00B00F43">
      <w:pPr>
        <w:pStyle w:val="a6"/>
        <w:numPr>
          <w:ilvl w:val="0"/>
          <w:numId w:val="38"/>
        </w:numPr>
        <w:tabs>
          <w:tab w:val="left" w:pos="851"/>
          <w:tab w:val="left" w:pos="1310"/>
        </w:tabs>
        <w:suppressAutoHyphens/>
        <w:spacing w:after="0" w:line="240" w:lineRule="auto"/>
        <w:ind w:left="0" w:right="175" w:firstLine="567"/>
        <w:jc w:val="both"/>
        <w:rPr>
          <w:rFonts w:ascii="Times New Roman" w:hAnsi="Times New Roman" w:cs="Times New Roman"/>
          <w:sz w:val="24"/>
          <w:szCs w:val="24"/>
        </w:rPr>
      </w:pPr>
      <w:r w:rsidRPr="00027147">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F96986" w:rsidRPr="00027147" w:rsidRDefault="00F96986" w:rsidP="00F96986">
      <w:pPr>
        <w:spacing w:after="0"/>
        <w:jc w:val="both"/>
        <w:rPr>
          <w:rFonts w:ascii="Times New Roman" w:hAnsi="Times New Roman" w:cs="Times New Roman"/>
          <w:sz w:val="24"/>
          <w:szCs w:val="24"/>
        </w:rPr>
      </w:pPr>
    </w:p>
    <w:p w:rsidR="00F96986" w:rsidRPr="00027147" w:rsidRDefault="00F96986" w:rsidP="00F96986">
      <w:pPr>
        <w:spacing w:after="0"/>
        <w:jc w:val="center"/>
        <w:rPr>
          <w:rFonts w:ascii="Times New Roman" w:hAnsi="Times New Roman" w:cs="Times New Roman"/>
          <w:b/>
          <w:sz w:val="24"/>
          <w:szCs w:val="24"/>
        </w:rPr>
      </w:pPr>
      <w:r w:rsidRPr="00027147">
        <w:rPr>
          <w:rFonts w:ascii="Times New Roman" w:hAnsi="Times New Roman" w:cs="Times New Roman"/>
          <w:b/>
          <w:sz w:val="24"/>
          <w:szCs w:val="24"/>
        </w:rPr>
        <w:t>3.6. Модуль «Профориентация»</w:t>
      </w:r>
    </w:p>
    <w:p w:rsidR="00F96986" w:rsidRPr="00027147" w:rsidRDefault="00F96986" w:rsidP="00F96986">
      <w:pPr>
        <w:tabs>
          <w:tab w:val="left" w:pos="851"/>
        </w:tabs>
        <w:spacing w:line="240" w:lineRule="auto"/>
        <w:ind w:firstLine="709"/>
        <w:contextualSpacing/>
        <w:jc w:val="both"/>
        <w:rPr>
          <w:rFonts w:ascii="Times New Roman" w:hAnsi="Times New Roman" w:cs="Times New Roman"/>
          <w:sz w:val="24"/>
          <w:szCs w:val="24"/>
        </w:rPr>
      </w:pPr>
      <w:r w:rsidRPr="00027147">
        <w:rPr>
          <w:rFonts w:ascii="Times New Roman" w:hAnsi="Times New Roman" w:cs="Times New Roman"/>
          <w:sz w:val="24"/>
          <w:szCs w:val="24"/>
        </w:rPr>
        <w:t xml:space="preserve">Совместная деятельность педагогических работников и обучающихся по направления «Профориентация» включает профессиональное просвещение, диагностику и консультирование по вопросам профориентации, организацию профессиональных проб учащихся. Реализация воспитательного потенциала профориентационной работы школы предусматривает: </w:t>
      </w:r>
    </w:p>
    <w:p w:rsidR="00F96986" w:rsidRPr="00027147" w:rsidRDefault="00F96986" w:rsidP="00B00F43">
      <w:pPr>
        <w:numPr>
          <w:ilvl w:val="0"/>
          <w:numId w:val="44"/>
        </w:numPr>
        <w:tabs>
          <w:tab w:val="left" w:pos="851"/>
          <w:tab w:val="left" w:pos="993"/>
        </w:tabs>
        <w:suppressAutoHyphens/>
        <w:spacing w:after="200" w:line="240" w:lineRule="auto"/>
        <w:ind w:left="0" w:firstLine="709"/>
        <w:contextualSpacing/>
        <w:jc w:val="both"/>
        <w:rPr>
          <w:rFonts w:ascii="Times New Roman" w:hAnsi="Times New Roman" w:cs="Times New Roman"/>
          <w:sz w:val="24"/>
          <w:szCs w:val="24"/>
        </w:rPr>
      </w:pPr>
      <w:r w:rsidRPr="00027147">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96986" w:rsidRPr="00027147" w:rsidRDefault="00F96986" w:rsidP="00B00F43">
      <w:pPr>
        <w:numPr>
          <w:ilvl w:val="0"/>
          <w:numId w:val="44"/>
        </w:numPr>
        <w:tabs>
          <w:tab w:val="left" w:pos="851"/>
          <w:tab w:val="left" w:pos="993"/>
        </w:tabs>
        <w:suppressAutoHyphens/>
        <w:spacing w:after="200" w:line="240" w:lineRule="auto"/>
        <w:ind w:left="0" w:firstLine="709"/>
        <w:contextualSpacing/>
        <w:jc w:val="both"/>
        <w:rPr>
          <w:rFonts w:ascii="Times New Roman" w:hAnsi="Times New Roman" w:cs="Times New Roman"/>
          <w:sz w:val="24"/>
          <w:szCs w:val="24"/>
        </w:rPr>
      </w:pPr>
      <w:r w:rsidRPr="00027147">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96986" w:rsidRPr="00027147" w:rsidRDefault="00F96986" w:rsidP="00B00F43">
      <w:pPr>
        <w:numPr>
          <w:ilvl w:val="0"/>
          <w:numId w:val="44"/>
        </w:numPr>
        <w:tabs>
          <w:tab w:val="left" w:pos="851"/>
          <w:tab w:val="left" w:pos="993"/>
        </w:tabs>
        <w:suppressAutoHyphens/>
        <w:spacing w:after="200" w:line="240" w:lineRule="auto"/>
        <w:ind w:left="0" w:firstLine="709"/>
        <w:contextualSpacing/>
        <w:jc w:val="both"/>
        <w:rPr>
          <w:rFonts w:ascii="Times New Roman" w:hAnsi="Times New Roman" w:cs="Times New Roman"/>
          <w:sz w:val="24"/>
          <w:szCs w:val="24"/>
        </w:rPr>
      </w:pPr>
      <w:r w:rsidRPr="00027147">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F96986" w:rsidRPr="00027147" w:rsidRDefault="00F96986" w:rsidP="00B00F43">
      <w:pPr>
        <w:numPr>
          <w:ilvl w:val="0"/>
          <w:numId w:val="44"/>
        </w:numPr>
        <w:tabs>
          <w:tab w:val="left" w:pos="851"/>
          <w:tab w:val="left" w:pos="993"/>
        </w:tabs>
        <w:suppressAutoHyphens/>
        <w:spacing w:after="200" w:line="240" w:lineRule="auto"/>
        <w:ind w:left="0" w:firstLine="709"/>
        <w:contextualSpacing/>
        <w:jc w:val="both"/>
        <w:rPr>
          <w:rFonts w:ascii="Times New Roman" w:hAnsi="Times New Roman" w:cs="Times New Roman"/>
          <w:sz w:val="24"/>
          <w:szCs w:val="24"/>
        </w:rPr>
      </w:pPr>
      <w:r w:rsidRPr="00027147">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96986" w:rsidRPr="00027147" w:rsidRDefault="00F96986" w:rsidP="00B00F43">
      <w:pPr>
        <w:numPr>
          <w:ilvl w:val="0"/>
          <w:numId w:val="44"/>
        </w:numPr>
        <w:tabs>
          <w:tab w:val="left" w:pos="851"/>
          <w:tab w:val="left" w:pos="993"/>
        </w:tabs>
        <w:suppressAutoHyphens/>
        <w:spacing w:after="200" w:line="240" w:lineRule="auto"/>
        <w:ind w:left="0" w:firstLine="709"/>
        <w:contextualSpacing/>
        <w:jc w:val="both"/>
        <w:rPr>
          <w:rFonts w:ascii="Times New Roman" w:hAnsi="Times New Roman" w:cs="Times New Roman"/>
          <w:sz w:val="24"/>
          <w:szCs w:val="24"/>
        </w:rPr>
      </w:pPr>
      <w:r w:rsidRPr="00027147">
        <w:rPr>
          <w:rFonts w:ascii="Times New Roman" w:hAnsi="Times New Roman" w:cs="Times New Roman"/>
          <w:sz w:val="24"/>
          <w:szCs w:val="24"/>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96986" w:rsidRPr="00027147" w:rsidRDefault="00F96986" w:rsidP="00B00F43">
      <w:pPr>
        <w:numPr>
          <w:ilvl w:val="0"/>
          <w:numId w:val="44"/>
        </w:numPr>
        <w:tabs>
          <w:tab w:val="left" w:pos="851"/>
          <w:tab w:val="left" w:pos="993"/>
        </w:tabs>
        <w:suppressAutoHyphens/>
        <w:spacing w:after="200" w:line="240" w:lineRule="auto"/>
        <w:ind w:left="0" w:firstLine="709"/>
        <w:contextualSpacing/>
        <w:jc w:val="both"/>
        <w:rPr>
          <w:rFonts w:ascii="Times New Roman" w:hAnsi="Times New Roman" w:cs="Times New Roman"/>
          <w:sz w:val="24"/>
          <w:szCs w:val="24"/>
        </w:rPr>
      </w:pPr>
      <w:r w:rsidRPr="00027147">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на классных часах, в том числе в рамках Федеральных проектов « Билет в будущее», «Проектория», прохождение профориентационного онлайн-тестирования, просмотр лекций и онлайн-курсов по интересующим профессиям и направлениям профессионального образования;</w:t>
      </w:r>
    </w:p>
    <w:p w:rsidR="00F96986" w:rsidRPr="00027147" w:rsidRDefault="00F96986" w:rsidP="00B00F43">
      <w:pPr>
        <w:numPr>
          <w:ilvl w:val="0"/>
          <w:numId w:val="44"/>
        </w:numPr>
        <w:tabs>
          <w:tab w:val="left" w:pos="851"/>
          <w:tab w:val="left" w:pos="993"/>
        </w:tabs>
        <w:suppressAutoHyphens/>
        <w:spacing w:after="200" w:line="240" w:lineRule="auto"/>
        <w:ind w:left="0" w:firstLine="709"/>
        <w:contextualSpacing/>
        <w:jc w:val="both"/>
        <w:rPr>
          <w:rFonts w:ascii="Times New Roman" w:hAnsi="Times New Roman" w:cs="Times New Roman"/>
          <w:sz w:val="24"/>
          <w:szCs w:val="24"/>
        </w:rPr>
      </w:pPr>
      <w:r w:rsidRPr="00027147">
        <w:rPr>
          <w:rFonts w:ascii="Times New Roman" w:hAnsi="Times New Roman" w:cs="Times New Roman"/>
          <w:sz w:val="24"/>
          <w:szCs w:val="24"/>
        </w:rPr>
        <w:t>участие в работе всероссийских профориентационных проектов;</w:t>
      </w:r>
    </w:p>
    <w:p w:rsidR="00F96986" w:rsidRPr="00027147" w:rsidRDefault="00F96986" w:rsidP="00B00F43">
      <w:pPr>
        <w:numPr>
          <w:ilvl w:val="0"/>
          <w:numId w:val="44"/>
        </w:numPr>
        <w:tabs>
          <w:tab w:val="left" w:pos="851"/>
          <w:tab w:val="left" w:pos="993"/>
        </w:tabs>
        <w:suppressAutoHyphens/>
        <w:spacing w:after="200" w:line="240" w:lineRule="auto"/>
        <w:ind w:left="0" w:firstLine="709"/>
        <w:contextualSpacing/>
        <w:jc w:val="both"/>
        <w:rPr>
          <w:rFonts w:ascii="Times New Roman" w:hAnsi="Times New Roman" w:cs="Times New Roman"/>
          <w:sz w:val="24"/>
          <w:szCs w:val="24"/>
        </w:rPr>
      </w:pPr>
      <w:r w:rsidRPr="00027147">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96986" w:rsidRPr="00027147" w:rsidRDefault="00F96986" w:rsidP="00B00F43">
      <w:pPr>
        <w:numPr>
          <w:ilvl w:val="0"/>
          <w:numId w:val="44"/>
        </w:numPr>
        <w:tabs>
          <w:tab w:val="left" w:pos="851"/>
          <w:tab w:val="left" w:pos="993"/>
        </w:tabs>
        <w:suppressAutoHyphens/>
        <w:spacing w:after="0" w:line="240" w:lineRule="auto"/>
        <w:ind w:left="0" w:firstLine="709"/>
        <w:contextualSpacing/>
        <w:jc w:val="both"/>
        <w:rPr>
          <w:rFonts w:ascii="Times New Roman" w:hAnsi="Times New Roman" w:cs="Times New Roman"/>
          <w:sz w:val="24"/>
          <w:szCs w:val="24"/>
        </w:rPr>
      </w:pPr>
      <w:r w:rsidRPr="00027147">
        <w:rPr>
          <w:rFonts w:ascii="Times New Roman" w:hAnsi="Times New Roman" w:cs="Times New Roman"/>
          <w:sz w:val="24"/>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F96986" w:rsidRPr="00027147" w:rsidRDefault="00F96986" w:rsidP="00F96986">
      <w:pPr>
        <w:tabs>
          <w:tab w:val="left" w:pos="851"/>
          <w:tab w:val="left" w:pos="993"/>
        </w:tabs>
        <w:spacing w:after="0" w:line="360" w:lineRule="auto"/>
        <w:ind w:firstLine="709"/>
        <w:jc w:val="both"/>
        <w:rPr>
          <w:rFonts w:ascii="Times New Roman" w:hAnsi="Times New Roman" w:cs="Times New Roman"/>
          <w:sz w:val="24"/>
          <w:szCs w:val="24"/>
        </w:rPr>
      </w:pPr>
    </w:p>
    <w:p w:rsidR="00F96986" w:rsidRPr="00027147" w:rsidRDefault="00F96986" w:rsidP="00F96986">
      <w:pPr>
        <w:tabs>
          <w:tab w:val="left" w:pos="851"/>
          <w:tab w:val="left" w:pos="993"/>
        </w:tabs>
        <w:spacing w:after="0" w:line="360" w:lineRule="auto"/>
        <w:ind w:firstLine="709"/>
        <w:jc w:val="center"/>
        <w:rPr>
          <w:rFonts w:ascii="Times New Roman" w:hAnsi="Times New Roman" w:cs="Times New Roman"/>
          <w:b/>
          <w:sz w:val="24"/>
          <w:szCs w:val="24"/>
        </w:rPr>
      </w:pPr>
      <w:r w:rsidRPr="00027147">
        <w:rPr>
          <w:rFonts w:ascii="Times New Roman" w:hAnsi="Times New Roman" w:cs="Times New Roman"/>
          <w:b/>
          <w:sz w:val="24"/>
          <w:szCs w:val="24"/>
        </w:rPr>
        <w:t>3.7. Модуль  «Школьный театр»</w:t>
      </w:r>
    </w:p>
    <w:p w:rsidR="00F96986" w:rsidRPr="00027147" w:rsidRDefault="00F96986" w:rsidP="00F96986">
      <w:pPr>
        <w:tabs>
          <w:tab w:val="left" w:pos="851"/>
          <w:tab w:val="left" w:pos="993"/>
        </w:tabs>
        <w:spacing w:after="0" w:line="240" w:lineRule="auto"/>
        <w:ind w:firstLine="709"/>
        <w:jc w:val="both"/>
        <w:rPr>
          <w:rFonts w:ascii="Times New Roman" w:hAnsi="Times New Roman" w:cs="Times New Roman"/>
          <w:sz w:val="24"/>
          <w:szCs w:val="24"/>
        </w:rPr>
      </w:pPr>
      <w:r w:rsidRPr="00027147">
        <w:rPr>
          <w:rFonts w:ascii="Times New Roman" w:hAnsi="Times New Roman" w:cs="Times New Roman"/>
          <w:sz w:val="24"/>
          <w:szCs w:val="24"/>
        </w:rPr>
        <w:t xml:space="preserve">Системообразующим компонентом культурной творческой воспитательной среды, основным содержанием ее деятельности выступает школьный театр. Театр — это центр  духовной жизни школы. Каждый класс проходит воспитание театром. Каждый ребенок за свою школьную жизнь обязательно участвует в школьном спектакле. В школе реализуется </w:t>
      </w:r>
      <w:r w:rsidRPr="00027147">
        <w:rPr>
          <w:rFonts w:ascii="Times New Roman" w:hAnsi="Times New Roman" w:cs="Times New Roman"/>
          <w:sz w:val="24"/>
          <w:szCs w:val="24"/>
        </w:rPr>
        <w:lastRenderedPageBreak/>
        <w:t>программа воспитания через традиционные праздники русской культуры, и в каждый из них вовлекается как можно большее количество активных участников — учащихся и родителей. Организация и проведение таких праздников является одной из главных составляющих ценностного уклада школьной жизни. Формой подготовки и проведения праздника является КТД, которое традиционно завершается театральной постановкой. Наши ученики, их родители и педагоги школы – активные участники и организаторы традиционных православных праздников и праздников русской культуры «Осенины»,  «Рождество Христово», «Крещение», «Широкая Масленица», «Светлое Христово Воскресение». Мы обращаемся к народной традиционной культуре не только потому, что это кладезь мудрости, но и потому что это наша история. В ней неразрывна связь времён и поколений. Новое рождается старым, несёт в себе его черты, продолжает его. Планомерная работа по приобщению школьников к основам народной культуры помогает решить следующие задачи: - знакомство детей с культурой и историей своего народа; - формирование чувства сопричастности к культурному наследию; - формирование таких нравственных качеств как доброта, сострадание, трудолюбие; - вовлечение родителей в совместную деятельность. Дети особенно остро воспринимают такую особенность народных праздников, как их связь с жизнью природы. Народный праздник - веками отработанный способ единения людей в коллективном сопереживании события. Используя народный опыт, мы можем помочь детям творчески проявить себя уже в процессе подготовки к празднику, не говоря о самом праздничном действе, приобщиться к радости коллективного сотворчества. Большое внимание в вопросах организации и проведения праздников отводится налаживанию тесного сотрудничества с родителями обучающихся и социальными партнерами школы, которые не только помогают советом, информацией, изготовлением декораций и костюмов к праздникам, но и являются активными участниками всех действий. В ходе подготовки театральной постановки родители вместе с детьми изучают массивный духовный пласт русской православной культуры, приобщаются к радости коллективного сотворчества. У учащихся формируются нравственное отношение к окружающему миру и духовно-нравственная устойчивость, уважительное отношение к истории своей страны и к культурному наследию своего народа, совершенствуются нравственные качества.</w:t>
      </w:r>
    </w:p>
    <w:p w:rsidR="00F96986" w:rsidRPr="00027147" w:rsidRDefault="00F96986" w:rsidP="00F96986">
      <w:pPr>
        <w:tabs>
          <w:tab w:val="left" w:pos="851"/>
          <w:tab w:val="left" w:pos="993"/>
        </w:tabs>
        <w:spacing w:after="0" w:line="240" w:lineRule="auto"/>
        <w:ind w:firstLine="709"/>
        <w:jc w:val="both"/>
        <w:rPr>
          <w:rFonts w:ascii="Times New Roman" w:hAnsi="Times New Roman" w:cs="Times New Roman"/>
          <w:sz w:val="24"/>
          <w:szCs w:val="24"/>
        </w:rPr>
      </w:pPr>
    </w:p>
    <w:p w:rsidR="00F96986" w:rsidRPr="00027147" w:rsidRDefault="00F96986" w:rsidP="00F96986">
      <w:pPr>
        <w:tabs>
          <w:tab w:val="left" w:pos="851"/>
          <w:tab w:val="left" w:pos="993"/>
        </w:tabs>
        <w:spacing w:after="0" w:line="240" w:lineRule="auto"/>
        <w:ind w:firstLine="709"/>
        <w:jc w:val="center"/>
        <w:rPr>
          <w:rFonts w:ascii="Times New Roman" w:hAnsi="Times New Roman" w:cs="Times New Roman"/>
          <w:b/>
          <w:bCs/>
          <w:sz w:val="24"/>
          <w:szCs w:val="24"/>
        </w:rPr>
      </w:pPr>
      <w:r w:rsidRPr="00027147">
        <w:rPr>
          <w:rFonts w:ascii="Times New Roman" w:hAnsi="Times New Roman" w:cs="Times New Roman"/>
          <w:b/>
          <w:bCs/>
          <w:sz w:val="24"/>
          <w:szCs w:val="24"/>
        </w:rPr>
        <w:t>3.8. Модуль «Спортивный клуб»</w:t>
      </w:r>
    </w:p>
    <w:p w:rsidR="00F96986" w:rsidRPr="00027147" w:rsidRDefault="00F96986" w:rsidP="00F96986">
      <w:pPr>
        <w:tabs>
          <w:tab w:val="left" w:pos="851"/>
          <w:tab w:val="left" w:pos="993"/>
        </w:tabs>
        <w:spacing w:after="0" w:line="240" w:lineRule="auto"/>
        <w:ind w:firstLine="709"/>
        <w:jc w:val="both"/>
        <w:rPr>
          <w:rFonts w:ascii="Times New Roman" w:hAnsi="Times New Roman" w:cs="Times New Roman"/>
          <w:sz w:val="24"/>
          <w:szCs w:val="24"/>
        </w:rPr>
      </w:pPr>
      <w:r w:rsidRPr="00027147">
        <w:rPr>
          <w:rFonts w:ascii="Times New Roman" w:hAnsi="Times New Roman" w:cs="Times New Roman"/>
          <w:sz w:val="24"/>
          <w:szCs w:val="24"/>
        </w:rPr>
        <w:t xml:space="preserve">Цель модуля: всестороннее развитие и совершенствование физических качеств и связанных с ними способностей обучающегося; популяризация физической культуры и спорта, также здорового образа жизни. Задачи модуля: </w:t>
      </w:r>
      <w:r w:rsidRPr="00027147">
        <w:rPr>
          <w:rFonts w:ascii="Times New Roman" w:eastAsia="Symbol" w:hAnsi="Times New Roman" w:cs="Times New Roman"/>
          <w:sz w:val="24"/>
          <w:szCs w:val="24"/>
        </w:rPr>
        <w:t></w:t>
      </w:r>
      <w:r w:rsidRPr="00027147">
        <w:rPr>
          <w:rFonts w:ascii="Times New Roman" w:hAnsi="Times New Roman" w:cs="Times New Roman"/>
          <w:sz w:val="24"/>
          <w:szCs w:val="24"/>
        </w:rPr>
        <w:t xml:space="preserve"> вовлечение обучающихся в пропаганду здорового образа жизни;</w:t>
      </w:r>
    </w:p>
    <w:p w:rsidR="00F96986" w:rsidRPr="00027147" w:rsidRDefault="00F96986" w:rsidP="00F96986">
      <w:pPr>
        <w:tabs>
          <w:tab w:val="left" w:pos="851"/>
          <w:tab w:val="left" w:pos="993"/>
        </w:tabs>
        <w:spacing w:after="0" w:line="240" w:lineRule="auto"/>
        <w:ind w:firstLine="709"/>
        <w:jc w:val="both"/>
        <w:rPr>
          <w:rFonts w:ascii="Times New Roman" w:hAnsi="Times New Roman" w:cs="Times New Roman"/>
          <w:sz w:val="24"/>
          <w:szCs w:val="24"/>
        </w:rPr>
      </w:pPr>
      <w:r w:rsidRPr="00027147">
        <w:rPr>
          <w:rFonts w:ascii="Times New Roman" w:eastAsia="Symbol" w:hAnsi="Times New Roman" w:cs="Times New Roman"/>
          <w:sz w:val="24"/>
          <w:szCs w:val="24"/>
        </w:rPr>
        <w:t></w:t>
      </w:r>
      <w:r w:rsidRPr="00027147">
        <w:rPr>
          <w:rFonts w:ascii="Times New Roman" w:hAnsi="Times New Roman" w:cs="Times New Roman"/>
          <w:sz w:val="24"/>
          <w:szCs w:val="24"/>
        </w:rPr>
        <w:t xml:space="preserve"> вовлечение обучающихся в регулярные занятия физической культурой и спортом;</w:t>
      </w:r>
    </w:p>
    <w:p w:rsidR="00F96986" w:rsidRPr="00027147" w:rsidRDefault="00F96986" w:rsidP="00F96986">
      <w:pPr>
        <w:tabs>
          <w:tab w:val="left" w:pos="851"/>
          <w:tab w:val="left" w:pos="993"/>
        </w:tabs>
        <w:spacing w:after="0" w:line="240" w:lineRule="auto"/>
        <w:ind w:firstLine="709"/>
        <w:jc w:val="both"/>
        <w:rPr>
          <w:rFonts w:ascii="Times New Roman" w:hAnsi="Times New Roman" w:cs="Times New Roman"/>
          <w:sz w:val="24"/>
          <w:szCs w:val="24"/>
        </w:rPr>
      </w:pPr>
      <w:r w:rsidRPr="00027147">
        <w:rPr>
          <w:rFonts w:ascii="Times New Roman" w:eastAsia="Symbol" w:hAnsi="Times New Roman" w:cs="Times New Roman"/>
          <w:sz w:val="24"/>
          <w:szCs w:val="24"/>
        </w:rPr>
        <w:t></w:t>
      </w:r>
      <w:r w:rsidRPr="00027147">
        <w:rPr>
          <w:rFonts w:ascii="Times New Roman" w:hAnsi="Times New Roman" w:cs="Times New Roman"/>
          <w:sz w:val="24"/>
          <w:szCs w:val="24"/>
        </w:rPr>
        <w:t xml:space="preserve"> реализация проектов в области физкультурно-спортивной и оздоровительной деятельности, связанных с популяризацией здорового образа жизни, спорта;</w:t>
      </w:r>
    </w:p>
    <w:p w:rsidR="00F96986" w:rsidRPr="00027147" w:rsidRDefault="00F96986" w:rsidP="00F96986">
      <w:pPr>
        <w:tabs>
          <w:tab w:val="left" w:pos="851"/>
          <w:tab w:val="left" w:pos="993"/>
        </w:tabs>
        <w:spacing w:after="0" w:line="240" w:lineRule="auto"/>
        <w:ind w:firstLine="709"/>
        <w:jc w:val="both"/>
        <w:rPr>
          <w:rFonts w:ascii="Times New Roman" w:hAnsi="Times New Roman" w:cs="Times New Roman"/>
          <w:sz w:val="24"/>
          <w:szCs w:val="24"/>
        </w:rPr>
      </w:pPr>
      <w:r w:rsidRPr="00027147">
        <w:rPr>
          <w:rFonts w:ascii="Times New Roman" w:eastAsia="Symbol" w:hAnsi="Times New Roman" w:cs="Times New Roman"/>
          <w:sz w:val="24"/>
          <w:szCs w:val="24"/>
        </w:rPr>
        <w:t></w:t>
      </w:r>
      <w:r w:rsidRPr="00027147">
        <w:rPr>
          <w:rFonts w:ascii="Times New Roman" w:hAnsi="Times New Roman" w:cs="Times New Roman"/>
          <w:sz w:val="24"/>
          <w:szCs w:val="24"/>
        </w:rPr>
        <w:t xml:space="preserve"> создание условий для занятия спортом людей с ограниченными возможностями здоровья и инвалидов;</w:t>
      </w:r>
    </w:p>
    <w:p w:rsidR="00F96986" w:rsidRPr="00027147" w:rsidRDefault="00F96986" w:rsidP="00F96986">
      <w:pPr>
        <w:tabs>
          <w:tab w:val="left" w:pos="851"/>
          <w:tab w:val="left" w:pos="993"/>
        </w:tabs>
        <w:spacing w:after="0" w:line="240" w:lineRule="auto"/>
        <w:ind w:firstLine="709"/>
        <w:jc w:val="both"/>
        <w:rPr>
          <w:rFonts w:ascii="Times New Roman" w:hAnsi="Times New Roman" w:cs="Times New Roman"/>
          <w:sz w:val="24"/>
          <w:szCs w:val="24"/>
        </w:rPr>
      </w:pPr>
      <w:r w:rsidRPr="00027147">
        <w:rPr>
          <w:rFonts w:ascii="Times New Roman" w:eastAsia="Symbol" w:hAnsi="Times New Roman" w:cs="Times New Roman"/>
          <w:sz w:val="24"/>
          <w:szCs w:val="24"/>
        </w:rPr>
        <w:t></w:t>
      </w:r>
      <w:r w:rsidRPr="00027147">
        <w:rPr>
          <w:rFonts w:ascii="Times New Roman" w:hAnsi="Times New Roman" w:cs="Times New Roman"/>
          <w:sz w:val="24"/>
          <w:szCs w:val="24"/>
        </w:rPr>
        <w:t xml:space="preserve"> 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профилактика наркотической и алкогольной зависимости, табакокурения и других вредных привычек;</w:t>
      </w:r>
    </w:p>
    <w:p w:rsidR="00F96986" w:rsidRPr="00027147" w:rsidRDefault="00F96986" w:rsidP="00F96986">
      <w:pPr>
        <w:tabs>
          <w:tab w:val="left" w:pos="851"/>
          <w:tab w:val="left" w:pos="993"/>
        </w:tabs>
        <w:spacing w:after="0" w:line="240" w:lineRule="auto"/>
        <w:ind w:firstLine="709"/>
        <w:jc w:val="both"/>
        <w:rPr>
          <w:rFonts w:ascii="Times New Roman" w:hAnsi="Times New Roman" w:cs="Times New Roman"/>
          <w:sz w:val="24"/>
          <w:szCs w:val="24"/>
        </w:rPr>
      </w:pPr>
      <w:r w:rsidRPr="00027147">
        <w:rPr>
          <w:rFonts w:ascii="Times New Roman" w:hAnsi="Times New Roman" w:cs="Times New Roman"/>
          <w:sz w:val="24"/>
          <w:szCs w:val="24"/>
        </w:rPr>
        <w:t>-</w:t>
      </w:r>
      <w:r w:rsidRPr="00027147">
        <w:rPr>
          <w:rFonts w:ascii="Times New Roman" w:hAnsi="Times New Roman" w:cs="Times New Roman"/>
          <w:color w:val="000000"/>
          <w:sz w:val="24"/>
          <w:szCs w:val="24"/>
        </w:rPr>
        <w:t> -выявление одаренных детей и привлечение их в различные виды спорта;</w:t>
      </w:r>
    </w:p>
    <w:p w:rsidR="00F96986" w:rsidRPr="00027147" w:rsidRDefault="00F96986" w:rsidP="00F96986">
      <w:pPr>
        <w:pStyle w:val="af7"/>
        <w:shd w:val="clear" w:color="auto" w:fill="FFFFFF"/>
        <w:spacing w:before="280" w:after="0"/>
        <w:ind w:firstLine="567"/>
        <w:jc w:val="both"/>
        <w:rPr>
          <w:color w:val="000000"/>
        </w:rPr>
      </w:pPr>
      <w:r w:rsidRPr="00027147">
        <w:rPr>
          <w:color w:val="000000"/>
        </w:rPr>
        <w:t>-вовлечение детей, находящихся в трудной жизненной ситуации в объединения дополнительного образования клуба и внеурочные мероприятия;</w:t>
      </w:r>
    </w:p>
    <w:p w:rsidR="00F96986" w:rsidRPr="00027147" w:rsidRDefault="00F96986" w:rsidP="00F96986">
      <w:pPr>
        <w:pStyle w:val="af7"/>
        <w:shd w:val="clear" w:color="auto" w:fill="FFFFFF"/>
        <w:spacing w:before="280" w:after="0"/>
        <w:ind w:firstLine="567"/>
        <w:jc w:val="both"/>
        <w:rPr>
          <w:color w:val="000000"/>
        </w:rPr>
      </w:pPr>
      <w:r w:rsidRPr="00027147">
        <w:rPr>
          <w:color w:val="000000"/>
        </w:rPr>
        <w:lastRenderedPageBreak/>
        <w:t>-проведение спортивно-массовых мероприятий, поддержка традиций школы  и  её имиджа;</w:t>
      </w:r>
    </w:p>
    <w:p w:rsidR="00F96986" w:rsidRPr="00027147" w:rsidRDefault="00F96986" w:rsidP="00F96986">
      <w:pPr>
        <w:pStyle w:val="af7"/>
        <w:shd w:val="clear" w:color="auto" w:fill="FFFFFF"/>
        <w:spacing w:before="280" w:after="0"/>
        <w:ind w:firstLine="567"/>
        <w:jc w:val="both"/>
        <w:rPr>
          <w:color w:val="000000"/>
        </w:rPr>
      </w:pPr>
      <w:r w:rsidRPr="00027147">
        <w:rPr>
          <w:color w:val="000000"/>
        </w:rPr>
        <w:t> -подготовка обучающихся к сдаче норм ВФСК ГТО и к участию в соревнованиях и спортивно-массовых мероприятиях;</w:t>
      </w:r>
    </w:p>
    <w:p w:rsidR="00F96986" w:rsidRPr="00027147" w:rsidRDefault="00F96986" w:rsidP="00F96986">
      <w:pPr>
        <w:pStyle w:val="af7"/>
        <w:shd w:val="clear" w:color="auto" w:fill="FFFFFF"/>
        <w:spacing w:before="280" w:after="0"/>
        <w:ind w:firstLine="567"/>
        <w:jc w:val="both"/>
        <w:rPr>
          <w:color w:val="000000"/>
        </w:rPr>
      </w:pPr>
      <w:r w:rsidRPr="00027147">
        <w:rPr>
          <w:color w:val="000000"/>
        </w:rPr>
        <w:t> организация курсов дополнительного образования «Волейбольная секция» и «Лыжные гонки».</w:t>
      </w:r>
    </w:p>
    <w:p w:rsidR="00F96986" w:rsidRPr="00027147" w:rsidRDefault="00F96986" w:rsidP="00F96986">
      <w:pPr>
        <w:tabs>
          <w:tab w:val="left" w:pos="851"/>
          <w:tab w:val="left" w:pos="993"/>
        </w:tabs>
        <w:spacing w:after="0" w:line="240" w:lineRule="auto"/>
        <w:ind w:firstLine="709"/>
        <w:jc w:val="both"/>
        <w:rPr>
          <w:rFonts w:ascii="Times New Roman" w:hAnsi="Times New Roman" w:cs="Times New Roman"/>
          <w:sz w:val="24"/>
          <w:szCs w:val="24"/>
        </w:rPr>
      </w:pPr>
    </w:p>
    <w:p w:rsidR="00F96986" w:rsidRPr="00027147" w:rsidRDefault="00F96986" w:rsidP="00F96986">
      <w:pPr>
        <w:ind w:firstLine="708"/>
        <w:rPr>
          <w:rFonts w:ascii="Times New Roman" w:hAnsi="Times New Roman" w:cs="Times New Roman"/>
          <w:sz w:val="24"/>
          <w:szCs w:val="24"/>
        </w:rPr>
      </w:pPr>
      <w:r w:rsidRPr="00027147">
        <w:rPr>
          <w:rFonts w:ascii="Times New Roman" w:hAnsi="Times New Roman" w:cs="Times New Roman"/>
          <w:b/>
          <w:sz w:val="24"/>
          <w:szCs w:val="24"/>
        </w:rPr>
        <w:t>3.9. Модуль «Детские общественные объединения»</w:t>
      </w:r>
    </w:p>
    <w:p w:rsidR="00F96986" w:rsidRPr="00027147" w:rsidRDefault="00F96986" w:rsidP="00F96986">
      <w:pPr>
        <w:rPr>
          <w:rFonts w:ascii="Times New Roman" w:hAnsi="Times New Roman" w:cs="Times New Roman"/>
          <w:sz w:val="24"/>
          <w:szCs w:val="24"/>
        </w:rPr>
      </w:pPr>
      <w:r w:rsidRPr="00027147">
        <w:rPr>
          <w:rFonts w:ascii="Times New Roman" w:hAnsi="Times New Roman" w:cs="Times New Roman"/>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F96986" w:rsidRPr="00027147" w:rsidRDefault="00F96986" w:rsidP="00F96986">
      <w:pPr>
        <w:rPr>
          <w:rFonts w:ascii="Times New Roman" w:hAnsi="Times New Roman" w:cs="Times New Roman"/>
          <w:sz w:val="24"/>
          <w:szCs w:val="24"/>
        </w:rPr>
      </w:pPr>
      <w:r w:rsidRPr="00027147">
        <w:rPr>
          <w:rFonts w:ascii="Times New Roman" w:hAnsi="Times New Roman" w:cs="Times New Roman"/>
          <w:sz w:val="24"/>
          <w:szCs w:val="24"/>
        </w:rPr>
        <w:t>•</w:t>
      </w:r>
      <w:r w:rsidRPr="00027147">
        <w:rPr>
          <w:rFonts w:ascii="Times New Roman" w:hAnsi="Times New Roman" w:cs="Times New Roman"/>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F96986" w:rsidRPr="00027147" w:rsidRDefault="00F96986" w:rsidP="00F96986">
      <w:pPr>
        <w:rPr>
          <w:rFonts w:ascii="Times New Roman" w:hAnsi="Times New Roman" w:cs="Times New Roman"/>
          <w:sz w:val="24"/>
          <w:szCs w:val="24"/>
        </w:rPr>
      </w:pPr>
      <w:r w:rsidRPr="00027147">
        <w:rPr>
          <w:rFonts w:ascii="Times New Roman" w:hAnsi="Times New Roman" w:cs="Times New Roman"/>
          <w:sz w:val="24"/>
          <w:szCs w:val="24"/>
        </w:rPr>
        <w:t>•</w:t>
      </w:r>
      <w:r w:rsidRPr="00027147">
        <w:rPr>
          <w:rFonts w:ascii="Times New Roman" w:hAnsi="Times New Roman" w:cs="Times New Roman"/>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на пришкольном участке, уход за деревьями и кустарниками, благоустройство клумб) и др.;</w:t>
      </w:r>
    </w:p>
    <w:p w:rsidR="00F96986" w:rsidRPr="00027147" w:rsidRDefault="00F96986" w:rsidP="00F96986">
      <w:pPr>
        <w:rPr>
          <w:rFonts w:ascii="Times New Roman" w:hAnsi="Times New Roman" w:cs="Times New Roman"/>
          <w:sz w:val="24"/>
          <w:szCs w:val="24"/>
        </w:rPr>
      </w:pPr>
      <w:r w:rsidRPr="00027147">
        <w:rPr>
          <w:rFonts w:ascii="Times New Roman" w:hAnsi="Times New Roman" w:cs="Times New Roman"/>
          <w:sz w:val="24"/>
          <w:szCs w:val="24"/>
        </w:rPr>
        <w:t>•</w:t>
      </w:r>
      <w:r w:rsidRPr="00027147">
        <w:rPr>
          <w:rFonts w:ascii="Times New Roman" w:hAnsi="Times New Roman" w:cs="Times New Roman"/>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F96986" w:rsidRPr="00027147" w:rsidRDefault="00F96986" w:rsidP="00F96986">
      <w:pPr>
        <w:rPr>
          <w:rFonts w:ascii="Times New Roman" w:hAnsi="Times New Roman" w:cs="Times New Roman"/>
          <w:sz w:val="24"/>
          <w:szCs w:val="24"/>
        </w:rPr>
      </w:pPr>
      <w:r w:rsidRPr="00027147">
        <w:rPr>
          <w:rFonts w:ascii="Times New Roman" w:hAnsi="Times New Roman" w:cs="Times New Roman"/>
          <w:sz w:val="24"/>
          <w:szCs w:val="24"/>
        </w:rPr>
        <w:t xml:space="preserve">Первичное отделение Общероссийской общественно-государственной детско-юношеской организации - </w:t>
      </w:r>
      <w:r w:rsidRPr="00027147">
        <w:rPr>
          <w:rFonts w:ascii="Times New Roman" w:hAnsi="Times New Roman" w:cs="Times New Roman"/>
          <w:bCs/>
          <w:sz w:val="24"/>
          <w:szCs w:val="24"/>
          <w:shd w:val="clear" w:color="auto" w:fill="FFFFFF"/>
        </w:rPr>
        <w:t>Российское движение детей и молодёжи</w:t>
      </w:r>
      <w:r w:rsidRPr="00027147">
        <w:rPr>
          <w:rFonts w:ascii="Times New Roman" w:hAnsi="Times New Roman" w:cs="Times New Roman"/>
          <w:sz w:val="24"/>
          <w:szCs w:val="24"/>
          <w:shd w:val="clear" w:color="auto" w:fill="FFFFFF"/>
        </w:rPr>
        <w:t> «Движение первых» – общероссийская общественно-государственная детско-молодёжная организация-создано в соответствии с Федеральным законом «О российском движении детей и молодежи» от 14.07.2022 N 261-ФЗ.</w:t>
      </w:r>
      <w:r w:rsidRPr="00027147">
        <w:rPr>
          <w:rStyle w:val="c3"/>
          <w:rFonts w:ascii="Times New Roman" w:hAnsi="Times New Roman" w:cs="Times New Roman"/>
          <w:color w:val="000000"/>
          <w:sz w:val="24"/>
          <w:szCs w:val="24"/>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027147">
        <w:rPr>
          <w:rFonts w:ascii="Times New Roman" w:hAnsi="Times New Roman" w:cs="Times New Roman"/>
          <w:sz w:val="24"/>
          <w:szCs w:val="24"/>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Дети и родители самостоятельно принимают решение об участии в проектах РДДМ.</w:t>
      </w:r>
      <w:r w:rsidRPr="00027147">
        <w:rPr>
          <w:rStyle w:val="c3"/>
          <w:rFonts w:ascii="Times New Roman" w:hAnsi="Times New Roman" w:cs="Times New Roman"/>
          <w:color w:val="000000"/>
          <w:sz w:val="24"/>
          <w:szCs w:val="24"/>
        </w:rPr>
        <w:t xml:space="preserve"> Подростки получают навыки эффективного взаимодействия в команде, построения отношений с другими людьми, </w:t>
      </w:r>
      <w:r w:rsidRPr="00027147">
        <w:rPr>
          <w:rStyle w:val="c3"/>
          <w:rFonts w:ascii="Times New Roman" w:hAnsi="Times New Roman" w:cs="Times New Roman"/>
          <w:color w:val="000000"/>
          <w:sz w:val="24"/>
          <w:szCs w:val="24"/>
        </w:rPr>
        <w:lastRenderedPageBreak/>
        <w:t>проявляют себя в решении групповых задач, делают осознанный выбор, способны понять свою роль в обществе</w:t>
      </w:r>
      <w:r w:rsidRPr="00027147">
        <w:rPr>
          <w:rStyle w:val="c3"/>
          <w:rFonts w:ascii="Times New Roman" w:hAnsi="Times New Roman" w:cs="Times New Roman"/>
          <w:sz w:val="24"/>
          <w:szCs w:val="24"/>
        </w:rPr>
        <w:t>.</w:t>
      </w:r>
    </w:p>
    <w:p w:rsidR="00F96986" w:rsidRPr="00027147" w:rsidRDefault="00F96986" w:rsidP="00F96986">
      <w:pPr>
        <w:rPr>
          <w:rStyle w:val="c3"/>
          <w:rFonts w:ascii="Times New Roman" w:hAnsi="Times New Roman" w:cs="Times New Roman"/>
          <w:sz w:val="24"/>
          <w:szCs w:val="24"/>
        </w:rPr>
      </w:pPr>
      <w:r w:rsidRPr="00027147">
        <w:rPr>
          <w:rFonts w:ascii="Times New Roman" w:hAnsi="Times New Roman" w:cs="Times New Roman"/>
          <w:sz w:val="24"/>
          <w:szCs w:val="24"/>
        </w:rPr>
        <w:t xml:space="preserve">       Одно из направлений РДДМ «Движение первых» -прогр</w:t>
      </w:r>
      <w:r w:rsidRPr="00027147">
        <w:rPr>
          <w:rFonts w:ascii="Times New Roman" w:hAnsi="Times New Roman" w:cs="Times New Roman"/>
          <w:sz w:val="24"/>
          <w:szCs w:val="24"/>
          <w:shd w:val="clear" w:color="auto" w:fill="FFFFFF"/>
        </w:rPr>
        <w:t>амма «</w:t>
      </w:r>
      <w:r w:rsidRPr="00027147">
        <w:rPr>
          <w:rFonts w:ascii="Times New Roman" w:hAnsi="Times New Roman" w:cs="Times New Roman"/>
          <w:b/>
          <w:bCs/>
          <w:sz w:val="24"/>
          <w:szCs w:val="24"/>
          <w:shd w:val="clear" w:color="auto" w:fill="FFFFFF"/>
        </w:rPr>
        <w:t>Орлята</w:t>
      </w:r>
      <w:r w:rsidRPr="00027147">
        <w:rPr>
          <w:rFonts w:ascii="Times New Roman" w:hAnsi="Times New Roman" w:cs="Times New Roman"/>
          <w:sz w:val="24"/>
          <w:szCs w:val="24"/>
          <w:shd w:val="clear" w:color="auto" w:fill="FFFFFF"/>
        </w:rPr>
        <w:t> </w:t>
      </w:r>
      <w:r w:rsidRPr="00027147">
        <w:rPr>
          <w:rFonts w:ascii="Times New Roman" w:hAnsi="Times New Roman" w:cs="Times New Roman"/>
          <w:b/>
          <w:bCs/>
          <w:sz w:val="24"/>
          <w:szCs w:val="24"/>
          <w:shd w:val="clear" w:color="auto" w:fill="FFFFFF"/>
        </w:rPr>
        <w:t>России</w:t>
      </w:r>
      <w:r w:rsidRPr="00027147">
        <w:rPr>
          <w:rFonts w:ascii="Times New Roman" w:hAnsi="Times New Roman" w:cs="Times New Roman"/>
          <w:sz w:val="24"/>
          <w:szCs w:val="24"/>
          <w:shd w:val="clear" w:color="auto" w:fill="FFFFFF"/>
        </w:rPr>
        <w:t>» – уникальный проект, направленный на развитие социальной активности школьников младших классов врамкам патриотического воспитания граждан РФ. Участниками программы «</w:t>
      </w:r>
      <w:r w:rsidRPr="00027147">
        <w:rPr>
          <w:rFonts w:ascii="Times New Roman" w:hAnsi="Times New Roman" w:cs="Times New Roman"/>
          <w:b/>
          <w:bCs/>
          <w:sz w:val="24"/>
          <w:szCs w:val="24"/>
          <w:shd w:val="clear" w:color="auto" w:fill="FFFFFF"/>
        </w:rPr>
        <w:t>Орлята</w:t>
      </w:r>
      <w:r w:rsidRPr="00027147">
        <w:rPr>
          <w:rFonts w:ascii="Times New Roman" w:hAnsi="Times New Roman" w:cs="Times New Roman"/>
          <w:sz w:val="24"/>
          <w:szCs w:val="24"/>
          <w:shd w:val="clear" w:color="auto" w:fill="FFFFFF"/>
        </w:rPr>
        <w:t> </w:t>
      </w:r>
      <w:r w:rsidRPr="00027147">
        <w:rPr>
          <w:rFonts w:ascii="Times New Roman" w:hAnsi="Times New Roman" w:cs="Times New Roman"/>
          <w:b/>
          <w:bCs/>
          <w:sz w:val="24"/>
          <w:szCs w:val="24"/>
          <w:shd w:val="clear" w:color="auto" w:fill="FFFFFF"/>
        </w:rPr>
        <w:t>России</w:t>
      </w:r>
      <w:r w:rsidRPr="00027147">
        <w:rPr>
          <w:rFonts w:ascii="Times New Roman" w:hAnsi="Times New Roman" w:cs="Times New Roman"/>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F96986" w:rsidRPr="00027147" w:rsidRDefault="00F96986" w:rsidP="00027147">
      <w:pPr>
        <w:rPr>
          <w:rFonts w:ascii="Times New Roman" w:hAnsi="Times New Roman" w:cs="Times New Roman"/>
          <w:i/>
          <w:sz w:val="24"/>
          <w:szCs w:val="24"/>
        </w:rPr>
      </w:pPr>
      <w:r w:rsidRPr="00027147">
        <w:rPr>
          <w:rStyle w:val="c3"/>
          <w:rFonts w:ascii="Times New Roman" w:hAnsi="Times New Roman" w:cs="Times New Roman"/>
          <w:sz w:val="24"/>
          <w:szCs w:val="24"/>
        </w:rPr>
        <w:tab/>
        <w:t xml:space="preserve">Обучающиеся принимают участие в мероприятиях и Всероссийских акциях «Дней единых действий» в таких как: </w:t>
      </w:r>
      <w:r w:rsidRPr="00027147">
        <w:rPr>
          <w:rFonts w:ascii="Times New Roman" w:hAnsi="Times New Roman" w:cs="Times New Roman"/>
          <w:sz w:val="24"/>
          <w:szCs w:val="24"/>
        </w:rPr>
        <w:t>День знаний,  День учителя, День народного единства, День матери, День героев Отечества, День Конституции РФ, День защитника Отечества, День космонавтики, Международный женский день, День Победы, День защиты детей.</w:t>
      </w:r>
    </w:p>
    <w:p w:rsidR="00353DBB" w:rsidRPr="00027147" w:rsidRDefault="00353DBB" w:rsidP="0034674C">
      <w:pPr>
        <w:tabs>
          <w:tab w:val="left" w:pos="284"/>
        </w:tabs>
        <w:autoSpaceDE w:val="0"/>
        <w:autoSpaceDN w:val="0"/>
        <w:adjustRightInd w:val="0"/>
        <w:spacing w:after="0" w:line="360" w:lineRule="auto"/>
        <w:ind w:left="-709" w:right="283" w:firstLine="709"/>
        <w:contextualSpacing/>
        <w:jc w:val="center"/>
        <w:rPr>
          <w:rFonts w:ascii="Times New Roman" w:eastAsia="Times New Roman" w:hAnsi="Times New Roman" w:cs="Times New Roman"/>
          <w:b/>
          <w:bCs/>
          <w:sz w:val="24"/>
          <w:szCs w:val="24"/>
          <w:lang w:eastAsia="ru-RU"/>
        </w:rPr>
      </w:pPr>
      <w:r w:rsidRPr="00027147">
        <w:rPr>
          <w:rFonts w:ascii="Times New Roman" w:eastAsia="Times New Roman" w:hAnsi="Times New Roman" w:cs="Times New Roman"/>
          <w:b/>
          <w:bCs/>
          <w:sz w:val="24"/>
          <w:szCs w:val="24"/>
          <w:lang w:eastAsia="ru-RU"/>
        </w:rPr>
        <w:t>2.4. Программа коррекционной работы</w:t>
      </w:r>
    </w:p>
    <w:p w:rsidR="00353DBB" w:rsidRPr="00027147" w:rsidRDefault="00353DBB" w:rsidP="0034674C">
      <w:pPr>
        <w:shd w:val="clear" w:color="auto" w:fill="FFFFFF"/>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027147">
        <w:rPr>
          <w:rFonts w:ascii="Times New Roman" w:eastAsia="Times New Roman" w:hAnsi="Times New Roman" w:cs="Times New Roman"/>
          <w:b/>
          <w:bCs/>
          <w:color w:val="000000"/>
          <w:sz w:val="24"/>
          <w:szCs w:val="24"/>
          <w:lang w:eastAsia="ru-RU"/>
        </w:rPr>
        <w:t>Общие положения</w:t>
      </w:r>
    </w:p>
    <w:p w:rsidR="00353DBB" w:rsidRPr="00027147"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1A1A1A"/>
          <w:sz w:val="24"/>
          <w:szCs w:val="24"/>
          <w:lang w:eastAsia="ru-RU"/>
        </w:rPr>
      </w:pPr>
      <w:r w:rsidRPr="00027147">
        <w:rPr>
          <w:rFonts w:ascii="Times New Roman" w:eastAsia="Times New Roman" w:hAnsi="Times New Roman" w:cs="Times New Roman"/>
          <w:color w:val="1A1A1A"/>
          <w:sz w:val="24"/>
          <w:szCs w:val="24"/>
          <w:lang w:eastAsia="ru-RU"/>
        </w:rPr>
        <w:t xml:space="preserve">Программа коррекционной работы (ПКР) </w:t>
      </w:r>
      <w:r w:rsidR="00027147">
        <w:rPr>
          <w:rFonts w:ascii="Times New Roman" w:eastAsia="TimesNewRoman" w:hAnsi="Times New Roman" w:cs="Times New Roman"/>
          <w:color w:val="231E20"/>
          <w:sz w:val="24"/>
          <w:szCs w:val="24"/>
        </w:rPr>
        <w:t>М</w:t>
      </w:r>
      <w:r w:rsidR="00027147" w:rsidRPr="00D24300">
        <w:rPr>
          <w:rFonts w:ascii="Times New Roman" w:eastAsia="TimesNewRoman" w:hAnsi="Times New Roman" w:cs="Times New Roman"/>
          <w:color w:val="231E20"/>
          <w:sz w:val="24"/>
          <w:szCs w:val="24"/>
        </w:rPr>
        <w:t>ОУ</w:t>
      </w:r>
      <w:r w:rsidR="00027147">
        <w:rPr>
          <w:rFonts w:ascii="Times New Roman" w:eastAsia="TimesNewRoman" w:hAnsi="Times New Roman" w:cs="Times New Roman"/>
          <w:color w:val="231E20"/>
          <w:sz w:val="24"/>
          <w:szCs w:val="24"/>
        </w:rPr>
        <w:t xml:space="preserve"> «Беляницкая</w:t>
      </w:r>
      <w:r w:rsidR="00027147" w:rsidRPr="00D24300">
        <w:rPr>
          <w:rFonts w:ascii="Times New Roman" w:eastAsia="TimesNewRoman" w:hAnsi="Times New Roman" w:cs="Times New Roman"/>
          <w:color w:val="231E20"/>
          <w:sz w:val="24"/>
          <w:szCs w:val="24"/>
        </w:rPr>
        <w:t xml:space="preserve"> СОШ</w:t>
      </w:r>
      <w:r w:rsidR="00027147">
        <w:rPr>
          <w:rFonts w:ascii="Times New Roman" w:eastAsia="TimesNewRoman" w:hAnsi="Times New Roman" w:cs="Times New Roman"/>
          <w:color w:val="231E20"/>
          <w:sz w:val="24"/>
          <w:szCs w:val="24"/>
        </w:rPr>
        <w:t xml:space="preserve">» </w:t>
      </w:r>
      <w:r w:rsidR="00027147">
        <w:rPr>
          <w:rFonts w:ascii="Times New Roman" w:eastAsia="SchoolBookSanPin" w:hAnsi="Times New Roman" w:cs="Times New Roman"/>
          <w:sz w:val="24"/>
          <w:szCs w:val="24"/>
        </w:rPr>
        <w:t xml:space="preserve">  </w:t>
      </w:r>
      <w:r w:rsidRPr="00027147">
        <w:rPr>
          <w:rFonts w:ascii="Times New Roman" w:eastAsia="Times New Roman" w:hAnsi="Times New Roman" w:cs="Times New Roman"/>
          <w:color w:val="1A1A1A"/>
          <w:sz w:val="24"/>
          <w:szCs w:val="24"/>
          <w:lang w:eastAsia="ru-RU"/>
        </w:rPr>
        <w:t>является</w:t>
      </w:r>
      <w:r w:rsidR="00027147">
        <w:rPr>
          <w:rFonts w:ascii="Times New Roman" w:eastAsia="Times New Roman" w:hAnsi="Times New Roman" w:cs="Times New Roman"/>
          <w:color w:val="1A1A1A"/>
          <w:sz w:val="24"/>
          <w:szCs w:val="24"/>
          <w:lang w:eastAsia="ru-RU"/>
        </w:rPr>
        <w:t xml:space="preserve"> </w:t>
      </w:r>
      <w:r w:rsidRPr="00027147">
        <w:rPr>
          <w:rFonts w:ascii="Times New Roman" w:eastAsia="Times New Roman" w:hAnsi="Times New Roman" w:cs="Times New Roman"/>
          <w:color w:val="1A1A1A"/>
          <w:sz w:val="24"/>
          <w:szCs w:val="24"/>
          <w:lang w:eastAsia="ru-RU"/>
        </w:rPr>
        <w:t>неотъемлемым</w:t>
      </w:r>
      <w:r w:rsidR="00027147">
        <w:rPr>
          <w:rFonts w:ascii="Times New Roman" w:eastAsia="Times New Roman" w:hAnsi="Times New Roman" w:cs="Times New Roman"/>
          <w:color w:val="1A1A1A"/>
          <w:sz w:val="24"/>
          <w:szCs w:val="24"/>
          <w:lang w:eastAsia="ru-RU"/>
        </w:rPr>
        <w:t xml:space="preserve"> </w:t>
      </w:r>
      <w:r w:rsidRPr="00027147">
        <w:rPr>
          <w:rFonts w:ascii="Times New Roman" w:eastAsia="Times New Roman" w:hAnsi="Times New Roman" w:cs="Times New Roman"/>
          <w:color w:val="1A1A1A"/>
          <w:sz w:val="24"/>
          <w:szCs w:val="24"/>
          <w:lang w:eastAsia="ru-RU"/>
        </w:rPr>
        <w:t>структурным</w:t>
      </w:r>
      <w:r w:rsidR="00027147">
        <w:rPr>
          <w:rFonts w:ascii="Times New Roman" w:eastAsia="Times New Roman" w:hAnsi="Times New Roman" w:cs="Times New Roman"/>
          <w:color w:val="1A1A1A"/>
          <w:sz w:val="24"/>
          <w:szCs w:val="24"/>
          <w:lang w:eastAsia="ru-RU"/>
        </w:rPr>
        <w:t xml:space="preserve"> </w:t>
      </w:r>
      <w:r w:rsidRPr="00027147">
        <w:rPr>
          <w:rFonts w:ascii="Times New Roman" w:eastAsia="Times New Roman" w:hAnsi="Times New Roman" w:cs="Times New Roman"/>
          <w:color w:val="1A1A1A"/>
          <w:sz w:val="24"/>
          <w:szCs w:val="24"/>
          <w:lang w:eastAsia="ru-RU"/>
        </w:rPr>
        <w:t>компонентом</w:t>
      </w:r>
      <w:r w:rsidR="00027147">
        <w:rPr>
          <w:rFonts w:ascii="Times New Roman" w:eastAsia="Times New Roman" w:hAnsi="Times New Roman" w:cs="Times New Roman"/>
          <w:color w:val="1A1A1A"/>
          <w:sz w:val="24"/>
          <w:szCs w:val="24"/>
          <w:lang w:eastAsia="ru-RU"/>
        </w:rPr>
        <w:t xml:space="preserve"> </w:t>
      </w:r>
      <w:r w:rsidRPr="00027147">
        <w:rPr>
          <w:rFonts w:ascii="Times New Roman" w:eastAsia="Times New Roman" w:hAnsi="Times New Roman" w:cs="Times New Roman"/>
          <w:color w:val="1A1A1A"/>
          <w:sz w:val="24"/>
          <w:szCs w:val="24"/>
          <w:lang w:eastAsia="ru-RU"/>
        </w:rPr>
        <w:t>основной</w:t>
      </w:r>
      <w:r w:rsidR="00027147">
        <w:rPr>
          <w:rFonts w:ascii="Times New Roman" w:eastAsia="Times New Roman" w:hAnsi="Times New Roman" w:cs="Times New Roman"/>
          <w:color w:val="1A1A1A"/>
          <w:sz w:val="24"/>
          <w:szCs w:val="24"/>
          <w:lang w:eastAsia="ru-RU"/>
        </w:rPr>
        <w:t xml:space="preserve"> </w:t>
      </w:r>
      <w:r w:rsidRPr="00027147">
        <w:rPr>
          <w:rFonts w:ascii="Times New Roman" w:eastAsia="Times New Roman" w:hAnsi="Times New Roman" w:cs="Times New Roman"/>
          <w:color w:val="1A1A1A"/>
          <w:sz w:val="24"/>
          <w:szCs w:val="24"/>
          <w:lang w:eastAsia="ru-RU"/>
        </w:rPr>
        <w:t>образовательной</w:t>
      </w:r>
      <w:r w:rsidR="00027147">
        <w:rPr>
          <w:rFonts w:ascii="Times New Roman" w:eastAsia="Times New Roman" w:hAnsi="Times New Roman" w:cs="Times New Roman"/>
          <w:color w:val="1A1A1A"/>
          <w:sz w:val="24"/>
          <w:szCs w:val="24"/>
          <w:lang w:eastAsia="ru-RU"/>
        </w:rPr>
        <w:t xml:space="preserve"> </w:t>
      </w:r>
      <w:r w:rsidRPr="00027147">
        <w:rPr>
          <w:rFonts w:ascii="Times New Roman" w:eastAsia="Times New Roman" w:hAnsi="Times New Roman" w:cs="Times New Roman"/>
          <w:color w:val="1A1A1A"/>
          <w:sz w:val="24"/>
          <w:szCs w:val="24"/>
          <w:lang w:eastAsia="ru-RU"/>
        </w:rPr>
        <w:t>программы.</w:t>
      </w:r>
    </w:p>
    <w:p w:rsidR="00353DBB" w:rsidRPr="00027147"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1A1A1A"/>
          <w:sz w:val="24"/>
          <w:szCs w:val="24"/>
          <w:lang w:eastAsia="ru-RU"/>
        </w:rPr>
      </w:pPr>
      <w:r w:rsidRPr="00027147">
        <w:rPr>
          <w:rFonts w:ascii="Times New Roman" w:eastAsia="Times New Roman" w:hAnsi="Times New Roman" w:cs="Times New Roman"/>
          <w:color w:val="1A1A1A"/>
          <w:sz w:val="24"/>
          <w:szCs w:val="24"/>
          <w:lang w:eastAsia="ru-RU"/>
        </w:rPr>
        <w:t>Программакоррекционнойработыразработанадляобучающихся с ограниченными возможностями здоровья (ОВЗ).</w:t>
      </w:r>
    </w:p>
    <w:p w:rsidR="00353DBB" w:rsidRPr="00027147"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1A1A1A"/>
          <w:sz w:val="24"/>
          <w:szCs w:val="24"/>
          <w:lang w:eastAsia="ru-RU"/>
        </w:rPr>
      </w:pPr>
      <w:r w:rsidRPr="00027147">
        <w:rPr>
          <w:rFonts w:ascii="Times New Roman" w:eastAsia="Times New Roman" w:hAnsi="Times New Roman" w:cs="Times New Roman"/>
          <w:color w:val="1A1A1A"/>
          <w:sz w:val="24"/>
          <w:szCs w:val="24"/>
          <w:lang w:eastAsia="ru-RU"/>
        </w:rPr>
        <w:t>ПКР непрерывна и преемственна с начальным уровнем образования. Программа</w:t>
      </w:r>
    </w:p>
    <w:p w:rsidR="00353DBB" w:rsidRPr="00EE4E8A"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1A1A1A"/>
          <w:sz w:val="24"/>
          <w:szCs w:val="24"/>
          <w:lang w:eastAsia="ru-RU"/>
        </w:rPr>
      </w:pPr>
      <w:r w:rsidRPr="00027147">
        <w:rPr>
          <w:rFonts w:ascii="Times New Roman" w:eastAsia="Times New Roman" w:hAnsi="Times New Roman" w:cs="Times New Roman"/>
          <w:color w:val="1A1A1A"/>
          <w:sz w:val="24"/>
          <w:szCs w:val="24"/>
          <w:lang w:eastAsia="ru-RU"/>
        </w:rPr>
        <w:t>ориентирована на развитие у обучающихся потенциальных возможностей</w:t>
      </w:r>
      <w:r w:rsidRPr="00EE4E8A">
        <w:rPr>
          <w:rFonts w:ascii="Times New Roman" w:eastAsia="Times New Roman" w:hAnsi="Times New Roman" w:cs="Times New Roman"/>
          <w:color w:val="1A1A1A"/>
          <w:sz w:val="24"/>
          <w:szCs w:val="24"/>
          <w:lang w:eastAsia="ru-RU"/>
        </w:rPr>
        <w:t xml:space="preserve"> и потребностей</w:t>
      </w:r>
    </w:p>
    <w:p w:rsidR="00353DBB" w:rsidRPr="00EE4E8A"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1A1A1A"/>
          <w:sz w:val="24"/>
          <w:szCs w:val="24"/>
          <w:lang w:eastAsia="ru-RU"/>
        </w:rPr>
      </w:pPr>
      <w:r w:rsidRPr="00EE4E8A">
        <w:rPr>
          <w:rFonts w:ascii="Times New Roman" w:eastAsia="Times New Roman" w:hAnsi="Times New Roman" w:cs="Times New Roman"/>
          <w:color w:val="1A1A1A"/>
          <w:sz w:val="24"/>
          <w:szCs w:val="24"/>
          <w:lang w:eastAsia="ru-RU"/>
        </w:rPr>
        <w:t>высокогоуровня,необходимыхдлядальнейшегообученияиуспешнойсоциализации.</w:t>
      </w:r>
    </w:p>
    <w:p w:rsidR="00353DBB" w:rsidRPr="00EE4E8A"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1A1A1A"/>
          <w:sz w:val="24"/>
          <w:szCs w:val="24"/>
          <w:lang w:eastAsia="ru-RU"/>
        </w:rPr>
      </w:pPr>
      <w:r w:rsidRPr="00EE4E8A">
        <w:rPr>
          <w:rFonts w:ascii="Times New Roman" w:eastAsia="Times New Roman" w:hAnsi="Times New Roman" w:cs="Times New Roman"/>
          <w:color w:val="1A1A1A"/>
          <w:sz w:val="24"/>
          <w:szCs w:val="24"/>
          <w:lang w:eastAsia="ru-RU"/>
        </w:rPr>
        <w:t>Дети с ограниченными возможностями здоровья - дети, имеющие состояниездоровья, препятствующее освоению образовательных программ общего образования внеспециальных условий обучения и воспитания. Это дети - инвалиды либо другие дети ввозрасте до 18 лет, не признанные в установленном порядке детьми - инвалидами, ноимеющие временные или постоянные отклонения в физическом или психическомразвитии и нуждающиеся в создании специальных условий обучения и воспитания.</w:t>
      </w:r>
    </w:p>
    <w:p w:rsidR="00353DBB" w:rsidRPr="00EE4E8A"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1A1A1A"/>
          <w:sz w:val="24"/>
          <w:szCs w:val="24"/>
          <w:lang w:eastAsia="ru-RU"/>
        </w:rPr>
      </w:pPr>
      <w:r w:rsidRPr="00EE4E8A">
        <w:rPr>
          <w:rFonts w:ascii="Times New Roman" w:eastAsia="Times New Roman" w:hAnsi="Times New Roman" w:cs="Times New Roman"/>
          <w:color w:val="1A1A1A"/>
          <w:sz w:val="24"/>
          <w:szCs w:val="24"/>
          <w:lang w:eastAsia="ru-RU"/>
        </w:rPr>
        <w:t>Программы коррекционной работы основного общего образования и начального</w:t>
      </w:r>
    </w:p>
    <w:p w:rsidR="00353DBB" w:rsidRPr="00EE4E8A"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1A1A1A"/>
          <w:sz w:val="24"/>
          <w:szCs w:val="24"/>
          <w:lang w:eastAsia="ru-RU"/>
        </w:rPr>
      </w:pPr>
      <w:r w:rsidRPr="00EE4E8A">
        <w:rPr>
          <w:rFonts w:ascii="Times New Roman" w:eastAsia="Times New Roman" w:hAnsi="Times New Roman" w:cs="Times New Roman"/>
          <w:color w:val="1A1A1A"/>
          <w:sz w:val="24"/>
          <w:szCs w:val="24"/>
          <w:lang w:eastAsia="ru-RU"/>
        </w:rPr>
        <w:t xml:space="preserve">общего образования являются преемственными. </w:t>
      </w:r>
    </w:p>
    <w:p w:rsidR="00353DBB" w:rsidRPr="00EE4E8A"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EE4E8A">
        <w:rPr>
          <w:rFonts w:ascii="Times New Roman" w:eastAsia="Times New Roman" w:hAnsi="Times New Roman" w:cs="Times New Roman"/>
          <w:color w:val="000000"/>
          <w:sz w:val="24"/>
          <w:szCs w:val="24"/>
          <w:lang w:eastAsia="ru-RU"/>
        </w:rPr>
        <w:t>На основании ФГОС ООО программа коррекционной работы (далее - Программа) направлена на создание комплексного психолого-педагогического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(ОВЗ), оказание им помощи в освоении </w:t>
      </w:r>
      <w:r w:rsidRPr="007C08D2">
        <w:rPr>
          <w:rFonts w:ascii="Times New Roman" w:eastAsia="Times New Roman" w:hAnsi="Times New Roman" w:cs="Times New Roman"/>
          <w:bCs/>
          <w:iCs/>
          <w:color w:val="000000"/>
          <w:sz w:val="24"/>
          <w:szCs w:val="24"/>
          <w:lang w:eastAsia="ru-RU"/>
        </w:rPr>
        <w:t>ООП ООО</w:t>
      </w:r>
      <w:r w:rsidRPr="007C08D2">
        <w:rPr>
          <w:rFonts w:ascii="Times New Roman" w:eastAsia="Times New Roman" w:hAnsi="Times New Roman" w:cs="Times New Roman"/>
          <w:color w:val="000000"/>
          <w:sz w:val="24"/>
          <w:szCs w:val="24"/>
          <w:lang w:eastAsia="ru-RU"/>
        </w:rPr>
        <w:t>.</w:t>
      </w:r>
    </w:p>
    <w:p w:rsidR="00353DBB" w:rsidRPr="00EE4E8A"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EE4E8A">
        <w:rPr>
          <w:rFonts w:ascii="Times New Roman" w:eastAsia="Times New Roman" w:hAnsi="Times New Roman" w:cs="Times New Roman"/>
          <w:color w:val="000000"/>
          <w:sz w:val="24"/>
          <w:szCs w:val="24"/>
          <w:lang w:eastAsia="ru-RU"/>
        </w:rPr>
        <w:t>Программа носит комплексный характер и обеспечивает:</w:t>
      </w:r>
    </w:p>
    <w:p w:rsidR="00353DBB" w:rsidRPr="00EE4E8A"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EE4E8A">
        <w:rPr>
          <w:rFonts w:ascii="Times New Roman" w:eastAsia="Times New Roman" w:hAnsi="Times New Roman" w:cs="Times New Roman"/>
          <w:color w:val="000000"/>
          <w:sz w:val="24"/>
          <w:szCs w:val="24"/>
          <w:lang w:eastAsia="ru-RU"/>
        </w:rPr>
        <w:t>-поддержку обучающихся с особыми образовательными потребностями, а также попавших в трудную жизненную ситуацию;</w:t>
      </w:r>
    </w:p>
    <w:p w:rsidR="00353DBB" w:rsidRPr="00EE4E8A"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EE4E8A">
        <w:rPr>
          <w:rFonts w:ascii="Times New Roman" w:eastAsia="Times New Roman" w:hAnsi="Times New Roman" w:cs="Times New Roman"/>
          <w:color w:val="000000"/>
          <w:sz w:val="24"/>
          <w:szCs w:val="24"/>
          <w:lang w:eastAsia="ru-RU"/>
        </w:rPr>
        <w:t>-выявление и удовлетворение особых образовательных потребностей, обучающихся с ОВЗ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w:t>
      </w:r>
      <w:r w:rsidRPr="00EE4E8A">
        <w:rPr>
          <w:rFonts w:ascii="Times New Roman" w:eastAsia="Times New Roman" w:hAnsi="Times New Roman" w:cs="Times New Roman"/>
          <w:b/>
          <w:bCs/>
          <w:i/>
          <w:iCs/>
          <w:color w:val="000000"/>
          <w:sz w:val="24"/>
          <w:szCs w:val="24"/>
          <w:lang w:eastAsia="ru-RU"/>
        </w:rPr>
        <w:t> </w:t>
      </w:r>
      <w:r w:rsidRPr="00EE4E8A">
        <w:rPr>
          <w:rFonts w:ascii="Times New Roman" w:eastAsia="Times New Roman" w:hAnsi="Times New Roman" w:cs="Times New Roman"/>
          <w:color w:val="000000"/>
          <w:sz w:val="24"/>
          <w:szCs w:val="24"/>
          <w:lang w:eastAsia="ru-RU"/>
        </w:rPr>
        <w:t>школе;</w:t>
      </w:r>
    </w:p>
    <w:p w:rsidR="00353DBB" w:rsidRPr="00EE4E8A"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EE4E8A">
        <w:rPr>
          <w:rFonts w:ascii="Times New Roman" w:eastAsia="Times New Roman" w:hAnsi="Times New Roman" w:cs="Times New Roman"/>
          <w:color w:val="000000"/>
          <w:sz w:val="24"/>
          <w:szCs w:val="24"/>
          <w:lang w:eastAsia="ru-RU"/>
        </w:rPr>
        <w:t xml:space="preserve">-оказание в соответствии с рекомендациями психолого-медико-педагогической комиссии (далее - ПМПК) каждому обучающемуся с ОВЗ комплексной, индивидуально ориентированной, с учетом состояния здоровья и особенностей психофизического развития </w:t>
      </w:r>
      <w:r w:rsidRPr="00EE4E8A">
        <w:rPr>
          <w:rFonts w:ascii="Times New Roman" w:eastAsia="Times New Roman" w:hAnsi="Times New Roman" w:cs="Times New Roman"/>
          <w:color w:val="000000"/>
          <w:sz w:val="24"/>
          <w:szCs w:val="24"/>
          <w:lang w:eastAsia="ru-RU"/>
        </w:rPr>
        <w:lastRenderedPageBreak/>
        <w:t>таких обучающихся, психолого-медико-педагогической поддержки и сопровождения в условиях образовательной деятельности;</w:t>
      </w:r>
    </w:p>
    <w:p w:rsidR="00353DBB" w:rsidRPr="00EE4E8A"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EE4E8A">
        <w:rPr>
          <w:rFonts w:ascii="Times New Roman" w:eastAsia="Times New Roman" w:hAnsi="Times New Roman" w:cs="Times New Roman"/>
          <w:color w:val="000000"/>
          <w:sz w:val="24"/>
          <w:szCs w:val="24"/>
          <w:lang w:eastAsia="ru-RU"/>
        </w:rPr>
        <w:t>-создание специальных условий обучения и воспитания обучающихся с ОВЗ, в том числе без 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основного общего образования, разрабатываемых школой, совместно с другими участниками образовательных отношений.</w:t>
      </w:r>
    </w:p>
    <w:p w:rsidR="00353DBB" w:rsidRPr="00EE4E8A" w:rsidRDefault="00353DBB" w:rsidP="0034674C">
      <w:pPr>
        <w:shd w:val="clear" w:color="auto" w:fill="FFFFFF"/>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EE4E8A">
        <w:rPr>
          <w:rFonts w:ascii="Times New Roman" w:eastAsia="Times New Roman" w:hAnsi="Times New Roman" w:cs="Times New Roman"/>
          <w:color w:val="000000"/>
          <w:sz w:val="24"/>
          <w:szCs w:val="24"/>
          <w:lang w:eastAsia="ru-RU"/>
        </w:rPr>
        <w:t>Программа содержит:</w:t>
      </w:r>
    </w:p>
    <w:p w:rsidR="00353DBB" w:rsidRPr="00EE4E8A" w:rsidRDefault="00353DBB" w:rsidP="00B00F43">
      <w:pPr>
        <w:numPr>
          <w:ilvl w:val="0"/>
          <w:numId w:val="29"/>
        </w:numPr>
        <w:shd w:val="clear" w:color="auto" w:fill="FFFFFF"/>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EE4E8A">
        <w:rPr>
          <w:rFonts w:ascii="Times New Roman" w:eastAsia="Times New Roman" w:hAnsi="Times New Roman" w:cs="Times New Roman"/>
          <w:color w:val="000000"/>
          <w:sz w:val="24"/>
          <w:szCs w:val="24"/>
          <w:lang w:eastAsia="ru-RU"/>
        </w:rPr>
        <w:t>Цели и задачи коррекционной работы с обучающимися с особыми образовательными потребностями, в том числе с ОВЗ при получении основного общего образования;</w:t>
      </w:r>
    </w:p>
    <w:p w:rsidR="00353DBB" w:rsidRDefault="00353DBB" w:rsidP="00B00F43">
      <w:pPr>
        <w:numPr>
          <w:ilvl w:val="0"/>
          <w:numId w:val="29"/>
        </w:numPr>
        <w:shd w:val="clear" w:color="auto" w:fill="FFFFFF"/>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EE4E8A">
        <w:rPr>
          <w:rFonts w:ascii="Times New Roman" w:eastAsia="Times New Roman" w:hAnsi="Times New Roman" w:cs="Times New Roman"/>
          <w:color w:val="000000"/>
          <w:sz w:val="24"/>
          <w:szCs w:val="24"/>
          <w:lang w:eastAsia="ru-RU"/>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353DBB" w:rsidRDefault="00353DBB" w:rsidP="00B00F43">
      <w:pPr>
        <w:numPr>
          <w:ilvl w:val="0"/>
          <w:numId w:val="29"/>
        </w:numPr>
        <w:shd w:val="clear" w:color="auto" w:fill="FFFFFF"/>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EE4E8A">
        <w:rPr>
          <w:rFonts w:ascii="Times New Roman" w:eastAsia="Times New Roman" w:hAnsi="Times New Roman" w:cs="Times New Roman"/>
          <w:color w:val="000000"/>
          <w:sz w:val="24"/>
          <w:szCs w:val="24"/>
          <w:lang w:eastAsia="ru-RU"/>
        </w:rPr>
        <w:t xml:space="preserve">Систему комплексного психолого-медико-социального сопровождения и поддержки обучающихся с особыми образовательными потребностями, в том числе с ОВЗ; </w:t>
      </w:r>
    </w:p>
    <w:p w:rsidR="00353DBB" w:rsidRDefault="00353DBB" w:rsidP="00B00F43">
      <w:pPr>
        <w:numPr>
          <w:ilvl w:val="0"/>
          <w:numId w:val="29"/>
        </w:numPr>
        <w:shd w:val="clear" w:color="auto" w:fill="FFFFFF"/>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EE4E8A">
        <w:rPr>
          <w:rFonts w:ascii="Times New Roman" w:eastAsia="Times New Roman" w:hAnsi="Times New Roman" w:cs="Times New Roman"/>
          <w:color w:val="000000"/>
          <w:sz w:val="24"/>
          <w:szCs w:val="24"/>
          <w:lang w:eastAsia="ru-RU"/>
        </w:rPr>
        <w:t xml:space="preserve">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353DBB" w:rsidRPr="00EE4E8A" w:rsidRDefault="00353DBB" w:rsidP="00B00F43">
      <w:pPr>
        <w:numPr>
          <w:ilvl w:val="0"/>
          <w:numId w:val="29"/>
        </w:numPr>
        <w:shd w:val="clear" w:color="auto" w:fill="FFFFFF"/>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EE4E8A">
        <w:rPr>
          <w:rFonts w:ascii="Times New Roman" w:eastAsia="Times New Roman" w:hAnsi="Times New Roman" w:cs="Times New Roman"/>
          <w:color w:val="000000"/>
          <w:sz w:val="24"/>
          <w:szCs w:val="24"/>
          <w:lang w:eastAsia="ru-RU"/>
        </w:rPr>
        <w:t>Планируемые результаты работы с обучающимися с особыми образовательными потребностями, в том числе с ОВЗ.</w:t>
      </w:r>
    </w:p>
    <w:p w:rsidR="00353DBB" w:rsidRPr="00D534F5" w:rsidRDefault="00353DBB" w:rsidP="0034674C">
      <w:pPr>
        <w:pStyle w:val="a6"/>
        <w:shd w:val="clear" w:color="auto" w:fill="FFFFFF"/>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2.4.1.</w:t>
      </w:r>
      <w:r w:rsidRPr="00D534F5">
        <w:rPr>
          <w:rFonts w:ascii="Times New Roman" w:eastAsia="Times New Roman" w:hAnsi="Times New Roman" w:cs="Times New Roman"/>
          <w:b/>
          <w:bCs/>
          <w:color w:val="000000"/>
          <w:sz w:val="24"/>
          <w:szCs w:val="24"/>
          <w:lang w:eastAsia="ru-RU"/>
        </w:rPr>
        <w:t xml:space="preserve"> Цели и задачи коррекционной работы с обучающимися с особыми образовательными потребностями, в том числе с ОВЗ при получении ООО</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b/>
          <w:bCs/>
          <w:color w:val="000000"/>
          <w:sz w:val="24"/>
          <w:szCs w:val="24"/>
          <w:lang w:eastAsia="ru-RU"/>
        </w:rPr>
        <w:t>Цель: </w:t>
      </w:r>
      <w:r w:rsidRPr="00D534F5">
        <w:rPr>
          <w:rFonts w:ascii="Times New Roman" w:eastAsia="Times New Roman" w:hAnsi="Times New Roman" w:cs="Times New Roman"/>
          <w:color w:val="000000"/>
          <w:sz w:val="24"/>
          <w:szCs w:val="24"/>
          <w:lang w:eastAsia="ru-RU"/>
        </w:rPr>
        <w:t>создание комплексного психолого-педагогического сопровождения обучающимся с особыми образовательными потребностями с учётом состояния их здоровья и особенностей психофизического развития, направленного на коррекцию недостатков вфизическом и (или) психическом развитии обучающихся с ОВЗ, оказание им помощи в освоении </w:t>
      </w:r>
      <w:r w:rsidRPr="00D534F5">
        <w:rPr>
          <w:rFonts w:ascii="Times New Roman" w:eastAsia="Times New Roman" w:hAnsi="Times New Roman" w:cs="Times New Roman"/>
          <w:b/>
          <w:bCs/>
          <w:i/>
          <w:iCs/>
          <w:color w:val="000000"/>
          <w:sz w:val="24"/>
          <w:szCs w:val="24"/>
          <w:lang w:eastAsia="ru-RU"/>
        </w:rPr>
        <w:t>ООП ООО</w:t>
      </w:r>
      <w:r w:rsidRPr="00D534F5">
        <w:rPr>
          <w:rFonts w:ascii="Times New Roman" w:eastAsia="Times New Roman" w:hAnsi="Times New Roman" w:cs="Times New Roman"/>
          <w:color w:val="000000"/>
          <w:sz w:val="24"/>
          <w:szCs w:val="24"/>
          <w:lang w:eastAsia="ru-RU"/>
        </w:rPr>
        <w:t>.</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Программа носит комплексный характер и направлена на решение </w:t>
      </w:r>
      <w:r w:rsidRPr="00D534F5">
        <w:rPr>
          <w:rFonts w:ascii="Times New Roman" w:eastAsia="Times New Roman" w:hAnsi="Times New Roman" w:cs="Times New Roman"/>
          <w:b/>
          <w:bCs/>
          <w:color w:val="000000"/>
          <w:sz w:val="24"/>
          <w:szCs w:val="24"/>
          <w:lang w:eastAsia="ru-RU"/>
        </w:rPr>
        <w:t>следующих задач:</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-оказывать поддержку обучающимся с особыми образовательными потребностями, а также обучающимся попавшим в трудную жизненную ситуацию;</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-выявлять и создавать условия для удовлетворения особых образовательных потребностей обучающихся с ОВЗ в единстве урочной и внеурочной деятельности, в совместной педагогической работе системы общего и специального образования, семьи и других институтов общества;</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-создавать условия для интеграции обучающихся с ОВЗ в школу;</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-оказывать, в соответствии с рекомендациями ПМПК, каждому обучающемуся с ОВЗ комплексной, индивидуально ориентированной, с учетом состояния здоровья и особенностей психофизического развития таких обучающихся, психолого-медико-- педагогической поддержки и сопровождения в условиях образовательной деятельности;</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 xml:space="preserve">-создавать специальные условия обучения и воспитания, обучающихся с ОВЗ (безбарьерная среда жизнедеятельности и учебной деятельности, соблюдение максимально </w:t>
      </w:r>
      <w:r w:rsidRPr="00D534F5">
        <w:rPr>
          <w:rFonts w:ascii="Times New Roman" w:eastAsia="Times New Roman" w:hAnsi="Times New Roman" w:cs="Times New Roman"/>
          <w:color w:val="000000"/>
          <w:sz w:val="24"/>
          <w:szCs w:val="24"/>
          <w:lang w:eastAsia="ru-RU"/>
        </w:rPr>
        <w:lastRenderedPageBreak/>
        <w:t>допустимого уровня при использовании адаптированных образовательных программ основного общего образования).</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Приоритетными направлениями программы на этапе основного общего образования являются формирование социальной компетентности обучающихся с ОВЗ, развитие адаптивных способностей личности для самореализации в обществе.</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Содержание программы коррекционной работы определяют следующие принципы:</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i/>
          <w:iCs/>
          <w:color w:val="000000"/>
          <w:sz w:val="24"/>
          <w:szCs w:val="24"/>
          <w:lang w:eastAsia="ru-RU"/>
        </w:rPr>
        <w:t>-</w:t>
      </w:r>
      <w:r w:rsidRPr="00D534F5">
        <w:rPr>
          <w:rFonts w:ascii="Times New Roman" w:eastAsia="Times New Roman" w:hAnsi="Times New Roman" w:cs="Times New Roman"/>
          <w:b/>
          <w:bCs/>
          <w:i/>
          <w:iCs/>
          <w:color w:val="000000"/>
          <w:sz w:val="24"/>
          <w:szCs w:val="24"/>
          <w:lang w:eastAsia="ru-RU"/>
        </w:rPr>
        <w:t>Преемственность</w:t>
      </w:r>
      <w:r w:rsidRPr="00D534F5">
        <w:rPr>
          <w:rFonts w:ascii="Times New Roman" w:eastAsia="Times New Roman" w:hAnsi="Times New Roman" w:cs="Times New Roman"/>
          <w:i/>
          <w:iCs/>
          <w:color w:val="000000"/>
          <w:sz w:val="24"/>
          <w:szCs w:val="24"/>
          <w:lang w:eastAsia="ru-RU"/>
        </w:rPr>
        <w:t>. </w:t>
      </w:r>
      <w:r w:rsidRPr="00D534F5">
        <w:rPr>
          <w:rFonts w:ascii="Times New Roman" w:eastAsia="Times New Roman" w:hAnsi="Times New Roman" w:cs="Times New Roman"/>
          <w:color w:val="000000"/>
          <w:sz w:val="24"/>
          <w:szCs w:val="24"/>
          <w:lang w:eastAsia="ru-RU"/>
        </w:rPr>
        <w:t>Принцип обеспечивает создание единого образовательного пространства, который способствует достижению личностных, метапредметных, предметных результатов освоения (далее - ПМПК), необходимых обучающимся с ОВЗ для продолжения образования.</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i/>
          <w:iCs/>
          <w:color w:val="000000"/>
          <w:sz w:val="24"/>
          <w:szCs w:val="24"/>
          <w:lang w:eastAsia="ru-RU"/>
        </w:rPr>
        <w:t>-</w:t>
      </w:r>
      <w:r w:rsidRPr="00D534F5">
        <w:rPr>
          <w:rFonts w:ascii="Times New Roman" w:eastAsia="Times New Roman" w:hAnsi="Times New Roman" w:cs="Times New Roman"/>
          <w:b/>
          <w:bCs/>
          <w:i/>
          <w:iCs/>
          <w:color w:val="000000"/>
          <w:sz w:val="24"/>
          <w:szCs w:val="24"/>
          <w:lang w:eastAsia="ru-RU"/>
        </w:rPr>
        <w:t>Соблюдение интересов ребёнка</w:t>
      </w:r>
      <w:r w:rsidRPr="00D534F5">
        <w:rPr>
          <w:rFonts w:ascii="Times New Roman" w:eastAsia="Times New Roman" w:hAnsi="Times New Roman" w:cs="Times New Roman"/>
          <w:i/>
          <w:iCs/>
          <w:color w:val="000000"/>
          <w:sz w:val="24"/>
          <w:szCs w:val="24"/>
          <w:lang w:eastAsia="ru-RU"/>
        </w:rPr>
        <w:t>. </w:t>
      </w:r>
      <w:r w:rsidRPr="00D534F5">
        <w:rPr>
          <w:rFonts w:ascii="Times New Roman" w:eastAsia="Times New Roman" w:hAnsi="Times New Roman" w:cs="Times New Roman"/>
          <w:color w:val="000000"/>
          <w:sz w:val="24"/>
          <w:szCs w:val="24"/>
          <w:lang w:eastAsia="ru-RU"/>
        </w:rPr>
        <w:t>Принцип определяет позицию специалиста, который призван решать проблему ребёнка с максимальной пользой и в интересах ребёнка.</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i/>
          <w:iCs/>
          <w:color w:val="000000"/>
          <w:sz w:val="24"/>
          <w:szCs w:val="24"/>
          <w:lang w:eastAsia="ru-RU"/>
        </w:rPr>
        <w:t>-</w:t>
      </w:r>
      <w:r w:rsidRPr="00D534F5">
        <w:rPr>
          <w:rFonts w:ascii="Times New Roman" w:eastAsia="Times New Roman" w:hAnsi="Times New Roman" w:cs="Times New Roman"/>
          <w:b/>
          <w:bCs/>
          <w:i/>
          <w:iCs/>
          <w:color w:val="000000"/>
          <w:sz w:val="24"/>
          <w:szCs w:val="24"/>
          <w:lang w:eastAsia="ru-RU"/>
        </w:rPr>
        <w:t>Системность. </w:t>
      </w:r>
      <w:r w:rsidRPr="00D534F5">
        <w:rPr>
          <w:rFonts w:ascii="Times New Roman" w:eastAsia="Times New Roman" w:hAnsi="Times New Roman" w:cs="Times New Roman"/>
          <w:color w:val="000000"/>
          <w:sz w:val="24"/>
          <w:szCs w:val="24"/>
          <w:lang w:eastAsia="ru-RU"/>
        </w:rP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ОВЗ.</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i/>
          <w:iCs/>
          <w:color w:val="000000"/>
          <w:sz w:val="24"/>
          <w:szCs w:val="24"/>
          <w:lang w:eastAsia="ru-RU"/>
        </w:rPr>
        <w:t>-</w:t>
      </w:r>
      <w:r w:rsidRPr="00D534F5">
        <w:rPr>
          <w:rFonts w:ascii="Times New Roman" w:eastAsia="Times New Roman" w:hAnsi="Times New Roman" w:cs="Times New Roman"/>
          <w:b/>
          <w:bCs/>
          <w:i/>
          <w:iCs/>
          <w:color w:val="000000"/>
          <w:sz w:val="24"/>
          <w:szCs w:val="24"/>
          <w:lang w:eastAsia="ru-RU"/>
        </w:rPr>
        <w:t>Непрерывность. </w:t>
      </w:r>
      <w:r w:rsidRPr="00D534F5">
        <w:rPr>
          <w:rFonts w:ascii="Times New Roman" w:eastAsia="Times New Roman" w:hAnsi="Times New Roman" w:cs="Times New Roman"/>
          <w:color w:val="000000"/>
          <w:sz w:val="24"/>
          <w:szCs w:val="24"/>
          <w:lang w:eastAsia="ru-RU"/>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b/>
          <w:bCs/>
          <w:i/>
          <w:iCs/>
          <w:color w:val="000000"/>
          <w:sz w:val="24"/>
          <w:szCs w:val="24"/>
          <w:lang w:eastAsia="ru-RU"/>
        </w:rPr>
        <w:t>-Вариативность</w:t>
      </w:r>
      <w:r w:rsidRPr="00D534F5">
        <w:rPr>
          <w:rFonts w:ascii="Times New Roman" w:eastAsia="Times New Roman" w:hAnsi="Times New Roman" w:cs="Times New Roman"/>
          <w:i/>
          <w:iCs/>
          <w:color w:val="000000"/>
          <w:sz w:val="24"/>
          <w:szCs w:val="24"/>
          <w:lang w:eastAsia="ru-RU"/>
        </w:rPr>
        <w:t>. </w:t>
      </w:r>
      <w:r w:rsidRPr="00D534F5">
        <w:rPr>
          <w:rFonts w:ascii="Times New Roman" w:eastAsia="Times New Roman" w:hAnsi="Times New Roman" w:cs="Times New Roman"/>
          <w:color w:val="000000"/>
          <w:sz w:val="24"/>
          <w:szCs w:val="24"/>
          <w:lang w:eastAsia="ru-RU"/>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b/>
          <w:bCs/>
          <w:color w:val="000000"/>
          <w:sz w:val="24"/>
          <w:szCs w:val="24"/>
          <w:lang w:eastAsia="ru-RU"/>
        </w:rPr>
        <w:t>-</w:t>
      </w:r>
      <w:r w:rsidRPr="00D534F5">
        <w:rPr>
          <w:rFonts w:ascii="Times New Roman" w:eastAsia="Times New Roman" w:hAnsi="Times New Roman" w:cs="Times New Roman"/>
          <w:b/>
          <w:bCs/>
          <w:i/>
          <w:iCs/>
          <w:color w:val="000000"/>
          <w:sz w:val="24"/>
          <w:szCs w:val="24"/>
          <w:lang w:eastAsia="ru-RU"/>
        </w:rPr>
        <w:t>Рекомендательный характер оказания помощи</w:t>
      </w:r>
      <w:r w:rsidRPr="00D534F5">
        <w:rPr>
          <w:rFonts w:ascii="Times New Roman" w:eastAsia="Times New Roman" w:hAnsi="Times New Roman" w:cs="Times New Roman"/>
          <w:i/>
          <w:iCs/>
          <w:color w:val="000000"/>
          <w:sz w:val="24"/>
          <w:szCs w:val="24"/>
          <w:lang w:eastAsia="ru-RU"/>
        </w:rPr>
        <w:t>. </w:t>
      </w:r>
      <w:r w:rsidRPr="00D534F5">
        <w:rPr>
          <w:rFonts w:ascii="Times New Roman" w:eastAsia="Times New Roman" w:hAnsi="Times New Roman" w:cs="Times New Roman"/>
          <w:color w:val="000000"/>
          <w:sz w:val="24"/>
          <w:szCs w:val="24"/>
          <w:lang w:eastAsia="ru-RU"/>
        </w:rPr>
        <w:t>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организацию, осуществляющую образовательную деятельность, формы обучения, защищать законные права и интересы детей.</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Программа коррекционной работы на уровне ООО включает в себя взаимосвязанные направления, раскрывающие её основное содержание: </w:t>
      </w:r>
      <w:r>
        <w:rPr>
          <w:rFonts w:ascii="Times New Roman" w:eastAsia="Times New Roman" w:hAnsi="Times New Roman" w:cs="Times New Roman"/>
          <w:b/>
          <w:bCs/>
          <w:i/>
          <w:iCs/>
          <w:color w:val="000000"/>
          <w:sz w:val="24"/>
          <w:szCs w:val="24"/>
          <w:lang w:eastAsia="ru-RU"/>
        </w:rPr>
        <w:t xml:space="preserve">диагностическое, коррекционно- </w:t>
      </w:r>
      <w:r w:rsidRPr="00D534F5">
        <w:rPr>
          <w:rFonts w:ascii="Times New Roman" w:eastAsia="Times New Roman" w:hAnsi="Times New Roman" w:cs="Times New Roman"/>
          <w:noProof/>
          <w:color w:val="000000"/>
          <w:sz w:val="24"/>
          <w:szCs w:val="24"/>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95250" cy="104775"/>
            <wp:effectExtent l="0" t="0" r="0" b="9525"/>
            <wp:wrapSquare wrapText="bothSides"/>
            <wp:docPr id="2" name="Рисунок 2" descr="https://fsd.multiurok.ru/html/2023/01/07/s_63b9638bb2a40/phpzrjASl_Programma-korrekcionnoj-raboty--OOP-OOO_html_cdd91cd4b6308d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3/01/07/s_63b9638bb2a40/phpzrjASl_Programma-korrekcionnoj-raboty--OOP-OOO_html_cdd91cd4b6308d1e.gif"/>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anchor>
        </w:drawing>
      </w:r>
      <w:r w:rsidRPr="00D534F5">
        <w:rPr>
          <w:rFonts w:ascii="Times New Roman" w:eastAsia="Times New Roman" w:hAnsi="Times New Roman" w:cs="Times New Roman"/>
          <w:b/>
          <w:bCs/>
          <w:i/>
          <w:iCs/>
          <w:color w:val="000000"/>
          <w:sz w:val="24"/>
          <w:szCs w:val="24"/>
          <w:lang w:eastAsia="ru-RU"/>
        </w:rPr>
        <w:t>развивающее, консультативное, информационно-просветительское.</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b/>
          <w:bCs/>
          <w:i/>
          <w:iCs/>
          <w:color w:val="000000"/>
          <w:sz w:val="24"/>
          <w:szCs w:val="24"/>
          <w:lang w:eastAsia="ru-RU"/>
        </w:rPr>
        <w:t>Диагностическая работа </w:t>
      </w:r>
      <w:r w:rsidRPr="00D534F5">
        <w:rPr>
          <w:rFonts w:ascii="Times New Roman" w:eastAsia="Times New Roman" w:hAnsi="Times New Roman" w:cs="Times New Roman"/>
          <w:color w:val="000000"/>
          <w:sz w:val="24"/>
          <w:szCs w:val="24"/>
          <w:lang w:eastAsia="ru-RU"/>
        </w:rPr>
        <w:t>включает:</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-выявление особых образовательных потребностей обучающихся с ОВЗ при освоении </w:t>
      </w:r>
      <w:r w:rsidRPr="00731A21">
        <w:rPr>
          <w:rFonts w:ascii="Times New Roman" w:eastAsia="Times New Roman" w:hAnsi="Times New Roman" w:cs="Times New Roman"/>
          <w:bCs/>
          <w:iCs/>
          <w:color w:val="000000"/>
          <w:sz w:val="24"/>
          <w:szCs w:val="24"/>
          <w:lang w:eastAsia="ru-RU"/>
        </w:rPr>
        <w:t>ООП ООО</w:t>
      </w:r>
      <w:r w:rsidRPr="00731A21">
        <w:rPr>
          <w:rFonts w:ascii="Times New Roman" w:eastAsia="Times New Roman" w:hAnsi="Times New Roman" w:cs="Times New Roman"/>
          <w:color w:val="000000"/>
          <w:sz w:val="24"/>
          <w:szCs w:val="24"/>
          <w:lang w:eastAsia="ru-RU"/>
        </w:rPr>
        <w:t>;</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-проведение комплексной социально-психолого-педагогической диагностики нарушений в психологическом и (или) физическом развитии обучающихся с ОВЗ;</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-определение уровня актуального и зоны ближайшего развития обучающегося с ОВЗ, выявление его резервных возможностей;</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-изучение развития эмоционально-волевой, познавательной, речевой сфер и личностных особенностей обучающихся;</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-изучение социальной ситуации развития и условий семейного воспитания ребёнка;</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-изучение адаптивных возможностей и уровня социализации ребёнка с ОВЗ;</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-системный разносторонний контроль за уровнем и динамикой развития ребёнка с ОВЗ (мониторинг динамики развития, успешности освоения образовательных программ СОО).</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b/>
          <w:bCs/>
          <w:i/>
          <w:iCs/>
          <w:color w:val="000000"/>
          <w:sz w:val="24"/>
          <w:szCs w:val="24"/>
          <w:lang w:eastAsia="ru-RU"/>
        </w:rPr>
        <w:t>Коррекционно-развивающая </w:t>
      </w:r>
      <w:r w:rsidRPr="00D534F5">
        <w:rPr>
          <w:rFonts w:ascii="Times New Roman" w:eastAsia="Times New Roman" w:hAnsi="Times New Roman" w:cs="Times New Roman"/>
          <w:color w:val="000000"/>
          <w:sz w:val="24"/>
          <w:szCs w:val="24"/>
          <w:lang w:eastAsia="ru-RU"/>
        </w:rPr>
        <w:t>работа включает:</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lastRenderedPageBreak/>
        <w:t>-реализацию комплексного индивидуально ориентированного социально-психолого- педагогического и медицинского сопровождения в условиях образовательного процесса обучающихся с ОВЗ с учётом особенностей психофизического развития;</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-коррекцию и развитие высших психических функций, эмоционально-волевой, познавательной и речевой сфер;</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-развитие УУД в соответствии с требованиями среднего общего образования;</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-формирование способов регуляции поведения и эмоциональных состояний;</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-развитие форм и навыков личностного общения в группе сверстников, коммуникативной компетенции;</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-развитие компетенций, необходимых для продолжения образования и профессионального самоопределения;</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-социальную защиту ребёнка в случаях неблагоприятных условий жизни при психотравмирующих обстоятельствах.</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попавших в трудную жизненную ситуацию их поведения, динамики продвижения в рамках освоения </w:t>
      </w:r>
      <w:r w:rsidRPr="00D534F5">
        <w:rPr>
          <w:rFonts w:ascii="Times New Roman" w:eastAsia="Times New Roman" w:hAnsi="Times New Roman" w:cs="Times New Roman"/>
          <w:b/>
          <w:bCs/>
          <w:i/>
          <w:iCs/>
          <w:color w:val="000000"/>
          <w:sz w:val="24"/>
          <w:szCs w:val="24"/>
          <w:lang w:eastAsia="ru-RU"/>
        </w:rPr>
        <w:t>ООП ООО</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(как положительной, так и отрицательной), а также вопросы прохождения итоговой аттестации выносятся на обсуждение школьного ПП</w:t>
      </w:r>
      <w:r>
        <w:rPr>
          <w:rFonts w:ascii="Times New Roman" w:eastAsia="Times New Roman" w:hAnsi="Times New Roman" w:cs="Times New Roman"/>
          <w:color w:val="000000"/>
          <w:sz w:val="24"/>
          <w:szCs w:val="24"/>
          <w:lang w:eastAsia="ru-RU"/>
        </w:rPr>
        <w:t>К</w:t>
      </w:r>
      <w:r w:rsidRPr="00D534F5">
        <w:rPr>
          <w:rFonts w:ascii="Times New Roman" w:eastAsia="Times New Roman" w:hAnsi="Times New Roman" w:cs="Times New Roman"/>
          <w:color w:val="000000"/>
          <w:sz w:val="24"/>
          <w:szCs w:val="24"/>
          <w:lang w:eastAsia="ru-RU"/>
        </w:rPr>
        <w:t>.</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b/>
          <w:bCs/>
          <w:i/>
          <w:iCs/>
          <w:color w:val="000000"/>
          <w:sz w:val="24"/>
          <w:szCs w:val="24"/>
          <w:lang w:eastAsia="ru-RU"/>
        </w:rPr>
        <w:t>Консультативная работа </w:t>
      </w:r>
      <w:r w:rsidRPr="00D534F5">
        <w:rPr>
          <w:rFonts w:ascii="Times New Roman" w:eastAsia="Times New Roman" w:hAnsi="Times New Roman" w:cs="Times New Roman"/>
          <w:color w:val="000000"/>
          <w:sz w:val="24"/>
          <w:szCs w:val="24"/>
          <w:lang w:eastAsia="ru-RU"/>
        </w:rPr>
        <w:t>включает:</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-консультирование специалистами педагогов по выбору индивидуально ориентированных методов и приёмов работы с обучающимися с ОВЗ;</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-консультативную помощь семье в вопросах выбора стратегии воспитания и приёмов коррекционного обучения ребёнка с ОВЗ;</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w:t>
      </w:r>
      <w:r w:rsidRPr="00D534F5">
        <w:rPr>
          <w:rFonts w:ascii="Times New Roman" w:eastAsia="Times New Roman" w:hAnsi="Times New Roman" w:cs="Times New Roman"/>
          <w:color w:val="000000"/>
          <w:sz w:val="24"/>
          <w:szCs w:val="24"/>
          <w:lang w:eastAsia="ru-RU"/>
        </w:rPr>
        <w:lastRenderedPageBreak/>
        <w:t>соответствии с профессиональными интересами, индивидуальными способностями и психофизиологическими особенностями.</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b/>
          <w:bCs/>
          <w:i/>
          <w:iCs/>
          <w:color w:val="000000"/>
          <w:sz w:val="24"/>
          <w:szCs w:val="24"/>
          <w:lang w:eastAsia="ru-RU"/>
        </w:rPr>
        <w:t>Информационно-просветительская </w:t>
      </w:r>
      <w:r w:rsidRPr="00D534F5">
        <w:rPr>
          <w:rFonts w:ascii="Times New Roman" w:eastAsia="Times New Roman" w:hAnsi="Times New Roman" w:cs="Times New Roman"/>
          <w:color w:val="000000"/>
          <w:sz w:val="24"/>
          <w:szCs w:val="24"/>
          <w:lang w:eastAsia="ru-RU"/>
        </w:rPr>
        <w:t>работа предусматривает:</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-различные формы просветительской деятельности (лекции, беседы, выступления информация на школьном сайте),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ОВЗ;</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-проведение тематических выступлений для педагогов и родителей (законных</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представителей) по разъяснению индивидуально-типологических особенностей различных категорий детей с ОВЗ.</w:t>
      </w:r>
    </w:p>
    <w:p w:rsidR="00353DBB" w:rsidRPr="00D534F5" w:rsidRDefault="00353DBB" w:rsidP="00B00F43">
      <w:pPr>
        <w:pStyle w:val="a6"/>
        <w:numPr>
          <w:ilvl w:val="2"/>
          <w:numId w:val="34"/>
        </w:num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b/>
          <w:bCs/>
          <w:color w:val="000000"/>
          <w:sz w:val="24"/>
          <w:szCs w:val="24"/>
          <w:lang w:eastAsia="ru-RU"/>
        </w:rPr>
        <w:t>Этапы реализации программы</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Коррекционная работа</w:t>
      </w:r>
      <w:r>
        <w:rPr>
          <w:rFonts w:ascii="Times New Roman" w:eastAsia="Times New Roman" w:hAnsi="Times New Roman" w:cs="Times New Roman"/>
          <w:color w:val="000000"/>
          <w:sz w:val="24"/>
          <w:szCs w:val="24"/>
          <w:lang w:eastAsia="ru-RU"/>
        </w:rPr>
        <w:t xml:space="preserve"> в </w:t>
      </w:r>
      <w:r w:rsidR="00027147" w:rsidRPr="00027147">
        <w:rPr>
          <w:rFonts w:ascii="Times New Roman" w:eastAsia="TimesNewRoman" w:hAnsi="Times New Roman" w:cs="Times New Roman"/>
          <w:color w:val="231E20"/>
          <w:sz w:val="24"/>
          <w:szCs w:val="24"/>
        </w:rPr>
        <w:t xml:space="preserve"> </w:t>
      </w:r>
      <w:r w:rsidR="00027147">
        <w:rPr>
          <w:rFonts w:ascii="Times New Roman" w:eastAsia="TimesNewRoman" w:hAnsi="Times New Roman" w:cs="Times New Roman"/>
          <w:color w:val="231E20"/>
          <w:sz w:val="24"/>
          <w:szCs w:val="24"/>
        </w:rPr>
        <w:t>М</w:t>
      </w:r>
      <w:r w:rsidR="00027147" w:rsidRPr="00D24300">
        <w:rPr>
          <w:rFonts w:ascii="Times New Roman" w:eastAsia="TimesNewRoman" w:hAnsi="Times New Roman" w:cs="Times New Roman"/>
          <w:color w:val="231E20"/>
          <w:sz w:val="24"/>
          <w:szCs w:val="24"/>
        </w:rPr>
        <w:t>ОУ</w:t>
      </w:r>
      <w:r w:rsidR="00027147">
        <w:rPr>
          <w:rFonts w:ascii="Times New Roman" w:eastAsia="TimesNewRoman" w:hAnsi="Times New Roman" w:cs="Times New Roman"/>
          <w:color w:val="231E20"/>
          <w:sz w:val="24"/>
          <w:szCs w:val="24"/>
        </w:rPr>
        <w:t xml:space="preserve"> «Беляницкая</w:t>
      </w:r>
      <w:r w:rsidR="00027147" w:rsidRPr="00D24300">
        <w:rPr>
          <w:rFonts w:ascii="Times New Roman" w:eastAsia="TimesNewRoman" w:hAnsi="Times New Roman" w:cs="Times New Roman"/>
          <w:color w:val="231E20"/>
          <w:sz w:val="24"/>
          <w:szCs w:val="24"/>
        </w:rPr>
        <w:t xml:space="preserve"> СОШ</w:t>
      </w:r>
      <w:r w:rsidR="00027147">
        <w:rPr>
          <w:rFonts w:ascii="Times New Roman" w:eastAsia="TimesNewRoman" w:hAnsi="Times New Roman" w:cs="Times New Roman"/>
          <w:color w:val="231E20"/>
          <w:sz w:val="24"/>
          <w:szCs w:val="24"/>
        </w:rPr>
        <w:t xml:space="preserve">» </w:t>
      </w:r>
      <w:r w:rsidR="00027147">
        <w:rPr>
          <w:rFonts w:ascii="Times New Roman" w:eastAsia="SchoolBookSanPin" w:hAnsi="Times New Roman" w:cs="Times New Roman"/>
          <w:sz w:val="24"/>
          <w:szCs w:val="24"/>
        </w:rPr>
        <w:t xml:space="preserve">  р</w:t>
      </w:r>
      <w:r w:rsidRPr="00D534F5">
        <w:rPr>
          <w:rFonts w:ascii="Times New Roman" w:eastAsia="Times New Roman" w:hAnsi="Times New Roman" w:cs="Times New Roman"/>
          <w:color w:val="000000"/>
          <w:sz w:val="24"/>
          <w:szCs w:val="24"/>
          <w:lang w:eastAsia="ru-RU"/>
        </w:rPr>
        <w:t>еализуется поэтапно. Последовательность этапов и их адресность создают необходимые предпосылки для устранения дезорганизующих факторов.</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b/>
          <w:bCs/>
          <w:i/>
          <w:iCs/>
          <w:color w:val="000000"/>
          <w:sz w:val="24"/>
          <w:szCs w:val="24"/>
          <w:lang w:eastAsia="ru-RU"/>
        </w:rPr>
        <w:t>Этап сбора и анализа информации (информационно-аналитическая деятельность).</w:t>
      </w:r>
    </w:p>
    <w:p w:rsidR="00353DBB"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Результатом данного этапа является оценка контингента обучающихся для учётаособенностей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школы. </w:t>
      </w:r>
      <w:r w:rsidRPr="00D534F5">
        <w:rPr>
          <w:rFonts w:ascii="Times New Roman" w:eastAsia="Times New Roman" w:hAnsi="Times New Roman" w:cs="Times New Roman"/>
          <w:b/>
          <w:bCs/>
          <w:i/>
          <w:iCs/>
          <w:color w:val="000000"/>
          <w:sz w:val="24"/>
          <w:szCs w:val="24"/>
          <w:lang w:eastAsia="ru-RU"/>
        </w:rPr>
        <w:t>Этап планирования, организации, координации (организационно-исполнительская деятельность). </w:t>
      </w:r>
      <w:r w:rsidRPr="00D534F5">
        <w:rPr>
          <w:rFonts w:ascii="Times New Roman" w:eastAsia="Times New Roman" w:hAnsi="Times New Roman" w:cs="Times New Roman"/>
          <w:color w:val="000000"/>
          <w:sz w:val="24"/>
          <w:szCs w:val="24"/>
          <w:lang w:eastAsia="ru-RU"/>
        </w:rPr>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(вариативных)условиях обучения, воспитания, развития, социализации рассматриваемой категории детей.</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b/>
          <w:bCs/>
          <w:i/>
          <w:iCs/>
          <w:color w:val="000000"/>
          <w:sz w:val="24"/>
          <w:szCs w:val="24"/>
          <w:lang w:eastAsia="ru-RU"/>
        </w:rPr>
        <w:t>Этап диагностики коррекционно-развивающей образовательной среды (контрольно-диагностическая деятельность). </w:t>
      </w:r>
      <w:r w:rsidRPr="00D534F5">
        <w:rPr>
          <w:rFonts w:ascii="Times New Roman" w:eastAsia="Times New Roman" w:hAnsi="Times New Roman" w:cs="Times New Roman"/>
          <w:color w:val="000000"/>
          <w:sz w:val="24"/>
          <w:szCs w:val="24"/>
          <w:lang w:eastAsia="ru-RU"/>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b/>
          <w:bCs/>
          <w:i/>
          <w:iCs/>
          <w:color w:val="000000"/>
          <w:sz w:val="24"/>
          <w:szCs w:val="24"/>
          <w:lang w:eastAsia="ru-RU"/>
        </w:rPr>
        <w:t>Этап регуляции и корректировки (регулятивно-корректировочная деятельность)</w:t>
      </w:r>
      <w:r w:rsidRPr="00D534F5">
        <w:rPr>
          <w:rFonts w:ascii="Times New Roman" w:eastAsia="Times New Roman" w:hAnsi="Times New Roman" w:cs="Times New Roman"/>
          <w:color w:val="000000"/>
          <w:sz w:val="24"/>
          <w:szCs w:val="24"/>
          <w:lang w:eastAsia="ru-RU"/>
        </w:rPr>
        <w:t>.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353DBB" w:rsidRPr="00D534F5" w:rsidRDefault="00353DBB" w:rsidP="00B00F43">
      <w:pPr>
        <w:pStyle w:val="a6"/>
        <w:numPr>
          <w:ilvl w:val="0"/>
          <w:numId w:val="33"/>
        </w:num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b/>
          <w:bCs/>
          <w:color w:val="000000"/>
          <w:sz w:val="24"/>
          <w:szCs w:val="24"/>
          <w:lang w:eastAsia="ru-RU"/>
        </w:rPr>
        <w:t>Характеристика контингента обучающихся</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Обучающийся с ОВЗ – физическое лицо, имеющее недостатки в физическом и (или) психологическом развитии, подтверждённые ПМПК и препятствующие получению</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образования без создания специальных условий. Обучающиеся с ОВЗ – это дети:</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-с нарушениями зрения (слепые, слабовидящие);</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-тяжёлыми нарушениями речи;</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-нарушениями опорно-двигательного аппарата;</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-задержкой психического развития;</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-расстройствами аутистического спектра;</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lastRenderedPageBreak/>
        <w:t>-со сложными дефектами (тяжёлыми и множественными нарушениями развития);</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-с умственной отсталостью (интеллектуальными нарушениями).</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Программа коррекционной работы на уровне ООО обязательна в процессе обучения подростков с ОВЗ у которых имеются особые образовательные потребности, а также должна обеспечить поддержку школьников, оказавшихся в трудной жизненной ситуации. Программа коррекционной работы разрабатывается на весь период освоения </w:t>
      </w:r>
      <w:r w:rsidRPr="00D534F5">
        <w:rPr>
          <w:rFonts w:ascii="Times New Roman" w:eastAsia="Times New Roman" w:hAnsi="Times New Roman" w:cs="Times New Roman"/>
          <w:b/>
          <w:bCs/>
          <w:i/>
          <w:iCs/>
          <w:color w:val="000000"/>
          <w:sz w:val="24"/>
          <w:szCs w:val="24"/>
          <w:lang w:eastAsia="ru-RU"/>
        </w:rPr>
        <w:t>ООП ООО</w:t>
      </w:r>
      <w:r w:rsidRPr="00D534F5">
        <w:rPr>
          <w:rFonts w:ascii="Times New Roman" w:eastAsia="Times New Roman" w:hAnsi="Times New Roman" w:cs="Times New Roman"/>
          <w:color w:val="000000"/>
          <w:sz w:val="24"/>
          <w:szCs w:val="24"/>
          <w:lang w:eastAsia="ru-RU"/>
        </w:rPr>
        <w:t>.</w:t>
      </w:r>
    </w:p>
    <w:p w:rsidR="00353DBB" w:rsidRPr="00D534F5" w:rsidRDefault="00353DBB"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Целью реализации индивидуально-ориентированных коррекционных мероприятий является обеспечение удовлетворения особых образовательных потребностей детей с ОВЗ, их интеграцию в организацию, осуществляющую образовательную деятельность и освоение ими </w:t>
      </w:r>
      <w:r w:rsidRPr="00D534F5">
        <w:rPr>
          <w:rFonts w:ascii="Times New Roman" w:eastAsia="Times New Roman" w:hAnsi="Times New Roman" w:cs="Times New Roman"/>
          <w:b/>
          <w:bCs/>
          <w:i/>
          <w:iCs/>
          <w:color w:val="000000"/>
          <w:sz w:val="24"/>
          <w:szCs w:val="24"/>
          <w:lang w:eastAsia="ru-RU"/>
        </w:rPr>
        <w:t>ООП ООО</w:t>
      </w:r>
      <w:r w:rsidRPr="00D534F5">
        <w:rPr>
          <w:rFonts w:ascii="Times New Roman" w:eastAsia="Times New Roman" w:hAnsi="Times New Roman" w:cs="Times New Roman"/>
          <w:color w:val="000000"/>
          <w:sz w:val="24"/>
          <w:szCs w:val="24"/>
          <w:lang w:eastAsia="ru-RU"/>
        </w:rPr>
        <w:t>.</w:t>
      </w:r>
    </w:p>
    <w:p w:rsidR="00353DBB" w:rsidRPr="00D534F5" w:rsidRDefault="00353DBB" w:rsidP="0034674C">
      <w:pPr>
        <w:shd w:val="clear" w:color="auto" w:fill="FFFFFF"/>
        <w:tabs>
          <w:tab w:val="left" w:pos="284"/>
        </w:tabs>
        <w:spacing w:after="150" w:line="240" w:lineRule="auto"/>
        <w:ind w:left="-709" w:right="283" w:firstLine="709"/>
        <w:jc w:val="both"/>
        <w:rPr>
          <w:rFonts w:ascii="Times New Roman" w:eastAsia="Times New Roman" w:hAnsi="Times New Roman" w:cs="Times New Roman"/>
          <w:color w:val="000000"/>
          <w:sz w:val="24"/>
          <w:szCs w:val="24"/>
          <w:lang w:eastAsia="ru-RU"/>
        </w:rPr>
      </w:pPr>
      <w:r w:rsidRPr="00D534F5">
        <w:rPr>
          <w:rFonts w:ascii="Times New Roman" w:eastAsia="Times New Roman" w:hAnsi="Times New Roman" w:cs="Times New Roman"/>
          <w:color w:val="000000"/>
          <w:sz w:val="24"/>
          <w:szCs w:val="24"/>
          <w:lang w:eastAsia="ru-RU"/>
        </w:rPr>
        <w:t>При разработке Программы предусматривается реализация следующих индивидуальных методов обучения и воспитания обучающихся с ОВЗ:</w:t>
      </w:r>
    </w:p>
    <w:p w:rsidR="00353DBB" w:rsidRDefault="00353DBB"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sectPr w:rsidR="00027147" w:rsidSect="00027147">
          <w:pgSz w:w="11906" w:h="16838"/>
          <w:pgMar w:top="1134" w:right="851" w:bottom="1134" w:left="1701" w:header="708" w:footer="708" w:gutter="0"/>
          <w:cols w:space="708"/>
          <w:docGrid w:linePitch="360"/>
        </w:sectPr>
      </w:pPr>
    </w:p>
    <w:tbl>
      <w:tblPr>
        <w:tblW w:w="16013" w:type="dxa"/>
        <w:tblInd w:w="-878" w:type="dxa"/>
        <w:shd w:val="clear" w:color="auto" w:fill="FFFFFF"/>
        <w:tblCellMar>
          <w:top w:w="105" w:type="dxa"/>
          <w:left w:w="105" w:type="dxa"/>
          <w:bottom w:w="105" w:type="dxa"/>
          <w:right w:w="105" w:type="dxa"/>
        </w:tblCellMar>
        <w:tblLook w:val="04A0" w:firstRow="1" w:lastRow="0" w:firstColumn="1" w:lastColumn="0" w:noHBand="0" w:noVBand="1"/>
      </w:tblPr>
      <w:tblGrid>
        <w:gridCol w:w="2411"/>
        <w:gridCol w:w="4961"/>
        <w:gridCol w:w="8641"/>
      </w:tblGrid>
      <w:tr w:rsidR="00216FB1" w:rsidRPr="00EE4E8A" w:rsidTr="00CC0237">
        <w:trPr>
          <w:trHeight w:val="3090"/>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16FB1" w:rsidRPr="00727172" w:rsidRDefault="00216FB1" w:rsidP="00CC0237">
            <w:pPr>
              <w:tabs>
                <w:tab w:val="left" w:pos="284"/>
              </w:tabs>
              <w:spacing w:after="0" w:line="240" w:lineRule="auto"/>
              <w:ind w:left="-709" w:right="283" w:firstLine="709"/>
              <w:jc w:val="center"/>
              <w:rPr>
                <w:rFonts w:ascii="Times New Roman" w:eastAsia="Times New Roman" w:hAnsi="Times New Roman" w:cs="Times New Roman"/>
                <w:color w:val="000000"/>
                <w:sz w:val="24"/>
                <w:szCs w:val="24"/>
                <w:lang w:eastAsia="ru-RU"/>
              </w:rPr>
            </w:pPr>
            <w:r w:rsidRPr="00216FB1">
              <w:rPr>
                <w:rFonts w:ascii="Times New Roman" w:eastAsia="Times New Roman" w:hAnsi="Times New Roman" w:cs="Times New Roman"/>
                <w:color w:val="000000"/>
                <w:sz w:val="24"/>
                <w:szCs w:val="24"/>
                <w:lang w:eastAsia="ru-RU"/>
              </w:rPr>
              <w:lastRenderedPageBreak/>
              <w:t>Группа ОВЗ</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216FB1">
              <w:rPr>
                <w:rFonts w:ascii="Times New Roman" w:eastAsia="Times New Roman" w:hAnsi="Times New Roman" w:cs="Times New Roman"/>
                <w:color w:val="000000"/>
                <w:sz w:val="24"/>
                <w:szCs w:val="24"/>
                <w:lang w:eastAsia="ru-RU"/>
              </w:rPr>
              <w:t>Характерные особенности развития детей с ОВЗ</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216FB1">
              <w:rPr>
                <w:rFonts w:ascii="Times New Roman" w:eastAsia="Times New Roman" w:hAnsi="Times New Roman" w:cs="Times New Roman"/>
                <w:color w:val="000000"/>
                <w:sz w:val="24"/>
                <w:szCs w:val="24"/>
                <w:lang w:eastAsia="ru-RU"/>
              </w:rPr>
              <w:t>Рекомендуемые условия и методы обучения и воспитания</w:t>
            </w:r>
          </w:p>
        </w:tc>
      </w:tr>
      <w:tr w:rsidR="00216FB1" w:rsidRPr="00EE4E8A" w:rsidTr="00CC0237">
        <w:trPr>
          <w:trHeight w:val="3090"/>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16FB1" w:rsidRPr="00727172" w:rsidRDefault="00216FB1" w:rsidP="00CC0237">
            <w:pPr>
              <w:tabs>
                <w:tab w:val="left" w:pos="284"/>
              </w:tabs>
              <w:spacing w:after="0" w:line="240" w:lineRule="auto"/>
              <w:ind w:left="-709" w:right="283" w:firstLine="709"/>
              <w:jc w:val="center"/>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Дети с задержкой психического развития</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1.Снижение работоспособности. 2.Повышенная истощаемость.</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27172">
              <w:rPr>
                <w:rFonts w:ascii="Times New Roman" w:eastAsia="Times New Roman" w:hAnsi="Times New Roman" w:cs="Times New Roman"/>
                <w:color w:val="000000"/>
                <w:sz w:val="24"/>
                <w:szCs w:val="24"/>
                <w:lang w:eastAsia="ru-RU"/>
              </w:rPr>
              <w:t>Неустойчивость внимания.</w:t>
            </w:r>
          </w:p>
          <w:p w:rsidR="00216FB1"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27172">
              <w:rPr>
                <w:rFonts w:ascii="Times New Roman" w:eastAsia="Times New Roman" w:hAnsi="Times New Roman" w:cs="Times New Roman"/>
                <w:color w:val="000000"/>
                <w:sz w:val="24"/>
                <w:szCs w:val="24"/>
                <w:lang w:eastAsia="ru-RU"/>
              </w:rPr>
              <w:t xml:space="preserve">Более низкий уровень развития восприятия. </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5.Недостаточная продуктивность произвольной памяти.</w:t>
            </w:r>
          </w:p>
          <w:p w:rsidR="00216FB1"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 xml:space="preserve">6.Отставание в развитии всех форм мышления. </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7.Дефекты звукопроизношения.</w:t>
            </w:r>
          </w:p>
          <w:p w:rsidR="00216FB1"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 xml:space="preserve">8.Своеобразное поведение. </w:t>
            </w:r>
          </w:p>
          <w:p w:rsidR="00216FB1"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 xml:space="preserve">9.Бедный словарный запас. </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10.Низкий навык самоконтроля.</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11.Незрелость эмоционально - волевой сферы. 12.Ограниченный запас общих сведений и представлений.</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727172">
              <w:rPr>
                <w:rFonts w:ascii="Times New Roman" w:eastAsia="Times New Roman" w:hAnsi="Times New Roman" w:cs="Times New Roman"/>
                <w:color w:val="000000"/>
                <w:sz w:val="24"/>
                <w:szCs w:val="24"/>
                <w:lang w:eastAsia="ru-RU"/>
              </w:rPr>
              <w:t>Слабая техника чтения.</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727172">
              <w:rPr>
                <w:rFonts w:ascii="Times New Roman" w:eastAsia="Times New Roman" w:hAnsi="Times New Roman" w:cs="Times New Roman"/>
                <w:color w:val="000000"/>
                <w:sz w:val="24"/>
                <w:szCs w:val="24"/>
                <w:lang w:eastAsia="ru-RU"/>
              </w:rPr>
              <w:t>Неудовлетворительный навык каллиграфии. 15.Трудности в счёте через 10, решении задач.</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727172">
              <w:rPr>
                <w:rFonts w:ascii="Times New Roman" w:eastAsia="Times New Roman" w:hAnsi="Times New Roman" w:cs="Times New Roman"/>
                <w:color w:val="000000"/>
                <w:sz w:val="24"/>
                <w:szCs w:val="24"/>
                <w:lang w:eastAsia="ru-RU"/>
              </w:rPr>
              <w:t>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27172">
              <w:rPr>
                <w:rFonts w:ascii="Times New Roman" w:eastAsia="Times New Roman" w:hAnsi="Times New Roman" w:cs="Times New Roman"/>
                <w:color w:val="000000"/>
                <w:sz w:val="24"/>
                <w:szCs w:val="24"/>
                <w:lang w:eastAsia="ru-RU"/>
              </w:rPr>
              <w:t>Целенаправленное развитие обще интеллектуальной деятельности (умение</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осознавать учебные задачи, ориентироваться в условиях, осмысливать информацию).</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27172">
              <w:rPr>
                <w:rFonts w:ascii="Times New Roman" w:eastAsia="Times New Roman" w:hAnsi="Times New Roman" w:cs="Times New Roman"/>
                <w:color w:val="000000"/>
                <w:sz w:val="24"/>
                <w:szCs w:val="24"/>
                <w:lang w:eastAsia="ru-RU"/>
              </w:rPr>
              <w:t>Сотрудничество с взрослыми, оказание педагогом необходимой помощи ребёнку, с учётом его индивидуальных проблем.</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27172">
              <w:rPr>
                <w:rFonts w:ascii="Times New Roman" w:eastAsia="Times New Roman" w:hAnsi="Times New Roman" w:cs="Times New Roman"/>
                <w:color w:val="000000"/>
                <w:sz w:val="24"/>
                <w:szCs w:val="24"/>
                <w:lang w:eastAsia="ru-RU"/>
              </w:rPr>
              <w:t>Индивидуальная дозированная помощь ученику, решение диагностических задач. 5.Развитие у ребёнка чувствительности к помощи, способности воспринимать и принимать помощь.</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727172">
              <w:rPr>
                <w:rFonts w:ascii="Times New Roman" w:eastAsia="Times New Roman" w:hAnsi="Times New Roman" w:cs="Times New Roman"/>
                <w:color w:val="000000"/>
                <w:sz w:val="24"/>
                <w:szCs w:val="24"/>
                <w:lang w:eastAsia="ru-RU"/>
              </w:rPr>
              <w:t>Щадящий режим работы, соблюдение гигиенических и валеологических требований.</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727172">
              <w:rPr>
                <w:rFonts w:ascii="Times New Roman" w:eastAsia="Times New Roman" w:hAnsi="Times New Roman" w:cs="Times New Roman"/>
                <w:color w:val="000000"/>
                <w:sz w:val="24"/>
                <w:szCs w:val="24"/>
                <w:lang w:eastAsia="ru-RU"/>
              </w:rPr>
              <w:t>Создание у неуспевающего ученика чувства защищённости и эмоционального комфорта.</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727172">
              <w:rPr>
                <w:rFonts w:ascii="Times New Roman" w:eastAsia="Times New Roman" w:hAnsi="Times New Roman" w:cs="Times New Roman"/>
                <w:color w:val="000000"/>
                <w:sz w:val="24"/>
                <w:szCs w:val="24"/>
                <w:lang w:eastAsia="ru-RU"/>
              </w:rPr>
              <w:t>Безусловная личная подде</w:t>
            </w:r>
            <w:r>
              <w:rPr>
                <w:rFonts w:ascii="Times New Roman" w:eastAsia="Times New Roman" w:hAnsi="Times New Roman" w:cs="Times New Roman"/>
                <w:color w:val="000000"/>
                <w:sz w:val="24"/>
                <w:szCs w:val="24"/>
                <w:lang w:eastAsia="ru-RU"/>
              </w:rPr>
              <w:t>ржка ученика учителями школы. 8.</w:t>
            </w:r>
            <w:r w:rsidRPr="00727172">
              <w:rPr>
                <w:rFonts w:ascii="Times New Roman" w:eastAsia="Times New Roman" w:hAnsi="Times New Roman" w:cs="Times New Roman"/>
                <w:color w:val="000000"/>
                <w:sz w:val="24"/>
                <w:szCs w:val="24"/>
                <w:lang w:eastAsia="ru-RU"/>
              </w:rPr>
              <w:t>Взаимодействие и взаимопомощь детей в процессе учебной деятельности.</w:t>
            </w:r>
          </w:p>
        </w:tc>
      </w:tr>
    </w:tbl>
    <w:p w:rsidR="00353DBB" w:rsidRDefault="00353DBB"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tbl>
      <w:tblPr>
        <w:tblW w:w="16013" w:type="dxa"/>
        <w:tblInd w:w="-878" w:type="dxa"/>
        <w:shd w:val="clear" w:color="auto" w:fill="FFFFFF"/>
        <w:tblCellMar>
          <w:top w:w="105" w:type="dxa"/>
          <w:left w:w="105" w:type="dxa"/>
          <w:bottom w:w="105" w:type="dxa"/>
          <w:right w:w="105" w:type="dxa"/>
        </w:tblCellMar>
        <w:tblLook w:val="04A0" w:firstRow="1" w:lastRow="0" w:firstColumn="1" w:lastColumn="0" w:noHBand="0" w:noVBand="1"/>
      </w:tblPr>
      <w:tblGrid>
        <w:gridCol w:w="2411"/>
        <w:gridCol w:w="4961"/>
        <w:gridCol w:w="8641"/>
      </w:tblGrid>
      <w:tr w:rsidR="00216FB1" w:rsidRPr="00727172" w:rsidTr="00CC0237">
        <w:trPr>
          <w:trHeight w:val="3090"/>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16FB1" w:rsidRPr="00727172" w:rsidRDefault="00216FB1" w:rsidP="00CC0237">
            <w:pPr>
              <w:tabs>
                <w:tab w:val="left" w:pos="284"/>
              </w:tabs>
              <w:spacing w:after="0" w:line="240" w:lineRule="auto"/>
              <w:ind w:left="-709" w:right="283" w:firstLine="709"/>
              <w:jc w:val="center"/>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lastRenderedPageBreak/>
              <w:t>Дети со сложными дефектами (тяжёлыми и множественными нарушениями развития)</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Множественность определяется сложным характером нарушения, при котором страдают: интеллект, речь и коммуникация, общая и мелкая моторика, сенсорная и эмоциональная сферы человека.</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1.Формирование представлений об окружающем мире и ориентации в среде. 2.Развитие навыков коммуникации и общения в доступных видах социальных отношений.</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3.Формирование навыков самообслуживания и жизнеобеспечения. 4.Формирование представлений ребенка о себе.</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727172">
              <w:rPr>
                <w:rFonts w:ascii="Times New Roman" w:eastAsia="Times New Roman" w:hAnsi="Times New Roman" w:cs="Times New Roman"/>
                <w:color w:val="000000"/>
                <w:sz w:val="24"/>
                <w:szCs w:val="24"/>
                <w:lang w:eastAsia="ru-RU"/>
              </w:rPr>
              <w:t>Учёт возможностей ребёнка при организации коррекционных занятий: задание должно лежать в зоне умеренной трудности, но быть доступным.</w:t>
            </w:r>
          </w:p>
          <w:p w:rsidR="00216FB1"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727172">
              <w:rPr>
                <w:rFonts w:ascii="Times New Roman" w:eastAsia="Times New Roman" w:hAnsi="Times New Roman" w:cs="Times New Roman"/>
                <w:color w:val="000000"/>
                <w:sz w:val="24"/>
                <w:szCs w:val="24"/>
                <w:lang w:eastAsia="ru-RU"/>
              </w:rPr>
              <w:t xml:space="preserve">Создание ситуации достижения успеха на индивидуально-групповом занятии. </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7.Использование системы условной качественно-количественной оценки.</w:t>
            </w:r>
          </w:p>
        </w:tc>
      </w:tr>
      <w:tr w:rsidR="00216FB1" w:rsidRPr="00727172" w:rsidTr="00CC0237">
        <w:trPr>
          <w:trHeight w:val="3090"/>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216FB1" w:rsidRPr="00727172" w:rsidRDefault="00216FB1" w:rsidP="00CC0237">
            <w:pPr>
              <w:tabs>
                <w:tab w:val="left" w:pos="284"/>
              </w:tabs>
              <w:spacing w:after="0" w:line="240" w:lineRule="auto"/>
              <w:ind w:left="-709" w:right="283" w:firstLine="709"/>
              <w:jc w:val="center"/>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Дети с тяжёлыми нарушениями речи</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727172">
              <w:rPr>
                <w:rFonts w:ascii="Times New Roman" w:eastAsia="Times New Roman" w:hAnsi="Times New Roman" w:cs="Times New Roman"/>
                <w:color w:val="000000"/>
                <w:sz w:val="24"/>
                <w:szCs w:val="24"/>
                <w:lang w:eastAsia="ru-RU"/>
              </w:rPr>
              <w:t>Речевое развитие не соответствует возрасту говорящего.</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27172">
              <w:rPr>
                <w:rFonts w:ascii="Times New Roman" w:eastAsia="Times New Roman" w:hAnsi="Times New Roman" w:cs="Times New Roman"/>
                <w:color w:val="000000"/>
                <w:sz w:val="24"/>
                <w:szCs w:val="24"/>
                <w:lang w:eastAsia="ru-RU"/>
              </w:rPr>
              <w:t>Речевые ошибки не являются диалектизмами, безграмотностью речи и выражением незнания языка.</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27172">
              <w:rPr>
                <w:rFonts w:ascii="Times New Roman" w:eastAsia="Times New Roman" w:hAnsi="Times New Roman" w:cs="Times New Roman"/>
                <w:color w:val="000000"/>
                <w:sz w:val="24"/>
                <w:szCs w:val="24"/>
                <w:lang w:eastAsia="ru-RU"/>
              </w:rPr>
              <w:t>Нарушения речи связаны с отклонениями в функционировании психофизиологическим механизмов речи.</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27172">
              <w:rPr>
                <w:rFonts w:ascii="Times New Roman" w:eastAsia="Times New Roman" w:hAnsi="Times New Roman" w:cs="Times New Roman"/>
                <w:color w:val="000000"/>
                <w:sz w:val="24"/>
                <w:szCs w:val="24"/>
                <w:lang w:eastAsia="ru-RU"/>
              </w:rPr>
              <w:t>Нарушения речи носят устойчивый характер, самостоятельно не исчезают, а закрепляются.</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727172">
              <w:rPr>
                <w:rFonts w:ascii="Times New Roman" w:eastAsia="Times New Roman" w:hAnsi="Times New Roman" w:cs="Times New Roman"/>
                <w:color w:val="000000"/>
                <w:sz w:val="24"/>
                <w:szCs w:val="24"/>
                <w:lang w:eastAsia="ru-RU"/>
              </w:rPr>
              <w:t>Речевое развитие требует определённого логопедического воздействия.</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нарушения речи оказывают отрицательное влияние на психическое развитие ребёнка.</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16FB1" w:rsidRPr="00727172" w:rsidRDefault="00216FB1" w:rsidP="00B00F43">
            <w:pPr>
              <w:numPr>
                <w:ilvl w:val="0"/>
                <w:numId w:val="30"/>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Обязательная работа с логопедом.</w:t>
            </w:r>
          </w:p>
          <w:p w:rsidR="00216FB1" w:rsidRPr="00727172" w:rsidRDefault="00216FB1" w:rsidP="00B00F43">
            <w:pPr>
              <w:numPr>
                <w:ilvl w:val="0"/>
                <w:numId w:val="30"/>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Создание и поддержка развивающего речевого пространства.</w:t>
            </w:r>
          </w:p>
          <w:p w:rsidR="00216FB1" w:rsidRPr="00727172" w:rsidRDefault="00216FB1" w:rsidP="00B00F43">
            <w:pPr>
              <w:numPr>
                <w:ilvl w:val="0"/>
                <w:numId w:val="30"/>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Соблюдение своевременной смены труда и отдыха (расслабление речевого аппарата).</w:t>
            </w:r>
          </w:p>
          <w:p w:rsidR="00216FB1" w:rsidRPr="00727172" w:rsidRDefault="00216FB1" w:rsidP="00B00F43">
            <w:pPr>
              <w:numPr>
                <w:ilvl w:val="0"/>
                <w:numId w:val="30"/>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Пополнение активного и пассивного словарного запаса.</w:t>
            </w:r>
          </w:p>
          <w:p w:rsidR="00216FB1" w:rsidRPr="00727172" w:rsidRDefault="00216FB1" w:rsidP="00B00F43">
            <w:pPr>
              <w:numPr>
                <w:ilvl w:val="0"/>
                <w:numId w:val="30"/>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Сотрудничество с родителями ребёнка (контроль за речью дома, выполнение заданий логопеда).</w:t>
            </w:r>
          </w:p>
          <w:p w:rsidR="00216FB1" w:rsidRPr="00727172" w:rsidRDefault="00216FB1" w:rsidP="00B00F43">
            <w:pPr>
              <w:numPr>
                <w:ilvl w:val="0"/>
                <w:numId w:val="30"/>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Корректировка и закрепление навыков грамматически правильной речи (упражнения на составление словосочетаний, предложений, коротких текстов).</w:t>
            </w:r>
          </w:p>
          <w:p w:rsidR="00216FB1" w:rsidRPr="00727172" w:rsidRDefault="00216FB1" w:rsidP="00B00F43">
            <w:pPr>
              <w:numPr>
                <w:ilvl w:val="0"/>
                <w:numId w:val="30"/>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Формирование адекватного отношения ребёнка к речевому нарушению. 8.Стимулирование активности ребёнка в исправлении речевых ошибок.</w:t>
            </w:r>
          </w:p>
        </w:tc>
      </w:tr>
    </w:tbl>
    <w:p w:rsidR="00353DBB" w:rsidRDefault="00353DBB"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tbl>
      <w:tblPr>
        <w:tblW w:w="15729" w:type="dxa"/>
        <w:tblInd w:w="-594" w:type="dxa"/>
        <w:shd w:val="clear" w:color="auto" w:fill="FFFFFF"/>
        <w:tblCellMar>
          <w:top w:w="105" w:type="dxa"/>
          <w:left w:w="105" w:type="dxa"/>
          <w:bottom w:w="105" w:type="dxa"/>
          <w:right w:w="105" w:type="dxa"/>
        </w:tblCellMar>
        <w:tblLook w:val="04A0" w:firstRow="1" w:lastRow="0" w:firstColumn="1" w:lastColumn="0" w:noHBand="0" w:noVBand="1"/>
      </w:tblPr>
      <w:tblGrid>
        <w:gridCol w:w="2139"/>
        <w:gridCol w:w="4957"/>
        <w:gridCol w:w="8633"/>
      </w:tblGrid>
      <w:tr w:rsidR="00216FB1" w:rsidRPr="00EE4E8A" w:rsidTr="00216FB1">
        <w:trPr>
          <w:trHeight w:val="1403"/>
        </w:trPr>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216FB1" w:rsidRPr="00727172" w:rsidRDefault="00216FB1" w:rsidP="00CC0237">
            <w:pPr>
              <w:tabs>
                <w:tab w:val="left" w:pos="284"/>
              </w:tabs>
              <w:spacing w:after="0" w:line="240" w:lineRule="auto"/>
              <w:ind w:left="-709" w:right="283" w:firstLine="709"/>
              <w:jc w:val="center"/>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Дети с нарушением слуха (глухие, слабослышащие и позднооглохшие, кохлеарно-имплантированные дети)</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727172">
              <w:rPr>
                <w:rFonts w:ascii="Times New Roman" w:eastAsia="Times New Roman" w:hAnsi="Times New Roman" w:cs="Times New Roman"/>
                <w:color w:val="000000"/>
                <w:sz w:val="24"/>
                <w:szCs w:val="24"/>
                <w:lang w:eastAsia="ru-RU"/>
              </w:rPr>
              <w:t>Нарушения звукопроизношения (или отсутствие речи).</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27172">
              <w:rPr>
                <w:rFonts w:ascii="Times New Roman" w:eastAsia="Times New Roman" w:hAnsi="Times New Roman" w:cs="Times New Roman"/>
                <w:color w:val="000000"/>
                <w:sz w:val="24"/>
                <w:szCs w:val="24"/>
                <w:lang w:eastAsia="ru-RU"/>
              </w:rPr>
              <w:t>Ребёнок не может самостоятельно учиться говорить.</w:t>
            </w:r>
          </w:p>
          <w:p w:rsidR="00216FB1"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27172">
              <w:rPr>
                <w:rFonts w:ascii="Times New Roman" w:eastAsia="Times New Roman" w:hAnsi="Times New Roman" w:cs="Times New Roman"/>
                <w:color w:val="000000"/>
                <w:sz w:val="24"/>
                <w:szCs w:val="24"/>
                <w:lang w:eastAsia="ru-RU"/>
              </w:rPr>
              <w:t>Ребёнок старается уйти от речевых контактов или «не понимает» обращённую к нему речь;</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 xml:space="preserve"> 4.Ребёнок воспринимает слова собеседника на слухозрительной основе (следит глазами за движениями губ говорящего и «считывает» его речь).</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727172">
              <w:rPr>
                <w:rFonts w:ascii="Times New Roman" w:eastAsia="Times New Roman" w:hAnsi="Times New Roman" w:cs="Times New Roman"/>
                <w:color w:val="000000"/>
                <w:sz w:val="24"/>
                <w:szCs w:val="24"/>
                <w:lang w:eastAsia="ru-RU"/>
              </w:rPr>
              <w:t>Возможны отклонения в психической сфере: осознание, что ты не такой как все и как следствие – нарушение поведения, общения, психического развития.</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727172">
              <w:rPr>
                <w:rFonts w:ascii="Times New Roman" w:eastAsia="Times New Roman" w:hAnsi="Times New Roman" w:cs="Times New Roman"/>
                <w:color w:val="000000"/>
                <w:sz w:val="24"/>
                <w:szCs w:val="24"/>
                <w:lang w:eastAsia="ru-RU"/>
              </w:rPr>
              <w:t>Пассивный и активный словарный запас по объёму программы.</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Ребёнок нуждается в дополнительной коррекционной помощи, подборке индивидуального слухового аппарата программы.</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727172">
              <w:rPr>
                <w:rFonts w:ascii="Times New Roman" w:eastAsia="Times New Roman" w:hAnsi="Times New Roman" w:cs="Times New Roman"/>
                <w:color w:val="000000"/>
                <w:sz w:val="24"/>
                <w:szCs w:val="24"/>
                <w:lang w:eastAsia="ru-RU"/>
              </w:rPr>
              <w:t>Стимулирование к общению и содержательной коммуникации с окружающим миром.</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27172">
              <w:rPr>
                <w:rFonts w:ascii="Times New Roman" w:eastAsia="Times New Roman" w:hAnsi="Times New Roman" w:cs="Times New Roman"/>
                <w:color w:val="000000"/>
                <w:sz w:val="24"/>
                <w:szCs w:val="24"/>
                <w:lang w:eastAsia="ru-RU"/>
              </w:rPr>
              <w:t>Правильная позиция педагога: не поворачиваться спиной к слабослышащему ученику во время устных объяснений; стараться контролировать понимание ребёнком заданий и инструкций до их выполнения.</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27172">
              <w:rPr>
                <w:rFonts w:ascii="Times New Roman" w:eastAsia="Times New Roman" w:hAnsi="Times New Roman" w:cs="Times New Roman"/>
                <w:color w:val="000000"/>
                <w:sz w:val="24"/>
                <w:szCs w:val="24"/>
                <w:lang w:eastAsia="ru-RU"/>
              </w:rPr>
              <w:t>Правильная позиция ученика (поставить ребёнка с нарушенным слухом так, чтобы он мог видеть не только педагога и доску, но и большинство детей; посадить за первую парту сбоку от педагога (справа от него).</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27172">
              <w:rPr>
                <w:rFonts w:ascii="Times New Roman" w:eastAsia="Times New Roman" w:hAnsi="Times New Roman" w:cs="Times New Roman"/>
                <w:color w:val="000000"/>
                <w:sz w:val="24"/>
                <w:szCs w:val="24"/>
                <w:lang w:eastAsia="ru-RU"/>
              </w:rPr>
              <w:t>Помощь ребёнку в освоении в коллективе мо</w:t>
            </w:r>
            <w:r>
              <w:rPr>
                <w:rFonts w:ascii="Times New Roman" w:eastAsia="Times New Roman" w:hAnsi="Times New Roman" w:cs="Times New Roman"/>
                <w:color w:val="000000"/>
                <w:sz w:val="24"/>
                <w:szCs w:val="24"/>
                <w:lang w:eastAsia="ru-RU"/>
              </w:rPr>
              <w:t>жет и должен справиться сам. 5.</w:t>
            </w:r>
            <w:r w:rsidRPr="00727172">
              <w:rPr>
                <w:rFonts w:ascii="Times New Roman" w:eastAsia="Times New Roman" w:hAnsi="Times New Roman" w:cs="Times New Roman"/>
                <w:color w:val="000000"/>
                <w:sz w:val="24"/>
                <w:szCs w:val="24"/>
                <w:lang w:eastAsia="ru-RU"/>
              </w:rPr>
              <w:t>Развитие слухового внимания: требовать от ребёнка с нарушенным слухом, чтобы он всегда смотрел на говорящего, умел быстро отыскать говорящего, для этого его необходимо контролировать, например: «Повтори, что я сказала», «Повтори, о чём рассказала Оля», «Продолжи, пожалуйста» и т.п.</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727172">
              <w:rPr>
                <w:rFonts w:ascii="Times New Roman" w:eastAsia="Times New Roman" w:hAnsi="Times New Roman" w:cs="Times New Roman"/>
                <w:color w:val="000000"/>
                <w:sz w:val="24"/>
                <w:szCs w:val="24"/>
                <w:lang w:eastAsia="ru-RU"/>
              </w:rPr>
              <w:t>Активное включение ребёнка с нарушенным слухом в работу класса (группы), не задерживая при этом темп ведения урока (занятия).</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727172">
              <w:rPr>
                <w:rFonts w:ascii="Times New Roman" w:eastAsia="Times New Roman" w:hAnsi="Times New Roman" w:cs="Times New Roman"/>
                <w:color w:val="000000"/>
                <w:sz w:val="24"/>
                <w:szCs w:val="24"/>
                <w:lang w:eastAsia="ru-RU"/>
              </w:rPr>
              <w:t>Требование от ребёнка повторять вслух задания, предложенные в устной форме, или заданные вопросы.</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727172">
              <w:rPr>
                <w:rFonts w:ascii="Times New Roman" w:eastAsia="Times New Roman" w:hAnsi="Times New Roman" w:cs="Times New Roman"/>
                <w:color w:val="000000"/>
                <w:sz w:val="24"/>
                <w:szCs w:val="24"/>
                <w:lang w:eastAsia="ru-RU"/>
              </w:rPr>
              <w:t>Включение слабослышащего ребёнка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учитывая возможности ученика)</w:t>
            </w:r>
          </w:p>
        </w:tc>
      </w:tr>
      <w:tr w:rsidR="00216FB1" w:rsidRPr="00EE4E8A" w:rsidTr="00216FB1">
        <w:trPr>
          <w:trHeight w:val="3090"/>
        </w:trPr>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216FB1" w:rsidRPr="00727172" w:rsidRDefault="00216FB1" w:rsidP="00CC0237">
            <w:pPr>
              <w:tabs>
                <w:tab w:val="left" w:pos="284"/>
              </w:tabs>
              <w:spacing w:after="0" w:line="240" w:lineRule="auto"/>
              <w:ind w:right="284" w:firstLine="709"/>
              <w:jc w:val="center"/>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lastRenderedPageBreak/>
              <w:t>Дети с нарушения ми зрения (слепые, слабовидящие дети)</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16FB1"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1.Основное средство познания окружающего мира - осязание, слух, обоняние, др. чувства (переживает свой мир в виде звуков, тонов, ритмов, интервалов);</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 xml:space="preserve"> 2.Развитие психики имеет свои специфические особенности.</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3.П</w:t>
            </w:r>
            <w:r w:rsidRPr="00727172">
              <w:rPr>
                <w:rFonts w:ascii="Times New Roman" w:eastAsia="Times New Roman" w:hAnsi="Times New Roman" w:cs="Times New Roman"/>
                <w:color w:val="000000"/>
                <w:sz w:val="24"/>
                <w:szCs w:val="24"/>
                <w:lang w:eastAsia="ru-RU"/>
              </w:rPr>
              <w:t>роцесс формирования движений задержан.</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27172">
              <w:rPr>
                <w:rFonts w:ascii="Times New Roman" w:eastAsia="Times New Roman" w:hAnsi="Times New Roman" w:cs="Times New Roman"/>
                <w:color w:val="000000"/>
                <w:sz w:val="24"/>
                <w:szCs w:val="24"/>
                <w:lang w:eastAsia="ru-RU"/>
              </w:rPr>
              <w:t>Затруднена оценка пространственных признаков (местоположение, направление, расстояние, поэтому возникают трудности ориентировки в пространстве); 5.Обострённое осязание – вследствие иного, чем у зрячего использования руки (палец никогда не научит слепого видеть, но видеть слепой может своей рукой). 6.Особенности эмоционально-волевой сферы (чувство малоценности, неуверенности и слабости, противоречивость эмоций, неадекватность воли).</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727172">
              <w:rPr>
                <w:rFonts w:ascii="Times New Roman" w:eastAsia="Times New Roman" w:hAnsi="Times New Roman" w:cs="Times New Roman"/>
                <w:color w:val="000000"/>
                <w:sz w:val="24"/>
                <w:szCs w:val="24"/>
                <w:lang w:eastAsia="ru-RU"/>
              </w:rPr>
              <w:t>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некоторыми видами деятельности.</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727172">
              <w:rPr>
                <w:rFonts w:ascii="Times New Roman" w:eastAsia="Times New Roman" w:hAnsi="Times New Roman" w:cs="Times New Roman"/>
                <w:color w:val="000000"/>
                <w:sz w:val="24"/>
                <w:szCs w:val="24"/>
                <w:lang w:eastAsia="ru-RU"/>
              </w:rPr>
              <w:t>Обеднённость опыта детей и отсутствие за словом конкретных представлений, так как знакомство с объектами внешнего мира лишь формально- словесное.</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727172">
              <w:rPr>
                <w:rFonts w:ascii="Times New Roman" w:eastAsia="Times New Roman" w:hAnsi="Times New Roman" w:cs="Times New Roman"/>
                <w:color w:val="000000"/>
                <w:sz w:val="24"/>
                <w:szCs w:val="24"/>
                <w:lang w:eastAsia="ru-RU"/>
              </w:rPr>
              <w:t>Особенности общения: многие дети не умеют общаться в диалоге, так как они не слушают собеседника.</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10.</w:t>
            </w:r>
            <w:r w:rsidRPr="00727172">
              <w:rPr>
                <w:rFonts w:ascii="Times New Roman" w:eastAsia="Times New Roman" w:hAnsi="Times New Roman" w:cs="Times New Roman"/>
                <w:color w:val="000000"/>
                <w:sz w:val="24"/>
                <w:szCs w:val="24"/>
                <w:lang w:eastAsia="ru-RU"/>
              </w:rPr>
              <w:t>Низкий темп чтения и письма.</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727172">
              <w:rPr>
                <w:rFonts w:ascii="Times New Roman" w:eastAsia="Times New Roman" w:hAnsi="Times New Roman" w:cs="Times New Roman"/>
                <w:color w:val="000000"/>
                <w:sz w:val="24"/>
                <w:szCs w:val="24"/>
                <w:lang w:eastAsia="ru-RU"/>
              </w:rPr>
              <w:t>Быстрый счёт, знание больших по объёму стихов, умение петь, находчивы в викторинах.</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727172">
              <w:rPr>
                <w:rFonts w:ascii="Times New Roman" w:eastAsia="Times New Roman" w:hAnsi="Times New Roman" w:cs="Times New Roman"/>
                <w:color w:val="000000"/>
                <w:sz w:val="24"/>
                <w:szCs w:val="24"/>
                <w:lang w:eastAsia="ru-RU"/>
              </w:rPr>
              <w:t>Страх, вызванный неизвестным и не познанным в мире зрячих (нуждаются в специальной</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ориентировке и знакомстве).</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lastRenderedPageBreak/>
              <w:t>1.</w:t>
            </w:r>
            <w:r w:rsidRPr="00727172">
              <w:rPr>
                <w:rFonts w:ascii="Times New Roman" w:eastAsia="Times New Roman" w:hAnsi="Times New Roman" w:cs="Times New Roman"/>
                <w:color w:val="000000"/>
                <w:sz w:val="24"/>
                <w:szCs w:val="24"/>
                <w:lang w:eastAsia="ru-RU"/>
              </w:rPr>
              <w:tab/>
              <w:t>Объединение дифференцированного и специализированного подхода к ребёнку (знание индивидуальных особенностей функционирования зрительной системы ученика).</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2.</w:t>
            </w:r>
            <w:r w:rsidRPr="00727172">
              <w:rPr>
                <w:rFonts w:ascii="Times New Roman" w:eastAsia="Times New Roman" w:hAnsi="Times New Roman" w:cs="Times New Roman"/>
                <w:color w:val="000000"/>
                <w:sz w:val="24"/>
                <w:szCs w:val="24"/>
                <w:lang w:eastAsia="ru-RU"/>
              </w:rPr>
              <w:tab/>
              <w:t>Наличие технических средств и оборудования, обеспечивающих процесс обучения и воспитания.</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1.</w:t>
            </w:r>
            <w:r w:rsidRPr="00727172">
              <w:rPr>
                <w:rFonts w:ascii="Times New Roman" w:eastAsia="Times New Roman" w:hAnsi="Times New Roman" w:cs="Times New Roman"/>
                <w:color w:val="000000"/>
                <w:sz w:val="24"/>
                <w:szCs w:val="24"/>
                <w:lang w:eastAsia="ru-RU"/>
              </w:rPr>
              <w:tab/>
              <w:t>Наличие методического обеспечения, включающего специальные проведения коррекционных занятий по ориентированию, развитию зрения, осязания.</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27172">
              <w:rPr>
                <w:rFonts w:ascii="Times New Roman" w:eastAsia="Times New Roman" w:hAnsi="Times New Roman" w:cs="Times New Roman"/>
                <w:color w:val="000000"/>
                <w:sz w:val="24"/>
                <w:szCs w:val="24"/>
                <w:lang w:eastAsia="ru-RU"/>
              </w:rPr>
              <w:t>Выделение ребёнку специального шкафчика для хранения этих приспособлений. 5.Правильная позиция ученика (при опоре на остаточное зрение сидеть ребёнок должен за первой партой в среднем ряду, при опоре на осязание и слух - за любой партой).</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27172">
              <w:rPr>
                <w:rFonts w:ascii="Times New Roman" w:eastAsia="Times New Roman" w:hAnsi="Times New Roman" w:cs="Times New Roman"/>
                <w:color w:val="000000"/>
                <w:sz w:val="24"/>
                <w:szCs w:val="24"/>
                <w:lang w:eastAsia="ru-RU"/>
              </w:rPr>
              <w:t>Охрана и гигиена зрения (повышенная общая освещённость (не менее 1000 люкс), освещение на рабочем месте (не менее 400-500 люкс).</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для детей, страдающих светобоязнью, установить светозатемнители, расположить рабочее место, ограничивая попадание прямого света.</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ограничение времени зрительной работы (непрерывная зрительная нагрузка не должна превышать 15-20 мин. у слабовидящих учеников и 10-20 мин. для учеников с глубоким нарушением зрения).</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расстояние от глаз ученика до рабочей поверхности должно быть не менее 30 см; работать с опорой на осязание или слух.</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727172">
              <w:rPr>
                <w:rFonts w:ascii="Times New Roman" w:eastAsia="Times New Roman" w:hAnsi="Times New Roman" w:cs="Times New Roman"/>
                <w:color w:val="000000"/>
                <w:sz w:val="24"/>
                <w:szCs w:val="24"/>
                <w:lang w:eastAsia="ru-RU"/>
              </w:rPr>
              <w:t>При работе с опорой на зрение записи на доске должны быть насыщенными и контрастными, буквы крупными, в некоторых случаях они должны дублироваться.</w:t>
            </w:r>
          </w:p>
        </w:tc>
      </w:tr>
      <w:tr w:rsidR="00216FB1" w:rsidRPr="00EE4E8A" w:rsidTr="00216FB1">
        <w:trPr>
          <w:trHeight w:val="3090"/>
        </w:trPr>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216FB1" w:rsidRPr="00727172" w:rsidRDefault="00216FB1" w:rsidP="00CC0237">
            <w:pPr>
              <w:tabs>
                <w:tab w:val="left" w:pos="284"/>
              </w:tabs>
              <w:spacing w:after="0" w:line="240" w:lineRule="auto"/>
              <w:ind w:right="284" w:firstLine="709"/>
              <w:jc w:val="center"/>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lastRenderedPageBreak/>
              <w:t>Дети с нарушением опорно- двигательного аппарата</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727172">
              <w:rPr>
                <w:rFonts w:ascii="Times New Roman" w:eastAsia="Times New Roman" w:hAnsi="Times New Roman" w:cs="Times New Roman"/>
                <w:color w:val="000000"/>
                <w:sz w:val="24"/>
                <w:szCs w:val="24"/>
                <w:lang w:eastAsia="ru-RU"/>
              </w:rPr>
              <w:t>У детей с нарушениями ОДА ведущим является двигательный дефект или утрата двигательных функций). Основную массу среди них составляют дети с церебральным параличом (89%).</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27172">
              <w:rPr>
                <w:rFonts w:ascii="Times New Roman" w:eastAsia="Times New Roman" w:hAnsi="Times New Roman" w:cs="Times New Roman"/>
                <w:color w:val="000000"/>
                <w:sz w:val="24"/>
                <w:szCs w:val="24"/>
                <w:lang w:eastAsia="ru-RU"/>
              </w:rPr>
              <w:t>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помощи, но и в психолого-педагогической и логопедической коррекции. Все дети с нарушениями ОДА нуждаются в особых условиях жизни, обучения и последующей</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трудовой деятельности.</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16FB1" w:rsidRPr="00727172" w:rsidRDefault="00216FB1" w:rsidP="00B00F43">
            <w:pPr>
              <w:numPr>
                <w:ilvl w:val="0"/>
                <w:numId w:val="31"/>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Коррекционная направленность всего процесса обучения. Возможная психолого- педагогическая социализация.</w:t>
            </w:r>
          </w:p>
          <w:p w:rsidR="00216FB1" w:rsidRPr="00727172" w:rsidRDefault="00216FB1" w:rsidP="00B00F43">
            <w:pPr>
              <w:numPr>
                <w:ilvl w:val="0"/>
                <w:numId w:val="31"/>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Посильная трудовая реабилитация.</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Полноценное, разноплановое воспитание и развитие личности ребёнка. 3.Комплексный характер коррекционно-педагогической работы.</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4.Раннее начало онтогенетически.</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последовательного воздействия, опирающегося на сохранные функции. 5.. Организация работы в рамках ведущей деятельности.</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6.Наблюдение за ребёнком в динамике.</w:t>
            </w:r>
          </w:p>
        </w:tc>
      </w:tr>
      <w:tr w:rsidR="00216FB1" w:rsidRPr="00EE4E8A" w:rsidTr="00216FB1">
        <w:trPr>
          <w:trHeight w:val="3090"/>
        </w:trPr>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216FB1" w:rsidRPr="00727172" w:rsidRDefault="00216FB1" w:rsidP="00CC0237">
            <w:pPr>
              <w:tabs>
                <w:tab w:val="left" w:pos="284"/>
              </w:tabs>
              <w:spacing w:after="0" w:line="240" w:lineRule="auto"/>
              <w:ind w:right="284" w:firstLine="709"/>
              <w:jc w:val="center"/>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lastRenderedPageBreak/>
              <w:t>Дети с расстройствами аутистического спектра</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727172">
              <w:rPr>
                <w:rFonts w:ascii="Times New Roman" w:eastAsia="Times New Roman" w:hAnsi="Times New Roman" w:cs="Times New Roman"/>
                <w:color w:val="000000"/>
                <w:sz w:val="24"/>
                <w:szCs w:val="24"/>
                <w:lang w:eastAsia="ru-RU"/>
              </w:rPr>
              <w:t>Трудности организации собственной деятельности и поведения, в частности продуктивной учебной деятельности.</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27172">
              <w:rPr>
                <w:rFonts w:ascii="Times New Roman" w:eastAsia="Times New Roman" w:hAnsi="Times New Roman" w:cs="Times New Roman"/>
                <w:color w:val="000000"/>
                <w:sz w:val="24"/>
                <w:szCs w:val="24"/>
                <w:lang w:eastAsia="ru-RU"/>
              </w:rPr>
              <w:t>выраженная неравномерность и специфика развития психических функций.</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27172">
              <w:rPr>
                <w:rFonts w:ascii="Times New Roman" w:eastAsia="Times New Roman" w:hAnsi="Times New Roman" w:cs="Times New Roman"/>
                <w:color w:val="000000"/>
                <w:sz w:val="24"/>
                <w:szCs w:val="24"/>
                <w:lang w:eastAsia="ru-RU"/>
              </w:rPr>
              <w:t>специфика и недостаточность развития познавательной деятельности в целом.</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27172">
              <w:rPr>
                <w:rFonts w:ascii="Times New Roman" w:eastAsia="Times New Roman" w:hAnsi="Times New Roman" w:cs="Times New Roman"/>
                <w:color w:val="000000"/>
                <w:sz w:val="24"/>
                <w:szCs w:val="24"/>
                <w:lang w:eastAsia="ru-RU"/>
              </w:rPr>
              <w:t>трудности в установлении продуктивных взаимодействий с окружающими.</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727172">
              <w:rPr>
                <w:rFonts w:ascii="Times New Roman" w:eastAsia="Times New Roman" w:hAnsi="Times New Roman" w:cs="Times New Roman"/>
                <w:color w:val="000000"/>
                <w:sz w:val="24"/>
                <w:szCs w:val="24"/>
                <w:lang w:eastAsia="ru-RU"/>
              </w:rPr>
              <w:t>выраженные трудности социально- эмоционального взаимодействия.</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727172">
              <w:rPr>
                <w:rFonts w:ascii="Times New Roman" w:eastAsia="Times New Roman" w:hAnsi="Times New Roman" w:cs="Times New Roman"/>
                <w:color w:val="000000"/>
                <w:sz w:val="24"/>
                <w:szCs w:val="24"/>
                <w:lang w:eastAsia="ru-RU"/>
              </w:rPr>
              <w:t>потребности в специальной организации образовательного пространства.</w:t>
            </w:r>
          </w:p>
          <w:p w:rsidR="00216FB1" w:rsidRPr="00727172" w:rsidRDefault="00216FB1" w:rsidP="00CC0237">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необходимость использования специальных приемов и методов при их обучении.</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16FB1" w:rsidRPr="00727172" w:rsidRDefault="00216FB1" w:rsidP="00B00F43">
            <w:pPr>
              <w:numPr>
                <w:ilvl w:val="0"/>
                <w:numId w:val="32"/>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Всестороннее изучение особенностей и уровня развития психических функций ребенка.</w:t>
            </w:r>
          </w:p>
          <w:p w:rsidR="00216FB1" w:rsidRPr="00727172" w:rsidRDefault="00216FB1" w:rsidP="00B00F43">
            <w:pPr>
              <w:numPr>
                <w:ilvl w:val="0"/>
                <w:numId w:val="32"/>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Нахождение оптимальных способов модификации учебных планов. 3.Разработка методических подходов, способов, приемов обучения.</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27172">
              <w:rPr>
                <w:rFonts w:ascii="Times New Roman" w:eastAsia="Times New Roman" w:hAnsi="Times New Roman" w:cs="Times New Roman"/>
                <w:color w:val="000000"/>
                <w:sz w:val="24"/>
                <w:szCs w:val="24"/>
                <w:lang w:eastAsia="ru-RU"/>
              </w:rPr>
              <w:t>Разработка дидактических сред, которые позволяли бы участвовать всем детям в учебном процессе в соответствии с их особенностями, возможностями.</w:t>
            </w:r>
          </w:p>
          <w:p w:rsidR="00216FB1" w:rsidRPr="00727172" w:rsidRDefault="00216FB1" w:rsidP="00CC0237">
            <w:pPr>
              <w:pStyle w:val="a6"/>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727172">
              <w:rPr>
                <w:rFonts w:ascii="Times New Roman" w:eastAsia="Times New Roman" w:hAnsi="Times New Roman" w:cs="Times New Roman"/>
                <w:color w:val="000000"/>
                <w:sz w:val="24"/>
                <w:szCs w:val="24"/>
                <w:lang w:eastAsia="ru-RU"/>
              </w:rPr>
              <w:t>Согласование действий всех специалистов сопровождения.</w:t>
            </w:r>
          </w:p>
          <w:p w:rsidR="00216FB1" w:rsidRPr="00727172" w:rsidRDefault="00216FB1" w:rsidP="00CC0237">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Тесные партнерские и продуктивные взаимодействие с родитлями</w:t>
            </w:r>
          </w:p>
        </w:tc>
      </w:tr>
    </w:tbl>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027147" w:rsidRPr="00EE4E8A" w:rsidRDefault="00027147"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p w:rsidR="00353DBB" w:rsidRPr="00EE4E8A" w:rsidRDefault="00353DBB"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pPr>
    </w:p>
    <w:tbl>
      <w:tblPr>
        <w:tblW w:w="16013" w:type="dxa"/>
        <w:tblInd w:w="-878" w:type="dxa"/>
        <w:shd w:val="clear" w:color="auto" w:fill="FFFFFF"/>
        <w:tblCellMar>
          <w:top w:w="105" w:type="dxa"/>
          <w:left w:w="105" w:type="dxa"/>
          <w:bottom w:w="105" w:type="dxa"/>
          <w:right w:w="105" w:type="dxa"/>
        </w:tblCellMar>
        <w:tblLook w:val="04A0" w:firstRow="1" w:lastRow="0" w:firstColumn="1" w:lastColumn="0" w:noHBand="0" w:noVBand="1"/>
      </w:tblPr>
      <w:tblGrid>
        <w:gridCol w:w="2411"/>
        <w:gridCol w:w="4961"/>
        <w:gridCol w:w="8641"/>
      </w:tblGrid>
      <w:tr w:rsidR="00353DBB" w:rsidRPr="00EE4E8A" w:rsidTr="00027147">
        <w:trPr>
          <w:trHeight w:val="3090"/>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353DBB" w:rsidRPr="00727172" w:rsidRDefault="00353DBB" w:rsidP="00C64AC9">
            <w:pPr>
              <w:tabs>
                <w:tab w:val="left" w:pos="284"/>
              </w:tabs>
              <w:spacing w:after="0" w:line="240" w:lineRule="auto"/>
              <w:ind w:right="284" w:firstLine="709"/>
              <w:jc w:val="center"/>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Дети с нарушением опорно- двигательного аппарата</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53DBB" w:rsidRPr="00727172" w:rsidRDefault="00353DBB" w:rsidP="0034674C">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727172">
              <w:rPr>
                <w:rFonts w:ascii="Times New Roman" w:eastAsia="Times New Roman" w:hAnsi="Times New Roman" w:cs="Times New Roman"/>
                <w:color w:val="000000"/>
                <w:sz w:val="24"/>
                <w:szCs w:val="24"/>
                <w:lang w:eastAsia="ru-RU"/>
              </w:rPr>
              <w:t>У детей с нарушениями ОДА ведущим является двигательный дефект или утрата двигательных функций). Основную массу среди них составляют дети с церебральным параличом (89%).</w:t>
            </w:r>
          </w:p>
          <w:p w:rsidR="00353DBB" w:rsidRPr="00727172" w:rsidRDefault="00353DBB" w:rsidP="0034674C">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27172">
              <w:rPr>
                <w:rFonts w:ascii="Times New Roman" w:eastAsia="Times New Roman" w:hAnsi="Times New Roman" w:cs="Times New Roman"/>
                <w:color w:val="000000"/>
                <w:sz w:val="24"/>
                <w:szCs w:val="24"/>
                <w:lang w:eastAsia="ru-RU"/>
              </w:rPr>
              <w:t>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помощи, но и в психолого-педагогической и логопедической коррекции. Все дети с нарушениями ОДА нуждаются в особых условиях жизни, обучения и последующей</w:t>
            </w:r>
          </w:p>
          <w:p w:rsidR="00353DBB" w:rsidRPr="00727172" w:rsidRDefault="00353DBB" w:rsidP="0034674C">
            <w:pPr>
              <w:tabs>
                <w:tab w:val="left" w:pos="284"/>
              </w:tabs>
              <w:spacing w:after="0" w:line="240" w:lineRule="auto"/>
              <w:ind w:left="-709" w:right="283" w:firstLine="709"/>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трудовой деятельности.</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53DBB" w:rsidRPr="00727172" w:rsidRDefault="00353DBB" w:rsidP="00B00F43">
            <w:pPr>
              <w:numPr>
                <w:ilvl w:val="0"/>
                <w:numId w:val="31"/>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Коррекционная направленность всего процесса обучения. Возможная психолого- педагогическая социализация.</w:t>
            </w:r>
          </w:p>
          <w:p w:rsidR="00353DBB" w:rsidRPr="00727172" w:rsidRDefault="00353DBB" w:rsidP="00B00F43">
            <w:pPr>
              <w:numPr>
                <w:ilvl w:val="0"/>
                <w:numId w:val="31"/>
              </w:num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Посильная трудовая реабилитация.</w:t>
            </w:r>
          </w:p>
          <w:p w:rsidR="00353DBB" w:rsidRPr="00727172" w:rsidRDefault="00353DBB" w:rsidP="0034674C">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Полноценное, разноплановое воспитание и развитие личности ребёнка. 3.Комплексный характер коррекционно-педагогической работы.</w:t>
            </w:r>
          </w:p>
          <w:p w:rsidR="00353DBB" w:rsidRPr="00727172" w:rsidRDefault="00353DBB" w:rsidP="0034674C">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4.Раннее начало онтогенетически.</w:t>
            </w:r>
          </w:p>
          <w:p w:rsidR="00353DBB" w:rsidRPr="00727172" w:rsidRDefault="00353DBB" w:rsidP="0034674C">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последовательного воздействия, опирающегося на сохранные функции. 5.. Организация работы в рамках ведущей деятельности.</w:t>
            </w:r>
          </w:p>
          <w:p w:rsidR="00353DBB" w:rsidRPr="00727172" w:rsidRDefault="00353DBB" w:rsidP="0034674C">
            <w:pPr>
              <w:tabs>
                <w:tab w:val="left" w:pos="284"/>
              </w:tabs>
              <w:spacing w:after="0" w:line="240" w:lineRule="auto"/>
              <w:ind w:left="-709" w:right="283" w:firstLine="709"/>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6.Наблюдение за ребёнком в динамике.</w:t>
            </w:r>
          </w:p>
        </w:tc>
      </w:tr>
    </w:tbl>
    <w:p w:rsidR="00353DBB" w:rsidRDefault="00353DBB" w:rsidP="0034674C">
      <w:pPr>
        <w:shd w:val="clear" w:color="auto" w:fill="FFFFFF"/>
        <w:tabs>
          <w:tab w:val="left" w:pos="284"/>
        </w:tabs>
        <w:spacing w:after="150" w:line="240" w:lineRule="auto"/>
        <w:ind w:left="-709" w:right="283" w:firstLine="709"/>
        <w:rPr>
          <w:rFonts w:ascii="Arial" w:eastAsia="Times New Roman" w:hAnsi="Arial" w:cs="Arial"/>
          <w:color w:val="000000"/>
          <w:sz w:val="21"/>
          <w:szCs w:val="21"/>
          <w:lang w:eastAsia="ru-RU"/>
        </w:rPr>
        <w:sectPr w:rsidR="00353DBB" w:rsidSect="00027147">
          <w:pgSz w:w="16838" w:h="11906" w:orient="landscape"/>
          <w:pgMar w:top="1701" w:right="1134" w:bottom="851" w:left="1134" w:header="709" w:footer="709" w:gutter="0"/>
          <w:cols w:space="708"/>
          <w:docGrid w:linePitch="360"/>
        </w:sectPr>
      </w:pPr>
    </w:p>
    <w:p w:rsidR="00353DBB" w:rsidRPr="00727172" w:rsidRDefault="00353DBB" w:rsidP="00B00F43">
      <w:pPr>
        <w:pStyle w:val="a6"/>
        <w:numPr>
          <w:ilvl w:val="2"/>
          <w:numId w:val="34"/>
        </w:numPr>
        <w:shd w:val="clear" w:color="auto" w:fill="FFFFFF"/>
        <w:tabs>
          <w:tab w:val="left" w:pos="284"/>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b/>
          <w:bCs/>
          <w:color w:val="000000"/>
          <w:sz w:val="24"/>
          <w:szCs w:val="24"/>
          <w:lang w:eastAsia="ru-RU"/>
        </w:rPr>
        <w:lastRenderedPageBreak/>
        <w:t>Система комплексного психолого-медико-социального сопровождения и поддержки обучающихся с особыми образовательными потребностями, в том числе с ОВЗ</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Комплексное психолого-педагогическое сопровождение и поддержка обучающихся с ОВЗ</w:t>
      </w:r>
      <w:r>
        <w:rPr>
          <w:rFonts w:ascii="Times New Roman" w:eastAsia="Times New Roman" w:hAnsi="Times New Roman" w:cs="Times New Roman"/>
          <w:color w:val="000000"/>
          <w:sz w:val="24"/>
          <w:szCs w:val="24"/>
          <w:lang w:eastAsia="ru-RU"/>
        </w:rPr>
        <w:t xml:space="preserve"> в</w:t>
      </w:r>
      <w:r w:rsidR="00216FB1">
        <w:rPr>
          <w:rFonts w:ascii="Times New Roman" w:eastAsia="Times New Roman" w:hAnsi="Times New Roman" w:cs="Times New Roman"/>
          <w:color w:val="000000"/>
          <w:sz w:val="24"/>
          <w:szCs w:val="24"/>
          <w:lang w:eastAsia="ru-RU"/>
        </w:rPr>
        <w:t xml:space="preserve"> МОУ «Беляницкая СОШ»</w:t>
      </w:r>
      <w:r w:rsidRPr="00727172">
        <w:rPr>
          <w:rFonts w:ascii="Times New Roman" w:eastAsia="Times New Roman" w:hAnsi="Times New Roman" w:cs="Times New Roman"/>
          <w:color w:val="000000"/>
          <w:sz w:val="24"/>
          <w:szCs w:val="24"/>
          <w:lang w:eastAsia="ru-RU"/>
        </w:rPr>
        <w:t>, обеспечиваются специалистами </w:t>
      </w:r>
      <w:r w:rsidRPr="00727172">
        <w:rPr>
          <w:rFonts w:ascii="Times New Roman" w:eastAsia="Times New Roman" w:hAnsi="Times New Roman" w:cs="Times New Roman"/>
          <w:iCs/>
          <w:color w:val="000000"/>
          <w:sz w:val="24"/>
          <w:szCs w:val="24"/>
          <w:lang w:eastAsia="ru-RU"/>
        </w:rPr>
        <w:t>школы</w:t>
      </w:r>
      <w:r w:rsidRPr="00727172">
        <w:rPr>
          <w:rFonts w:ascii="Times New Roman" w:eastAsia="Times New Roman" w:hAnsi="Times New Roman" w:cs="Times New Roman"/>
          <w:i/>
          <w:iCs/>
          <w:color w:val="000000"/>
          <w:sz w:val="24"/>
          <w:szCs w:val="24"/>
          <w:lang w:eastAsia="ru-RU"/>
        </w:rPr>
        <w:t> </w:t>
      </w:r>
      <w:r w:rsidRPr="00727172">
        <w:rPr>
          <w:rFonts w:ascii="Times New Roman" w:eastAsia="Times New Roman" w:hAnsi="Times New Roman" w:cs="Times New Roman"/>
          <w:color w:val="000000"/>
          <w:sz w:val="24"/>
          <w:szCs w:val="24"/>
          <w:lang w:eastAsia="ru-RU"/>
        </w:rPr>
        <w:t>(педагогом-психологом, социальным педагогом, медицинским работником), регламентируются локальными нормативными актами и Уставом школы; реализуются преимущественно во внеурочной деятельности.</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Психолого-педагогическая помощь обучающимся с ОВЗ оказывается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специальной индивидуальной программы реабилитации (для инвалидов).</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Тесное взаимодействие специалистов при участии педагогов школы, представителей администрации и родителей (законных представителей) является одним из условий успешности комплексного сопровождения и поддержки обучающихся с ОВЗ.</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Медицинская поддержка и сопровождение обучающихся с ОВЗ в школеосуществляются медицинским работником.</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Социально-педагогическое сопровождение школьников с ОВЗ в школе</w:t>
      </w:r>
      <w:r w:rsidRPr="00727172">
        <w:rPr>
          <w:rFonts w:ascii="Times New Roman" w:eastAsia="Times New Roman" w:hAnsi="Times New Roman" w:cs="Times New Roman"/>
          <w:b/>
          <w:bCs/>
          <w:i/>
          <w:iCs/>
          <w:color w:val="000000"/>
          <w:sz w:val="24"/>
          <w:szCs w:val="24"/>
          <w:lang w:eastAsia="ru-RU"/>
        </w:rPr>
        <w:t> </w:t>
      </w:r>
      <w:r w:rsidRPr="00727172">
        <w:rPr>
          <w:rFonts w:ascii="Times New Roman" w:eastAsia="Times New Roman" w:hAnsi="Times New Roman" w:cs="Times New Roman"/>
          <w:color w:val="000000"/>
          <w:sz w:val="24"/>
          <w:szCs w:val="24"/>
          <w:lang w:eastAsia="ru-RU"/>
        </w:rPr>
        <w:t>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Социальный педагог принимает участие в проведении профилактической и информационно-просветительской работы по защите прав и интересов школьников с ОВЗ. Социальный педагог взаимодействует со специалистами школы,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Психологическое сопровождение обучающихся с ОВЗ осуществляется в рамках реализации основных направлений психологического сопровождения школы.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ОВЗ. Помимо работы с обучающимися педагог- психолог может проводить консультативную работу с педагогами, администрацией школы</w:t>
      </w:r>
      <w:r w:rsidRPr="00727172">
        <w:rPr>
          <w:rFonts w:ascii="Times New Roman" w:eastAsia="Times New Roman" w:hAnsi="Times New Roman" w:cs="Times New Roman"/>
          <w:b/>
          <w:bCs/>
          <w:i/>
          <w:iCs/>
          <w:color w:val="000000"/>
          <w:sz w:val="24"/>
          <w:szCs w:val="24"/>
          <w:lang w:eastAsia="ru-RU"/>
        </w:rPr>
        <w:t> </w:t>
      </w:r>
      <w:r w:rsidRPr="00727172">
        <w:rPr>
          <w:rFonts w:ascii="Times New Roman" w:eastAsia="Times New Roman" w:hAnsi="Times New Roman" w:cs="Times New Roman"/>
          <w:color w:val="000000"/>
          <w:sz w:val="24"/>
          <w:szCs w:val="24"/>
          <w:lang w:eastAsia="ru-RU"/>
        </w:rPr>
        <w:t>и родителями по вопросам, связанным с обучением и воспитанием. В течение года педагог- психолог осуществляет информационно-просветительскую работу с родителями и педагогами.</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Задачи психолого-педагогического сопровождения обучающихся с ОВЗрассматриваются на школьном ПП</w:t>
      </w:r>
      <w:r>
        <w:rPr>
          <w:rFonts w:ascii="Times New Roman" w:eastAsia="Times New Roman" w:hAnsi="Times New Roman" w:cs="Times New Roman"/>
          <w:color w:val="000000"/>
          <w:sz w:val="24"/>
          <w:szCs w:val="24"/>
          <w:lang w:eastAsia="ru-RU"/>
        </w:rPr>
        <w:t>К</w:t>
      </w:r>
      <w:r w:rsidRPr="00727172">
        <w:rPr>
          <w:rFonts w:ascii="Times New Roman" w:eastAsia="Times New Roman" w:hAnsi="Times New Roman" w:cs="Times New Roman"/>
          <w:color w:val="000000"/>
          <w:sz w:val="24"/>
          <w:szCs w:val="24"/>
          <w:lang w:eastAsia="ru-RU"/>
        </w:rPr>
        <w:t xml:space="preserve">. Его цель - уточнение особых образовательных потребностей обучающихся с ОВЗ,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w:t>
      </w:r>
      <w:r w:rsidRPr="00727172">
        <w:rPr>
          <w:rFonts w:ascii="Times New Roman" w:eastAsia="Times New Roman" w:hAnsi="Times New Roman" w:cs="Times New Roman"/>
          <w:color w:val="000000"/>
          <w:sz w:val="24"/>
          <w:szCs w:val="24"/>
          <w:lang w:eastAsia="ru-RU"/>
        </w:rPr>
        <w:lastRenderedPageBreak/>
        <w:t>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школьной ППк входят: психолог, социальный педагог, педагоги и представитель администрации. Родители уведомляются о проведении школьной ППк.</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b/>
          <w:bCs/>
          <w:color w:val="000000"/>
          <w:sz w:val="24"/>
          <w:szCs w:val="24"/>
          <w:lang w:eastAsia="ru-RU"/>
        </w:rPr>
        <w:t>Содержание психолого-медико-педагогического сопровождения по направлениям:</w:t>
      </w:r>
    </w:p>
    <w:p w:rsidR="00353DBB" w:rsidRPr="00727172" w:rsidRDefault="00353DBB" w:rsidP="0034674C">
      <w:pPr>
        <w:shd w:val="clear" w:color="auto" w:fill="FFFFFF"/>
        <w:tabs>
          <w:tab w:val="left" w:pos="284"/>
          <w:tab w:val="num" w:pos="1418"/>
        </w:tabs>
        <w:spacing w:after="0" w:line="240" w:lineRule="auto"/>
        <w:ind w:left="-709" w:right="283" w:firstLine="709"/>
        <w:jc w:val="both"/>
        <w:rPr>
          <w:rFonts w:ascii="Times New Roman" w:eastAsia="Times New Roman" w:hAnsi="Times New Roman" w:cs="Times New Roman"/>
          <w:color w:val="000000"/>
          <w:sz w:val="24"/>
          <w:szCs w:val="24"/>
          <w:lang w:eastAsia="ru-RU"/>
        </w:rPr>
      </w:pPr>
    </w:p>
    <w:tbl>
      <w:tblPr>
        <w:tblW w:w="9781" w:type="dxa"/>
        <w:tblInd w:w="-638" w:type="dxa"/>
        <w:shd w:val="clear" w:color="auto" w:fill="FFFFFF"/>
        <w:tblCellMar>
          <w:top w:w="105" w:type="dxa"/>
          <w:left w:w="105" w:type="dxa"/>
          <w:bottom w:w="105" w:type="dxa"/>
          <w:right w:w="105" w:type="dxa"/>
        </w:tblCellMar>
        <w:tblLook w:val="04A0" w:firstRow="1" w:lastRow="0" w:firstColumn="1" w:lastColumn="0" w:noHBand="0" w:noVBand="1"/>
      </w:tblPr>
      <w:tblGrid>
        <w:gridCol w:w="2333"/>
        <w:gridCol w:w="3146"/>
        <w:gridCol w:w="2013"/>
        <w:gridCol w:w="2289"/>
      </w:tblGrid>
      <w:tr w:rsidR="00353DBB" w:rsidRPr="00727172" w:rsidTr="00216FB1">
        <w:trPr>
          <w:trHeight w:val="330"/>
        </w:trPr>
        <w:tc>
          <w:tcPr>
            <w:tcW w:w="23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731A21" w:rsidP="0034674C">
            <w:pPr>
              <w:tabs>
                <w:tab w:val="left" w:pos="284"/>
                <w:tab w:val="num" w:pos="1418"/>
              </w:tabs>
              <w:spacing w:after="150" w:line="240" w:lineRule="auto"/>
              <w:ind w:left="-709" w:right="283"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b/>
                <w:bCs/>
                <w:color w:val="000000"/>
                <w:sz w:val="24"/>
                <w:szCs w:val="24"/>
                <w:lang w:eastAsia="ru-RU"/>
              </w:rPr>
              <w:t>Направ</w:t>
            </w:r>
            <w:r w:rsidR="00353DBB" w:rsidRPr="00731A21">
              <w:rPr>
                <w:rFonts w:ascii="Times New Roman" w:eastAsia="Times New Roman" w:hAnsi="Times New Roman" w:cs="Times New Roman"/>
                <w:b/>
                <w:bCs/>
                <w:color w:val="000000"/>
                <w:sz w:val="24"/>
                <w:szCs w:val="24"/>
                <w:lang w:eastAsia="ru-RU"/>
              </w:rPr>
              <w:t>ления</w:t>
            </w: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34674C">
            <w:pPr>
              <w:tabs>
                <w:tab w:val="left" w:pos="284"/>
                <w:tab w:val="num" w:pos="1418"/>
              </w:tabs>
              <w:spacing w:after="150" w:line="240" w:lineRule="auto"/>
              <w:ind w:left="-709" w:right="283"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b/>
                <w:bCs/>
                <w:color w:val="000000"/>
                <w:sz w:val="24"/>
                <w:szCs w:val="24"/>
                <w:lang w:eastAsia="ru-RU"/>
              </w:rPr>
              <w:t>Виды и формы деятельности</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34674C">
            <w:pPr>
              <w:tabs>
                <w:tab w:val="left" w:pos="284"/>
                <w:tab w:val="num" w:pos="1418"/>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b/>
                <w:bCs/>
                <w:color w:val="000000"/>
                <w:sz w:val="24"/>
                <w:szCs w:val="24"/>
                <w:lang w:eastAsia="ru-RU"/>
              </w:rPr>
              <w:t>Сроки</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34674C">
            <w:pPr>
              <w:tabs>
                <w:tab w:val="left" w:pos="284"/>
                <w:tab w:val="num" w:pos="1418"/>
              </w:tabs>
              <w:spacing w:after="150" w:line="240" w:lineRule="auto"/>
              <w:ind w:left="-709" w:right="283"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b/>
                <w:bCs/>
                <w:color w:val="000000"/>
                <w:sz w:val="24"/>
                <w:szCs w:val="24"/>
                <w:lang w:eastAsia="ru-RU"/>
              </w:rPr>
              <w:t>Ответственные</w:t>
            </w:r>
          </w:p>
        </w:tc>
      </w:tr>
      <w:tr w:rsidR="00353DBB" w:rsidRPr="00727172" w:rsidTr="00216FB1">
        <w:tc>
          <w:tcPr>
            <w:tcW w:w="233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p>
          <w:p w:rsidR="00353DBB" w:rsidRPr="00731A21" w:rsidRDefault="00353DBB" w:rsidP="00C64AC9">
            <w:pPr>
              <w:tabs>
                <w:tab w:val="left" w:pos="284"/>
                <w:tab w:val="num" w:pos="1418"/>
              </w:tabs>
              <w:spacing w:after="150" w:line="240" w:lineRule="auto"/>
              <w:ind w:right="284"/>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Диагност</w:t>
            </w:r>
            <w:r w:rsidR="00C64AC9">
              <w:rPr>
                <w:rFonts w:ascii="Times New Roman" w:eastAsia="Times New Roman" w:hAnsi="Times New Roman" w:cs="Times New Roman"/>
                <w:color w:val="000000"/>
                <w:sz w:val="24"/>
                <w:szCs w:val="24"/>
                <w:lang w:eastAsia="ru-RU"/>
              </w:rPr>
              <w:t>и</w:t>
            </w:r>
            <w:r w:rsidRPr="00731A21">
              <w:rPr>
                <w:rFonts w:ascii="Times New Roman" w:eastAsia="Times New Roman" w:hAnsi="Times New Roman" w:cs="Times New Roman"/>
                <w:color w:val="000000"/>
                <w:sz w:val="24"/>
                <w:szCs w:val="24"/>
                <w:lang w:eastAsia="ru-RU"/>
              </w:rPr>
              <w:t>ческое</w:t>
            </w:r>
          </w:p>
          <w:p w:rsidR="00353DBB" w:rsidRPr="00731A21" w:rsidRDefault="00353DBB" w:rsidP="00C64AC9">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Пополнение и корректировка банка данных о детях инвалидах, детях с ОВЗ, обучающихся в школе</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Ежегодно</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216FB1" w:rsidP="00C64AC9">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Директор, кл.рук.</w:t>
            </w:r>
          </w:p>
        </w:tc>
      </w:tr>
      <w:tr w:rsidR="00353DBB" w:rsidRPr="00727172" w:rsidTr="00216FB1">
        <w:tc>
          <w:tcPr>
            <w:tcW w:w="2333" w:type="dxa"/>
            <w:vMerge/>
            <w:tcBorders>
              <w:top w:val="single" w:sz="6" w:space="0" w:color="000000"/>
              <w:left w:val="single" w:sz="6" w:space="0" w:color="000000"/>
              <w:bottom w:val="single" w:sz="6" w:space="0" w:color="000000"/>
              <w:right w:val="single" w:sz="6" w:space="0" w:color="000000"/>
            </w:tcBorders>
            <w:shd w:val="clear" w:color="auto" w:fill="FFFFFF"/>
            <w:hideMark/>
          </w:tcPr>
          <w:p w:rsidR="00353DBB" w:rsidRPr="00731A21" w:rsidRDefault="00353DBB" w:rsidP="00C64AC9">
            <w:pPr>
              <w:tabs>
                <w:tab w:val="left" w:pos="284"/>
                <w:tab w:val="num" w:pos="1418"/>
              </w:tabs>
              <w:spacing w:after="0" w:line="240" w:lineRule="auto"/>
              <w:ind w:right="284" w:firstLine="709"/>
              <w:rPr>
                <w:rFonts w:ascii="Times New Roman" w:eastAsia="Times New Roman" w:hAnsi="Times New Roman" w:cs="Times New Roman"/>
                <w:color w:val="000000"/>
                <w:sz w:val="24"/>
                <w:szCs w:val="24"/>
                <w:lang w:eastAsia="ru-RU"/>
              </w:rPr>
            </w:pP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Определение состояния</w:t>
            </w:r>
          </w:p>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физического и психологического здоровья детей</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В течение года</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Кл. руководители, медработник</w:t>
            </w:r>
          </w:p>
        </w:tc>
      </w:tr>
      <w:tr w:rsidR="00353DBB" w:rsidRPr="00727172" w:rsidTr="00216FB1">
        <w:tc>
          <w:tcPr>
            <w:tcW w:w="2333" w:type="dxa"/>
            <w:vMerge/>
            <w:tcBorders>
              <w:top w:val="single" w:sz="6" w:space="0" w:color="000000"/>
              <w:left w:val="single" w:sz="6" w:space="0" w:color="000000"/>
              <w:bottom w:val="single" w:sz="6" w:space="0" w:color="000000"/>
              <w:right w:val="single" w:sz="6" w:space="0" w:color="000000"/>
            </w:tcBorders>
            <w:shd w:val="clear" w:color="auto" w:fill="FFFFFF"/>
            <w:hideMark/>
          </w:tcPr>
          <w:p w:rsidR="00353DBB" w:rsidRPr="00731A21" w:rsidRDefault="00353DBB" w:rsidP="00C64AC9">
            <w:pPr>
              <w:tabs>
                <w:tab w:val="left" w:pos="284"/>
                <w:tab w:val="num" w:pos="1418"/>
              </w:tabs>
              <w:spacing w:after="0" w:line="240" w:lineRule="auto"/>
              <w:ind w:right="284" w:firstLine="709"/>
              <w:rPr>
                <w:rFonts w:ascii="Times New Roman" w:eastAsia="Times New Roman" w:hAnsi="Times New Roman" w:cs="Times New Roman"/>
                <w:color w:val="000000"/>
                <w:sz w:val="24"/>
                <w:szCs w:val="24"/>
                <w:lang w:eastAsia="ru-RU"/>
              </w:rPr>
            </w:pP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Психологическая диагностика, в том числе и проведение диагностических процедур профориентационной направленности</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В течение года (по запросу родителей, обучающихся)</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216FB1"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Кл.руководители</w:t>
            </w:r>
          </w:p>
        </w:tc>
      </w:tr>
      <w:tr w:rsidR="00353DBB" w:rsidRPr="00727172" w:rsidTr="00216FB1">
        <w:tc>
          <w:tcPr>
            <w:tcW w:w="2333" w:type="dxa"/>
            <w:vMerge/>
            <w:tcBorders>
              <w:top w:val="single" w:sz="6" w:space="0" w:color="000000"/>
              <w:left w:val="single" w:sz="6" w:space="0" w:color="000000"/>
              <w:bottom w:val="single" w:sz="6" w:space="0" w:color="000000"/>
              <w:right w:val="single" w:sz="6" w:space="0" w:color="000000"/>
            </w:tcBorders>
            <w:shd w:val="clear" w:color="auto" w:fill="FFFFFF"/>
            <w:hideMark/>
          </w:tcPr>
          <w:p w:rsidR="00353DBB" w:rsidRPr="00731A21" w:rsidRDefault="00353DBB" w:rsidP="00C64AC9">
            <w:pPr>
              <w:tabs>
                <w:tab w:val="left" w:pos="284"/>
                <w:tab w:val="num" w:pos="1418"/>
              </w:tabs>
              <w:spacing w:after="0" w:line="240" w:lineRule="auto"/>
              <w:ind w:right="284" w:firstLine="709"/>
              <w:rPr>
                <w:rFonts w:ascii="Times New Roman" w:eastAsia="Times New Roman" w:hAnsi="Times New Roman" w:cs="Times New Roman"/>
                <w:color w:val="000000"/>
                <w:sz w:val="24"/>
                <w:szCs w:val="24"/>
                <w:lang w:eastAsia="ru-RU"/>
              </w:rPr>
            </w:pP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Знакомство с родителями (законными представителями) детей с ОВЗ в ходе индивидуальной беседы</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С момента поступления ребёнка в  школу данной категории (с установления статуса)</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216FB1" w:rsidP="00216FB1">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 руководители</w:t>
            </w:r>
            <w:r w:rsidR="00353DBB" w:rsidRPr="00731A21">
              <w:rPr>
                <w:rFonts w:ascii="Times New Roman" w:eastAsia="Times New Roman" w:hAnsi="Times New Roman" w:cs="Times New Roman"/>
                <w:color w:val="000000"/>
                <w:sz w:val="24"/>
                <w:szCs w:val="24"/>
                <w:lang w:eastAsia="ru-RU"/>
              </w:rPr>
              <w:t xml:space="preserve"> </w:t>
            </w:r>
          </w:p>
        </w:tc>
      </w:tr>
      <w:tr w:rsidR="00353DBB" w:rsidRPr="00727172" w:rsidTr="00216FB1">
        <w:tc>
          <w:tcPr>
            <w:tcW w:w="2333" w:type="dxa"/>
            <w:vMerge/>
            <w:tcBorders>
              <w:top w:val="single" w:sz="6" w:space="0" w:color="000000"/>
              <w:left w:val="single" w:sz="6" w:space="0" w:color="000000"/>
              <w:bottom w:val="single" w:sz="6" w:space="0" w:color="000000"/>
              <w:right w:val="single" w:sz="6" w:space="0" w:color="000000"/>
            </w:tcBorders>
            <w:shd w:val="clear" w:color="auto" w:fill="FFFFFF"/>
            <w:hideMark/>
          </w:tcPr>
          <w:p w:rsidR="00353DBB" w:rsidRPr="00731A21" w:rsidRDefault="00353DBB" w:rsidP="00C64AC9">
            <w:pPr>
              <w:tabs>
                <w:tab w:val="left" w:pos="284"/>
                <w:tab w:val="num" w:pos="1418"/>
              </w:tabs>
              <w:spacing w:after="0" w:line="240" w:lineRule="auto"/>
              <w:ind w:right="284" w:firstLine="709"/>
              <w:rPr>
                <w:rFonts w:ascii="Times New Roman" w:eastAsia="Times New Roman" w:hAnsi="Times New Roman" w:cs="Times New Roman"/>
                <w:color w:val="000000"/>
                <w:sz w:val="24"/>
                <w:szCs w:val="24"/>
                <w:lang w:eastAsia="ru-RU"/>
              </w:rPr>
            </w:pP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 xml:space="preserve">Изучение социально-бытового окружения ребенка. Посещение семьи, </w:t>
            </w:r>
            <w:r w:rsidRPr="00731A21">
              <w:rPr>
                <w:rFonts w:ascii="Times New Roman" w:eastAsia="Times New Roman" w:hAnsi="Times New Roman" w:cs="Times New Roman"/>
                <w:color w:val="000000"/>
                <w:sz w:val="24"/>
                <w:szCs w:val="24"/>
                <w:lang w:eastAsia="ru-RU"/>
              </w:rPr>
              <w:lastRenderedPageBreak/>
              <w:t>составление акта</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lastRenderedPageBreak/>
              <w:t>В течение года</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216FB1" w:rsidP="00216FB1">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 руководители, инспектор по охране детства</w:t>
            </w:r>
          </w:p>
        </w:tc>
      </w:tr>
      <w:tr w:rsidR="00353DBB" w:rsidRPr="00727172" w:rsidTr="00216FB1">
        <w:tc>
          <w:tcPr>
            <w:tcW w:w="233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p>
          <w:p w:rsidR="00353DBB" w:rsidRPr="00731A21" w:rsidRDefault="00353DBB" w:rsidP="00C64AC9">
            <w:pPr>
              <w:tabs>
                <w:tab w:val="left" w:pos="284"/>
                <w:tab w:val="num" w:pos="1418"/>
              </w:tabs>
              <w:spacing w:after="150" w:line="240" w:lineRule="auto"/>
              <w:ind w:right="284"/>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Коррекционно- развивающее</w:t>
            </w: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Индивидуальное обучение на дому (очная форма)</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По плану работы школы</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По рекомендации ПМПК и по заявлению родителей</w:t>
            </w:r>
          </w:p>
        </w:tc>
      </w:tr>
      <w:tr w:rsidR="00353DBB" w:rsidRPr="00727172" w:rsidTr="00216FB1">
        <w:tc>
          <w:tcPr>
            <w:tcW w:w="2333" w:type="dxa"/>
            <w:vMerge/>
            <w:tcBorders>
              <w:top w:val="single" w:sz="6" w:space="0" w:color="000000"/>
              <w:left w:val="single" w:sz="6" w:space="0" w:color="000000"/>
              <w:bottom w:val="single" w:sz="6" w:space="0" w:color="000000"/>
              <w:right w:val="single" w:sz="6" w:space="0" w:color="000000"/>
            </w:tcBorders>
            <w:shd w:val="clear" w:color="auto" w:fill="FFFFFF"/>
            <w:hideMark/>
          </w:tcPr>
          <w:p w:rsidR="00353DBB" w:rsidRPr="00731A21" w:rsidRDefault="00353DBB" w:rsidP="00C64AC9">
            <w:pPr>
              <w:tabs>
                <w:tab w:val="left" w:pos="284"/>
                <w:tab w:val="num" w:pos="1418"/>
              </w:tabs>
              <w:spacing w:after="0" w:line="240" w:lineRule="auto"/>
              <w:ind w:right="284" w:firstLine="709"/>
              <w:rPr>
                <w:rFonts w:ascii="Times New Roman" w:eastAsia="Times New Roman" w:hAnsi="Times New Roman" w:cs="Times New Roman"/>
                <w:color w:val="000000"/>
                <w:sz w:val="24"/>
                <w:szCs w:val="24"/>
                <w:lang w:eastAsia="ru-RU"/>
              </w:rPr>
            </w:pP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Коррекционно-развивающие занятия (по рекомендации ПМПК, индивидуальной программы по запросу родителей и по необходимости)</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В течение года</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216FB1" w:rsidP="00216FB1">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 директора по У</w:t>
            </w:r>
            <w:r w:rsidR="00353DBB" w:rsidRPr="00731A21">
              <w:rPr>
                <w:rFonts w:ascii="Times New Roman" w:eastAsia="Times New Roman" w:hAnsi="Times New Roman" w:cs="Times New Roman"/>
                <w:color w:val="000000"/>
                <w:sz w:val="24"/>
                <w:szCs w:val="24"/>
                <w:lang w:eastAsia="ru-RU"/>
              </w:rPr>
              <w:t>Р, кл. руководитель</w:t>
            </w:r>
          </w:p>
        </w:tc>
      </w:tr>
      <w:tr w:rsidR="00353DBB" w:rsidRPr="00727172" w:rsidTr="00216FB1">
        <w:trPr>
          <w:trHeight w:val="978"/>
        </w:trPr>
        <w:tc>
          <w:tcPr>
            <w:tcW w:w="23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p>
          <w:p w:rsidR="00353DBB" w:rsidRPr="00731A21" w:rsidRDefault="00353DBB" w:rsidP="00C64AC9">
            <w:pPr>
              <w:tabs>
                <w:tab w:val="left" w:pos="284"/>
                <w:tab w:val="num" w:pos="1418"/>
              </w:tabs>
              <w:spacing w:after="150" w:line="240" w:lineRule="auto"/>
              <w:ind w:right="284"/>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Консультативное</w:t>
            </w: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Консультирование педагогических работников школы, ребенка, родителей (по рекомендации ПМПК)</w:t>
            </w:r>
          </w:p>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В течение года</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216FB1" w:rsidP="00C64AC9">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 директора по У</w:t>
            </w:r>
            <w:r w:rsidR="00353DBB" w:rsidRPr="00731A21">
              <w:rPr>
                <w:rFonts w:ascii="Times New Roman" w:eastAsia="Times New Roman" w:hAnsi="Times New Roman" w:cs="Times New Roman"/>
                <w:color w:val="000000"/>
                <w:sz w:val="24"/>
                <w:szCs w:val="24"/>
                <w:lang w:eastAsia="ru-RU"/>
              </w:rPr>
              <w:t>Р</w:t>
            </w:r>
          </w:p>
        </w:tc>
      </w:tr>
      <w:tr w:rsidR="00353DBB" w:rsidRPr="00727172" w:rsidTr="00216FB1">
        <w:tc>
          <w:tcPr>
            <w:tcW w:w="233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p>
          <w:p w:rsidR="00353DBB" w:rsidRPr="00731A21" w:rsidRDefault="00353DBB" w:rsidP="00C64AC9">
            <w:pPr>
              <w:tabs>
                <w:tab w:val="left" w:pos="284"/>
                <w:tab w:val="num" w:pos="1418"/>
              </w:tabs>
              <w:spacing w:after="150" w:line="240" w:lineRule="auto"/>
              <w:ind w:right="284"/>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Информационно-просветительское</w:t>
            </w: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Вовлечение данной категории обучающихся в социально-значимую деятельность  классного коллектива, школы, города: участие в конкурсах, выполнение общественных поручений, участие в мероприятиях класса, школы, посёлка, участие в шк. акциях; участие в профориентационных мероприятиях; участие по возможности в спортивных мероприятиях.</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В течение учебного года</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216FB1">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Зам. директора по ВР, кл. руководители, педагоги дополнительного образования</w:t>
            </w:r>
          </w:p>
        </w:tc>
      </w:tr>
      <w:tr w:rsidR="00353DBB" w:rsidRPr="00727172" w:rsidTr="00216FB1">
        <w:tc>
          <w:tcPr>
            <w:tcW w:w="2333" w:type="dxa"/>
            <w:vMerge/>
            <w:tcBorders>
              <w:top w:val="single" w:sz="6" w:space="0" w:color="000000"/>
              <w:left w:val="single" w:sz="6" w:space="0" w:color="000000"/>
              <w:bottom w:val="single" w:sz="6" w:space="0" w:color="000000"/>
              <w:right w:val="single" w:sz="6" w:space="0" w:color="000000"/>
            </w:tcBorders>
            <w:shd w:val="clear" w:color="auto" w:fill="FFFFFF"/>
            <w:hideMark/>
          </w:tcPr>
          <w:p w:rsidR="00353DBB" w:rsidRPr="00731A21" w:rsidRDefault="00353DBB" w:rsidP="0034674C">
            <w:pPr>
              <w:tabs>
                <w:tab w:val="left" w:pos="284"/>
                <w:tab w:val="num" w:pos="1418"/>
              </w:tabs>
              <w:spacing w:after="0" w:line="240" w:lineRule="auto"/>
              <w:ind w:left="-709" w:right="283" w:firstLine="709"/>
              <w:rPr>
                <w:rFonts w:ascii="Times New Roman" w:eastAsia="Times New Roman" w:hAnsi="Times New Roman" w:cs="Times New Roman"/>
                <w:color w:val="000000"/>
                <w:sz w:val="24"/>
                <w:szCs w:val="24"/>
                <w:lang w:eastAsia="ru-RU"/>
              </w:rPr>
            </w:pP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Внедрение здоровьесберегающих технологий в образовательный процесс.</w:t>
            </w:r>
          </w:p>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 xml:space="preserve">Организация и проведение мероприятий, </w:t>
            </w:r>
            <w:r w:rsidRPr="00731A21">
              <w:rPr>
                <w:rFonts w:ascii="Times New Roman" w:eastAsia="Times New Roman" w:hAnsi="Times New Roman" w:cs="Times New Roman"/>
                <w:color w:val="000000"/>
                <w:sz w:val="24"/>
                <w:szCs w:val="24"/>
                <w:lang w:eastAsia="ru-RU"/>
              </w:rPr>
              <w:lastRenderedPageBreak/>
              <w:t>направленных на сохранение, профилактику здоровья и формирование навыков здорового</w:t>
            </w:r>
          </w:p>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и безопасного образа жизни.</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lastRenderedPageBreak/>
              <w:t>В течение учебного года</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216FB1" w:rsidP="00C64AC9">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 директора по У</w:t>
            </w:r>
            <w:r w:rsidR="00353DBB" w:rsidRPr="00731A21">
              <w:rPr>
                <w:rFonts w:ascii="Times New Roman" w:eastAsia="Times New Roman" w:hAnsi="Times New Roman" w:cs="Times New Roman"/>
                <w:color w:val="000000"/>
                <w:sz w:val="24"/>
                <w:szCs w:val="24"/>
                <w:lang w:eastAsia="ru-RU"/>
              </w:rPr>
              <w:t>Р,</w:t>
            </w:r>
          </w:p>
          <w:p w:rsidR="00353DBB" w:rsidRPr="00731A21" w:rsidRDefault="00353DBB" w:rsidP="00C64AC9">
            <w:pPr>
              <w:tabs>
                <w:tab w:val="left" w:pos="284"/>
                <w:tab w:val="num" w:pos="1418"/>
              </w:tabs>
              <w:spacing w:after="150" w:line="240" w:lineRule="auto"/>
              <w:ind w:right="284" w:firstLine="709"/>
              <w:jc w:val="center"/>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Зам. директора по ВР, кл.руководители</w:t>
            </w:r>
          </w:p>
        </w:tc>
      </w:tr>
      <w:tr w:rsidR="00353DBB" w:rsidRPr="00727172" w:rsidTr="00216FB1">
        <w:tc>
          <w:tcPr>
            <w:tcW w:w="2333" w:type="dxa"/>
            <w:vMerge/>
            <w:tcBorders>
              <w:top w:val="single" w:sz="6" w:space="0" w:color="000000"/>
              <w:left w:val="single" w:sz="6" w:space="0" w:color="000000"/>
              <w:bottom w:val="single" w:sz="6" w:space="0" w:color="000000"/>
              <w:right w:val="single" w:sz="6" w:space="0" w:color="000000"/>
            </w:tcBorders>
            <w:shd w:val="clear" w:color="auto" w:fill="FFFFFF"/>
            <w:hideMark/>
          </w:tcPr>
          <w:p w:rsidR="00353DBB" w:rsidRPr="00731A21" w:rsidRDefault="00353DBB" w:rsidP="0034674C">
            <w:pPr>
              <w:tabs>
                <w:tab w:val="left" w:pos="284"/>
                <w:tab w:val="num" w:pos="1418"/>
              </w:tabs>
              <w:spacing w:after="0" w:line="240" w:lineRule="auto"/>
              <w:ind w:left="-709" w:right="283" w:firstLine="709"/>
              <w:rPr>
                <w:rFonts w:ascii="Times New Roman" w:eastAsia="Times New Roman" w:hAnsi="Times New Roman" w:cs="Times New Roman"/>
                <w:color w:val="000000"/>
                <w:sz w:val="24"/>
                <w:szCs w:val="24"/>
                <w:lang w:eastAsia="ru-RU"/>
              </w:rPr>
            </w:pP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Подготовка информационного материала для родителей, имеющих на воспитании детей с ограниченными возможностями здоровья</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В течение учебного года</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216FB1" w:rsidP="00C64AC9">
            <w:pPr>
              <w:tabs>
                <w:tab w:val="left" w:pos="284"/>
                <w:tab w:val="num" w:pos="1418"/>
              </w:tabs>
              <w:spacing w:after="150" w:line="240" w:lineRule="auto"/>
              <w:ind w:right="284"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Кл.руководители</w:t>
            </w:r>
          </w:p>
        </w:tc>
      </w:tr>
      <w:tr w:rsidR="00353DBB" w:rsidRPr="00727172" w:rsidTr="00216FB1">
        <w:trPr>
          <w:trHeight w:val="915"/>
        </w:trPr>
        <w:tc>
          <w:tcPr>
            <w:tcW w:w="23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34674C">
            <w:pPr>
              <w:tabs>
                <w:tab w:val="left" w:pos="284"/>
                <w:tab w:val="num" w:pos="1418"/>
              </w:tabs>
              <w:spacing w:after="150" w:line="240" w:lineRule="auto"/>
              <w:ind w:left="-709" w:right="283" w:firstLine="709"/>
              <w:rPr>
                <w:rFonts w:ascii="Times New Roman" w:eastAsia="Times New Roman" w:hAnsi="Times New Roman" w:cs="Times New Roman"/>
                <w:color w:val="000000"/>
                <w:sz w:val="24"/>
                <w:szCs w:val="24"/>
                <w:lang w:eastAsia="ru-RU"/>
              </w:rPr>
            </w:pPr>
          </w:p>
          <w:p w:rsidR="00353DBB" w:rsidRPr="00731A21" w:rsidRDefault="00353DBB" w:rsidP="0034674C">
            <w:pPr>
              <w:tabs>
                <w:tab w:val="left" w:pos="284"/>
                <w:tab w:val="num" w:pos="1418"/>
              </w:tabs>
              <w:spacing w:after="150" w:line="240" w:lineRule="auto"/>
              <w:ind w:left="-709" w:right="283"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Консультативное</w:t>
            </w:r>
          </w:p>
        </w:tc>
        <w:tc>
          <w:tcPr>
            <w:tcW w:w="3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34674C">
            <w:pPr>
              <w:tabs>
                <w:tab w:val="left" w:pos="284"/>
                <w:tab w:val="num" w:pos="1418"/>
              </w:tabs>
              <w:spacing w:after="150" w:line="240" w:lineRule="auto"/>
              <w:ind w:left="-709" w:right="283"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Проведение индивидуальных консультаций для родителей, в том числе по вопросам профориентации</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34674C">
            <w:pPr>
              <w:tabs>
                <w:tab w:val="left" w:pos="284"/>
                <w:tab w:val="num" w:pos="1418"/>
              </w:tabs>
              <w:spacing w:after="150" w:line="240" w:lineRule="auto"/>
              <w:ind w:left="-709" w:right="283" w:firstLine="709"/>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В течение учебного года</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3DBB" w:rsidRPr="00731A21" w:rsidRDefault="00353DBB" w:rsidP="00216FB1">
            <w:pPr>
              <w:tabs>
                <w:tab w:val="left" w:pos="284"/>
                <w:tab w:val="num" w:pos="1418"/>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731A21">
              <w:rPr>
                <w:rFonts w:ascii="Times New Roman" w:eastAsia="Times New Roman" w:hAnsi="Times New Roman" w:cs="Times New Roman"/>
                <w:color w:val="000000"/>
                <w:sz w:val="24"/>
                <w:szCs w:val="24"/>
                <w:lang w:eastAsia="ru-RU"/>
              </w:rPr>
              <w:t>Зам. директора по ВР</w:t>
            </w:r>
          </w:p>
        </w:tc>
      </w:tr>
    </w:tbl>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В случаях выявления изменения в психическом и/или физическом состоянии обучающегося с ОВЗ, сохраняющихся у него проблем в освоении </w:t>
      </w:r>
      <w:r w:rsidRPr="00727172">
        <w:rPr>
          <w:rFonts w:ascii="Times New Roman" w:eastAsia="Times New Roman" w:hAnsi="Times New Roman" w:cs="Times New Roman"/>
          <w:b/>
          <w:bCs/>
          <w:i/>
          <w:iCs/>
          <w:color w:val="000000"/>
          <w:sz w:val="24"/>
          <w:szCs w:val="24"/>
          <w:lang w:eastAsia="ru-RU"/>
        </w:rPr>
        <w:t>ООП ООО </w:t>
      </w:r>
      <w:r w:rsidRPr="00727172">
        <w:rPr>
          <w:rFonts w:ascii="Times New Roman" w:eastAsia="Times New Roman" w:hAnsi="Times New Roman" w:cs="Times New Roman"/>
          <w:color w:val="000000"/>
          <w:sz w:val="24"/>
          <w:szCs w:val="24"/>
          <w:lang w:eastAsia="ru-RU"/>
        </w:rPr>
        <w:t>в рабочую коррекционную программу вносятся коррективы</w:t>
      </w:r>
      <w:r>
        <w:rPr>
          <w:rFonts w:ascii="Times New Roman" w:eastAsia="Times New Roman" w:hAnsi="Times New Roman" w:cs="Times New Roman"/>
          <w:color w:val="000000"/>
          <w:sz w:val="24"/>
          <w:szCs w:val="24"/>
          <w:lang w:eastAsia="ru-RU"/>
        </w:rPr>
        <w:t xml:space="preserve">. Ориентируясь на рекомендации </w:t>
      </w:r>
      <w:r w:rsidRPr="00727172">
        <w:rPr>
          <w:rFonts w:ascii="Times New Roman" w:eastAsia="Times New Roman" w:hAnsi="Times New Roman" w:cs="Times New Roman"/>
          <w:color w:val="000000"/>
          <w:sz w:val="24"/>
          <w:szCs w:val="24"/>
          <w:lang w:eastAsia="ru-RU"/>
        </w:rPr>
        <w:t>ПМПК, результаты диагностики школьной ПП</w:t>
      </w:r>
      <w:r>
        <w:rPr>
          <w:rFonts w:ascii="Times New Roman" w:eastAsia="Times New Roman" w:hAnsi="Times New Roman" w:cs="Times New Roman"/>
          <w:color w:val="000000"/>
          <w:sz w:val="24"/>
          <w:szCs w:val="24"/>
          <w:lang w:eastAsia="ru-RU"/>
        </w:rPr>
        <w:t>К</w:t>
      </w:r>
      <w:r w:rsidRPr="00727172">
        <w:rPr>
          <w:rFonts w:ascii="Times New Roman" w:eastAsia="Times New Roman" w:hAnsi="Times New Roman" w:cs="Times New Roman"/>
          <w:color w:val="000000"/>
          <w:sz w:val="24"/>
          <w:szCs w:val="24"/>
          <w:lang w:eastAsia="ru-RU"/>
        </w:rPr>
        <w:t xml:space="preserve"> и данные педагогической диагностики учителей, определяются ключевые звенья комплексных коррекционных мероприятий и необходимость вариативных индивидуальных планов обучения обучающихся с ОВЗ.</w:t>
      </w:r>
    </w:p>
    <w:p w:rsidR="00353DBB" w:rsidRPr="00727172" w:rsidRDefault="00353DBB" w:rsidP="00C64AC9">
      <w:pPr>
        <w:shd w:val="clear" w:color="auto" w:fill="FFFFFF"/>
        <w:tabs>
          <w:tab w:val="left" w:pos="284"/>
          <w:tab w:val="num" w:pos="1418"/>
        </w:tabs>
        <w:spacing w:after="15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Для реализации системы комплексного психолого-медико-социального сопровождения и поддержки обучающихся с ОВЗ, испытывающих сложности в освоении </w:t>
      </w:r>
      <w:r w:rsidRPr="00B97960">
        <w:rPr>
          <w:rFonts w:ascii="Times New Roman" w:eastAsia="Times New Roman" w:hAnsi="Times New Roman" w:cs="Times New Roman"/>
          <w:bCs/>
          <w:iCs/>
          <w:color w:val="000000"/>
          <w:sz w:val="24"/>
          <w:szCs w:val="24"/>
          <w:lang w:eastAsia="ru-RU"/>
        </w:rPr>
        <w:t>ООП ООО</w:t>
      </w:r>
      <w:r w:rsidRPr="00727172">
        <w:rPr>
          <w:rFonts w:ascii="Times New Roman" w:eastAsia="Times New Roman" w:hAnsi="Times New Roman" w:cs="Times New Roman"/>
          <w:color w:val="000000"/>
          <w:sz w:val="24"/>
          <w:szCs w:val="24"/>
          <w:lang w:eastAsia="ru-RU"/>
        </w:rPr>
        <w:t>, в школе созданы специальные условия: организационные, кадровые, психолого-педагогические, программно-методические, материально-технические, информационные.</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b/>
          <w:bCs/>
          <w:i/>
          <w:iCs/>
          <w:color w:val="000000"/>
          <w:sz w:val="24"/>
          <w:szCs w:val="24"/>
          <w:u w:val="single"/>
          <w:lang w:eastAsia="ru-RU"/>
        </w:rPr>
        <w:t>Организационные условия</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 xml:space="preserve">Программа коррекционной работы </w:t>
      </w:r>
      <w:r>
        <w:rPr>
          <w:rFonts w:ascii="Times New Roman" w:eastAsia="Times New Roman" w:hAnsi="Times New Roman" w:cs="Times New Roman"/>
          <w:color w:val="000000"/>
          <w:sz w:val="24"/>
          <w:szCs w:val="24"/>
          <w:lang w:eastAsia="ru-RU"/>
        </w:rPr>
        <w:t xml:space="preserve">в </w:t>
      </w:r>
      <w:r w:rsidR="00216FB1">
        <w:rPr>
          <w:rFonts w:ascii="Times New Roman" w:eastAsia="Times New Roman" w:hAnsi="Times New Roman" w:cs="Times New Roman"/>
          <w:color w:val="000000"/>
          <w:sz w:val="24"/>
          <w:szCs w:val="24"/>
          <w:lang w:eastAsia="ru-RU"/>
        </w:rPr>
        <w:t>МОУ «Беляницкая СОШ»</w:t>
      </w:r>
      <w:r w:rsidR="00216FB1" w:rsidRPr="00727172">
        <w:rPr>
          <w:rFonts w:ascii="Times New Roman" w:eastAsia="Times New Roman" w:hAnsi="Times New Roman" w:cs="Times New Roman"/>
          <w:color w:val="000000"/>
          <w:sz w:val="24"/>
          <w:szCs w:val="24"/>
          <w:lang w:eastAsia="ru-RU"/>
        </w:rPr>
        <w:t xml:space="preserve">, </w:t>
      </w:r>
      <w:r w:rsidRPr="00727172">
        <w:rPr>
          <w:rFonts w:ascii="Times New Roman" w:eastAsia="Times New Roman" w:hAnsi="Times New Roman" w:cs="Times New Roman"/>
          <w:color w:val="000000"/>
          <w:sz w:val="24"/>
          <w:szCs w:val="24"/>
          <w:lang w:eastAsia="ru-RU"/>
        </w:rPr>
        <w:t>предусматривает как вариативные формы получения образования, так и различные варианты специального сопровождения обучающихся с особыми образовательными потребностями обучения и развития. Обучение обучающихся с ОВЗ может быть организовано как совместно с другими обучающимися школы, так и очно- заочной форме.</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Психолого-педагогическое обеспечение включает:</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ПМПК;</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в том числе информационных, компьютерных технологий для оптимизации образовательной деятельности, повышения её эффективности, доступности);</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lastRenderedPageBreak/>
        <w:t>-здоровьесберегающие условия (оздоровительный и охранительный режим, профилактика физических, умственных и психологических перегрузок обучающихся, соблюдение санитарно-гигиенических правил и норм);</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-участие всех детей с ОВЗ в воспитательных, культурно-развлекательных, профориентационных, спортивно-оздоровительных и иных мероприятиях.</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b/>
          <w:bCs/>
          <w:color w:val="000000"/>
          <w:sz w:val="24"/>
          <w:szCs w:val="24"/>
          <w:lang w:eastAsia="ru-RU"/>
        </w:rPr>
        <w:t>Программно-методическое обеспечение</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b/>
          <w:bCs/>
          <w:color w:val="000000"/>
          <w:sz w:val="24"/>
          <w:szCs w:val="24"/>
          <w:lang w:eastAsia="ru-RU"/>
        </w:rPr>
        <w:t>Кадровое обеспечение</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 подготовки..</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b/>
          <w:bCs/>
          <w:color w:val="000000"/>
          <w:sz w:val="24"/>
          <w:szCs w:val="24"/>
          <w:lang w:eastAsia="ru-RU"/>
        </w:rPr>
        <w:t>Материально-техническое обеспечение</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Материально-техническое обеспечение заключается в наличии надлежащей материа</w:t>
      </w:r>
      <w:r>
        <w:rPr>
          <w:rFonts w:ascii="Times New Roman" w:eastAsia="Times New Roman" w:hAnsi="Times New Roman" w:cs="Times New Roman"/>
          <w:color w:val="000000"/>
          <w:sz w:val="24"/>
          <w:szCs w:val="24"/>
          <w:lang w:eastAsia="ru-RU"/>
        </w:rPr>
        <w:t>льно-технической базы</w:t>
      </w:r>
      <w:r w:rsidRPr="00727172">
        <w:rPr>
          <w:rFonts w:ascii="Times New Roman" w:eastAsia="Times New Roman" w:hAnsi="Times New Roman" w:cs="Times New Roman"/>
          <w:color w:val="000000"/>
          <w:sz w:val="24"/>
          <w:szCs w:val="24"/>
          <w:lang w:eastAsia="ru-RU"/>
        </w:rPr>
        <w:t>, позволяющей обеспечить коррекционно- развивающую среду школы</w:t>
      </w:r>
      <w:r w:rsidRPr="00727172">
        <w:rPr>
          <w:rFonts w:ascii="Times New Roman" w:eastAsia="Times New Roman" w:hAnsi="Times New Roman" w:cs="Times New Roman"/>
          <w:b/>
          <w:bCs/>
          <w:i/>
          <w:iCs/>
          <w:color w:val="000000"/>
          <w:sz w:val="24"/>
          <w:szCs w:val="24"/>
          <w:lang w:eastAsia="ru-RU"/>
        </w:rPr>
        <w:t> </w:t>
      </w:r>
      <w:r w:rsidRPr="00727172">
        <w:rPr>
          <w:rFonts w:ascii="Times New Roman" w:eastAsia="Times New Roman" w:hAnsi="Times New Roman" w:cs="Times New Roman"/>
          <w:color w:val="000000"/>
          <w:sz w:val="24"/>
          <w:szCs w:val="24"/>
          <w:lang w:eastAsia="ru-RU"/>
        </w:rPr>
        <w:t>для организации коррекционных мероприятий, спортивных и массовых мероприятий</w:t>
      </w:r>
      <w:r>
        <w:rPr>
          <w:rFonts w:ascii="Times New Roman" w:eastAsia="Times New Roman" w:hAnsi="Times New Roman" w:cs="Times New Roman"/>
          <w:color w:val="000000"/>
          <w:sz w:val="24"/>
          <w:szCs w:val="24"/>
          <w:lang w:eastAsia="ru-RU"/>
        </w:rPr>
        <w:t>, питания</w:t>
      </w:r>
      <w:r w:rsidRPr="00727172">
        <w:rPr>
          <w:rFonts w:ascii="Times New Roman" w:eastAsia="Times New Roman" w:hAnsi="Times New Roman" w:cs="Times New Roman"/>
          <w:color w:val="000000"/>
          <w:sz w:val="24"/>
          <w:szCs w:val="24"/>
          <w:lang w:eastAsia="ru-RU"/>
        </w:rPr>
        <w:t>,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b/>
          <w:bCs/>
          <w:color w:val="000000"/>
          <w:sz w:val="24"/>
          <w:szCs w:val="24"/>
          <w:lang w:eastAsia="ru-RU"/>
        </w:rPr>
        <w:t>Информационное обеспечение</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Необходимым условием реализации программы является использование в школе</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информационной образовательной среды, с использованием современных информационно-коммуникационных технологий. В </w:t>
      </w:r>
      <w:r w:rsidR="00216FB1">
        <w:rPr>
          <w:rFonts w:ascii="Times New Roman" w:eastAsia="Times New Roman" w:hAnsi="Times New Roman" w:cs="Times New Roman"/>
          <w:color w:val="000000"/>
          <w:sz w:val="24"/>
          <w:szCs w:val="24"/>
          <w:lang w:eastAsia="ru-RU"/>
        </w:rPr>
        <w:t>МОУ «Беляницкая СОШ»</w:t>
      </w:r>
      <w:r w:rsidR="00216FB1" w:rsidRPr="00727172">
        <w:rPr>
          <w:rFonts w:ascii="Times New Roman" w:eastAsia="Times New Roman" w:hAnsi="Times New Roman" w:cs="Times New Roman"/>
          <w:color w:val="000000"/>
          <w:sz w:val="24"/>
          <w:szCs w:val="24"/>
          <w:lang w:eastAsia="ru-RU"/>
        </w:rPr>
        <w:t xml:space="preserve">,  </w:t>
      </w:r>
      <w:r w:rsidRPr="00727172">
        <w:rPr>
          <w:rFonts w:ascii="Times New Roman" w:eastAsia="Times New Roman" w:hAnsi="Times New Roman" w:cs="Times New Roman"/>
          <w:color w:val="000000"/>
          <w:sz w:val="24"/>
          <w:szCs w:val="24"/>
          <w:lang w:eastAsia="ru-RU"/>
        </w:rPr>
        <w:t>есть доступ детей, родителей (законных представителей), педагогов к сетевым источникам информации, к информационно- методическим фондам, где имеются методические пособия и рекомендации по разным направлениям и видам деятельности, наглядные пособия. Для организации коррекционно- развивающей работы используются технологии мультимедиа. Они позволяют интегрировано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контроля за ходом деятельности обучающегося.</w:t>
      </w:r>
    </w:p>
    <w:p w:rsidR="00353DBB" w:rsidRPr="00727172" w:rsidRDefault="00353DBB" w:rsidP="00C64AC9">
      <w:pPr>
        <w:pStyle w:val="a6"/>
        <w:shd w:val="clear" w:color="auto" w:fill="FFFFFF"/>
        <w:tabs>
          <w:tab w:val="left" w:pos="284"/>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b/>
          <w:bCs/>
          <w:color w:val="000000"/>
          <w:sz w:val="24"/>
          <w:szCs w:val="24"/>
          <w:lang w:eastAsia="ru-RU"/>
        </w:rPr>
        <w:t>Механизм взаимодействия, предусматривающий общую целевую и единую стратегическую направленность работы учителей, специалистов в области</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b/>
          <w:bCs/>
          <w:color w:val="000000"/>
          <w:sz w:val="24"/>
          <w:szCs w:val="24"/>
          <w:lang w:eastAsia="ru-RU"/>
        </w:rPr>
        <w:t>коррекционной и специальной педагогики, специальной психологии, медицинских работников;</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Механизм взаимодействия раскрывается:</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-в учебном плане, во взаимосвязи программы коррекционной работы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педагога-психолога, социального педагога, медицинского работника внутри школы;</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 xml:space="preserve">-в сетевом взаимодействии специалистов различного профиля; в сетевом взаимодействии педагогов и специалистов с ПМПК, с организациями, </w:t>
      </w:r>
      <w:r w:rsidRPr="00727172">
        <w:rPr>
          <w:rFonts w:ascii="Times New Roman" w:eastAsia="Times New Roman" w:hAnsi="Times New Roman" w:cs="Times New Roman"/>
          <w:color w:val="000000"/>
          <w:sz w:val="24"/>
          <w:szCs w:val="24"/>
          <w:lang w:eastAsia="ru-RU"/>
        </w:rPr>
        <w:lastRenderedPageBreak/>
        <w:t>оказывающими социальную помощь; с семьей; с другими институтами общества (профессиональными образовательными организациями, организациями дополнительного образования).</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353DBB"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В обязательной части учебного плана и части, формируемой участниками образовательных отношений, коррекционная работа реализуется при освоении содержания </w:t>
      </w:r>
      <w:r w:rsidRPr="00727172">
        <w:rPr>
          <w:rFonts w:ascii="Times New Roman" w:eastAsia="Times New Roman" w:hAnsi="Times New Roman" w:cs="Times New Roman"/>
          <w:b/>
          <w:bCs/>
          <w:i/>
          <w:iCs/>
          <w:color w:val="000000"/>
          <w:sz w:val="24"/>
          <w:szCs w:val="24"/>
          <w:lang w:eastAsia="ru-RU"/>
        </w:rPr>
        <w:t>ООП ООО </w:t>
      </w:r>
      <w:r w:rsidRPr="00727172">
        <w:rPr>
          <w:rFonts w:ascii="Times New Roman" w:eastAsia="Times New Roman" w:hAnsi="Times New Roman" w:cs="Times New Roman"/>
          <w:color w:val="000000"/>
          <w:sz w:val="24"/>
          <w:szCs w:val="24"/>
          <w:lang w:eastAsia="ru-RU"/>
        </w:rPr>
        <w:t>в учебной урочной деятельности. Учитель-предметник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 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B97960" w:rsidRPr="00727172" w:rsidRDefault="00B97960"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p>
    <w:p w:rsidR="00353DBB" w:rsidRPr="00727172" w:rsidRDefault="00353DBB" w:rsidP="00B00F43">
      <w:pPr>
        <w:pStyle w:val="a6"/>
        <w:numPr>
          <w:ilvl w:val="2"/>
          <w:numId w:val="34"/>
        </w:numPr>
        <w:shd w:val="clear" w:color="auto" w:fill="FFFFFF"/>
        <w:tabs>
          <w:tab w:val="left" w:pos="284"/>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b/>
          <w:bCs/>
          <w:color w:val="000000"/>
          <w:sz w:val="24"/>
          <w:szCs w:val="24"/>
          <w:lang w:eastAsia="ru-RU"/>
        </w:rPr>
        <w:t>Планируемые результаты работы с обучающимися с особыми образовательными потребностями, в том числе с ОВЗ.</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Результаты обучающихся с особыми образовательными потребностями на уровне ООО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обучающимся освоить </w:t>
      </w:r>
      <w:r w:rsidRPr="00727172">
        <w:rPr>
          <w:rFonts w:ascii="Times New Roman" w:eastAsia="Times New Roman" w:hAnsi="Times New Roman" w:cs="Times New Roman"/>
          <w:b/>
          <w:bCs/>
          <w:i/>
          <w:iCs/>
          <w:color w:val="000000"/>
          <w:sz w:val="24"/>
          <w:szCs w:val="24"/>
          <w:lang w:eastAsia="ru-RU"/>
        </w:rPr>
        <w:t>ООП ООО</w:t>
      </w:r>
      <w:r w:rsidRPr="00727172">
        <w:rPr>
          <w:rFonts w:ascii="Times New Roman" w:eastAsia="Times New Roman" w:hAnsi="Times New Roman" w:cs="Times New Roman"/>
          <w:color w:val="000000"/>
          <w:sz w:val="24"/>
          <w:szCs w:val="24"/>
          <w:lang w:eastAsia="ru-RU"/>
        </w:rPr>
        <w:t>, успешно пройти итоговую аттестацию и продолжить обучение в выбранных профессиональных образовательных организациях.</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Личностные результаты:</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-сформированная мотивация к труду;</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-ответственное отношение к выполнению заданий;</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-адекватная самооценка и оценка окружающих людей;</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-сформированный самоконтроль на основе развития эмоциональных и волевых качеств;</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-умение вести диалог с разными людьми, достигать в нем взаимопонимания, находить общие цели и сотрудничать для их достижения;</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-понимание вреда и неприятие вредных привычек (курения, употребления алкоголя, наркотиков);</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-осознанный выбор будущей профессии и адекватная оценка собственных возможностей по реализации жизненных планов;</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-ответственное отношение к созданию семьи на основе осмысленного принятия ценностей семейной жизни.</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b/>
          <w:bCs/>
          <w:i/>
          <w:iCs/>
          <w:color w:val="000000"/>
          <w:sz w:val="24"/>
          <w:szCs w:val="24"/>
          <w:lang w:eastAsia="ru-RU"/>
        </w:rPr>
        <w:t>Метапредметные результаты:</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-овладение навыками познавательной, учебно-исследовательской и проектной деятельности, навыками разрешения проблем;</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lastRenderedPageBreak/>
        <w:t>-самостоятельное (при необходимости - с помощью) нахождение способов решения практических задач, применения различных методов познания;</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-ориентирование в различных источниках информации, самостоятельное или с помощью;</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-критическое оценивание и интерпретация информации из различных источников;</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-определение назначения и функций различных социальных институтов.</w:t>
      </w:r>
    </w:p>
    <w:p w:rsidR="00353DBB" w:rsidRPr="00727172"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b/>
          <w:bCs/>
          <w:i/>
          <w:iCs/>
          <w:color w:val="000000"/>
          <w:sz w:val="24"/>
          <w:szCs w:val="24"/>
          <w:lang w:eastAsia="ru-RU"/>
        </w:rPr>
        <w:t>Предметные результаты </w:t>
      </w:r>
      <w:r w:rsidRPr="00727172">
        <w:rPr>
          <w:rFonts w:ascii="Times New Roman" w:eastAsia="Times New Roman" w:hAnsi="Times New Roman" w:cs="Times New Roman"/>
          <w:color w:val="000000"/>
          <w:sz w:val="24"/>
          <w:szCs w:val="24"/>
          <w:lang w:eastAsia="ru-RU"/>
        </w:rPr>
        <w:t>освоения </w:t>
      </w:r>
      <w:r w:rsidRPr="00727172">
        <w:rPr>
          <w:rFonts w:ascii="Times New Roman" w:eastAsia="Times New Roman" w:hAnsi="Times New Roman" w:cs="Times New Roman"/>
          <w:b/>
          <w:bCs/>
          <w:i/>
          <w:iCs/>
          <w:color w:val="000000"/>
          <w:sz w:val="24"/>
          <w:szCs w:val="24"/>
          <w:lang w:eastAsia="ru-RU"/>
        </w:rPr>
        <w:t>ООП ООО </w:t>
      </w:r>
      <w:r w:rsidRPr="00727172">
        <w:rPr>
          <w:rFonts w:ascii="Times New Roman" w:eastAsia="Times New Roman" w:hAnsi="Times New Roman" w:cs="Times New Roman"/>
          <w:color w:val="000000"/>
          <w:sz w:val="24"/>
          <w:szCs w:val="24"/>
          <w:lang w:eastAsia="ru-RU"/>
        </w:rPr>
        <w:t>должны обеспечивать возможность дальнейшего успешного профессионального обучения и/или профессиональной деятельности школьников с ОВЗ. Обучающиеся с ОВЗ достигают предметных результатов освоения </w:t>
      </w:r>
      <w:r w:rsidRPr="00727172">
        <w:rPr>
          <w:rFonts w:ascii="Times New Roman" w:eastAsia="Times New Roman" w:hAnsi="Times New Roman" w:cs="Times New Roman"/>
          <w:b/>
          <w:bCs/>
          <w:i/>
          <w:iCs/>
          <w:color w:val="000000"/>
          <w:sz w:val="24"/>
          <w:szCs w:val="24"/>
          <w:lang w:eastAsia="ru-RU"/>
        </w:rPr>
        <w:t>ООП ООО </w:t>
      </w:r>
      <w:r w:rsidRPr="00727172">
        <w:rPr>
          <w:rFonts w:ascii="Times New Roman" w:eastAsia="Times New Roman" w:hAnsi="Times New Roman" w:cs="Times New Roman"/>
          <w:color w:val="000000"/>
          <w:sz w:val="24"/>
          <w:szCs w:val="24"/>
          <w:lang w:eastAsia="ru-RU"/>
        </w:rPr>
        <w:t>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w:t>
      </w:r>
      <w:r w:rsidRPr="00727172">
        <w:rPr>
          <w:rFonts w:ascii="Times New Roman" w:eastAsia="Times New Roman" w:hAnsi="Times New Roman" w:cs="Times New Roman"/>
          <w:b/>
          <w:bCs/>
          <w:color w:val="000000"/>
          <w:sz w:val="24"/>
          <w:szCs w:val="24"/>
          <w:lang w:eastAsia="ru-RU"/>
        </w:rPr>
        <w:t>успешности проведенной коррекционной работы.</w:t>
      </w:r>
    </w:p>
    <w:p w:rsidR="00353DBB" w:rsidRDefault="00353DBB"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На базовом уровне обучающиеся с ОВЗ овладевают общеобразовательными и общекультурными компетенциями в рамках предметных областей </w:t>
      </w:r>
      <w:r w:rsidRPr="00727172">
        <w:rPr>
          <w:rFonts w:ascii="Times New Roman" w:eastAsia="Times New Roman" w:hAnsi="Times New Roman" w:cs="Times New Roman"/>
          <w:b/>
          <w:bCs/>
          <w:i/>
          <w:iCs/>
          <w:color w:val="000000"/>
          <w:sz w:val="24"/>
          <w:szCs w:val="24"/>
          <w:lang w:eastAsia="ru-RU"/>
        </w:rPr>
        <w:t>ООП ООО</w:t>
      </w:r>
      <w:r w:rsidRPr="00727172">
        <w:rPr>
          <w:rFonts w:ascii="Times New Roman" w:eastAsia="Times New Roman" w:hAnsi="Times New Roman" w:cs="Times New Roman"/>
          <w:color w:val="000000"/>
          <w:sz w:val="24"/>
          <w:szCs w:val="24"/>
          <w:lang w:eastAsia="ru-RU"/>
        </w:rPr>
        <w:t>.</w:t>
      </w:r>
    </w:p>
    <w:p w:rsidR="00B97960" w:rsidRPr="00727172" w:rsidRDefault="00B97960" w:rsidP="00C64AC9">
      <w:pPr>
        <w:shd w:val="clear" w:color="auto" w:fill="FFFFFF"/>
        <w:tabs>
          <w:tab w:val="left" w:pos="284"/>
          <w:tab w:val="num" w:pos="1418"/>
        </w:tabs>
        <w:spacing w:after="0" w:line="240" w:lineRule="auto"/>
        <w:ind w:left="851" w:right="283" w:firstLine="567"/>
        <w:jc w:val="both"/>
        <w:rPr>
          <w:rFonts w:ascii="Times New Roman" w:eastAsia="Times New Roman" w:hAnsi="Times New Roman" w:cs="Times New Roman"/>
          <w:color w:val="000000"/>
          <w:sz w:val="24"/>
          <w:szCs w:val="24"/>
          <w:lang w:eastAsia="ru-RU"/>
        </w:rPr>
      </w:pPr>
    </w:p>
    <w:p w:rsidR="00353DBB" w:rsidRPr="00727172" w:rsidRDefault="00353DBB" w:rsidP="00C64AC9">
      <w:pPr>
        <w:shd w:val="clear" w:color="auto" w:fill="FFFFFF"/>
        <w:tabs>
          <w:tab w:val="left" w:pos="284"/>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353DBB" w:rsidRPr="00727172" w:rsidRDefault="00353DBB" w:rsidP="00C64AC9">
      <w:pPr>
        <w:shd w:val="clear" w:color="auto" w:fill="FFFFFF"/>
        <w:tabs>
          <w:tab w:val="left" w:pos="284"/>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353DBB" w:rsidRPr="00727172" w:rsidRDefault="00353DBB" w:rsidP="00C64AC9">
      <w:pPr>
        <w:shd w:val="clear" w:color="auto" w:fill="FFFFFF"/>
        <w:tabs>
          <w:tab w:val="left" w:pos="284"/>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353DBB" w:rsidRPr="00727172" w:rsidRDefault="00353DBB" w:rsidP="00C64AC9">
      <w:pPr>
        <w:shd w:val="clear" w:color="auto" w:fill="FFFFFF"/>
        <w:tabs>
          <w:tab w:val="left" w:pos="284"/>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353DBB" w:rsidRPr="00727172" w:rsidRDefault="00353DBB" w:rsidP="00C64AC9">
      <w:pPr>
        <w:shd w:val="clear" w:color="auto" w:fill="FFFFFF"/>
        <w:tabs>
          <w:tab w:val="left" w:pos="284"/>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353DBB" w:rsidRPr="00727172" w:rsidRDefault="00353DBB" w:rsidP="00C64AC9">
      <w:pPr>
        <w:shd w:val="clear" w:color="auto" w:fill="FFFFFF"/>
        <w:tabs>
          <w:tab w:val="left" w:pos="284"/>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353DBB" w:rsidRPr="00727172" w:rsidRDefault="00353DBB" w:rsidP="00C64AC9">
      <w:pPr>
        <w:shd w:val="clear" w:color="auto" w:fill="FFFFFF"/>
        <w:tabs>
          <w:tab w:val="left" w:pos="284"/>
        </w:tabs>
        <w:spacing w:after="0" w:line="240" w:lineRule="auto"/>
        <w:ind w:left="851" w:right="283" w:firstLine="567"/>
        <w:jc w:val="both"/>
        <w:rPr>
          <w:rFonts w:ascii="Times New Roman" w:eastAsia="Times New Roman" w:hAnsi="Times New Roman" w:cs="Times New Roman"/>
          <w:color w:val="000000"/>
          <w:sz w:val="24"/>
          <w:szCs w:val="24"/>
          <w:lang w:eastAsia="ru-RU"/>
        </w:rPr>
      </w:pPr>
      <w:r w:rsidRPr="00727172">
        <w:rPr>
          <w:rFonts w:ascii="Times New Roman" w:eastAsia="Times New Roman" w:hAnsi="Times New Roman" w:cs="Times New Roman"/>
          <w:color w:val="000000"/>
          <w:sz w:val="24"/>
          <w:szCs w:val="24"/>
          <w:lang w:eastAsia="ru-RU"/>
        </w:rPr>
        <w:t>Итоговая аттестация является логическим завершением освоения обучающимися с ОВЗ образовательных программ основного общего образования. Выпускники 9 классов с ОВЗ имеют право на прохождение итоговой аттестации в специально созданных условиях (увеличивается продолжительность экзамена; школа</w:t>
      </w:r>
      <w:r w:rsidRPr="00727172">
        <w:rPr>
          <w:rFonts w:ascii="Times New Roman" w:eastAsia="Times New Roman" w:hAnsi="Times New Roman" w:cs="Times New Roman"/>
          <w:b/>
          <w:bCs/>
          <w:i/>
          <w:iCs/>
          <w:color w:val="000000"/>
          <w:sz w:val="24"/>
          <w:szCs w:val="24"/>
          <w:lang w:eastAsia="ru-RU"/>
        </w:rPr>
        <w:t> </w:t>
      </w:r>
      <w:r w:rsidRPr="00727172">
        <w:rPr>
          <w:rFonts w:ascii="Times New Roman" w:eastAsia="Times New Roman" w:hAnsi="Times New Roman" w:cs="Times New Roman"/>
          <w:color w:val="000000"/>
          <w:sz w:val="24"/>
          <w:szCs w:val="24"/>
          <w:lang w:eastAsia="ru-RU"/>
        </w:rPr>
        <w:t xml:space="preserve">оборудуется с учетом индивидуальных особенностей, обучающихся с ОВЗ и инвалидов; условия проведения экзамена </w:t>
      </w:r>
      <w:r w:rsidRPr="00727172">
        <w:rPr>
          <w:rFonts w:ascii="Times New Roman" w:eastAsia="Times New Roman" w:hAnsi="Times New Roman" w:cs="Times New Roman"/>
          <w:color w:val="000000"/>
          <w:sz w:val="24"/>
          <w:szCs w:val="24"/>
          <w:lang w:eastAsia="ru-RU"/>
        </w:rPr>
        <w:lastRenderedPageBreak/>
        <w:t>обеспечивают возможность беспрепятственного доступа таких обучающихся в помещения и их пребывания в указанных помещениях).</w:t>
      </w:r>
    </w:p>
    <w:p w:rsidR="00B97960" w:rsidRDefault="00B97960" w:rsidP="0034674C">
      <w:pPr>
        <w:pStyle w:val="a6"/>
        <w:shd w:val="clear" w:color="auto" w:fill="FFFFFF"/>
        <w:tabs>
          <w:tab w:val="left" w:pos="284"/>
        </w:tabs>
        <w:spacing w:after="150" w:line="240" w:lineRule="auto"/>
        <w:ind w:left="-709" w:right="283" w:firstLine="709"/>
        <w:rPr>
          <w:rFonts w:ascii="Times New Roman" w:eastAsia="Times New Roman" w:hAnsi="Times New Roman" w:cs="Times New Roman"/>
          <w:b/>
          <w:bCs/>
          <w:color w:val="000000"/>
          <w:sz w:val="24"/>
          <w:szCs w:val="24"/>
          <w:lang w:eastAsia="ru-RU"/>
        </w:rPr>
      </w:pPr>
    </w:p>
    <w:p w:rsidR="00B97960" w:rsidRDefault="00B97960" w:rsidP="0034674C">
      <w:pPr>
        <w:pStyle w:val="a6"/>
        <w:shd w:val="clear" w:color="auto" w:fill="FFFFFF"/>
        <w:tabs>
          <w:tab w:val="left" w:pos="284"/>
        </w:tabs>
        <w:spacing w:after="150" w:line="240" w:lineRule="auto"/>
        <w:ind w:left="-709" w:right="283" w:firstLine="709"/>
        <w:rPr>
          <w:rFonts w:ascii="Times New Roman" w:eastAsia="Times New Roman" w:hAnsi="Times New Roman" w:cs="Times New Roman"/>
          <w:b/>
          <w:bCs/>
          <w:color w:val="000000"/>
          <w:sz w:val="24"/>
          <w:szCs w:val="24"/>
          <w:lang w:eastAsia="ru-RU"/>
        </w:rPr>
      </w:pPr>
    </w:p>
    <w:p w:rsidR="00B97960" w:rsidRDefault="00B97960" w:rsidP="0034674C">
      <w:pPr>
        <w:pStyle w:val="a6"/>
        <w:shd w:val="clear" w:color="auto" w:fill="FFFFFF"/>
        <w:tabs>
          <w:tab w:val="left" w:pos="284"/>
        </w:tabs>
        <w:spacing w:after="150" w:line="240" w:lineRule="auto"/>
        <w:ind w:left="-709" w:right="283" w:firstLine="709"/>
        <w:rPr>
          <w:rFonts w:ascii="Times New Roman" w:eastAsia="Times New Roman" w:hAnsi="Times New Roman" w:cs="Times New Roman"/>
          <w:b/>
          <w:bCs/>
          <w:color w:val="000000"/>
          <w:sz w:val="24"/>
          <w:szCs w:val="24"/>
          <w:lang w:eastAsia="ru-RU"/>
        </w:rPr>
      </w:pPr>
    </w:p>
    <w:p w:rsidR="00B97960" w:rsidRDefault="00B97960" w:rsidP="0034674C">
      <w:pPr>
        <w:pStyle w:val="a6"/>
        <w:shd w:val="clear" w:color="auto" w:fill="FFFFFF"/>
        <w:tabs>
          <w:tab w:val="left" w:pos="284"/>
        </w:tabs>
        <w:spacing w:after="150" w:line="240" w:lineRule="auto"/>
        <w:ind w:left="-709" w:right="283" w:firstLine="709"/>
        <w:rPr>
          <w:rFonts w:ascii="Times New Roman" w:eastAsia="Times New Roman" w:hAnsi="Times New Roman" w:cs="Times New Roman"/>
          <w:b/>
          <w:bCs/>
          <w:color w:val="000000"/>
          <w:sz w:val="24"/>
          <w:szCs w:val="24"/>
          <w:lang w:eastAsia="ru-RU"/>
        </w:rPr>
      </w:pPr>
    </w:p>
    <w:p w:rsidR="00353DBB" w:rsidRDefault="00353DBB" w:rsidP="003C69B4">
      <w:pPr>
        <w:pStyle w:val="a6"/>
        <w:shd w:val="clear" w:color="auto" w:fill="FFFFFF"/>
        <w:tabs>
          <w:tab w:val="left" w:pos="284"/>
        </w:tabs>
        <w:spacing w:after="150" w:line="240" w:lineRule="auto"/>
        <w:ind w:left="-709" w:right="283" w:firstLine="709"/>
        <w:jc w:val="center"/>
        <w:rPr>
          <w:rFonts w:ascii="Times New Roman" w:eastAsia="Times New Roman" w:hAnsi="Times New Roman" w:cs="Times New Roman"/>
          <w:b/>
          <w:bCs/>
          <w:color w:val="000000"/>
          <w:sz w:val="24"/>
          <w:szCs w:val="24"/>
          <w:lang w:eastAsia="ru-RU"/>
        </w:rPr>
      </w:pPr>
      <w:r w:rsidRPr="00731A21">
        <w:rPr>
          <w:rFonts w:ascii="Times New Roman" w:eastAsia="Times New Roman" w:hAnsi="Times New Roman" w:cs="Times New Roman"/>
          <w:b/>
          <w:bCs/>
          <w:color w:val="000000"/>
          <w:sz w:val="24"/>
          <w:szCs w:val="24"/>
          <w:lang w:eastAsia="ru-RU"/>
        </w:rPr>
        <w:t>План коррекционных мероприятий</w:t>
      </w:r>
    </w:p>
    <w:p w:rsidR="00B97960" w:rsidRPr="00731A21" w:rsidRDefault="00B97960" w:rsidP="0034674C">
      <w:pPr>
        <w:pStyle w:val="a6"/>
        <w:shd w:val="clear" w:color="auto" w:fill="FFFFFF"/>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p>
    <w:tbl>
      <w:tblPr>
        <w:tblW w:w="9804" w:type="dxa"/>
        <w:shd w:val="clear" w:color="auto" w:fill="FFFFFF"/>
        <w:tblCellMar>
          <w:top w:w="105" w:type="dxa"/>
          <w:left w:w="105" w:type="dxa"/>
          <w:bottom w:w="105" w:type="dxa"/>
          <w:right w:w="105" w:type="dxa"/>
        </w:tblCellMar>
        <w:tblLook w:val="04A0" w:firstRow="1" w:lastRow="0" w:firstColumn="1" w:lastColumn="0" w:noHBand="0" w:noVBand="1"/>
      </w:tblPr>
      <w:tblGrid>
        <w:gridCol w:w="457"/>
        <w:gridCol w:w="6623"/>
        <w:gridCol w:w="2724"/>
      </w:tblGrid>
      <w:tr w:rsidR="00B97960" w:rsidRPr="00B97960" w:rsidTr="00E66BCE">
        <w:trPr>
          <w:trHeight w:val="4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b/>
                <w:bCs/>
                <w:color w:val="000000"/>
                <w:sz w:val="24"/>
                <w:szCs w:val="24"/>
                <w:lang w:eastAsia="ru-RU"/>
              </w:rPr>
              <w:t>Направления работы</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b/>
                <w:bCs/>
                <w:color w:val="000000"/>
                <w:sz w:val="24"/>
                <w:szCs w:val="24"/>
                <w:lang w:eastAsia="ru-RU"/>
              </w:rPr>
              <w:t>Сроки</w:t>
            </w:r>
          </w:p>
        </w:tc>
      </w:tr>
      <w:tr w:rsidR="00B97960" w:rsidRPr="00B97960" w:rsidTr="00910DC4">
        <w:trPr>
          <w:trHeight w:val="60"/>
        </w:trPr>
        <w:tc>
          <w:tcPr>
            <w:tcW w:w="98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b/>
                <w:bCs/>
                <w:color w:val="000000"/>
                <w:sz w:val="24"/>
                <w:szCs w:val="24"/>
                <w:lang w:eastAsia="ru-RU"/>
              </w:rPr>
              <w:t>Диагностическое</w:t>
            </w:r>
          </w:p>
        </w:tc>
      </w:tr>
      <w:tr w:rsidR="00B97960" w:rsidRPr="00B97960" w:rsidTr="00E66BCE">
        <w:trPr>
          <w:trHeight w:val="34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1.</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C69B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Диагностика отклонений в развитии и анализ причин трудностей</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По плану работы</w:t>
            </w:r>
          </w:p>
          <w:p w:rsidR="00B97960" w:rsidRPr="00B97960" w:rsidRDefault="00216FB1"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Кл.рук.</w:t>
            </w:r>
          </w:p>
        </w:tc>
      </w:tr>
      <w:tr w:rsidR="00B97960" w:rsidRPr="00B97960" w:rsidTr="00E66BCE">
        <w:trPr>
          <w:trHeight w:val="61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2.</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Изучение социальной ситуации развития и условий семейного воспитания обучающихся с ОВЗ</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6FB1" w:rsidRPr="00B97960" w:rsidRDefault="00B97960" w:rsidP="00216FB1">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 xml:space="preserve">По плану </w:t>
            </w:r>
            <w:r w:rsidR="00216FB1">
              <w:rPr>
                <w:rFonts w:ascii="Times New Roman" w:eastAsia="Times New Roman" w:hAnsi="Times New Roman" w:cs="Times New Roman"/>
                <w:color w:val="000000"/>
                <w:sz w:val="24"/>
                <w:szCs w:val="24"/>
                <w:lang w:eastAsia="ru-RU"/>
              </w:rPr>
              <w:t>Кл.рук.</w:t>
            </w:r>
          </w:p>
          <w:p w:rsidR="00B97960" w:rsidRPr="00B97960" w:rsidRDefault="00B97960" w:rsidP="003C69B4">
            <w:pPr>
              <w:tabs>
                <w:tab w:val="left" w:pos="284"/>
              </w:tabs>
              <w:spacing w:after="150" w:line="240" w:lineRule="auto"/>
              <w:ind w:right="284" w:firstLine="709"/>
              <w:jc w:val="center"/>
              <w:rPr>
                <w:rFonts w:ascii="Times New Roman" w:eastAsia="Times New Roman" w:hAnsi="Times New Roman" w:cs="Times New Roman"/>
                <w:color w:val="000000"/>
                <w:sz w:val="24"/>
                <w:szCs w:val="24"/>
                <w:lang w:eastAsia="ru-RU"/>
              </w:rPr>
            </w:pPr>
          </w:p>
        </w:tc>
      </w:tr>
      <w:tr w:rsidR="00B97960" w:rsidRPr="00B97960" w:rsidTr="00E66BCE">
        <w:trPr>
          <w:trHeight w:val="34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3.</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C69B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Изучение развития эмоционально-волевой сферы и личностных особенностей обучающихся</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216FB1">
            <w:pPr>
              <w:tabs>
                <w:tab w:val="left" w:pos="284"/>
              </w:tabs>
              <w:spacing w:after="150" w:line="240" w:lineRule="auto"/>
              <w:ind w:left="-113"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 xml:space="preserve">По плану </w:t>
            </w:r>
            <w:r w:rsidR="00216FB1">
              <w:rPr>
                <w:rFonts w:ascii="Times New Roman" w:eastAsia="Times New Roman" w:hAnsi="Times New Roman" w:cs="Times New Roman"/>
                <w:color w:val="000000"/>
                <w:sz w:val="24"/>
                <w:szCs w:val="24"/>
                <w:lang w:eastAsia="ru-RU"/>
              </w:rPr>
              <w:t>Кл.рук.</w:t>
            </w:r>
          </w:p>
        </w:tc>
      </w:tr>
      <w:tr w:rsidR="00B97960" w:rsidRPr="00B97960" w:rsidTr="00E66BCE">
        <w:trPr>
          <w:trHeight w:val="34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4.</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C69B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Изучение уровня социализации ребёнка с ограниченными возможностями здоровья</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По плану работы</w:t>
            </w:r>
          </w:p>
          <w:p w:rsidR="00B97960" w:rsidRPr="00B97960" w:rsidRDefault="00216FB1"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Кл.рук.</w:t>
            </w:r>
          </w:p>
        </w:tc>
      </w:tr>
      <w:tr w:rsidR="00B97960" w:rsidRPr="00B97960" w:rsidTr="00E66BCE">
        <w:trPr>
          <w:trHeight w:val="34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5.</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C69B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Системный разносторонний контроль уровня и динамики развития подростка</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В течение года</w:t>
            </w:r>
          </w:p>
        </w:tc>
      </w:tr>
      <w:tr w:rsidR="00B97960" w:rsidRPr="00B97960" w:rsidTr="00910DC4">
        <w:trPr>
          <w:trHeight w:val="60"/>
        </w:trPr>
        <w:tc>
          <w:tcPr>
            <w:tcW w:w="98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b/>
                <w:bCs/>
                <w:color w:val="000000"/>
                <w:sz w:val="24"/>
                <w:szCs w:val="24"/>
                <w:lang w:eastAsia="ru-RU"/>
              </w:rPr>
              <w:t>Коррекционно-развивающее</w:t>
            </w:r>
          </w:p>
        </w:tc>
      </w:tr>
      <w:tr w:rsidR="00B97960" w:rsidRPr="00B97960" w:rsidTr="00E66BCE">
        <w:trPr>
          <w:trHeight w:val="900"/>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1.</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C69B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Разработка индивидуальной программы сопровождения. Выбор оптимальных для развития обучающегося с ОВЗ коррекционных программ/методик, методов и приёмов обучения в соответствии с его особыми образовательными потребностями</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p>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В течение года</w:t>
            </w:r>
          </w:p>
        </w:tc>
      </w:tr>
      <w:tr w:rsidR="00B97960" w:rsidRPr="00B97960" w:rsidTr="00E66BCE">
        <w:trPr>
          <w:trHeight w:val="900"/>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2.</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C69B4">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p>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В течение года</w:t>
            </w:r>
          </w:p>
        </w:tc>
      </w:tr>
      <w:tr w:rsidR="00B97960" w:rsidRPr="00B97960" w:rsidTr="00E66BCE">
        <w:trPr>
          <w:trHeight w:val="34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3.</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E66BCE">
            <w:pPr>
              <w:tabs>
                <w:tab w:val="left" w:pos="284"/>
              </w:tabs>
              <w:spacing w:after="150" w:line="240" w:lineRule="auto"/>
              <w:ind w:left="-57"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Развитие восприятия, внимания, памяти, мышления, эмоционально -волевой сферы</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В течение года</w:t>
            </w:r>
          </w:p>
        </w:tc>
      </w:tr>
      <w:tr w:rsidR="00B97960" w:rsidRPr="00B97960" w:rsidTr="00E66BCE">
        <w:trPr>
          <w:trHeight w:val="7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4.</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Развитие универсальных учебных действий</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В течение года</w:t>
            </w:r>
          </w:p>
        </w:tc>
      </w:tr>
      <w:tr w:rsidR="00B97960" w:rsidRPr="00B97960" w:rsidTr="00910DC4">
        <w:trPr>
          <w:trHeight w:val="60"/>
        </w:trPr>
        <w:tc>
          <w:tcPr>
            <w:tcW w:w="98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b/>
                <w:bCs/>
                <w:color w:val="000000"/>
                <w:sz w:val="24"/>
                <w:szCs w:val="24"/>
                <w:lang w:eastAsia="ru-RU"/>
              </w:rPr>
              <w:t>Консультационное</w:t>
            </w:r>
          </w:p>
        </w:tc>
      </w:tr>
      <w:tr w:rsidR="00B97960" w:rsidRPr="00B97960" w:rsidTr="00E66BCE">
        <w:trPr>
          <w:trHeight w:val="61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1.</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E66BCE">
            <w:pPr>
              <w:tabs>
                <w:tab w:val="left" w:pos="284"/>
              </w:tabs>
              <w:spacing w:after="150" w:line="240" w:lineRule="auto"/>
              <w:ind w:left="-709" w:right="284"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Разработка рекомендаций по основным направлениям работы с обучающимися с ОВЗ для всех участников образовательных</w:t>
            </w:r>
          </w:p>
          <w:p w:rsidR="00B97960" w:rsidRPr="00B97960" w:rsidRDefault="00B97960" w:rsidP="00E66BCE">
            <w:pPr>
              <w:tabs>
                <w:tab w:val="left" w:pos="284"/>
              </w:tabs>
              <w:spacing w:after="150" w:line="240" w:lineRule="auto"/>
              <w:ind w:left="-709" w:right="284"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отношений</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p>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В течение года</w:t>
            </w:r>
          </w:p>
        </w:tc>
      </w:tr>
      <w:tr w:rsidR="00B97960" w:rsidRPr="00B97960" w:rsidTr="00E66BCE">
        <w:trPr>
          <w:trHeight w:val="61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lastRenderedPageBreak/>
              <w:t>2.</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E66BCE">
            <w:pPr>
              <w:tabs>
                <w:tab w:val="left" w:pos="284"/>
              </w:tabs>
              <w:spacing w:after="150" w:line="240" w:lineRule="auto"/>
              <w:ind w:left="-284" w:right="284"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Консультирование педагогов по результатам диагностики, по выбору индивидуально-ориентированных методов и приёмов работы с обучающимися</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p>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В течение года</w:t>
            </w:r>
          </w:p>
        </w:tc>
      </w:tr>
      <w:tr w:rsidR="00B97960" w:rsidRPr="00B97960" w:rsidTr="00E66BCE">
        <w:trPr>
          <w:trHeight w:val="34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3.</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E66BCE">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Помощь родителям в вопросах выбора стратегии воспитания и приёмов коррекционного обучения подростка с ОВЗ</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В течение года</w:t>
            </w:r>
          </w:p>
        </w:tc>
      </w:tr>
      <w:tr w:rsidR="00B97960" w:rsidRPr="00B97960" w:rsidTr="00E66BCE">
        <w:trPr>
          <w:trHeight w:val="61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4.</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E66BCE">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Содействие в приобретении обучающимися с ОВЗ психологических знаний, умений, навыков необходимых в преодолении трудностей общения, обучения</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p>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В течение года</w:t>
            </w:r>
          </w:p>
        </w:tc>
      </w:tr>
      <w:tr w:rsidR="00B97960" w:rsidRPr="00B97960" w:rsidTr="00E66BCE">
        <w:trPr>
          <w:trHeight w:val="60"/>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5.</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Содействие в выборе будущей профессии</w:t>
            </w:r>
          </w:p>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В течение года</w:t>
            </w:r>
          </w:p>
        </w:tc>
      </w:tr>
      <w:tr w:rsidR="00B97960" w:rsidRPr="00B97960" w:rsidTr="00910DC4">
        <w:trPr>
          <w:trHeight w:val="75"/>
        </w:trPr>
        <w:tc>
          <w:tcPr>
            <w:tcW w:w="98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b/>
                <w:bCs/>
                <w:color w:val="000000"/>
                <w:sz w:val="24"/>
                <w:szCs w:val="24"/>
                <w:lang w:eastAsia="ru-RU"/>
              </w:rPr>
              <w:t>Информационно-просветительское</w:t>
            </w:r>
          </w:p>
        </w:tc>
      </w:tr>
      <w:tr w:rsidR="00B97960" w:rsidRPr="00B97960" w:rsidTr="00E66BCE">
        <w:trPr>
          <w:trHeight w:val="900"/>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1.</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E66BCE">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Различные формы просветительской деятельности (лекции, беседы, печатные материалы), направленные на разъяснение участникам образовательных отношений вопросов, связанных с особенностями образовательного процесса, повышения психологической грамотности</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Не реже 1 раза в триместр</w:t>
            </w:r>
          </w:p>
        </w:tc>
      </w:tr>
      <w:tr w:rsidR="00B97960" w:rsidRPr="00B97960" w:rsidTr="00E66BCE">
        <w:trPr>
          <w:trHeight w:val="615"/>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2.</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E66BCE">
            <w:pPr>
              <w:tabs>
                <w:tab w:val="left" w:pos="284"/>
              </w:tabs>
              <w:spacing w:after="150" w:line="240" w:lineRule="auto"/>
              <w:ind w:right="284"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Проведение тематических выступлений для педагогов по разъяснению индивидуально-типологических особенностей различных категорий детей с ОВЗ</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1 раза в полгода</w:t>
            </w:r>
          </w:p>
        </w:tc>
      </w:tr>
      <w:tr w:rsidR="00B97960" w:rsidRPr="00B97960" w:rsidTr="00E66BCE">
        <w:trPr>
          <w:trHeight w:val="330"/>
        </w:trPr>
        <w:tc>
          <w:tcPr>
            <w:tcW w:w="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3.</w:t>
            </w:r>
          </w:p>
        </w:tc>
        <w:tc>
          <w:tcPr>
            <w:tcW w:w="66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Работа школьного сайта</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97960" w:rsidRPr="00B97960" w:rsidRDefault="00B97960" w:rsidP="0034674C">
            <w:pPr>
              <w:tabs>
                <w:tab w:val="left" w:pos="284"/>
              </w:tabs>
              <w:spacing w:after="150" w:line="240" w:lineRule="auto"/>
              <w:ind w:left="-709" w:right="283" w:firstLine="709"/>
              <w:jc w:val="center"/>
              <w:rPr>
                <w:rFonts w:ascii="Times New Roman" w:eastAsia="Times New Roman" w:hAnsi="Times New Roman" w:cs="Times New Roman"/>
                <w:color w:val="000000"/>
                <w:sz w:val="24"/>
                <w:szCs w:val="24"/>
                <w:lang w:eastAsia="ru-RU"/>
              </w:rPr>
            </w:pPr>
            <w:r w:rsidRPr="00B97960">
              <w:rPr>
                <w:rFonts w:ascii="Times New Roman" w:eastAsia="Times New Roman" w:hAnsi="Times New Roman" w:cs="Times New Roman"/>
                <w:color w:val="000000"/>
                <w:sz w:val="24"/>
                <w:szCs w:val="24"/>
                <w:lang w:eastAsia="ru-RU"/>
              </w:rPr>
              <w:t>Обновление 1 раз в триместр</w:t>
            </w:r>
          </w:p>
        </w:tc>
      </w:tr>
    </w:tbl>
    <w:p w:rsidR="00353DBB" w:rsidRDefault="00353DBB" w:rsidP="0034674C">
      <w:pPr>
        <w:tabs>
          <w:tab w:val="left" w:pos="284"/>
        </w:tabs>
        <w:autoSpaceDE w:val="0"/>
        <w:autoSpaceDN w:val="0"/>
        <w:adjustRightInd w:val="0"/>
        <w:spacing w:after="0" w:line="360" w:lineRule="auto"/>
        <w:ind w:left="-709" w:right="283" w:firstLine="709"/>
        <w:contextualSpacing/>
        <w:jc w:val="center"/>
        <w:rPr>
          <w:rFonts w:ascii="Times New Roman" w:eastAsia="Times New Roman" w:hAnsi="Times New Roman" w:cs="Times New Roman"/>
          <w:b/>
          <w:bCs/>
          <w:sz w:val="24"/>
          <w:szCs w:val="24"/>
          <w:lang w:eastAsia="ru-RU"/>
        </w:rPr>
      </w:pPr>
    </w:p>
    <w:p w:rsidR="00EA66A4" w:rsidRDefault="00EA66A4" w:rsidP="0034674C">
      <w:pPr>
        <w:tabs>
          <w:tab w:val="left" w:pos="284"/>
        </w:tabs>
        <w:autoSpaceDE w:val="0"/>
        <w:autoSpaceDN w:val="0"/>
        <w:adjustRightInd w:val="0"/>
        <w:spacing w:after="0" w:line="360" w:lineRule="auto"/>
        <w:ind w:left="-709" w:right="283" w:firstLine="709"/>
        <w:contextualSpacing/>
        <w:jc w:val="center"/>
        <w:rPr>
          <w:rFonts w:ascii="Times New Roman" w:eastAsia="Times New Roman" w:hAnsi="Times New Roman" w:cs="Times New Roman"/>
          <w:b/>
          <w:bCs/>
          <w:sz w:val="24"/>
          <w:szCs w:val="24"/>
          <w:lang w:eastAsia="ru-RU"/>
        </w:rPr>
      </w:pPr>
    </w:p>
    <w:p w:rsidR="00731A21" w:rsidRPr="00B97960" w:rsidRDefault="00731A21" w:rsidP="0034674C">
      <w:pPr>
        <w:widowControl w:val="0"/>
        <w:tabs>
          <w:tab w:val="left" w:pos="284"/>
        </w:tabs>
        <w:spacing w:after="0" w:line="240" w:lineRule="auto"/>
        <w:ind w:left="-709" w:right="283" w:firstLine="709"/>
        <w:jc w:val="center"/>
        <w:rPr>
          <w:rFonts w:ascii="Times New Roman" w:eastAsia="Calibri" w:hAnsi="Times New Roman" w:cs="Times New Roman"/>
          <w:b/>
          <w:sz w:val="24"/>
          <w:szCs w:val="24"/>
        </w:rPr>
      </w:pPr>
    </w:p>
    <w:p w:rsidR="004F38E2" w:rsidRDefault="004F38E2" w:rsidP="0034674C">
      <w:pPr>
        <w:widowControl w:val="0"/>
        <w:tabs>
          <w:tab w:val="left" w:pos="284"/>
        </w:tabs>
        <w:spacing w:after="0" w:line="240" w:lineRule="auto"/>
        <w:ind w:left="-709" w:right="283" w:firstLine="709"/>
        <w:jc w:val="center"/>
        <w:rPr>
          <w:rFonts w:ascii="Times New Roman" w:eastAsia="Calibri" w:hAnsi="Times New Roman" w:cs="Times New Roman"/>
          <w:b/>
          <w:sz w:val="24"/>
          <w:szCs w:val="24"/>
        </w:rPr>
      </w:pPr>
      <w:r w:rsidRPr="004F38E2">
        <w:rPr>
          <w:rFonts w:ascii="Times New Roman" w:eastAsia="Calibri" w:hAnsi="Times New Roman" w:cs="Times New Roman"/>
          <w:b/>
          <w:sz w:val="24"/>
          <w:szCs w:val="24"/>
          <w:lang w:val="en-US"/>
        </w:rPr>
        <w:t>III</w:t>
      </w:r>
      <w:r w:rsidR="008401BE">
        <w:rPr>
          <w:rFonts w:ascii="Times New Roman" w:eastAsia="Calibri" w:hAnsi="Times New Roman" w:cs="Times New Roman"/>
          <w:b/>
          <w:sz w:val="24"/>
          <w:szCs w:val="24"/>
        </w:rPr>
        <w:t>.</w:t>
      </w:r>
      <w:r w:rsidRPr="004F38E2">
        <w:rPr>
          <w:rFonts w:ascii="Times New Roman" w:eastAsia="Calibri" w:hAnsi="Times New Roman" w:cs="Times New Roman"/>
          <w:b/>
          <w:sz w:val="24"/>
          <w:szCs w:val="24"/>
        </w:rPr>
        <w:t xml:space="preserve"> ОРГАНИЗАЦИОННЫЙ РАЗДЕЛ </w:t>
      </w:r>
    </w:p>
    <w:p w:rsidR="004F38E2" w:rsidRPr="004F38E2" w:rsidRDefault="004F38E2" w:rsidP="0034674C">
      <w:pPr>
        <w:widowControl w:val="0"/>
        <w:tabs>
          <w:tab w:val="left" w:pos="284"/>
        </w:tabs>
        <w:spacing w:after="0" w:line="240" w:lineRule="auto"/>
        <w:ind w:left="-709" w:right="283" w:firstLine="709"/>
        <w:jc w:val="center"/>
        <w:rPr>
          <w:rFonts w:ascii="Times New Roman" w:eastAsia="Calibri" w:hAnsi="Times New Roman" w:cs="Times New Roman"/>
          <w:b/>
          <w:sz w:val="24"/>
          <w:szCs w:val="24"/>
        </w:rPr>
      </w:pPr>
    </w:p>
    <w:p w:rsidR="004F38E2" w:rsidRDefault="004F38E2" w:rsidP="0034674C">
      <w:pPr>
        <w:keepNext/>
        <w:keepLines/>
        <w:widowControl w:val="0"/>
        <w:tabs>
          <w:tab w:val="left" w:pos="284"/>
        </w:tabs>
        <w:spacing w:after="0" w:line="360" w:lineRule="auto"/>
        <w:ind w:left="-709" w:right="283" w:firstLine="709"/>
        <w:jc w:val="both"/>
        <w:outlineLvl w:val="6"/>
        <w:rPr>
          <w:rFonts w:ascii="Times New Roman" w:eastAsia="Times New Roman" w:hAnsi="Times New Roman" w:cs="Times New Roman"/>
          <w:b/>
          <w:iCs/>
          <w:sz w:val="24"/>
          <w:szCs w:val="24"/>
        </w:rPr>
      </w:pPr>
      <w:r w:rsidRPr="004F38E2">
        <w:rPr>
          <w:rFonts w:ascii="Times New Roman" w:eastAsia="Times New Roman" w:hAnsi="Times New Roman" w:cs="Times New Roman"/>
          <w:b/>
          <w:iCs/>
          <w:sz w:val="24"/>
          <w:szCs w:val="24"/>
        </w:rPr>
        <w:t>3.1 . </w:t>
      </w:r>
      <w:r>
        <w:rPr>
          <w:rFonts w:ascii="Times New Roman" w:eastAsia="Times New Roman" w:hAnsi="Times New Roman" w:cs="Times New Roman"/>
          <w:b/>
          <w:iCs/>
          <w:sz w:val="24"/>
          <w:szCs w:val="24"/>
        </w:rPr>
        <w:t>У</w:t>
      </w:r>
      <w:r w:rsidRPr="004F38E2">
        <w:rPr>
          <w:rFonts w:ascii="Times New Roman" w:eastAsia="Times New Roman" w:hAnsi="Times New Roman" w:cs="Times New Roman"/>
          <w:b/>
          <w:iCs/>
          <w:sz w:val="24"/>
          <w:szCs w:val="24"/>
        </w:rPr>
        <w:t>чебный план основного общего образования</w:t>
      </w:r>
    </w:p>
    <w:p w:rsidR="004F38E2" w:rsidRPr="004F38E2" w:rsidRDefault="004F38E2" w:rsidP="0034674C">
      <w:pPr>
        <w:keepNext/>
        <w:keepLines/>
        <w:widowControl w:val="0"/>
        <w:tabs>
          <w:tab w:val="left" w:pos="284"/>
        </w:tabs>
        <w:spacing w:after="0" w:line="360" w:lineRule="auto"/>
        <w:ind w:left="-709" w:right="283" w:firstLine="709"/>
        <w:jc w:val="both"/>
        <w:outlineLvl w:val="6"/>
        <w:rPr>
          <w:rFonts w:ascii="Times New Roman" w:eastAsia="Times New Roman" w:hAnsi="Times New Roman" w:cs="Times New Roman"/>
          <w:b/>
          <w:iCs/>
          <w:sz w:val="24"/>
          <w:szCs w:val="24"/>
        </w:rPr>
      </w:pPr>
    </w:p>
    <w:p w:rsidR="004F38E2" w:rsidRPr="000745EF" w:rsidRDefault="004F38E2" w:rsidP="00E66BCE">
      <w:pPr>
        <w:tabs>
          <w:tab w:val="left" w:pos="284"/>
        </w:tabs>
        <w:spacing w:line="360" w:lineRule="auto"/>
        <w:ind w:left="851" w:right="283" w:firstLine="567"/>
        <w:jc w:val="both"/>
        <w:rPr>
          <w:rFonts w:ascii="Times New Roman" w:eastAsia="Calibri" w:hAnsi="Times New Roman" w:cs="Times New Roman"/>
          <w:sz w:val="24"/>
          <w:szCs w:val="24"/>
        </w:rPr>
      </w:pPr>
      <w:r w:rsidRPr="000745EF">
        <w:rPr>
          <w:rFonts w:ascii="Times New Roman" w:eastAsia="Calibri" w:hAnsi="Times New Roman" w:cs="Times New Roman"/>
          <w:sz w:val="24"/>
          <w:szCs w:val="24"/>
        </w:rPr>
        <w:t>Учебный план основного общего образования муниципальное общеобразовательное учреждение</w:t>
      </w:r>
      <w:r w:rsidR="00CC0237">
        <w:rPr>
          <w:rFonts w:ascii="Times New Roman" w:eastAsia="Calibri" w:hAnsi="Times New Roman" w:cs="Times New Roman"/>
          <w:sz w:val="24"/>
          <w:szCs w:val="24"/>
        </w:rPr>
        <w:t xml:space="preserve">  «</w:t>
      </w:r>
      <w:r w:rsidR="00216FB1">
        <w:rPr>
          <w:rFonts w:ascii="Times New Roman" w:eastAsia="Times New Roman" w:hAnsi="Times New Roman" w:cs="Times New Roman"/>
          <w:color w:val="000000"/>
          <w:sz w:val="24"/>
          <w:szCs w:val="24"/>
          <w:lang w:eastAsia="ru-RU"/>
        </w:rPr>
        <w:t>Беляницкая СОШ».</w:t>
      </w:r>
      <w:r w:rsidRPr="000745EF">
        <w:rPr>
          <w:rFonts w:ascii="Times New Roman" w:eastAsia="Calibri" w:hAnsi="Times New Roman" w:cs="Times New Roman"/>
          <w:sz w:val="24"/>
          <w:szCs w:val="24"/>
        </w:rPr>
        <w:t xml:space="preserve">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F38E2" w:rsidRPr="000745EF" w:rsidRDefault="004F38E2" w:rsidP="00E66BCE">
      <w:pPr>
        <w:tabs>
          <w:tab w:val="left" w:pos="284"/>
        </w:tabs>
        <w:spacing w:line="360" w:lineRule="auto"/>
        <w:ind w:left="851" w:right="283" w:firstLine="567"/>
        <w:jc w:val="both"/>
        <w:rPr>
          <w:rFonts w:ascii="Times New Roman" w:eastAsia="Calibri" w:hAnsi="Times New Roman" w:cs="Times New Roman"/>
          <w:sz w:val="24"/>
          <w:szCs w:val="24"/>
        </w:rPr>
      </w:pPr>
      <w:r w:rsidRPr="000745EF">
        <w:rPr>
          <w:rFonts w:ascii="Times New Roman" w:eastAsia="Calibri" w:hAnsi="Times New Roman" w:cs="Times New Roman"/>
          <w:sz w:val="24"/>
          <w:szCs w:val="24"/>
        </w:rPr>
        <w:lastRenderedPageBreak/>
        <w:t xml:space="preserve">Учебный план является частью образовательной программы </w:t>
      </w:r>
      <w:r w:rsidR="00CC0237">
        <w:rPr>
          <w:rFonts w:ascii="Times New Roman" w:eastAsia="Calibri" w:hAnsi="Times New Roman" w:cs="Times New Roman"/>
          <w:sz w:val="24"/>
          <w:szCs w:val="24"/>
        </w:rPr>
        <w:t>МОУ «</w:t>
      </w:r>
      <w:r w:rsidR="00CC0237">
        <w:rPr>
          <w:rFonts w:ascii="Times New Roman" w:eastAsia="Times New Roman" w:hAnsi="Times New Roman" w:cs="Times New Roman"/>
          <w:color w:val="000000"/>
          <w:sz w:val="24"/>
          <w:szCs w:val="24"/>
          <w:lang w:eastAsia="ru-RU"/>
        </w:rPr>
        <w:t xml:space="preserve">Беляницкая СОШ», </w:t>
      </w:r>
      <w:r w:rsidRPr="000745EF">
        <w:rPr>
          <w:rFonts w:ascii="Times New Roman" w:eastAsia="Calibri" w:hAnsi="Times New Roman" w:cs="Times New Roman"/>
          <w:sz w:val="24"/>
          <w:szCs w:val="24"/>
        </w:rPr>
        <w:t>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4F38E2" w:rsidRPr="000745EF" w:rsidRDefault="004F38E2" w:rsidP="00E66BCE">
      <w:pPr>
        <w:tabs>
          <w:tab w:val="left" w:pos="284"/>
        </w:tabs>
        <w:spacing w:line="360" w:lineRule="auto"/>
        <w:ind w:left="851" w:right="283" w:firstLine="567"/>
        <w:jc w:val="both"/>
        <w:rPr>
          <w:rFonts w:ascii="Times New Roman" w:eastAsia="Calibri" w:hAnsi="Times New Roman" w:cs="Times New Roman"/>
          <w:sz w:val="24"/>
          <w:szCs w:val="24"/>
        </w:rPr>
      </w:pPr>
      <w:r w:rsidRPr="000745EF">
        <w:rPr>
          <w:rFonts w:ascii="Times New Roman" w:eastAsia="Calibri" w:hAnsi="Times New Roman" w:cs="Times New Roman"/>
          <w:sz w:val="24"/>
          <w:szCs w:val="24"/>
        </w:rPr>
        <w:t>Учебный год в</w:t>
      </w:r>
      <w:r w:rsidR="00CC0237" w:rsidRPr="00CC0237">
        <w:rPr>
          <w:rFonts w:ascii="Times New Roman" w:eastAsia="Calibri" w:hAnsi="Times New Roman" w:cs="Times New Roman"/>
          <w:sz w:val="24"/>
          <w:szCs w:val="24"/>
        </w:rPr>
        <w:t xml:space="preserve"> </w:t>
      </w:r>
      <w:r w:rsidR="00CC0237">
        <w:rPr>
          <w:rFonts w:ascii="Times New Roman" w:eastAsia="Calibri" w:hAnsi="Times New Roman" w:cs="Times New Roman"/>
          <w:sz w:val="24"/>
          <w:szCs w:val="24"/>
        </w:rPr>
        <w:t>МОУ «</w:t>
      </w:r>
      <w:r w:rsidR="00CC0237">
        <w:rPr>
          <w:rFonts w:ascii="Times New Roman" w:eastAsia="Times New Roman" w:hAnsi="Times New Roman" w:cs="Times New Roman"/>
          <w:color w:val="000000"/>
          <w:sz w:val="24"/>
          <w:szCs w:val="24"/>
          <w:lang w:eastAsia="ru-RU"/>
        </w:rPr>
        <w:t>Беляницкая СОШ»</w:t>
      </w:r>
      <w:r w:rsidRPr="000745EF">
        <w:rPr>
          <w:rFonts w:ascii="Times New Roman" w:eastAsia="Calibri" w:hAnsi="Times New Roman" w:cs="Times New Roman"/>
          <w:sz w:val="24"/>
          <w:szCs w:val="24"/>
        </w:rPr>
        <w:t xml:space="preserve"> начинается 0</w:t>
      </w:r>
      <w:r w:rsidR="00A14344">
        <w:rPr>
          <w:rFonts w:ascii="Times New Roman" w:eastAsia="Calibri" w:hAnsi="Times New Roman" w:cs="Times New Roman"/>
          <w:sz w:val="24"/>
          <w:szCs w:val="24"/>
        </w:rPr>
        <w:t>2</w:t>
      </w:r>
      <w:r w:rsidRPr="000745EF">
        <w:rPr>
          <w:rFonts w:ascii="Times New Roman" w:eastAsia="Calibri" w:hAnsi="Times New Roman" w:cs="Times New Roman"/>
          <w:sz w:val="24"/>
          <w:szCs w:val="24"/>
        </w:rPr>
        <w:t>.09.202</w:t>
      </w:r>
      <w:r w:rsidR="00A14344">
        <w:rPr>
          <w:rFonts w:ascii="Times New Roman" w:eastAsia="Calibri" w:hAnsi="Times New Roman" w:cs="Times New Roman"/>
          <w:sz w:val="24"/>
          <w:szCs w:val="24"/>
        </w:rPr>
        <w:t>4 заканчивается 26</w:t>
      </w:r>
      <w:r w:rsidRPr="000745EF">
        <w:rPr>
          <w:rFonts w:ascii="Times New Roman" w:eastAsia="Calibri" w:hAnsi="Times New Roman" w:cs="Times New Roman"/>
          <w:sz w:val="24"/>
          <w:szCs w:val="24"/>
        </w:rPr>
        <w:t>.05.202</w:t>
      </w:r>
      <w:r w:rsidR="00A14344">
        <w:rPr>
          <w:rFonts w:ascii="Times New Roman" w:eastAsia="Calibri" w:hAnsi="Times New Roman" w:cs="Times New Roman"/>
          <w:sz w:val="24"/>
          <w:szCs w:val="24"/>
        </w:rPr>
        <w:t>5</w:t>
      </w:r>
      <w:r w:rsidRPr="000745EF">
        <w:rPr>
          <w:rFonts w:ascii="Times New Roman" w:eastAsia="Calibri" w:hAnsi="Times New Roman" w:cs="Times New Roman"/>
          <w:sz w:val="24"/>
          <w:szCs w:val="24"/>
        </w:rPr>
        <w:t xml:space="preserve"> в 5-8,10 классах, в 9 классах – в зависимости от расписания ОГЭ.</w:t>
      </w:r>
    </w:p>
    <w:p w:rsidR="004F38E2" w:rsidRPr="000745EF" w:rsidRDefault="004F38E2" w:rsidP="00E66BCE">
      <w:pPr>
        <w:tabs>
          <w:tab w:val="left" w:pos="284"/>
        </w:tabs>
        <w:spacing w:line="360" w:lineRule="auto"/>
        <w:ind w:left="851" w:right="283" w:firstLine="567"/>
        <w:jc w:val="both"/>
        <w:rPr>
          <w:rFonts w:ascii="Times New Roman" w:eastAsia="Calibri" w:hAnsi="Times New Roman" w:cs="Times New Roman"/>
          <w:sz w:val="24"/>
          <w:szCs w:val="24"/>
        </w:rPr>
      </w:pPr>
      <w:r w:rsidRPr="000745EF">
        <w:rPr>
          <w:rFonts w:ascii="Times New Roman" w:eastAsia="Calibri" w:hAnsi="Times New Roman" w:cs="Times New Roman"/>
          <w:sz w:val="24"/>
          <w:szCs w:val="24"/>
        </w:rPr>
        <w:t xml:space="preserve">Продолжительность учебного года в 5-9 классах составляет 34 учебные недели. </w:t>
      </w:r>
    </w:p>
    <w:p w:rsidR="004F38E2" w:rsidRPr="000745EF" w:rsidRDefault="004F38E2" w:rsidP="00E66BCE">
      <w:pPr>
        <w:tabs>
          <w:tab w:val="left" w:pos="284"/>
        </w:tabs>
        <w:spacing w:line="360" w:lineRule="auto"/>
        <w:ind w:left="851" w:right="283" w:firstLine="567"/>
        <w:jc w:val="both"/>
        <w:rPr>
          <w:rFonts w:ascii="Times New Roman" w:eastAsia="Calibri" w:hAnsi="Times New Roman" w:cs="Times New Roman"/>
          <w:sz w:val="24"/>
          <w:szCs w:val="24"/>
        </w:rPr>
      </w:pPr>
      <w:r w:rsidRPr="000745EF">
        <w:rPr>
          <w:rFonts w:ascii="Times New Roman" w:eastAsia="Calibri" w:hAnsi="Times New Roman" w:cs="Times New Roman"/>
          <w:sz w:val="24"/>
          <w:szCs w:val="24"/>
        </w:rPr>
        <w:t>Учебные занятия для учащихся 5-9 классов проводятся по 5-ти дневной учебной неделе.</w:t>
      </w:r>
    </w:p>
    <w:p w:rsidR="004F38E2" w:rsidRPr="000745EF" w:rsidRDefault="004F38E2" w:rsidP="00E66BCE">
      <w:pPr>
        <w:tabs>
          <w:tab w:val="left" w:pos="284"/>
        </w:tabs>
        <w:spacing w:line="360" w:lineRule="auto"/>
        <w:ind w:left="851" w:right="283" w:firstLine="567"/>
        <w:jc w:val="both"/>
        <w:rPr>
          <w:rFonts w:ascii="Times New Roman" w:eastAsia="Calibri" w:hAnsi="Times New Roman" w:cs="Times New Roman"/>
          <w:sz w:val="24"/>
          <w:szCs w:val="24"/>
        </w:rPr>
      </w:pPr>
      <w:r w:rsidRPr="000745EF">
        <w:rPr>
          <w:rFonts w:ascii="Times New Roman" w:eastAsia="Calibri" w:hAnsi="Times New Roman" w:cs="Times New Roman"/>
          <w:sz w:val="24"/>
          <w:szCs w:val="24"/>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4F38E2" w:rsidRPr="000745EF" w:rsidRDefault="004F38E2" w:rsidP="00E66BCE">
      <w:pPr>
        <w:tabs>
          <w:tab w:val="left" w:pos="284"/>
        </w:tabs>
        <w:spacing w:line="360" w:lineRule="auto"/>
        <w:ind w:left="851" w:right="283" w:firstLine="567"/>
        <w:jc w:val="both"/>
        <w:rPr>
          <w:rFonts w:ascii="Times New Roman" w:eastAsia="Calibri" w:hAnsi="Times New Roman" w:cs="Times New Roman"/>
          <w:sz w:val="24"/>
          <w:szCs w:val="24"/>
        </w:rPr>
      </w:pPr>
      <w:r w:rsidRPr="000745EF">
        <w:rPr>
          <w:rFonts w:ascii="Times New Roman" w:eastAsia="Calibri"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F38E2" w:rsidRPr="000745EF" w:rsidRDefault="004F38E2" w:rsidP="00E66BCE">
      <w:pPr>
        <w:tabs>
          <w:tab w:val="left" w:pos="284"/>
        </w:tabs>
        <w:spacing w:line="360" w:lineRule="auto"/>
        <w:ind w:left="851" w:right="283" w:firstLine="567"/>
        <w:jc w:val="both"/>
        <w:rPr>
          <w:rFonts w:ascii="Times New Roman" w:eastAsia="Calibri" w:hAnsi="Times New Roman" w:cs="Times New Roman"/>
          <w:sz w:val="24"/>
          <w:szCs w:val="24"/>
        </w:rPr>
      </w:pPr>
      <w:r w:rsidRPr="000745EF">
        <w:rPr>
          <w:rFonts w:ascii="Times New Roman" w:eastAsia="Calibri"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r w:rsidR="000745EF" w:rsidRPr="000745EF">
        <w:rPr>
          <w:rFonts w:ascii="Times New Roman" w:eastAsia="Calibri" w:hAnsi="Times New Roman" w:cs="Times New Roman"/>
          <w:sz w:val="24"/>
          <w:szCs w:val="24"/>
        </w:rPr>
        <w:t>.</w:t>
      </w:r>
    </w:p>
    <w:p w:rsidR="000745EF" w:rsidRPr="000745EF" w:rsidRDefault="000745EF" w:rsidP="00E66BCE">
      <w:pPr>
        <w:tabs>
          <w:tab w:val="left" w:pos="284"/>
          <w:tab w:val="left" w:pos="4500"/>
          <w:tab w:val="left" w:pos="9180"/>
          <w:tab w:val="left" w:pos="9360"/>
        </w:tabs>
        <w:spacing w:after="0" w:line="360" w:lineRule="auto"/>
        <w:ind w:left="851" w:right="283" w:firstLine="567"/>
        <w:jc w:val="both"/>
        <w:rPr>
          <w:rFonts w:ascii="Times New Roman" w:eastAsia="Times New Roman" w:hAnsi="Times New Roman" w:cs="Times New Roman"/>
          <w:sz w:val="24"/>
          <w:szCs w:val="24"/>
          <w:lang w:eastAsia="ru-RU"/>
        </w:rPr>
      </w:pPr>
      <w:r w:rsidRPr="000745EF">
        <w:rPr>
          <w:rFonts w:ascii="Times New Roman" w:eastAsia="Times New Roman" w:hAnsi="Times New Roman" w:cs="Times New Roman"/>
          <w:b/>
          <w:i/>
          <w:sz w:val="24"/>
          <w:szCs w:val="24"/>
          <w:lang w:eastAsia="ru-RU"/>
        </w:rPr>
        <w:t>В обязательной части</w:t>
      </w:r>
      <w:r w:rsidRPr="000745EF">
        <w:rPr>
          <w:rFonts w:ascii="Times New Roman" w:eastAsia="Times New Roman" w:hAnsi="Times New Roman" w:cs="Times New Roman"/>
          <w:sz w:val="24"/>
          <w:szCs w:val="24"/>
          <w:lang w:eastAsia="ru-RU"/>
        </w:rPr>
        <w:t xml:space="preserve"> на русский язык отводится 5 классы -5 ч., 6 кл.-6 часов, 7 кл. -4 часа, 8 кл. -3 ч., 9 кл.- 3 ч.; на литературу 5 кл. -3 ч., 6 кл. -3 ч., 7 кл. -2 ч, 8 кл.- 2 ч., 9 кл.-3 ч, на иностранный язык с 5 по 9 класс по 3 часа, на математику с 5 по 6 кл. по 5 ч, на алгебру с 7-9 класс по 3 часа, на геометрию с 7-9 класс по 2 часа, на вероятность и статистику с 7-9 класс по 1 часу, на информатику с 7 по 9 кл. по 1 часу</w:t>
      </w:r>
      <w:r w:rsidR="00450044">
        <w:rPr>
          <w:rFonts w:ascii="Times New Roman" w:eastAsia="Times New Roman" w:hAnsi="Times New Roman" w:cs="Times New Roman"/>
          <w:sz w:val="24"/>
          <w:szCs w:val="24"/>
          <w:lang w:eastAsia="ru-RU"/>
        </w:rPr>
        <w:t>, на историю с 5 по 7 класс по 3</w:t>
      </w:r>
      <w:r w:rsidRPr="000745EF">
        <w:rPr>
          <w:rFonts w:ascii="Times New Roman" w:eastAsia="Times New Roman" w:hAnsi="Times New Roman" w:cs="Times New Roman"/>
          <w:sz w:val="24"/>
          <w:szCs w:val="24"/>
          <w:lang w:eastAsia="ru-RU"/>
        </w:rPr>
        <w:t xml:space="preserve"> часа,</w:t>
      </w:r>
      <w:r w:rsidR="00450044">
        <w:rPr>
          <w:rFonts w:ascii="Times New Roman" w:eastAsia="Times New Roman" w:hAnsi="Times New Roman" w:cs="Times New Roman"/>
          <w:sz w:val="24"/>
          <w:szCs w:val="24"/>
          <w:lang w:eastAsia="ru-RU"/>
        </w:rPr>
        <w:t xml:space="preserve">в 8 кл 2 </w:t>
      </w:r>
      <w:r w:rsidR="00450044">
        <w:rPr>
          <w:rFonts w:ascii="Times New Roman" w:eastAsia="Times New Roman" w:hAnsi="Times New Roman" w:cs="Times New Roman"/>
          <w:sz w:val="24"/>
          <w:szCs w:val="24"/>
          <w:lang w:eastAsia="ru-RU"/>
        </w:rPr>
        <w:lastRenderedPageBreak/>
        <w:t xml:space="preserve">ч., </w:t>
      </w:r>
      <w:r w:rsidRPr="000745EF">
        <w:rPr>
          <w:rFonts w:ascii="Times New Roman" w:eastAsia="Times New Roman" w:hAnsi="Times New Roman" w:cs="Times New Roman"/>
          <w:sz w:val="24"/>
          <w:szCs w:val="24"/>
          <w:lang w:eastAsia="ru-RU"/>
        </w:rPr>
        <w:t xml:space="preserve"> в 9 классе на историю по 2,5 часа,  на обществознание с </w:t>
      </w:r>
      <w:r w:rsidR="00450044">
        <w:rPr>
          <w:rFonts w:ascii="Times New Roman" w:eastAsia="Times New Roman" w:hAnsi="Times New Roman" w:cs="Times New Roman"/>
          <w:sz w:val="24"/>
          <w:szCs w:val="24"/>
          <w:lang w:eastAsia="ru-RU"/>
        </w:rPr>
        <w:t>8</w:t>
      </w:r>
      <w:r w:rsidRPr="000745EF">
        <w:rPr>
          <w:rFonts w:ascii="Times New Roman" w:eastAsia="Times New Roman" w:hAnsi="Times New Roman" w:cs="Times New Roman"/>
          <w:sz w:val="24"/>
          <w:szCs w:val="24"/>
          <w:lang w:eastAsia="ru-RU"/>
        </w:rPr>
        <w:t>по 9 кл. по1 ч., на географию с 5 по 6 кл. по 1 ч., с 7-9 кл. по 2 ч., на физику с 7, 8 класс по 2 часа, в 9 классе – 3 часа, на химию с 8 по 9 кл. по 2 ч., на биологию с 5-7 кл. по 1 часу, 8-9 кл. -2 ч., на технологию с 5-7 кл по 2 ч., 8-9 кл .-1 ч., на ОБ</w:t>
      </w:r>
      <w:r w:rsidR="008401BE">
        <w:rPr>
          <w:rFonts w:ascii="Times New Roman" w:eastAsia="Times New Roman" w:hAnsi="Times New Roman" w:cs="Times New Roman"/>
          <w:sz w:val="24"/>
          <w:szCs w:val="24"/>
          <w:lang w:eastAsia="ru-RU"/>
        </w:rPr>
        <w:t>ЗР</w:t>
      </w:r>
      <w:r w:rsidRPr="000745EF">
        <w:rPr>
          <w:rFonts w:ascii="Times New Roman" w:eastAsia="Times New Roman" w:hAnsi="Times New Roman" w:cs="Times New Roman"/>
          <w:sz w:val="24"/>
          <w:szCs w:val="24"/>
          <w:lang w:eastAsia="ru-RU"/>
        </w:rPr>
        <w:t xml:space="preserve"> 8-9 кл. по 1 ч, на физическую культуру с 5- 9 кл. по 2 ч, на ИЗО в 5-7 классах по 1 часу, на</w:t>
      </w:r>
      <w:r w:rsidR="007F7B4F">
        <w:rPr>
          <w:rFonts w:ascii="Times New Roman" w:eastAsia="Times New Roman" w:hAnsi="Times New Roman" w:cs="Times New Roman"/>
          <w:sz w:val="24"/>
          <w:szCs w:val="24"/>
          <w:lang w:eastAsia="ru-RU"/>
        </w:rPr>
        <w:t xml:space="preserve"> музыку</w:t>
      </w:r>
      <w:r w:rsidRPr="000745EF">
        <w:rPr>
          <w:rFonts w:ascii="Times New Roman" w:eastAsia="Times New Roman" w:hAnsi="Times New Roman" w:cs="Times New Roman"/>
          <w:sz w:val="24"/>
          <w:szCs w:val="24"/>
          <w:lang w:eastAsia="ru-RU"/>
        </w:rPr>
        <w:t xml:space="preserve"> в 5-</w:t>
      </w:r>
      <w:r w:rsidR="007F7B4F">
        <w:rPr>
          <w:rFonts w:ascii="Times New Roman" w:eastAsia="Times New Roman" w:hAnsi="Times New Roman" w:cs="Times New Roman"/>
          <w:sz w:val="24"/>
          <w:szCs w:val="24"/>
          <w:lang w:eastAsia="ru-RU"/>
        </w:rPr>
        <w:t>8</w:t>
      </w:r>
      <w:r w:rsidRPr="000745EF">
        <w:rPr>
          <w:rFonts w:ascii="Times New Roman" w:eastAsia="Times New Roman" w:hAnsi="Times New Roman" w:cs="Times New Roman"/>
          <w:sz w:val="24"/>
          <w:szCs w:val="24"/>
          <w:lang w:eastAsia="ru-RU"/>
        </w:rPr>
        <w:t xml:space="preserve"> классах – по 1 часу.</w:t>
      </w:r>
    </w:p>
    <w:p w:rsidR="000745EF" w:rsidRPr="000745EF" w:rsidRDefault="000745EF" w:rsidP="00E66BCE">
      <w:pPr>
        <w:tabs>
          <w:tab w:val="left" w:pos="284"/>
          <w:tab w:val="left" w:pos="4500"/>
          <w:tab w:val="left" w:pos="9180"/>
          <w:tab w:val="left" w:pos="9360"/>
        </w:tabs>
        <w:spacing w:after="0" w:line="360" w:lineRule="auto"/>
        <w:ind w:left="851" w:right="283" w:firstLine="567"/>
        <w:jc w:val="both"/>
        <w:rPr>
          <w:rFonts w:ascii="Times New Roman" w:eastAsia="Times New Roman" w:hAnsi="Times New Roman" w:cs="Times New Roman"/>
          <w:b/>
          <w:i/>
          <w:sz w:val="24"/>
          <w:szCs w:val="24"/>
          <w:lang w:eastAsia="ru-RU"/>
        </w:rPr>
      </w:pPr>
      <w:r w:rsidRPr="000745EF">
        <w:rPr>
          <w:rFonts w:ascii="Times New Roman" w:eastAsia="Times New Roman" w:hAnsi="Times New Roman" w:cs="Times New Roman"/>
          <w:b/>
          <w:i/>
          <w:sz w:val="24"/>
          <w:szCs w:val="24"/>
          <w:lang w:eastAsia="ru-RU"/>
        </w:rPr>
        <w:t>Часть учебного плана, формируемая участниками образовательного процесса</w:t>
      </w:r>
      <w:r w:rsidRPr="000745EF">
        <w:rPr>
          <w:rFonts w:ascii="Times New Roman" w:eastAsia="Times New Roman" w:hAnsi="Times New Roman" w:cs="Times New Roman"/>
          <w:sz w:val="24"/>
          <w:szCs w:val="24"/>
          <w:lang w:eastAsia="ru-RU"/>
        </w:rPr>
        <w:t>, определяет содержание образования, обеспечивающего реализацию интересов и потребностей обучающихся</w:t>
      </w:r>
      <w:r w:rsidR="00CC0237" w:rsidRPr="00CC0237">
        <w:rPr>
          <w:rFonts w:ascii="Times New Roman" w:eastAsia="Calibri" w:hAnsi="Times New Roman" w:cs="Times New Roman"/>
          <w:sz w:val="24"/>
          <w:szCs w:val="24"/>
        </w:rPr>
        <w:t xml:space="preserve"> </w:t>
      </w:r>
      <w:r w:rsidR="00CC0237">
        <w:rPr>
          <w:rFonts w:ascii="Times New Roman" w:eastAsia="Calibri" w:hAnsi="Times New Roman" w:cs="Times New Roman"/>
          <w:sz w:val="24"/>
          <w:szCs w:val="24"/>
        </w:rPr>
        <w:t>МОУ «</w:t>
      </w:r>
      <w:r w:rsidR="00CC0237">
        <w:rPr>
          <w:rFonts w:ascii="Times New Roman" w:eastAsia="Times New Roman" w:hAnsi="Times New Roman" w:cs="Times New Roman"/>
          <w:color w:val="000000"/>
          <w:sz w:val="24"/>
          <w:szCs w:val="24"/>
          <w:lang w:eastAsia="ru-RU"/>
        </w:rPr>
        <w:t>Беляницкая СОШ»</w:t>
      </w:r>
      <w:r w:rsidRPr="000745EF">
        <w:rPr>
          <w:rFonts w:ascii="Times New Roman" w:eastAsia="Times New Roman" w:hAnsi="Times New Roman" w:cs="Times New Roman"/>
          <w:sz w:val="24"/>
          <w:szCs w:val="24"/>
          <w:lang w:eastAsia="ru-RU"/>
        </w:rPr>
        <w:t>, а также их родителей (законных представителей). В соответствии с обновленным ФГОС ООО изучение второго иностранного языка, родного языка и родной литературы осуществляется при наличии возможностей школы и по заявлению родителей несовершеннолетних обучающихся.</w:t>
      </w:r>
    </w:p>
    <w:p w:rsidR="000745EF" w:rsidRPr="000745EF" w:rsidRDefault="000745EF" w:rsidP="00E66BCE">
      <w:pPr>
        <w:tabs>
          <w:tab w:val="left" w:pos="284"/>
          <w:tab w:val="left" w:pos="4500"/>
          <w:tab w:val="left" w:pos="9180"/>
          <w:tab w:val="left" w:pos="9360"/>
        </w:tabs>
        <w:spacing w:after="0" w:line="360" w:lineRule="auto"/>
        <w:ind w:left="851" w:right="283" w:firstLine="567"/>
        <w:contextualSpacing/>
        <w:jc w:val="both"/>
        <w:rPr>
          <w:rFonts w:ascii="Times New Roman" w:eastAsia="Times New Roman" w:hAnsi="Times New Roman" w:cs="Times New Roman"/>
          <w:sz w:val="24"/>
          <w:szCs w:val="24"/>
          <w:lang w:eastAsia="ru-RU"/>
        </w:rPr>
      </w:pPr>
      <w:r w:rsidRPr="000745EF">
        <w:rPr>
          <w:rFonts w:ascii="Times New Roman" w:eastAsia="Times New Roman" w:hAnsi="Times New Roman" w:cs="Times New Roman"/>
          <w:sz w:val="24"/>
          <w:szCs w:val="24"/>
          <w:lang w:eastAsia="ru-RU"/>
        </w:rPr>
        <w:t>В связи с рекомендациями Министерства образования РФ, Министерства образования Тверской области, с запросами родителей и с целью удовлетворения потребностей  обучающихся увеличено количество часов, отводимое на изучение  предметной области «</w:t>
      </w:r>
      <w:r w:rsidR="00CC0237">
        <w:rPr>
          <w:rFonts w:ascii="Times New Roman" w:eastAsia="Times New Roman" w:hAnsi="Times New Roman" w:cs="Times New Roman"/>
          <w:sz w:val="24"/>
          <w:szCs w:val="24"/>
          <w:lang w:eastAsia="ru-RU"/>
        </w:rPr>
        <w:t>Русский язык и литература»</w:t>
      </w:r>
      <w:r w:rsidRPr="000745EF">
        <w:rPr>
          <w:rFonts w:ascii="Times New Roman" w:eastAsia="Times New Roman" w:hAnsi="Times New Roman" w:cs="Times New Roman"/>
          <w:sz w:val="24"/>
          <w:szCs w:val="24"/>
          <w:lang w:eastAsia="ru-RU"/>
        </w:rPr>
        <w:t xml:space="preserve"> учебного</w:t>
      </w:r>
      <w:r w:rsidR="00CC0237">
        <w:rPr>
          <w:rFonts w:ascii="Times New Roman" w:eastAsia="Times New Roman" w:hAnsi="Times New Roman" w:cs="Times New Roman"/>
          <w:sz w:val="24"/>
          <w:szCs w:val="24"/>
          <w:lang w:eastAsia="ru-RU"/>
        </w:rPr>
        <w:t xml:space="preserve"> предмета «Русский язык</w:t>
      </w:r>
      <w:r w:rsidRPr="000745EF">
        <w:rPr>
          <w:rFonts w:ascii="Times New Roman" w:eastAsia="Times New Roman" w:hAnsi="Times New Roman" w:cs="Times New Roman"/>
          <w:sz w:val="24"/>
          <w:szCs w:val="24"/>
          <w:lang w:eastAsia="ru-RU"/>
        </w:rPr>
        <w:t>» в 9 классе д</w:t>
      </w:r>
      <w:r w:rsidR="00CC0237">
        <w:rPr>
          <w:rFonts w:ascii="Times New Roman" w:eastAsia="Times New Roman" w:hAnsi="Times New Roman" w:cs="Times New Roman"/>
          <w:sz w:val="24"/>
          <w:szCs w:val="24"/>
          <w:lang w:eastAsia="ru-RU"/>
        </w:rPr>
        <w:t>обавлен 0,5    часа в    неделю, а также добавлено по 1 часу на учебный предмет «Физическая культура» в 5-8 классах.</w:t>
      </w:r>
    </w:p>
    <w:p w:rsidR="004F38E2" w:rsidRPr="000745EF" w:rsidRDefault="004F38E2" w:rsidP="00E66BCE">
      <w:pPr>
        <w:tabs>
          <w:tab w:val="left" w:pos="284"/>
        </w:tabs>
        <w:spacing w:after="0" w:line="360" w:lineRule="auto"/>
        <w:ind w:left="851" w:right="283" w:firstLine="567"/>
        <w:jc w:val="both"/>
        <w:rPr>
          <w:rFonts w:ascii="Times New Roman" w:eastAsia="Calibri" w:hAnsi="Times New Roman" w:cs="Times New Roman"/>
          <w:sz w:val="24"/>
          <w:szCs w:val="24"/>
        </w:rPr>
      </w:pPr>
      <w:r w:rsidRPr="000745EF">
        <w:rPr>
          <w:rFonts w:ascii="Times New Roman" w:eastAsia="Calibri" w:hAnsi="Times New Roman" w:cs="Times New Roman"/>
          <w:sz w:val="24"/>
          <w:szCs w:val="24"/>
        </w:rPr>
        <w:t xml:space="preserve">В </w:t>
      </w:r>
      <w:r w:rsidR="00CC0237">
        <w:rPr>
          <w:rFonts w:ascii="Times New Roman" w:eastAsia="Calibri" w:hAnsi="Times New Roman" w:cs="Times New Roman"/>
          <w:sz w:val="24"/>
          <w:szCs w:val="24"/>
        </w:rPr>
        <w:t>МОУ «</w:t>
      </w:r>
      <w:r w:rsidR="00CC0237">
        <w:rPr>
          <w:rFonts w:ascii="Times New Roman" w:eastAsia="Times New Roman" w:hAnsi="Times New Roman" w:cs="Times New Roman"/>
          <w:color w:val="000000"/>
          <w:sz w:val="24"/>
          <w:szCs w:val="24"/>
          <w:lang w:eastAsia="ru-RU"/>
        </w:rPr>
        <w:t xml:space="preserve">Беляницкая СОШ» </w:t>
      </w:r>
      <w:r w:rsidRPr="000745EF">
        <w:rPr>
          <w:rFonts w:ascii="Times New Roman" w:eastAsia="Calibri" w:hAnsi="Times New Roman" w:cs="Times New Roman"/>
          <w:sz w:val="24"/>
          <w:szCs w:val="24"/>
        </w:rPr>
        <w:t>языком обучения является русский язык.</w:t>
      </w:r>
    </w:p>
    <w:p w:rsidR="004F38E2" w:rsidRPr="000745EF" w:rsidRDefault="004F38E2" w:rsidP="00E66BCE">
      <w:pPr>
        <w:tabs>
          <w:tab w:val="left" w:pos="284"/>
        </w:tabs>
        <w:spacing w:line="360" w:lineRule="auto"/>
        <w:ind w:left="851" w:right="283" w:firstLine="567"/>
        <w:jc w:val="both"/>
        <w:rPr>
          <w:rFonts w:ascii="Times New Roman" w:eastAsia="Calibri" w:hAnsi="Times New Roman" w:cs="Times New Roman"/>
          <w:sz w:val="24"/>
          <w:szCs w:val="24"/>
        </w:rPr>
      </w:pPr>
      <w:r w:rsidRPr="000745EF">
        <w:rPr>
          <w:rFonts w:ascii="Times New Roman" w:eastAsia="Calibri"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w:t>
      </w:r>
      <w:r w:rsidR="00CC0237">
        <w:rPr>
          <w:rFonts w:ascii="Times New Roman" w:eastAsia="Calibri" w:hAnsi="Times New Roman" w:cs="Times New Roman"/>
          <w:sz w:val="24"/>
          <w:szCs w:val="24"/>
        </w:rPr>
        <w:t xml:space="preserve">четвертное </w:t>
      </w:r>
      <w:r w:rsidRPr="000745EF">
        <w:rPr>
          <w:rFonts w:ascii="Times New Roman" w:eastAsia="Calibri" w:hAnsi="Times New Roman" w:cs="Times New Roman"/>
          <w:sz w:val="24"/>
          <w:szCs w:val="24"/>
        </w:rPr>
        <w:t>оценивание) или всего объема учебной дисциплины за учебный год (годовое оценивание).</w:t>
      </w:r>
    </w:p>
    <w:p w:rsidR="004F38E2" w:rsidRPr="000745EF" w:rsidRDefault="004F38E2" w:rsidP="00E66BCE">
      <w:pPr>
        <w:tabs>
          <w:tab w:val="left" w:pos="284"/>
        </w:tabs>
        <w:spacing w:after="0" w:line="360" w:lineRule="auto"/>
        <w:ind w:left="851" w:right="283" w:firstLine="567"/>
        <w:jc w:val="both"/>
        <w:rPr>
          <w:rFonts w:ascii="Times New Roman" w:eastAsia="Calibri" w:hAnsi="Times New Roman" w:cs="Times New Roman"/>
          <w:sz w:val="24"/>
          <w:szCs w:val="24"/>
        </w:rPr>
      </w:pPr>
      <w:r w:rsidRPr="000745EF">
        <w:rPr>
          <w:rFonts w:ascii="Times New Roman" w:eastAsia="Calibri" w:hAnsi="Times New Roman" w:cs="Times New Roman"/>
          <w:sz w:val="24"/>
          <w:szCs w:val="24"/>
        </w:rPr>
        <w:t xml:space="preserve">Промежуточная/годовая аттестация обучающихся за </w:t>
      </w:r>
      <w:r w:rsidR="00CC0237">
        <w:rPr>
          <w:rFonts w:ascii="Times New Roman" w:eastAsia="Calibri" w:hAnsi="Times New Roman" w:cs="Times New Roman"/>
          <w:sz w:val="24"/>
          <w:szCs w:val="24"/>
        </w:rPr>
        <w:t xml:space="preserve">четверть </w:t>
      </w:r>
      <w:r w:rsidRPr="000745EF">
        <w:rPr>
          <w:rFonts w:ascii="Times New Roman" w:eastAsia="Calibri" w:hAnsi="Times New Roman" w:cs="Times New Roman"/>
          <w:sz w:val="24"/>
          <w:szCs w:val="24"/>
        </w:rPr>
        <w:t>осуществляется в соответствии с календарным учебным графиком.</w:t>
      </w:r>
    </w:p>
    <w:p w:rsidR="004F38E2" w:rsidRPr="000745EF" w:rsidRDefault="004F38E2" w:rsidP="00E66BCE">
      <w:pPr>
        <w:tabs>
          <w:tab w:val="left" w:pos="284"/>
        </w:tabs>
        <w:spacing w:after="0" w:line="360" w:lineRule="auto"/>
        <w:ind w:left="851" w:right="283" w:firstLine="567"/>
        <w:jc w:val="both"/>
        <w:rPr>
          <w:rFonts w:ascii="Times New Roman" w:eastAsia="Calibri" w:hAnsi="Times New Roman" w:cs="Times New Roman"/>
          <w:sz w:val="24"/>
          <w:szCs w:val="24"/>
        </w:rPr>
      </w:pPr>
      <w:r w:rsidRPr="000745EF">
        <w:rPr>
          <w:rFonts w:ascii="Times New Roman" w:eastAsia="Calibri" w:hAnsi="Times New Roman" w:cs="Times New Roman"/>
          <w:sz w:val="24"/>
          <w:szCs w:val="24"/>
        </w:rPr>
        <w:t xml:space="preserve">Все предметы обязательной части учебного плана оцениваются по </w:t>
      </w:r>
      <w:r w:rsidR="00CC0237">
        <w:rPr>
          <w:rFonts w:ascii="Times New Roman" w:eastAsia="Calibri" w:hAnsi="Times New Roman" w:cs="Times New Roman"/>
          <w:sz w:val="24"/>
          <w:szCs w:val="24"/>
        </w:rPr>
        <w:t>четвертям.</w:t>
      </w:r>
    </w:p>
    <w:p w:rsidR="004F38E2" w:rsidRPr="004F38E2" w:rsidRDefault="004F38E2" w:rsidP="00E66BCE">
      <w:pPr>
        <w:tabs>
          <w:tab w:val="left" w:pos="284"/>
        </w:tabs>
        <w:spacing w:after="0" w:line="360" w:lineRule="auto"/>
        <w:ind w:left="851" w:right="283" w:firstLine="567"/>
        <w:rPr>
          <w:rFonts w:ascii="Times New Roman" w:eastAsia="Times New Roman" w:hAnsi="Times New Roman" w:cs="Times New Roman"/>
          <w:color w:val="000000"/>
          <w:sz w:val="24"/>
          <w:szCs w:val="24"/>
        </w:rPr>
      </w:pPr>
      <w:r w:rsidRPr="004F38E2">
        <w:rPr>
          <w:rFonts w:ascii="Times New Roman" w:eastAsia="Times New Roman" w:hAnsi="Times New Roman" w:cs="Times New Roman"/>
          <w:color w:val="000000"/>
          <w:sz w:val="24"/>
          <w:szCs w:val="24"/>
        </w:rPr>
        <w:t>Формы организации образовательной деятельности, чередование урочной и Формы организации, и объем внеурочной деятельности для обучающихся при освоении ими программы основного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w:t>
      </w:r>
      <w:r w:rsidR="00CC0237">
        <w:rPr>
          <w:rFonts w:ascii="Times New Roman" w:eastAsia="Times New Roman" w:hAnsi="Times New Roman" w:cs="Times New Roman"/>
          <w:color w:val="000000"/>
          <w:sz w:val="24"/>
          <w:szCs w:val="24"/>
        </w:rPr>
        <w:t xml:space="preserve"> </w:t>
      </w:r>
      <w:r w:rsidR="00CC0237">
        <w:rPr>
          <w:rFonts w:ascii="Times New Roman" w:eastAsia="Calibri" w:hAnsi="Times New Roman" w:cs="Times New Roman"/>
          <w:sz w:val="24"/>
          <w:szCs w:val="24"/>
        </w:rPr>
        <w:t>МОУ «</w:t>
      </w:r>
      <w:r w:rsidR="00CC0237">
        <w:rPr>
          <w:rFonts w:ascii="Times New Roman" w:eastAsia="Times New Roman" w:hAnsi="Times New Roman" w:cs="Times New Roman"/>
          <w:color w:val="000000"/>
          <w:sz w:val="24"/>
          <w:szCs w:val="24"/>
          <w:lang w:eastAsia="ru-RU"/>
        </w:rPr>
        <w:t>Беляницкая СОШ»</w:t>
      </w:r>
      <w:r w:rsidRPr="004F38E2">
        <w:rPr>
          <w:rFonts w:ascii="Times New Roman" w:eastAsia="Times New Roman" w:hAnsi="Times New Roman" w:cs="Times New Roman"/>
          <w:color w:val="000000"/>
          <w:sz w:val="24"/>
          <w:szCs w:val="24"/>
        </w:rPr>
        <w:t>.</w:t>
      </w:r>
    </w:p>
    <w:p w:rsidR="004F38E2" w:rsidRPr="004F38E2" w:rsidRDefault="004F38E2" w:rsidP="00E66BCE">
      <w:pPr>
        <w:tabs>
          <w:tab w:val="left" w:pos="284"/>
        </w:tabs>
        <w:spacing w:after="0" w:line="360" w:lineRule="auto"/>
        <w:ind w:left="851" w:right="283" w:firstLine="567"/>
        <w:rPr>
          <w:rFonts w:ascii="Times New Roman" w:eastAsia="Times New Roman" w:hAnsi="Times New Roman" w:cs="Times New Roman"/>
          <w:color w:val="000000"/>
          <w:sz w:val="24"/>
          <w:szCs w:val="24"/>
        </w:rPr>
      </w:pPr>
      <w:r w:rsidRPr="004F38E2">
        <w:rPr>
          <w:rFonts w:ascii="Times New Roman" w:eastAsia="Times New Roman" w:hAnsi="Times New Roman" w:cs="Times New Roman"/>
          <w:color w:val="000000"/>
          <w:sz w:val="24"/>
          <w:szCs w:val="24"/>
        </w:rPr>
        <w:lastRenderedPageBreak/>
        <w:t>Учебный план определяет формы промежуточной аттестации в соответствии с положением о текущем контроле и промежуточной аттестации</w:t>
      </w:r>
      <w:r w:rsidRPr="004F38E2">
        <w:rPr>
          <w:rFonts w:ascii="Times New Roman" w:eastAsia="Times New Roman" w:hAnsi="Times New Roman" w:cs="Times New Roman"/>
          <w:color w:val="000000"/>
          <w:sz w:val="24"/>
          <w:szCs w:val="24"/>
          <w:lang w:val="en-US"/>
        </w:rPr>
        <w:t> </w:t>
      </w:r>
      <w:r w:rsidR="00CC0237">
        <w:rPr>
          <w:rFonts w:ascii="Times New Roman" w:eastAsia="Calibri" w:hAnsi="Times New Roman" w:cs="Times New Roman"/>
          <w:sz w:val="24"/>
          <w:szCs w:val="24"/>
        </w:rPr>
        <w:t>МОУ «</w:t>
      </w:r>
      <w:r w:rsidR="00CC0237">
        <w:rPr>
          <w:rFonts w:ascii="Times New Roman" w:eastAsia="Times New Roman" w:hAnsi="Times New Roman" w:cs="Times New Roman"/>
          <w:color w:val="000000"/>
          <w:sz w:val="24"/>
          <w:szCs w:val="24"/>
          <w:lang w:eastAsia="ru-RU"/>
        </w:rPr>
        <w:t>Беляницкая СОШ»</w:t>
      </w:r>
      <w:r w:rsidRPr="004F38E2">
        <w:rPr>
          <w:rFonts w:ascii="Times New Roman" w:eastAsia="Times New Roman" w:hAnsi="Times New Roman" w:cs="Times New Roman"/>
          <w:color w:val="000000"/>
          <w:sz w:val="24"/>
          <w:szCs w:val="24"/>
        </w:rPr>
        <w:t>.</w:t>
      </w:r>
    </w:p>
    <w:p w:rsidR="004F38E2" w:rsidRPr="004F38E2" w:rsidRDefault="004F38E2" w:rsidP="00E66BCE">
      <w:pPr>
        <w:tabs>
          <w:tab w:val="left" w:pos="284"/>
        </w:tabs>
        <w:spacing w:after="100" w:afterAutospacing="1" w:line="360" w:lineRule="auto"/>
        <w:ind w:left="851" w:right="283" w:firstLine="567"/>
        <w:rPr>
          <w:rFonts w:ascii="Times New Roman" w:eastAsia="Times New Roman" w:hAnsi="Times New Roman" w:cs="Times New Roman"/>
          <w:color w:val="000000"/>
          <w:sz w:val="24"/>
          <w:szCs w:val="24"/>
        </w:rPr>
      </w:pPr>
      <w:r w:rsidRPr="004F38E2">
        <w:rPr>
          <w:rFonts w:ascii="Times New Roman" w:eastAsia="Times New Roman" w:hAnsi="Times New Roman" w:cs="Times New Roman"/>
          <w:color w:val="000000"/>
          <w:sz w:val="24"/>
          <w:szCs w:val="24"/>
        </w:rPr>
        <w:t>Объем времени, отведенного на промежуточную аттестацию обучающихся, определяется рабочими программами учебных предметов,</w:t>
      </w:r>
      <w:r w:rsidRPr="004F38E2">
        <w:rPr>
          <w:rFonts w:ascii="Times New Roman" w:eastAsia="Times New Roman" w:hAnsi="Times New Roman" w:cs="Times New Roman"/>
          <w:color w:val="000000"/>
          <w:sz w:val="24"/>
          <w:szCs w:val="24"/>
          <w:lang w:val="en-US"/>
        </w:rPr>
        <w:t> </w:t>
      </w:r>
      <w:r w:rsidRPr="004F38E2">
        <w:rPr>
          <w:rFonts w:ascii="Times New Roman" w:eastAsia="Times New Roman" w:hAnsi="Times New Roman" w:cs="Times New Roman"/>
          <w:color w:val="000000"/>
          <w:sz w:val="24"/>
          <w:szCs w:val="24"/>
        </w:rPr>
        <w:t>учебных и внеурочных курсов</w:t>
      </w:r>
      <w:r w:rsidRPr="004F38E2">
        <w:rPr>
          <w:rFonts w:ascii="Times New Roman" w:eastAsia="Times New Roman" w:hAnsi="Times New Roman" w:cs="Times New Roman"/>
          <w:color w:val="000000"/>
          <w:sz w:val="24"/>
          <w:szCs w:val="24"/>
          <w:lang w:val="en-US"/>
        </w:rPr>
        <w:t> </w:t>
      </w:r>
      <w:r w:rsidRPr="004F38E2">
        <w:rPr>
          <w:rFonts w:ascii="Times New Roman" w:eastAsia="Times New Roman" w:hAnsi="Times New Roman" w:cs="Times New Roman"/>
          <w:color w:val="000000"/>
          <w:sz w:val="24"/>
          <w:szCs w:val="24"/>
        </w:rPr>
        <w:t>и календарным учебным графиком основного общего образования. Формы промежуточной аттестации учебных предметов,</w:t>
      </w:r>
      <w:r w:rsidRPr="004F38E2">
        <w:rPr>
          <w:rFonts w:ascii="Times New Roman" w:eastAsia="Times New Roman" w:hAnsi="Times New Roman" w:cs="Times New Roman"/>
          <w:color w:val="000000"/>
          <w:sz w:val="24"/>
          <w:szCs w:val="24"/>
          <w:lang w:val="en-US"/>
        </w:rPr>
        <w:t> </w:t>
      </w:r>
      <w:r w:rsidRPr="004F38E2">
        <w:rPr>
          <w:rFonts w:ascii="Times New Roman" w:eastAsia="Times New Roman" w:hAnsi="Times New Roman" w:cs="Times New Roman"/>
          <w:color w:val="000000"/>
          <w:sz w:val="24"/>
          <w:szCs w:val="24"/>
        </w:rPr>
        <w:t>учебных и внеурочных курсов представлены в таблице.</w:t>
      </w:r>
    </w:p>
    <w:tbl>
      <w:tblPr>
        <w:tblW w:w="0" w:type="auto"/>
        <w:tblInd w:w="-694" w:type="dxa"/>
        <w:tblCellMar>
          <w:top w:w="15" w:type="dxa"/>
          <w:left w:w="15" w:type="dxa"/>
          <w:bottom w:w="15" w:type="dxa"/>
          <w:right w:w="15" w:type="dxa"/>
        </w:tblCellMar>
        <w:tblLook w:val="0600" w:firstRow="0" w:lastRow="0" w:firstColumn="0" w:lastColumn="0" w:noHBand="1" w:noVBand="1"/>
      </w:tblPr>
      <w:tblGrid>
        <w:gridCol w:w="2694"/>
        <w:gridCol w:w="1276"/>
        <w:gridCol w:w="6108"/>
      </w:tblGrid>
      <w:tr w:rsidR="004F38E2" w:rsidRPr="004F38E2" w:rsidTr="00CD3F82">
        <w:tc>
          <w:tcPr>
            <w:tcW w:w="2694" w:type="dxa"/>
            <w:tcBorders>
              <w:top w:val="single" w:sz="6" w:space="0" w:color="000000"/>
              <w:left w:val="single" w:sz="6" w:space="0" w:color="000000"/>
              <w:bottom w:val="single" w:sz="6" w:space="0" w:color="000000"/>
              <w:right w:val="single" w:sz="6" w:space="0" w:color="000000"/>
            </w:tcBorders>
            <w:vAlign w:val="center"/>
          </w:tcPr>
          <w:p w:rsidR="004F38E2" w:rsidRPr="004F38E2" w:rsidRDefault="004F38E2" w:rsidP="0034674C">
            <w:pPr>
              <w:tabs>
                <w:tab w:val="left" w:pos="284"/>
              </w:tabs>
              <w:spacing w:before="100" w:beforeAutospacing="1" w:after="100" w:afterAutospacing="1" w:line="240" w:lineRule="auto"/>
              <w:ind w:left="-709" w:right="283" w:firstLine="709"/>
              <w:jc w:val="center"/>
              <w:rPr>
                <w:rFonts w:ascii="Times New Roman" w:eastAsia="Times New Roman" w:hAnsi="Times New Roman" w:cs="Times New Roman"/>
                <w:b/>
                <w:bCs/>
                <w:color w:val="000000"/>
                <w:sz w:val="24"/>
                <w:szCs w:val="24"/>
                <w:lang w:val="en-US"/>
              </w:rPr>
            </w:pPr>
            <w:r w:rsidRPr="004F38E2">
              <w:rPr>
                <w:rFonts w:ascii="Times New Roman" w:eastAsia="Times New Roman" w:hAnsi="Times New Roman" w:cs="Times New Roman"/>
                <w:b/>
                <w:bCs/>
                <w:color w:val="000000"/>
                <w:sz w:val="24"/>
                <w:szCs w:val="24"/>
                <w:lang w:val="en-US"/>
              </w:rPr>
              <w:t>Предметы, курсы</w:t>
            </w:r>
          </w:p>
        </w:tc>
        <w:tc>
          <w:tcPr>
            <w:tcW w:w="1276" w:type="dxa"/>
            <w:tcBorders>
              <w:top w:val="single" w:sz="6" w:space="0" w:color="000000"/>
              <w:left w:val="single" w:sz="6" w:space="0" w:color="000000"/>
              <w:bottom w:val="single" w:sz="6" w:space="0" w:color="000000"/>
              <w:right w:val="single" w:sz="6" w:space="0" w:color="000000"/>
            </w:tcBorders>
            <w:vAlign w:val="center"/>
          </w:tcPr>
          <w:p w:rsidR="004F38E2" w:rsidRPr="004F38E2" w:rsidRDefault="004F38E2" w:rsidP="0034674C">
            <w:pPr>
              <w:tabs>
                <w:tab w:val="left" w:pos="284"/>
              </w:tabs>
              <w:spacing w:before="100" w:beforeAutospacing="1" w:after="100" w:afterAutospacing="1" w:line="240" w:lineRule="auto"/>
              <w:ind w:left="-709" w:right="283" w:firstLine="709"/>
              <w:jc w:val="center"/>
              <w:rPr>
                <w:rFonts w:ascii="Times New Roman" w:eastAsia="Times New Roman" w:hAnsi="Times New Roman" w:cs="Times New Roman"/>
                <w:b/>
                <w:bCs/>
                <w:color w:val="000000"/>
                <w:sz w:val="24"/>
                <w:szCs w:val="24"/>
                <w:lang w:val="en-US"/>
              </w:rPr>
            </w:pPr>
            <w:r w:rsidRPr="004F38E2">
              <w:rPr>
                <w:rFonts w:ascii="Times New Roman" w:eastAsia="Times New Roman" w:hAnsi="Times New Roman" w:cs="Times New Roman"/>
                <w:b/>
                <w:bCs/>
                <w:color w:val="000000"/>
                <w:sz w:val="24"/>
                <w:szCs w:val="24"/>
                <w:lang w:val="en-US"/>
              </w:rPr>
              <w:t>Классы</w:t>
            </w:r>
          </w:p>
        </w:tc>
        <w:tc>
          <w:tcPr>
            <w:tcW w:w="6108" w:type="dxa"/>
            <w:tcBorders>
              <w:top w:val="single" w:sz="6" w:space="0" w:color="000000"/>
              <w:left w:val="single" w:sz="6" w:space="0" w:color="000000"/>
              <w:bottom w:val="single" w:sz="6" w:space="0" w:color="000000"/>
              <w:right w:val="single" w:sz="6" w:space="0" w:color="000000"/>
            </w:tcBorders>
            <w:vAlign w:val="center"/>
          </w:tcPr>
          <w:p w:rsidR="004F38E2" w:rsidRPr="004F38E2" w:rsidRDefault="004F38E2" w:rsidP="0034674C">
            <w:pPr>
              <w:tabs>
                <w:tab w:val="left" w:pos="284"/>
              </w:tabs>
              <w:spacing w:before="100" w:beforeAutospacing="1" w:after="100" w:afterAutospacing="1" w:line="240" w:lineRule="auto"/>
              <w:ind w:left="-709" w:right="283" w:firstLine="709"/>
              <w:jc w:val="center"/>
              <w:rPr>
                <w:rFonts w:ascii="Times New Roman" w:eastAsia="Times New Roman" w:hAnsi="Times New Roman" w:cs="Times New Roman"/>
                <w:b/>
                <w:bCs/>
                <w:color w:val="000000"/>
                <w:sz w:val="24"/>
                <w:szCs w:val="24"/>
                <w:lang w:val="en-US"/>
              </w:rPr>
            </w:pPr>
            <w:r w:rsidRPr="004F38E2">
              <w:rPr>
                <w:rFonts w:ascii="Times New Roman" w:eastAsia="Times New Roman" w:hAnsi="Times New Roman" w:cs="Times New Roman"/>
                <w:b/>
                <w:bCs/>
                <w:color w:val="000000"/>
                <w:sz w:val="24"/>
                <w:szCs w:val="24"/>
                <w:lang w:val="en-US"/>
              </w:rPr>
              <w:t>Формы промежуточной аттестации</w:t>
            </w:r>
          </w:p>
        </w:tc>
      </w:tr>
      <w:tr w:rsidR="004F38E2" w:rsidRPr="004F38E2" w:rsidTr="00CD3F82">
        <w:tc>
          <w:tcPr>
            <w:tcW w:w="269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Русский язык</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5–7</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4A1F"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rPr>
            </w:pPr>
            <w:r w:rsidRPr="004F38E2">
              <w:rPr>
                <w:rFonts w:ascii="Times New Roman" w:eastAsia="Times New Roman" w:hAnsi="Times New Roman" w:cs="Times New Roman"/>
                <w:color w:val="000000"/>
                <w:sz w:val="24"/>
                <w:szCs w:val="24"/>
              </w:rPr>
              <w:t xml:space="preserve">Диктант с грамматическим заданием, изложение, </w:t>
            </w:r>
          </w:p>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rPr>
            </w:pPr>
            <w:r w:rsidRPr="004F38E2">
              <w:rPr>
                <w:rFonts w:ascii="Times New Roman" w:eastAsia="Times New Roman" w:hAnsi="Times New Roman" w:cs="Times New Roman"/>
                <w:color w:val="000000"/>
                <w:sz w:val="24"/>
                <w:szCs w:val="24"/>
              </w:rPr>
              <w:t>сочинение, ВПР</w:t>
            </w:r>
          </w:p>
        </w:tc>
      </w:tr>
      <w:tr w:rsidR="004F38E2" w:rsidRPr="004F38E2" w:rsidTr="00CD3F82">
        <w:tc>
          <w:tcPr>
            <w:tcW w:w="26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8–9</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rPr>
            </w:pPr>
            <w:r w:rsidRPr="004F38E2">
              <w:rPr>
                <w:rFonts w:ascii="Times New Roman" w:eastAsia="Times New Roman" w:hAnsi="Times New Roman" w:cs="Times New Roman"/>
                <w:color w:val="000000"/>
                <w:sz w:val="24"/>
                <w:szCs w:val="24"/>
                <w:lang w:val="en-US"/>
              </w:rPr>
              <w:t>Контрольная работа, сочинение</w:t>
            </w:r>
            <w:r w:rsidRPr="004F38E2">
              <w:rPr>
                <w:rFonts w:ascii="Times New Roman" w:eastAsia="Times New Roman" w:hAnsi="Times New Roman" w:cs="Times New Roman"/>
                <w:color w:val="000000"/>
                <w:sz w:val="24"/>
                <w:szCs w:val="24"/>
              </w:rPr>
              <w:t>, ВПР</w:t>
            </w:r>
          </w:p>
        </w:tc>
      </w:tr>
      <w:tr w:rsidR="004F38E2" w:rsidRPr="004F38E2" w:rsidTr="00CD3F82">
        <w:tc>
          <w:tcPr>
            <w:tcW w:w="269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Литература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5–6</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rPr>
            </w:pPr>
            <w:r w:rsidRPr="004F38E2">
              <w:rPr>
                <w:rFonts w:ascii="Times New Roman" w:eastAsia="Times New Roman" w:hAnsi="Times New Roman" w:cs="Times New Roman"/>
                <w:color w:val="000000"/>
                <w:sz w:val="24"/>
                <w:szCs w:val="24"/>
              </w:rPr>
              <w:t>Задания на основе анализа текста,</w:t>
            </w:r>
            <w:r w:rsidRPr="004F38E2">
              <w:rPr>
                <w:rFonts w:ascii="Times New Roman" w:eastAsia="Times New Roman" w:hAnsi="Times New Roman" w:cs="Times New Roman"/>
                <w:color w:val="000000"/>
                <w:sz w:val="24"/>
                <w:szCs w:val="24"/>
                <w:lang w:val="en-US"/>
              </w:rPr>
              <w:t> </w:t>
            </w:r>
            <w:r w:rsidRPr="004F38E2">
              <w:rPr>
                <w:rFonts w:ascii="Times New Roman" w:eastAsia="Times New Roman" w:hAnsi="Times New Roman" w:cs="Times New Roman"/>
                <w:color w:val="000000"/>
                <w:sz w:val="24"/>
                <w:szCs w:val="24"/>
              </w:rPr>
              <w:t>сочинение</w:t>
            </w:r>
          </w:p>
        </w:tc>
      </w:tr>
      <w:tr w:rsidR="004F38E2" w:rsidRPr="004F38E2" w:rsidTr="00CD3F82">
        <w:tc>
          <w:tcPr>
            <w:tcW w:w="26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7–9</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lang w:val="en-US"/>
              </w:rPr>
            </w:pPr>
            <w:r w:rsidRPr="004F38E2">
              <w:rPr>
                <w:rFonts w:ascii="Times New Roman" w:eastAsia="Times New Roman" w:hAnsi="Times New Roman" w:cs="Times New Roman"/>
                <w:color w:val="000000"/>
                <w:sz w:val="24"/>
                <w:szCs w:val="24"/>
                <w:lang w:val="en-US"/>
              </w:rPr>
              <w:t>Контрольная работа, сочинение</w:t>
            </w:r>
          </w:p>
        </w:tc>
      </w:tr>
      <w:tr w:rsidR="004F38E2" w:rsidRPr="004F38E2" w:rsidTr="00CD3F82">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Иностранный язык (английский)</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5–9</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Контрольная работа</w:t>
            </w:r>
          </w:p>
        </w:tc>
      </w:tr>
      <w:tr w:rsidR="004F38E2" w:rsidRPr="004F38E2" w:rsidTr="00CD3F82">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Математика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5–6</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rPr>
            </w:pPr>
            <w:r w:rsidRPr="004F38E2">
              <w:rPr>
                <w:rFonts w:ascii="Times New Roman" w:eastAsia="Times New Roman" w:hAnsi="Times New Roman" w:cs="Times New Roman"/>
                <w:color w:val="000000"/>
                <w:sz w:val="24"/>
                <w:szCs w:val="24"/>
                <w:lang w:val="en-US"/>
              </w:rPr>
              <w:t>Контрольная работа</w:t>
            </w:r>
            <w:r w:rsidRPr="004F38E2">
              <w:rPr>
                <w:rFonts w:ascii="Times New Roman" w:eastAsia="Times New Roman" w:hAnsi="Times New Roman" w:cs="Times New Roman"/>
                <w:color w:val="000000"/>
                <w:sz w:val="24"/>
                <w:szCs w:val="24"/>
              </w:rPr>
              <w:t>, ВПР</w:t>
            </w:r>
          </w:p>
        </w:tc>
      </w:tr>
      <w:tr w:rsidR="004F38E2" w:rsidRPr="004F38E2" w:rsidTr="00CD3F82">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Алгебра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7–</w:t>
            </w:r>
            <w:r w:rsidRPr="004F38E2">
              <w:rPr>
                <w:rFonts w:ascii="Times New Roman" w:eastAsia="Times New Roman" w:hAnsi="Times New Roman" w:cs="Times New Roman"/>
                <w:color w:val="000000"/>
                <w:sz w:val="24"/>
                <w:szCs w:val="24"/>
              </w:rPr>
              <w:t>9</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rPr>
            </w:pPr>
            <w:r w:rsidRPr="004F38E2">
              <w:rPr>
                <w:rFonts w:ascii="Times New Roman" w:eastAsia="Times New Roman" w:hAnsi="Times New Roman" w:cs="Times New Roman"/>
                <w:color w:val="000000"/>
                <w:sz w:val="24"/>
                <w:szCs w:val="24"/>
                <w:lang w:val="en-US"/>
              </w:rPr>
              <w:t>Контрольная работа</w:t>
            </w:r>
            <w:r w:rsidRPr="004F38E2">
              <w:rPr>
                <w:rFonts w:ascii="Times New Roman" w:eastAsia="Times New Roman" w:hAnsi="Times New Roman" w:cs="Times New Roman"/>
                <w:color w:val="000000"/>
                <w:sz w:val="24"/>
                <w:szCs w:val="24"/>
              </w:rPr>
              <w:t>, ВПР</w:t>
            </w:r>
          </w:p>
        </w:tc>
      </w:tr>
      <w:tr w:rsidR="004F38E2" w:rsidRPr="004F38E2" w:rsidTr="00CD3F82">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Геометрия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7–</w:t>
            </w:r>
            <w:r w:rsidRPr="004F38E2">
              <w:rPr>
                <w:rFonts w:ascii="Times New Roman" w:eastAsia="Times New Roman" w:hAnsi="Times New Roman" w:cs="Times New Roman"/>
                <w:color w:val="000000"/>
                <w:sz w:val="24"/>
                <w:szCs w:val="24"/>
              </w:rPr>
              <w:t>9</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rPr>
            </w:pPr>
            <w:r w:rsidRPr="004F38E2">
              <w:rPr>
                <w:rFonts w:ascii="Times New Roman" w:eastAsia="Times New Roman" w:hAnsi="Times New Roman" w:cs="Times New Roman"/>
                <w:color w:val="000000"/>
                <w:sz w:val="24"/>
                <w:szCs w:val="24"/>
                <w:lang w:val="en-US"/>
              </w:rPr>
              <w:t>Контрольная работа</w:t>
            </w:r>
          </w:p>
        </w:tc>
      </w:tr>
      <w:tr w:rsidR="004F38E2" w:rsidRPr="004F38E2" w:rsidTr="00CD3F82">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Вероятность и статистика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7–</w:t>
            </w:r>
            <w:r w:rsidRPr="004F38E2">
              <w:rPr>
                <w:rFonts w:ascii="Times New Roman" w:eastAsia="Times New Roman" w:hAnsi="Times New Roman" w:cs="Times New Roman"/>
                <w:color w:val="000000"/>
                <w:sz w:val="24"/>
                <w:szCs w:val="24"/>
              </w:rPr>
              <w:t>9</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тест</w:t>
            </w:r>
          </w:p>
        </w:tc>
      </w:tr>
      <w:tr w:rsidR="004F38E2" w:rsidRPr="004F38E2" w:rsidTr="00CD3F82">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Информатика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7–</w:t>
            </w:r>
            <w:r w:rsidRPr="004F38E2">
              <w:rPr>
                <w:rFonts w:ascii="Times New Roman" w:eastAsia="Times New Roman" w:hAnsi="Times New Roman" w:cs="Times New Roman"/>
                <w:color w:val="000000"/>
                <w:sz w:val="24"/>
                <w:szCs w:val="24"/>
              </w:rPr>
              <w:t>9</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проект</w:t>
            </w:r>
          </w:p>
        </w:tc>
      </w:tr>
      <w:tr w:rsidR="004F38E2" w:rsidRPr="004F38E2" w:rsidTr="00CD3F82">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История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5–</w:t>
            </w:r>
            <w:r w:rsidRPr="004F38E2">
              <w:rPr>
                <w:rFonts w:ascii="Times New Roman" w:eastAsia="Times New Roman" w:hAnsi="Times New Roman" w:cs="Times New Roman"/>
                <w:color w:val="000000"/>
                <w:sz w:val="24"/>
                <w:szCs w:val="24"/>
              </w:rPr>
              <w:t>9</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sz w:val="24"/>
                <w:szCs w:val="24"/>
              </w:rPr>
            </w:pPr>
            <w:r w:rsidRPr="004F38E2">
              <w:rPr>
                <w:rFonts w:ascii="Times New Roman" w:eastAsia="Times New Roman" w:hAnsi="Times New Roman" w:cs="Times New Roman"/>
                <w:sz w:val="24"/>
                <w:szCs w:val="24"/>
              </w:rPr>
              <w:t>Тест</w:t>
            </w:r>
          </w:p>
        </w:tc>
      </w:tr>
      <w:tr w:rsidR="004F38E2" w:rsidRPr="004F38E2" w:rsidTr="00CD3F82">
        <w:tc>
          <w:tcPr>
            <w:tcW w:w="269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Обществознание</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6</w:t>
            </w:r>
            <w:r w:rsidRPr="004F38E2">
              <w:rPr>
                <w:rFonts w:ascii="Times New Roman" w:eastAsia="Times New Roman" w:hAnsi="Times New Roman" w:cs="Times New Roman"/>
                <w:color w:val="000000"/>
                <w:sz w:val="24"/>
                <w:szCs w:val="24"/>
              </w:rPr>
              <w:t>,</w:t>
            </w:r>
            <w:r w:rsidRPr="004F38E2">
              <w:rPr>
                <w:rFonts w:ascii="Times New Roman" w:eastAsia="Times New Roman" w:hAnsi="Times New Roman" w:cs="Times New Roman"/>
                <w:color w:val="000000"/>
                <w:sz w:val="24"/>
                <w:szCs w:val="24"/>
                <w:lang w:val="en-US"/>
              </w:rPr>
              <w:t>7</w:t>
            </w:r>
            <w:r w:rsidRPr="004F38E2">
              <w:rPr>
                <w:rFonts w:ascii="Times New Roman" w:eastAsia="Times New Roman" w:hAnsi="Times New Roman" w:cs="Times New Roman"/>
                <w:color w:val="000000"/>
                <w:sz w:val="24"/>
                <w:szCs w:val="24"/>
              </w:rPr>
              <w:t>,8</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rPr>
            </w:pPr>
            <w:r w:rsidRPr="004F38E2">
              <w:rPr>
                <w:rFonts w:ascii="Times New Roman" w:eastAsia="Times New Roman" w:hAnsi="Times New Roman" w:cs="Times New Roman"/>
                <w:color w:val="000000"/>
                <w:sz w:val="24"/>
                <w:szCs w:val="24"/>
                <w:lang w:val="en-US"/>
              </w:rPr>
              <w:t>Тест</w:t>
            </w:r>
            <w:r w:rsidRPr="004F38E2">
              <w:rPr>
                <w:rFonts w:ascii="Times New Roman" w:eastAsia="Times New Roman" w:hAnsi="Times New Roman" w:cs="Times New Roman"/>
                <w:color w:val="000000"/>
                <w:sz w:val="24"/>
                <w:szCs w:val="24"/>
              </w:rPr>
              <w:t>, ВПР, реферат</w:t>
            </w:r>
          </w:p>
        </w:tc>
      </w:tr>
      <w:tr w:rsidR="004F38E2" w:rsidRPr="004F38E2" w:rsidTr="00CD3F82">
        <w:tc>
          <w:tcPr>
            <w:tcW w:w="26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9</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Реферат</w:t>
            </w:r>
          </w:p>
        </w:tc>
      </w:tr>
      <w:tr w:rsidR="004F38E2" w:rsidRPr="004F38E2" w:rsidTr="00CD3F82">
        <w:tc>
          <w:tcPr>
            <w:tcW w:w="2694"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География</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rPr>
            </w:pPr>
            <w:r w:rsidRPr="004F38E2">
              <w:rPr>
                <w:rFonts w:ascii="Times New Roman" w:eastAsia="Times New Roman" w:hAnsi="Times New Roman" w:cs="Times New Roman"/>
                <w:color w:val="000000"/>
                <w:sz w:val="24"/>
                <w:szCs w:val="24"/>
                <w:lang w:val="en-US"/>
              </w:rPr>
              <w:t>5</w:t>
            </w:r>
            <w:r w:rsidRPr="004F38E2">
              <w:rPr>
                <w:rFonts w:ascii="Times New Roman" w:eastAsia="Times New Roman" w:hAnsi="Times New Roman" w:cs="Times New Roman"/>
                <w:color w:val="000000"/>
                <w:sz w:val="24"/>
                <w:szCs w:val="24"/>
              </w:rPr>
              <w:t>,6,7,8</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rPr>
            </w:pPr>
            <w:r w:rsidRPr="004F38E2">
              <w:rPr>
                <w:rFonts w:ascii="Times New Roman" w:eastAsia="Times New Roman" w:hAnsi="Times New Roman" w:cs="Times New Roman"/>
                <w:color w:val="000000"/>
                <w:sz w:val="24"/>
                <w:szCs w:val="24"/>
                <w:lang w:val="en-US"/>
              </w:rPr>
              <w:t>Контрольная работа</w:t>
            </w:r>
            <w:r w:rsidRPr="004F38E2">
              <w:rPr>
                <w:rFonts w:ascii="Times New Roman" w:eastAsia="Times New Roman" w:hAnsi="Times New Roman" w:cs="Times New Roman"/>
                <w:color w:val="000000"/>
                <w:sz w:val="24"/>
                <w:szCs w:val="24"/>
              </w:rPr>
              <w:t>,ВПР</w:t>
            </w:r>
          </w:p>
        </w:tc>
      </w:tr>
      <w:tr w:rsidR="004F38E2" w:rsidRPr="004F38E2" w:rsidTr="00CD3F82">
        <w:tc>
          <w:tcPr>
            <w:tcW w:w="2694"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rPr>
            </w:pPr>
            <w:r w:rsidRPr="004F38E2">
              <w:rPr>
                <w:rFonts w:ascii="Times New Roman" w:eastAsia="Times New Roman" w:hAnsi="Times New Roman" w:cs="Times New Roman"/>
                <w:color w:val="000000"/>
                <w:sz w:val="24"/>
                <w:szCs w:val="24"/>
              </w:rPr>
              <w:t>9</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lang w:val="en-US"/>
              </w:rPr>
            </w:pPr>
            <w:r w:rsidRPr="004F38E2">
              <w:rPr>
                <w:rFonts w:ascii="Times New Roman" w:eastAsia="Times New Roman" w:hAnsi="Times New Roman" w:cs="Times New Roman"/>
                <w:color w:val="000000"/>
                <w:sz w:val="24"/>
                <w:szCs w:val="24"/>
              </w:rPr>
              <w:t>Контрольная работа</w:t>
            </w:r>
          </w:p>
        </w:tc>
      </w:tr>
      <w:tr w:rsidR="004F38E2" w:rsidRPr="004F38E2" w:rsidTr="00CD3F82">
        <w:tc>
          <w:tcPr>
            <w:tcW w:w="2694"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Физика</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lang w:val="en-US"/>
              </w:rPr>
            </w:pPr>
            <w:r w:rsidRPr="004F38E2">
              <w:rPr>
                <w:rFonts w:ascii="Times New Roman" w:eastAsia="Times New Roman" w:hAnsi="Times New Roman" w:cs="Times New Roman"/>
                <w:color w:val="000000"/>
                <w:sz w:val="24"/>
                <w:szCs w:val="24"/>
                <w:lang w:val="en-US"/>
              </w:rPr>
              <w:t>7</w:t>
            </w:r>
            <w:r w:rsidRPr="004F38E2">
              <w:rPr>
                <w:rFonts w:ascii="Times New Roman" w:eastAsia="Times New Roman" w:hAnsi="Times New Roman" w:cs="Times New Roman"/>
                <w:color w:val="000000"/>
                <w:sz w:val="24"/>
                <w:szCs w:val="24"/>
              </w:rPr>
              <w:t>,8</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rPr>
            </w:pPr>
            <w:r w:rsidRPr="004F38E2">
              <w:rPr>
                <w:rFonts w:ascii="Times New Roman" w:eastAsia="Times New Roman" w:hAnsi="Times New Roman" w:cs="Times New Roman"/>
                <w:color w:val="000000"/>
                <w:sz w:val="24"/>
                <w:szCs w:val="24"/>
                <w:lang w:val="en-US"/>
              </w:rPr>
              <w:t xml:space="preserve">Контрольная работа, </w:t>
            </w:r>
            <w:r w:rsidRPr="004F38E2">
              <w:rPr>
                <w:rFonts w:ascii="Times New Roman" w:eastAsia="Times New Roman" w:hAnsi="Times New Roman" w:cs="Times New Roman"/>
                <w:color w:val="000000"/>
                <w:sz w:val="24"/>
                <w:szCs w:val="24"/>
              </w:rPr>
              <w:t>ВПР</w:t>
            </w:r>
          </w:p>
        </w:tc>
      </w:tr>
      <w:tr w:rsidR="004F38E2" w:rsidRPr="004F38E2" w:rsidTr="00CD3F82">
        <w:tc>
          <w:tcPr>
            <w:tcW w:w="2694"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lang w:val="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rPr>
            </w:pPr>
            <w:r w:rsidRPr="004F38E2">
              <w:rPr>
                <w:rFonts w:ascii="Times New Roman" w:eastAsia="Times New Roman" w:hAnsi="Times New Roman" w:cs="Times New Roman"/>
                <w:color w:val="000000"/>
                <w:sz w:val="24"/>
                <w:szCs w:val="24"/>
              </w:rPr>
              <w:t>9</w:t>
            </w:r>
          </w:p>
        </w:tc>
        <w:tc>
          <w:tcPr>
            <w:tcW w:w="6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38E2" w:rsidRPr="004F38E2" w:rsidRDefault="004F38E2" w:rsidP="0034674C">
            <w:pPr>
              <w:tabs>
                <w:tab w:val="left" w:pos="284"/>
              </w:tabs>
              <w:spacing w:before="100" w:beforeAutospacing="1" w:after="100" w:afterAutospacing="1" w:line="240" w:lineRule="auto"/>
              <w:ind w:left="-709" w:right="283" w:firstLine="709"/>
              <w:rPr>
                <w:rFonts w:ascii="Times New Roman" w:eastAsia="Times New Roman" w:hAnsi="Times New Roman" w:cs="Times New Roman"/>
                <w:color w:val="000000"/>
                <w:sz w:val="24"/>
                <w:szCs w:val="24"/>
                <w:lang w:val="en-US"/>
              </w:rPr>
            </w:pPr>
            <w:r w:rsidRPr="004F38E2">
              <w:rPr>
                <w:rFonts w:ascii="Times New Roman" w:eastAsia="Times New Roman" w:hAnsi="Times New Roman" w:cs="Times New Roman"/>
                <w:color w:val="000000"/>
                <w:sz w:val="24"/>
                <w:szCs w:val="24"/>
              </w:rPr>
              <w:t>Контрольная работа</w:t>
            </w:r>
          </w:p>
        </w:tc>
      </w:tr>
    </w:tbl>
    <w:p w:rsidR="004F38E2" w:rsidRPr="00A02EC5" w:rsidRDefault="004F38E2" w:rsidP="00E66BCE">
      <w:pPr>
        <w:tabs>
          <w:tab w:val="left" w:pos="284"/>
        </w:tabs>
        <w:ind w:left="851" w:right="283" w:firstLine="567"/>
        <w:jc w:val="both"/>
        <w:rPr>
          <w:rFonts w:ascii="Times New Roman" w:eastAsia="Calibri" w:hAnsi="Times New Roman" w:cs="Times New Roman"/>
          <w:sz w:val="24"/>
          <w:szCs w:val="24"/>
        </w:rPr>
      </w:pPr>
      <w:r w:rsidRPr="00A02EC5">
        <w:rPr>
          <w:rFonts w:ascii="Times New Roman" w:eastAsia="Calibri" w:hAnsi="Times New Roman" w:cs="Times New Roman"/>
          <w:sz w:val="24"/>
          <w:szCs w:val="24"/>
        </w:rPr>
        <w:t>Промежуточная аттестация проходит на последней учебной неделе</w:t>
      </w:r>
      <w:r w:rsidR="00704A1F">
        <w:rPr>
          <w:rFonts w:ascii="Times New Roman" w:eastAsia="Calibri" w:hAnsi="Times New Roman" w:cs="Times New Roman"/>
          <w:sz w:val="24"/>
          <w:szCs w:val="24"/>
        </w:rPr>
        <w:t xml:space="preserve"> четверти </w:t>
      </w:r>
      <w:r w:rsidRPr="00A02EC5">
        <w:rPr>
          <w:rFonts w:ascii="Times New Roman" w:eastAsia="Calibri" w:hAnsi="Times New Roman" w:cs="Times New Roman"/>
          <w:sz w:val="24"/>
          <w:szCs w:val="24"/>
        </w:rPr>
        <w:t>. Формы и порядок проведения промежуточной аттестации определяются «Положением о формах, периодичности и порядке</w:t>
      </w:r>
      <w:r w:rsidRPr="00A02EC5">
        <w:rPr>
          <w:rFonts w:ascii="Times New Roman" w:eastAsia="Calibri" w:hAnsi="Times New Roman" w:cs="Times New Roman"/>
          <w:sz w:val="24"/>
          <w:szCs w:val="24"/>
        </w:rPr>
        <w:br/>
        <w:t>текущего контроля успеваемости и промежуточной аттестации обучающихся</w:t>
      </w:r>
      <w:r w:rsidR="00704A1F">
        <w:rPr>
          <w:rFonts w:ascii="Times New Roman" w:eastAsia="Calibri" w:hAnsi="Times New Roman" w:cs="Times New Roman"/>
          <w:sz w:val="24"/>
          <w:szCs w:val="24"/>
        </w:rPr>
        <w:t xml:space="preserve"> МОУ «Беляницкая СОШ».</w:t>
      </w:r>
      <w:r w:rsidRPr="00A02EC5">
        <w:rPr>
          <w:rFonts w:ascii="Times New Roman" w:eastAsia="Calibri" w:hAnsi="Times New Roman" w:cs="Times New Roman"/>
          <w:sz w:val="24"/>
          <w:szCs w:val="24"/>
        </w:rPr>
        <w:t xml:space="preserve"> </w:t>
      </w:r>
    </w:p>
    <w:p w:rsidR="004F38E2" w:rsidRPr="00A02EC5" w:rsidRDefault="004F38E2" w:rsidP="00E66BCE">
      <w:pPr>
        <w:tabs>
          <w:tab w:val="left" w:pos="284"/>
        </w:tabs>
        <w:ind w:left="851" w:right="283" w:firstLine="567"/>
        <w:jc w:val="both"/>
        <w:rPr>
          <w:rFonts w:ascii="Times New Roman" w:eastAsia="Calibri" w:hAnsi="Times New Roman" w:cs="Times New Roman"/>
          <w:sz w:val="24"/>
          <w:szCs w:val="24"/>
        </w:rPr>
      </w:pPr>
      <w:r w:rsidRPr="00A02EC5">
        <w:rPr>
          <w:rFonts w:ascii="Times New Roman" w:eastAsia="Calibri" w:hAnsi="Times New Roman" w:cs="Times New Roman"/>
          <w:sz w:val="24"/>
          <w:szCs w:val="24"/>
        </w:rPr>
        <w:lastRenderedPageBreak/>
        <w:t xml:space="preserve">Освоение основной образовательной программ основного общего образования завершается итоговой аттестацией. </w:t>
      </w:r>
    </w:p>
    <w:p w:rsidR="004F38E2" w:rsidRPr="00A02EC5" w:rsidRDefault="004F38E2" w:rsidP="00E66BCE">
      <w:pPr>
        <w:tabs>
          <w:tab w:val="left" w:pos="284"/>
        </w:tabs>
        <w:ind w:left="851" w:right="283" w:firstLine="567"/>
        <w:jc w:val="both"/>
        <w:rPr>
          <w:rFonts w:ascii="Times New Roman" w:eastAsia="Calibri" w:hAnsi="Times New Roman" w:cs="Times New Roman"/>
          <w:sz w:val="24"/>
          <w:szCs w:val="24"/>
        </w:rPr>
      </w:pPr>
      <w:r w:rsidRPr="00A02EC5">
        <w:rPr>
          <w:rFonts w:ascii="Times New Roman" w:eastAsia="Calibri" w:hAnsi="Times New Roman" w:cs="Times New Roman"/>
          <w:sz w:val="24"/>
          <w:szCs w:val="24"/>
        </w:rPr>
        <w:t>Нормативный срок освоения основной образовательной программы основного общего образования составляет 5 лет.</w:t>
      </w:r>
    </w:p>
    <w:p w:rsidR="00A5626B" w:rsidRDefault="00704A1F" w:rsidP="00704A1F">
      <w:pPr>
        <w:tabs>
          <w:tab w:val="left" w:pos="284"/>
        </w:tabs>
        <w:spacing w:after="0" w:line="360" w:lineRule="auto"/>
        <w:ind w:left="-709" w:right="283"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Учебный план </w:t>
      </w:r>
      <w:r>
        <w:rPr>
          <w:rFonts w:ascii="Times New Roman" w:eastAsia="Calibri" w:hAnsi="Times New Roman" w:cs="Times New Roman"/>
          <w:sz w:val="24"/>
          <w:szCs w:val="24"/>
        </w:rPr>
        <w:t>МОУ «Беляницкая СОШ»</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2"/>
        <w:gridCol w:w="7"/>
        <w:gridCol w:w="567"/>
        <w:gridCol w:w="738"/>
      </w:tblGrid>
      <w:tr w:rsidR="00704A1F" w:rsidRPr="00057852" w:rsidTr="00281475">
        <w:trPr>
          <w:trHeight w:hRule="exact" w:val="346"/>
        </w:trPr>
        <w:tc>
          <w:tcPr>
            <w:tcW w:w="10133" w:type="dxa"/>
            <w:gridSpan w:val="9"/>
          </w:tcPr>
          <w:p w:rsidR="00704A1F" w:rsidRPr="00057852" w:rsidRDefault="00704A1F" w:rsidP="00281475">
            <w:r w:rsidRPr="00057852">
              <w:t>Вариант № 1</w:t>
            </w:r>
          </w:p>
          <w:p w:rsidR="00704A1F" w:rsidRPr="00057852" w:rsidRDefault="00704A1F" w:rsidP="00281475"/>
        </w:tc>
      </w:tr>
      <w:tr w:rsidR="00704A1F" w:rsidRPr="00057852" w:rsidTr="00281475">
        <w:trPr>
          <w:trHeight w:hRule="exact" w:val="702"/>
        </w:trPr>
        <w:tc>
          <w:tcPr>
            <w:tcW w:w="10133" w:type="dxa"/>
            <w:gridSpan w:val="9"/>
          </w:tcPr>
          <w:p w:rsidR="00704A1F" w:rsidRPr="00057852" w:rsidRDefault="00704A1F" w:rsidP="00281475">
            <w:r w:rsidRPr="00057852">
              <w:t xml:space="preserve">Федеральный недельный учебный план основного общего образования </w:t>
            </w:r>
            <w:r w:rsidRPr="00057852">
              <w:br/>
              <w:t xml:space="preserve">для 5-дневной учебной недели </w:t>
            </w:r>
          </w:p>
        </w:tc>
      </w:tr>
      <w:tr w:rsidR="00704A1F" w:rsidRPr="00057852" w:rsidTr="00281475">
        <w:trPr>
          <w:trHeight w:hRule="exact" w:val="346"/>
        </w:trPr>
        <w:tc>
          <w:tcPr>
            <w:tcW w:w="2449" w:type="dxa"/>
            <w:vMerge w:val="restart"/>
            <w:vAlign w:val="center"/>
          </w:tcPr>
          <w:p w:rsidR="00704A1F" w:rsidRPr="00057852" w:rsidRDefault="00704A1F" w:rsidP="00281475">
            <w:r w:rsidRPr="00057852">
              <w:t>Предметные области</w:t>
            </w:r>
          </w:p>
        </w:tc>
        <w:tc>
          <w:tcPr>
            <w:tcW w:w="3748" w:type="dxa"/>
            <w:vMerge w:val="restart"/>
            <w:vAlign w:val="center"/>
          </w:tcPr>
          <w:p w:rsidR="00704A1F" w:rsidRPr="00057852" w:rsidRDefault="00704A1F" w:rsidP="00281475">
            <w:r w:rsidRPr="00057852">
              <w:t>Учебные предметы классы</w:t>
            </w:r>
          </w:p>
        </w:tc>
        <w:tc>
          <w:tcPr>
            <w:tcW w:w="3936" w:type="dxa"/>
            <w:gridSpan w:val="7"/>
          </w:tcPr>
          <w:p w:rsidR="00704A1F" w:rsidRPr="00057852" w:rsidRDefault="00704A1F" w:rsidP="00281475">
            <w:r w:rsidRPr="00057852">
              <w:t>Количество часов в неделю</w:t>
            </w:r>
          </w:p>
        </w:tc>
      </w:tr>
      <w:tr w:rsidR="00704A1F" w:rsidRPr="00057852" w:rsidTr="00281475">
        <w:trPr>
          <w:trHeight w:hRule="exact" w:val="346"/>
        </w:trPr>
        <w:tc>
          <w:tcPr>
            <w:tcW w:w="2449" w:type="dxa"/>
            <w:vMerge/>
          </w:tcPr>
          <w:p w:rsidR="00704A1F" w:rsidRPr="00057852" w:rsidRDefault="00704A1F" w:rsidP="00281475"/>
        </w:tc>
        <w:tc>
          <w:tcPr>
            <w:tcW w:w="3748" w:type="dxa"/>
            <w:vMerge/>
          </w:tcPr>
          <w:p w:rsidR="00704A1F" w:rsidRPr="00057852" w:rsidRDefault="00704A1F" w:rsidP="00281475"/>
        </w:tc>
        <w:tc>
          <w:tcPr>
            <w:tcW w:w="646" w:type="dxa"/>
          </w:tcPr>
          <w:p w:rsidR="00704A1F" w:rsidRPr="00057852" w:rsidRDefault="00704A1F" w:rsidP="00281475">
            <w:r w:rsidRPr="00057852">
              <w:t>V</w:t>
            </w:r>
          </w:p>
        </w:tc>
        <w:tc>
          <w:tcPr>
            <w:tcW w:w="709" w:type="dxa"/>
          </w:tcPr>
          <w:p w:rsidR="00704A1F" w:rsidRPr="00057852" w:rsidRDefault="00704A1F" w:rsidP="00281475">
            <w:r w:rsidRPr="00057852">
              <w:t>VI</w:t>
            </w:r>
          </w:p>
        </w:tc>
        <w:tc>
          <w:tcPr>
            <w:tcW w:w="567" w:type="dxa"/>
          </w:tcPr>
          <w:p w:rsidR="00704A1F" w:rsidRPr="00057852" w:rsidRDefault="00704A1F" w:rsidP="00281475">
            <w:r w:rsidRPr="00057852">
              <w:t>VII</w:t>
            </w:r>
          </w:p>
        </w:tc>
        <w:tc>
          <w:tcPr>
            <w:tcW w:w="702" w:type="dxa"/>
          </w:tcPr>
          <w:p w:rsidR="00704A1F" w:rsidRPr="00057852" w:rsidRDefault="00704A1F" w:rsidP="00281475">
            <w:r w:rsidRPr="00057852">
              <w:t>VIII</w:t>
            </w:r>
          </w:p>
        </w:tc>
        <w:tc>
          <w:tcPr>
            <w:tcW w:w="574" w:type="dxa"/>
            <w:gridSpan w:val="2"/>
          </w:tcPr>
          <w:p w:rsidR="00704A1F" w:rsidRPr="00057852" w:rsidRDefault="00704A1F" w:rsidP="00281475">
            <w:r w:rsidRPr="00057852">
              <w:t>IX</w:t>
            </w:r>
          </w:p>
        </w:tc>
        <w:tc>
          <w:tcPr>
            <w:tcW w:w="738" w:type="dxa"/>
          </w:tcPr>
          <w:p w:rsidR="00704A1F" w:rsidRPr="00057852" w:rsidRDefault="00704A1F" w:rsidP="00281475">
            <w:r w:rsidRPr="00057852">
              <w:t>Всего</w:t>
            </w:r>
          </w:p>
        </w:tc>
      </w:tr>
      <w:tr w:rsidR="00704A1F" w:rsidRPr="00057852" w:rsidTr="00281475">
        <w:trPr>
          <w:trHeight w:hRule="exact" w:val="346"/>
        </w:trPr>
        <w:tc>
          <w:tcPr>
            <w:tcW w:w="6197" w:type="dxa"/>
            <w:gridSpan w:val="2"/>
          </w:tcPr>
          <w:p w:rsidR="00704A1F" w:rsidRPr="00057852" w:rsidRDefault="00704A1F" w:rsidP="00281475">
            <w:r w:rsidRPr="00057852">
              <w:t>Обязательная часть</w:t>
            </w:r>
          </w:p>
        </w:tc>
        <w:tc>
          <w:tcPr>
            <w:tcW w:w="646" w:type="dxa"/>
          </w:tcPr>
          <w:p w:rsidR="00704A1F" w:rsidRPr="00057852" w:rsidRDefault="00704A1F" w:rsidP="00281475"/>
        </w:tc>
        <w:tc>
          <w:tcPr>
            <w:tcW w:w="709" w:type="dxa"/>
          </w:tcPr>
          <w:p w:rsidR="00704A1F" w:rsidRPr="00057852" w:rsidRDefault="00704A1F" w:rsidP="00281475"/>
        </w:tc>
        <w:tc>
          <w:tcPr>
            <w:tcW w:w="567" w:type="dxa"/>
          </w:tcPr>
          <w:p w:rsidR="00704A1F" w:rsidRPr="00057852" w:rsidRDefault="00704A1F" w:rsidP="00281475"/>
        </w:tc>
        <w:tc>
          <w:tcPr>
            <w:tcW w:w="702" w:type="dxa"/>
          </w:tcPr>
          <w:p w:rsidR="00704A1F" w:rsidRPr="00057852" w:rsidRDefault="00704A1F" w:rsidP="00281475"/>
        </w:tc>
        <w:tc>
          <w:tcPr>
            <w:tcW w:w="574" w:type="dxa"/>
            <w:gridSpan w:val="2"/>
          </w:tcPr>
          <w:p w:rsidR="00704A1F" w:rsidRPr="00057852" w:rsidRDefault="00704A1F" w:rsidP="00281475"/>
        </w:tc>
        <w:tc>
          <w:tcPr>
            <w:tcW w:w="738" w:type="dxa"/>
          </w:tcPr>
          <w:p w:rsidR="00704A1F" w:rsidRPr="00057852" w:rsidRDefault="00704A1F" w:rsidP="00281475"/>
        </w:tc>
      </w:tr>
      <w:tr w:rsidR="00704A1F" w:rsidRPr="00057852" w:rsidTr="00281475">
        <w:trPr>
          <w:trHeight w:hRule="exact" w:val="346"/>
        </w:trPr>
        <w:tc>
          <w:tcPr>
            <w:tcW w:w="2449" w:type="dxa"/>
            <w:vMerge w:val="restart"/>
          </w:tcPr>
          <w:p w:rsidR="00704A1F" w:rsidRPr="00057852" w:rsidRDefault="00704A1F" w:rsidP="00281475">
            <w:r w:rsidRPr="00057852">
              <w:t xml:space="preserve">Русский язык </w:t>
            </w:r>
            <w:r w:rsidRPr="00057852">
              <w:br/>
              <w:t>и литература</w:t>
            </w:r>
          </w:p>
        </w:tc>
        <w:tc>
          <w:tcPr>
            <w:tcW w:w="3748" w:type="dxa"/>
          </w:tcPr>
          <w:p w:rsidR="00704A1F" w:rsidRPr="00057852" w:rsidRDefault="00704A1F" w:rsidP="00281475">
            <w:r w:rsidRPr="00057852">
              <w:t>Русский язык</w:t>
            </w:r>
          </w:p>
        </w:tc>
        <w:tc>
          <w:tcPr>
            <w:tcW w:w="646" w:type="dxa"/>
          </w:tcPr>
          <w:p w:rsidR="00704A1F" w:rsidRPr="00057852" w:rsidRDefault="00704A1F" w:rsidP="00281475">
            <w:r w:rsidRPr="00057852">
              <w:t>5</w:t>
            </w:r>
          </w:p>
        </w:tc>
        <w:tc>
          <w:tcPr>
            <w:tcW w:w="709" w:type="dxa"/>
          </w:tcPr>
          <w:p w:rsidR="00704A1F" w:rsidRPr="00057852" w:rsidRDefault="00704A1F" w:rsidP="00281475">
            <w:r w:rsidRPr="00057852">
              <w:t>6</w:t>
            </w:r>
          </w:p>
        </w:tc>
        <w:tc>
          <w:tcPr>
            <w:tcW w:w="567" w:type="dxa"/>
          </w:tcPr>
          <w:p w:rsidR="00704A1F" w:rsidRPr="00057852" w:rsidRDefault="00704A1F" w:rsidP="00281475">
            <w:r w:rsidRPr="00057852">
              <w:t>4</w:t>
            </w:r>
          </w:p>
        </w:tc>
        <w:tc>
          <w:tcPr>
            <w:tcW w:w="709" w:type="dxa"/>
            <w:gridSpan w:val="2"/>
          </w:tcPr>
          <w:p w:rsidR="00704A1F" w:rsidRPr="00057852" w:rsidRDefault="00704A1F" w:rsidP="00281475">
            <w:r w:rsidRPr="00057852">
              <w:t>3</w:t>
            </w:r>
          </w:p>
        </w:tc>
        <w:tc>
          <w:tcPr>
            <w:tcW w:w="567" w:type="dxa"/>
          </w:tcPr>
          <w:p w:rsidR="00704A1F" w:rsidRPr="00057852" w:rsidRDefault="00704A1F" w:rsidP="00281475">
            <w:r w:rsidRPr="00057852">
              <w:t>3</w:t>
            </w:r>
          </w:p>
        </w:tc>
        <w:tc>
          <w:tcPr>
            <w:tcW w:w="738" w:type="dxa"/>
          </w:tcPr>
          <w:p w:rsidR="00704A1F" w:rsidRPr="00057852" w:rsidRDefault="00704A1F" w:rsidP="00281475">
            <w:r w:rsidRPr="00057852">
              <w:t>21</w:t>
            </w:r>
          </w:p>
        </w:tc>
      </w:tr>
      <w:tr w:rsidR="00704A1F" w:rsidRPr="00057852" w:rsidTr="00281475">
        <w:trPr>
          <w:trHeight w:hRule="exact" w:val="346"/>
        </w:trPr>
        <w:tc>
          <w:tcPr>
            <w:tcW w:w="2449" w:type="dxa"/>
            <w:vMerge/>
          </w:tcPr>
          <w:p w:rsidR="00704A1F" w:rsidRPr="00057852" w:rsidRDefault="00704A1F" w:rsidP="00281475"/>
        </w:tc>
        <w:tc>
          <w:tcPr>
            <w:tcW w:w="3748" w:type="dxa"/>
          </w:tcPr>
          <w:p w:rsidR="00704A1F" w:rsidRPr="00057852" w:rsidRDefault="00704A1F" w:rsidP="00281475">
            <w:r w:rsidRPr="00057852">
              <w:t>Литература</w:t>
            </w:r>
          </w:p>
        </w:tc>
        <w:tc>
          <w:tcPr>
            <w:tcW w:w="646" w:type="dxa"/>
          </w:tcPr>
          <w:p w:rsidR="00704A1F" w:rsidRPr="00057852" w:rsidRDefault="00704A1F" w:rsidP="00281475">
            <w:r w:rsidRPr="00057852">
              <w:t>3</w:t>
            </w:r>
          </w:p>
        </w:tc>
        <w:tc>
          <w:tcPr>
            <w:tcW w:w="709" w:type="dxa"/>
          </w:tcPr>
          <w:p w:rsidR="00704A1F" w:rsidRPr="00057852" w:rsidRDefault="00704A1F" w:rsidP="00281475">
            <w:r w:rsidRPr="00057852">
              <w:t>3</w:t>
            </w:r>
          </w:p>
        </w:tc>
        <w:tc>
          <w:tcPr>
            <w:tcW w:w="567" w:type="dxa"/>
          </w:tcPr>
          <w:p w:rsidR="00704A1F" w:rsidRPr="00057852" w:rsidRDefault="00704A1F" w:rsidP="00281475">
            <w:r w:rsidRPr="00057852">
              <w:t>2</w:t>
            </w:r>
          </w:p>
        </w:tc>
        <w:tc>
          <w:tcPr>
            <w:tcW w:w="709" w:type="dxa"/>
            <w:gridSpan w:val="2"/>
          </w:tcPr>
          <w:p w:rsidR="00704A1F" w:rsidRPr="00057852" w:rsidRDefault="00704A1F" w:rsidP="00281475">
            <w:r w:rsidRPr="00057852">
              <w:t>2</w:t>
            </w:r>
          </w:p>
        </w:tc>
        <w:tc>
          <w:tcPr>
            <w:tcW w:w="567" w:type="dxa"/>
          </w:tcPr>
          <w:p w:rsidR="00704A1F" w:rsidRPr="00057852" w:rsidRDefault="00704A1F" w:rsidP="00281475">
            <w:r w:rsidRPr="00057852">
              <w:t>3</w:t>
            </w:r>
          </w:p>
        </w:tc>
        <w:tc>
          <w:tcPr>
            <w:tcW w:w="738" w:type="dxa"/>
          </w:tcPr>
          <w:p w:rsidR="00704A1F" w:rsidRPr="00057852" w:rsidRDefault="00704A1F" w:rsidP="00281475">
            <w:r w:rsidRPr="00057852">
              <w:t>13</w:t>
            </w:r>
          </w:p>
        </w:tc>
      </w:tr>
      <w:tr w:rsidR="00704A1F" w:rsidRPr="00057852" w:rsidTr="00281475">
        <w:trPr>
          <w:trHeight w:hRule="exact" w:val="346"/>
        </w:trPr>
        <w:tc>
          <w:tcPr>
            <w:tcW w:w="2449" w:type="dxa"/>
            <w:vMerge/>
          </w:tcPr>
          <w:p w:rsidR="00704A1F" w:rsidRPr="00057852" w:rsidRDefault="00704A1F" w:rsidP="00281475"/>
        </w:tc>
        <w:tc>
          <w:tcPr>
            <w:tcW w:w="3748" w:type="dxa"/>
          </w:tcPr>
          <w:p w:rsidR="00704A1F" w:rsidRPr="00057852" w:rsidRDefault="00704A1F" w:rsidP="00281475">
            <w:r w:rsidRPr="00057852">
              <w:t>Родная литература</w:t>
            </w:r>
          </w:p>
        </w:tc>
        <w:tc>
          <w:tcPr>
            <w:tcW w:w="646" w:type="dxa"/>
          </w:tcPr>
          <w:p w:rsidR="00704A1F" w:rsidRPr="00057852" w:rsidRDefault="00704A1F" w:rsidP="00281475"/>
        </w:tc>
        <w:tc>
          <w:tcPr>
            <w:tcW w:w="709" w:type="dxa"/>
          </w:tcPr>
          <w:p w:rsidR="00704A1F" w:rsidRPr="00057852" w:rsidRDefault="00704A1F" w:rsidP="00281475"/>
        </w:tc>
        <w:tc>
          <w:tcPr>
            <w:tcW w:w="567" w:type="dxa"/>
          </w:tcPr>
          <w:p w:rsidR="00704A1F" w:rsidRPr="00057852" w:rsidRDefault="00704A1F" w:rsidP="00281475"/>
        </w:tc>
        <w:tc>
          <w:tcPr>
            <w:tcW w:w="709" w:type="dxa"/>
            <w:gridSpan w:val="2"/>
          </w:tcPr>
          <w:p w:rsidR="00704A1F" w:rsidRPr="00057852" w:rsidRDefault="00704A1F" w:rsidP="00281475"/>
        </w:tc>
        <w:tc>
          <w:tcPr>
            <w:tcW w:w="567" w:type="dxa"/>
          </w:tcPr>
          <w:p w:rsidR="00704A1F" w:rsidRPr="00057852" w:rsidRDefault="00704A1F" w:rsidP="00281475"/>
        </w:tc>
        <w:tc>
          <w:tcPr>
            <w:tcW w:w="738" w:type="dxa"/>
          </w:tcPr>
          <w:p w:rsidR="00704A1F" w:rsidRPr="00057852" w:rsidRDefault="00704A1F" w:rsidP="00281475"/>
        </w:tc>
      </w:tr>
      <w:tr w:rsidR="00704A1F" w:rsidRPr="00057852" w:rsidTr="00281475">
        <w:trPr>
          <w:trHeight w:hRule="exact" w:val="346"/>
        </w:trPr>
        <w:tc>
          <w:tcPr>
            <w:tcW w:w="2449" w:type="dxa"/>
          </w:tcPr>
          <w:p w:rsidR="00704A1F" w:rsidRPr="00057852" w:rsidRDefault="00704A1F" w:rsidP="00281475">
            <w:r w:rsidRPr="00057852">
              <w:t>Иностранные языки</w:t>
            </w:r>
          </w:p>
        </w:tc>
        <w:tc>
          <w:tcPr>
            <w:tcW w:w="3748" w:type="dxa"/>
          </w:tcPr>
          <w:p w:rsidR="00704A1F" w:rsidRPr="00057852" w:rsidRDefault="00704A1F" w:rsidP="00281475">
            <w:r w:rsidRPr="00057852">
              <w:t>Иностранный язык</w:t>
            </w:r>
          </w:p>
        </w:tc>
        <w:tc>
          <w:tcPr>
            <w:tcW w:w="646" w:type="dxa"/>
          </w:tcPr>
          <w:p w:rsidR="00704A1F" w:rsidRPr="00057852" w:rsidRDefault="00704A1F" w:rsidP="00281475">
            <w:r w:rsidRPr="00057852">
              <w:t>3</w:t>
            </w:r>
          </w:p>
        </w:tc>
        <w:tc>
          <w:tcPr>
            <w:tcW w:w="709" w:type="dxa"/>
          </w:tcPr>
          <w:p w:rsidR="00704A1F" w:rsidRPr="00057852" w:rsidRDefault="00704A1F" w:rsidP="00281475">
            <w:r w:rsidRPr="00057852">
              <w:t>3</w:t>
            </w:r>
          </w:p>
        </w:tc>
        <w:tc>
          <w:tcPr>
            <w:tcW w:w="567" w:type="dxa"/>
          </w:tcPr>
          <w:p w:rsidR="00704A1F" w:rsidRPr="00057852" w:rsidRDefault="00704A1F" w:rsidP="00281475">
            <w:r w:rsidRPr="00057852">
              <w:t>3</w:t>
            </w:r>
          </w:p>
        </w:tc>
        <w:tc>
          <w:tcPr>
            <w:tcW w:w="709" w:type="dxa"/>
            <w:gridSpan w:val="2"/>
          </w:tcPr>
          <w:p w:rsidR="00704A1F" w:rsidRPr="00057852" w:rsidRDefault="00704A1F" w:rsidP="00281475">
            <w:r w:rsidRPr="00057852">
              <w:t>3</w:t>
            </w:r>
          </w:p>
        </w:tc>
        <w:tc>
          <w:tcPr>
            <w:tcW w:w="567" w:type="dxa"/>
          </w:tcPr>
          <w:p w:rsidR="00704A1F" w:rsidRPr="00057852" w:rsidRDefault="00704A1F" w:rsidP="00281475">
            <w:r w:rsidRPr="00057852">
              <w:t>3</w:t>
            </w:r>
          </w:p>
        </w:tc>
        <w:tc>
          <w:tcPr>
            <w:tcW w:w="738" w:type="dxa"/>
          </w:tcPr>
          <w:p w:rsidR="00704A1F" w:rsidRPr="00057852" w:rsidRDefault="00704A1F" w:rsidP="00281475">
            <w:r w:rsidRPr="00057852">
              <w:t>15</w:t>
            </w:r>
          </w:p>
        </w:tc>
      </w:tr>
      <w:tr w:rsidR="00704A1F" w:rsidRPr="00057852" w:rsidTr="00281475">
        <w:trPr>
          <w:trHeight w:hRule="exact" w:val="346"/>
        </w:trPr>
        <w:tc>
          <w:tcPr>
            <w:tcW w:w="2449" w:type="dxa"/>
            <w:vMerge w:val="restart"/>
          </w:tcPr>
          <w:p w:rsidR="00704A1F" w:rsidRPr="00057852" w:rsidRDefault="00704A1F" w:rsidP="00281475">
            <w:r w:rsidRPr="00057852">
              <w:t xml:space="preserve">Математика </w:t>
            </w:r>
            <w:r w:rsidRPr="00057852">
              <w:br/>
              <w:t>и информатика</w:t>
            </w:r>
          </w:p>
        </w:tc>
        <w:tc>
          <w:tcPr>
            <w:tcW w:w="3748" w:type="dxa"/>
          </w:tcPr>
          <w:p w:rsidR="00704A1F" w:rsidRPr="00057852" w:rsidRDefault="00704A1F" w:rsidP="00281475">
            <w:r w:rsidRPr="00057852">
              <w:t>Математика</w:t>
            </w:r>
          </w:p>
        </w:tc>
        <w:tc>
          <w:tcPr>
            <w:tcW w:w="646" w:type="dxa"/>
          </w:tcPr>
          <w:p w:rsidR="00704A1F" w:rsidRPr="00057852" w:rsidRDefault="00704A1F" w:rsidP="00281475">
            <w:r w:rsidRPr="00057852">
              <w:t>5</w:t>
            </w:r>
          </w:p>
        </w:tc>
        <w:tc>
          <w:tcPr>
            <w:tcW w:w="709" w:type="dxa"/>
          </w:tcPr>
          <w:p w:rsidR="00704A1F" w:rsidRPr="00057852" w:rsidRDefault="00704A1F" w:rsidP="00281475">
            <w:r w:rsidRPr="00057852">
              <w:t>5</w:t>
            </w:r>
          </w:p>
        </w:tc>
        <w:tc>
          <w:tcPr>
            <w:tcW w:w="567" w:type="dxa"/>
          </w:tcPr>
          <w:p w:rsidR="00704A1F" w:rsidRPr="00057852" w:rsidRDefault="00704A1F" w:rsidP="00281475"/>
        </w:tc>
        <w:tc>
          <w:tcPr>
            <w:tcW w:w="709" w:type="dxa"/>
            <w:gridSpan w:val="2"/>
          </w:tcPr>
          <w:p w:rsidR="00704A1F" w:rsidRPr="00057852" w:rsidRDefault="00704A1F" w:rsidP="00281475"/>
        </w:tc>
        <w:tc>
          <w:tcPr>
            <w:tcW w:w="567" w:type="dxa"/>
          </w:tcPr>
          <w:p w:rsidR="00704A1F" w:rsidRPr="00057852" w:rsidRDefault="00704A1F" w:rsidP="00281475"/>
        </w:tc>
        <w:tc>
          <w:tcPr>
            <w:tcW w:w="738" w:type="dxa"/>
          </w:tcPr>
          <w:p w:rsidR="00704A1F" w:rsidRPr="00057852" w:rsidRDefault="00704A1F" w:rsidP="00281475">
            <w:r w:rsidRPr="00057852">
              <w:t>10</w:t>
            </w:r>
          </w:p>
        </w:tc>
      </w:tr>
      <w:tr w:rsidR="00704A1F" w:rsidRPr="00057852" w:rsidTr="00281475">
        <w:trPr>
          <w:trHeight w:hRule="exact" w:val="346"/>
        </w:trPr>
        <w:tc>
          <w:tcPr>
            <w:tcW w:w="2449" w:type="dxa"/>
            <w:vMerge/>
          </w:tcPr>
          <w:p w:rsidR="00704A1F" w:rsidRPr="00057852" w:rsidRDefault="00704A1F" w:rsidP="00281475"/>
        </w:tc>
        <w:tc>
          <w:tcPr>
            <w:tcW w:w="3748" w:type="dxa"/>
          </w:tcPr>
          <w:p w:rsidR="00704A1F" w:rsidRPr="00057852" w:rsidRDefault="00704A1F" w:rsidP="00281475">
            <w:r w:rsidRPr="00057852">
              <w:t>Алгебра</w:t>
            </w:r>
          </w:p>
        </w:tc>
        <w:tc>
          <w:tcPr>
            <w:tcW w:w="646" w:type="dxa"/>
          </w:tcPr>
          <w:p w:rsidR="00704A1F" w:rsidRPr="00057852" w:rsidRDefault="00704A1F" w:rsidP="00281475"/>
        </w:tc>
        <w:tc>
          <w:tcPr>
            <w:tcW w:w="709" w:type="dxa"/>
          </w:tcPr>
          <w:p w:rsidR="00704A1F" w:rsidRPr="00057852" w:rsidRDefault="00704A1F" w:rsidP="00281475"/>
        </w:tc>
        <w:tc>
          <w:tcPr>
            <w:tcW w:w="567" w:type="dxa"/>
          </w:tcPr>
          <w:p w:rsidR="00704A1F" w:rsidRPr="00057852" w:rsidRDefault="00704A1F" w:rsidP="00281475">
            <w:r w:rsidRPr="00057852">
              <w:t>3</w:t>
            </w:r>
          </w:p>
        </w:tc>
        <w:tc>
          <w:tcPr>
            <w:tcW w:w="709" w:type="dxa"/>
            <w:gridSpan w:val="2"/>
          </w:tcPr>
          <w:p w:rsidR="00704A1F" w:rsidRPr="00057852" w:rsidRDefault="00704A1F" w:rsidP="00281475">
            <w:r w:rsidRPr="00057852">
              <w:t>3</w:t>
            </w:r>
          </w:p>
        </w:tc>
        <w:tc>
          <w:tcPr>
            <w:tcW w:w="567" w:type="dxa"/>
          </w:tcPr>
          <w:p w:rsidR="00704A1F" w:rsidRPr="00057852" w:rsidRDefault="00704A1F" w:rsidP="00281475">
            <w:r w:rsidRPr="00057852">
              <w:t>3</w:t>
            </w:r>
          </w:p>
        </w:tc>
        <w:tc>
          <w:tcPr>
            <w:tcW w:w="738" w:type="dxa"/>
          </w:tcPr>
          <w:p w:rsidR="00704A1F" w:rsidRPr="00057852" w:rsidRDefault="00704A1F" w:rsidP="00281475">
            <w:r w:rsidRPr="00057852">
              <w:t>9</w:t>
            </w:r>
          </w:p>
        </w:tc>
      </w:tr>
      <w:tr w:rsidR="00704A1F" w:rsidRPr="00057852" w:rsidTr="00281475">
        <w:trPr>
          <w:trHeight w:hRule="exact" w:val="346"/>
        </w:trPr>
        <w:tc>
          <w:tcPr>
            <w:tcW w:w="2449" w:type="dxa"/>
            <w:vMerge/>
          </w:tcPr>
          <w:p w:rsidR="00704A1F" w:rsidRPr="00057852" w:rsidRDefault="00704A1F" w:rsidP="00281475"/>
        </w:tc>
        <w:tc>
          <w:tcPr>
            <w:tcW w:w="3748" w:type="dxa"/>
          </w:tcPr>
          <w:p w:rsidR="00704A1F" w:rsidRPr="00057852" w:rsidRDefault="00704A1F" w:rsidP="00281475">
            <w:r w:rsidRPr="00057852">
              <w:t>Геометрия</w:t>
            </w:r>
          </w:p>
        </w:tc>
        <w:tc>
          <w:tcPr>
            <w:tcW w:w="646" w:type="dxa"/>
          </w:tcPr>
          <w:p w:rsidR="00704A1F" w:rsidRPr="00057852" w:rsidRDefault="00704A1F" w:rsidP="00281475"/>
        </w:tc>
        <w:tc>
          <w:tcPr>
            <w:tcW w:w="709" w:type="dxa"/>
          </w:tcPr>
          <w:p w:rsidR="00704A1F" w:rsidRPr="00057852" w:rsidRDefault="00704A1F" w:rsidP="00281475"/>
        </w:tc>
        <w:tc>
          <w:tcPr>
            <w:tcW w:w="567" w:type="dxa"/>
          </w:tcPr>
          <w:p w:rsidR="00704A1F" w:rsidRPr="00057852" w:rsidRDefault="00704A1F" w:rsidP="00281475">
            <w:r w:rsidRPr="00057852">
              <w:t>2</w:t>
            </w:r>
          </w:p>
        </w:tc>
        <w:tc>
          <w:tcPr>
            <w:tcW w:w="709" w:type="dxa"/>
            <w:gridSpan w:val="2"/>
          </w:tcPr>
          <w:p w:rsidR="00704A1F" w:rsidRPr="00057852" w:rsidRDefault="00704A1F" w:rsidP="00281475">
            <w:r w:rsidRPr="00057852">
              <w:t>2</w:t>
            </w:r>
          </w:p>
        </w:tc>
        <w:tc>
          <w:tcPr>
            <w:tcW w:w="567" w:type="dxa"/>
          </w:tcPr>
          <w:p w:rsidR="00704A1F" w:rsidRPr="00057852" w:rsidRDefault="00704A1F" w:rsidP="00281475">
            <w:r w:rsidRPr="00057852">
              <w:t>2</w:t>
            </w:r>
          </w:p>
        </w:tc>
        <w:tc>
          <w:tcPr>
            <w:tcW w:w="738" w:type="dxa"/>
          </w:tcPr>
          <w:p w:rsidR="00704A1F" w:rsidRPr="00057852" w:rsidRDefault="00704A1F" w:rsidP="00281475">
            <w:r w:rsidRPr="00057852">
              <w:t>6</w:t>
            </w:r>
          </w:p>
        </w:tc>
      </w:tr>
      <w:tr w:rsidR="00704A1F" w:rsidRPr="00057852" w:rsidTr="00281475">
        <w:trPr>
          <w:trHeight w:hRule="exact" w:val="346"/>
        </w:trPr>
        <w:tc>
          <w:tcPr>
            <w:tcW w:w="2449" w:type="dxa"/>
            <w:vMerge/>
          </w:tcPr>
          <w:p w:rsidR="00704A1F" w:rsidRPr="00057852" w:rsidRDefault="00704A1F" w:rsidP="00281475"/>
        </w:tc>
        <w:tc>
          <w:tcPr>
            <w:tcW w:w="3748" w:type="dxa"/>
          </w:tcPr>
          <w:p w:rsidR="00704A1F" w:rsidRPr="00057852" w:rsidRDefault="00704A1F" w:rsidP="00281475">
            <w:r w:rsidRPr="00057852">
              <w:t>Вероятность и статистика</w:t>
            </w:r>
          </w:p>
        </w:tc>
        <w:tc>
          <w:tcPr>
            <w:tcW w:w="646" w:type="dxa"/>
          </w:tcPr>
          <w:p w:rsidR="00704A1F" w:rsidRPr="00057852" w:rsidRDefault="00704A1F" w:rsidP="00281475"/>
        </w:tc>
        <w:tc>
          <w:tcPr>
            <w:tcW w:w="709" w:type="dxa"/>
          </w:tcPr>
          <w:p w:rsidR="00704A1F" w:rsidRPr="00057852" w:rsidRDefault="00704A1F" w:rsidP="00281475"/>
        </w:tc>
        <w:tc>
          <w:tcPr>
            <w:tcW w:w="567" w:type="dxa"/>
          </w:tcPr>
          <w:p w:rsidR="00704A1F" w:rsidRPr="00057852" w:rsidRDefault="00704A1F" w:rsidP="00281475">
            <w:r w:rsidRPr="00057852">
              <w:t>1</w:t>
            </w:r>
          </w:p>
        </w:tc>
        <w:tc>
          <w:tcPr>
            <w:tcW w:w="709" w:type="dxa"/>
            <w:gridSpan w:val="2"/>
          </w:tcPr>
          <w:p w:rsidR="00704A1F" w:rsidRPr="00057852" w:rsidRDefault="00704A1F" w:rsidP="00281475">
            <w:r w:rsidRPr="00057852">
              <w:t>1</w:t>
            </w:r>
          </w:p>
        </w:tc>
        <w:tc>
          <w:tcPr>
            <w:tcW w:w="567" w:type="dxa"/>
          </w:tcPr>
          <w:p w:rsidR="00704A1F" w:rsidRPr="00057852" w:rsidRDefault="00704A1F" w:rsidP="00281475">
            <w:r w:rsidRPr="00057852">
              <w:t>1</w:t>
            </w:r>
          </w:p>
        </w:tc>
        <w:tc>
          <w:tcPr>
            <w:tcW w:w="738" w:type="dxa"/>
          </w:tcPr>
          <w:p w:rsidR="00704A1F" w:rsidRPr="00057852" w:rsidRDefault="00704A1F" w:rsidP="00281475">
            <w:r w:rsidRPr="00057852">
              <w:t>3</w:t>
            </w:r>
          </w:p>
        </w:tc>
      </w:tr>
      <w:tr w:rsidR="00704A1F" w:rsidRPr="00057852" w:rsidTr="00281475">
        <w:trPr>
          <w:trHeight w:hRule="exact" w:val="346"/>
        </w:trPr>
        <w:tc>
          <w:tcPr>
            <w:tcW w:w="2449" w:type="dxa"/>
            <w:vMerge/>
          </w:tcPr>
          <w:p w:rsidR="00704A1F" w:rsidRPr="00057852" w:rsidRDefault="00704A1F" w:rsidP="00281475"/>
        </w:tc>
        <w:tc>
          <w:tcPr>
            <w:tcW w:w="3748" w:type="dxa"/>
          </w:tcPr>
          <w:p w:rsidR="00704A1F" w:rsidRPr="00057852" w:rsidRDefault="00704A1F" w:rsidP="00281475">
            <w:r w:rsidRPr="00057852">
              <w:t>Информатика</w:t>
            </w:r>
          </w:p>
        </w:tc>
        <w:tc>
          <w:tcPr>
            <w:tcW w:w="646" w:type="dxa"/>
          </w:tcPr>
          <w:p w:rsidR="00704A1F" w:rsidRPr="00057852" w:rsidRDefault="00704A1F" w:rsidP="00281475"/>
        </w:tc>
        <w:tc>
          <w:tcPr>
            <w:tcW w:w="709" w:type="dxa"/>
          </w:tcPr>
          <w:p w:rsidR="00704A1F" w:rsidRPr="00057852" w:rsidRDefault="00704A1F" w:rsidP="00281475"/>
        </w:tc>
        <w:tc>
          <w:tcPr>
            <w:tcW w:w="567" w:type="dxa"/>
          </w:tcPr>
          <w:p w:rsidR="00704A1F" w:rsidRPr="00057852" w:rsidRDefault="00704A1F" w:rsidP="00281475">
            <w:r w:rsidRPr="00057852">
              <w:t>1</w:t>
            </w:r>
          </w:p>
        </w:tc>
        <w:tc>
          <w:tcPr>
            <w:tcW w:w="709" w:type="dxa"/>
            <w:gridSpan w:val="2"/>
          </w:tcPr>
          <w:p w:rsidR="00704A1F" w:rsidRPr="00057852" w:rsidRDefault="00704A1F" w:rsidP="00281475">
            <w:r w:rsidRPr="00057852">
              <w:t>1</w:t>
            </w:r>
          </w:p>
        </w:tc>
        <w:tc>
          <w:tcPr>
            <w:tcW w:w="567" w:type="dxa"/>
          </w:tcPr>
          <w:p w:rsidR="00704A1F" w:rsidRPr="00057852" w:rsidRDefault="00704A1F" w:rsidP="00281475">
            <w:r w:rsidRPr="00057852">
              <w:t>1</w:t>
            </w:r>
          </w:p>
        </w:tc>
        <w:tc>
          <w:tcPr>
            <w:tcW w:w="738" w:type="dxa"/>
          </w:tcPr>
          <w:p w:rsidR="00704A1F" w:rsidRPr="00057852" w:rsidRDefault="00704A1F" w:rsidP="00281475">
            <w:r w:rsidRPr="00057852">
              <w:t>3</w:t>
            </w:r>
          </w:p>
        </w:tc>
      </w:tr>
      <w:tr w:rsidR="00704A1F" w:rsidRPr="00057852" w:rsidTr="00281475">
        <w:trPr>
          <w:trHeight w:hRule="exact" w:val="281"/>
        </w:trPr>
        <w:tc>
          <w:tcPr>
            <w:tcW w:w="2449" w:type="dxa"/>
            <w:vMerge w:val="restart"/>
          </w:tcPr>
          <w:p w:rsidR="00704A1F" w:rsidRPr="00057852" w:rsidRDefault="00704A1F" w:rsidP="00281475">
            <w:r w:rsidRPr="00057852">
              <w:t>Общественно-научные предметы</w:t>
            </w:r>
          </w:p>
        </w:tc>
        <w:tc>
          <w:tcPr>
            <w:tcW w:w="3748" w:type="dxa"/>
          </w:tcPr>
          <w:p w:rsidR="00704A1F" w:rsidRPr="00057852" w:rsidRDefault="00704A1F" w:rsidP="00281475">
            <w:r w:rsidRPr="00057852">
              <w:t>История</w:t>
            </w:r>
          </w:p>
        </w:tc>
        <w:tc>
          <w:tcPr>
            <w:tcW w:w="646" w:type="dxa"/>
          </w:tcPr>
          <w:p w:rsidR="00704A1F" w:rsidRPr="00057852" w:rsidRDefault="00C65FDE" w:rsidP="00281475">
            <w:r>
              <w:t>3</w:t>
            </w:r>
          </w:p>
        </w:tc>
        <w:tc>
          <w:tcPr>
            <w:tcW w:w="709" w:type="dxa"/>
          </w:tcPr>
          <w:p w:rsidR="00704A1F" w:rsidRPr="00057852" w:rsidRDefault="00C65FDE" w:rsidP="00281475">
            <w:r>
              <w:t>3</w:t>
            </w:r>
          </w:p>
        </w:tc>
        <w:tc>
          <w:tcPr>
            <w:tcW w:w="567" w:type="dxa"/>
          </w:tcPr>
          <w:p w:rsidR="00704A1F" w:rsidRPr="00057852" w:rsidRDefault="00C65FDE" w:rsidP="00281475">
            <w:r>
              <w:t>3</w:t>
            </w:r>
          </w:p>
        </w:tc>
        <w:tc>
          <w:tcPr>
            <w:tcW w:w="709" w:type="dxa"/>
            <w:gridSpan w:val="2"/>
          </w:tcPr>
          <w:p w:rsidR="00704A1F" w:rsidRPr="00057852" w:rsidRDefault="00704A1F" w:rsidP="00281475">
            <w:r w:rsidRPr="00057852">
              <w:t>2</w:t>
            </w:r>
          </w:p>
        </w:tc>
        <w:tc>
          <w:tcPr>
            <w:tcW w:w="567" w:type="dxa"/>
          </w:tcPr>
          <w:p w:rsidR="00704A1F" w:rsidRPr="00057852" w:rsidRDefault="00704A1F" w:rsidP="00281475">
            <w:r w:rsidRPr="00057852">
              <w:t>2</w:t>
            </w:r>
            <w:r w:rsidR="00C65FDE">
              <w:t>,5</w:t>
            </w:r>
          </w:p>
        </w:tc>
        <w:tc>
          <w:tcPr>
            <w:tcW w:w="738" w:type="dxa"/>
          </w:tcPr>
          <w:p w:rsidR="00704A1F" w:rsidRPr="00057852" w:rsidRDefault="00C65FDE" w:rsidP="00281475">
            <w:r>
              <w:t>13,5</w:t>
            </w:r>
          </w:p>
        </w:tc>
      </w:tr>
      <w:tr w:rsidR="00704A1F" w:rsidRPr="00057852" w:rsidTr="00281475">
        <w:trPr>
          <w:trHeight w:hRule="exact" w:val="281"/>
        </w:trPr>
        <w:tc>
          <w:tcPr>
            <w:tcW w:w="2449" w:type="dxa"/>
            <w:vMerge/>
          </w:tcPr>
          <w:p w:rsidR="00704A1F" w:rsidRPr="00057852" w:rsidRDefault="00704A1F" w:rsidP="00281475"/>
        </w:tc>
        <w:tc>
          <w:tcPr>
            <w:tcW w:w="3748" w:type="dxa"/>
          </w:tcPr>
          <w:p w:rsidR="00704A1F" w:rsidRPr="00057852" w:rsidRDefault="00704A1F" w:rsidP="00281475">
            <w:r w:rsidRPr="00057852">
              <w:t>Обществознание</w:t>
            </w:r>
          </w:p>
        </w:tc>
        <w:tc>
          <w:tcPr>
            <w:tcW w:w="646" w:type="dxa"/>
          </w:tcPr>
          <w:p w:rsidR="00704A1F" w:rsidRPr="00057852" w:rsidRDefault="00704A1F" w:rsidP="00281475"/>
        </w:tc>
        <w:tc>
          <w:tcPr>
            <w:tcW w:w="709" w:type="dxa"/>
          </w:tcPr>
          <w:p w:rsidR="00704A1F" w:rsidRPr="00057852" w:rsidRDefault="00704A1F" w:rsidP="00281475"/>
        </w:tc>
        <w:tc>
          <w:tcPr>
            <w:tcW w:w="567" w:type="dxa"/>
          </w:tcPr>
          <w:p w:rsidR="00704A1F" w:rsidRPr="00057852" w:rsidRDefault="00704A1F" w:rsidP="00281475"/>
        </w:tc>
        <w:tc>
          <w:tcPr>
            <w:tcW w:w="709" w:type="dxa"/>
            <w:gridSpan w:val="2"/>
          </w:tcPr>
          <w:p w:rsidR="00704A1F" w:rsidRPr="00057852" w:rsidRDefault="00704A1F" w:rsidP="00281475">
            <w:r w:rsidRPr="00057852">
              <w:t>1</w:t>
            </w:r>
          </w:p>
        </w:tc>
        <w:tc>
          <w:tcPr>
            <w:tcW w:w="567" w:type="dxa"/>
          </w:tcPr>
          <w:p w:rsidR="00704A1F" w:rsidRPr="00057852" w:rsidRDefault="00704A1F" w:rsidP="00281475">
            <w:r w:rsidRPr="00057852">
              <w:t>1</w:t>
            </w:r>
          </w:p>
        </w:tc>
        <w:tc>
          <w:tcPr>
            <w:tcW w:w="738" w:type="dxa"/>
          </w:tcPr>
          <w:p w:rsidR="00704A1F" w:rsidRPr="00057852" w:rsidRDefault="00C65FDE" w:rsidP="00281475">
            <w:r>
              <w:t>2</w:t>
            </w:r>
          </w:p>
        </w:tc>
      </w:tr>
      <w:tr w:rsidR="00704A1F" w:rsidRPr="00057852" w:rsidTr="00281475">
        <w:trPr>
          <w:trHeight w:hRule="exact" w:val="558"/>
        </w:trPr>
        <w:tc>
          <w:tcPr>
            <w:tcW w:w="2449" w:type="dxa"/>
            <w:vMerge/>
          </w:tcPr>
          <w:p w:rsidR="00704A1F" w:rsidRPr="00057852" w:rsidRDefault="00704A1F" w:rsidP="00281475"/>
        </w:tc>
        <w:tc>
          <w:tcPr>
            <w:tcW w:w="3748" w:type="dxa"/>
          </w:tcPr>
          <w:p w:rsidR="00704A1F" w:rsidRPr="00057852" w:rsidRDefault="00704A1F" w:rsidP="00281475">
            <w:r w:rsidRPr="00057852">
              <w:t>География</w:t>
            </w:r>
          </w:p>
        </w:tc>
        <w:tc>
          <w:tcPr>
            <w:tcW w:w="646" w:type="dxa"/>
          </w:tcPr>
          <w:p w:rsidR="00704A1F" w:rsidRPr="00057852" w:rsidRDefault="00704A1F" w:rsidP="00281475">
            <w:r w:rsidRPr="00057852">
              <w:t>1</w:t>
            </w:r>
          </w:p>
        </w:tc>
        <w:tc>
          <w:tcPr>
            <w:tcW w:w="709" w:type="dxa"/>
          </w:tcPr>
          <w:p w:rsidR="00704A1F" w:rsidRPr="00057852" w:rsidRDefault="00704A1F" w:rsidP="00281475">
            <w:r w:rsidRPr="00057852">
              <w:t>1</w:t>
            </w:r>
          </w:p>
        </w:tc>
        <w:tc>
          <w:tcPr>
            <w:tcW w:w="567" w:type="dxa"/>
          </w:tcPr>
          <w:p w:rsidR="00704A1F" w:rsidRPr="00057852" w:rsidRDefault="00704A1F" w:rsidP="00281475">
            <w:r w:rsidRPr="00057852">
              <w:t>2</w:t>
            </w:r>
          </w:p>
        </w:tc>
        <w:tc>
          <w:tcPr>
            <w:tcW w:w="709" w:type="dxa"/>
            <w:gridSpan w:val="2"/>
          </w:tcPr>
          <w:p w:rsidR="00704A1F" w:rsidRPr="00057852" w:rsidRDefault="00704A1F" w:rsidP="00281475">
            <w:r w:rsidRPr="00057852">
              <w:t>2</w:t>
            </w:r>
          </w:p>
        </w:tc>
        <w:tc>
          <w:tcPr>
            <w:tcW w:w="567" w:type="dxa"/>
          </w:tcPr>
          <w:p w:rsidR="00704A1F" w:rsidRPr="00057852" w:rsidRDefault="00704A1F" w:rsidP="00281475">
            <w:r w:rsidRPr="00057852">
              <w:t>2</w:t>
            </w:r>
          </w:p>
        </w:tc>
        <w:tc>
          <w:tcPr>
            <w:tcW w:w="738" w:type="dxa"/>
          </w:tcPr>
          <w:p w:rsidR="00704A1F" w:rsidRPr="00057852" w:rsidRDefault="00704A1F" w:rsidP="00281475">
            <w:r w:rsidRPr="00057852">
              <w:t>8</w:t>
            </w:r>
          </w:p>
        </w:tc>
      </w:tr>
      <w:tr w:rsidR="00704A1F" w:rsidRPr="00057852" w:rsidTr="00281475">
        <w:trPr>
          <w:trHeight w:hRule="exact" w:val="561"/>
        </w:trPr>
        <w:tc>
          <w:tcPr>
            <w:tcW w:w="2449" w:type="dxa"/>
            <w:vMerge w:val="restart"/>
          </w:tcPr>
          <w:p w:rsidR="00704A1F" w:rsidRPr="00057852" w:rsidRDefault="00704A1F" w:rsidP="00281475">
            <w:r w:rsidRPr="00057852">
              <w:t>Естественнонаучные предметы</w:t>
            </w:r>
          </w:p>
        </w:tc>
        <w:tc>
          <w:tcPr>
            <w:tcW w:w="3748" w:type="dxa"/>
          </w:tcPr>
          <w:p w:rsidR="00704A1F" w:rsidRPr="00057852" w:rsidRDefault="00704A1F" w:rsidP="00281475">
            <w:r w:rsidRPr="00057852">
              <w:t>Физика</w:t>
            </w:r>
          </w:p>
        </w:tc>
        <w:tc>
          <w:tcPr>
            <w:tcW w:w="646" w:type="dxa"/>
          </w:tcPr>
          <w:p w:rsidR="00704A1F" w:rsidRPr="00057852" w:rsidRDefault="00704A1F" w:rsidP="00281475"/>
        </w:tc>
        <w:tc>
          <w:tcPr>
            <w:tcW w:w="709" w:type="dxa"/>
          </w:tcPr>
          <w:p w:rsidR="00704A1F" w:rsidRPr="00057852" w:rsidRDefault="00704A1F" w:rsidP="00281475"/>
        </w:tc>
        <w:tc>
          <w:tcPr>
            <w:tcW w:w="567" w:type="dxa"/>
          </w:tcPr>
          <w:p w:rsidR="00704A1F" w:rsidRPr="00057852" w:rsidRDefault="00704A1F" w:rsidP="00281475">
            <w:r w:rsidRPr="00057852">
              <w:t>2</w:t>
            </w:r>
          </w:p>
        </w:tc>
        <w:tc>
          <w:tcPr>
            <w:tcW w:w="709" w:type="dxa"/>
            <w:gridSpan w:val="2"/>
          </w:tcPr>
          <w:p w:rsidR="00704A1F" w:rsidRPr="00057852" w:rsidRDefault="00704A1F" w:rsidP="00281475">
            <w:r w:rsidRPr="00057852">
              <w:t>2</w:t>
            </w:r>
          </w:p>
        </w:tc>
        <w:tc>
          <w:tcPr>
            <w:tcW w:w="567" w:type="dxa"/>
          </w:tcPr>
          <w:p w:rsidR="00704A1F" w:rsidRPr="00057852" w:rsidRDefault="00704A1F" w:rsidP="00281475">
            <w:r w:rsidRPr="00057852">
              <w:t>3</w:t>
            </w:r>
          </w:p>
        </w:tc>
        <w:tc>
          <w:tcPr>
            <w:tcW w:w="738" w:type="dxa"/>
          </w:tcPr>
          <w:p w:rsidR="00704A1F" w:rsidRPr="00057852" w:rsidRDefault="00704A1F" w:rsidP="00281475">
            <w:r w:rsidRPr="00057852">
              <w:t>7</w:t>
            </w:r>
          </w:p>
        </w:tc>
      </w:tr>
      <w:tr w:rsidR="00704A1F" w:rsidRPr="00057852" w:rsidTr="00281475">
        <w:trPr>
          <w:trHeight w:hRule="exact" w:val="281"/>
        </w:trPr>
        <w:tc>
          <w:tcPr>
            <w:tcW w:w="2449" w:type="dxa"/>
            <w:vMerge/>
          </w:tcPr>
          <w:p w:rsidR="00704A1F" w:rsidRPr="00057852" w:rsidRDefault="00704A1F" w:rsidP="00281475"/>
        </w:tc>
        <w:tc>
          <w:tcPr>
            <w:tcW w:w="3748" w:type="dxa"/>
          </w:tcPr>
          <w:p w:rsidR="00704A1F" w:rsidRPr="00057852" w:rsidRDefault="00704A1F" w:rsidP="00281475">
            <w:r w:rsidRPr="00057852">
              <w:t>Химия</w:t>
            </w:r>
          </w:p>
        </w:tc>
        <w:tc>
          <w:tcPr>
            <w:tcW w:w="646" w:type="dxa"/>
          </w:tcPr>
          <w:p w:rsidR="00704A1F" w:rsidRPr="00057852" w:rsidRDefault="00704A1F" w:rsidP="00281475"/>
        </w:tc>
        <w:tc>
          <w:tcPr>
            <w:tcW w:w="709" w:type="dxa"/>
          </w:tcPr>
          <w:p w:rsidR="00704A1F" w:rsidRPr="00057852" w:rsidRDefault="00704A1F" w:rsidP="00281475"/>
        </w:tc>
        <w:tc>
          <w:tcPr>
            <w:tcW w:w="567" w:type="dxa"/>
          </w:tcPr>
          <w:p w:rsidR="00704A1F" w:rsidRPr="00057852" w:rsidRDefault="00704A1F" w:rsidP="00281475"/>
        </w:tc>
        <w:tc>
          <w:tcPr>
            <w:tcW w:w="709" w:type="dxa"/>
            <w:gridSpan w:val="2"/>
          </w:tcPr>
          <w:p w:rsidR="00704A1F" w:rsidRPr="00057852" w:rsidRDefault="00704A1F" w:rsidP="00281475">
            <w:r w:rsidRPr="00057852">
              <w:t>2</w:t>
            </w:r>
          </w:p>
        </w:tc>
        <w:tc>
          <w:tcPr>
            <w:tcW w:w="567" w:type="dxa"/>
          </w:tcPr>
          <w:p w:rsidR="00704A1F" w:rsidRPr="00057852" w:rsidRDefault="00704A1F" w:rsidP="00281475">
            <w:r w:rsidRPr="00057852">
              <w:t>2</w:t>
            </w:r>
          </w:p>
        </w:tc>
        <w:tc>
          <w:tcPr>
            <w:tcW w:w="738" w:type="dxa"/>
          </w:tcPr>
          <w:p w:rsidR="00704A1F" w:rsidRPr="00057852" w:rsidRDefault="00704A1F" w:rsidP="00281475">
            <w:r w:rsidRPr="00057852">
              <w:t>4</w:t>
            </w:r>
          </w:p>
        </w:tc>
      </w:tr>
      <w:tr w:rsidR="00704A1F" w:rsidRPr="00057852" w:rsidTr="00281475">
        <w:trPr>
          <w:trHeight w:hRule="exact" w:val="467"/>
        </w:trPr>
        <w:tc>
          <w:tcPr>
            <w:tcW w:w="2449" w:type="dxa"/>
            <w:vMerge/>
          </w:tcPr>
          <w:p w:rsidR="00704A1F" w:rsidRPr="00057852" w:rsidRDefault="00704A1F" w:rsidP="00281475"/>
        </w:tc>
        <w:tc>
          <w:tcPr>
            <w:tcW w:w="3748" w:type="dxa"/>
          </w:tcPr>
          <w:p w:rsidR="00704A1F" w:rsidRPr="00057852" w:rsidRDefault="00704A1F" w:rsidP="00281475">
            <w:r w:rsidRPr="00057852">
              <w:t>Биология</w:t>
            </w:r>
          </w:p>
        </w:tc>
        <w:tc>
          <w:tcPr>
            <w:tcW w:w="646" w:type="dxa"/>
          </w:tcPr>
          <w:p w:rsidR="00704A1F" w:rsidRPr="00057852" w:rsidRDefault="00704A1F" w:rsidP="00281475">
            <w:r w:rsidRPr="00057852">
              <w:t>1</w:t>
            </w:r>
          </w:p>
        </w:tc>
        <w:tc>
          <w:tcPr>
            <w:tcW w:w="709" w:type="dxa"/>
          </w:tcPr>
          <w:p w:rsidR="00704A1F" w:rsidRPr="00057852" w:rsidRDefault="00704A1F" w:rsidP="00281475">
            <w:r w:rsidRPr="00057852">
              <w:t>1</w:t>
            </w:r>
          </w:p>
        </w:tc>
        <w:tc>
          <w:tcPr>
            <w:tcW w:w="567" w:type="dxa"/>
          </w:tcPr>
          <w:p w:rsidR="00704A1F" w:rsidRPr="00057852" w:rsidRDefault="00704A1F" w:rsidP="00281475">
            <w:r w:rsidRPr="00057852">
              <w:t>1</w:t>
            </w:r>
          </w:p>
        </w:tc>
        <w:tc>
          <w:tcPr>
            <w:tcW w:w="709" w:type="dxa"/>
            <w:gridSpan w:val="2"/>
          </w:tcPr>
          <w:p w:rsidR="00704A1F" w:rsidRPr="00057852" w:rsidRDefault="00704A1F" w:rsidP="00281475">
            <w:r w:rsidRPr="00057852">
              <w:t>2</w:t>
            </w:r>
          </w:p>
        </w:tc>
        <w:tc>
          <w:tcPr>
            <w:tcW w:w="567" w:type="dxa"/>
          </w:tcPr>
          <w:p w:rsidR="00704A1F" w:rsidRPr="00057852" w:rsidRDefault="00704A1F" w:rsidP="00281475">
            <w:r w:rsidRPr="00057852">
              <w:t>2</w:t>
            </w:r>
          </w:p>
        </w:tc>
        <w:tc>
          <w:tcPr>
            <w:tcW w:w="738" w:type="dxa"/>
          </w:tcPr>
          <w:p w:rsidR="00704A1F" w:rsidRPr="00057852" w:rsidRDefault="00704A1F" w:rsidP="00281475">
            <w:r w:rsidRPr="00057852">
              <w:t>7</w:t>
            </w:r>
          </w:p>
        </w:tc>
      </w:tr>
      <w:tr w:rsidR="00704A1F" w:rsidRPr="00057852" w:rsidTr="00281475">
        <w:trPr>
          <w:trHeight w:hRule="exact" w:val="281"/>
        </w:trPr>
        <w:tc>
          <w:tcPr>
            <w:tcW w:w="2449" w:type="dxa"/>
            <w:vMerge w:val="restart"/>
          </w:tcPr>
          <w:p w:rsidR="00704A1F" w:rsidRPr="00057852" w:rsidRDefault="00704A1F" w:rsidP="00281475">
            <w:r w:rsidRPr="00057852">
              <w:t>Искусство</w:t>
            </w:r>
          </w:p>
        </w:tc>
        <w:tc>
          <w:tcPr>
            <w:tcW w:w="3748" w:type="dxa"/>
          </w:tcPr>
          <w:p w:rsidR="00704A1F" w:rsidRPr="00057852" w:rsidRDefault="00704A1F" w:rsidP="00281475">
            <w:r w:rsidRPr="00057852">
              <w:t>Изобразительное искусство</w:t>
            </w:r>
          </w:p>
        </w:tc>
        <w:tc>
          <w:tcPr>
            <w:tcW w:w="646" w:type="dxa"/>
          </w:tcPr>
          <w:p w:rsidR="00704A1F" w:rsidRPr="00057852" w:rsidRDefault="00704A1F" w:rsidP="00281475">
            <w:r w:rsidRPr="00057852">
              <w:t>1</w:t>
            </w:r>
          </w:p>
        </w:tc>
        <w:tc>
          <w:tcPr>
            <w:tcW w:w="709" w:type="dxa"/>
          </w:tcPr>
          <w:p w:rsidR="00704A1F" w:rsidRPr="00057852" w:rsidRDefault="00704A1F" w:rsidP="00281475">
            <w:r w:rsidRPr="00057852">
              <w:t>1</w:t>
            </w:r>
          </w:p>
        </w:tc>
        <w:tc>
          <w:tcPr>
            <w:tcW w:w="567" w:type="dxa"/>
          </w:tcPr>
          <w:p w:rsidR="00704A1F" w:rsidRPr="00057852" w:rsidRDefault="00704A1F" w:rsidP="00281475">
            <w:r w:rsidRPr="00057852">
              <w:t>1</w:t>
            </w:r>
          </w:p>
        </w:tc>
        <w:tc>
          <w:tcPr>
            <w:tcW w:w="709" w:type="dxa"/>
            <w:gridSpan w:val="2"/>
          </w:tcPr>
          <w:p w:rsidR="00704A1F" w:rsidRPr="00057852" w:rsidRDefault="00704A1F" w:rsidP="00281475"/>
        </w:tc>
        <w:tc>
          <w:tcPr>
            <w:tcW w:w="567" w:type="dxa"/>
          </w:tcPr>
          <w:p w:rsidR="00704A1F" w:rsidRPr="00057852" w:rsidRDefault="00704A1F" w:rsidP="00281475"/>
        </w:tc>
        <w:tc>
          <w:tcPr>
            <w:tcW w:w="738" w:type="dxa"/>
          </w:tcPr>
          <w:p w:rsidR="00704A1F" w:rsidRPr="00057852" w:rsidRDefault="00704A1F" w:rsidP="00281475">
            <w:r w:rsidRPr="00057852">
              <w:t>3</w:t>
            </w:r>
          </w:p>
        </w:tc>
      </w:tr>
      <w:tr w:rsidR="00704A1F" w:rsidRPr="00057852" w:rsidTr="00281475">
        <w:trPr>
          <w:trHeight w:hRule="exact" w:val="281"/>
        </w:trPr>
        <w:tc>
          <w:tcPr>
            <w:tcW w:w="2449" w:type="dxa"/>
            <w:vMerge/>
          </w:tcPr>
          <w:p w:rsidR="00704A1F" w:rsidRPr="00057852" w:rsidRDefault="00704A1F" w:rsidP="00281475"/>
        </w:tc>
        <w:tc>
          <w:tcPr>
            <w:tcW w:w="3748" w:type="dxa"/>
          </w:tcPr>
          <w:p w:rsidR="00704A1F" w:rsidRPr="00057852" w:rsidRDefault="00704A1F" w:rsidP="00281475">
            <w:r w:rsidRPr="00057852">
              <w:t>Музыка</w:t>
            </w:r>
          </w:p>
        </w:tc>
        <w:tc>
          <w:tcPr>
            <w:tcW w:w="646" w:type="dxa"/>
          </w:tcPr>
          <w:p w:rsidR="00704A1F" w:rsidRPr="00057852" w:rsidRDefault="00704A1F" w:rsidP="00281475">
            <w:r w:rsidRPr="00057852">
              <w:t>1</w:t>
            </w:r>
          </w:p>
        </w:tc>
        <w:tc>
          <w:tcPr>
            <w:tcW w:w="709" w:type="dxa"/>
          </w:tcPr>
          <w:p w:rsidR="00704A1F" w:rsidRPr="00057852" w:rsidRDefault="00704A1F" w:rsidP="00281475">
            <w:r w:rsidRPr="00057852">
              <w:t>1</w:t>
            </w:r>
          </w:p>
        </w:tc>
        <w:tc>
          <w:tcPr>
            <w:tcW w:w="567" w:type="dxa"/>
          </w:tcPr>
          <w:p w:rsidR="00704A1F" w:rsidRPr="00057852" w:rsidRDefault="00704A1F" w:rsidP="00281475">
            <w:r w:rsidRPr="00057852">
              <w:t>1</w:t>
            </w:r>
          </w:p>
        </w:tc>
        <w:tc>
          <w:tcPr>
            <w:tcW w:w="709" w:type="dxa"/>
            <w:gridSpan w:val="2"/>
          </w:tcPr>
          <w:p w:rsidR="00704A1F" w:rsidRPr="00057852" w:rsidRDefault="00704A1F" w:rsidP="00281475">
            <w:r w:rsidRPr="00057852">
              <w:t>1</w:t>
            </w:r>
          </w:p>
        </w:tc>
        <w:tc>
          <w:tcPr>
            <w:tcW w:w="567" w:type="dxa"/>
          </w:tcPr>
          <w:p w:rsidR="00704A1F" w:rsidRPr="00057852" w:rsidRDefault="00704A1F" w:rsidP="00281475"/>
        </w:tc>
        <w:tc>
          <w:tcPr>
            <w:tcW w:w="738" w:type="dxa"/>
          </w:tcPr>
          <w:p w:rsidR="00704A1F" w:rsidRPr="00057852" w:rsidRDefault="00704A1F" w:rsidP="00281475">
            <w:r w:rsidRPr="00057852">
              <w:t>4</w:t>
            </w:r>
          </w:p>
        </w:tc>
      </w:tr>
      <w:tr w:rsidR="00704A1F" w:rsidRPr="00057852" w:rsidTr="00281475">
        <w:trPr>
          <w:trHeight w:hRule="exact" w:val="281"/>
        </w:trPr>
        <w:tc>
          <w:tcPr>
            <w:tcW w:w="2449" w:type="dxa"/>
          </w:tcPr>
          <w:p w:rsidR="00704A1F" w:rsidRPr="00057852" w:rsidRDefault="00704A1F" w:rsidP="00281475">
            <w:r w:rsidRPr="00057852">
              <w:t>Технология</w:t>
            </w:r>
          </w:p>
        </w:tc>
        <w:tc>
          <w:tcPr>
            <w:tcW w:w="3748" w:type="dxa"/>
          </w:tcPr>
          <w:p w:rsidR="00704A1F" w:rsidRPr="00057852" w:rsidRDefault="008401BE" w:rsidP="00281475">
            <w:r>
              <w:t>Труд (</w:t>
            </w:r>
            <w:r w:rsidR="00704A1F" w:rsidRPr="00057852">
              <w:t>Технология</w:t>
            </w:r>
            <w:r>
              <w:t>)</w:t>
            </w:r>
          </w:p>
        </w:tc>
        <w:tc>
          <w:tcPr>
            <w:tcW w:w="646" w:type="dxa"/>
          </w:tcPr>
          <w:p w:rsidR="00704A1F" w:rsidRPr="00057852" w:rsidRDefault="00704A1F" w:rsidP="00281475">
            <w:r w:rsidRPr="00057852">
              <w:t>2</w:t>
            </w:r>
          </w:p>
        </w:tc>
        <w:tc>
          <w:tcPr>
            <w:tcW w:w="709" w:type="dxa"/>
          </w:tcPr>
          <w:p w:rsidR="00704A1F" w:rsidRPr="00057852" w:rsidRDefault="00704A1F" w:rsidP="00281475">
            <w:r w:rsidRPr="00057852">
              <w:t>2</w:t>
            </w:r>
          </w:p>
        </w:tc>
        <w:tc>
          <w:tcPr>
            <w:tcW w:w="567" w:type="dxa"/>
          </w:tcPr>
          <w:p w:rsidR="00704A1F" w:rsidRPr="00057852" w:rsidRDefault="00704A1F" w:rsidP="00281475">
            <w:r w:rsidRPr="00057852">
              <w:t>2</w:t>
            </w:r>
          </w:p>
        </w:tc>
        <w:tc>
          <w:tcPr>
            <w:tcW w:w="709" w:type="dxa"/>
            <w:gridSpan w:val="2"/>
          </w:tcPr>
          <w:p w:rsidR="00704A1F" w:rsidRPr="00057852" w:rsidRDefault="00704A1F" w:rsidP="00281475">
            <w:r w:rsidRPr="00057852">
              <w:t>1</w:t>
            </w:r>
          </w:p>
        </w:tc>
        <w:tc>
          <w:tcPr>
            <w:tcW w:w="567" w:type="dxa"/>
          </w:tcPr>
          <w:p w:rsidR="00704A1F" w:rsidRPr="00057852" w:rsidRDefault="00704A1F" w:rsidP="00281475">
            <w:r w:rsidRPr="00057852">
              <w:t>1</w:t>
            </w:r>
          </w:p>
        </w:tc>
        <w:tc>
          <w:tcPr>
            <w:tcW w:w="738" w:type="dxa"/>
          </w:tcPr>
          <w:p w:rsidR="00704A1F" w:rsidRPr="00057852" w:rsidRDefault="00704A1F" w:rsidP="00281475">
            <w:r w:rsidRPr="00057852">
              <w:t>8</w:t>
            </w:r>
          </w:p>
        </w:tc>
      </w:tr>
      <w:tr w:rsidR="00704A1F" w:rsidRPr="00057852" w:rsidTr="00281475">
        <w:trPr>
          <w:trHeight w:hRule="exact" w:val="281"/>
        </w:trPr>
        <w:tc>
          <w:tcPr>
            <w:tcW w:w="2449" w:type="dxa"/>
          </w:tcPr>
          <w:p w:rsidR="00704A1F" w:rsidRPr="00057852" w:rsidRDefault="008401BE" w:rsidP="00281475">
            <w:r>
              <w:t xml:space="preserve">Физическая культура </w:t>
            </w:r>
            <w:r w:rsidR="00704A1F" w:rsidRPr="00057852">
              <w:t xml:space="preserve"> основы безопасности жизнедеятельности</w:t>
            </w:r>
          </w:p>
        </w:tc>
        <w:tc>
          <w:tcPr>
            <w:tcW w:w="3748" w:type="dxa"/>
          </w:tcPr>
          <w:p w:rsidR="00704A1F" w:rsidRPr="00057852" w:rsidRDefault="00704A1F" w:rsidP="00281475">
            <w:r w:rsidRPr="00057852">
              <w:t>Физическая культура</w:t>
            </w:r>
          </w:p>
        </w:tc>
        <w:tc>
          <w:tcPr>
            <w:tcW w:w="646" w:type="dxa"/>
          </w:tcPr>
          <w:p w:rsidR="00704A1F" w:rsidRPr="00057852" w:rsidRDefault="00C65FDE" w:rsidP="00281475">
            <w:r>
              <w:t>2</w:t>
            </w:r>
          </w:p>
        </w:tc>
        <w:tc>
          <w:tcPr>
            <w:tcW w:w="709" w:type="dxa"/>
          </w:tcPr>
          <w:p w:rsidR="00704A1F" w:rsidRPr="00057852" w:rsidRDefault="00C65FDE" w:rsidP="00281475">
            <w:r>
              <w:t>2</w:t>
            </w:r>
          </w:p>
        </w:tc>
        <w:tc>
          <w:tcPr>
            <w:tcW w:w="567" w:type="dxa"/>
          </w:tcPr>
          <w:p w:rsidR="00704A1F" w:rsidRPr="00057852" w:rsidRDefault="00C65FDE" w:rsidP="00281475">
            <w:r>
              <w:t>2</w:t>
            </w:r>
          </w:p>
        </w:tc>
        <w:tc>
          <w:tcPr>
            <w:tcW w:w="709" w:type="dxa"/>
            <w:gridSpan w:val="2"/>
          </w:tcPr>
          <w:p w:rsidR="00704A1F" w:rsidRPr="00057852" w:rsidRDefault="00C65FDE" w:rsidP="00C65FDE">
            <w:r>
              <w:t>2</w:t>
            </w:r>
          </w:p>
        </w:tc>
        <w:tc>
          <w:tcPr>
            <w:tcW w:w="567" w:type="dxa"/>
          </w:tcPr>
          <w:p w:rsidR="00704A1F" w:rsidRPr="00057852" w:rsidRDefault="00704A1F" w:rsidP="00281475">
            <w:r w:rsidRPr="00057852">
              <w:t>2</w:t>
            </w:r>
          </w:p>
        </w:tc>
        <w:tc>
          <w:tcPr>
            <w:tcW w:w="738" w:type="dxa"/>
          </w:tcPr>
          <w:p w:rsidR="00704A1F" w:rsidRPr="00057852" w:rsidRDefault="00704A1F" w:rsidP="00281475">
            <w:r w:rsidRPr="00057852">
              <w:t>10</w:t>
            </w:r>
          </w:p>
        </w:tc>
      </w:tr>
      <w:tr w:rsidR="00704A1F" w:rsidRPr="00057852" w:rsidTr="00281475">
        <w:trPr>
          <w:trHeight w:hRule="exact" w:val="689"/>
        </w:trPr>
        <w:tc>
          <w:tcPr>
            <w:tcW w:w="2449" w:type="dxa"/>
          </w:tcPr>
          <w:p w:rsidR="00704A1F" w:rsidRPr="00057852" w:rsidRDefault="008401BE" w:rsidP="00281475">
            <w:r w:rsidRPr="00057852">
              <w:t xml:space="preserve">Основы безопасности </w:t>
            </w:r>
            <w:r>
              <w:t>и защиты Родины</w:t>
            </w:r>
          </w:p>
        </w:tc>
        <w:tc>
          <w:tcPr>
            <w:tcW w:w="3748" w:type="dxa"/>
          </w:tcPr>
          <w:p w:rsidR="00704A1F" w:rsidRPr="00057852" w:rsidRDefault="00704A1F" w:rsidP="008401BE">
            <w:r w:rsidRPr="00057852">
              <w:t xml:space="preserve">Основы безопасности </w:t>
            </w:r>
            <w:r w:rsidR="008401BE">
              <w:t>и защиты Родины</w:t>
            </w:r>
          </w:p>
        </w:tc>
        <w:tc>
          <w:tcPr>
            <w:tcW w:w="646" w:type="dxa"/>
          </w:tcPr>
          <w:p w:rsidR="00704A1F" w:rsidRPr="00057852" w:rsidRDefault="00704A1F" w:rsidP="00281475"/>
        </w:tc>
        <w:tc>
          <w:tcPr>
            <w:tcW w:w="709" w:type="dxa"/>
          </w:tcPr>
          <w:p w:rsidR="00704A1F" w:rsidRPr="00057852" w:rsidRDefault="00704A1F" w:rsidP="00281475"/>
        </w:tc>
        <w:tc>
          <w:tcPr>
            <w:tcW w:w="567" w:type="dxa"/>
          </w:tcPr>
          <w:p w:rsidR="00704A1F" w:rsidRPr="00057852" w:rsidRDefault="00704A1F" w:rsidP="00281475"/>
        </w:tc>
        <w:tc>
          <w:tcPr>
            <w:tcW w:w="709" w:type="dxa"/>
            <w:gridSpan w:val="2"/>
          </w:tcPr>
          <w:p w:rsidR="00704A1F" w:rsidRPr="00057852" w:rsidRDefault="00704A1F" w:rsidP="00281475">
            <w:r w:rsidRPr="00057852">
              <w:t>1</w:t>
            </w:r>
          </w:p>
        </w:tc>
        <w:tc>
          <w:tcPr>
            <w:tcW w:w="567" w:type="dxa"/>
          </w:tcPr>
          <w:p w:rsidR="00704A1F" w:rsidRPr="00057852" w:rsidRDefault="00704A1F" w:rsidP="00281475">
            <w:r w:rsidRPr="00057852">
              <w:t>1</w:t>
            </w:r>
          </w:p>
        </w:tc>
        <w:tc>
          <w:tcPr>
            <w:tcW w:w="738" w:type="dxa"/>
          </w:tcPr>
          <w:p w:rsidR="00704A1F" w:rsidRPr="00057852" w:rsidRDefault="00704A1F" w:rsidP="00281475">
            <w:r w:rsidRPr="00057852">
              <w:t>2</w:t>
            </w:r>
          </w:p>
        </w:tc>
      </w:tr>
      <w:tr w:rsidR="00704A1F" w:rsidRPr="00057852" w:rsidTr="00281475">
        <w:trPr>
          <w:trHeight w:hRule="exact" w:val="281"/>
        </w:trPr>
        <w:tc>
          <w:tcPr>
            <w:tcW w:w="6197" w:type="dxa"/>
            <w:gridSpan w:val="2"/>
          </w:tcPr>
          <w:p w:rsidR="00704A1F" w:rsidRPr="00057852" w:rsidRDefault="00704A1F" w:rsidP="00281475">
            <w:r w:rsidRPr="00057852">
              <w:t>Итого</w:t>
            </w:r>
          </w:p>
        </w:tc>
        <w:tc>
          <w:tcPr>
            <w:tcW w:w="646" w:type="dxa"/>
          </w:tcPr>
          <w:p w:rsidR="00704A1F" w:rsidRPr="00057852" w:rsidRDefault="00704A1F" w:rsidP="00281475">
            <w:r w:rsidRPr="00057852">
              <w:t>2</w:t>
            </w:r>
            <w:r w:rsidR="00C65FDE">
              <w:t>7</w:t>
            </w:r>
          </w:p>
        </w:tc>
        <w:tc>
          <w:tcPr>
            <w:tcW w:w="709" w:type="dxa"/>
          </w:tcPr>
          <w:p w:rsidR="00704A1F" w:rsidRPr="00057852" w:rsidRDefault="00C65FDE" w:rsidP="00281475">
            <w:r>
              <w:t>28</w:t>
            </w:r>
          </w:p>
        </w:tc>
        <w:tc>
          <w:tcPr>
            <w:tcW w:w="567" w:type="dxa"/>
          </w:tcPr>
          <w:p w:rsidR="00704A1F" w:rsidRPr="00057852" w:rsidRDefault="00704A1F" w:rsidP="00C65FDE">
            <w:r w:rsidRPr="00057852">
              <w:t>3</w:t>
            </w:r>
            <w:r w:rsidR="00C65FDE">
              <w:t>0</w:t>
            </w:r>
          </w:p>
        </w:tc>
        <w:tc>
          <w:tcPr>
            <w:tcW w:w="709" w:type="dxa"/>
            <w:gridSpan w:val="2"/>
          </w:tcPr>
          <w:p w:rsidR="00704A1F" w:rsidRPr="00057852" w:rsidRDefault="00704A1F" w:rsidP="00C65FDE">
            <w:r w:rsidRPr="00057852">
              <w:t>3</w:t>
            </w:r>
            <w:r w:rsidR="00C65FDE">
              <w:t>1</w:t>
            </w:r>
          </w:p>
        </w:tc>
        <w:tc>
          <w:tcPr>
            <w:tcW w:w="567" w:type="dxa"/>
          </w:tcPr>
          <w:p w:rsidR="00704A1F" w:rsidRPr="00057852" w:rsidRDefault="00704A1F" w:rsidP="00C65FDE">
            <w:r w:rsidRPr="00057852">
              <w:t>3</w:t>
            </w:r>
            <w:r w:rsidR="00C65FDE">
              <w:t>2,5</w:t>
            </w:r>
          </w:p>
        </w:tc>
        <w:tc>
          <w:tcPr>
            <w:tcW w:w="738" w:type="dxa"/>
          </w:tcPr>
          <w:p w:rsidR="00704A1F" w:rsidRPr="00057852" w:rsidRDefault="00704A1F" w:rsidP="00281475">
            <w:r w:rsidRPr="00057852">
              <w:t>149</w:t>
            </w:r>
          </w:p>
        </w:tc>
      </w:tr>
      <w:tr w:rsidR="00704A1F" w:rsidRPr="00057852" w:rsidTr="00281475">
        <w:trPr>
          <w:trHeight w:hRule="exact" w:val="633"/>
        </w:trPr>
        <w:tc>
          <w:tcPr>
            <w:tcW w:w="6197" w:type="dxa"/>
            <w:gridSpan w:val="2"/>
          </w:tcPr>
          <w:p w:rsidR="00704A1F" w:rsidRPr="00057852" w:rsidRDefault="00704A1F" w:rsidP="00281475">
            <w:r w:rsidRPr="00057852">
              <w:t>Часть, формируемая участниками образовательных отношений</w:t>
            </w:r>
          </w:p>
        </w:tc>
        <w:tc>
          <w:tcPr>
            <w:tcW w:w="646" w:type="dxa"/>
          </w:tcPr>
          <w:p w:rsidR="00704A1F" w:rsidRPr="00057852" w:rsidRDefault="00704A1F" w:rsidP="00281475">
            <w:r w:rsidRPr="00057852">
              <w:t>2</w:t>
            </w:r>
          </w:p>
        </w:tc>
        <w:tc>
          <w:tcPr>
            <w:tcW w:w="709" w:type="dxa"/>
          </w:tcPr>
          <w:p w:rsidR="00704A1F" w:rsidRPr="00057852" w:rsidRDefault="00704A1F" w:rsidP="00281475">
            <w:r w:rsidRPr="00057852">
              <w:t>1</w:t>
            </w:r>
          </w:p>
        </w:tc>
        <w:tc>
          <w:tcPr>
            <w:tcW w:w="567" w:type="dxa"/>
          </w:tcPr>
          <w:p w:rsidR="00704A1F" w:rsidRPr="00057852" w:rsidRDefault="00704A1F" w:rsidP="00281475">
            <w:r w:rsidRPr="00057852">
              <w:t>2</w:t>
            </w:r>
          </w:p>
        </w:tc>
        <w:tc>
          <w:tcPr>
            <w:tcW w:w="709" w:type="dxa"/>
            <w:gridSpan w:val="2"/>
          </w:tcPr>
          <w:p w:rsidR="00704A1F" w:rsidRPr="00057852" w:rsidRDefault="00704A1F" w:rsidP="00281475">
            <w:r w:rsidRPr="00057852">
              <w:t>2</w:t>
            </w:r>
          </w:p>
        </w:tc>
        <w:tc>
          <w:tcPr>
            <w:tcW w:w="567" w:type="dxa"/>
          </w:tcPr>
          <w:p w:rsidR="00704A1F" w:rsidRPr="00057852" w:rsidRDefault="00704A1F" w:rsidP="00281475">
            <w:r w:rsidRPr="00057852">
              <w:t>1</w:t>
            </w:r>
          </w:p>
        </w:tc>
        <w:tc>
          <w:tcPr>
            <w:tcW w:w="738" w:type="dxa"/>
          </w:tcPr>
          <w:p w:rsidR="00704A1F" w:rsidRPr="00057852" w:rsidRDefault="00704A1F" w:rsidP="00281475">
            <w:r w:rsidRPr="00057852">
              <w:t>8</w:t>
            </w:r>
          </w:p>
        </w:tc>
      </w:tr>
      <w:tr w:rsidR="00704A1F" w:rsidRPr="00057852" w:rsidTr="00281475">
        <w:trPr>
          <w:trHeight w:hRule="exact" w:val="281"/>
        </w:trPr>
        <w:tc>
          <w:tcPr>
            <w:tcW w:w="6197" w:type="dxa"/>
            <w:gridSpan w:val="2"/>
          </w:tcPr>
          <w:p w:rsidR="00704A1F" w:rsidRPr="00057852" w:rsidRDefault="00704A1F" w:rsidP="00281475">
            <w:r w:rsidRPr="00057852">
              <w:t>Учебные недели</w:t>
            </w:r>
          </w:p>
        </w:tc>
        <w:tc>
          <w:tcPr>
            <w:tcW w:w="646" w:type="dxa"/>
          </w:tcPr>
          <w:p w:rsidR="00704A1F" w:rsidRPr="00057852" w:rsidRDefault="00704A1F" w:rsidP="00281475">
            <w:r w:rsidRPr="00057852">
              <w:t>34</w:t>
            </w:r>
          </w:p>
        </w:tc>
        <w:tc>
          <w:tcPr>
            <w:tcW w:w="709" w:type="dxa"/>
          </w:tcPr>
          <w:p w:rsidR="00704A1F" w:rsidRPr="00057852" w:rsidRDefault="00704A1F" w:rsidP="00281475">
            <w:r w:rsidRPr="00057852">
              <w:t>34</w:t>
            </w:r>
          </w:p>
        </w:tc>
        <w:tc>
          <w:tcPr>
            <w:tcW w:w="567" w:type="dxa"/>
          </w:tcPr>
          <w:p w:rsidR="00704A1F" w:rsidRPr="00057852" w:rsidRDefault="00704A1F" w:rsidP="00281475">
            <w:r w:rsidRPr="00057852">
              <w:t>34</w:t>
            </w:r>
          </w:p>
        </w:tc>
        <w:tc>
          <w:tcPr>
            <w:tcW w:w="709" w:type="dxa"/>
            <w:gridSpan w:val="2"/>
          </w:tcPr>
          <w:p w:rsidR="00704A1F" w:rsidRPr="00057852" w:rsidRDefault="00704A1F" w:rsidP="00281475">
            <w:r w:rsidRPr="00057852">
              <w:t>34</w:t>
            </w:r>
          </w:p>
        </w:tc>
        <w:tc>
          <w:tcPr>
            <w:tcW w:w="567" w:type="dxa"/>
          </w:tcPr>
          <w:p w:rsidR="00704A1F" w:rsidRPr="00057852" w:rsidRDefault="00704A1F" w:rsidP="00281475">
            <w:r w:rsidRPr="00057852">
              <w:t>34</w:t>
            </w:r>
          </w:p>
        </w:tc>
        <w:tc>
          <w:tcPr>
            <w:tcW w:w="738" w:type="dxa"/>
          </w:tcPr>
          <w:p w:rsidR="00704A1F" w:rsidRPr="00057852" w:rsidRDefault="00704A1F" w:rsidP="00281475">
            <w:r w:rsidRPr="00057852">
              <w:t>34</w:t>
            </w:r>
          </w:p>
        </w:tc>
      </w:tr>
      <w:tr w:rsidR="00704A1F" w:rsidRPr="00057852" w:rsidTr="00281475">
        <w:trPr>
          <w:trHeight w:hRule="exact" w:val="281"/>
        </w:trPr>
        <w:tc>
          <w:tcPr>
            <w:tcW w:w="6197" w:type="dxa"/>
            <w:gridSpan w:val="2"/>
          </w:tcPr>
          <w:p w:rsidR="00704A1F" w:rsidRPr="00057852" w:rsidRDefault="00704A1F" w:rsidP="00281475">
            <w:r w:rsidRPr="00057852">
              <w:t>Всего часов</w:t>
            </w:r>
          </w:p>
        </w:tc>
        <w:tc>
          <w:tcPr>
            <w:tcW w:w="646" w:type="dxa"/>
          </w:tcPr>
          <w:p w:rsidR="00704A1F" w:rsidRPr="00057852" w:rsidRDefault="00704A1F" w:rsidP="00281475">
            <w:r w:rsidRPr="00057852">
              <w:t>986</w:t>
            </w:r>
          </w:p>
        </w:tc>
        <w:tc>
          <w:tcPr>
            <w:tcW w:w="709" w:type="dxa"/>
          </w:tcPr>
          <w:p w:rsidR="00704A1F" w:rsidRPr="00057852" w:rsidRDefault="00704A1F" w:rsidP="00281475">
            <w:r w:rsidRPr="00057852">
              <w:t>1020</w:t>
            </w:r>
          </w:p>
        </w:tc>
        <w:tc>
          <w:tcPr>
            <w:tcW w:w="567" w:type="dxa"/>
          </w:tcPr>
          <w:p w:rsidR="00704A1F" w:rsidRPr="00057852" w:rsidRDefault="00704A1F" w:rsidP="00281475">
            <w:r w:rsidRPr="00057852">
              <w:t>1088</w:t>
            </w:r>
          </w:p>
        </w:tc>
        <w:tc>
          <w:tcPr>
            <w:tcW w:w="709" w:type="dxa"/>
            <w:gridSpan w:val="2"/>
          </w:tcPr>
          <w:p w:rsidR="00704A1F" w:rsidRPr="00057852" w:rsidRDefault="00704A1F" w:rsidP="00281475">
            <w:r w:rsidRPr="00057852">
              <w:t>1122</w:t>
            </w:r>
          </w:p>
        </w:tc>
        <w:tc>
          <w:tcPr>
            <w:tcW w:w="567" w:type="dxa"/>
          </w:tcPr>
          <w:p w:rsidR="00704A1F" w:rsidRPr="00057852" w:rsidRDefault="00704A1F" w:rsidP="00281475">
            <w:r w:rsidRPr="00057852">
              <w:t>1122</w:t>
            </w:r>
          </w:p>
        </w:tc>
        <w:tc>
          <w:tcPr>
            <w:tcW w:w="738" w:type="dxa"/>
          </w:tcPr>
          <w:p w:rsidR="00704A1F" w:rsidRPr="00057852" w:rsidRDefault="00704A1F" w:rsidP="00281475">
            <w:r w:rsidRPr="00057852">
              <w:t>5338</w:t>
            </w:r>
          </w:p>
        </w:tc>
      </w:tr>
      <w:tr w:rsidR="00704A1F" w:rsidRPr="00057852" w:rsidTr="00281475">
        <w:trPr>
          <w:trHeight w:hRule="exact" w:val="962"/>
        </w:trPr>
        <w:tc>
          <w:tcPr>
            <w:tcW w:w="6197" w:type="dxa"/>
            <w:gridSpan w:val="2"/>
          </w:tcPr>
          <w:p w:rsidR="00704A1F" w:rsidRPr="00057852" w:rsidRDefault="00704A1F" w:rsidP="00281475">
            <w:r w:rsidRPr="00057852">
              <w:t xml:space="preserve">Максимально допустимая недельная нагрузка </w:t>
            </w:r>
            <w:r w:rsidRPr="00057852">
              <w:br/>
              <w:t xml:space="preserve">(при 5-дневной неделе) в соответствии </w:t>
            </w:r>
            <w:r w:rsidRPr="00057852">
              <w:br/>
              <w:t>с действующими санитарными правилами и нормами</w:t>
            </w:r>
          </w:p>
        </w:tc>
        <w:tc>
          <w:tcPr>
            <w:tcW w:w="646" w:type="dxa"/>
          </w:tcPr>
          <w:p w:rsidR="00704A1F" w:rsidRPr="00057852" w:rsidRDefault="00C65FDE" w:rsidP="00281475">
            <w:r>
              <w:t>28</w:t>
            </w:r>
          </w:p>
        </w:tc>
        <w:tc>
          <w:tcPr>
            <w:tcW w:w="709" w:type="dxa"/>
          </w:tcPr>
          <w:p w:rsidR="00704A1F" w:rsidRPr="00057852" w:rsidRDefault="00704A1F" w:rsidP="00281475">
            <w:r w:rsidRPr="00057852">
              <w:t>30</w:t>
            </w:r>
          </w:p>
        </w:tc>
        <w:tc>
          <w:tcPr>
            <w:tcW w:w="567" w:type="dxa"/>
          </w:tcPr>
          <w:p w:rsidR="00704A1F" w:rsidRPr="00057852" w:rsidRDefault="00C65FDE" w:rsidP="00281475">
            <w:r>
              <w:t>31</w:t>
            </w:r>
          </w:p>
        </w:tc>
        <w:tc>
          <w:tcPr>
            <w:tcW w:w="709" w:type="dxa"/>
            <w:gridSpan w:val="2"/>
          </w:tcPr>
          <w:p w:rsidR="00704A1F" w:rsidRPr="00057852" w:rsidRDefault="00C65FDE" w:rsidP="00281475">
            <w:r>
              <w:t>32</w:t>
            </w:r>
          </w:p>
        </w:tc>
        <w:tc>
          <w:tcPr>
            <w:tcW w:w="567" w:type="dxa"/>
          </w:tcPr>
          <w:p w:rsidR="00704A1F" w:rsidRPr="00057852" w:rsidRDefault="00704A1F" w:rsidP="00281475">
            <w:r w:rsidRPr="00057852">
              <w:t>33</w:t>
            </w:r>
          </w:p>
        </w:tc>
        <w:tc>
          <w:tcPr>
            <w:tcW w:w="738" w:type="dxa"/>
          </w:tcPr>
          <w:p w:rsidR="00704A1F" w:rsidRPr="00057852" w:rsidRDefault="00704A1F" w:rsidP="00281475">
            <w:r w:rsidRPr="00057852">
              <w:t>157</w:t>
            </w:r>
          </w:p>
        </w:tc>
      </w:tr>
    </w:tbl>
    <w:p w:rsidR="00803F68" w:rsidRDefault="00803F68"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p>
    <w:p w:rsidR="00803F68" w:rsidRDefault="00803F68" w:rsidP="0034674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p>
    <w:p w:rsidR="00803F68" w:rsidRPr="0051197C" w:rsidRDefault="00704A1F" w:rsidP="0051197C">
      <w:pPr>
        <w:tabs>
          <w:tab w:val="left" w:pos="284"/>
        </w:tabs>
        <w:spacing w:after="0" w:line="360" w:lineRule="auto"/>
        <w:ind w:left="-709" w:right="283" w:firstLine="709"/>
        <w:contextualSpacing/>
        <w:jc w:val="both"/>
        <w:rPr>
          <w:rFonts w:ascii="Times New Roman" w:eastAsia="Times New Roman" w:hAnsi="Times New Roman" w:cs="Times New Roman"/>
          <w:sz w:val="24"/>
          <w:szCs w:val="24"/>
          <w:lang w:eastAsia="ru-RU"/>
        </w:rPr>
      </w:pPr>
      <w:r w:rsidRPr="000745EF">
        <w:rPr>
          <w:rFonts w:ascii="Times New Roman" w:eastAsia="Calibri" w:hAnsi="Times New Roman" w:cs="Times New Roman"/>
          <w:b/>
          <w:sz w:val="24"/>
          <w:szCs w:val="24"/>
        </w:rPr>
        <w:t xml:space="preserve">3.2 </w:t>
      </w:r>
      <w:r w:rsidRPr="000745EF">
        <w:rPr>
          <w:rFonts w:ascii="Times New Roman" w:eastAsia="SchoolBookSanPin" w:hAnsi="Times New Roman" w:cs="Times New Roman"/>
          <w:b/>
          <w:position w:val="1"/>
          <w:sz w:val="24"/>
          <w:szCs w:val="24"/>
        </w:rPr>
        <w:t> Календарный учебный график.</w:t>
      </w:r>
    </w:p>
    <w:p w:rsidR="0051197C" w:rsidRPr="0051197C" w:rsidRDefault="0051197C" w:rsidP="0051197C">
      <w:pPr>
        <w:widowControl w:val="0"/>
        <w:spacing w:after="0" w:line="338" w:lineRule="auto"/>
        <w:ind w:firstLine="1"/>
        <w:rPr>
          <w:rFonts w:ascii="Times New Roman" w:eastAsia="SchoolBookSanPin" w:hAnsi="Times New Roman" w:cs="Times New Roman"/>
          <w:b/>
          <w:position w:val="1"/>
          <w:sz w:val="24"/>
          <w:szCs w:val="24"/>
        </w:rPr>
      </w:pPr>
      <w:r w:rsidRPr="0051197C">
        <w:rPr>
          <w:rFonts w:ascii="Times New Roman" w:eastAsia="SchoolBookSanPin" w:hAnsi="Times New Roman" w:cs="Times New Roman"/>
          <w:b/>
          <w:position w:val="1"/>
          <w:sz w:val="24"/>
          <w:szCs w:val="24"/>
        </w:rPr>
        <w:t>5-9 классы.</w:t>
      </w:r>
      <w:r w:rsidRPr="0051197C">
        <w:rPr>
          <w:rFonts w:ascii="Times New Roman" w:eastAsia="SchoolBookSanPin" w:hAnsi="Times New Roman" w:cs="Times New Roman"/>
          <w:b/>
          <w:position w:val="1"/>
          <w:sz w:val="24"/>
          <w:szCs w:val="24"/>
        </w:rPr>
        <w:br/>
      </w:r>
      <w:r w:rsidRPr="0051197C">
        <w:rPr>
          <w:rFonts w:ascii="Times New Roman" w:eastAsia="Calibri" w:hAnsi="Times New Roman" w:cs="Times New Roman"/>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51197C" w:rsidRPr="0051197C" w:rsidRDefault="0051197C" w:rsidP="0051197C">
      <w:pPr>
        <w:widowControl w:val="0"/>
        <w:tabs>
          <w:tab w:val="left" w:pos="1625"/>
        </w:tabs>
        <w:spacing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Продолжительность учебного года при получении основного общего образования составляет 34 недели.</w:t>
      </w:r>
    </w:p>
    <w:p w:rsidR="0051197C" w:rsidRPr="0051197C" w:rsidRDefault="0051197C" w:rsidP="0051197C">
      <w:pPr>
        <w:widowControl w:val="0"/>
        <w:tabs>
          <w:tab w:val="left" w:pos="1498"/>
        </w:tabs>
        <w:spacing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1197C" w:rsidRPr="0051197C" w:rsidRDefault="0051197C" w:rsidP="0051197C">
      <w:pPr>
        <w:widowControl w:val="0"/>
        <w:tabs>
          <w:tab w:val="left" w:pos="1503"/>
        </w:tabs>
        <w:spacing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Учебный год для обучающихся 5-8 классов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51197C" w:rsidRPr="0051197C" w:rsidRDefault="0051197C" w:rsidP="0051197C">
      <w:pPr>
        <w:widowControl w:val="0"/>
        <w:tabs>
          <w:tab w:val="left" w:pos="1503"/>
        </w:tabs>
        <w:spacing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1197C" w:rsidRPr="0051197C" w:rsidRDefault="0051197C" w:rsidP="0051197C">
      <w:pPr>
        <w:widowControl w:val="0"/>
        <w:tabs>
          <w:tab w:val="left" w:pos="1503"/>
        </w:tabs>
        <w:spacing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51197C" w:rsidRPr="0051197C" w:rsidRDefault="0051197C" w:rsidP="0051197C">
      <w:pPr>
        <w:widowControl w:val="0"/>
        <w:tabs>
          <w:tab w:val="left" w:pos="1503"/>
        </w:tabs>
        <w:spacing w:after="0" w:line="442" w:lineRule="exact"/>
        <w:ind w:left="720"/>
        <w:jc w:val="both"/>
        <w:rPr>
          <w:rFonts w:ascii="Times New Roman" w:eastAsia="Times New Roman" w:hAnsi="Times New Roman"/>
          <w:sz w:val="24"/>
          <w:szCs w:val="24"/>
        </w:rPr>
      </w:pPr>
      <w:r w:rsidRPr="0051197C">
        <w:rPr>
          <w:rFonts w:ascii="Times New Roman" w:eastAsia="Times New Roman" w:hAnsi="Times New Roman"/>
          <w:sz w:val="24"/>
          <w:szCs w:val="24"/>
        </w:rPr>
        <w:t>Продолжительность четвертей составляет:</w:t>
      </w:r>
    </w:p>
    <w:tbl>
      <w:tblPr>
        <w:tblpPr w:leftFromText="180" w:rightFromText="180" w:vertAnchor="text" w:horzAnchor="margin"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1842"/>
        <w:gridCol w:w="3181"/>
        <w:gridCol w:w="2313"/>
      </w:tblGrid>
      <w:tr w:rsidR="0051197C" w:rsidRPr="0051197C" w:rsidTr="0051197C">
        <w:tc>
          <w:tcPr>
            <w:tcW w:w="1875"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rPr>
              <w:t>Учебные</w:t>
            </w:r>
          </w:p>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rPr>
              <w:t xml:space="preserve"> четверти</w:t>
            </w:r>
          </w:p>
        </w:tc>
        <w:tc>
          <w:tcPr>
            <w:tcW w:w="1842"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rPr>
              <w:t xml:space="preserve">Классы </w:t>
            </w:r>
          </w:p>
        </w:tc>
        <w:tc>
          <w:tcPr>
            <w:tcW w:w="3181" w:type="dxa"/>
          </w:tcPr>
          <w:p w:rsidR="0051197C" w:rsidRPr="0051197C" w:rsidRDefault="0051197C" w:rsidP="0051197C">
            <w:pPr>
              <w:widowControl w:val="0"/>
              <w:tabs>
                <w:tab w:val="left" w:pos="284"/>
              </w:tabs>
              <w:spacing w:after="200" w:line="276" w:lineRule="auto"/>
              <w:ind w:right="-284"/>
              <w:rPr>
                <w:rFonts w:ascii="Times New Roman" w:eastAsia="Calibri" w:hAnsi="Times New Roman" w:cs="Times New Roman"/>
                <w:sz w:val="24"/>
                <w:szCs w:val="24"/>
              </w:rPr>
            </w:pPr>
            <w:r w:rsidRPr="0051197C">
              <w:rPr>
                <w:rFonts w:ascii="Times New Roman" w:eastAsia="Calibri" w:hAnsi="Times New Roman" w:cs="Times New Roman"/>
                <w:sz w:val="24"/>
                <w:szCs w:val="24"/>
              </w:rPr>
              <w:t>Срок начала и окончания четверти</w:t>
            </w:r>
          </w:p>
        </w:tc>
        <w:tc>
          <w:tcPr>
            <w:tcW w:w="2313"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rPr>
              <w:t>Продолжительность учеб    учебных недель</w:t>
            </w:r>
          </w:p>
        </w:tc>
      </w:tr>
      <w:tr w:rsidR="0051197C" w:rsidRPr="0051197C" w:rsidTr="0051197C">
        <w:tc>
          <w:tcPr>
            <w:tcW w:w="1875"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rPr>
              <w:t>1 четверть</w:t>
            </w:r>
          </w:p>
        </w:tc>
        <w:tc>
          <w:tcPr>
            <w:tcW w:w="1842"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rPr>
              <w:t>5-9 классы</w:t>
            </w:r>
          </w:p>
        </w:tc>
        <w:tc>
          <w:tcPr>
            <w:tcW w:w="3181" w:type="dxa"/>
          </w:tcPr>
          <w:p w:rsidR="0051197C" w:rsidRPr="0051197C" w:rsidRDefault="0051197C" w:rsidP="0051197C">
            <w:pPr>
              <w:widowControl w:val="0"/>
              <w:tabs>
                <w:tab w:val="left" w:pos="284"/>
              </w:tabs>
              <w:spacing w:after="200" w:line="276" w:lineRule="auto"/>
              <w:ind w:right="-284"/>
              <w:rPr>
                <w:rFonts w:ascii="Times New Roman" w:eastAsia="Calibri" w:hAnsi="Times New Roman" w:cs="Times New Roman"/>
                <w:sz w:val="24"/>
                <w:szCs w:val="24"/>
              </w:rPr>
            </w:pPr>
            <w:r w:rsidRPr="0051197C">
              <w:rPr>
                <w:rFonts w:ascii="Times New Roman" w:eastAsia="Calibri" w:hAnsi="Times New Roman" w:cs="Times New Roman"/>
                <w:sz w:val="24"/>
                <w:szCs w:val="24"/>
              </w:rPr>
              <w:t>1.09.2025- 24.10.2025 г.</w:t>
            </w:r>
          </w:p>
        </w:tc>
        <w:tc>
          <w:tcPr>
            <w:tcW w:w="2313"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rPr>
              <w:t>8 недель</w:t>
            </w:r>
          </w:p>
        </w:tc>
      </w:tr>
      <w:tr w:rsidR="0051197C" w:rsidRPr="0051197C" w:rsidTr="0051197C">
        <w:tc>
          <w:tcPr>
            <w:tcW w:w="1875"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2 четверть</w:t>
            </w:r>
          </w:p>
        </w:tc>
        <w:tc>
          <w:tcPr>
            <w:tcW w:w="1842"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rPr>
              <w:t>5-9</w:t>
            </w:r>
            <w:r w:rsidRPr="0051197C">
              <w:rPr>
                <w:rFonts w:ascii="Times New Roman" w:eastAsia="Calibri" w:hAnsi="Times New Roman" w:cs="Times New Roman"/>
                <w:sz w:val="24"/>
                <w:szCs w:val="24"/>
                <w:lang w:val="en-US"/>
              </w:rPr>
              <w:t xml:space="preserve"> классы</w:t>
            </w:r>
          </w:p>
        </w:tc>
        <w:tc>
          <w:tcPr>
            <w:tcW w:w="3181" w:type="dxa"/>
          </w:tcPr>
          <w:p w:rsidR="0051197C" w:rsidRPr="0051197C" w:rsidRDefault="0051197C" w:rsidP="0051197C">
            <w:pPr>
              <w:widowControl w:val="0"/>
              <w:tabs>
                <w:tab w:val="left" w:pos="284"/>
              </w:tabs>
              <w:spacing w:after="200" w:line="276" w:lineRule="auto"/>
              <w:ind w:right="-284"/>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05.11.202</w:t>
            </w:r>
            <w:r w:rsidRPr="0051197C">
              <w:rPr>
                <w:rFonts w:ascii="Times New Roman" w:eastAsia="Calibri" w:hAnsi="Times New Roman" w:cs="Times New Roman"/>
                <w:sz w:val="24"/>
                <w:szCs w:val="24"/>
              </w:rPr>
              <w:t>5</w:t>
            </w:r>
            <w:r w:rsidRPr="0051197C">
              <w:rPr>
                <w:rFonts w:ascii="Times New Roman" w:eastAsia="Calibri" w:hAnsi="Times New Roman" w:cs="Times New Roman"/>
                <w:sz w:val="24"/>
                <w:szCs w:val="24"/>
                <w:lang w:val="en-US"/>
              </w:rPr>
              <w:t xml:space="preserve">г. – </w:t>
            </w:r>
            <w:r w:rsidRPr="0051197C">
              <w:rPr>
                <w:rFonts w:ascii="Times New Roman" w:eastAsia="Calibri" w:hAnsi="Times New Roman" w:cs="Times New Roman"/>
                <w:sz w:val="24"/>
                <w:szCs w:val="24"/>
              </w:rPr>
              <w:t>30</w:t>
            </w:r>
            <w:r w:rsidRPr="0051197C">
              <w:rPr>
                <w:rFonts w:ascii="Times New Roman" w:eastAsia="Calibri" w:hAnsi="Times New Roman" w:cs="Times New Roman"/>
                <w:sz w:val="24"/>
                <w:szCs w:val="24"/>
                <w:lang w:val="en-US"/>
              </w:rPr>
              <w:t>.12.202</w:t>
            </w:r>
            <w:r w:rsidRPr="0051197C">
              <w:rPr>
                <w:rFonts w:ascii="Times New Roman" w:eastAsia="Calibri" w:hAnsi="Times New Roman" w:cs="Times New Roman"/>
                <w:sz w:val="24"/>
                <w:szCs w:val="24"/>
              </w:rPr>
              <w:t>5</w:t>
            </w:r>
            <w:r w:rsidRPr="0051197C">
              <w:rPr>
                <w:rFonts w:ascii="Times New Roman" w:eastAsia="Calibri" w:hAnsi="Times New Roman" w:cs="Times New Roman"/>
                <w:sz w:val="24"/>
                <w:szCs w:val="24"/>
                <w:lang w:val="en-US"/>
              </w:rPr>
              <w:t>г.</w:t>
            </w:r>
          </w:p>
        </w:tc>
        <w:tc>
          <w:tcPr>
            <w:tcW w:w="2313"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 xml:space="preserve">8 недель  </w:t>
            </w:r>
          </w:p>
        </w:tc>
      </w:tr>
      <w:tr w:rsidR="0051197C" w:rsidRPr="0051197C" w:rsidTr="0051197C">
        <w:tc>
          <w:tcPr>
            <w:tcW w:w="1875"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3 четверть</w:t>
            </w:r>
          </w:p>
        </w:tc>
        <w:tc>
          <w:tcPr>
            <w:tcW w:w="1842"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rPr>
              <w:t>5-9</w:t>
            </w:r>
            <w:r w:rsidRPr="0051197C">
              <w:rPr>
                <w:rFonts w:ascii="Times New Roman" w:eastAsia="Calibri" w:hAnsi="Times New Roman" w:cs="Times New Roman"/>
                <w:sz w:val="24"/>
                <w:szCs w:val="24"/>
                <w:lang w:val="en-US"/>
              </w:rPr>
              <w:t xml:space="preserve"> классы</w:t>
            </w:r>
          </w:p>
        </w:tc>
        <w:tc>
          <w:tcPr>
            <w:tcW w:w="3181" w:type="dxa"/>
          </w:tcPr>
          <w:p w:rsidR="0051197C" w:rsidRPr="0051197C" w:rsidRDefault="0051197C" w:rsidP="0051197C">
            <w:pPr>
              <w:widowControl w:val="0"/>
              <w:tabs>
                <w:tab w:val="left" w:pos="284"/>
              </w:tabs>
              <w:spacing w:after="200" w:line="276" w:lineRule="auto"/>
              <w:ind w:right="-284"/>
              <w:rPr>
                <w:rFonts w:ascii="Times New Roman" w:eastAsia="Calibri" w:hAnsi="Times New Roman" w:cs="Times New Roman"/>
                <w:sz w:val="24"/>
                <w:szCs w:val="24"/>
              </w:rPr>
            </w:pPr>
            <w:r w:rsidRPr="0051197C">
              <w:rPr>
                <w:rFonts w:ascii="Times New Roman" w:eastAsia="Calibri" w:hAnsi="Times New Roman" w:cs="Times New Roman"/>
                <w:sz w:val="24"/>
                <w:szCs w:val="24"/>
              </w:rPr>
              <w:t>12.01.2026г.- 27.03.2026г.</w:t>
            </w:r>
          </w:p>
        </w:tc>
        <w:tc>
          <w:tcPr>
            <w:tcW w:w="2313"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rPr>
              <w:t xml:space="preserve">11 недель </w:t>
            </w:r>
          </w:p>
        </w:tc>
      </w:tr>
      <w:tr w:rsidR="0051197C" w:rsidRPr="0051197C" w:rsidTr="0051197C">
        <w:tc>
          <w:tcPr>
            <w:tcW w:w="1875"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rPr>
              <w:t>4 четверть</w:t>
            </w:r>
          </w:p>
        </w:tc>
        <w:tc>
          <w:tcPr>
            <w:tcW w:w="1842"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rPr>
              <w:t>5-9 классы</w:t>
            </w:r>
          </w:p>
        </w:tc>
        <w:tc>
          <w:tcPr>
            <w:tcW w:w="3181"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rPr>
              <w:t>06.04.2026 г.-26.05.2026 г.</w:t>
            </w:r>
          </w:p>
        </w:tc>
        <w:tc>
          <w:tcPr>
            <w:tcW w:w="2313" w:type="dxa"/>
          </w:tcPr>
          <w:p w:rsidR="0051197C" w:rsidRPr="0051197C" w:rsidRDefault="0051197C" w:rsidP="00B00F43">
            <w:pPr>
              <w:widowControl w:val="0"/>
              <w:numPr>
                <w:ilvl w:val="0"/>
                <w:numId w:val="45"/>
              </w:numPr>
              <w:tabs>
                <w:tab w:val="left" w:pos="284"/>
              </w:tabs>
              <w:spacing w:after="200" w:line="276" w:lineRule="auto"/>
              <w:ind w:right="-284"/>
              <w:contextualSpacing/>
              <w:rPr>
                <w:rFonts w:ascii="Times New Roman" w:eastAsia="Calibri" w:hAnsi="Times New Roman" w:cs="Times New Roman"/>
                <w:sz w:val="24"/>
                <w:szCs w:val="24"/>
              </w:rPr>
            </w:pPr>
            <w:r w:rsidRPr="0051197C">
              <w:rPr>
                <w:rFonts w:ascii="Times New Roman" w:eastAsia="Calibri" w:hAnsi="Times New Roman" w:cs="Times New Roman"/>
                <w:sz w:val="24"/>
                <w:szCs w:val="24"/>
              </w:rPr>
              <w:t>недель</w:t>
            </w:r>
          </w:p>
        </w:tc>
      </w:tr>
    </w:tbl>
    <w:p w:rsidR="0051197C" w:rsidRPr="0051197C" w:rsidRDefault="0051197C" w:rsidP="0051197C">
      <w:pPr>
        <w:widowControl w:val="0"/>
        <w:tabs>
          <w:tab w:val="left" w:pos="1517"/>
        </w:tabs>
        <w:spacing w:after="0" w:line="442" w:lineRule="exact"/>
        <w:jc w:val="both"/>
        <w:rPr>
          <w:rFonts w:ascii="Times New Roman" w:eastAsia="Times New Roman" w:hAnsi="Times New Roman"/>
          <w:sz w:val="24"/>
          <w:szCs w:val="24"/>
        </w:rPr>
      </w:pPr>
    </w:p>
    <w:p w:rsidR="0051197C" w:rsidRPr="0051197C" w:rsidRDefault="0051197C" w:rsidP="0051197C">
      <w:pPr>
        <w:widowControl w:val="0"/>
        <w:tabs>
          <w:tab w:val="left" w:pos="1517"/>
        </w:tabs>
        <w:spacing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Продолжительность каникул составляет:</w:t>
      </w:r>
    </w:p>
    <w:p w:rsidR="0051197C" w:rsidRPr="0051197C" w:rsidRDefault="0051197C" w:rsidP="0051197C">
      <w:pPr>
        <w:widowControl w:val="0"/>
        <w:spacing w:before="240" w:after="0" w:line="442" w:lineRule="exact"/>
        <w:ind w:firstLine="720"/>
        <w:jc w:val="both"/>
        <w:rPr>
          <w:rFonts w:ascii="Times New Roman" w:eastAsia="Times New Roman" w:hAnsi="Times New Roman"/>
          <w:sz w:val="24"/>
          <w:szCs w:val="24"/>
        </w:rPr>
      </w:pPr>
      <w:r w:rsidRPr="0051197C">
        <w:rPr>
          <w:rFonts w:ascii="Times New Roman" w:eastAsia="Times New Roman" w:hAnsi="Times New Roman"/>
          <w:sz w:val="24"/>
          <w:szCs w:val="24"/>
        </w:rPr>
        <w:lastRenderedPageBreak/>
        <w:t>по окончании I четверти (осенние каникулы) - 9 календарных дней;</w:t>
      </w:r>
    </w:p>
    <w:p w:rsidR="0051197C" w:rsidRPr="0051197C" w:rsidRDefault="0051197C" w:rsidP="0051197C">
      <w:pPr>
        <w:widowControl w:val="0"/>
        <w:spacing w:before="240" w:after="0" w:line="442" w:lineRule="exact"/>
        <w:ind w:firstLine="720"/>
        <w:jc w:val="both"/>
        <w:rPr>
          <w:rFonts w:ascii="Times New Roman" w:eastAsia="Times New Roman" w:hAnsi="Times New Roman"/>
          <w:sz w:val="24"/>
          <w:szCs w:val="24"/>
        </w:rPr>
      </w:pPr>
      <w:r w:rsidRPr="0051197C">
        <w:rPr>
          <w:rFonts w:ascii="Times New Roman" w:eastAsia="Times New Roman" w:hAnsi="Times New Roman"/>
          <w:sz w:val="24"/>
          <w:szCs w:val="24"/>
        </w:rPr>
        <w:t>по окончании II четверти (зимние каникулы) - 12 календарных дней;</w:t>
      </w:r>
    </w:p>
    <w:p w:rsidR="0051197C" w:rsidRPr="0051197C" w:rsidRDefault="0051197C" w:rsidP="0051197C">
      <w:pPr>
        <w:widowControl w:val="0"/>
        <w:spacing w:before="240" w:after="0" w:line="442" w:lineRule="exact"/>
        <w:ind w:firstLine="720"/>
        <w:jc w:val="both"/>
        <w:rPr>
          <w:rFonts w:ascii="Times New Roman" w:eastAsia="Times New Roman" w:hAnsi="Times New Roman"/>
          <w:sz w:val="24"/>
          <w:szCs w:val="24"/>
        </w:rPr>
      </w:pPr>
      <w:r w:rsidRPr="0051197C">
        <w:rPr>
          <w:rFonts w:ascii="Times New Roman" w:eastAsia="Times New Roman" w:hAnsi="Times New Roman"/>
          <w:sz w:val="24"/>
          <w:szCs w:val="24"/>
        </w:rPr>
        <w:t>по окончании III четверти (весенние каникулы) - 9 календарных дней;</w:t>
      </w:r>
    </w:p>
    <w:p w:rsidR="0051197C" w:rsidRPr="0051197C" w:rsidRDefault="0051197C" w:rsidP="0051197C">
      <w:pPr>
        <w:widowControl w:val="0"/>
        <w:spacing w:before="240" w:after="0" w:line="442" w:lineRule="exact"/>
        <w:ind w:firstLine="720"/>
        <w:jc w:val="both"/>
        <w:rPr>
          <w:rFonts w:ascii="Times New Roman" w:eastAsia="Times New Roman" w:hAnsi="Times New Roman"/>
          <w:sz w:val="24"/>
          <w:szCs w:val="24"/>
        </w:rPr>
      </w:pPr>
      <w:r w:rsidRPr="0051197C">
        <w:rPr>
          <w:rFonts w:ascii="Times New Roman" w:eastAsia="Times New Roman" w:hAnsi="Times New Roman"/>
          <w:sz w:val="24"/>
          <w:szCs w:val="24"/>
        </w:rPr>
        <w:t>по окончании учебного года (летние каникулы) - не менее 8 недель.</w:t>
      </w:r>
    </w:p>
    <w:tbl>
      <w:tblPr>
        <w:tblW w:w="9574"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1743"/>
        <w:gridCol w:w="2914"/>
        <w:gridCol w:w="2671"/>
      </w:tblGrid>
      <w:tr w:rsidR="0051197C" w:rsidRPr="0051197C" w:rsidTr="0051197C">
        <w:tc>
          <w:tcPr>
            <w:tcW w:w="2246"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Каникулы</w:t>
            </w:r>
          </w:p>
        </w:tc>
        <w:tc>
          <w:tcPr>
            <w:tcW w:w="1743"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Классы</w:t>
            </w:r>
          </w:p>
        </w:tc>
        <w:tc>
          <w:tcPr>
            <w:tcW w:w="2914" w:type="dxa"/>
          </w:tcPr>
          <w:p w:rsidR="0051197C" w:rsidRPr="0051197C" w:rsidRDefault="0051197C" w:rsidP="0051197C">
            <w:pPr>
              <w:widowControl w:val="0"/>
              <w:tabs>
                <w:tab w:val="left" w:pos="284"/>
              </w:tabs>
              <w:spacing w:after="200" w:line="276" w:lineRule="auto"/>
              <w:ind w:right="-284"/>
              <w:rPr>
                <w:rFonts w:ascii="Times New Roman" w:eastAsia="Calibri" w:hAnsi="Times New Roman" w:cs="Times New Roman"/>
                <w:sz w:val="24"/>
                <w:szCs w:val="24"/>
              </w:rPr>
            </w:pPr>
            <w:r w:rsidRPr="0051197C">
              <w:rPr>
                <w:rFonts w:ascii="Times New Roman" w:eastAsia="Calibri" w:hAnsi="Times New Roman" w:cs="Times New Roman"/>
                <w:sz w:val="24"/>
                <w:szCs w:val="24"/>
              </w:rPr>
              <w:t>Срок начала и окончания каникул</w:t>
            </w:r>
          </w:p>
        </w:tc>
        <w:tc>
          <w:tcPr>
            <w:tcW w:w="2671"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Количество дней</w:t>
            </w:r>
          </w:p>
        </w:tc>
      </w:tr>
      <w:tr w:rsidR="0051197C" w:rsidRPr="0051197C" w:rsidTr="0051197C">
        <w:tc>
          <w:tcPr>
            <w:tcW w:w="2246"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Осенние</w:t>
            </w:r>
          </w:p>
        </w:tc>
        <w:tc>
          <w:tcPr>
            <w:tcW w:w="1743" w:type="dxa"/>
          </w:tcPr>
          <w:p w:rsidR="0051197C" w:rsidRPr="0051197C" w:rsidRDefault="007F7B4F"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5-9</w:t>
            </w:r>
            <w:r w:rsidR="0051197C" w:rsidRPr="0051197C">
              <w:rPr>
                <w:rFonts w:ascii="Times New Roman" w:eastAsia="Calibri" w:hAnsi="Times New Roman" w:cs="Times New Roman"/>
                <w:sz w:val="24"/>
                <w:szCs w:val="24"/>
                <w:lang w:val="en-US"/>
              </w:rPr>
              <w:t xml:space="preserve"> классы</w:t>
            </w:r>
          </w:p>
        </w:tc>
        <w:tc>
          <w:tcPr>
            <w:tcW w:w="2914"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lang w:val="en-US"/>
              </w:rPr>
              <w:t>25.10.202</w:t>
            </w:r>
            <w:r w:rsidRPr="0051197C">
              <w:rPr>
                <w:rFonts w:ascii="Times New Roman" w:eastAsia="Calibri" w:hAnsi="Times New Roman" w:cs="Times New Roman"/>
                <w:sz w:val="24"/>
                <w:szCs w:val="24"/>
              </w:rPr>
              <w:t>5</w:t>
            </w:r>
            <w:r w:rsidRPr="0051197C">
              <w:rPr>
                <w:rFonts w:ascii="Times New Roman" w:eastAsia="Calibri" w:hAnsi="Times New Roman" w:cs="Times New Roman"/>
                <w:sz w:val="24"/>
                <w:szCs w:val="24"/>
                <w:lang w:val="en-US"/>
              </w:rPr>
              <w:t>-0</w:t>
            </w:r>
            <w:r w:rsidRPr="0051197C">
              <w:rPr>
                <w:rFonts w:ascii="Times New Roman" w:eastAsia="Calibri" w:hAnsi="Times New Roman" w:cs="Times New Roman"/>
                <w:sz w:val="24"/>
                <w:szCs w:val="24"/>
              </w:rPr>
              <w:t>2</w:t>
            </w:r>
            <w:r w:rsidRPr="0051197C">
              <w:rPr>
                <w:rFonts w:ascii="Times New Roman" w:eastAsia="Calibri" w:hAnsi="Times New Roman" w:cs="Times New Roman"/>
                <w:sz w:val="24"/>
                <w:szCs w:val="24"/>
                <w:lang w:val="en-US"/>
              </w:rPr>
              <w:t>.11.202</w:t>
            </w:r>
            <w:r w:rsidRPr="0051197C">
              <w:rPr>
                <w:rFonts w:ascii="Times New Roman" w:eastAsia="Calibri" w:hAnsi="Times New Roman" w:cs="Times New Roman"/>
                <w:sz w:val="24"/>
                <w:szCs w:val="24"/>
              </w:rPr>
              <w:t>5</w:t>
            </w:r>
          </w:p>
        </w:tc>
        <w:tc>
          <w:tcPr>
            <w:tcW w:w="2671"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9 дней</w:t>
            </w:r>
          </w:p>
        </w:tc>
      </w:tr>
      <w:tr w:rsidR="0051197C" w:rsidRPr="0051197C" w:rsidTr="0051197C">
        <w:tc>
          <w:tcPr>
            <w:tcW w:w="2246"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Зимние</w:t>
            </w:r>
          </w:p>
        </w:tc>
        <w:tc>
          <w:tcPr>
            <w:tcW w:w="1743" w:type="dxa"/>
          </w:tcPr>
          <w:p w:rsidR="0051197C" w:rsidRPr="0051197C" w:rsidRDefault="007F7B4F" w:rsidP="0051197C">
            <w:pPr>
              <w:widowControl w:val="0"/>
              <w:tabs>
                <w:tab w:val="left" w:pos="284"/>
              </w:tabs>
              <w:spacing w:after="200" w:line="276" w:lineRule="auto"/>
              <w:ind w:right="-284"/>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5-9</w:t>
            </w:r>
            <w:r w:rsidR="0051197C" w:rsidRPr="0051197C">
              <w:rPr>
                <w:rFonts w:ascii="Times New Roman" w:eastAsia="Calibri" w:hAnsi="Times New Roman" w:cs="Times New Roman"/>
                <w:sz w:val="24"/>
                <w:szCs w:val="24"/>
                <w:lang w:val="en-US"/>
              </w:rPr>
              <w:t xml:space="preserve"> классы</w:t>
            </w:r>
          </w:p>
        </w:tc>
        <w:tc>
          <w:tcPr>
            <w:tcW w:w="2914"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rPr>
            </w:pPr>
            <w:r w:rsidRPr="0051197C">
              <w:rPr>
                <w:rFonts w:ascii="Times New Roman" w:eastAsia="Calibri" w:hAnsi="Times New Roman" w:cs="Times New Roman"/>
                <w:sz w:val="24"/>
                <w:szCs w:val="24"/>
                <w:lang w:val="en-US"/>
              </w:rPr>
              <w:t>31.12.202</w:t>
            </w:r>
            <w:r w:rsidRPr="0051197C">
              <w:rPr>
                <w:rFonts w:ascii="Times New Roman" w:eastAsia="Calibri" w:hAnsi="Times New Roman" w:cs="Times New Roman"/>
                <w:sz w:val="24"/>
                <w:szCs w:val="24"/>
              </w:rPr>
              <w:t>5</w:t>
            </w:r>
            <w:r w:rsidRPr="0051197C">
              <w:rPr>
                <w:rFonts w:ascii="Times New Roman" w:eastAsia="Calibri" w:hAnsi="Times New Roman" w:cs="Times New Roman"/>
                <w:sz w:val="24"/>
                <w:szCs w:val="24"/>
                <w:lang w:val="en-US"/>
              </w:rPr>
              <w:t xml:space="preserve">- </w:t>
            </w:r>
            <w:r w:rsidRPr="0051197C">
              <w:rPr>
                <w:rFonts w:ascii="Times New Roman" w:eastAsia="Calibri" w:hAnsi="Times New Roman" w:cs="Times New Roman"/>
                <w:sz w:val="24"/>
                <w:szCs w:val="24"/>
              </w:rPr>
              <w:t>11.0</w:t>
            </w:r>
            <w:r w:rsidRPr="0051197C">
              <w:rPr>
                <w:rFonts w:ascii="Times New Roman" w:eastAsia="Calibri" w:hAnsi="Times New Roman" w:cs="Times New Roman"/>
                <w:sz w:val="24"/>
                <w:szCs w:val="24"/>
                <w:lang w:val="en-US"/>
              </w:rPr>
              <w:t>1.202</w:t>
            </w:r>
            <w:r w:rsidRPr="0051197C">
              <w:rPr>
                <w:rFonts w:ascii="Times New Roman" w:eastAsia="Calibri" w:hAnsi="Times New Roman" w:cs="Times New Roman"/>
                <w:sz w:val="24"/>
                <w:szCs w:val="24"/>
              </w:rPr>
              <w:t>6</w:t>
            </w:r>
          </w:p>
        </w:tc>
        <w:tc>
          <w:tcPr>
            <w:tcW w:w="2671"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12 дней</w:t>
            </w:r>
          </w:p>
        </w:tc>
      </w:tr>
      <w:tr w:rsidR="0051197C" w:rsidRPr="0051197C" w:rsidTr="0051197C">
        <w:tc>
          <w:tcPr>
            <w:tcW w:w="2246"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Весенние</w:t>
            </w:r>
          </w:p>
        </w:tc>
        <w:tc>
          <w:tcPr>
            <w:tcW w:w="1743" w:type="dxa"/>
          </w:tcPr>
          <w:p w:rsidR="0051197C" w:rsidRPr="0051197C" w:rsidRDefault="007F7B4F"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5-9</w:t>
            </w:r>
            <w:r w:rsidR="0051197C" w:rsidRPr="0051197C">
              <w:rPr>
                <w:rFonts w:ascii="Times New Roman" w:eastAsia="Calibri" w:hAnsi="Times New Roman" w:cs="Times New Roman"/>
                <w:sz w:val="24"/>
                <w:szCs w:val="24"/>
                <w:lang w:val="en-US"/>
              </w:rPr>
              <w:t xml:space="preserve"> классы</w:t>
            </w:r>
          </w:p>
        </w:tc>
        <w:tc>
          <w:tcPr>
            <w:tcW w:w="2914" w:type="dxa"/>
          </w:tcPr>
          <w:p w:rsidR="0051197C" w:rsidRPr="0051197C" w:rsidRDefault="0051197C" w:rsidP="0051197C">
            <w:pPr>
              <w:widowControl w:val="0"/>
              <w:tabs>
                <w:tab w:val="left" w:pos="284"/>
              </w:tabs>
              <w:spacing w:after="200" w:line="276" w:lineRule="auto"/>
              <w:ind w:right="-284"/>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28.03.202</w:t>
            </w:r>
            <w:r w:rsidRPr="0051197C">
              <w:rPr>
                <w:rFonts w:ascii="Times New Roman" w:eastAsia="Calibri" w:hAnsi="Times New Roman" w:cs="Times New Roman"/>
                <w:sz w:val="24"/>
                <w:szCs w:val="24"/>
              </w:rPr>
              <w:t>6</w:t>
            </w:r>
            <w:r w:rsidRPr="0051197C">
              <w:rPr>
                <w:rFonts w:ascii="Times New Roman" w:eastAsia="Calibri" w:hAnsi="Times New Roman" w:cs="Times New Roman"/>
                <w:sz w:val="24"/>
                <w:szCs w:val="24"/>
                <w:lang w:val="en-US"/>
              </w:rPr>
              <w:t>-05.0</w:t>
            </w:r>
            <w:r w:rsidRPr="0051197C">
              <w:rPr>
                <w:rFonts w:ascii="Times New Roman" w:eastAsia="Calibri" w:hAnsi="Times New Roman" w:cs="Times New Roman"/>
                <w:sz w:val="24"/>
                <w:szCs w:val="24"/>
              </w:rPr>
              <w:t>4</w:t>
            </w:r>
            <w:r w:rsidRPr="0051197C">
              <w:rPr>
                <w:rFonts w:ascii="Times New Roman" w:eastAsia="Calibri" w:hAnsi="Times New Roman" w:cs="Times New Roman"/>
                <w:sz w:val="24"/>
                <w:szCs w:val="24"/>
                <w:lang w:val="en-US"/>
              </w:rPr>
              <w:t>.2026</w:t>
            </w:r>
          </w:p>
        </w:tc>
        <w:tc>
          <w:tcPr>
            <w:tcW w:w="2671"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9 дней</w:t>
            </w:r>
          </w:p>
        </w:tc>
      </w:tr>
      <w:tr w:rsidR="0051197C" w:rsidRPr="0051197C" w:rsidTr="0051197C">
        <w:tc>
          <w:tcPr>
            <w:tcW w:w="2246"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Летние</w:t>
            </w:r>
          </w:p>
        </w:tc>
        <w:tc>
          <w:tcPr>
            <w:tcW w:w="1743" w:type="dxa"/>
          </w:tcPr>
          <w:p w:rsidR="0051197C" w:rsidRPr="0051197C" w:rsidRDefault="007F7B4F" w:rsidP="0051197C">
            <w:pPr>
              <w:widowControl w:val="0"/>
              <w:tabs>
                <w:tab w:val="left" w:pos="284"/>
              </w:tabs>
              <w:spacing w:after="200" w:line="276" w:lineRule="auto"/>
              <w:ind w:right="-284"/>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5-9</w:t>
            </w:r>
            <w:r w:rsidR="0051197C" w:rsidRPr="0051197C">
              <w:rPr>
                <w:rFonts w:ascii="Times New Roman" w:eastAsia="Calibri" w:hAnsi="Times New Roman" w:cs="Times New Roman"/>
                <w:sz w:val="24"/>
                <w:szCs w:val="24"/>
                <w:lang w:val="en-US"/>
              </w:rPr>
              <w:t xml:space="preserve"> классы</w:t>
            </w:r>
          </w:p>
        </w:tc>
        <w:tc>
          <w:tcPr>
            <w:tcW w:w="2914" w:type="dxa"/>
          </w:tcPr>
          <w:p w:rsidR="0051197C" w:rsidRPr="0051197C" w:rsidRDefault="0051197C" w:rsidP="0051197C">
            <w:pPr>
              <w:widowControl w:val="0"/>
              <w:tabs>
                <w:tab w:val="left" w:pos="284"/>
              </w:tabs>
              <w:spacing w:after="200" w:line="276" w:lineRule="auto"/>
              <w:ind w:right="-284"/>
              <w:rPr>
                <w:rFonts w:ascii="Times New Roman" w:eastAsia="Calibri" w:hAnsi="Times New Roman" w:cs="Times New Roman"/>
                <w:sz w:val="24"/>
                <w:szCs w:val="24"/>
                <w:lang w:val="en-US"/>
              </w:rPr>
            </w:pPr>
            <w:r w:rsidRPr="0051197C">
              <w:rPr>
                <w:rFonts w:ascii="Times New Roman" w:eastAsia="Calibri" w:hAnsi="Times New Roman" w:cs="Times New Roman"/>
                <w:sz w:val="24"/>
                <w:szCs w:val="24"/>
                <w:lang w:val="en-US"/>
              </w:rPr>
              <w:t>27.05.2026-31.08.2026</w:t>
            </w:r>
          </w:p>
        </w:tc>
        <w:tc>
          <w:tcPr>
            <w:tcW w:w="2671" w:type="dxa"/>
          </w:tcPr>
          <w:p w:rsidR="0051197C" w:rsidRPr="0051197C" w:rsidRDefault="0051197C" w:rsidP="0051197C">
            <w:pPr>
              <w:widowControl w:val="0"/>
              <w:tabs>
                <w:tab w:val="left" w:pos="284"/>
              </w:tabs>
              <w:spacing w:after="200" w:line="276" w:lineRule="auto"/>
              <w:ind w:left="-709" w:right="-284" w:firstLine="709"/>
              <w:rPr>
                <w:rFonts w:ascii="Times New Roman" w:eastAsia="Calibri" w:hAnsi="Times New Roman" w:cs="Times New Roman"/>
                <w:sz w:val="24"/>
                <w:szCs w:val="24"/>
                <w:lang w:val="en-US"/>
              </w:rPr>
            </w:pPr>
          </w:p>
        </w:tc>
      </w:tr>
    </w:tbl>
    <w:p w:rsidR="0051197C" w:rsidRPr="0051197C" w:rsidRDefault="0051197C" w:rsidP="0051197C">
      <w:pPr>
        <w:widowControl w:val="0"/>
        <w:tabs>
          <w:tab w:val="left" w:pos="1517"/>
        </w:tabs>
        <w:spacing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Продолжительность урока не должна превышать 45 минут.</w:t>
      </w:r>
    </w:p>
    <w:p w:rsidR="0051197C" w:rsidRPr="0051197C" w:rsidRDefault="0051197C" w:rsidP="0051197C">
      <w:pPr>
        <w:widowControl w:val="0"/>
        <w:tabs>
          <w:tab w:val="left" w:pos="1508"/>
        </w:tabs>
        <w:spacing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51197C" w:rsidRPr="0051197C" w:rsidRDefault="0051197C" w:rsidP="0051197C">
      <w:pPr>
        <w:widowControl w:val="0"/>
        <w:tabs>
          <w:tab w:val="left" w:pos="284"/>
        </w:tabs>
        <w:autoSpaceDE w:val="0"/>
        <w:autoSpaceDN w:val="0"/>
        <w:adjustRightInd w:val="0"/>
        <w:spacing w:after="0" w:line="240" w:lineRule="auto"/>
        <w:ind w:left="600" w:right="283"/>
        <w:rPr>
          <w:rFonts w:ascii="Times New Roman" w:eastAsia="Times New Roman" w:hAnsi="Times New Roman" w:cs="Times New Roman"/>
          <w:b/>
          <w:kern w:val="2"/>
          <w:sz w:val="24"/>
          <w:szCs w:val="24"/>
          <w:lang w:val="en-US" w:eastAsia="ko-KR"/>
        </w:rPr>
      </w:pPr>
      <w:r w:rsidRPr="0051197C">
        <w:rPr>
          <w:rFonts w:ascii="Times New Roman" w:eastAsia="Times New Roman" w:hAnsi="Times New Roman" w:cs="Times New Roman"/>
          <w:b/>
          <w:kern w:val="2"/>
          <w:sz w:val="24"/>
          <w:szCs w:val="24"/>
          <w:lang w:eastAsia="ko-KR"/>
        </w:rPr>
        <w:t xml:space="preserve">                                                     </w:t>
      </w:r>
      <w:r w:rsidRPr="0051197C">
        <w:rPr>
          <w:rFonts w:ascii="Times New Roman" w:eastAsia="Times New Roman" w:hAnsi="Times New Roman" w:cs="Times New Roman"/>
          <w:b/>
          <w:kern w:val="2"/>
          <w:sz w:val="24"/>
          <w:szCs w:val="24"/>
          <w:lang w:val="en-US" w:eastAsia="ko-KR"/>
        </w:rPr>
        <w:t xml:space="preserve">Расписание звонков </w:t>
      </w:r>
    </w:p>
    <w:p w:rsidR="0051197C" w:rsidRPr="0051197C" w:rsidRDefault="0051197C" w:rsidP="0051197C">
      <w:pPr>
        <w:widowControl w:val="0"/>
        <w:tabs>
          <w:tab w:val="left" w:pos="284"/>
        </w:tabs>
        <w:autoSpaceDE w:val="0"/>
        <w:autoSpaceDN w:val="0"/>
        <w:adjustRightInd w:val="0"/>
        <w:spacing w:after="0" w:line="240" w:lineRule="auto"/>
        <w:ind w:right="283"/>
        <w:rPr>
          <w:rFonts w:ascii="Times New Roman" w:eastAsia="Times New Roman" w:hAnsi="Times New Roman" w:cs="Times New Roman"/>
          <w:kern w:val="2"/>
          <w:sz w:val="24"/>
          <w:szCs w:val="24"/>
          <w:lang w:val="en-US" w:eastAsia="ko-KR"/>
        </w:rPr>
      </w:pPr>
    </w:p>
    <w:p w:rsidR="0051197C" w:rsidRPr="0051197C" w:rsidRDefault="0051197C" w:rsidP="0051197C">
      <w:pPr>
        <w:widowControl w:val="0"/>
        <w:tabs>
          <w:tab w:val="left" w:pos="284"/>
        </w:tabs>
        <w:autoSpaceDE w:val="0"/>
        <w:autoSpaceDN w:val="0"/>
        <w:adjustRightInd w:val="0"/>
        <w:spacing w:after="0" w:line="240" w:lineRule="auto"/>
        <w:ind w:right="283"/>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Понедельник-пятница</w:t>
      </w:r>
    </w:p>
    <w:tbl>
      <w:tblPr>
        <w:tblpPr w:leftFromText="180" w:rightFromText="180" w:vertAnchor="text" w:horzAnchor="margin"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9"/>
        <w:gridCol w:w="4206"/>
      </w:tblGrid>
      <w:tr w:rsidR="0051197C" w:rsidRPr="0051197C" w:rsidTr="0051197C">
        <w:tc>
          <w:tcPr>
            <w:tcW w:w="3889"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b/>
                <w:kern w:val="2"/>
                <w:sz w:val="24"/>
                <w:szCs w:val="24"/>
                <w:lang w:val="en-US" w:eastAsia="ko-KR"/>
              </w:rPr>
            </w:pPr>
            <w:r w:rsidRPr="0051197C">
              <w:rPr>
                <w:rFonts w:ascii="Times New Roman" w:eastAsia="Times New Roman" w:hAnsi="Times New Roman" w:cs="Times New Roman"/>
                <w:b/>
                <w:kern w:val="2"/>
                <w:sz w:val="24"/>
                <w:szCs w:val="24"/>
                <w:lang w:val="en-US" w:eastAsia="ko-KR"/>
              </w:rPr>
              <w:t>№ урока</w:t>
            </w:r>
          </w:p>
        </w:tc>
        <w:tc>
          <w:tcPr>
            <w:tcW w:w="4206"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b/>
                <w:kern w:val="2"/>
                <w:sz w:val="24"/>
                <w:szCs w:val="24"/>
                <w:lang w:val="en-US" w:eastAsia="ko-KR"/>
              </w:rPr>
            </w:pPr>
            <w:r w:rsidRPr="0051197C">
              <w:rPr>
                <w:rFonts w:ascii="Times New Roman" w:eastAsia="Times New Roman" w:hAnsi="Times New Roman" w:cs="Times New Roman"/>
                <w:b/>
                <w:kern w:val="2"/>
                <w:sz w:val="24"/>
                <w:szCs w:val="24"/>
                <w:lang w:val="en-US" w:eastAsia="ko-KR"/>
              </w:rPr>
              <w:t>Продолжительность урока</w:t>
            </w:r>
          </w:p>
        </w:tc>
      </w:tr>
      <w:tr w:rsidR="0051197C" w:rsidRPr="0051197C" w:rsidTr="0051197C">
        <w:tc>
          <w:tcPr>
            <w:tcW w:w="8095" w:type="dxa"/>
            <w:gridSpan w:val="2"/>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b/>
                <w:kern w:val="2"/>
                <w:sz w:val="24"/>
                <w:szCs w:val="24"/>
                <w:lang w:val="en-US" w:eastAsia="ko-KR"/>
              </w:rPr>
            </w:pPr>
            <w:r w:rsidRPr="0051197C">
              <w:rPr>
                <w:rFonts w:ascii="Times New Roman" w:eastAsia="Times New Roman" w:hAnsi="Times New Roman" w:cs="Times New Roman"/>
                <w:b/>
                <w:kern w:val="2"/>
                <w:sz w:val="24"/>
                <w:szCs w:val="24"/>
                <w:lang w:val="en-US" w:eastAsia="ko-KR"/>
              </w:rPr>
              <w:t>1 СМЕНА</w:t>
            </w:r>
          </w:p>
        </w:tc>
      </w:tr>
      <w:tr w:rsidR="0051197C" w:rsidRPr="0051197C" w:rsidTr="0051197C">
        <w:tc>
          <w:tcPr>
            <w:tcW w:w="3889"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1 урок</w:t>
            </w:r>
          </w:p>
        </w:tc>
        <w:tc>
          <w:tcPr>
            <w:tcW w:w="4206"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9.00-9.45</w:t>
            </w:r>
          </w:p>
        </w:tc>
      </w:tr>
      <w:tr w:rsidR="0051197C" w:rsidRPr="0051197C" w:rsidTr="0051197C">
        <w:tc>
          <w:tcPr>
            <w:tcW w:w="3889"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2 урок</w:t>
            </w:r>
          </w:p>
        </w:tc>
        <w:tc>
          <w:tcPr>
            <w:tcW w:w="4206"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9.55-10.40</w:t>
            </w:r>
          </w:p>
        </w:tc>
      </w:tr>
      <w:tr w:rsidR="0051197C" w:rsidRPr="0051197C" w:rsidTr="0051197C">
        <w:tc>
          <w:tcPr>
            <w:tcW w:w="3889"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3 урок</w:t>
            </w:r>
          </w:p>
        </w:tc>
        <w:tc>
          <w:tcPr>
            <w:tcW w:w="4206"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10.50-11.35</w:t>
            </w:r>
          </w:p>
        </w:tc>
      </w:tr>
      <w:tr w:rsidR="0051197C" w:rsidRPr="0051197C" w:rsidTr="0051197C">
        <w:tc>
          <w:tcPr>
            <w:tcW w:w="3889"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4 урок</w:t>
            </w:r>
          </w:p>
        </w:tc>
        <w:tc>
          <w:tcPr>
            <w:tcW w:w="4206"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11.55- 12.40</w:t>
            </w:r>
          </w:p>
        </w:tc>
      </w:tr>
      <w:tr w:rsidR="0051197C" w:rsidRPr="0051197C" w:rsidTr="0051197C">
        <w:tc>
          <w:tcPr>
            <w:tcW w:w="3889"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5 урок</w:t>
            </w:r>
          </w:p>
        </w:tc>
        <w:tc>
          <w:tcPr>
            <w:tcW w:w="4206"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13.00-13.45</w:t>
            </w:r>
          </w:p>
        </w:tc>
      </w:tr>
      <w:tr w:rsidR="0051197C" w:rsidRPr="0051197C" w:rsidTr="0051197C">
        <w:tc>
          <w:tcPr>
            <w:tcW w:w="3889"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6 урок</w:t>
            </w:r>
          </w:p>
        </w:tc>
        <w:tc>
          <w:tcPr>
            <w:tcW w:w="4206"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13.55- 14.40</w:t>
            </w:r>
          </w:p>
        </w:tc>
      </w:tr>
      <w:tr w:rsidR="0051197C" w:rsidRPr="0051197C" w:rsidTr="0051197C">
        <w:tc>
          <w:tcPr>
            <w:tcW w:w="3889"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7 урок</w:t>
            </w:r>
          </w:p>
        </w:tc>
        <w:tc>
          <w:tcPr>
            <w:tcW w:w="4206" w:type="dxa"/>
            <w:shd w:val="clear" w:color="auto" w:fill="auto"/>
          </w:tcPr>
          <w:p w:rsidR="0051197C" w:rsidRPr="0051197C" w:rsidRDefault="0051197C" w:rsidP="0051197C">
            <w:pPr>
              <w:widowControl w:val="0"/>
              <w:tabs>
                <w:tab w:val="left" w:pos="284"/>
              </w:tabs>
              <w:adjustRightInd w:val="0"/>
              <w:spacing w:after="0" w:line="240" w:lineRule="auto"/>
              <w:ind w:left="-709" w:right="283" w:firstLine="709"/>
              <w:jc w:val="center"/>
              <w:rPr>
                <w:rFonts w:ascii="Times New Roman" w:eastAsia="Times New Roman" w:hAnsi="Times New Roman" w:cs="Times New Roman"/>
                <w:kern w:val="2"/>
                <w:sz w:val="24"/>
                <w:szCs w:val="24"/>
                <w:lang w:val="en-US" w:eastAsia="ko-KR"/>
              </w:rPr>
            </w:pPr>
            <w:r w:rsidRPr="0051197C">
              <w:rPr>
                <w:rFonts w:ascii="Times New Roman" w:eastAsia="Times New Roman" w:hAnsi="Times New Roman" w:cs="Times New Roman"/>
                <w:kern w:val="2"/>
                <w:sz w:val="24"/>
                <w:szCs w:val="24"/>
                <w:lang w:val="en-US" w:eastAsia="ko-KR"/>
              </w:rPr>
              <w:t>14.50 -15.35</w:t>
            </w:r>
          </w:p>
        </w:tc>
      </w:tr>
    </w:tbl>
    <w:p w:rsidR="0051197C" w:rsidRPr="0051197C" w:rsidRDefault="0051197C" w:rsidP="0051197C">
      <w:pPr>
        <w:widowControl w:val="0"/>
        <w:tabs>
          <w:tab w:val="left" w:pos="284"/>
        </w:tabs>
        <w:autoSpaceDE w:val="0"/>
        <w:autoSpaceDN w:val="0"/>
        <w:adjustRightInd w:val="0"/>
        <w:spacing w:after="0" w:line="240" w:lineRule="auto"/>
        <w:ind w:left="600" w:right="283"/>
        <w:rPr>
          <w:rFonts w:ascii="Times New Roman" w:eastAsia="Times New Roman" w:hAnsi="Times New Roman" w:cs="Times New Roman"/>
          <w:kern w:val="2"/>
          <w:sz w:val="24"/>
          <w:szCs w:val="24"/>
          <w:lang w:val="en-US" w:eastAsia="ko-KR"/>
        </w:rPr>
      </w:pPr>
    </w:p>
    <w:p w:rsidR="0051197C" w:rsidRPr="0051197C" w:rsidRDefault="0051197C" w:rsidP="0051197C">
      <w:pPr>
        <w:widowControl w:val="0"/>
        <w:tabs>
          <w:tab w:val="left" w:pos="1508"/>
        </w:tabs>
        <w:spacing w:after="0" w:line="442" w:lineRule="exact"/>
        <w:ind w:left="600"/>
        <w:jc w:val="both"/>
        <w:rPr>
          <w:rFonts w:ascii="Times New Roman" w:eastAsia="Times New Roman" w:hAnsi="Times New Roman"/>
          <w:sz w:val="24"/>
          <w:szCs w:val="24"/>
        </w:rPr>
      </w:pPr>
    </w:p>
    <w:p w:rsidR="0051197C" w:rsidRDefault="0051197C" w:rsidP="0051197C">
      <w:pPr>
        <w:widowControl w:val="0"/>
        <w:spacing w:before="240" w:after="0" w:line="442" w:lineRule="exact"/>
        <w:jc w:val="both"/>
        <w:rPr>
          <w:rFonts w:ascii="Times New Roman" w:eastAsia="Times New Roman" w:hAnsi="Times New Roman"/>
          <w:sz w:val="24"/>
          <w:szCs w:val="24"/>
        </w:rPr>
      </w:pPr>
    </w:p>
    <w:p w:rsidR="0051197C" w:rsidRDefault="0051197C" w:rsidP="0051197C">
      <w:pPr>
        <w:widowControl w:val="0"/>
        <w:spacing w:before="240" w:after="0" w:line="442" w:lineRule="exact"/>
        <w:jc w:val="both"/>
        <w:rPr>
          <w:rFonts w:ascii="Times New Roman" w:eastAsia="Times New Roman" w:hAnsi="Times New Roman"/>
          <w:sz w:val="24"/>
          <w:szCs w:val="24"/>
        </w:rPr>
      </w:pPr>
    </w:p>
    <w:p w:rsidR="0051197C" w:rsidRDefault="0051197C" w:rsidP="0051197C">
      <w:pPr>
        <w:widowControl w:val="0"/>
        <w:spacing w:before="240" w:after="0" w:line="442" w:lineRule="exact"/>
        <w:jc w:val="both"/>
        <w:rPr>
          <w:rFonts w:ascii="Times New Roman" w:eastAsia="Times New Roman" w:hAnsi="Times New Roman"/>
          <w:sz w:val="24"/>
          <w:szCs w:val="24"/>
        </w:rPr>
      </w:pPr>
    </w:p>
    <w:p w:rsidR="0051197C" w:rsidRDefault="0051197C" w:rsidP="0051197C">
      <w:pPr>
        <w:widowControl w:val="0"/>
        <w:spacing w:before="240" w:after="0" w:line="442" w:lineRule="exact"/>
        <w:jc w:val="both"/>
        <w:rPr>
          <w:rFonts w:ascii="Times New Roman" w:eastAsia="Times New Roman" w:hAnsi="Times New Roman"/>
          <w:sz w:val="24"/>
          <w:szCs w:val="24"/>
        </w:rPr>
      </w:pPr>
    </w:p>
    <w:p w:rsidR="0051197C" w:rsidRPr="0051197C" w:rsidRDefault="0051197C" w:rsidP="0051197C">
      <w:pPr>
        <w:widowControl w:val="0"/>
        <w:spacing w:before="240"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51197C" w:rsidRPr="0051197C" w:rsidRDefault="0051197C" w:rsidP="0051197C">
      <w:pPr>
        <w:widowControl w:val="0"/>
        <w:tabs>
          <w:tab w:val="left" w:pos="917"/>
        </w:tabs>
        <w:spacing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Pr="0051197C">
        <w:rPr>
          <w:rFonts w:ascii="Times New Roman" w:eastAsia="Times New Roman" w:hAnsi="Times New Roman"/>
          <w:sz w:val="24"/>
          <w:szCs w:val="24"/>
        </w:rPr>
        <w:lastRenderedPageBreak/>
        <w:t>гигиеническими нормативами.</w:t>
      </w:r>
    </w:p>
    <w:p w:rsidR="0051197C" w:rsidRPr="0051197C" w:rsidRDefault="0051197C" w:rsidP="0051197C">
      <w:pPr>
        <w:widowControl w:val="0"/>
        <w:tabs>
          <w:tab w:val="left" w:pos="1585"/>
        </w:tabs>
        <w:spacing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Занятия начинаются не ранее 8 часов утра и заканчиваются не позднее 19 часов.</w:t>
      </w:r>
    </w:p>
    <w:p w:rsidR="0051197C" w:rsidRPr="0051197C" w:rsidRDefault="0051197C" w:rsidP="0051197C">
      <w:pPr>
        <w:widowControl w:val="0"/>
        <w:tabs>
          <w:tab w:val="left" w:pos="1609"/>
        </w:tabs>
        <w:spacing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1197C" w:rsidRPr="0051197C" w:rsidRDefault="0051197C" w:rsidP="0051197C">
      <w:pPr>
        <w:widowControl w:val="0"/>
        <w:tabs>
          <w:tab w:val="left" w:pos="1609"/>
        </w:tabs>
        <w:spacing w:after="0" w:line="442" w:lineRule="exact"/>
        <w:jc w:val="both"/>
        <w:rPr>
          <w:rFonts w:ascii="Times New Roman" w:eastAsia="Times New Roman" w:hAnsi="Times New Roman"/>
          <w:sz w:val="24"/>
          <w:szCs w:val="24"/>
        </w:rPr>
      </w:pPr>
      <w:r w:rsidRPr="0051197C">
        <w:rPr>
          <w:rFonts w:ascii="Times New Roman" w:eastAsia="Times New Roman" w:hAnsi="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1197C" w:rsidRPr="0051197C" w:rsidRDefault="0051197C" w:rsidP="0051197C">
      <w:pPr>
        <w:widowControl w:val="0"/>
        <w:tabs>
          <w:tab w:val="left" w:pos="1609"/>
        </w:tabs>
        <w:spacing w:after="0" w:line="442" w:lineRule="exact"/>
        <w:jc w:val="both"/>
        <w:rPr>
          <w:rFonts w:ascii="Times New Roman" w:eastAsia="Times New Roman" w:hAnsi="Times New Roman"/>
          <w:sz w:val="24"/>
          <w:szCs w:val="24"/>
        </w:rPr>
      </w:pPr>
    </w:p>
    <w:p w:rsidR="0051197C" w:rsidRPr="0051197C" w:rsidRDefault="0051197C" w:rsidP="0051197C">
      <w:pPr>
        <w:widowControl w:val="0"/>
        <w:tabs>
          <w:tab w:val="left" w:pos="284"/>
        </w:tabs>
        <w:autoSpaceDE w:val="0"/>
        <w:autoSpaceDN w:val="0"/>
        <w:adjustRightInd w:val="0"/>
        <w:spacing w:after="0" w:line="240" w:lineRule="auto"/>
        <w:ind w:left="-993" w:right="283" w:firstLine="851"/>
        <w:jc w:val="center"/>
        <w:rPr>
          <w:rFonts w:ascii="Times New Roman" w:eastAsia="Times New Roman" w:hAnsi="Times New Roman" w:cs="Times New Roman"/>
          <w:b/>
          <w:kern w:val="2"/>
          <w:sz w:val="24"/>
          <w:szCs w:val="24"/>
          <w:lang w:eastAsia="ko-KR"/>
        </w:rPr>
      </w:pPr>
      <w:r w:rsidRPr="0051197C">
        <w:rPr>
          <w:rFonts w:ascii="Times New Roman" w:eastAsia="Times New Roman" w:hAnsi="Times New Roman" w:cs="Times New Roman"/>
          <w:b/>
          <w:kern w:val="2"/>
          <w:sz w:val="24"/>
          <w:szCs w:val="24"/>
          <w:lang w:eastAsia="ko-KR"/>
        </w:rPr>
        <w:t>Проведение промежуточной аттестации в переводных классах</w:t>
      </w:r>
    </w:p>
    <w:p w:rsidR="0051197C" w:rsidRPr="0051197C" w:rsidRDefault="0051197C" w:rsidP="0051197C">
      <w:pPr>
        <w:widowControl w:val="0"/>
        <w:tabs>
          <w:tab w:val="left" w:pos="284"/>
        </w:tabs>
        <w:autoSpaceDE w:val="0"/>
        <w:autoSpaceDN w:val="0"/>
        <w:adjustRightInd w:val="0"/>
        <w:spacing w:after="0" w:line="240" w:lineRule="auto"/>
        <w:ind w:left="-993" w:right="283" w:firstLine="851"/>
        <w:jc w:val="both"/>
        <w:rPr>
          <w:rFonts w:ascii="Times New Roman" w:eastAsia="Times New Roman" w:hAnsi="Times New Roman" w:cs="Times New Roman"/>
          <w:kern w:val="2"/>
          <w:sz w:val="28"/>
          <w:szCs w:val="28"/>
          <w:lang w:eastAsia="ko-KR"/>
        </w:rPr>
      </w:pPr>
    </w:p>
    <w:p w:rsidR="0051197C" w:rsidRPr="0051197C" w:rsidRDefault="0051197C" w:rsidP="0051197C">
      <w:pPr>
        <w:widowControl w:val="0"/>
        <w:tabs>
          <w:tab w:val="left" w:pos="284"/>
        </w:tabs>
        <w:autoSpaceDE w:val="0"/>
        <w:autoSpaceDN w:val="0"/>
        <w:adjustRightInd w:val="0"/>
        <w:spacing w:after="0" w:line="240" w:lineRule="auto"/>
        <w:ind w:left="-993" w:right="283" w:firstLine="851"/>
        <w:jc w:val="both"/>
        <w:rPr>
          <w:rFonts w:ascii="Times New Roman" w:eastAsia="Times New Roman" w:hAnsi="Times New Roman" w:cs="Times New Roman"/>
          <w:kern w:val="2"/>
          <w:sz w:val="24"/>
          <w:szCs w:val="28"/>
          <w:lang w:eastAsia="ko-KR"/>
        </w:rPr>
      </w:pPr>
      <w:r w:rsidRPr="0051197C">
        <w:rPr>
          <w:rFonts w:ascii="Times New Roman" w:eastAsia="Times New Roman" w:hAnsi="Times New Roman" w:cs="Times New Roman"/>
          <w:kern w:val="2"/>
          <w:sz w:val="24"/>
          <w:szCs w:val="28"/>
          <w:lang w:eastAsia="ko-KR"/>
        </w:rPr>
        <w:t>Четвертные оценки во 5-9 к</w:t>
      </w:r>
      <w:r w:rsidR="007F7B4F">
        <w:rPr>
          <w:rFonts w:ascii="Times New Roman" w:eastAsia="Times New Roman" w:hAnsi="Times New Roman" w:cs="Times New Roman"/>
          <w:kern w:val="2"/>
          <w:sz w:val="24"/>
          <w:szCs w:val="28"/>
          <w:lang w:eastAsia="ko-KR"/>
        </w:rPr>
        <w:t>лассах выставляются к 25.10.2025, 27.12.2025</w:t>
      </w:r>
      <w:r w:rsidRPr="0051197C">
        <w:rPr>
          <w:rFonts w:ascii="Times New Roman" w:eastAsia="Times New Roman" w:hAnsi="Times New Roman" w:cs="Times New Roman"/>
          <w:kern w:val="2"/>
          <w:sz w:val="24"/>
          <w:szCs w:val="28"/>
          <w:lang w:eastAsia="ko-KR"/>
        </w:rPr>
        <w:t xml:space="preserve">, </w:t>
      </w:r>
    </w:p>
    <w:p w:rsidR="0051197C" w:rsidRPr="0051197C" w:rsidRDefault="007F7B4F" w:rsidP="0051197C">
      <w:pPr>
        <w:widowControl w:val="0"/>
        <w:tabs>
          <w:tab w:val="left" w:pos="284"/>
        </w:tabs>
        <w:autoSpaceDE w:val="0"/>
        <w:autoSpaceDN w:val="0"/>
        <w:adjustRightInd w:val="0"/>
        <w:spacing w:after="0" w:line="240" w:lineRule="auto"/>
        <w:ind w:left="-993" w:right="283" w:firstLine="851"/>
        <w:jc w:val="both"/>
        <w:rPr>
          <w:rFonts w:ascii="Times New Roman" w:eastAsia="Times New Roman" w:hAnsi="Times New Roman" w:cs="Times New Roman"/>
          <w:kern w:val="2"/>
          <w:sz w:val="24"/>
          <w:szCs w:val="28"/>
          <w:lang w:eastAsia="ko-KR"/>
        </w:rPr>
      </w:pPr>
      <w:r>
        <w:rPr>
          <w:rFonts w:ascii="Times New Roman" w:eastAsia="Times New Roman" w:hAnsi="Times New Roman" w:cs="Times New Roman"/>
          <w:kern w:val="2"/>
          <w:sz w:val="24"/>
          <w:szCs w:val="28"/>
          <w:lang w:eastAsia="ko-KR"/>
        </w:rPr>
        <w:t>20.03.2026; 25.05.2026</w:t>
      </w:r>
      <w:r w:rsidR="0051197C" w:rsidRPr="0051197C">
        <w:rPr>
          <w:rFonts w:ascii="Times New Roman" w:eastAsia="Times New Roman" w:hAnsi="Times New Roman" w:cs="Times New Roman"/>
          <w:kern w:val="2"/>
          <w:sz w:val="24"/>
          <w:szCs w:val="28"/>
          <w:lang w:eastAsia="ko-KR"/>
        </w:rPr>
        <w:t>.</w:t>
      </w:r>
    </w:p>
    <w:p w:rsidR="0051197C" w:rsidRPr="0051197C" w:rsidRDefault="0051197C" w:rsidP="0051197C">
      <w:pPr>
        <w:widowControl w:val="0"/>
        <w:tabs>
          <w:tab w:val="left" w:pos="284"/>
        </w:tabs>
        <w:autoSpaceDE w:val="0"/>
        <w:autoSpaceDN w:val="0"/>
        <w:adjustRightInd w:val="0"/>
        <w:spacing w:after="0" w:line="240" w:lineRule="auto"/>
        <w:ind w:right="283"/>
        <w:jc w:val="both"/>
        <w:rPr>
          <w:rFonts w:ascii="Times New Roman" w:eastAsia="Times New Roman" w:hAnsi="Times New Roman" w:cs="Times New Roman"/>
          <w:kern w:val="2"/>
          <w:sz w:val="24"/>
          <w:szCs w:val="28"/>
          <w:lang w:eastAsia="ko-KR"/>
        </w:rPr>
      </w:pPr>
    </w:p>
    <w:p w:rsidR="0051197C" w:rsidRPr="0051197C" w:rsidRDefault="0051197C" w:rsidP="0051197C">
      <w:pPr>
        <w:widowControl w:val="0"/>
        <w:tabs>
          <w:tab w:val="left" w:pos="284"/>
        </w:tabs>
        <w:autoSpaceDE w:val="0"/>
        <w:autoSpaceDN w:val="0"/>
        <w:adjustRightInd w:val="0"/>
        <w:spacing w:after="0" w:line="240" w:lineRule="auto"/>
        <w:ind w:right="283"/>
        <w:jc w:val="both"/>
        <w:rPr>
          <w:rFonts w:ascii="Times New Roman" w:eastAsia="Times New Roman" w:hAnsi="Times New Roman" w:cs="Times New Roman"/>
          <w:kern w:val="2"/>
          <w:sz w:val="24"/>
          <w:szCs w:val="24"/>
          <w:lang w:eastAsia="ko-KR"/>
        </w:rPr>
      </w:pPr>
    </w:p>
    <w:p w:rsidR="0051197C" w:rsidRDefault="0051197C" w:rsidP="0051197C">
      <w:pPr>
        <w:widowControl w:val="0"/>
        <w:tabs>
          <w:tab w:val="left" w:pos="284"/>
        </w:tabs>
        <w:autoSpaceDE w:val="0"/>
        <w:autoSpaceDN w:val="0"/>
        <w:adjustRightInd w:val="0"/>
        <w:spacing w:after="0" w:line="240" w:lineRule="auto"/>
        <w:ind w:left="-993" w:right="283" w:firstLine="851"/>
        <w:jc w:val="center"/>
        <w:rPr>
          <w:rFonts w:ascii="Times New Roman" w:eastAsia="Times New Roman" w:hAnsi="Times New Roman" w:cs="Times New Roman"/>
          <w:b/>
          <w:kern w:val="2"/>
          <w:sz w:val="24"/>
          <w:szCs w:val="24"/>
          <w:lang w:eastAsia="ko-KR"/>
        </w:rPr>
      </w:pPr>
      <w:r w:rsidRPr="0051197C">
        <w:rPr>
          <w:rFonts w:ascii="Times New Roman" w:eastAsia="Times New Roman" w:hAnsi="Times New Roman" w:cs="Times New Roman"/>
          <w:b/>
          <w:kern w:val="2"/>
          <w:sz w:val="24"/>
          <w:szCs w:val="24"/>
          <w:lang w:eastAsia="ko-KR"/>
        </w:rPr>
        <w:t>Проведение государственной итоговой аттестации в 9 классе</w:t>
      </w:r>
    </w:p>
    <w:p w:rsidR="0051197C" w:rsidRPr="0051197C" w:rsidRDefault="0051197C" w:rsidP="0051197C">
      <w:pPr>
        <w:widowControl w:val="0"/>
        <w:tabs>
          <w:tab w:val="left" w:pos="284"/>
        </w:tabs>
        <w:autoSpaceDE w:val="0"/>
        <w:autoSpaceDN w:val="0"/>
        <w:adjustRightInd w:val="0"/>
        <w:spacing w:after="0" w:line="240" w:lineRule="auto"/>
        <w:ind w:left="-993" w:right="283" w:firstLine="851"/>
        <w:jc w:val="center"/>
        <w:rPr>
          <w:rFonts w:ascii="Times New Roman" w:eastAsia="Times New Roman" w:hAnsi="Times New Roman" w:cs="Times New Roman"/>
          <w:b/>
          <w:kern w:val="2"/>
          <w:sz w:val="24"/>
          <w:szCs w:val="24"/>
          <w:lang w:eastAsia="ko-KR"/>
        </w:rPr>
      </w:pPr>
    </w:p>
    <w:p w:rsidR="0051197C" w:rsidRPr="0051197C" w:rsidRDefault="0051197C" w:rsidP="0051197C">
      <w:pPr>
        <w:widowControl w:val="0"/>
        <w:tabs>
          <w:tab w:val="left" w:pos="284"/>
        </w:tabs>
        <w:autoSpaceDE w:val="0"/>
        <w:autoSpaceDN w:val="0"/>
        <w:adjustRightInd w:val="0"/>
        <w:spacing w:after="0" w:line="240" w:lineRule="auto"/>
        <w:ind w:left="-993" w:right="283" w:firstLine="851"/>
        <w:jc w:val="both"/>
        <w:rPr>
          <w:rFonts w:ascii="Times New Roman" w:eastAsia="Times New Roman" w:hAnsi="Times New Roman" w:cs="Times New Roman"/>
          <w:kern w:val="2"/>
          <w:sz w:val="24"/>
          <w:szCs w:val="24"/>
          <w:lang w:eastAsia="ko-KR"/>
        </w:rPr>
      </w:pPr>
      <w:r w:rsidRPr="0051197C">
        <w:rPr>
          <w:rFonts w:ascii="Times New Roman" w:eastAsia="Times New Roman" w:hAnsi="Times New Roman" w:cs="Times New Roman"/>
          <w:kern w:val="2"/>
          <w:sz w:val="24"/>
          <w:szCs w:val="24"/>
          <w:lang w:eastAsia="ko-KR"/>
        </w:rPr>
        <w:t xml:space="preserve">Срок проведения государственной итоговой аттестации обучающихся устанавливается </w:t>
      </w:r>
    </w:p>
    <w:p w:rsidR="0051197C" w:rsidRPr="0051197C" w:rsidRDefault="0051197C" w:rsidP="0051197C">
      <w:pPr>
        <w:widowControl w:val="0"/>
        <w:tabs>
          <w:tab w:val="left" w:pos="284"/>
        </w:tabs>
        <w:autoSpaceDE w:val="0"/>
        <w:autoSpaceDN w:val="0"/>
        <w:adjustRightInd w:val="0"/>
        <w:spacing w:after="0" w:line="240" w:lineRule="auto"/>
        <w:ind w:left="-993" w:right="283" w:firstLine="851"/>
        <w:jc w:val="both"/>
        <w:rPr>
          <w:rFonts w:ascii="Times New Roman" w:eastAsia="Times New Roman" w:hAnsi="Times New Roman" w:cs="Times New Roman"/>
          <w:kern w:val="2"/>
          <w:sz w:val="24"/>
          <w:szCs w:val="24"/>
          <w:lang w:eastAsia="ko-KR"/>
        </w:rPr>
      </w:pPr>
      <w:r w:rsidRPr="0051197C">
        <w:rPr>
          <w:rFonts w:ascii="Times New Roman" w:eastAsia="Times New Roman" w:hAnsi="Times New Roman" w:cs="Times New Roman"/>
          <w:kern w:val="2"/>
          <w:sz w:val="24"/>
          <w:szCs w:val="24"/>
          <w:lang w:eastAsia="ko-KR"/>
        </w:rPr>
        <w:t>Министерством просвещения Российской Федерации.</w:t>
      </w:r>
    </w:p>
    <w:p w:rsidR="0051197C" w:rsidRPr="0051197C" w:rsidRDefault="0051197C" w:rsidP="0051197C">
      <w:pPr>
        <w:widowControl w:val="0"/>
        <w:spacing w:after="0" w:line="338" w:lineRule="auto"/>
        <w:ind w:firstLine="709"/>
        <w:jc w:val="both"/>
        <w:rPr>
          <w:rFonts w:ascii="Times New Roman" w:eastAsia="SchoolBookSanPin" w:hAnsi="Times New Roman" w:cs="Times New Roman"/>
          <w:sz w:val="24"/>
          <w:szCs w:val="24"/>
        </w:rPr>
      </w:pPr>
    </w:p>
    <w:p w:rsidR="00803F68" w:rsidRDefault="00803F68" w:rsidP="00704A1F">
      <w:pPr>
        <w:tabs>
          <w:tab w:val="left" w:pos="284"/>
        </w:tabs>
        <w:spacing w:after="0" w:line="360" w:lineRule="auto"/>
        <w:ind w:right="283"/>
        <w:contextualSpacing/>
        <w:jc w:val="both"/>
        <w:rPr>
          <w:rFonts w:ascii="Times New Roman" w:eastAsia="Times New Roman" w:hAnsi="Times New Roman" w:cs="Times New Roman"/>
          <w:sz w:val="24"/>
          <w:szCs w:val="24"/>
          <w:lang w:eastAsia="ru-RU"/>
        </w:rPr>
        <w:sectPr w:rsidR="00803F68" w:rsidSect="00216FB1">
          <w:footerReference w:type="default" r:id="rId945"/>
          <w:footnotePr>
            <w:numRestart w:val="eachPage"/>
          </w:footnotePr>
          <w:pgSz w:w="11906" w:h="16838"/>
          <w:pgMar w:top="1134" w:right="851" w:bottom="1134" w:left="1701" w:header="709" w:footer="709" w:gutter="0"/>
          <w:cols w:space="708"/>
          <w:titlePg/>
          <w:docGrid w:linePitch="360"/>
        </w:sectPr>
      </w:pPr>
    </w:p>
    <w:p w:rsidR="00671015" w:rsidRDefault="00671015" w:rsidP="00671015">
      <w:pPr>
        <w:rPr>
          <w:b/>
          <w:sz w:val="28"/>
          <w:szCs w:val="28"/>
        </w:rPr>
      </w:pPr>
    </w:p>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Times New Roman" w:hAnsi="Times New Roman" w:cs="Times New Roman"/>
          <w:b/>
          <w:sz w:val="28"/>
          <w:szCs w:val="28"/>
          <w:lang w:eastAsia="zh-CN"/>
        </w:rPr>
        <w:t xml:space="preserve">                                                                        </w:t>
      </w:r>
      <w:r w:rsidRPr="00286377">
        <w:rPr>
          <w:rFonts w:ascii="Times New Roman" w:eastAsia="Calibri" w:hAnsi="Times New Roman" w:cs="Times New Roman"/>
          <w:b/>
          <w:sz w:val="28"/>
          <w:szCs w:val="28"/>
          <w:lang w:eastAsia="zh-CN"/>
        </w:rPr>
        <w:t>Внеурочная деятельность в 5-11 классах в 2025-2026 у.г.</w:t>
      </w:r>
    </w:p>
    <w:p w:rsidR="00286377" w:rsidRPr="00286377" w:rsidRDefault="00286377" w:rsidP="00286377">
      <w:pPr>
        <w:suppressAutoHyphens/>
        <w:spacing w:after="0" w:line="240" w:lineRule="auto"/>
        <w:rPr>
          <w:rFonts w:ascii="Times New Roman" w:eastAsia="Calibri" w:hAnsi="Times New Roman" w:cs="Times New Roman"/>
          <w:b/>
          <w:sz w:val="28"/>
          <w:szCs w:val="28"/>
          <w:lang w:eastAsia="zh-CN"/>
        </w:rPr>
      </w:pPr>
    </w:p>
    <w:tbl>
      <w:tblPr>
        <w:tblW w:w="0" w:type="auto"/>
        <w:tblInd w:w="-45" w:type="dxa"/>
        <w:tblLayout w:type="fixed"/>
        <w:tblLook w:val="0000" w:firstRow="0" w:lastRow="0" w:firstColumn="0" w:lastColumn="0" w:noHBand="0" w:noVBand="0"/>
      </w:tblPr>
      <w:tblGrid>
        <w:gridCol w:w="2890"/>
        <w:gridCol w:w="4080"/>
        <w:gridCol w:w="1080"/>
        <w:gridCol w:w="2720"/>
        <w:gridCol w:w="910"/>
        <w:gridCol w:w="1300"/>
        <w:gridCol w:w="2390"/>
      </w:tblGrid>
      <w:tr w:rsidR="00286377" w:rsidRPr="00286377" w:rsidTr="00E2527F">
        <w:trPr>
          <w:trHeight w:val="1109"/>
        </w:trPr>
        <w:tc>
          <w:tcPr>
            <w:tcW w:w="289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jc w:val="center"/>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 xml:space="preserve">Направление кружковой работы: </w:t>
            </w:r>
          </w:p>
        </w:tc>
        <w:tc>
          <w:tcPr>
            <w:tcW w:w="4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 xml:space="preserve">Наименование кружка </w:t>
            </w:r>
          </w:p>
        </w:tc>
        <w:tc>
          <w:tcPr>
            <w:tcW w:w="1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Кол-во кружков</w:t>
            </w:r>
          </w:p>
        </w:tc>
        <w:tc>
          <w:tcPr>
            <w:tcW w:w="272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Расписание кружка</w:t>
            </w:r>
          </w:p>
        </w:tc>
        <w:tc>
          <w:tcPr>
            <w:tcW w:w="91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Класс</w:t>
            </w:r>
          </w:p>
        </w:tc>
        <w:tc>
          <w:tcPr>
            <w:tcW w:w="130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Кол-во обучающихся</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Педагог, реализующий программу кружка</w:t>
            </w:r>
          </w:p>
        </w:tc>
      </w:tr>
      <w:tr w:rsidR="00286377" w:rsidRPr="00286377" w:rsidTr="00E2527F">
        <w:trPr>
          <w:trHeight w:val="458"/>
        </w:trPr>
        <w:tc>
          <w:tcPr>
            <w:tcW w:w="2890" w:type="dxa"/>
            <w:vMerge w:val="restart"/>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Научно-исследовательское</w:t>
            </w:r>
          </w:p>
        </w:tc>
        <w:tc>
          <w:tcPr>
            <w:tcW w:w="4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«Здоровый образ жизни»</w:t>
            </w:r>
          </w:p>
        </w:tc>
        <w:tc>
          <w:tcPr>
            <w:tcW w:w="1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Понедельник 15.45-16.30</w:t>
            </w:r>
          </w:p>
        </w:tc>
        <w:tc>
          <w:tcPr>
            <w:tcW w:w="91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9</w:t>
            </w:r>
          </w:p>
        </w:tc>
        <w:tc>
          <w:tcPr>
            <w:tcW w:w="130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Калыгина В.С.</w:t>
            </w:r>
          </w:p>
        </w:tc>
      </w:tr>
      <w:tr w:rsidR="00286377" w:rsidRPr="00286377" w:rsidTr="00E2527F">
        <w:trPr>
          <w:trHeight w:val="458"/>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«Человек и окружающая среда»</w:t>
            </w:r>
          </w:p>
        </w:tc>
        <w:tc>
          <w:tcPr>
            <w:tcW w:w="1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Пятница14.50-15.35</w:t>
            </w:r>
          </w:p>
        </w:tc>
        <w:tc>
          <w:tcPr>
            <w:tcW w:w="91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7</w:t>
            </w:r>
          </w:p>
        </w:tc>
        <w:tc>
          <w:tcPr>
            <w:tcW w:w="130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4</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Калыгина В.С.</w:t>
            </w:r>
          </w:p>
        </w:tc>
      </w:tr>
      <w:tr w:rsidR="00286377" w:rsidRPr="00286377" w:rsidTr="00E2527F">
        <w:trPr>
          <w:trHeight w:val="458"/>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«Санпост»</w:t>
            </w:r>
          </w:p>
        </w:tc>
        <w:tc>
          <w:tcPr>
            <w:tcW w:w="1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Среда 14.50-15.35</w:t>
            </w:r>
          </w:p>
        </w:tc>
        <w:tc>
          <w:tcPr>
            <w:tcW w:w="91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7,8</w:t>
            </w:r>
          </w:p>
        </w:tc>
        <w:tc>
          <w:tcPr>
            <w:tcW w:w="130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4</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Акимова Л.Ю.</w:t>
            </w:r>
          </w:p>
        </w:tc>
      </w:tr>
      <w:tr w:rsidR="00286377" w:rsidRPr="00286377" w:rsidTr="00E2527F">
        <w:trPr>
          <w:trHeight w:val="300"/>
        </w:trPr>
        <w:tc>
          <w:tcPr>
            <w:tcW w:w="2890" w:type="dxa"/>
            <w:vMerge w:val="restart"/>
            <w:tcBorders>
              <w:top w:val="single" w:sz="4" w:space="0" w:color="000000"/>
              <w:lef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Социальное</w:t>
            </w:r>
          </w:p>
        </w:tc>
        <w:tc>
          <w:tcPr>
            <w:tcW w:w="4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«Главная дорога»</w:t>
            </w:r>
          </w:p>
        </w:tc>
        <w:tc>
          <w:tcPr>
            <w:tcW w:w="1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Четверг 14.50-15.35</w:t>
            </w:r>
          </w:p>
        </w:tc>
        <w:tc>
          <w:tcPr>
            <w:tcW w:w="91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4,5</w:t>
            </w:r>
          </w:p>
        </w:tc>
        <w:tc>
          <w:tcPr>
            <w:tcW w:w="130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4</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Акимова Л.Ю..</w:t>
            </w:r>
          </w:p>
        </w:tc>
      </w:tr>
      <w:tr w:rsidR="00286377" w:rsidRPr="00286377" w:rsidTr="00E2527F">
        <w:trPr>
          <w:trHeight w:val="191"/>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«Россия-мои горизонты»</w:t>
            </w:r>
          </w:p>
        </w:tc>
        <w:tc>
          <w:tcPr>
            <w:tcW w:w="1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Четверг 9.00-9.45</w:t>
            </w:r>
          </w:p>
        </w:tc>
        <w:tc>
          <w:tcPr>
            <w:tcW w:w="91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7</w:t>
            </w:r>
          </w:p>
        </w:tc>
        <w:tc>
          <w:tcPr>
            <w:tcW w:w="130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4</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Боченкова Н.Н.</w:t>
            </w:r>
          </w:p>
        </w:tc>
      </w:tr>
      <w:tr w:rsidR="00286377" w:rsidRPr="00286377" w:rsidTr="00E2527F">
        <w:trPr>
          <w:trHeight w:val="191"/>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«Россия-мои горизонты»</w:t>
            </w:r>
          </w:p>
        </w:tc>
        <w:tc>
          <w:tcPr>
            <w:tcW w:w="1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Четверг 9.00-9.45</w:t>
            </w:r>
          </w:p>
        </w:tc>
        <w:tc>
          <w:tcPr>
            <w:tcW w:w="91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8</w:t>
            </w:r>
          </w:p>
        </w:tc>
        <w:tc>
          <w:tcPr>
            <w:tcW w:w="130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6</w:t>
            </w:r>
          </w:p>
        </w:tc>
        <w:tc>
          <w:tcPr>
            <w:tcW w:w="2390" w:type="dxa"/>
            <w:tcBorders>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Акимова Л.Ю.</w:t>
            </w:r>
          </w:p>
        </w:tc>
      </w:tr>
      <w:tr w:rsidR="00286377" w:rsidRPr="00286377" w:rsidTr="00E2527F">
        <w:trPr>
          <w:trHeight w:val="191"/>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«Россия-мои горизонты»</w:t>
            </w:r>
          </w:p>
        </w:tc>
        <w:tc>
          <w:tcPr>
            <w:tcW w:w="1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Четверг 9.00-9.45</w:t>
            </w:r>
          </w:p>
        </w:tc>
        <w:tc>
          <w:tcPr>
            <w:tcW w:w="91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9</w:t>
            </w:r>
          </w:p>
        </w:tc>
        <w:tc>
          <w:tcPr>
            <w:tcW w:w="130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4</w:t>
            </w:r>
          </w:p>
        </w:tc>
        <w:tc>
          <w:tcPr>
            <w:tcW w:w="2390" w:type="dxa"/>
            <w:tcBorders>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Селезнева С.А.</w:t>
            </w:r>
          </w:p>
        </w:tc>
      </w:tr>
      <w:tr w:rsidR="00286377" w:rsidRPr="00286377" w:rsidTr="00E2527F">
        <w:trPr>
          <w:trHeight w:val="191"/>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«Россия-мои горизонты»</w:t>
            </w:r>
          </w:p>
        </w:tc>
        <w:tc>
          <w:tcPr>
            <w:tcW w:w="1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Четверг 9.00-9.45</w:t>
            </w:r>
          </w:p>
        </w:tc>
        <w:tc>
          <w:tcPr>
            <w:tcW w:w="91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10</w:t>
            </w:r>
          </w:p>
        </w:tc>
        <w:tc>
          <w:tcPr>
            <w:tcW w:w="130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3</w:t>
            </w:r>
          </w:p>
        </w:tc>
        <w:tc>
          <w:tcPr>
            <w:tcW w:w="2390" w:type="dxa"/>
            <w:tcBorders>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Воронина О.В.</w:t>
            </w:r>
          </w:p>
        </w:tc>
      </w:tr>
      <w:tr w:rsidR="00286377" w:rsidRPr="00286377" w:rsidTr="00E2527F">
        <w:trPr>
          <w:trHeight w:val="191"/>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«Россия-мои горизонты»</w:t>
            </w:r>
          </w:p>
        </w:tc>
        <w:tc>
          <w:tcPr>
            <w:tcW w:w="1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Четверг 9.00-9.45</w:t>
            </w:r>
          </w:p>
        </w:tc>
        <w:tc>
          <w:tcPr>
            <w:tcW w:w="91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11</w:t>
            </w:r>
          </w:p>
        </w:tc>
        <w:tc>
          <w:tcPr>
            <w:tcW w:w="130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390" w:type="dxa"/>
            <w:tcBorders>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Хрипунова М.Г.</w:t>
            </w:r>
          </w:p>
        </w:tc>
      </w:tr>
      <w:tr w:rsidR="00286377" w:rsidRPr="00286377" w:rsidTr="00E2527F">
        <w:trPr>
          <w:trHeight w:val="191"/>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«Россия-мои горизонты»</w:t>
            </w:r>
          </w:p>
        </w:tc>
        <w:tc>
          <w:tcPr>
            <w:tcW w:w="1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Четверг 9.00-9.45</w:t>
            </w:r>
          </w:p>
        </w:tc>
        <w:tc>
          <w:tcPr>
            <w:tcW w:w="91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6</w:t>
            </w:r>
          </w:p>
        </w:tc>
        <w:tc>
          <w:tcPr>
            <w:tcW w:w="130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390" w:type="dxa"/>
            <w:tcBorders>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Титова Т.Н.</w:t>
            </w:r>
          </w:p>
        </w:tc>
      </w:tr>
      <w:tr w:rsidR="00286377" w:rsidRPr="00286377" w:rsidTr="00E2527F">
        <w:trPr>
          <w:trHeight w:val="150"/>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«Разговоры о важном»</w:t>
            </w:r>
          </w:p>
        </w:tc>
        <w:tc>
          <w:tcPr>
            <w:tcW w:w="1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Понедельник 9.00-9.45</w:t>
            </w:r>
          </w:p>
        </w:tc>
        <w:tc>
          <w:tcPr>
            <w:tcW w:w="91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5, 8</w:t>
            </w:r>
          </w:p>
        </w:tc>
        <w:tc>
          <w:tcPr>
            <w:tcW w:w="130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12</w:t>
            </w:r>
          </w:p>
        </w:tc>
        <w:tc>
          <w:tcPr>
            <w:tcW w:w="2390" w:type="dxa"/>
            <w:tcBorders>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Акимова Л.Ю.</w:t>
            </w:r>
          </w:p>
        </w:tc>
      </w:tr>
      <w:tr w:rsidR="00286377" w:rsidRPr="00286377" w:rsidTr="00E2527F">
        <w:trPr>
          <w:trHeight w:val="150"/>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«Разговоры о важном»</w:t>
            </w:r>
          </w:p>
        </w:tc>
        <w:tc>
          <w:tcPr>
            <w:tcW w:w="1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Понедельник 9.00-9.45</w:t>
            </w:r>
          </w:p>
        </w:tc>
        <w:tc>
          <w:tcPr>
            <w:tcW w:w="91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9</w:t>
            </w:r>
          </w:p>
        </w:tc>
        <w:tc>
          <w:tcPr>
            <w:tcW w:w="130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4</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Селезнева С.А.</w:t>
            </w:r>
          </w:p>
        </w:tc>
      </w:tr>
      <w:tr w:rsidR="00286377" w:rsidRPr="00286377" w:rsidTr="00E2527F">
        <w:trPr>
          <w:trHeight w:val="150"/>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«Разговоры о важном»</w:t>
            </w:r>
          </w:p>
        </w:tc>
        <w:tc>
          <w:tcPr>
            <w:tcW w:w="1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Понедельник 9.00-9.45</w:t>
            </w:r>
          </w:p>
        </w:tc>
        <w:tc>
          <w:tcPr>
            <w:tcW w:w="91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10</w:t>
            </w:r>
          </w:p>
        </w:tc>
        <w:tc>
          <w:tcPr>
            <w:tcW w:w="130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3</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Воронина О.В.</w:t>
            </w:r>
          </w:p>
        </w:tc>
      </w:tr>
      <w:tr w:rsidR="00286377" w:rsidRPr="00286377" w:rsidTr="00E2527F">
        <w:trPr>
          <w:trHeight w:val="150"/>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«Разговоры о важном»</w:t>
            </w:r>
          </w:p>
        </w:tc>
        <w:tc>
          <w:tcPr>
            <w:tcW w:w="1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Понедельник 9.00-9.45</w:t>
            </w:r>
          </w:p>
        </w:tc>
        <w:tc>
          <w:tcPr>
            <w:tcW w:w="91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11</w:t>
            </w:r>
          </w:p>
        </w:tc>
        <w:tc>
          <w:tcPr>
            <w:tcW w:w="130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Хрипунова М.Г.</w:t>
            </w:r>
          </w:p>
        </w:tc>
      </w:tr>
      <w:tr w:rsidR="00286377" w:rsidRPr="00286377" w:rsidTr="00E2527F">
        <w:trPr>
          <w:trHeight w:val="150"/>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«Разговоры о важном»</w:t>
            </w:r>
          </w:p>
        </w:tc>
        <w:tc>
          <w:tcPr>
            <w:tcW w:w="1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Понедельник 9.00-9.45</w:t>
            </w:r>
          </w:p>
        </w:tc>
        <w:tc>
          <w:tcPr>
            <w:tcW w:w="91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6</w:t>
            </w:r>
          </w:p>
        </w:tc>
        <w:tc>
          <w:tcPr>
            <w:tcW w:w="130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Титова Т.Н.</w:t>
            </w:r>
          </w:p>
        </w:tc>
      </w:tr>
      <w:tr w:rsidR="00286377" w:rsidRPr="00286377" w:rsidTr="00E2527F">
        <w:trPr>
          <w:trHeight w:val="150"/>
        </w:trPr>
        <w:tc>
          <w:tcPr>
            <w:tcW w:w="2890" w:type="dxa"/>
            <w:vMerge/>
            <w:tcBorders>
              <w:top w:val="single" w:sz="4" w:space="0" w:color="000000"/>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«Разговоры о важном»</w:t>
            </w:r>
          </w:p>
        </w:tc>
        <w:tc>
          <w:tcPr>
            <w:tcW w:w="108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Понедельник 9.00-9.45</w:t>
            </w:r>
          </w:p>
        </w:tc>
        <w:tc>
          <w:tcPr>
            <w:tcW w:w="91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7</w:t>
            </w:r>
          </w:p>
        </w:tc>
        <w:tc>
          <w:tcPr>
            <w:tcW w:w="1300" w:type="dxa"/>
            <w:tcBorders>
              <w:top w:val="single" w:sz="4" w:space="0" w:color="000000"/>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4</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Боченкова Н.Н.</w:t>
            </w:r>
          </w:p>
        </w:tc>
      </w:tr>
      <w:tr w:rsidR="00286377" w:rsidRPr="00286377" w:rsidTr="00E2527F">
        <w:trPr>
          <w:trHeight w:val="150"/>
        </w:trPr>
        <w:tc>
          <w:tcPr>
            <w:tcW w:w="2890" w:type="dxa"/>
            <w:tcBorders>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«Моя семья»</w:t>
            </w:r>
          </w:p>
        </w:tc>
        <w:tc>
          <w:tcPr>
            <w:tcW w:w="1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Понедельник 14.50-15.35</w:t>
            </w:r>
          </w:p>
        </w:tc>
        <w:tc>
          <w:tcPr>
            <w:tcW w:w="91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5,8</w:t>
            </w:r>
          </w:p>
        </w:tc>
        <w:tc>
          <w:tcPr>
            <w:tcW w:w="130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12</w:t>
            </w:r>
          </w:p>
        </w:tc>
        <w:tc>
          <w:tcPr>
            <w:tcW w:w="2390" w:type="dxa"/>
            <w:tcBorders>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Акимова Л.Ю.</w:t>
            </w:r>
          </w:p>
        </w:tc>
      </w:tr>
      <w:tr w:rsidR="00286377" w:rsidRPr="00286377" w:rsidTr="00E2527F">
        <w:trPr>
          <w:trHeight w:val="150"/>
        </w:trPr>
        <w:tc>
          <w:tcPr>
            <w:tcW w:w="2890" w:type="dxa"/>
            <w:tcBorders>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«Моя семья»</w:t>
            </w:r>
          </w:p>
        </w:tc>
        <w:tc>
          <w:tcPr>
            <w:tcW w:w="1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Вторник 14.50-15.35</w:t>
            </w:r>
          </w:p>
        </w:tc>
        <w:tc>
          <w:tcPr>
            <w:tcW w:w="91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7</w:t>
            </w:r>
          </w:p>
        </w:tc>
        <w:tc>
          <w:tcPr>
            <w:tcW w:w="130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4</w:t>
            </w:r>
          </w:p>
        </w:tc>
        <w:tc>
          <w:tcPr>
            <w:tcW w:w="2390" w:type="dxa"/>
            <w:tcBorders>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Боченкова Н.Н.</w:t>
            </w:r>
          </w:p>
        </w:tc>
      </w:tr>
      <w:tr w:rsidR="00286377" w:rsidRPr="00286377" w:rsidTr="00E2527F">
        <w:trPr>
          <w:trHeight w:val="150"/>
        </w:trPr>
        <w:tc>
          <w:tcPr>
            <w:tcW w:w="2890" w:type="dxa"/>
            <w:tcBorders>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«Моя семья»</w:t>
            </w:r>
          </w:p>
        </w:tc>
        <w:tc>
          <w:tcPr>
            <w:tcW w:w="1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Пятница 13.55-14.40</w:t>
            </w:r>
          </w:p>
        </w:tc>
        <w:tc>
          <w:tcPr>
            <w:tcW w:w="91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6</w:t>
            </w:r>
          </w:p>
        </w:tc>
        <w:tc>
          <w:tcPr>
            <w:tcW w:w="130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390" w:type="dxa"/>
            <w:tcBorders>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Титова Т.Н.</w:t>
            </w:r>
          </w:p>
        </w:tc>
      </w:tr>
      <w:tr w:rsidR="00286377" w:rsidRPr="00286377" w:rsidTr="00E2527F">
        <w:trPr>
          <w:trHeight w:val="150"/>
        </w:trPr>
        <w:tc>
          <w:tcPr>
            <w:tcW w:w="2890" w:type="dxa"/>
            <w:tcBorders>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«Моя семья»</w:t>
            </w:r>
          </w:p>
        </w:tc>
        <w:tc>
          <w:tcPr>
            <w:tcW w:w="1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left w:val="single" w:sz="4" w:space="0" w:color="000000"/>
              <w:bottom w:val="single" w:sz="4" w:space="0" w:color="000000"/>
            </w:tcBorders>
            <w:shd w:val="clear" w:color="auto" w:fill="auto"/>
          </w:tcPr>
          <w:p w:rsidR="00286377" w:rsidRPr="00286377" w:rsidRDefault="00286377" w:rsidP="00286377">
            <w:pPr>
              <w:tabs>
                <w:tab w:val="left" w:pos="1593"/>
              </w:tabs>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Пятница 14.40-15.35</w:t>
            </w:r>
          </w:p>
        </w:tc>
        <w:tc>
          <w:tcPr>
            <w:tcW w:w="91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9</w:t>
            </w:r>
          </w:p>
        </w:tc>
        <w:tc>
          <w:tcPr>
            <w:tcW w:w="130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4</w:t>
            </w:r>
          </w:p>
        </w:tc>
        <w:tc>
          <w:tcPr>
            <w:tcW w:w="2390" w:type="dxa"/>
            <w:tcBorders>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Селезнева С.А.</w:t>
            </w:r>
          </w:p>
        </w:tc>
      </w:tr>
      <w:tr w:rsidR="00286377" w:rsidRPr="00286377" w:rsidTr="00E2527F">
        <w:trPr>
          <w:trHeight w:val="150"/>
        </w:trPr>
        <w:tc>
          <w:tcPr>
            <w:tcW w:w="2890" w:type="dxa"/>
            <w:tcBorders>
              <w:lef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«Моя семья»</w:t>
            </w:r>
          </w:p>
        </w:tc>
        <w:tc>
          <w:tcPr>
            <w:tcW w:w="1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left w:val="single" w:sz="4" w:space="0" w:color="000000"/>
              <w:bottom w:val="single" w:sz="4" w:space="0" w:color="000000"/>
            </w:tcBorders>
            <w:shd w:val="clear" w:color="auto" w:fill="auto"/>
          </w:tcPr>
          <w:p w:rsidR="00286377" w:rsidRPr="00286377" w:rsidRDefault="00286377" w:rsidP="00286377">
            <w:pPr>
              <w:tabs>
                <w:tab w:val="left" w:pos="1593"/>
              </w:tabs>
              <w:suppressAutoHyphens/>
              <w:snapToGrid w:val="0"/>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Пятница 13.55-14.40</w:t>
            </w:r>
          </w:p>
        </w:tc>
        <w:tc>
          <w:tcPr>
            <w:tcW w:w="91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10</w:t>
            </w:r>
          </w:p>
        </w:tc>
        <w:tc>
          <w:tcPr>
            <w:tcW w:w="130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3</w:t>
            </w:r>
          </w:p>
        </w:tc>
        <w:tc>
          <w:tcPr>
            <w:tcW w:w="2390" w:type="dxa"/>
            <w:tcBorders>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Воронина О.В.</w:t>
            </w:r>
          </w:p>
        </w:tc>
      </w:tr>
      <w:tr w:rsidR="00286377" w:rsidRPr="00286377" w:rsidTr="00E2527F">
        <w:trPr>
          <w:trHeight w:val="150"/>
        </w:trPr>
        <w:tc>
          <w:tcPr>
            <w:tcW w:w="2890" w:type="dxa"/>
            <w:tcBorders>
              <w:left w:val="single" w:sz="4" w:space="0" w:color="000000"/>
              <w:bottom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Times New Roman" w:hAnsi="Times New Roman" w:cs="Times New Roman"/>
                <w:b/>
                <w:color w:val="000000"/>
                <w:sz w:val="24"/>
                <w:szCs w:val="24"/>
                <w:lang w:eastAsia="zh-CN"/>
              </w:rPr>
            </w:pPr>
          </w:p>
        </w:tc>
        <w:tc>
          <w:tcPr>
            <w:tcW w:w="4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«Моя семья»</w:t>
            </w:r>
          </w:p>
        </w:tc>
        <w:tc>
          <w:tcPr>
            <w:tcW w:w="108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720" w:type="dxa"/>
            <w:tcBorders>
              <w:left w:val="single" w:sz="4" w:space="0" w:color="000000"/>
              <w:bottom w:val="single" w:sz="4" w:space="0" w:color="000000"/>
            </w:tcBorders>
            <w:shd w:val="clear" w:color="auto" w:fill="auto"/>
          </w:tcPr>
          <w:p w:rsidR="00286377" w:rsidRPr="00286377" w:rsidRDefault="00286377" w:rsidP="00286377">
            <w:pPr>
              <w:tabs>
                <w:tab w:val="left" w:pos="1593"/>
              </w:tabs>
              <w:suppressAutoHyphens/>
              <w:snapToGrid w:val="0"/>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0"/>
                <w:szCs w:val="20"/>
                <w:lang w:eastAsia="zh-CN"/>
              </w:rPr>
              <w:t>Среда 14.50-15-35</w:t>
            </w:r>
          </w:p>
        </w:tc>
        <w:tc>
          <w:tcPr>
            <w:tcW w:w="91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11</w:t>
            </w:r>
          </w:p>
        </w:tc>
        <w:tc>
          <w:tcPr>
            <w:tcW w:w="1300" w:type="dxa"/>
            <w:tcBorders>
              <w:left w:val="single" w:sz="4" w:space="0" w:color="000000"/>
              <w:bottom w:val="single" w:sz="4" w:space="0" w:color="000000"/>
            </w:tcBorders>
            <w:shd w:val="clear" w:color="auto" w:fill="auto"/>
          </w:tcPr>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1</w:t>
            </w:r>
          </w:p>
        </w:tc>
        <w:tc>
          <w:tcPr>
            <w:tcW w:w="2390" w:type="dxa"/>
            <w:tcBorders>
              <w:left w:val="single" w:sz="4" w:space="0" w:color="000000"/>
              <w:bottom w:val="single" w:sz="4" w:space="0" w:color="000000"/>
              <w:right w:val="single" w:sz="4" w:space="0" w:color="000000"/>
            </w:tcBorders>
            <w:shd w:val="clear" w:color="auto" w:fill="auto"/>
          </w:tcPr>
          <w:p w:rsidR="00286377" w:rsidRPr="00286377" w:rsidRDefault="00286377" w:rsidP="00286377">
            <w:pPr>
              <w:suppressAutoHyphens/>
              <w:snapToGrid w:val="0"/>
              <w:spacing w:after="0" w:line="240" w:lineRule="auto"/>
              <w:rPr>
                <w:rFonts w:ascii="Times New Roman" w:eastAsia="Calibri" w:hAnsi="Times New Roman" w:cs="Times New Roman"/>
                <w:sz w:val="24"/>
                <w:szCs w:val="24"/>
                <w:lang w:eastAsia="zh-CN"/>
              </w:rPr>
            </w:pPr>
            <w:r w:rsidRPr="00286377">
              <w:rPr>
                <w:rFonts w:ascii="Times New Roman" w:eastAsia="Calibri" w:hAnsi="Times New Roman" w:cs="Times New Roman"/>
                <w:b/>
                <w:color w:val="000000"/>
                <w:sz w:val="24"/>
                <w:szCs w:val="24"/>
                <w:lang w:eastAsia="zh-CN"/>
              </w:rPr>
              <w:t>Хрипунова М.Г.</w:t>
            </w:r>
          </w:p>
        </w:tc>
      </w:tr>
    </w:tbl>
    <w:p w:rsidR="00286377" w:rsidRPr="00286377" w:rsidRDefault="00286377" w:rsidP="00286377">
      <w:pPr>
        <w:suppressAutoHyphens/>
        <w:spacing w:after="0" w:line="240" w:lineRule="auto"/>
        <w:rPr>
          <w:rFonts w:ascii="Times New Roman" w:eastAsia="Calibri" w:hAnsi="Times New Roman" w:cs="Times New Roman"/>
          <w:b/>
          <w:sz w:val="24"/>
          <w:szCs w:val="24"/>
          <w:lang w:eastAsia="zh-CN"/>
        </w:rPr>
      </w:pPr>
    </w:p>
    <w:p w:rsidR="00286377" w:rsidRPr="00286377" w:rsidRDefault="00286377" w:rsidP="00286377">
      <w:pPr>
        <w:suppressAutoHyphens/>
        <w:spacing w:after="0" w:line="240" w:lineRule="auto"/>
        <w:rPr>
          <w:rFonts w:ascii="Times New Roman" w:eastAsia="Calibri" w:hAnsi="Times New Roman" w:cs="Times New Roman"/>
          <w:b/>
          <w:sz w:val="24"/>
          <w:szCs w:val="24"/>
          <w:lang w:eastAsia="zh-CN"/>
        </w:rPr>
      </w:pPr>
    </w:p>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r w:rsidRPr="00286377">
        <w:rPr>
          <w:rFonts w:ascii="Times New Roman" w:eastAsia="Times New Roman" w:hAnsi="Times New Roman" w:cs="Times New Roman"/>
          <w:b/>
          <w:sz w:val="28"/>
          <w:szCs w:val="28"/>
          <w:lang w:eastAsia="zh-CN"/>
        </w:rPr>
        <w:t xml:space="preserve">                                                                          </w:t>
      </w:r>
    </w:p>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p>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p>
    <w:p w:rsidR="00286377" w:rsidRPr="00286377" w:rsidRDefault="00286377" w:rsidP="00286377">
      <w:pPr>
        <w:suppressAutoHyphens/>
        <w:spacing w:after="0" w:line="240" w:lineRule="auto"/>
        <w:rPr>
          <w:rFonts w:ascii="Times New Roman" w:eastAsia="Calibri" w:hAnsi="Times New Roman" w:cs="Times New Roman"/>
          <w:sz w:val="24"/>
          <w:szCs w:val="24"/>
          <w:lang w:eastAsia="zh-CN"/>
        </w:rPr>
      </w:pPr>
    </w:p>
    <w:p w:rsidR="00671015" w:rsidRDefault="00671015" w:rsidP="0034674C">
      <w:pPr>
        <w:widowControl w:val="0"/>
        <w:tabs>
          <w:tab w:val="left" w:pos="284"/>
        </w:tabs>
        <w:spacing w:after="0" w:line="338" w:lineRule="auto"/>
        <w:ind w:left="-709" w:right="283" w:firstLine="709"/>
        <w:jc w:val="center"/>
        <w:rPr>
          <w:rFonts w:ascii="Times New Roman" w:eastAsia="SchoolBookSanPin" w:hAnsi="Times New Roman" w:cs="Times New Roman"/>
          <w:b/>
          <w:sz w:val="24"/>
          <w:szCs w:val="24"/>
        </w:rPr>
      </w:pPr>
    </w:p>
    <w:p w:rsidR="00671015" w:rsidRDefault="00671015" w:rsidP="0034674C">
      <w:pPr>
        <w:widowControl w:val="0"/>
        <w:tabs>
          <w:tab w:val="left" w:pos="284"/>
        </w:tabs>
        <w:spacing w:after="0" w:line="338" w:lineRule="auto"/>
        <w:ind w:left="-709" w:right="283" w:firstLine="709"/>
        <w:jc w:val="center"/>
        <w:rPr>
          <w:rFonts w:ascii="Times New Roman" w:eastAsia="SchoolBookSanPin" w:hAnsi="Times New Roman" w:cs="Times New Roman"/>
          <w:b/>
          <w:sz w:val="24"/>
          <w:szCs w:val="24"/>
        </w:rPr>
      </w:pPr>
    </w:p>
    <w:p w:rsidR="00671015" w:rsidRDefault="00671015" w:rsidP="0034674C">
      <w:pPr>
        <w:widowControl w:val="0"/>
        <w:tabs>
          <w:tab w:val="left" w:pos="284"/>
        </w:tabs>
        <w:spacing w:after="0" w:line="338" w:lineRule="auto"/>
        <w:ind w:left="-709" w:right="283" w:firstLine="709"/>
        <w:jc w:val="center"/>
        <w:rPr>
          <w:rFonts w:ascii="Times New Roman" w:eastAsia="SchoolBookSanPin" w:hAnsi="Times New Roman" w:cs="Times New Roman"/>
          <w:b/>
          <w:sz w:val="24"/>
          <w:szCs w:val="24"/>
        </w:rPr>
      </w:pPr>
    </w:p>
    <w:p w:rsidR="00671015" w:rsidRDefault="00671015" w:rsidP="0034674C">
      <w:pPr>
        <w:widowControl w:val="0"/>
        <w:tabs>
          <w:tab w:val="left" w:pos="284"/>
        </w:tabs>
        <w:spacing w:after="0" w:line="338" w:lineRule="auto"/>
        <w:ind w:left="-709" w:right="283" w:firstLine="709"/>
        <w:jc w:val="center"/>
        <w:rPr>
          <w:rFonts w:ascii="Times New Roman" w:eastAsia="SchoolBookSanPin" w:hAnsi="Times New Roman" w:cs="Times New Roman"/>
          <w:b/>
          <w:sz w:val="24"/>
          <w:szCs w:val="24"/>
        </w:rPr>
      </w:pPr>
    </w:p>
    <w:p w:rsidR="00671015" w:rsidRDefault="00671015" w:rsidP="0034674C">
      <w:pPr>
        <w:widowControl w:val="0"/>
        <w:tabs>
          <w:tab w:val="left" w:pos="284"/>
        </w:tabs>
        <w:spacing w:after="0" w:line="338" w:lineRule="auto"/>
        <w:ind w:left="-709" w:right="283" w:firstLine="709"/>
        <w:jc w:val="center"/>
        <w:rPr>
          <w:rFonts w:ascii="Times New Roman" w:eastAsia="SchoolBookSanPin" w:hAnsi="Times New Roman" w:cs="Times New Roman"/>
          <w:b/>
          <w:sz w:val="24"/>
          <w:szCs w:val="24"/>
        </w:rPr>
      </w:pPr>
    </w:p>
    <w:p w:rsidR="00671015" w:rsidRDefault="00671015" w:rsidP="0034674C">
      <w:pPr>
        <w:widowControl w:val="0"/>
        <w:tabs>
          <w:tab w:val="left" w:pos="284"/>
        </w:tabs>
        <w:spacing w:after="0" w:line="338" w:lineRule="auto"/>
        <w:ind w:left="-709" w:right="283" w:firstLine="709"/>
        <w:jc w:val="center"/>
        <w:rPr>
          <w:rFonts w:ascii="Times New Roman" w:eastAsia="SchoolBookSanPin" w:hAnsi="Times New Roman" w:cs="Times New Roman"/>
          <w:b/>
          <w:sz w:val="24"/>
          <w:szCs w:val="24"/>
        </w:rPr>
      </w:pPr>
    </w:p>
    <w:p w:rsidR="00671015" w:rsidRDefault="00671015" w:rsidP="0034674C">
      <w:pPr>
        <w:widowControl w:val="0"/>
        <w:tabs>
          <w:tab w:val="left" w:pos="284"/>
        </w:tabs>
        <w:spacing w:after="0" w:line="338" w:lineRule="auto"/>
        <w:ind w:left="-709" w:right="283" w:firstLine="709"/>
        <w:jc w:val="center"/>
        <w:rPr>
          <w:rFonts w:ascii="Times New Roman" w:eastAsia="SchoolBookSanPin" w:hAnsi="Times New Roman" w:cs="Times New Roman"/>
          <w:b/>
          <w:sz w:val="24"/>
          <w:szCs w:val="24"/>
        </w:rPr>
        <w:sectPr w:rsidR="00671015" w:rsidSect="00671015">
          <w:footnotePr>
            <w:numRestart w:val="eachPage"/>
          </w:footnotePr>
          <w:pgSz w:w="16838" w:h="11906" w:orient="landscape"/>
          <w:pgMar w:top="1701" w:right="1134" w:bottom="851" w:left="1134" w:header="709" w:footer="709" w:gutter="0"/>
          <w:cols w:space="708"/>
          <w:titlePg/>
          <w:docGrid w:linePitch="360"/>
        </w:sectPr>
      </w:pPr>
    </w:p>
    <w:p w:rsidR="00671015" w:rsidRDefault="00671015" w:rsidP="0034674C">
      <w:pPr>
        <w:widowControl w:val="0"/>
        <w:tabs>
          <w:tab w:val="left" w:pos="284"/>
        </w:tabs>
        <w:spacing w:after="0" w:line="338" w:lineRule="auto"/>
        <w:ind w:left="-709" w:right="283" w:firstLine="709"/>
        <w:jc w:val="center"/>
        <w:rPr>
          <w:rFonts w:ascii="Times New Roman" w:eastAsia="SchoolBookSanPin" w:hAnsi="Times New Roman" w:cs="Times New Roman"/>
          <w:b/>
          <w:sz w:val="24"/>
          <w:szCs w:val="24"/>
        </w:rPr>
      </w:pPr>
    </w:p>
    <w:p w:rsidR="000745EF" w:rsidRDefault="000745EF" w:rsidP="00B00F43">
      <w:pPr>
        <w:pStyle w:val="a6"/>
        <w:widowControl w:val="0"/>
        <w:numPr>
          <w:ilvl w:val="2"/>
          <w:numId w:val="22"/>
        </w:numPr>
        <w:tabs>
          <w:tab w:val="left" w:pos="284"/>
        </w:tabs>
        <w:spacing w:after="0" w:line="338" w:lineRule="auto"/>
        <w:ind w:left="-709" w:right="283" w:firstLine="709"/>
        <w:jc w:val="center"/>
        <w:rPr>
          <w:rFonts w:ascii="Times New Roman" w:eastAsia="SchoolBookSanPin" w:hAnsi="Times New Roman" w:cs="Times New Roman"/>
          <w:b/>
          <w:sz w:val="24"/>
          <w:szCs w:val="24"/>
        </w:rPr>
      </w:pPr>
      <w:r w:rsidRPr="00D70C87">
        <w:rPr>
          <w:rFonts w:ascii="Times New Roman" w:eastAsia="SchoolBookSanPin" w:hAnsi="Times New Roman" w:cs="Times New Roman"/>
          <w:b/>
          <w:sz w:val="24"/>
          <w:szCs w:val="24"/>
        </w:rPr>
        <w:t>План внеурочной деятельности.</w:t>
      </w:r>
    </w:p>
    <w:p w:rsidR="00776FC9" w:rsidRPr="00776FC9" w:rsidRDefault="00776FC9" w:rsidP="00776FC9">
      <w:pPr>
        <w:pStyle w:val="a6"/>
        <w:widowControl w:val="0"/>
        <w:tabs>
          <w:tab w:val="left" w:pos="284"/>
        </w:tabs>
        <w:spacing w:after="0" w:line="338" w:lineRule="auto"/>
        <w:ind w:left="851" w:right="283" w:firstLine="567"/>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План внеурочной деятельности разработан на основе федеральных и региональных документов: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 Федерального закона от 29.12.2012 г. № 273-ФЗ «Об образовании в Российской Федерации»;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  Приказа </w:t>
      </w:r>
      <w:r w:rsidRPr="00776FC9">
        <w:rPr>
          <w:rFonts w:ascii="Times New Roman" w:eastAsia="Times New Roman" w:hAnsi="Times New Roman" w:cs="Times New Roman"/>
          <w:color w:val="000000"/>
          <w:sz w:val="24"/>
          <w:lang w:eastAsia="ru-RU"/>
        </w:rPr>
        <w:tab/>
        <w:t xml:space="preserve">Министерства </w:t>
      </w:r>
      <w:r w:rsidRPr="00776FC9">
        <w:rPr>
          <w:rFonts w:ascii="Times New Roman" w:eastAsia="Times New Roman" w:hAnsi="Times New Roman" w:cs="Times New Roman"/>
          <w:color w:val="000000"/>
          <w:sz w:val="24"/>
          <w:lang w:eastAsia="ru-RU"/>
        </w:rPr>
        <w:tab/>
        <w:t xml:space="preserve">просвещения </w:t>
      </w:r>
      <w:r w:rsidRPr="00776FC9">
        <w:rPr>
          <w:rFonts w:ascii="Times New Roman" w:eastAsia="Times New Roman" w:hAnsi="Times New Roman" w:cs="Times New Roman"/>
          <w:color w:val="000000"/>
          <w:sz w:val="24"/>
          <w:lang w:eastAsia="ru-RU"/>
        </w:rPr>
        <w:tab/>
        <w:t xml:space="preserve">Российской </w:t>
      </w:r>
      <w:r w:rsidRPr="00776FC9">
        <w:rPr>
          <w:rFonts w:ascii="Times New Roman" w:eastAsia="Times New Roman" w:hAnsi="Times New Roman" w:cs="Times New Roman"/>
          <w:color w:val="000000"/>
          <w:sz w:val="24"/>
          <w:lang w:eastAsia="ru-RU"/>
        </w:rPr>
        <w:tab/>
        <w:t xml:space="preserve">Федерации  от 31.05.2021 г. № 286 «Об утверждении и введении в действие федерального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государственного образовательного стандарта начального общего образования»;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 Приказа Министерства образования и науки Российской Федерации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  Санитарно-эпидемиологических правил и нормативов СанПиН 2.4.3648-20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"Санитарно-эпидемиологические требования к условиям и организации обучения  </w:t>
      </w:r>
    </w:p>
    <w:p w:rsidR="00776FC9" w:rsidRPr="00776FC9" w:rsidRDefault="00776FC9" w:rsidP="00776FC9">
      <w:pPr>
        <w:tabs>
          <w:tab w:val="center" w:pos="1537"/>
          <w:tab w:val="center" w:pos="3682"/>
          <w:tab w:val="center" w:pos="5434"/>
          <w:tab w:val="center" w:pos="7294"/>
          <w:tab w:val="right" w:pos="9429"/>
        </w:tabs>
        <w:spacing w:after="12" w:line="269" w:lineRule="auto"/>
        <w:ind w:left="851" w:firstLine="567"/>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в </w:t>
      </w:r>
      <w:r w:rsidRPr="00776FC9">
        <w:rPr>
          <w:rFonts w:ascii="Times New Roman" w:eastAsia="Times New Roman" w:hAnsi="Times New Roman" w:cs="Times New Roman"/>
          <w:color w:val="000000"/>
          <w:sz w:val="24"/>
          <w:lang w:eastAsia="ru-RU"/>
        </w:rPr>
        <w:tab/>
        <w:t xml:space="preserve">общеобразовательных </w:t>
      </w:r>
      <w:r w:rsidRPr="00776FC9">
        <w:rPr>
          <w:rFonts w:ascii="Times New Roman" w:eastAsia="Times New Roman" w:hAnsi="Times New Roman" w:cs="Times New Roman"/>
          <w:color w:val="000000"/>
          <w:sz w:val="24"/>
          <w:lang w:eastAsia="ru-RU"/>
        </w:rPr>
        <w:tab/>
        <w:t xml:space="preserve">учреждениях" </w:t>
      </w:r>
      <w:r w:rsidRPr="00776FC9">
        <w:rPr>
          <w:rFonts w:ascii="Times New Roman" w:eastAsia="Times New Roman" w:hAnsi="Times New Roman" w:cs="Times New Roman"/>
          <w:color w:val="000000"/>
          <w:sz w:val="24"/>
          <w:lang w:eastAsia="ru-RU"/>
        </w:rPr>
        <w:tab/>
        <w:t xml:space="preserve">утвержденных </w:t>
      </w:r>
      <w:r w:rsidRPr="00776FC9">
        <w:rPr>
          <w:rFonts w:ascii="Times New Roman" w:eastAsia="Times New Roman" w:hAnsi="Times New Roman" w:cs="Times New Roman"/>
          <w:color w:val="000000"/>
          <w:sz w:val="24"/>
          <w:lang w:eastAsia="ru-RU"/>
        </w:rPr>
        <w:tab/>
        <w:t xml:space="preserve">постановлением </w:t>
      </w:r>
      <w:r w:rsidRPr="00776FC9">
        <w:rPr>
          <w:rFonts w:ascii="Times New Roman" w:eastAsia="Times New Roman" w:hAnsi="Times New Roman" w:cs="Times New Roman"/>
          <w:color w:val="000000"/>
          <w:sz w:val="24"/>
          <w:lang w:eastAsia="ru-RU"/>
        </w:rPr>
        <w:tab/>
        <w:t xml:space="preserve">Главного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государственного санитарного врача РФ от 28 сентября 2020 г. N 28;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Основными задачами организации внеурочной деятельности являются следующие: </w:t>
      </w:r>
    </w:p>
    <w:p w:rsidR="00776FC9" w:rsidRPr="00776FC9" w:rsidRDefault="00776FC9" w:rsidP="00B00F43">
      <w:pPr>
        <w:numPr>
          <w:ilvl w:val="0"/>
          <w:numId w:val="35"/>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поддержка учебной деятельности обучающихся в достижении планируемых результатов освоения программы начального общего образования; </w:t>
      </w:r>
    </w:p>
    <w:p w:rsidR="00776FC9" w:rsidRPr="00776FC9" w:rsidRDefault="00776FC9" w:rsidP="00B00F43">
      <w:pPr>
        <w:numPr>
          <w:ilvl w:val="0"/>
          <w:numId w:val="35"/>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совершенствование навыков общения со сверстниками и коммуникативных умений в разновозрастной школьной среде;  </w:t>
      </w:r>
    </w:p>
    <w:p w:rsidR="00776FC9" w:rsidRPr="00776FC9" w:rsidRDefault="00776FC9" w:rsidP="00B00F43">
      <w:pPr>
        <w:numPr>
          <w:ilvl w:val="0"/>
          <w:numId w:val="35"/>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формирование навыков организации своей жизнедеятельности с учетом правил безопасного образа жизни; </w:t>
      </w:r>
    </w:p>
    <w:p w:rsidR="00776FC9" w:rsidRPr="00776FC9" w:rsidRDefault="00776FC9" w:rsidP="00B00F43">
      <w:pPr>
        <w:numPr>
          <w:ilvl w:val="0"/>
          <w:numId w:val="35"/>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повышение общей культуры обучающихся, углубление их интереса к познавательной  деятельности с учетом возрастных и индивидуальных особенностей участников;  </w:t>
      </w:r>
    </w:p>
    <w:p w:rsidR="00776FC9" w:rsidRPr="00776FC9" w:rsidRDefault="00776FC9" w:rsidP="00B00F43">
      <w:pPr>
        <w:numPr>
          <w:ilvl w:val="0"/>
          <w:numId w:val="35"/>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776FC9" w:rsidRPr="00776FC9" w:rsidRDefault="00776FC9" w:rsidP="00B00F43">
      <w:pPr>
        <w:numPr>
          <w:ilvl w:val="0"/>
          <w:numId w:val="35"/>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формирование культуры поведения в информационной среде.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Внеурочная деятельность организуется </w:t>
      </w:r>
      <w:r w:rsidRPr="00776FC9">
        <w:rPr>
          <w:rFonts w:ascii="Times New Roman" w:eastAsia="Times New Roman" w:hAnsi="Times New Roman" w:cs="Times New Roman"/>
          <w:i/>
          <w:color w:val="000000"/>
          <w:sz w:val="24"/>
          <w:lang w:eastAsia="ru-RU"/>
        </w:rPr>
        <w:t xml:space="preserve">по направлениям развития личности младшего школьника </w:t>
      </w:r>
      <w:r w:rsidRPr="00776FC9">
        <w:rPr>
          <w:rFonts w:ascii="Times New Roman" w:eastAsia="Times New Roman" w:hAnsi="Times New Roman" w:cs="Times New Roman"/>
          <w:color w:val="000000"/>
          <w:sz w:val="24"/>
          <w:lang w:eastAsia="ru-RU"/>
        </w:rPr>
        <w:t xml:space="preserve">с учетом намеченных задач внеурочной деятельности. Все ее формы представляются в деятельностных формулировках, что подчеркивает </w:t>
      </w:r>
      <w:r w:rsidRPr="00776FC9">
        <w:rPr>
          <w:rFonts w:ascii="Times New Roman" w:eastAsia="Times New Roman" w:hAnsi="Times New Roman" w:cs="Times New Roman"/>
          <w:color w:val="000000"/>
          <w:sz w:val="24"/>
          <w:lang w:eastAsia="ru-RU"/>
        </w:rPr>
        <w:lastRenderedPageBreak/>
        <w:t xml:space="preserve">их практикоориентированные характеристики. При выборе направлений и отборе содержания обучения образовательная организация учитывает: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—особенности образовательной организации (условия функционирования, тип школы, особенности контингента, кадровый состав);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—результаты диагностики успеваемости и уровня развития обучающихся, проблемы и трудности их учебной деятельности;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—возможность обеспечить условия для организации разнообразных внеурочных занятий и их содержательная связь с урочной деятельностью;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rsidR="00776FC9" w:rsidRPr="00776FC9" w:rsidRDefault="00776FC9" w:rsidP="00776FC9">
      <w:pPr>
        <w:keepNext/>
        <w:keepLines/>
        <w:spacing w:after="14" w:line="271" w:lineRule="auto"/>
        <w:ind w:left="851" w:right="1727" w:firstLine="567"/>
        <w:jc w:val="center"/>
        <w:outlineLvl w:val="0"/>
        <w:rPr>
          <w:rFonts w:ascii="Times New Roman" w:eastAsia="Times New Roman" w:hAnsi="Times New Roman" w:cs="Times New Roman"/>
          <w:b/>
          <w:color w:val="000000"/>
          <w:sz w:val="24"/>
          <w:lang w:eastAsia="ru-RU"/>
        </w:rPr>
      </w:pPr>
      <w:r w:rsidRPr="00776FC9">
        <w:rPr>
          <w:rFonts w:ascii="Times New Roman" w:eastAsia="Times New Roman" w:hAnsi="Times New Roman" w:cs="Times New Roman"/>
          <w:b/>
          <w:color w:val="000000"/>
          <w:sz w:val="24"/>
          <w:lang w:eastAsia="ru-RU"/>
        </w:rPr>
        <w:t xml:space="preserve">Реализуемые направления внеурочной деятельности  и их содержательное наполнение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При отборе направ</w:t>
      </w:r>
      <w:r w:rsidR="0070230D">
        <w:rPr>
          <w:rFonts w:ascii="Times New Roman" w:eastAsia="Times New Roman" w:hAnsi="Times New Roman" w:cs="Times New Roman"/>
          <w:color w:val="000000"/>
          <w:sz w:val="24"/>
          <w:lang w:eastAsia="ru-RU"/>
        </w:rPr>
        <w:t>лений внеурочной деятельности М</w:t>
      </w:r>
      <w:r w:rsidRPr="00776FC9">
        <w:rPr>
          <w:rFonts w:ascii="Times New Roman" w:eastAsia="Times New Roman" w:hAnsi="Times New Roman" w:cs="Times New Roman"/>
          <w:color w:val="000000"/>
          <w:sz w:val="24"/>
          <w:lang w:eastAsia="ru-RU"/>
        </w:rPr>
        <w:t>ОУ «</w:t>
      </w:r>
      <w:r w:rsidR="0070230D">
        <w:rPr>
          <w:rFonts w:ascii="Times New Roman" w:eastAsia="Times New Roman" w:hAnsi="Times New Roman" w:cs="Times New Roman"/>
          <w:color w:val="000000"/>
          <w:sz w:val="24"/>
          <w:lang w:eastAsia="ru-RU"/>
        </w:rPr>
        <w:t xml:space="preserve"> Беляницкая </w:t>
      </w:r>
      <w:r w:rsidRPr="00776FC9">
        <w:rPr>
          <w:rFonts w:ascii="Times New Roman" w:eastAsia="Times New Roman" w:hAnsi="Times New Roman" w:cs="Times New Roman"/>
          <w:color w:val="000000"/>
          <w:sz w:val="24"/>
          <w:lang w:eastAsia="ru-RU"/>
        </w:rPr>
        <w:t>СОШ</w:t>
      </w:r>
      <w:r w:rsidR="0070230D">
        <w:rPr>
          <w:rFonts w:ascii="Times New Roman" w:eastAsia="Times New Roman" w:hAnsi="Times New Roman" w:cs="Times New Roman"/>
          <w:color w:val="000000"/>
          <w:sz w:val="24"/>
          <w:lang w:eastAsia="ru-RU"/>
        </w:rPr>
        <w:t>»</w:t>
      </w:r>
      <w:r w:rsidRPr="00776FC9">
        <w:rPr>
          <w:rFonts w:ascii="Times New Roman" w:eastAsia="Times New Roman" w:hAnsi="Times New Roman" w:cs="Times New Roman"/>
          <w:color w:val="000000"/>
          <w:sz w:val="24"/>
          <w:lang w:eastAsia="ru-RU"/>
        </w:rPr>
        <w:t xml:space="preserve">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 </w:t>
      </w:r>
    </w:p>
    <w:p w:rsidR="00776FC9" w:rsidRPr="00776FC9" w:rsidRDefault="00776FC9" w:rsidP="00776FC9">
      <w:pPr>
        <w:spacing w:after="27"/>
        <w:ind w:left="851" w:firstLine="567"/>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i/>
          <w:color w:val="000000"/>
          <w:sz w:val="24"/>
          <w:lang w:eastAsia="ru-RU"/>
        </w:rPr>
        <w:t xml:space="preserve">Направления и цели внеурочной деятельности </w:t>
      </w:r>
    </w:p>
    <w:p w:rsidR="00776FC9" w:rsidRPr="00776FC9" w:rsidRDefault="00776FC9" w:rsidP="00B00F43">
      <w:pPr>
        <w:numPr>
          <w:ilvl w:val="0"/>
          <w:numId w:val="36"/>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b/>
          <w:color w:val="000000"/>
          <w:sz w:val="24"/>
          <w:lang w:eastAsia="ru-RU"/>
        </w:rPr>
        <w:t>Спортивная деятельность</w:t>
      </w:r>
      <w:r w:rsidRPr="00776FC9">
        <w:rPr>
          <w:rFonts w:ascii="Times New Roman" w:eastAsia="Times New Roman" w:hAnsi="Times New Roman" w:cs="Times New Roman"/>
          <w:color w:val="000000"/>
          <w:sz w:val="24"/>
          <w:lang w:eastAsia="ru-RU"/>
        </w:rPr>
        <w:t xml:space="preserve">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776FC9" w:rsidRPr="00776FC9" w:rsidRDefault="00776FC9" w:rsidP="00B00F43">
      <w:pPr>
        <w:numPr>
          <w:ilvl w:val="0"/>
          <w:numId w:val="36"/>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b/>
          <w:color w:val="000000"/>
          <w:sz w:val="24"/>
          <w:lang w:eastAsia="ru-RU"/>
        </w:rPr>
        <w:t>Художественно-эстетическая творческая деятельность</w:t>
      </w:r>
      <w:r w:rsidRPr="00776FC9">
        <w:rPr>
          <w:rFonts w:ascii="Times New Roman" w:eastAsia="Times New Roman" w:hAnsi="Times New Roman" w:cs="Times New Roman"/>
          <w:color w:val="000000"/>
          <w:sz w:val="24"/>
          <w:lang w:eastAsia="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776FC9" w:rsidRPr="00776FC9" w:rsidRDefault="00776FC9" w:rsidP="00B00F43">
      <w:pPr>
        <w:numPr>
          <w:ilvl w:val="0"/>
          <w:numId w:val="36"/>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b/>
          <w:color w:val="000000"/>
          <w:sz w:val="24"/>
          <w:lang w:eastAsia="ru-RU"/>
        </w:rPr>
        <w:t xml:space="preserve">Научно-техническая деятельность </w:t>
      </w:r>
      <w:r w:rsidRPr="00776FC9">
        <w:rPr>
          <w:rFonts w:ascii="Times New Roman" w:eastAsia="Times New Roman" w:hAnsi="Times New Roman" w:cs="Times New Roman"/>
          <w:color w:val="000000"/>
          <w:sz w:val="24"/>
          <w:lang w:eastAsia="ru-RU"/>
        </w:rPr>
        <w:t>выявляет и поддерживает одаренных обучаюищихся, развитие их интеллектуальных, творческих способностей, поддержка научно-исследовательских интересов.</w:t>
      </w:r>
    </w:p>
    <w:p w:rsidR="00776FC9" w:rsidRPr="00776FC9" w:rsidRDefault="00776FC9" w:rsidP="00B00F43">
      <w:pPr>
        <w:numPr>
          <w:ilvl w:val="0"/>
          <w:numId w:val="36"/>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b/>
          <w:color w:val="000000"/>
          <w:sz w:val="24"/>
          <w:lang w:eastAsia="ru-RU"/>
        </w:rPr>
        <w:t xml:space="preserve">Естественно-научная деятельность </w:t>
      </w:r>
      <w:r w:rsidRPr="00776FC9">
        <w:rPr>
          <w:rFonts w:ascii="Times New Roman" w:eastAsia="Times New Roman" w:hAnsi="Times New Roman" w:cs="Times New Roman"/>
          <w:color w:val="333333"/>
          <w:sz w:val="24"/>
          <w:shd w:val="clear" w:color="auto" w:fill="FFFFFF"/>
          <w:lang w:eastAsia="ru-RU"/>
        </w:rPr>
        <w:t>создает условия для полноценного </w:t>
      </w:r>
      <w:r w:rsidRPr="00776FC9">
        <w:rPr>
          <w:rFonts w:ascii="Times New Roman" w:eastAsia="Times New Roman" w:hAnsi="Times New Roman" w:cs="Times New Roman"/>
          <w:bCs/>
          <w:color w:val="333333"/>
          <w:sz w:val="24"/>
          <w:shd w:val="clear" w:color="auto" w:fill="FFFFFF"/>
          <w:lang w:eastAsia="ru-RU"/>
        </w:rPr>
        <w:t>развития</w:t>
      </w:r>
      <w:r w:rsidRPr="00776FC9">
        <w:rPr>
          <w:rFonts w:ascii="Times New Roman" w:eastAsia="Times New Roman" w:hAnsi="Times New Roman" w:cs="Times New Roman"/>
          <w:color w:val="333333"/>
          <w:sz w:val="24"/>
          <w:shd w:val="clear" w:color="auto" w:fill="FFFFFF"/>
          <w:lang w:eastAsia="ru-RU"/>
        </w:rPr>
        <w:t> творческих способностей каждого обучающегося, укрепление интереса к занятиям </w:t>
      </w:r>
      <w:r w:rsidRPr="00776FC9">
        <w:rPr>
          <w:rFonts w:ascii="Times New Roman" w:eastAsia="Times New Roman" w:hAnsi="Times New Roman" w:cs="Times New Roman"/>
          <w:b/>
          <w:bCs/>
          <w:color w:val="333333"/>
          <w:sz w:val="24"/>
          <w:shd w:val="clear" w:color="auto" w:fill="FFFFFF"/>
          <w:lang w:eastAsia="ru-RU"/>
        </w:rPr>
        <w:t>естественнонаучного</w:t>
      </w:r>
      <w:r w:rsidRPr="00776FC9">
        <w:rPr>
          <w:rFonts w:ascii="Times New Roman" w:eastAsia="Times New Roman" w:hAnsi="Times New Roman" w:cs="Times New Roman"/>
          <w:color w:val="333333"/>
          <w:sz w:val="24"/>
          <w:shd w:val="clear" w:color="auto" w:fill="FFFFFF"/>
          <w:lang w:eastAsia="ru-RU"/>
        </w:rPr>
        <w:t> направления.</w:t>
      </w:r>
    </w:p>
    <w:p w:rsidR="00776FC9" w:rsidRPr="00776FC9" w:rsidRDefault="00776FC9" w:rsidP="00B00F43">
      <w:pPr>
        <w:numPr>
          <w:ilvl w:val="0"/>
          <w:numId w:val="36"/>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b/>
          <w:color w:val="000000"/>
          <w:sz w:val="24"/>
          <w:lang w:eastAsia="ru-RU"/>
        </w:rPr>
        <w:t xml:space="preserve">Социальная деятельность </w:t>
      </w:r>
      <w:r w:rsidRPr="00776FC9">
        <w:rPr>
          <w:rFonts w:ascii="Times New Roman" w:eastAsia="Times New Roman" w:hAnsi="Times New Roman" w:cs="Times New Roman"/>
          <w:color w:val="333333"/>
          <w:sz w:val="24"/>
          <w:shd w:val="clear" w:color="auto" w:fill="FFFFFF"/>
          <w:lang w:eastAsia="ru-RU"/>
        </w:rPr>
        <w:t>способствует гармоничному </w:t>
      </w:r>
      <w:r w:rsidRPr="00776FC9">
        <w:rPr>
          <w:rFonts w:ascii="Times New Roman" w:eastAsia="Times New Roman" w:hAnsi="Times New Roman" w:cs="Times New Roman"/>
          <w:bCs/>
          <w:color w:val="333333"/>
          <w:sz w:val="24"/>
          <w:shd w:val="clear" w:color="auto" w:fill="FFFFFF"/>
          <w:lang w:eastAsia="ru-RU"/>
        </w:rPr>
        <w:t>развитию</w:t>
      </w:r>
      <w:r w:rsidRPr="00776FC9">
        <w:rPr>
          <w:rFonts w:ascii="Times New Roman" w:eastAsia="Times New Roman" w:hAnsi="Times New Roman" w:cs="Times New Roman"/>
          <w:color w:val="333333"/>
          <w:sz w:val="24"/>
          <w:shd w:val="clear" w:color="auto" w:fill="FFFFFF"/>
          <w:lang w:eastAsia="ru-RU"/>
        </w:rPr>
        <w:t> школьников всех возрастов. Но первые шаги на этом пути следует делать еще в начальной </w:t>
      </w:r>
      <w:r w:rsidRPr="00776FC9">
        <w:rPr>
          <w:rFonts w:ascii="Times New Roman" w:eastAsia="Times New Roman" w:hAnsi="Times New Roman" w:cs="Times New Roman"/>
          <w:bCs/>
          <w:color w:val="333333"/>
          <w:sz w:val="24"/>
          <w:shd w:val="clear" w:color="auto" w:fill="FFFFFF"/>
          <w:lang w:eastAsia="ru-RU"/>
        </w:rPr>
        <w:t>школе</w:t>
      </w:r>
      <w:r w:rsidRPr="00776FC9">
        <w:rPr>
          <w:rFonts w:ascii="Times New Roman" w:eastAsia="Times New Roman" w:hAnsi="Times New Roman" w:cs="Times New Roman"/>
          <w:color w:val="333333"/>
          <w:sz w:val="24"/>
          <w:shd w:val="clear" w:color="auto" w:fill="FFFFFF"/>
          <w:lang w:eastAsia="ru-RU"/>
        </w:rPr>
        <w:t>. В мероприятиях </w:t>
      </w:r>
      <w:r w:rsidRPr="00776FC9">
        <w:rPr>
          <w:rFonts w:ascii="Times New Roman" w:eastAsia="Times New Roman" w:hAnsi="Times New Roman" w:cs="Times New Roman"/>
          <w:bCs/>
          <w:color w:val="333333"/>
          <w:sz w:val="24"/>
          <w:shd w:val="clear" w:color="auto" w:fill="FFFFFF"/>
          <w:lang w:eastAsia="ru-RU"/>
        </w:rPr>
        <w:t>социальной</w:t>
      </w:r>
      <w:r w:rsidRPr="00776FC9">
        <w:rPr>
          <w:rFonts w:ascii="Times New Roman" w:eastAsia="Times New Roman" w:hAnsi="Times New Roman" w:cs="Times New Roman"/>
          <w:color w:val="333333"/>
          <w:sz w:val="24"/>
          <w:shd w:val="clear" w:color="auto" w:fill="FFFFFF"/>
          <w:lang w:eastAsia="ru-RU"/>
        </w:rPr>
        <w:t> направленности проявляется потребность ребенка в активной </w:t>
      </w:r>
      <w:r w:rsidRPr="00776FC9">
        <w:rPr>
          <w:rFonts w:ascii="Times New Roman" w:eastAsia="Times New Roman" w:hAnsi="Times New Roman" w:cs="Times New Roman"/>
          <w:bCs/>
          <w:color w:val="333333"/>
          <w:sz w:val="24"/>
          <w:shd w:val="clear" w:color="auto" w:fill="FFFFFF"/>
          <w:lang w:eastAsia="ru-RU"/>
        </w:rPr>
        <w:t>деятельности</w:t>
      </w:r>
      <w:r w:rsidRPr="00776FC9">
        <w:rPr>
          <w:rFonts w:ascii="Times New Roman" w:eastAsia="Times New Roman" w:hAnsi="Times New Roman" w:cs="Times New Roman"/>
          <w:color w:val="333333"/>
          <w:sz w:val="24"/>
          <w:shd w:val="clear" w:color="auto" w:fill="FFFFFF"/>
          <w:lang w:eastAsia="ru-RU"/>
        </w:rPr>
        <w:t>, независимости, самостоятельности, стремлению принять посильное участие в жизни других.</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lastRenderedPageBreak/>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w:t>
      </w:r>
    </w:p>
    <w:p w:rsidR="00776FC9" w:rsidRPr="00776FC9" w:rsidRDefault="00776FC9" w:rsidP="00776FC9">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 </w:t>
      </w:r>
    </w:p>
    <w:p w:rsidR="00776FC9" w:rsidRPr="00776FC9" w:rsidRDefault="00776FC9" w:rsidP="006317D0">
      <w:pPr>
        <w:keepNext/>
        <w:keepLines/>
        <w:spacing w:after="14" w:line="271" w:lineRule="auto"/>
        <w:ind w:left="851" w:right="112" w:firstLine="567"/>
        <w:jc w:val="both"/>
        <w:outlineLvl w:val="0"/>
        <w:rPr>
          <w:rFonts w:ascii="Times New Roman" w:eastAsia="Times New Roman" w:hAnsi="Times New Roman" w:cs="Times New Roman"/>
          <w:b/>
          <w:color w:val="000000"/>
          <w:sz w:val="24"/>
          <w:lang w:eastAsia="ru-RU"/>
        </w:rPr>
      </w:pPr>
      <w:r w:rsidRPr="00776FC9">
        <w:rPr>
          <w:rFonts w:ascii="Times New Roman" w:eastAsia="Times New Roman" w:hAnsi="Times New Roman" w:cs="Times New Roman"/>
          <w:b/>
          <w:color w:val="000000"/>
          <w:sz w:val="24"/>
          <w:lang w:eastAsia="ru-RU"/>
        </w:rPr>
        <w:t xml:space="preserve">Пояснительная записка плана внеурочной деятельности для обучающихся 5 – 9 классов </w:t>
      </w:r>
    </w:p>
    <w:p w:rsidR="00776FC9" w:rsidRPr="00776FC9" w:rsidRDefault="00776FC9" w:rsidP="006317D0">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План внеурочной деятельности разработан на основе федеральных и региональных документов:</w:t>
      </w:r>
    </w:p>
    <w:p w:rsidR="00776FC9" w:rsidRPr="00776FC9" w:rsidRDefault="00776FC9" w:rsidP="006317D0">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ab/>
        <w:t xml:space="preserve"> - Федерального закона от 29.12.2012 г. № 273-ФЗ «Об образовании в Российской Федерации»; </w:t>
      </w:r>
    </w:p>
    <w:p w:rsidR="00776FC9" w:rsidRPr="00776FC9" w:rsidRDefault="00776FC9" w:rsidP="006317D0">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  Приказа </w:t>
      </w:r>
      <w:r w:rsidRPr="00776FC9">
        <w:rPr>
          <w:rFonts w:ascii="Times New Roman" w:eastAsia="Times New Roman" w:hAnsi="Times New Roman" w:cs="Times New Roman"/>
          <w:color w:val="000000"/>
          <w:sz w:val="24"/>
          <w:lang w:eastAsia="ru-RU"/>
        </w:rPr>
        <w:tab/>
        <w:t xml:space="preserve">Министерства </w:t>
      </w:r>
      <w:r w:rsidRPr="00776FC9">
        <w:rPr>
          <w:rFonts w:ascii="Times New Roman" w:eastAsia="Times New Roman" w:hAnsi="Times New Roman" w:cs="Times New Roman"/>
          <w:color w:val="000000"/>
          <w:sz w:val="24"/>
          <w:lang w:eastAsia="ru-RU"/>
        </w:rPr>
        <w:tab/>
        <w:t xml:space="preserve">просвещения </w:t>
      </w:r>
      <w:r w:rsidRPr="00776FC9">
        <w:rPr>
          <w:rFonts w:ascii="Times New Roman" w:eastAsia="Times New Roman" w:hAnsi="Times New Roman" w:cs="Times New Roman"/>
          <w:color w:val="000000"/>
          <w:sz w:val="24"/>
          <w:lang w:eastAsia="ru-RU"/>
        </w:rPr>
        <w:tab/>
        <w:t xml:space="preserve">Российской </w:t>
      </w:r>
      <w:r w:rsidRPr="00776FC9">
        <w:rPr>
          <w:rFonts w:ascii="Times New Roman" w:eastAsia="Times New Roman" w:hAnsi="Times New Roman" w:cs="Times New Roman"/>
          <w:color w:val="000000"/>
          <w:sz w:val="24"/>
          <w:lang w:eastAsia="ru-RU"/>
        </w:rPr>
        <w:tab/>
        <w:t xml:space="preserve">Федерации  от 31.05.2021 г. № 286 «Об утверждении и введении в действие федерального </w:t>
      </w:r>
    </w:p>
    <w:p w:rsidR="00776FC9" w:rsidRPr="00776FC9" w:rsidRDefault="00776FC9" w:rsidP="006317D0">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государственного образовательного стандарта начального общего образования»; </w:t>
      </w:r>
    </w:p>
    <w:p w:rsidR="00776FC9" w:rsidRPr="00776FC9" w:rsidRDefault="00776FC9" w:rsidP="006317D0">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 Приказа Министерства образования и науки Российской Федерации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776FC9" w:rsidRPr="00776FC9" w:rsidRDefault="00776FC9" w:rsidP="006317D0">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  Санитарно-эпидемиологических правил и нормативов СанПиН 2.4.3648-20 </w:t>
      </w:r>
    </w:p>
    <w:p w:rsidR="00776FC9" w:rsidRPr="00776FC9" w:rsidRDefault="00776FC9" w:rsidP="006317D0">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"Санитарно-эпидемиологические требования к условиям и организации обучения  </w:t>
      </w:r>
    </w:p>
    <w:p w:rsidR="007F7B4F" w:rsidRDefault="00776FC9" w:rsidP="006317D0">
      <w:pPr>
        <w:tabs>
          <w:tab w:val="center" w:pos="1537"/>
          <w:tab w:val="center" w:pos="3682"/>
          <w:tab w:val="center" w:pos="5434"/>
          <w:tab w:val="center" w:pos="7294"/>
          <w:tab w:val="right" w:pos="9429"/>
        </w:tabs>
        <w:spacing w:after="12" w:line="269" w:lineRule="auto"/>
        <w:ind w:left="851" w:firstLine="567"/>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в </w:t>
      </w:r>
      <w:r w:rsidRPr="00776FC9">
        <w:rPr>
          <w:rFonts w:ascii="Times New Roman" w:eastAsia="Times New Roman" w:hAnsi="Times New Roman" w:cs="Times New Roman"/>
          <w:color w:val="000000"/>
          <w:sz w:val="24"/>
          <w:lang w:eastAsia="ru-RU"/>
        </w:rPr>
        <w:tab/>
        <w:t xml:space="preserve">общеобразовательных </w:t>
      </w:r>
      <w:r w:rsidRPr="00776FC9">
        <w:rPr>
          <w:rFonts w:ascii="Times New Roman" w:eastAsia="Times New Roman" w:hAnsi="Times New Roman" w:cs="Times New Roman"/>
          <w:color w:val="000000"/>
          <w:sz w:val="24"/>
          <w:lang w:eastAsia="ru-RU"/>
        </w:rPr>
        <w:tab/>
        <w:t xml:space="preserve">учреждениях" </w:t>
      </w:r>
      <w:r w:rsidRPr="00776FC9">
        <w:rPr>
          <w:rFonts w:ascii="Times New Roman" w:eastAsia="Times New Roman" w:hAnsi="Times New Roman" w:cs="Times New Roman"/>
          <w:color w:val="000000"/>
          <w:sz w:val="24"/>
          <w:lang w:eastAsia="ru-RU"/>
        </w:rPr>
        <w:tab/>
        <w:t xml:space="preserve">утвержденных </w:t>
      </w:r>
      <w:r w:rsidRPr="00776FC9">
        <w:rPr>
          <w:rFonts w:ascii="Times New Roman" w:eastAsia="Times New Roman" w:hAnsi="Times New Roman" w:cs="Times New Roman"/>
          <w:color w:val="000000"/>
          <w:sz w:val="24"/>
          <w:lang w:eastAsia="ru-RU"/>
        </w:rPr>
        <w:tab/>
        <w:t xml:space="preserve">постановлением </w:t>
      </w:r>
    </w:p>
    <w:p w:rsidR="00776FC9" w:rsidRPr="00776FC9" w:rsidRDefault="007F7B4F" w:rsidP="007F7B4F">
      <w:pPr>
        <w:tabs>
          <w:tab w:val="center" w:pos="1537"/>
          <w:tab w:val="center" w:pos="3682"/>
          <w:tab w:val="center" w:pos="5434"/>
          <w:tab w:val="center" w:pos="7294"/>
          <w:tab w:val="right" w:pos="9429"/>
        </w:tabs>
        <w:spacing w:after="12" w:line="269" w:lineRule="auto"/>
        <w:ind w:left="-142"/>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Главного </w:t>
      </w:r>
      <w:r w:rsidR="00776FC9" w:rsidRPr="00776FC9">
        <w:rPr>
          <w:rFonts w:ascii="Times New Roman" w:eastAsia="Times New Roman" w:hAnsi="Times New Roman" w:cs="Times New Roman"/>
          <w:color w:val="000000"/>
          <w:sz w:val="24"/>
          <w:lang w:eastAsia="ru-RU"/>
        </w:rPr>
        <w:t>государственного санитарного вр</w:t>
      </w:r>
      <w:r>
        <w:rPr>
          <w:rFonts w:ascii="Times New Roman" w:eastAsia="Times New Roman" w:hAnsi="Times New Roman" w:cs="Times New Roman"/>
          <w:color w:val="000000"/>
          <w:sz w:val="24"/>
          <w:lang w:eastAsia="ru-RU"/>
        </w:rPr>
        <w:t xml:space="preserve">ача РФ от 28 сентября 2020 г. № </w:t>
      </w:r>
      <w:r w:rsidR="00776FC9" w:rsidRPr="00776FC9">
        <w:rPr>
          <w:rFonts w:ascii="Times New Roman" w:eastAsia="Times New Roman" w:hAnsi="Times New Roman" w:cs="Times New Roman"/>
          <w:color w:val="000000"/>
          <w:sz w:val="24"/>
          <w:lang w:eastAsia="ru-RU"/>
        </w:rPr>
        <w:t xml:space="preserve">28 </w:t>
      </w:r>
    </w:p>
    <w:p w:rsidR="00776FC9" w:rsidRPr="00776FC9" w:rsidRDefault="00776FC9" w:rsidP="006317D0">
      <w:pPr>
        <w:spacing w:after="12" w:line="269" w:lineRule="auto"/>
        <w:ind w:left="851" w:right="60" w:firstLine="567"/>
        <w:jc w:val="both"/>
        <w:rPr>
          <w:rFonts w:ascii="Times New Roman" w:eastAsia="Times New Roman" w:hAnsi="Times New Roman" w:cs="Times New Roman"/>
          <w:color w:val="000000"/>
          <w:sz w:val="24"/>
          <w:lang w:eastAsia="ru-RU"/>
        </w:rPr>
      </w:pPr>
    </w:p>
    <w:p w:rsidR="00776FC9" w:rsidRPr="00776FC9" w:rsidRDefault="00776FC9" w:rsidP="006317D0">
      <w:pPr>
        <w:spacing w:after="0"/>
        <w:ind w:left="851" w:firstLine="567"/>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План внеурочной деятельности, реализуемый в основной и средней школе, представляет собой описание целостной системы функционирования</w:t>
      </w:r>
      <w:r w:rsidR="0070230D" w:rsidRPr="0070230D">
        <w:rPr>
          <w:rFonts w:ascii="Times New Roman" w:eastAsia="Times New Roman" w:hAnsi="Times New Roman" w:cs="Times New Roman"/>
          <w:color w:val="000000"/>
          <w:sz w:val="24"/>
          <w:lang w:eastAsia="ru-RU"/>
        </w:rPr>
        <w:t xml:space="preserve"> </w:t>
      </w:r>
      <w:r w:rsidR="0070230D">
        <w:rPr>
          <w:rFonts w:ascii="Times New Roman" w:eastAsia="Times New Roman" w:hAnsi="Times New Roman" w:cs="Times New Roman"/>
          <w:color w:val="000000"/>
          <w:sz w:val="24"/>
          <w:lang w:eastAsia="ru-RU"/>
        </w:rPr>
        <w:t>М</w:t>
      </w:r>
      <w:r w:rsidR="0070230D" w:rsidRPr="00776FC9">
        <w:rPr>
          <w:rFonts w:ascii="Times New Roman" w:eastAsia="Times New Roman" w:hAnsi="Times New Roman" w:cs="Times New Roman"/>
          <w:color w:val="000000"/>
          <w:sz w:val="24"/>
          <w:lang w:eastAsia="ru-RU"/>
        </w:rPr>
        <w:t>ОУ «</w:t>
      </w:r>
      <w:r w:rsidR="0070230D">
        <w:rPr>
          <w:rFonts w:ascii="Times New Roman" w:eastAsia="Times New Roman" w:hAnsi="Times New Roman" w:cs="Times New Roman"/>
          <w:color w:val="000000"/>
          <w:sz w:val="24"/>
          <w:lang w:eastAsia="ru-RU"/>
        </w:rPr>
        <w:t xml:space="preserve"> Беляницкая </w:t>
      </w:r>
      <w:r w:rsidR="0070230D" w:rsidRPr="00776FC9">
        <w:rPr>
          <w:rFonts w:ascii="Times New Roman" w:eastAsia="Times New Roman" w:hAnsi="Times New Roman" w:cs="Times New Roman"/>
          <w:color w:val="000000"/>
          <w:sz w:val="24"/>
          <w:lang w:eastAsia="ru-RU"/>
        </w:rPr>
        <w:t>СОШ</w:t>
      </w:r>
      <w:r w:rsidR="0070230D">
        <w:rPr>
          <w:rFonts w:ascii="Times New Roman" w:eastAsia="Times New Roman" w:hAnsi="Times New Roman" w:cs="Times New Roman"/>
          <w:color w:val="000000"/>
          <w:sz w:val="24"/>
          <w:lang w:eastAsia="ru-RU"/>
        </w:rPr>
        <w:t>»</w:t>
      </w:r>
      <w:r w:rsidRPr="00776FC9">
        <w:rPr>
          <w:rFonts w:ascii="Times New Roman" w:eastAsia="Times New Roman" w:hAnsi="Times New Roman" w:cs="Times New Roman"/>
          <w:color w:val="000000"/>
          <w:sz w:val="24"/>
          <w:lang w:eastAsia="ru-RU"/>
        </w:rPr>
        <w:t xml:space="preserve"> в сфере внеурочной деятельности и включает в себя:</w:t>
      </w:r>
    </w:p>
    <w:p w:rsidR="00776FC9" w:rsidRPr="00776FC9" w:rsidRDefault="00776FC9" w:rsidP="006317D0">
      <w:pPr>
        <w:spacing w:after="0"/>
        <w:ind w:left="851" w:firstLine="567"/>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b/>
          <w:color w:val="000000"/>
          <w:sz w:val="28"/>
          <w:lang w:eastAsia="ru-RU"/>
        </w:rPr>
        <w:tab/>
      </w:r>
    </w:p>
    <w:p w:rsidR="00776FC9" w:rsidRPr="00776FC9" w:rsidRDefault="00776FC9" w:rsidP="00B00F43">
      <w:pPr>
        <w:numPr>
          <w:ilvl w:val="0"/>
          <w:numId w:val="37"/>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внеурочную </w:t>
      </w:r>
      <w:r w:rsidRPr="00776FC9">
        <w:rPr>
          <w:rFonts w:ascii="Times New Roman" w:eastAsia="Times New Roman" w:hAnsi="Times New Roman" w:cs="Times New Roman"/>
          <w:color w:val="000000"/>
          <w:sz w:val="24"/>
          <w:lang w:eastAsia="ru-RU"/>
        </w:rPr>
        <w:tab/>
        <w:t xml:space="preserve">деятельность </w:t>
      </w:r>
      <w:r w:rsidRPr="00776FC9">
        <w:rPr>
          <w:rFonts w:ascii="Times New Roman" w:eastAsia="Times New Roman" w:hAnsi="Times New Roman" w:cs="Times New Roman"/>
          <w:color w:val="000000"/>
          <w:sz w:val="24"/>
          <w:lang w:eastAsia="ru-RU"/>
        </w:rPr>
        <w:tab/>
        <w:t xml:space="preserve">по </w:t>
      </w:r>
      <w:r w:rsidRPr="00776FC9">
        <w:rPr>
          <w:rFonts w:ascii="Times New Roman" w:eastAsia="Times New Roman" w:hAnsi="Times New Roman" w:cs="Times New Roman"/>
          <w:color w:val="000000"/>
          <w:sz w:val="24"/>
          <w:lang w:eastAsia="ru-RU"/>
        </w:rPr>
        <w:tab/>
        <w:t xml:space="preserve">формированию </w:t>
      </w:r>
      <w:r w:rsidRPr="00776FC9">
        <w:rPr>
          <w:rFonts w:ascii="Times New Roman" w:eastAsia="Times New Roman" w:hAnsi="Times New Roman" w:cs="Times New Roman"/>
          <w:color w:val="000000"/>
          <w:sz w:val="24"/>
          <w:lang w:eastAsia="ru-RU"/>
        </w:rPr>
        <w:tab/>
        <w:t xml:space="preserve">функциональной </w:t>
      </w:r>
      <w:r w:rsidRPr="00776FC9">
        <w:rPr>
          <w:rFonts w:ascii="Times New Roman" w:eastAsia="Times New Roman" w:hAnsi="Times New Roman" w:cs="Times New Roman"/>
          <w:color w:val="000000"/>
          <w:sz w:val="24"/>
          <w:lang w:eastAsia="ru-RU"/>
        </w:rPr>
        <w:tab/>
        <w:t xml:space="preserve">грамотности </w:t>
      </w:r>
    </w:p>
    <w:p w:rsidR="00776FC9" w:rsidRPr="00776FC9" w:rsidRDefault="00776FC9" w:rsidP="00B00F43">
      <w:pPr>
        <w:numPr>
          <w:ilvl w:val="0"/>
          <w:numId w:val="37"/>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776FC9" w:rsidRPr="00776FC9" w:rsidRDefault="00776FC9" w:rsidP="00B00F43">
      <w:pPr>
        <w:numPr>
          <w:ilvl w:val="0"/>
          <w:numId w:val="37"/>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w:t>
      </w:r>
      <w:r w:rsidRPr="00776FC9">
        <w:rPr>
          <w:rFonts w:ascii="Times New Roman" w:eastAsia="Times New Roman" w:hAnsi="Times New Roman" w:cs="Times New Roman"/>
          <w:color w:val="000000"/>
          <w:sz w:val="24"/>
          <w:lang w:eastAsia="ru-RU"/>
        </w:rPr>
        <w:lastRenderedPageBreak/>
        <w:t xml:space="preserve">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776FC9" w:rsidRPr="00776FC9" w:rsidRDefault="00776FC9" w:rsidP="00B00F43">
      <w:pPr>
        <w:numPr>
          <w:ilvl w:val="0"/>
          <w:numId w:val="37"/>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w:t>
      </w:r>
    </w:p>
    <w:p w:rsidR="00776FC9" w:rsidRPr="00776FC9" w:rsidRDefault="00776FC9" w:rsidP="006317D0">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объединений по интересам, клубов; детских, подростковых и юношеских общественных объединений, организаций и т. д.; </w:t>
      </w:r>
    </w:p>
    <w:p w:rsidR="00776FC9" w:rsidRPr="00776FC9" w:rsidRDefault="00776FC9" w:rsidP="00B00F43">
      <w:pPr>
        <w:numPr>
          <w:ilvl w:val="0"/>
          <w:numId w:val="37"/>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776FC9" w:rsidRPr="00776FC9" w:rsidRDefault="00776FC9" w:rsidP="00B00F43">
      <w:pPr>
        <w:numPr>
          <w:ilvl w:val="0"/>
          <w:numId w:val="37"/>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внеурочную деятельность, направленную на организацию педагогической поддержки обучающихся (индивидуальный проект, работа педагога-психолога, социального педагога); </w:t>
      </w:r>
    </w:p>
    <w:p w:rsidR="00776FC9" w:rsidRPr="00776FC9" w:rsidRDefault="00776FC9" w:rsidP="00B00F43">
      <w:pPr>
        <w:numPr>
          <w:ilvl w:val="0"/>
          <w:numId w:val="37"/>
        </w:num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776FC9" w:rsidRPr="00776FC9" w:rsidRDefault="00776FC9" w:rsidP="006317D0">
      <w:pPr>
        <w:spacing w:after="0"/>
        <w:ind w:left="851" w:firstLine="567"/>
        <w:rPr>
          <w:rFonts w:ascii="Times New Roman" w:eastAsia="Times New Roman" w:hAnsi="Times New Roman" w:cs="Times New Roman"/>
          <w:color w:val="000000"/>
          <w:sz w:val="24"/>
          <w:lang w:eastAsia="ru-RU"/>
        </w:rPr>
      </w:pPr>
    </w:p>
    <w:p w:rsidR="00776FC9" w:rsidRDefault="007F7B4F" w:rsidP="006317D0">
      <w:pPr>
        <w:spacing w:after="12" w:line="269" w:lineRule="auto"/>
        <w:ind w:left="851" w:right="60" w:firstLine="567"/>
        <w:jc w:val="both"/>
        <w:rPr>
          <w:rFonts w:ascii="Times New Roman" w:eastAsia="Times New Roman" w:hAnsi="Times New Roman" w:cs="Times New Roman"/>
          <w:color w:val="000000"/>
          <w:sz w:val="24"/>
          <w:lang w:eastAsia="ru-RU"/>
        </w:rPr>
      </w:pPr>
      <w:r w:rsidRPr="007F7B4F">
        <w:rPr>
          <w:rFonts w:ascii="Times New Roman" w:eastAsia="Times New Roman" w:hAnsi="Times New Roman" w:cs="Times New Roman"/>
          <w:b/>
          <w:color w:val="000000"/>
          <w:sz w:val="24"/>
          <w:lang w:eastAsia="ru-RU"/>
        </w:rPr>
        <w:t>169.6.</w:t>
      </w:r>
      <w:r>
        <w:rPr>
          <w:rFonts w:ascii="Times New Roman" w:eastAsia="Times New Roman" w:hAnsi="Times New Roman" w:cs="Times New Roman"/>
          <w:color w:val="000000"/>
          <w:sz w:val="24"/>
          <w:lang w:eastAsia="ru-RU"/>
        </w:rPr>
        <w:t xml:space="preserve"> </w:t>
      </w:r>
      <w:r w:rsidR="00776FC9" w:rsidRPr="00776FC9">
        <w:rPr>
          <w:rFonts w:ascii="Times New Roman" w:eastAsia="Times New Roman" w:hAnsi="Times New Roman" w:cs="Times New Roman"/>
          <w:color w:val="000000"/>
          <w:sz w:val="24"/>
          <w:lang w:eastAsia="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w:t>
      </w:r>
      <w:r>
        <w:rPr>
          <w:rFonts w:ascii="Times New Roman" w:eastAsia="Times New Roman" w:hAnsi="Times New Roman" w:cs="Times New Roman"/>
          <w:color w:val="000000"/>
          <w:sz w:val="24"/>
          <w:lang w:eastAsia="ru-RU"/>
        </w:rPr>
        <w:t>, но не более 10 часов.</w:t>
      </w:r>
      <w:r w:rsidR="00776FC9" w:rsidRPr="00776FC9">
        <w:rPr>
          <w:rFonts w:ascii="Times New Roman" w:eastAsia="Times New Roman" w:hAnsi="Times New Roman" w:cs="Times New Roman"/>
          <w:color w:val="000000"/>
          <w:sz w:val="24"/>
          <w:lang w:eastAsia="ru-RU"/>
        </w:rPr>
        <w:t xml:space="preserve"> Для недопущения перегрузки обучающихся допускается перенос образовательной нагрузки, реализуемой через внеурочную д</w:t>
      </w:r>
      <w:r>
        <w:rPr>
          <w:rFonts w:ascii="Times New Roman" w:eastAsia="Times New Roman" w:hAnsi="Times New Roman" w:cs="Times New Roman"/>
          <w:color w:val="000000"/>
          <w:sz w:val="24"/>
          <w:lang w:eastAsia="ru-RU"/>
        </w:rPr>
        <w:t xml:space="preserve">еятельность, на периоды каникул, го не более1/2 количества часов. </w:t>
      </w:r>
      <w:r w:rsidR="00776FC9" w:rsidRPr="00776FC9">
        <w:rPr>
          <w:rFonts w:ascii="Times New Roman" w:eastAsia="Times New Roman" w:hAnsi="Times New Roman" w:cs="Times New Roman"/>
          <w:color w:val="000000"/>
          <w:sz w:val="24"/>
          <w:lang w:eastAsia="ru-RU"/>
        </w:rPr>
        <w:t xml:space="preserve"> Внеурочная деятельность в каникулярное время может реализовываться в рамках тематических программ (</w:t>
      </w:r>
      <w:r>
        <w:rPr>
          <w:rFonts w:ascii="Times New Roman" w:eastAsia="Times New Roman" w:hAnsi="Times New Roman" w:cs="Times New Roman"/>
          <w:color w:val="000000"/>
          <w:sz w:val="24"/>
          <w:lang w:eastAsia="ru-RU"/>
        </w:rPr>
        <w:t xml:space="preserve">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w:t>
      </w:r>
      <w:r w:rsidR="00776FC9" w:rsidRPr="00776FC9">
        <w:rPr>
          <w:rFonts w:ascii="Times New Roman" w:eastAsia="Times New Roman" w:hAnsi="Times New Roman" w:cs="Times New Roman"/>
          <w:color w:val="000000"/>
          <w:sz w:val="24"/>
          <w:lang w:eastAsia="ru-RU"/>
        </w:rPr>
        <w:t>в походах, поездках</w:t>
      </w:r>
      <w:r>
        <w:rPr>
          <w:rFonts w:ascii="Times New Roman" w:eastAsia="Times New Roman" w:hAnsi="Times New Roman" w:cs="Times New Roman"/>
          <w:color w:val="000000"/>
          <w:sz w:val="24"/>
          <w:lang w:eastAsia="ru-RU"/>
        </w:rPr>
        <w:t xml:space="preserve"> и другое</w:t>
      </w:r>
      <w:r w:rsidR="00776FC9" w:rsidRPr="00776FC9">
        <w:rPr>
          <w:rFonts w:ascii="Times New Roman" w:eastAsia="Times New Roman" w:hAnsi="Times New Roman" w:cs="Times New Roman"/>
          <w:color w:val="000000"/>
          <w:sz w:val="24"/>
          <w:lang w:eastAsia="ru-RU"/>
        </w:rPr>
        <w:t xml:space="preserve">). </w:t>
      </w:r>
    </w:p>
    <w:p w:rsidR="00B04BBE" w:rsidRDefault="00B04BBE" w:rsidP="006317D0">
      <w:pPr>
        <w:spacing w:after="12" w:line="269" w:lineRule="auto"/>
        <w:ind w:left="851" w:right="60" w:firstLine="567"/>
        <w:jc w:val="both"/>
        <w:rPr>
          <w:rFonts w:ascii="Times New Roman" w:hAnsi="Times New Roman" w:cs="Times New Roman"/>
          <w:sz w:val="24"/>
          <w:szCs w:val="24"/>
        </w:rPr>
      </w:pPr>
      <w:r w:rsidRPr="00B04BBE">
        <w:rPr>
          <w:rFonts w:ascii="Times New Roman" w:hAnsi="Times New Roman" w:cs="Times New Roman"/>
          <w:sz w:val="24"/>
          <w:szCs w:val="24"/>
        </w:rPr>
        <w:t xml:space="preserve">При этом расходы времени на отдельные направления плана внеурочной деятельности могут отличаться: 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 </w:t>
      </w:r>
    </w:p>
    <w:p w:rsidR="00B04BBE" w:rsidRDefault="00B04BBE" w:rsidP="006317D0">
      <w:pPr>
        <w:spacing w:after="12" w:line="269" w:lineRule="auto"/>
        <w:ind w:left="851" w:right="60" w:firstLine="567"/>
        <w:jc w:val="both"/>
        <w:rPr>
          <w:rFonts w:ascii="Times New Roman" w:hAnsi="Times New Roman" w:cs="Times New Roman"/>
          <w:sz w:val="24"/>
          <w:szCs w:val="24"/>
        </w:rPr>
      </w:pPr>
      <w:r w:rsidRPr="00B04BBE">
        <w:rPr>
          <w:rFonts w:ascii="Times New Roman" w:hAnsi="Times New Roman" w:cs="Times New Roman"/>
          <w:sz w:val="24"/>
          <w:szCs w:val="24"/>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10 часов (бюджет времени, отведенного на реализацию плана внеурочной деятельности); </w:t>
      </w:r>
    </w:p>
    <w:p w:rsidR="00B04BBE" w:rsidRDefault="00B04BBE" w:rsidP="006317D0">
      <w:pPr>
        <w:spacing w:after="12" w:line="269" w:lineRule="auto"/>
        <w:ind w:left="851" w:right="60" w:firstLine="567"/>
        <w:jc w:val="both"/>
        <w:rPr>
          <w:rFonts w:ascii="Times New Roman" w:hAnsi="Times New Roman" w:cs="Times New Roman"/>
          <w:sz w:val="24"/>
          <w:szCs w:val="24"/>
        </w:rPr>
      </w:pPr>
      <w:r w:rsidRPr="00B04BBE">
        <w:rPr>
          <w:rFonts w:ascii="Times New Roman" w:hAnsi="Times New Roman" w:cs="Times New Roman"/>
          <w:sz w:val="24"/>
          <w:szCs w:val="24"/>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w:t>
      </w:r>
    </w:p>
    <w:p w:rsidR="00B04BBE" w:rsidRDefault="00B04BBE" w:rsidP="006317D0">
      <w:pPr>
        <w:spacing w:after="12" w:line="269" w:lineRule="auto"/>
        <w:ind w:left="851" w:right="60" w:firstLine="567"/>
        <w:jc w:val="both"/>
        <w:rPr>
          <w:rFonts w:ascii="Times New Roman" w:hAnsi="Times New Roman" w:cs="Times New Roman"/>
          <w:sz w:val="24"/>
          <w:szCs w:val="24"/>
        </w:rPr>
      </w:pPr>
      <w:r>
        <w:rPr>
          <w:rFonts w:ascii="Times New Roman" w:hAnsi="Times New Roman" w:cs="Times New Roman"/>
          <w:sz w:val="24"/>
          <w:szCs w:val="24"/>
        </w:rPr>
        <w:lastRenderedPageBreak/>
        <w:t>169.7. Один час в неделю в М</w:t>
      </w:r>
      <w:r w:rsidRPr="00B04BBE">
        <w:rPr>
          <w:rFonts w:ascii="Times New Roman" w:hAnsi="Times New Roman" w:cs="Times New Roman"/>
          <w:sz w:val="24"/>
          <w:szCs w:val="24"/>
        </w:rPr>
        <w:t xml:space="preserve">ОУ </w:t>
      </w:r>
      <w:r>
        <w:rPr>
          <w:rFonts w:ascii="Times New Roman" w:hAnsi="Times New Roman" w:cs="Times New Roman"/>
          <w:sz w:val="24"/>
          <w:szCs w:val="24"/>
        </w:rPr>
        <w:t xml:space="preserve">«Беляницкая </w:t>
      </w:r>
      <w:r w:rsidRPr="00B04BBE">
        <w:rPr>
          <w:rFonts w:ascii="Times New Roman" w:hAnsi="Times New Roman" w:cs="Times New Roman"/>
          <w:sz w:val="24"/>
          <w:szCs w:val="24"/>
        </w:rPr>
        <w:t>СОШ</w:t>
      </w:r>
      <w:r>
        <w:rPr>
          <w:rFonts w:ascii="Times New Roman" w:hAnsi="Times New Roman" w:cs="Times New Roman"/>
          <w:sz w:val="24"/>
          <w:szCs w:val="24"/>
        </w:rPr>
        <w:t>»</w:t>
      </w:r>
      <w:r w:rsidRPr="00B04BBE">
        <w:rPr>
          <w:rFonts w:ascii="Times New Roman" w:hAnsi="Times New Roman" w:cs="Times New Roman"/>
          <w:sz w:val="24"/>
          <w:szCs w:val="24"/>
        </w:rPr>
        <w:t xml:space="preserve"> отводится на внеурочное занятие «Разговоры о важном». </w:t>
      </w:r>
    </w:p>
    <w:p w:rsidR="00B04BBE" w:rsidRDefault="00B04BBE" w:rsidP="006317D0">
      <w:pPr>
        <w:spacing w:after="12" w:line="269" w:lineRule="auto"/>
        <w:ind w:left="851" w:right="60" w:firstLine="567"/>
        <w:jc w:val="both"/>
        <w:rPr>
          <w:rFonts w:ascii="Times New Roman" w:hAnsi="Times New Roman" w:cs="Times New Roman"/>
          <w:sz w:val="24"/>
          <w:szCs w:val="24"/>
        </w:rPr>
      </w:pPr>
      <w:r>
        <w:rPr>
          <w:rFonts w:ascii="Times New Roman" w:hAnsi="Times New Roman" w:cs="Times New Roman"/>
          <w:sz w:val="24"/>
          <w:szCs w:val="24"/>
        </w:rPr>
        <w:t>169.7.1.</w:t>
      </w:r>
      <w:r w:rsidRPr="00B04BBE">
        <w:rPr>
          <w:rFonts w:ascii="Times New Roma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B04BBE" w:rsidRDefault="00B04BBE" w:rsidP="006317D0">
      <w:pPr>
        <w:spacing w:after="12" w:line="269" w:lineRule="auto"/>
        <w:ind w:left="851" w:right="60" w:firstLine="567"/>
        <w:jc w:val="both"/>
        <w:rPr>
          <w:rFonts w:ascii="Times New Roman" w:hAnsi="Times New Roman" w:cs="Times New Roman"/>
          <w:sz w:val="24"/>
          <w:szCs w:val="24"/>
        </w:rPr>
      </w:pPr>
      <w:r>
        <w:rPr>
          <w:rFonts w:ascii="Times New Roman" w:hAnsi="Times New Roman" w:cs="Times New Roman"/>
          <w:sz w:val="24"/>
          <w:szCs w:val="24"/>
        </w:rPr>
        <w:t xml:space="preserve">169.7.2. </w:t>
      </w:r>
      <w:r w:rsidRPr="00B04BBE">
        <w:rPr>
          <w:rFonts w:ascii="Times New Roman" w:hAnsi="Times New Roman" w:cs="Times New Roman"/>
          <w:sz w:val="24"/>
          <w:szCs w:val="24"/>
        </w:rPr>
        <w:t xml:space="preserve">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w:t>
      </w:r>
    </w:p>
    <w:p w:rsidR="00B04BBE" w:rsidRPr="00B04BBE" w:rsidRDefault="00B04BBE" w:rsidP="006317D0">
      <w:pPr>
        <w:spacing w:after="12" w:line="269" w:lineRule="auto"/>
        <w:ind w:left="851" w:right="60" w:firstLine="567"/>
        <w:jc w:val="both"/>
        <w:rPr>
          <w:rFonts w:ascii="Times New Roman" w:hAnsi="Times New Roman" w:cs="Times New Roman"/>
          <w:sz w:val="24"/>
          <w:szCs w:val="24"/>
        </w:rPr>
      </w:pPr>
      <w:r>
        <w:rPr>
          <w:rFonts w:ascii="Times New Roman" w:hAnsi="Times New Roman" w:cs="Times New Roman"/>
          <w:sz w:val="24"/>
          <w:szCs w:val="24"/>
        </w:rPr>
        <w:t xml:space="preserve">169.7.3. </w:t>
      </w:r>
      <w:r w:rsidRPr="00B04BBE">
        <w:rPr>
          <w:rFonts w:ascii="Times New Roman" w:hAnsi="Times New Roman" w:cs="Times New Roman"/>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04BBE" w:rsidRDefault="00B04BBE" w:rsidP="006317D0">
      <w:pPr>
        <w:spacing w:after="12" w:line="269" w:lineRule="auto"/>
        <w:ind w:left="851" w:right="60" w:firstLine="567"/>
        <w:jc w:val="both"/>
        <w:rPr>
          <w:rFonts w:ascii="Times New Roman" w:hAnsi="Times New Roman" w:cs="Times New Roman"/>
          <w:sz w:val="24"/>
          <w:szCs w:val="24"/>
        </w:rPr>
      </w:pPr>
      <w:r w:rsidRPr="00B04BBE">
        <w:rPr>
          <w:rFonts w:ascii="Times New Roman" w:hAnsi="Times New Roman" w:cs="Times New Roman"/>
          <w:b/>
          <w:sz w:val="24"/>
          <w:szCs w:val="24"/>
        </w:rPr>
        <w:t>169.7.4 .</w:t>
      </w:r>
      <w:r>
        <w:rPr>
          <w:rFonts w:ascii="Times New Roman" w:hAnsi="Times New Roman" w:cs="Times New Roman"/>
          <w:sz w:val="24"/>
          <w:szCs w:val="24"/>
        </w:rPr>
        <w:t xml:space="preserve"> </w:t>
      </w:r>
      <w:r w:rsidRPr="00B04BBE">
        <w:rPr>
          <w:rFonts w:ascii="Times New Roman" w:hAnsi="Times New Roman" w:cs="Times New Roman"/>
          <w:sz w:val="24"/>
          <w:szCs w:val="24"/>
        </w:rPr>
        <w:t xml:space="preserve">Один час в неделю для обучающихся 6 - 9 классов отводится на внеурочное занятие "Россия - мои горизонты". </w:t>
      </w:r>
    </w:p>
    <w:p w:rsidR="00B04BBE" w:rsidRDefault="00B04BBE" w:rsidP="006317D0">
      <w:pPr>
        <w:spacing w:after="12" w:line="269" w:lineRule="auto"/>
        <w:ind w:left="851" w:right="60" w:firstLine="567"/>
        <w:jc w:val="both"/>
        <w:rPr>
          <w:rFonts w:ascii="Times New Roman" w:hAnsi="Times New Roman" w:cs="Times New Roman"/>
          <w:sz w:val="24"/>
          <w:szCs w:val="24"/>
        </w:rPr>
      </w:pPr>
      <w:r w:rsidRPr="00B04BBE">
        <w:rPr>
          <w:rFonts w:ascii="Times New Roman" w:hAnsi="Times New Roman" w:cs="Times New Roman"/>
          <w:b/>
          <w:sz w:val="24"/>
          <w:szCs w:val="24"/>
        </w:rPr>
        <w:t>169.7.5.</w:t>
      </w:r>
      <w:r>
        <w:rPr>
          <w:rFonts w:ascii="Times New Roman" w:hAnsi="Times New Roman" w:cs="Times New Roman"/>
          <w:sz w:val="24"/>
          <w:szCs w:val="24"/>
        </w:rPr>
        <w:t xml:space="preserve"> </w:t>
      </w:r>
      <w:r w:rsidRPr="00B04BBE">
        <w:rPr>
          <w:rFonts w:ascii="Times New Roman" w:hAnsi="Times New Roman" w:cs="Times New Roman"/>
          <w:sz w:val="24"/>
          <w:szCs w:val="24"/>
        </w:rPr>
        <w:t xml:space="preserve">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 </w:t>
      </w:r>
    </w:p>
    <w:p w:rsidR="00B04BBE" w:rsidRPr="00B04BBE" w:rsidRDefault="00B04BBE" w:rsidP="006317D0">
      <w:pPr>
        <w:spacing w:after="12" w:line="269" w:lineRule="auto"/>
        <w:ind w:left="851" w:right="60" w:firstLine="567"/>
        <w:jc w:val="both"/>
        <w:rPr>
          <w:rFonts w:ascii="Times New Roman" w:eastAsia="Times New Roman" w:hAnsi="Times New Roman" w:cs="Times New Roman"/>
          <w:color w:val="000000"/>
          <w:sz w:val="24"/>
          <w:szCs w:val="24"/>
          <w:lang w:eastAsia="ru-RU"/>
        </w:rPr>
      </w:pPr>
      <w:r w:rsidRPr="00B04BBE">
        <w:rPr>
          <w:rFonts w:ascii="Times New Roman" w:hAnsi="Times New Roman" w:cs="Times New Roman"/>
          <w:b/>
          <w:sz w:val="24"/>
          <w:szCs w:val="24"/>
        </w:rPr>
        <w:t>169.7.6.</w:t>
      </w:r>
      <w:r>
        <w:rPr>
          <w:rFonts w:ascii="Times New Roman" w:hAnsi="Times New Roman" w:cs="Times New Roman"/>
          <w:sz w:val="24"/>
          <w:szCs w:val="24"/>
        </w:rPr>
        <w:t xml:space="preserve"> </w:t>
      </w:r>
      <w:r w:rsidRPr="00B04BBE">
        <w:rPr>
          <w:rFonts w:ascii="Times New Roman" w:hAnsi="Times New Roman" w:cs="Times New Roman"/>
          <w:sz w:val="24"/>
          <w:szCs w:val="24"/>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776FC9" w:rsidRPr="00776FC9" w:rsidRDefault="00776FC9" w:rsidP="006317D0">
      <w:pPr>
        <w:spacing w:after="12" w:line="269" w:lineRule="auto"/>
        <w:ind w:left="851" w:right="60" w:firstLine="567"/>
        <w:jc w:val="both"/>
        <w:rPr>
          <w:rFonts w:ascii="Times New Roman" w:eastAsia="Times New Roman" w:hAnsi="Times New Roman" w:cs="Times New Roman"/>
          <w:color w:val="000000"/>
          <w:sz w:val="24"/>
          <w:lang w:eastAsia="ru-RU"/>
        </w:rPr>
      </w:pPr>
      <w:r w:rsidRPr="00776FC9">
        <w:rPr>
          <w:rFonts w:ascii="Times New Roman" w:eastAsia="Times New Roman" w:hAnsi="Times New Roman" w:cs="Times New Roman"/>
          <w:color w:val="000000"/>
          <w:sz w:val="24"/>
          <w:lang w:eastAsia="ru-RU"/>
        </w:rPr>
        <w:t xml:space="preserve">. </w:t>
      </w:r>
    </w:p>
    <w:p w:rsidR="00AF7B3F" w:rsidRDefault="00776FC9" w:rsidP="00286377">
      <w:pPr>
        <w:spacing w:after="0"/>
        <w:rPr>
          <w:rFonts w:ascii="Times New Roman" w:eastAsia="Times New Roman" w:hAnsi="Times New Roman" w:cs="Times New Roman"/>
          <w:b/>
          <w:color w:val="000000"/>
          <w:sz w:val="24"/>
          <w:lang w:eastAsia="ru-RU"/>
        </w:rPr>
      </w:pPr>
      <w:r w:rsidRPr="00776FC9">
        <w:rPr>
          <w:rFonts w:ascii="Times New Roman" w:eastAsia="Times New Roman" w:hAnsi="Times New Roman" w:cs="Times New Roman"/>
          <w:b/>
          <w:color w:val="000000"/>
          <w:sz w:val="24"/>
          <w:lang w:eastAsia="ru-RU"/>
        </w:rPr>
        <w:tab/>
      </w: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Times New Roman" w:hAnsi="Times New Roman" w:cs="Times New Roman"/>
          <w:b/>
          <w:color w:val="000000"/>
          <w:sz w:val="24"/>
          <w:lang w:eastAsia="ru-RU"/>
        </w:rPr>
      </w:pPr>
    </w:p>
    <w:p w:rsidR="00B04BBE" w:rsidRDefault="00B04BBE" w:rsidP="00286377">
      <w:pPr>
        <w:spacing w:after="0"/>
        <w:rPr>
          <w:rFonts w:ascii="Times New Roman" w:eastAsia="SchoolBookSanPin" w:hAnsi="Times New Roman" w:cs="Times New Roman"/>
          <w:b/>
          <w:sz w:val="24"/>
          <w:szCs w:val="24"/>
        </w:rPr>
        <w:sectPr w:rsidR="00B04BBE" w:rsidSect="00671015">
          <w:footnotePr>
            <w:numRestart w:val="eachPage"/>
          </w:footnotePr>
          <w:pgSz w:w="11906" w:h="16838"/>
          <w:pgMar w:top="1134" w:right="851" w:bottom="1134" w:left="1701" w:header="709" w:footer="709" w:gutter="0"/>
          <w:cols w:space="708"/>
          <w:titlePg/>
          <w:docGrid w:linePitch="360"/>
        </w:sectPr>
      </w:pPr>
    </w:p>
    <w:tbl>
      <w:tblPr>
        <w:tblpPr w:leftFromText="180" w:rightFromText="180" w:vertAnchor="text" w:horzAnchor="page" w:tblpX="1177" w:tblpY="-1132"/>
        <w:tblW w:w="10616" w:type="dxa"/>
        <w:tblLayout w:type="fixed"/>
        <w:tblLook w:val="0000" w:firstRow="0" w:lastRow="0" w:firstColumn="0" w:lastColumn="0" w:noHBand="0" w:noVBand="0"/>
      </w:tblPr>
      <w:tblGrid>
        <w:gridCol w:w="5719"/>
        <w:gridCol w:w="370"/>
        <w:gridCol w:w="543"/>
        <w:gridCol w:w="401"/>
        <w:gridCol w:w="1190"/>
        <w:gridCol w:w="310"/>
        <w:gridCol w:w="142"/>
        <w:gridCol w:w="1705"/>
        <w:gridCol w:w="236"/>
      </w:tblGrid>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shd w:val="clear" w:color="auto" w:fill="D9D9D9"/>
          </w:tcPr>
          <w:p w:rsidR="00B04BBE" w:rsidRDefault="00B04BBE" w:rsidP="00B04BBE">
            <w:pPr>
              <w:ind w:right="-1"/>
              <w:jc w:val="center"/>
              <w:rPr>
                <w:rFonts w:ascii="Times New Roman" w:eastAsia="№Е" w:hAnsi="Times New Roman" w:cs="Times New Roman"/>
                <w:bCs/>
                <w:caps/>
                <w:color w:val="000000"/>
                <w:sz w:val="24"/>
              </w:rPr>
            </w:pPr>
            <w:r>
              <w:rPr>
                <w:rFonts w:ascii="Times New Roman" w:eastAsia="№Е" w:hAnsi="Times New Roman" w:cs="Times New Roman"/>
                <w:bCs/>
                <w:caps/>
                <w:color w:val="000000"/>
                <w:sz w:val="24"/>
              </w:rPr>
              <w:lastRenderedPageBreak/>
              <w:t xml:space="preserve">План воспитательной работы школы </w:t>
            </w:r>
          </w:p>
          <w:p w:rsidR="00B04BBE" w:rsidRDefault="00B04BBE" w:rsidP="00B04BBE">
            <w:pPr>
              <w:ind w:right="-1"/>
              <w:jc w:val="center"/>
              <w:rPr>
                <w:rFonts w:ascii="Times New Roman" w:eastAsia="№Е" w:hAnsi="Times New Roman" w:cs="Times New Roman"/>
                <w:bCs/>
                <w:caps/>
                <w:color w:val="000000"/>
                <w:sz w:val="24"/>
              </w:rPr>
            </w:pPr>
            <w:r>
              <w:rPr>
                <w:rFonts w:ascii="Times New Roman" w:eastAsia="№Е" w:hAnsi="Times New Roman" w:cs="Times New Roman"/>
                <w:bCs/>
                <w:caps/>
                <w:color w:val="000000"/>
                <w:sz w:val="24"/>
              </w:rPr>
              <w:t>на 2025-2026 учебный год</w:t>
            </w:r>
          </w:p>
          <w:p w:rsidR="00B04BBE" w:rsidRDefault="00B04BBE" w:rsidP="00B04BBE">
            <w:pPr>
              <w:ind w:right="-1"/>
              <w:jc w:val="center"/>
              <w:rPr>
                <w:rFonts w:ascii="Times New Roman" w:eastAsia="№Е" w:hAnsi="Times New Roman" w:cs="Times New Roman"/>
                <w:bCs/>
                <w:caps/>
                <w:color w:val="000000"/>
                <w:sz w:val="24"/>
              </w:rPr>
            </w:pPr>
            <w:r>
              <w:rPr>
                <w:rFonts w:ascii="Times New Roman" w:eastAsia="№Е" w:hAnsi="Times New Roman" w:cs="Times New Roman"/>
                <w:bCs/>
                <w:caps/>
                <w:color w:val="000000"/>
                <w:sz w:val="24"/>
              </w:rPr>
              <w:t>5-9 классы</w:t>
            </w:r>
          </w:p>
        </w:tc>
        <w:tc>
          <w:tcPr>
            <w:tcW w:w="236" w:type="dxa"/>
          </w:tcPr>
          <w:p w:rsidR="00B04BBE" w:rsidRDefault="00B04BBE" w:rsidP="00B04BBE">
            <w:pPr>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ind w:right="-1"/>
              <w:jc w:val="center"/>
              <w:rPr>
                <w:rFonts w:ascii="Times New Roman" w:eastAsia="№Е" w:hAnsi="Times New Roman" w:cs="Times New Roman"/>
                <w:color w:val="000000"/>
                <w:sz w:val="24"/>
              </w:rPr>
            </w:pPr>
            <w:r>
              <w:rPr>
                <w:rFonts w:ascii="Times New Roman" w:eastAsia="№Е" w:hAnsi="Times New Roman" w:cs="Times New Roman"/>
                <w:color w:val="000000"/>
                <w:sz w:val="24"/>
              </w:rPr>
              <w:t>Ключевые общешкольные дела</w:t>
            </w:r>
          </w:p>
          <w:p w:rsidR="00B04BBE" w:rsidRDefault="00B04BBE" w:rsidP="00B04BBE">
            <w:pPr>
              <w:spacing w:after="0"/>
              <w:ind w:right="-1"/>
              <w:jc w:val="center"/>
              <w:rPr>
                <w:rFonts w:ascii="Times New Roman" w:eastAsia="№Е" w:hAnsi="Times New Roman" w:cs="Times New Roman"/>
                <w:color w:val="000000"/>
                <w:sz w:val="24"/>
              </w:rPr>
            </w:pPr>
            <w:r>
              <w:rPr>
                <w:rFonts w:ascii="Times New Roman" w:eastAsia="№Е" w:hAnsi="Times New Roman" w:cs="Times New Roman"/>
                <w:color w:val="000000"/>
                <w:sz w:val="24"/>
              </w:rPr>
              <w:t xml:space="preserve">Профориентация </w:t>
            </w:r>
          </w:p>
          <w:p w:rsidR="00B04BBE" w:rsidRDefault="00B04BBE" w:rsidP="00B04BBE">
            <w:pPr>
              <w:spacing w:after="0"/>
              <w:ind w:right="-1"/>
              <w:jc w:val="center"/>
              <w:rPr>
                <w:rFonts w:ascii="Times New Roman" w:eastAsia="№Е" w:hAnsi="Times New Roman" w:cs="Times New Roman"/>
                <w:color w:val="000000"/>
                <w:sz w:val="24"/>
              </w:rPr>
            </w:pPr>
            <w:r>
              <w:rPr>
                <w:rFonts w:ascii="Times New Roman" w:eastAsia="№Е" w:hAnsi="Times New Roman" w:cs="Times New Roman"/>
                <w:color w:val="000000"/>
                <w:sz w:val="24"/>
              </w:rPr>
              <w:t>Школьный театр</w:t>
            </w:r>
          </w:p>
          <w:p w:rsidR="00B04BBE" w:rsidRDefault="00B04BBE" w:rsidP="00B04BBE">
            <w:pPr>
              <w:spacing w:after="0"/>
              <w:ind w:right="-1"/>
              <w:jc w:val="center"/>
              <w:rPr>
                <w:rFonts w:ascii="Times New Roman" w:eastAsia="№Е" w:hAnsi="Times New Roman" w:cs="Times New Roman"/>
                <w:color w:val="000000"/>
                <w:sz w:val="24"/>
              </w:rPr>
            </w:pPr>
            <w:r>
              <w:rPr>
                <w:rFonts w:ascii="Times New Roman" w:eastAsia="№Е" w:hAnsi="Times New Roman" w:cs="Times New Roman"/>
                <w:color w:val="000000"/>
                <w:sz w:val="24"/>
              </w:rPr>
              <w:t>Спортивный клуб</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rPr>
                <w:rFonts w:ascii="Times New Roman" w:eastAsia="№Е" w:hAnsi="Times New Roman" w:cs="Times New Roman"/>
                <w:color w:val="000000"/>
              </w:rPr>
            </w:pPr>
          </w:p>
          <w:p w:rsidR="00B04BBE" w:rsidRDefault="00B04BBE" w:rsidP="00B04BBE">
            <w:pPr>
              <w:spacing w:after="0" w:line="240" w:lineRule="auto"/>
              <w:ind w:right="-1"/>
              <w:contextualSpacing/>
              <w:jc w:val="center"/>
              <w:rPr>
                <w:rFonts w:ascii="Times New Roman" w:eastAsia="№Е" w:hAnsi="Times New Roman" w:cs="Times New Roman"/>
              </w:rPr>
            </w:pPr>
            <w:r>
              <w:rPr>
                <w:rFonts w:ascii="Times New Roman" w:eastAsia="№Е" w:hAnsi="Times New Roman" w:cs="Times New Roman"/>
              </w:rPr>
              <w:t>Дела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p>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 xml:space="preserve">Классы </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Ориентировочное</w:t>
            </w:r>
          </w:p>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время проведения</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p>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Ответственные</w:t>
            </w:r>
          </w:p>
        </w:tc>
        <w:tc>
          <w:tcPr>
            <w:tcW w:w="236" w:type="dxa"/>
          </w:tcPr>
          <w:p w:rsidR="00B04BBE" w:rsidRDefault="00B04BBE" w:rsidP="00B04BBE">
            <w:pPr>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b/>
                <w:i/>
                <w:color w:val="000000"/>
              </w:rPr>
            </w:pPr>
            <w:r>
              <w:rPr>
                <w:rFonts w:ascii="Times New Roman" w:eastAsia="№Е" w:hAnsi="Times New Roman" w:cs="Times New Roman"/>
                <w:b/>
                <w:i/>
                <w:color w:val="000000"/>
              </w:rPr>
              <w:t>СЕНТЯБРЬ</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rPr>
                <w:rFonts w:ascii="Times New Roman" w:eastAsia="Tahoma" w:hAnsi="Times New Roman" w:cs="Times New Roman"/>
                <w:color w:val="000000"/>
              </w:rPr>
            </w:pPr>
            <w:r>
              <w:rPr>
                <w:rFonts w:ascii="Times New Roman" w:eastAsia="Tahoma" w:hAnsi="Times New Roman" w:cs="Times New Roman"/>
                <w:color w:val="000000"/>
              </w:rPr>
              <w:t>Торжественная линейка «Здравствуй, школа!»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color w:val="000000"/>
              </w:rPr>
              <w:t>5-</w:t>
            </w:r>
            <w:r>
              <w:rPr>
                <w:rFonts w:ascii="Times New Roman" w:eastAsia="№Е" w:hAnsi="Times New Roman" w:cs="Times New Roman"/>
                <w:color w:val="000000"/>
                <w:lang w:val="en-US"/>
              </w:rPr>
              <w:t>9</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1.09.2025</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rPr>
                <w:rFonts w:ascii="Times New Roman" w:eastAsia="Tahoma" w:hAnsi="Times New Roman" w:cs="Times New Roman"/>
                <w:color w:val="000000"/>
              </w:rPr>
            </w:pPr>
            <w:r>
              <w:rPr>
                <w:rFonts w:ascii="Times New Roman" w:eastAsia="Tahoma" w:hAnsi="Times New Roman" w:cs="Times New Roman"/>
              </w:rPr>
              <w:t>День солидарности в борьбе с терроризмом</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3сентября</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Участие в районном конкурсе «Безопасное колесо»</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color w:val="000000"/>
              </w:rPr>
              <w:t>5</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16   сентября</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Руководитель кружка</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Участие во Всероссийской акции «Кросс Наций»</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13  сентября</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Учитель физкультуры</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Соревнования по легкой атлетике. Бег на короткие и длинные дистанции</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Сентябрь</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Учитель физкультуры</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Районные спортивные соревнования по легкой атлетике (бег на 400-600м)</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Сентябрь</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Учитель физкультуры</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eastAsia="Tahoma" w:hAnsi="Liberation Serif" w:cs="Tahoma"/>
              </w:rPr>
            </w:pPr>
            <w:r>
              <w:rPr>
                <w:rFonts w:ascii="Liberation Serif" w:eastAsia="Tahoma" w:hAnsi="Liberation Serif" w:cs="Tahoma"/>
              </w:rPr>
              <w:t>Сдача норм ГТО</w:t>
            </w:r>
          </w:p>
        </w:tc>
        <w:tc>
          <w:tcPr>
            <w:tcW w:w="913"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Liberation Serif" w:eastAsia="Tahoma" w:hAnsi="Liberation Serif" w:cs="Tahoma"/>
              </w:rPr>
            </w:pPr>
            <w:r>
              <w:rPr>
                <w:rFonts w:ascii="Liberation Serif" w:eastAsia="Tahoma" w:hAnsi="Liberation Serif" w:cs="Tahoma"/>
              </w:rPr>
              <w:t>5-9</w:t>
            </w:r>
          </w:p>
        </w:tc>
        <w:tc>
          <w:tcPr>
            <w:tcW w:w="1901" w:type="dxa"/>
            <w:gridSpan w:val="3"/>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eastAsia="Tahoma" w:hAnsi="Liberation Serif" w:cs="Tahoma"/>
              </w:rPr>
            </w:pPr>
            <w:r>
              <w:rPr>
                <w:rFonts w:ascii="Liberation Serif" w:eastAsia="Tahoma" w:hAnsi="Liberation Serif" w:cs="Tahoma" w:hint="eastAsia"/>
              </w:rPr>
              <w:t>С</w:t>
            </w:r>
            <w:r>
              <w:rPr>
                <w:rFonts w:ascii="Liberation Serif" w:eastAsia="Tahoma" w:hAnsi="Liberation Serif" w:cs="Tahoma"/>
              </w:rPr>
              <w:t>ентябрь</w:t>
            </w:r>
          </w:p>
        </w:tc>
        <w:tc>
          <w:tcPr>
            <w:tcW w:w="1847" w:type="dxa"/>
            <w:gridSpan w:val="2"/>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eastAsia="Tahoma" w:hAnsi="Liberation Serif" w:cs="Tahoma"/>
              </w:rPr>
            </w:pPr>
            <w:r>
              <w:rPr>
                <w:rFonts w:ascii="Liberation Serif" w:eastAsia="Tahoma" w:hAnsi="Liberation Serif" w:cs="Tahoma"/>
              </w:rPr>
              <w:t>Учитель физкультуры</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Всемирный день чистоты.</w:t>
            </w:r>
          </w:p>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Акция «Зеленая Россия».</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18-19 сентября</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w:t>
            </w:r>
          </w:p>
        </w:tc>
        <w:tc>
          <w:tcPr>
            <w:tcW w:w="236" w:type="dxa"/>
          </w:tcPr>
          <w:p w:rsidR="00B04BBE" w:rsidRDefault="00B04BBE" w:rsidP="00B04BBE">
            <w:pPr>
              <w:spacing w:line="240" w:lineRule="auto"/>
              <w:rPr>
                <w:rFonts w:ascii="Calibri" w:eastAsia="Tahoma" w:hAnsi="Calibri" w:cs="Tahoma"/>
              </w:rPr>
            </w:pPr>
          </w:p>
        </w:tc>
      </w:tr>
      <w:tr w:rsidR="00B04BBE" w:rsidTr="00B04BBE">
        <w:trPr>
          <w:trHeight w:val="520"/>
        </w:trPr>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Style w:val="affff"/>
                <w:rFonts w:ascii="Times New Roman" w:eastAsia="Tahoma" w:hAnsi="Times New Roman" w:cs="Times New Roman"/>
              </w:rPr>
              <w:t xml:space="preserve">100 лет </w:t>
            </w:r>
            <w:r>
              <w:rPr>
                <w:rFonts w:ascii="Times New Roman" w:eastAsia="Tahoma" w:hAnsi="Times New Roman" w:cs="Times New Roman"/>
              </w:rPr>
              <w:t xml:space="preserve">со дня рождения </w:t>
            </w:r>
            <w:r>
              <w:rPr>
                <w:rStyle w:val="affff"/>
                <w:rFonts w:ascii="Times New Roman" w:eastAsia="Tahoma" w:hAnsi="Times New Roman" w:cs="Times New Roman"/>
              </w:rPr>
              <w:t xml:space="preserve">Бориса Александровича Чайковского, </w:t>
            </w:r>
            <w:r>
              <w:rPr>
                <w:rFonts w:ascii="Times New Roman" w:eastAsia="Tahoma" w:hAnsi="Times New Roman" w:cs="Times New Roman"/>
              </w:rPr>
              <w:t>композитора (1925 - 1996)</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10 сентября</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Библиотекарь</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Проведение «Недели безопасности»</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color w:val="000000"/>
              </w:rPr>
              <w:t>5-</w:t>
            </w:r>
            <w:r>
              <w:rPr>
                <w:rFonts w:ascii="Times New Roman" w:eastAsia="№Е" w:hAnsi="Times New Roman" w:cs="Times New Roman"/>
                <w:color w:val="000000"/>
                <w:lang w:val="en-US"/>
              </w:rPr>
              <w:t>9</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Calibri" w:eastAsia="Tahoma" w:hAnsi="Calibri" w:cs="Tahoma"/>
              </w:rPr>
            </w:pPr>
            <w:r>
              <w:rPr>
                <w:rFonts w:ascii="Times New Roman" w:eastAsia="№Е" w:hAnsi="Times New Roman" w:cs="Times New Roman"/>
                <w:color w:val="000000"/>
              </w:rPr>
              <w:t>20-24 сентября</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Ответственный за воспитательную работу, классные руководители, учитель ОБЗР</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Вводные инструктажи по технике безопасности, правилам ПДД с записью в журналах по технике безопасности. Проведение тематических классных часов по профилактике детского травматизма с участием несовершеннолетних на дорогах</w:t>
            </w:r>
          </w:p>
          <w:p w:rsidR="00B04BBE" w:rsidRDefault="00B04BBE" w:rsidP="00B04BBE">
            <w:pPr>
              <w:spacing w:line="240" w:lineRule="auto"/>
              <w:contextualSpacing/>
              <w:rPr>
                <w:rFonts w:ascii="Times New Roman" w:eastAsia="Tahoma" w:hAnsi="Times New Roman" w:cs="Times New Roman"/>
              </w:rPr>
            </w:pP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Сентябрь</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День работника дошкольного образования.</w:t>
            </w:r>
          </w:p>
          <w:p w:rsidR="00B04BBE" w:rsidRDefault="00B04BBE" w:rsidP="00B04BBE">
            <w:pPr>
              <w:spacing w:line="240" w:lineRule="auto"/>
              <w:contextualSpacing/>
              <w:rPr>
                <w:rFonts w:ascii="Calibri" w:eastAsia="Tahoma" w:hAnsi="Calibri" w:cs="Tahoma"/>
              </w:rPr>
            </w:pPr>
            <w:r>
              <w:rPr>
                <w:rFonts w:ascii="Times New Roman" w:eastAsia="Tahoma" w:hAnsi="Times New Roman" w:cs="Times New Roman"/>
              </w:rPr>
              <w:t>Беседа .Поздравление работников Д/сада.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color w:val="000000"/>
              </w:rPr>
              <w:t>5-</w:t>
            </w:r>
            <w:r>
              <w:rPr>
                <w:rFonts w:ascii="Times New Roman" w:eastAsia="№Е" w:hAnsi="Times New Roman" w:cs="Times New Roman"/>
                <w:color w:val="000000"/>
                <w:lang w:val="en-US"/>
              </w:rPr>
              <w:t>9</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Е" w:hAnsi="Times New Roman" w:cs="Times New Roman"/>
                <w:color w:val="000000"/>
              </w:rPr>
            </w:pPr>
            <w:r>
              <w:rPr>
                <w:rFonts w:ascii="Times New Roman" w:eastAsia="№Е" w:hAnsi="Times New Roman" w:cs="Times New Roman"/>
                <w:color w:val="000000"/>
              </w:rPr>
              <w:t>сентябрь</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 xml:space="preserve"> Советник,</w:t>
            </w:r>
          </w:p>
          <w:p w:rsidR="00B04BBE" w:rsidRDefault="00B04BBE" w:rsidP="00B04BBE">
            <w:pPr>
              <w:spacing w:line="240" w:lineRule="auto"/>
              <w:contextualSpacing/>
              <w:rPr>
                <w:rFonts w:ascii="Calibri" w:eastAsia="Tahoma" w:hAnsi="Calibri" w:cs="Tahoma"/>
              </w:rPr>
            </w:pPr>
            <w:r>
              <w:rPr>
                <w:rFonts w:ascii="Times New Roman" w:eastAsia="Batang" w:hAnsi="Times New Roman" w:cs="Times New Roman"/>
                <w:color w:val="000000"/>
              </w:rPr>
              <w:t>Зам по ВР</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Выявление учащихся «группы риска», учащихся, пропускающих уроки без уважительной причины.</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color w:val="000000"/>
              </w:rPr>
              <w:t>5-</w:t>
            </w:r>
            <w:r>
              <w:rPr>
                <w:rFonts w:ascii="Times New Roman" w:eastAsia="№Е" w:hAnsi="Times New Roman" w:cs="Times New Roman"/>
                <w:color w:val="000000"/>
                <w:lang w:val="en-US"/>
              </w:rPr>
              <w:t>9</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Е" w:hAnsi="Times New Roman" w:cs="Times New Roman"/>
                <w:color w:val="000000"/>
              </w:rPr>
            </w:pPr>
            <w:r>
              <w:rPr>
                <w:rFonts w:ascii="Times New Roman" w:eastAsia="№Е" w:hAnsi="Times New Roman" w:cs="Times New Roman"/>
                <w:color w:val="000000"/>
              </w:rPr>
              <w:t>сентябрь</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«Посвящение в пятиклассники»</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Calibri" w:eastAsia="Tahoma" w:hAnsi="Calibri" w:cs="Tahoma"/>
              </w:rPr>
            </w:pPr>
            <w:r>
              <w:rPr>
                <w:rFonts w:ascii="Times New Roman" w:eastAsia="№Е" w:hAnsi="Times New Roman" w:cs="Times New Roman"/>
                <w:color w:val="000000"/>
              </w:rPr>
              <w:t>Сентябрь</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Классный руководитель</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Международный день распространения грамотности (классные часы)</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color w:val="000000"/>
              </w:rPr>
              <w:t>5-</w:t>
            </w:r>
            <w:r>
              <w:rPr>
                <w:rFonts w:ascii="Times New Roman" w:eastAsia="№Е" w:hAnsi="Times New Roman" w:cs="Times New Roman"/>
                <w:color w:val="000000"/>
                <w:lang w:val="en-US"/>
              </w:rPr>
              <w:t>9</w:t>
            </w: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Calibri" w:eastAsia="Tahoma" w:hAnsi="Calibri" w:cs="Tahoma"/>
              </w:rPr>
            </w:pPr>
            <w:r>
              <w:rPr>
                <w:rFonts w:ascii="Times New Roman" w:eastAsia="№Е" w:hAnsi="Times New Roman" w:cs="Times New Roman"/>
                <w:color w:val="000000"/>
              </w:rPr>
              <w:t>Сентябрь</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учителя русского языка и литературы.</w:t>
            </w:r>
          </w:p>
        </w:tc>
        <w:tc>
          <w:tcPr>
            <w:tcW w:w="236" w:type="dxa"/>
          </w:tcPr>
          <w:p w:rsidR="00B04BBE" w:rsidRDefault="00B04BBE" w:rsidP="00B04BBE">
            <w:pPr>
              <w:spacing w:line="240" w:lineRule="auto"/>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Е" w:hAnsi="Times New Roman" w:cs="Times New Roman"/>
                <w:color w:val="000000"/>
              </w:rPr>
            </w:pPr>
            <w:r>
              <w:rPr>
                <w:rFonts w:ascii="Times New Roman" w:eastAsia="Tahoma" w:hAnsi="Times New Roman" w:cs="Times New Roman"/>
              </w:rPr>
              <w:t xml:space="preserve">Классный час. Разговоры о важном </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rPr>
                <w:rFonts w:ascii="Times New Roman" w:eastAsia="№Е" w:hAnsi="Times New Roman" w:cs="Times New Roman"/>
                <w:color w:val="000000"/>
              </w:rPr>
            </w:pPr>
            <w:r>
              <w:rPr>
                <w:rFonts w:ascii="Times New Roman" w:eastAsia="№Е" w:hAnsi="Times New Roman" w:cs="Times New Roman"/>
                <w:color w:val="000000"/>
              </w:rPr>
              <w:t>5-9</w:t>
            </w:r>
          </w:p>
          <w:p w:rsidR="00B04BBE" w:rsidRDefault="00B04BBE" w:rsidP="00B04BBE">
            <w:pPr>
              <w:spacing w:line="240" w:lineRule="auto"/>
              <w:ind w:right="-1"/>
              <w:contextualSpacing/>
              <w:rPr>
                <w:rFonts w:ascii="Times New Roman" w:eastAsia="№Е" w:hAnsi="Times New Roman" w:cs="Times New Roman"/>
                <w:color w:val="000000"/>
              </w:rPr>
            </w:pPr>
          </w:p>
          <w:p w:rsidR="00B04BBE" w:rsidRDefault="00B04BBE" w:rsidP="00B04BBE">
            <w:pPr>
              <w:spacing w:line="240" w:lineRule="auto"/>
              <w:ind w:right="-1"/>
              <w:contextualSpacing/>
              <w:rPr>
                <w:rFonts w:ascii="Times New Roman" w:eastAsia="№Е" w:hAnsi="Times New Roman" w:cs="Times New Roman"/>
                <w:color w:val="000000"/>
              </w:rPr>
            </w:pPr>
          </w:p>
        </w:tc>
        <w:tc>
          <w:tcPr>
            <w:tcW w:w="1901"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jc w:val="center"/>
              <w:rPr>
                <w:rFonts w:ascii="Times New Roman" w:eastAsia="Tahoma" w:hAnsi="Times New Roman" w:cs="Times New Roman"/>
              </w:rPr>
            </w:pPr>
            <w:r>
              <w:rPr>
                <w:rFonts w:ascii="Times New Roman" w:eastAsia="Tahoma" w:hAnsi="Times New Roman" w:cs="Times New Roman"/>
              </w:rPr>
              <w:t xml:space="preserve">Каждый понедельник  </w:t>
            </w:r>
          </w:p>
        </w:tc>
        <w:tc>
          <w:tcPr>
            <w:tcW w:w="1847"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318"/>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p w:rsidR="00B04BBE" w:rsidRDefault="00B04BBE" w:rsidP="00B04BBE">
            <w:pPr>
              <w:spacing w:line="240" w:lineRule="auto"/>
              <w:ind w:left="-420"/>
              <w:contextualSpacing/>
              <w:rPr>
                <w:rFonts w:ascii="Times New Roman" w:eastAsia="Batang" w:hAnsi="Times New Roman" w:cs="Times New Roman"/>
                <w:color w:val="000000"/>
              </w:rPr>
            </w:pPr>
          </w:p>
        </w:tc>
        <w:tc>
          <w:tcPr>
            <w:tcW w:w="236" w:type="dxa"/>
          </w:tcPr>
          <w:p w:rsidR="00B04BBE" w:rsidRDefault="00B04BBE" w:rsidP="00B04BBE">
            <w:pPr>
              <w:spacing w:line="240" w:lineRule="auto"/>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Batang" w:hAnsi="Times New Roman" w:cs="Times New Roman"/>
                <w:b/>
                <w:i/>
                <w:color w:val="000000"/>
              </w:rPr>
            </w:pPr>
            <w:r>
              <w:rPr>
                <w:rFonts w:ascii="Times New Roman" w:eastAsia="Batang" w:hAnsi="Times New Roman" w:cs="Times New Roman"/>
                <w:b/>
                <w:i/>
                <w:color w:val="000000"/>
              </w:rPr>
              <w:lastRenderedPageBreak/>
              <w:t>ОКТЯБРЬ</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День пожилого человека.  «Хорошо нам рядышком с дедушкой и бабушкой»</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Е" w:hAnsi="Times New Roman" w:cs="Times New Roman"/>
                <w:color w:val="000000"/>
              </w:rPr>
            </w:pPr>
            <w:r>
              <w:rPr>
                <w:rFonts w:ascii="Times New Roman" w:eastAsia="№Е" w:hAnsi="Times New Roman" w:cs="Times New Roman"/>
                <w:color w:val="000000"/>
              </w:rPr>
              <w:t>1 октября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 директора по воспитанию,</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Tahoma" w:hAnsi="Times New Roman" w:cs="Times New Roman"/>
                <w:bCs/>
              </w:rPr>
              <w:t>Всемирный день защиты животных</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5-7</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Е" w:hAnsi="Times New Roman" w:cs="Times New Roman"/>
                <w:color w:val="000000"/>
              </w:rPr>
            </w:pPr>
            <w:r>
              <w:rPr>
                <w:rFonts w:ascii="Times New Roman" w:eastAsia="№Е" w:hAnsi="Times New Roman" w:cs="Times New Roman"/>
                <w:color w:val="000000"/>
              </w:rPr>
              <w:t>3 октября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 Зам по ВР</w:t>
            </w:r>
          </w:p>
        </w:tc>
        <w:tc>
          <w:tcPr>
            <w:tcW w:w="236" w:type="dxa"/>
          </w:tcPr>
          <w:p w:rsidR="00B04BBE" w:rsidRDefault="00B04BBE" w:rsidP="00B04BBE">
            <w:pPr>
              <w:rPr>
                <w:rFonts w:ascii="Calibri" w:eastAsia="Tahoma" w:hAnsi="Calibri" w:cs="Tahoma"/>
              </w:rPr>
            </w:pPr>
          </w:p>
        </w:tc>
      </w:tr>
      <w:tr w:rsidR="00B04BBE" w:rsidTr="00B04BBE">
        <w:tc>
          <w:tcPr>
            <w:tcW w:w="5719" w:type="dxa"/>
            <w:tcBorders>
              <w:left w:val="single" w:sz="4" w:space="0" w:color="000000"/>
              <w:bottom w:val="single" w:sz="4" w:space="0" w:color="000000"/>
              <w:right w:val="single" w:sz="4" w:space="0" w:color="000000"/>
            </w:tcBorders>
          </w:tcPr>
          <w:p w:rsidR="00B04BBE" w:rsidRDefault="00B04BBE" w:rsidP="00B04BBE">
            <w:pPr>
              <w:spacing w:line="240" w:lineRule="auto"/>
              <w:rPr>
                <w:rFonts w:ascii="Times New Roman" w:eastAsia="Tahoma" w:hAnsi="Times New Roman" w:cs="Times New Roman"/>
                <w:bCs/>
              </w:rPr>
            </w:pPr>
            <w:r>
              <w:t>130 лет со дня рождения поэта С. А. Есенина (1895-1925)</w:t>
            </w:r>
          </w:p>
        </w:tc>
        <w:tc>
          <w:tcPr>
            <w:tcW w:w="913"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t>8-9</w:t>
            </w:r>
          </w:p>
        </w:tc>
        <w:tc>
          <w:tcPr>
            <w:tcW w:w="1591" w:type="dxa"/>
            <w:gridSpan w:val="2"/>
            <w:tcBorders>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Е" w:hAnsi="Times New Roman" w:cs="Times New Roman"/>
                <w:color w:val="000000"/>
              </w:rPr>
            </w:pPr>
            <w:r>
              <w:t>3 октября</w:t>
            </w:r>
          </w:p>
        </w:tc>
        <w:tc>
          <w:tcPr>
            <w:tcW w:w="2157" w:type="dxa"/>
            <w:gridSpan w:val="3"/>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Учителя литературы</w:t>
            </w:r>
          </w:p>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День учителя в школе. День самоуправления.</w:t>
            </w:r>
          </w:p>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 xml:space="preserve"> Праздничная программа «Великое призвание – учитель!»</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Е" w:hAnsi="Times New Roman" w:cs="Times New Roman"/>
              </w:rPr>
            </w:pPr>
            <w:r>
              <w:rPr>
                <w:rFonts w:ascii="Times New Roman" w:eastAsia="№Е" w:hAnsi="Times New Roman" w:cs="Times New Roman"/>
              </w:rPr>
              <w:t>3 октября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 директора по воспитанию,</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Всероссийский день чтения</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Е" w:hAnsi="Times New Roman" w:cs="Times New Roman"/>
              </w:rPr>
            </w:pPr>
            <w:r>
              <w:rPr>
                <w:rFonts w:ascii="Times New Roman" w:eastAsia="№Е" w:hAnsi="Times New Roman" w:cs="Times New Roman"/>
              </w:rPr>
              <w:t>10 октября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Ответственный за библиотеку</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Классный час по профилактике суицидального поведения «Человек свободного общества». Проведение анкетирования по профилактике употребления ПАВ.</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rPr>
              <w:t>5-</w:t>
            </w:r>
            <w:r>
              <w:rPr>
                <w:rFonts w:ascii="Times New Roman" w:eastAsia="№Е" w:hAnsi="Times New Roman" w:cs="Times New Roman"/>
                <w:lang w:val="en-US"/>
              </w:rPr>
              <w:t>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Calibri" w:eastAsia="Tahoma" w:hAnsi="Calibri" w:cs="Tahoma"/>
              </w:rPr>
            </w:pPr>
            <w:r>
              <w:rPr>
                <w:rFonts w:ascii="Times New Roman" w:eastAsia="№Е" w:hAnsi="Times New Roman" w:cs="Times New Roman"/>
                <w:color w:val="000000"/>
              </w:rPr>
              <w:t>Октябрь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 xml:space="preserve">Районные соревнования «Эстафетный бег «4х100» </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rPr>
            </w:pPr>
            <w:r>
              <w:rPr>
                <w:rFonts w:ascii="Times New Roman" w:eastAsia="№Е" w:hAnsi="Times New Roman" w:cs="Times New Roman"/>
              </w:rPr>
              <w:t>5-8</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Октябрь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Учитель физической культуры</w:t>
            </w:r>
          </w:p>
        </w:tc>
        <w:tc>
          <w:tcPr>
            <w:tcW w:w="236" w:type="dxa"/>
          </w:tcPr>
          <w:p w:rsidR="00B04BBE" w:rsidRDefault="00B04BBE" w:rsidP="00B04BBE">
            <w:pPr>
              <w:rPr>
                <w:rFonts w:ascii="Calibri" w:eastAsia="Tahoma" w:hAnsi="Calibri" w:cs="Tahoma"/>
              </w:rPr>
            </w:pPr>
          </w:p>
        </w:tc>
      </w:tr>
      <w:tr w:rsidR="00B04BBE" w:rsidTr="00B04BBE">
        <w:tc>
          <w:tcPr>
            <w:tcW w:w="5719" w:type="dxa"/>
            <w:tcBorders>
              <w:left w:val="single" w:sz="4" w:space="0" w:color="000000"/>
              <w:bottom w:val="single" w:sz="4" w:space="0" w:color="000000"/>
              <w:right w:val="single" w:sz="4" w:space="0" w:color="000000"/>
            </w:tcBorders>
          </w:tcPr>
          <w:p w:rsidR="00B04BBE" w:rsidRDefault="00B04BBE" w:rsidP="00B04BBE">
            <w:pPr>
              <w:spacing w:after="0" w:line="240" w:lineRule="auto"/>
              <w:rPr>
                <w:rFonts w:ascii="Liberation Serif" w:hAnsi="Liberation Serif"/>
              </w:rPr>
            </w:pPr>
            <w:r>
              <w:rPr>
                <w:rFonts w:ascii="Liberation Serif" w:hAnsi="Liberation Serif"/>
              </w:rPr>
              <w:t>День отца. Онлайн-активность «Мой папа и я -лучшие друзья»</w:t>
            </w:r>
          </w:p>
        </w:tc>
        <w:tc>
          <w:tcPr>
            <w:tcW w:w="913"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Liberation Serif" w:hAnsi="Liberation Serif"/>
              </w:rPr>
            </w:pPr>
            <w:r>
              <w:rPr>
                <w:rFonts w:ascii="Liberation Serif" w:hAnsi="Liberation Serif"/>
              </w:rPr>
              <w:t>5-8</w:t>
            </w:r>
          </w:p>
        </w:tc>
        <w:tc>
          <w:tcPr>
            <w:tcW w:w="1591" w:type="dxa"/>
            <w:gridSpan w:val="2"/>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hAnsi="Liberation Serif"/>
              </w:rPr>
            </w:pPr>
            <w:r>
              <w:rPr>
                <w:rFonts w:ascii="Liberation Serif" w:hAnsi="Liberation Serif"/>
              </w:rPr>
              <w:t>18 октября</w:t>
            </w:r>
          </w:p>
        </w:tc>
        <w:tc>
          <w:tcPr>
            <w:tcW w:w="2157" w:type="dxa"/>
            <w:gridSpan w:val="3"/>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hAnsi="Liberation Serif"/>
              </w:rPr>
            </w:pPr>
            <w:r>
              <w:rPr>
                <w:rFonts w:ascii="Liberation Serif" w:hAnsi="Liberation Serif"/>
              </w:rPr>
              <w:t>Советник директора по воспитанию</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«Школьный этап  соревнований по «КЭС-БАСКЕТ»</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rPr>
            </w:pPr>
            <w:r>
              <w:rPr>
                <w:rFonts w:ascii="Times New Roman" w:eastAsia="№Е" w:hAnsi="Times New Roman" w:cs="Times New Roman"/>
              </w:rPr>
              <w:t>5-6</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Октябрь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Учитель физической культуры</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Соревнования по прыжкам в высоту</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rPr>
            </w:pPr>
            <w:r>
              <w:rPr>
                <w:rFonts w:ascii="Times New Roman" w:eastAsia="№Е" w:hAnsi="Times New Roman" w:cs="Times New Roman"/>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Октябрь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Учитель физической культуры</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Международный день школьных библиотек.</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rPr>
            </w:pPr>
            <w:r>
              <w:rPr>
                <w:rFonts w:ascii="Times New Roman" w:eastAsia="№Е" w:hAnsi="Times New Roman" w:cs="Times New Roman"/>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27 октября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Ответственный за библиотеку</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День интернета в России. Участие во Всероссийском уроке безопасности школьников в сети Интернет.</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sz w:val="24"/>
              </w:rPr>
            </w:pPr>
            <w:r>
              <w:rPr>
                <w:rFonts w:ascii="Times New Roman" w:eastAsia="№Е" w:hAnsi="Times New Roman" w:cs="Times New Roman"/>
                <w:color w:val="000000"/>
                <w:sz w:val="24"/>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Е" w:hAnsi="Times New Roman" w:cs="Times New Roman"/>
                <w:color w:val="000000"/>
              </w:rPr>
            </w:pPr>
            <w:r>
              <w:rPr>
                <w:rFonts w:ascii="Times New Roman" w:eastAsia="№Е" w:hAnsi="Times New Roman" w:cs="Times New Roman"/>
                <w:color w:val="000000"/>
              </w:rPr>
              <w:t>28-30 октября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учитель информатики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Tahoma" w:hAnsi="Times New Roman" w:cs="Times New Roman"/>
              </w:rPr>
            </w:pPr>
            <w:r>
              <w:rPr>
                <w:rFonts w:ascii="Times New Roman" w:eastAsia="Tahoma" w:hAnsi="Times New Roman" w:cs="Times New Roman"/>
              </w:rPr>
              <w:t>Классный час. Разговоры о важном.</w:t>
            </w:r>
          </w:p>
          <w:p w:rsidR="00B04BBE" w:rsidRDefault="00B04BBE" w:rsidP="00B04BBE">
            <w:pPr>
              <w:spacing w:line="240" w:lineRule="auto"/>
              <w:contextualSpacing/>
              <w:rPr>
                <w:rFonts w:ascii="Times New Roman" w:eastAsia="Tahoma" w:hAnsi="Times New Roman" w:cs="Times New Roman"/>
              </w:rPr>
            </w:pP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sz w:val="24"/>
              </w:rPr>
            </w:pPr>
            <w:r>
              <w:rPr>
                <w:rFonts w:ascii="Times New Roman" w:eastAsia="№Е" w:hAnsi="Times New Roman" w:cs="Times New Roman"/>
                <w:color w:val="000000"/>
                <w:sz w:val="24"/>
              </w:rPr>
              <w:t>5-9</w:t>
            </w:r>
          </w:p>
          <w:p w:rsidR="00B04BBE" w:rsidRDefault="00B04BBE" w:rsidP="00B04BBE">
            <w:pPr>
              <w:spacing w:line="240" w:lineRule="auto"/>
              <w:ind w:right="-1"/>
              <w:contextualSpacing/>
              <w:jc w:val="center"/>
              <w:rPr>
                <w:rFonts w:ascii="Times New Roman" w:eastAsia="№Е" w:hAnsi="Times New Roman" w:cs="Times New Roman"/>
                <w:color w:val="000000"/>
                <w:sz w:val="24"/>
              </w:rPr>
            </w:pP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Е" w:hAnsi="Times New Roman" w:cs="Times New Roman"/>
                <w:color w:val="000000"/>
              </w:rPr>
            </w:pPr>
            <w:r>
              <w:rPr>
                <w:rFonts w:ascii="Times New Roman" w:eastAsia="Tahoma" w:hAnsi="Times New Roman" w:cs="Times New Roman"/>
              </w:rPr>
              <w:t>Каждый понедельник</w:t>
            </w:r>
          </w:p>
          <w:p w:rsidR="00B04BBE" w:rsidRDefault="00B04BBE" w:rsidP="00B04BBE">
            <w:pPr>
              <w:spacing w:line="240" w:lineRule="auto"/>
              <w:contextualSpacing/>
              <w:jc w:val="center"/>
              <w:rPr>
                <w:rFonts w:ascii="Times New Roman" w:eastAsia="№Е" w:hAnsi="Times New Roman" w:cs="Times New Roman"/>
                <w:color w:val="000000"/>
              </w:rPr>
            </w:pP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318"/>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Batang" w:hAnsi="Times New Roman" w:cs="Times New Roman"/>
                <w:b/>
                <w:i/>
                <w:color w:val="000000"/>
              </w:rPr>
            </w:pPr>
            <w:r>
              <w:rPr>
                <w:rFonts w:ascii="Times New Roman" w:eastAsia="Batang" w:hAnsi="Times New Roman" w:cs="Times New Roman"/>
                <w:b/>
                <w:i/>
                <w:color w:val="000000"/>
              </w:rPr>
              <w:t>НОЯБРЬ</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Участие в Дне народного единства («Россия – это мы!», спортивные соревнования «Мы вместе». Классные часы).</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Е" w:hAnsi="Times New Roman" w:cs="Times New Roman"/>
                <w:color w:val="000000"/>
              </w:rPr>
            </w:pPr>
            <w:r>
              <w:rPr>
                <w:rFonts w:ascii="Times New Roman" w:eastAsia="№Е" w:hAnsi="Times New Roman" w:cs="Times New Roman"/>
                <w:color w:val="000000"/>
              </w:rPr>
              <w:t>4 ноября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 xml:space="preserve">  Зам директора по ВР,советник</w:t>
            </w:r>
          </w:p>
        </w:tc>
        <w:tc>
          <w:tcPr>
            <w:tcW w:w="236" w:type="dxa"/>
          </w:tcPr>
          <w:p w:rsidR="00B04BBE" w:rsidRDefault="00B04BBE" w:rsidP="00B04BBE">
            <w:pPr>
              <w:rPr>
                <w:rFonts w:ascii="Calibri" w:eastAsia="Tahoma" w:hAnsi="Calibri" w:cs="Tahoma"/>
              </w:rPr>
            </w:pPr>
          </w:p>
        </w:tc>
      </w:tr>
      <w:tr w:rsidR="00B04BBE" w:rsidTr="00B04BBE">
        <w:trPr>
          <w:trHeight w:val="250"/>
        </w:trPr>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rPr>
                <w:rFonts w:ascii="Times New Roman" w:eastAsia="Times New Roman" w:hAnsi="Times New Roman" w:cs="Times New Roman"/>
                <w:b/>
                <w:bCs/>
                <w:szCs w:val="24"/>
              </w:rPr>
            </w:pPr>
            <w:r>
              <w:rPr>
                <w:rStyle w:val="affff"/>
                <w:rFonts w:ascii="Times New Roman" w:eastAsia="Times New Roman" w:hAnsi="Times New Roman" w:cs="Times New Roman"/>
                <w:szCs w:val="24"/>
              </w:rPr>
              <w:t xml:space="preserve">110 лет </w:t>
            </w:r>
            <w:r>
              <w:rPr>
                <w:rFonts w:ascii="Times New Roman" w:eastAsia="Times New Roman" w:hAnsi="Times New Roman" w:cs="Times New Roman"/>
                <w:b/>
                <w:bCs/>
                <w:szCs w:val="24"/>
              </w:rPr>
              <w:t>со дня рождения</w:t>
            </w:r>
            <w:r>
              <w:rPr>
                <w:rStyle w:val="affff"/>
                <w:rFonts w:ascii="Times New Roman" w:eastAsia="Times New Roman" w:hAnsi="Times New Roman" w:cs="Times New Roman"/>
                <w:szCs w:val="24"/>
              </w:rPr>
              <w:t xml:space="preserve"> Константина Михайловича Симонова, </w:t>
            </w:r>
            <w:r>
              <w:rPr>
                <w:rFonts w:ascii="Times New Roman" w:eastAsia="Times New Roman" w:hAnsi="Times New Roman" w:cs="Times New Roman"/>
                <w:b/>
                <w:bCs/>
                <w:szCs w:val="24"/>
              </w:rPr>
              <w:t>поэта, писателя, драматурга (1915 - 1979)</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Е" w:hAnsi="Times New Roman" w:cs="Times New Roman"/>
                <w:color w:val="000000"/>
              </w:rPr>
            </w:pPr>
            <w:r>
              <w:rPr>
                <w:rFonts w:ascii="Times New Roman" w:eastAsia="№Е" w:hAnsi="Times New Roman" w:cs="Times New Roman"/>
                <w:color w:val="000000"/>
              </w:rPr>
              <w:t>28 ноября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ответственный за библиотеку</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bCs/>
              </w:rPr>
              <w:t>Международный день правовой помощи детям</w:t>
            </w:r>
            <w:r>
              <w:rPr>
                <w:rFonts w:ascii="Times New Roman" w:eastAsia="Tahoma" w:hAnsi="Times New Roman" w:cs="Times New Roman"/>
              </w:rPr>
              <w:t xml:space="preserve"> «Тебе- о праве, право-о тебе». Профилактика правонарушений.</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20 ноября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 xml:space="preserve">Зам директора по ВР классные </w:t>
            </w:r>
            <w:r>
              <w:rPr>
                <w:rFonts w:ascii="Times New Roman" w:eastAsia="Batang" w:hAnsi="Times New Roman" w:cs="Times New Roman"/>
                <w:color w:val="000000"/>
              </w:rPr>
              <w:lastRenderedPageBreak/>
              <w:t>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bCs/>
              </w:rPr>
            </w:pPr>
            <w:r>
              <w:rPr>
                <w:rFonts w:ascii="Times New Roman" w:eastAsia="Tahoma" w:hAnsi="Times New Roman" w:cs="Times New Roman"/>
                <w:bCs/>
              </w:rPr>
              <w:lastRenderedPageBreak/>
              <w:t>День сотрудников органов внутренних дел РФ(беседа с работниками МВД)</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7-9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10 Ноября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 и ЗАМ по ВР</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Проведение классных часов по профилактике детского суицида, экстремизма,  терроризма.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ноябрь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классные руководители</w:t>
            </w:r>
          </w:p>
          <w:p w:rsidR="00B04BBE" w:rsidRDefault="00B04BBE" w:rsidP="00B04BBE">
            <w:pPr>
              <w:spacing w:line="240" w:lineRule="auto"/>
              <w:contextualSpacing/>
              <w:rPr>
                <w:rFonts w:ascii="Times New Roman" w:eastAsia="№Е" w:hAnsi="Times New Roman" w:cs="Times New Roman"/>
                <w:color w:val="000000"/>
              </w:rPr>
            </w:pPr>
          </w:p>
          <w:p w:rsidR="00B04BBE" w:rsidRDefault="00B04BBE" w:rsidP="00B04BBE">
            <w:pPr>
              <w:spacing w:line="240" w:lineRule="auto"/>
              <w:contextualSpacing/>
              <w:rPr>
                <w:rFonts w:ascii="Times New Roman" w:eastAsia="№Е" w:hAnsi="Times New Roman" w:cs="Times New Roman"/>
                <w:color w:val="000000"/>
              </w:rPr>
            </w:pPr>
          </w:p>
          <w:p w:rsidR="00B04BBE" w:rsidRDefault="00B04BBE" w:rsidP="00B04BBE">
            <w:pPr>
              <w:spacing w:line="240" w:lineRule="auto"/>
              <w:contextualSpacing/>
              <w:rPr>
                <w:rFonts w:ascii="Times New Roman" w:eastAsia="№Е"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Проведение внеклассных мероприятий, посвященных Дню матери в России . Концертная программа «Мамины глаза»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27 ноября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 директора по воспитанию, 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Всемирный день науки. Проведение тематических уроков, презентаций.</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Ноябрь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День Государственного герба Российской Федерации</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30 ноября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 директора по воспитанию, 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Участие в международном дне толерантности. Беседа «Воспитание толерантности».</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Ноябрь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Индивидуальная работа с «трудными» учащимися, пропускающими учебные занятия по неуважительной причине, опекаемыми, посещение семей на дому с составлением актов.</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Ноябрь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инспектор</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Всероссийский урок «Экология и энергосбережение» в рамках Всероссийского фестиваля энергосбережения # Вместе ярче</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Ноябрь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учитель биологии, учителя  технологии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Tahoma" w:hAnsi="Times New Roman" w:cs="Times New Roman"/>
              </w:rPr>
            </w:pPr>
            <w:r>
              <w:rPr>
                <w:rFonts w:ascii="Times New Roman" w:eastAsia="Tahoma" w:hAnsi="Times New Roman" w:cs="Times New Roman"/>
              </w:rPr>
              <w:t xml:space="preserve">Классный час. Разговоры о важном </w:t>
            </w:r>
          </w:p>
          <w:p w:rsidR="00B04BBE" w:rsidRDefault="00B04BBE" w:rsidP="00B04BBE">
            <w:pPr>
              <w:spacing w:line="240" w:lineRule="auto"/>
              <w:contextualSpacing/>
              <w:rPr>
                <w:rFonts w:ascii="Times New Roman" w:eastAsia="Tahoma" w:hAnsi="Times New Roman" w:cs="Times New Roman"/>
              </w:rPr>
            </w:pP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Е" w:hAnsi="Times New Roman" w:cs="Times New Roman"/>
                <w:color w:val="000000"/>
              </w:rPr>
            </w:pPr>
            <w:r>
              <w:rPr>
                <w:rFonts w:ascii="Times New Roman" w:eastAsia="№Е" w:hAnsi="Times New Roman" w:cs="Times New Roman"/>
                <w:color w:val="000000"/>
              </w:rPr>
              <w:t>Каждый понедельник</w:t>
            </w:r>
          </w:p>
          <w:p w:rsidR="00B04BBE" w:rsidRDefault="00B04BBE" w:rsidP="00B04BBE">
            <w:pPr>
              <w:spacing w:after="0" w:line="240" w:lineRule="auto"/>
              <w:contextualSpacing/>
              <w:rPr>
                <w:rFonts w:ascii="Times New Roman" w:eastAsia="№Е" w:hAnsi="Times New Roman" w:cs="Times New Roman"/>
                <w:color w:val="000000"/>
              </w:rPr>
            </w:pP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318"/>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p w:rsidR="00B04BBE" w:rsidRDefault="00B04BBE" w:rsidP="00B04BBE">
            <w:pPr>
              <w:spacing w:after="0" w:line="240" w:lineRule="auto"/>
              <w:ind w:right="318"/>
              <w:contextualSpacing/>
              <w:rPr>
                <w:rFonts w:ascii="Times New Roman" w:eastAsia="Batang" w:hAnsi="Times New Roman" w:cs="Times New Roman"/>
                <w:color w:val="000000"/>
              </w:rPr>
            </w:pPr>
          </w:p>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Batang" w:hAnsi="Times New Roman" w:cs="Times New Roman"/>
                <w:b/>
                <w:i/>
                <w:color w:val="000000"/>
              </w:rPr>
            </w:pPr>
            <w:r>
              <w:rPr>
                <w:rFonts w:ascii="Times New Roman" w:eastAsia="Batang" w:hAnsi="Times New Roman" w:cs="Times New Roman"/>
                <w:b/>
                <w:i/>
                <w:color w:val="000000"/>
              </w:rPr>
              <w:t>ДЕКАБРЬ</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Tahoma" w:hAnsi="Times New Roman" w:cs="Times New Roman"/>
              </w:rPr>
            </w:pPr>
            <w:r>
              <w:rPr>
                <w:rFonts w:ascii="Times New Roman" w:eastAsia="Tahoma" w:hAnsi="Times New Roman" w:cs="Times New Roman"/>
              </w:rPr>
              <w:t>Всемирный день борьбы со СПИДом. Тематический урок «Подари себе будущее»</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1 декабря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 директора по воспитанию, 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Tahoma" w:hAnsi="Times New Roman" w:cs="Times New Roman"/>
              </w:rPr>
            </w:pPr>
            <w:r>
              <w:rPr>
                <w:rFonts w:ascii="Times New Roman" w:eastAsia="Tahoma" w:hAnsi="Times New Roman" w:cs="Times New Roman"/>
              </w:rPr>
              <w:t>Проведение мероприятий (уроки Мужества), посвященные:</w:t>
            </w:r>
          </w:p>
          <w:p w:rsidR="00B04BBE" w:rsidRDefault="00B04BBE" w:rsidP="00B04BBE">
            <w:pPr>
              <w:spacing w:after="0" w:line="240" w:lineRule="auto"/>
              <w:contextualSpacing/>
              <w:rPr>
                <w:rFonts w:ascii="Times New Roman" w:eastAsia="Tahoma" w:hAnsi="Times New Roman" w:cs="Times New Roman"/>
              </w:rPr>
            </w:pPr>
            <w:r>
              <w:rPr>
                <w:rFonts w:ascii="Times New Roman" w:eastAsia="Tahoma" w:hAnsi="Times New Roman" w:cs="Times New Roman"/>
              </w:rPr>
              <w:t>- «День неизвестного солдата»;</w:t>
            </w:r>
          </w:p>
          <w:p w:rsidR="00B04BBE" w:rsidRDefault="00B04BBE" w:rsidP="00B04BBE">
            <w:pPr>
              <w:spacing w:after="0" w:line="240" w:lineRule="auto"/>
              <w:contextualSpacing/>
              <w:rPr>
                <w:rFonts w:ascii="Times New Roman" w:eastAsia="Tahoma" w:hAnsi="Times New Roman" w:cs="Times New Roman"/>
              </w:rPr>
            </w:pPr>
            <w:r>
              <w:rPr>
                <w:rFonts w:ascii="Times New Roman" w:eastAsia="Tahoma" w:hAnsi="Times New Roman" w:cs="Times New Roman"/>
              </w:rPr>
              <w:t>Участие в акции «Свеча памяти».</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p>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p>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3 декабря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Учитель истории, 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Международный день инвалидов</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3 декабря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учитель ОБЖ</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 xml:space="preserve">День добровольца (волонтера ) </w:t>
            </w:r>
          </w:p>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Акция  «Подари радость другому»</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5 декабря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Style w:val="affff"/>
              </w:rPr>
              <w:t xml:space="preserve">205 лет </w:t>
            </w:r>
            <w:r>
              <w:t>со дня рождения</w:t>
            </w:r>
            <w:r>
              <w:rPr>
                <w:rStyle w:val="affff"/>
              </w:rPr>
              <w:t xml:space="preserve"> Афанасия Афанасьевича Фета, </w:t>
            </w:r>
            <w:r>
              <w:t>поэта (1820 - 1892)</w:t>
            </w:r>
          </w:p>
        </w:tc>
        <w:tc>
          <w:tcPr>
            <w:tcW w:w="913"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p>
        </w:tc>
        <w:tc>
          <w:tcPr>
            <w:tcW w:w="1591" w:type="dxa"/>
            <w:gridSpan w:val="2"/>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t>5 декабря</w:t>
            </w:r>
          </w:p>
        </w:tc>
        <w:tc>
          <w:tcPr>
            <w:tcW w:w="2157" w:type="dxa"/>
            <w:gridSpan w:val="3"/>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,библиотекарь</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Tahoma" w:hAnsi="Times New Roman" w:cs="Times New Roman"/>
              </w:rPr>
            </w:pPr>
            <w:r>
              <w:rPr>
                <w:rFonts w:ascii="Times New Roman" w:eastAsia="Tahoma" w:hAnsi="Times New Roman" w:cs="Times New Roman"/>
              </w:rPr>
              <w:lastRenderedPageBreak/>
              <w:t>- «День героев Отечества». Тематический кл. час «Героями не рождаются, героями становятся»</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9 декабря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 xml:space="preserve">День Конституции РФ (классные часы, круглые столы). </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8-9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12 декабря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учителя истории, обществознания</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000000"/>
              </w:rPr>
            </w:pPr>
            <w:r>
              <w:rPr>
                <w:rFonts w:ascii="Times New Roman" w:eastAsia="Tahoma" w:hAnsi="Times New Roman" w:cs="Times New Roman"/>
                <w:color w:val="000000"/>
              </w:rPr>
              <w:t>Беседа – инструктаж « Правила поведения в зимние каникулы!»</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декабрь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rPr>
                <w:rFonts w:ascii="Times New Roman" w:eastAsia="Tahoma" w:hAnsi="Times New Roman" w:cs="Times New Roman"/>
              </w:rPr>
            </w:pPr>
            <w:r>
              <w:rPr>
                <w:rFonts w:ascii="Times New Roman" w:eastAsia="Tahoma" w:hAnsi="Times New Roman" w:cs="Times New Roman"/>
              </w:rPr>
              <w:t>Мастерская Деда Мороза.</w:t>
            </w:r>
          </w:p>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Изготовление новогодних игрушек «Нарядим елочку»</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декабрь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Операция «Кормушка» «Покормите птиц зимой» (изготовление кормушек).</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декабрь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учителя технологии</w:t>
            </w:r>
          </w:p>
        </w:tc>
        <w:tc>
          <w:tcPr>
            <w:tcW w:w="236" w:type="dxa"/>
          </w:tcPr>
          <w:p w:rsidR="00B04BBE" w:rsidRDefault="00B04BBE" w:rsidP="00B04BBE">
            <w:pPr>
              <w:rPr>
                <w:rFonts w:ascii="Calibri" w:eastAsia="Tahoma" w:hAnsi="Calibri" w:cs="Tahoma"/>
              </w:rPr>
            </w:pPr>
          </w:p>
        </w:tc>
      </w:tr>
      <w:tr w:rsidR="00B04BBE" w:rsidTr="00B04BBE">
        <w:tc>
          <w:tcPr>
            <w:tcW w:w="5719" w:type="dxa"/>
            <w:tcBorders>
              <w:left w:val="single" w:sz="4" w:space="0" w:color="000000"/>
              <w:bottom w:val="single" w:sz="4" w:space="0" w:color="000000"/>
              <w:right w:val="single" w:sz="4" w:space="0" w:color="000000"/>
            </w:tcBorders>
          </w:tcPr>
          <w:p w:rsidR="00B04BBE" w:rsidRDefault="00B04BBE" w:rsidP="00B04BBE">
            <w:pPr>
              <w:spacing w:after="0" w:line="240" w:lineRule="auto"/>
              <w:rPr>
                <w:rFonts w:ascii="Liberation Serif" w:hAnsi="Liberation Serif"/>
              </w:rPr>
            </w:pPr>
            <w:r>
              <w:rPr>
                <w:rFonts w:ascii="Liberation Serif" w:hAnsi="Liberation Serif"/>
              </w:rPr>
              <w:t>Олайн-активность «Спасибо за жизнь»</w:t>
            </w:r>
          </w:p>
        </w:tc>
        <w:tc>
          <w:tcPr>
            <w:tcW w:w="913"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Liberation Serif" w:hAnsi="Liberation Serif"/>
              </w:rPr>
            </w:pPr>
            <w:r>
              <w:rPr>
                <w:rFonts w:ascii="Liberation Serif" w:hAnsi="Liberation Serif"/>
              </w:rPr>
              <w:t>5-9</w:t>
            </w:r>
          </w:p>
        </w:tc>
        <w:tc>
          <w:tcPr>
            <w:tcW w:w="1591"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Liberation Serif" w:hAnsi="Liberation Serif"/>
              </w:rPr>
            </w:pPr>
            <w:r>
              <w:rPr>
                <w:rFonts w:ascii="Liberation Serif" w:hAnsi="Liberation Serif"/>
              </w:rPr>
              <w:t>22 декабря</w:t>
            </w:r>
          </w:p>
        </w:tc>
        <w:tc>
          <w:tcPr>
            <w:tcW w:w="2157" w:type="dxa"/>
            <w:gridSpan w:val="3"/>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hAnsi="Liberation Serif"/>
              </w:rPr>
            </w:pPr>
            <w:r>
              <w:rPr>
                <w:rFonts w:ascii="Liberation Serif" w:hAnsi="Liberation Serif"/>
              </w:rPr>
              <w:t>Советник директора по воспитанию</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000000"/>
              </w:rPr>
            </w:pPr>
            <w:r>
              <w:rPr>
                <w:rFonts w:ascii="Times New Roman" w:eastAsia="Tahoma" w:hAnsi="Times New Roman" w:cs="Times New Roman"/>
                <w:color w:val="000000"/>
              </w:rPr>
              <w:t>Новогоднее мероприятие «Новогодний калейдоскоп».</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28 декабря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318"/>
              <w:contextualSpacing/>
              <w:rPr>
                <w:rFonts w:ascii="Times New Roman" w:eastAsia="Tahoma" w:hAnsi="Times New Roman" w:cs="Times New Roman"/>
              </w:rPr>
            </w:pPr>
            <w:r>
              <w:rPr>
                <w:rFonts w:ascii="Times New Roman" w:eastAsia="Tahoma" w:hAnsi="Times New Roman" w:cs="Times New Roman"/>
              </w:rPr>
              <w:t>Классный час. Разговоры о важном.</w:t>
            </w:r>
          </w:p>
          <w:p w:rsidR="00B04BBE" w:rsidRDefault="00B04BBE" w:rsidP="00B04BBE">
            <w:pPr>
              <w:spacing w:line="240" w:lineRule="auto"/>
              <w:contextualSpacing/>
              <w:rPr>
                <w:rFonts w:ascii="Times New Roman" w:eastAsia="Tahoma" w:hAnsi="Times New Roman" w:cs="Times New Roman"/>
                <w:color w:val="000000"/>
              </w:rPr>
            </w:pP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p w:rsidR="00B04BBE" w:rsidRDefault="00B04BBE" w:rsidP="00B04BBE">
            <w:pPr>
              <w:spacing w:line="240" w:lineRule="auto"/>
              <w:ind w:right="-1"/>
              <w:contextualSpacing/>
              <w:rPr>
                <w:rFonts w:ascii="Times New Roman" w:eastAsia="№Е" w:hAnsi="Times New Roman" w:cs="Times New Roman"/>
                <w:color w:val="000000"/>
              </w:rPr>
            </w:pPr>
          </w:p>
          <w:p w:rsidR="00B04BBE" w:rsidRDefault="00B04BBE" w:rsidP="00B04BBE">
            <w:pPr>
              <w:spacing w:line="240" w:lineRule="auto"/>
              <w:ind w:right="-1"/>
              <w:contextualSpacing/>
              <w:rPr>
                <w:rFonts w:ascii="Times New Roman" w:eastAsia="№Е" w:hAnsi="Times New Roman" w:cs="Times New Roman"/>
                <w:color w:val="000000"/>
              </w:rPr>
            </w:pP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Е" w:hAnsi="Times New Roman" w:cs="Times New Roman"/>
                <w:color w:val="000000"/>
              </w:rPr>
            </w:pPr>
            <w:r>
              <w:rPr>
                <w:rFonts w:ascii="Times New Roman" w:eastAsia="№Е" w:hAnsi="Times New Roman" w:cs="Times New Roman"/>
                <w:color w:val="000000"/>
              </w:rPr>
              <w:t>Каждый понедельник</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318"/>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318"/>
              <w:contextualSpacing/>
              <w:jc w:val="center"/>
              <w:rPr>
                <w:rFonts w:ascii="Times New Roman" w:eastAsia="Batang" w:hAnsi="Times New Roman" w:cs="Times New Roman"/>
                <w:b/>
                <w:i/>
                <w:color w:val="000000"/>
              </w:rPr>
            </w:pPr>
            <w:r>
              <w:rPr>
                <w:rFonts w:ascii="Times New Roman" w:eastAsia="Batang" w:hAnsi="Times New Roman" w:cs="Times New Roman"/>
                <w:b/>
                <w:i/>
                <w:color w:val="000000"/>
              </w:rPr>
              <w:t>ЯНВАРЬ</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000000"/>
              </w:rPr>
            </w:pPr>
            <w:r>
              <w:rPr>
                <w:rFonts w:ascii="Times New Roman" w:eastAsia="Tahoma" w:hAnsi="Times New Roman" w:cs="Times New Roman"/>
                <w:color w:val="000000"/>
              </w:rPr>
              <w:t>Международный день памяти жертв Холокоста.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Январь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учитель истории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hAnsi="Liberation Serif"/>
              </w:rPr>
            </w:pPr>
            <w:r>
              <w:rPr>
                <w:rFonts w:ascii="Liberation Serif" w:eastAsia="Tahoma" w:hAnsi="Liberation Serif" w:cs="Tahoma"/>
              </w:rPr>
              <w:t>100лет со дня рождения писателя Е.И. Носова (1925-2002)</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 xml:space="preserve">15 января </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ответственный за библиотеку</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hAnsi="Liberation Serif"/>
              </w:rPr>
            </w:pPr>
            <w:r>
              <w:rPr>
                <w:rFonts w:ascii="Liberation Serif" w:eastAsia="Tahoma" w:hAnsi="Liberation Serif" w:cs="Tahoma"/>
              </w:rPr>
              <w:t xml:space="preserve">Всемирный день без  Интернета </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25 января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000000"/>
              </w:rPr>
            </w:pPr>
            <w:r>
              <w:rPr>
                <w:rFonts w:ascii="Times New Roman" w:eastAsia="Tahoma" w:hAnsi="Times New Roman" w:cs="Times New Roman"/>
              </w:rPr>
              <w:t>День воинской славы России - День снятия блокады. города Ленинграда (1944г.) (Просмотр видеоролика). Город мужества и славы.</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27 января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 xml:space="preserve">классные руководители, </w:t>
            </w:r>
          </w:p>
        </w:tc>
        <w:tc>
          <w:tcPr>
            <w:tcW w:w="236" w:type="dxa"/>
          </w:tcPr>
          <w:p w:rsidR="00B04BBE" w:rsidRDefault="00B04BBE" w:rsidP="00B04BBE">
            <w:pPr>
              <w:rPr>
                <w:rFonts w:ascii="Calibri" w:eastAsia="Tahoma" w:hAnsi="Calibri" w:cs="Tahoma"/>
              </w:rPr>
            </w:pPr>
          </w:p>
        </w:tc>
      </w:tr>
      <w:tr w:rsidR="00B04BBE" w:rsidTr="00B04BBE">
        <w:tc>
          <w:tcPr>
            <w:tcW w:w="5719" w:type="dxa"/>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000000"/>
              </w:rPr>
            </w:pPr>
            <w:r>
              <w:rPr>
                <w:rStyle w:val="affff"/>
              </w:rPr>
              <w:t xml:space="preserve">200 лет </w:t>
            </w:r>
            <w:r>
              <w:t>со дня рождения</w:t>
            </w:r>
            <w:r>
              <w:rPr>
                <w:rStyle w:val="affff"/>
              </w:rPr>
              <w:t xml:space="preserve"> Михаила Евграфовича Салтыкова-Щедрина, </w:t>
            </w:r>
            <w:r>
              <w:t>писателя (1826 - 1889)</w:t>
            </w:r>
          </w:p>
        </w:tc>
        <w:tc>
          <w:tcPr>
            <w:tcW w:w="913"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p>
        </w:tc>
        <w:tc>
          <w:tcPr>
            <w:tcW w:w="1591" w:type="dxa"/>
            <w:gridSpan w:val="2"/>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t>27 января</w:t>
            </w:r>
          </w:p>
        </w:tc>
        <w:tc>
          <w:tcPr>
            <w:tcW w:w="2157" w:type="dxa"/>
            <w:gridSpan w:val="3"/>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Учителя литературы и библиотекарь</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Теннисный турнир</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 xml:space="preserve">январь </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Учитель физической культуры</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Проведение тематических часов по профилактике детского травматизма с участием несовершеннолетних на дорогах.</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Январь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 xml:space="preserve">Мероприятия правового воспитания </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Январь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318"/>
              <w:contextualSpacing/>
              <w:rPr>
                <w:rFonts w:ascii="Times New Roman" w:eastAsia="Tahoma" w:hAnsi="Times New Roman" w:cs="Times New Roman"/>
              </w:rPr>
            </w:pPr>
            <w:r>
              <w:rPr>
                <w:rFonts w:ascii="Times New Roman" w:eastAsia="Tahoma" w:hAnsi="Times New Roman" w:cs="Times New Roman"/>
              </w:rPr>
              <w:t>Классный час. Разговоры о важном.</w:t>
            </w:r>
          </w:p>
          <w:p w:rsidR="00B04BBE" w:rsidRDefault="00B04BBE" w:rsidP="00B04BBE">
            <w:pPr>
              <w:spacing w:after="0" w:line="240" w:lineRule="auto"/>
              <w:contextualSpacing/>
              <w:rPr>
                <w:rFonts w:ascii="Times New Roman" w:eastAsia="Tahoma" w:hAnsi="Times New Roman" w:cs="Times New Roman"/>
              </w:rPr>
            </w:pP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p w:rsidR="00B04BBE" w:rsidRDefault="00B04BBE" w:rsidP="00B04BBE">
            <w:pPr>
              <w:spacing w:line="240" w:lineRule="auto"/>
              <w:ind w:right="-1"/>
              <w:contextualSpacing/>
              <w:rPr>
                <w:rFonts w:ascii="Times New Roman" w:eastAsia="№Е" w:hAnsi="Times New Roman" w:cs="Times New Roman"/>
                <w:color w:val="000000"/>
              </w:rPr>
            </w:pPr>
          </w:p>
          <w:p w:rsidR="00B04BBE" w:rsidRDefault="00B04BBE" w:rsidP="00B04BBE">
            <w:pPr>
              <w:spacing w:line="240" w:lineRule="auto"/>
              <w:ind w:right="-1"/>
              <w:contextualSpacing/>
              <w:rPr>
                <w:rFonts w:ascii="Times New Roman" w:eastAsia="№Е" w:hAnsi="Times New Roman" w:cs="Times New Roman"/>
                <w:color w:val="000000"/>
              </w:rPr>
            </w:pP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Каждый понедельник</w:t>
            </w:r>
          </w:p>
          <w:p w:rsidR="00B04BBE" w:rsidRDefault="00B04BBE" w:rsidP="00B04BBE">
            <w:pPr>
              <w:spacing w:line="240" w:lineRule="auto"/>
              <w:contextualSpacing/>
              <w:rPr>
                <w:rFonts w:ascii="Times New Roman" w:eastAsia="№Е" w:hAnsi="Times New Roman" w:cs="Times New Roman"/>
                <w:color w:val="000000"/>
              </w:rPr>
            </w:pP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jc w:val="center"/>
              <w:rPr>
                <w:rFonts w:ascii="Times New Roman" w:eastAsia="Batang" w:hAnsi="Times New Roman" w:cs="Times New Roman"/>
                <w:b/>
                <w:i/>
                <w:color w:val="000000"/>
              </w:rPr>
            </w:pPr>
            <w:r>
              <w:rPr>
                <w:rFonts w:ascii="Times New Roman" w:eastAsia="Batang" w:hAnsi="Times New Roman" w:cs="Times New Roman"/>
                <w:b/>
                <w:i/>
                <w:color w:val="000000"/>
              </w:rPr>
              <w:t>ФЕВРАЛЬ</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 xml:space="preserve">День разгрома советскими войсками немецко-фашистских войск в Сталинградской битве (1943 год) </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2 февраля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Style w:val="affff"/>
              </w:rPr>
              <w:t>Всемирный день борьбы с ненормативной лексикой</w:t>
            </w:r>
          </w:p>
        </w:tc>
        <w:tc>
          <w:tcPr>
            <w:tcW w:w="913"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p>
        </w:tc>
        <w:tc>
          <w:tcPr>
            <w:tcW w:w="1591" w:type="dxa"/>
            <w:gridSpan w:val="2"/>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t>3 февраля</w:t>
            </w:r>
          </w:p>
        </w:tc>
        <w:tc>
          <w:tcPr>
            <w:tcW w:w="2157" w:type="dxa"/>
            <w:gridSpan w:val="3"/>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День памяти юного героя-антифашиста. Классный час «У войны не детское лицо».</w:t>
            </w:r>
          </w:p>
          <w:p w:rsidR="00B04BBE" w:rsidRDefault="00B04BBE" w:rsidP="00B04BBE">
            <w:pPr>
              <w:spacing w:line="240" w:lineRule="auto"/>
              <w:contextualSpacing/>
              <w:rPr>
                <w:rFonts w:ascii="Times New Roman" w:eastAsia="Tahoma" w:hAnsi="Times New Roman" w:cs="Times New Roman"/>
              </w:rPr>
            </w:pP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lastRenderedPageBreak/>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8 февраля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lastRenderedPageBreak/>
              <w:t>День памяти о россиянах, исполнявших служебный долг за пределами Отечества.</w:t>
            </w:r>
          </w:p>
          <w:p w:rsidR="00B04BBE" w:rsidRDefault="00B04BBE" w:rsidP="00B04BBE">
            <w:pPr>
              <w:spacing w:line="240" w:lineRule="auto"/>
              <w:contextualSpacing/>
              <w:rPr>
                <w:rFonts w:ascii="Liberation Serif" w:hAnsi="Liberation Serif"/>
              </w:rPr>
            </w:pPr>
            <w:r>
              <w:rPr>
                <w:rFonts w:ascii="Liberation Serif" w:eastAsia="Tahoma" w:hAnsi="Liberation Serif" w:cs="Tahoma"/>
              </w:rPr>
              <w:t>День вывода советских войск из Республики Афганистан (1989)</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15 февраля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Зам директора по ВР</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 директора по воспитанию,</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Tahoma" w:hAnsi="Times New Roman" w:cs="Times New Roman"/>
                <w:color w:val="000000"/>
              </w:rPr>
            </w:pPr>
            <w:r>
              <w:rPr>
                <w:rFonts w:ascii="Times New Roman" w:eastAsia="Tahoma" w:hAnsi="Times New Roman" w:cs="Times New Roman"/>
                <w:color w:val="000000"/>
              </w:rPr>
              <w:t>День защитников Отечества.</w:t>
            </w:r>
          </w:p>
          <w:p w:rsidR="00B04BBE" w:rsidRDefault="00B04BBE" w:rsidP="00B04BBE">
            <w:pPr>
              <w:spacing w:after="0" w:line="240" w:lineRule="auto"/>
              <w:contextualSpacing/>
              <w:rPr>
                <w:rFonts w:ascii="Times New Roman" w:eastAsia="Tahoma" w:hAnsi="Times New Roman" w:cs="Times New Roman"/>
              </w:rPr>
            </w:pPr>
            <w:r>
              <w:rPr>
                <w:rFonts w:ascii="Times New Roman" w:eastAsia="Tahoma" w:hAnsi="Times New Roman" w:cs="Times New Roman"/>
              </w:rPr>
              <w:t>Уроки мужества. Игровая программа «Аты-баты, шли солдаты»</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23 февраля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З</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ам директора по ВР</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 директора по воспитанию</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Tahoma" w:hAnsi="Times New Roman" w:cs="Times New Roman"/>
                <w:color w:val="000000"/>
              </w:rPr>
            </w:pPr>
            <w:r>
              <w:rPr>
                <w:rFonts w:ascii="Times New Roman" w:eastAsia="Tahoma" w:hAnsi="Times New Roman" w:cs="Times New Roman"/>
                <w:color w:val="000000"/>
              </w:rPr>
              <w:t>Участие в муниципальном этапе военно-спортивной игры «Зарница»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22 февраля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Учитель физкультуры</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Tahoma" w:hAnsi="Times New Roman" w:cs="Times New Roman"/>
                <w:color w:val="000000"/>
              </w:rPr>
            </w:pPr>
            <w:r>
              <w:rPr>
                <w:rFonts w:ascii="Times New Roman" w:eastAsia="Tahoma" w:hAnsi="Times New Roman" w:cs="Times New Roman"/>
                <w:color w:val="000000"/>
              </w:rPr>
              <w:t>Международный конкурс  сочинений «Без срока давности»</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Февраль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Tahoma" w:hAnsi="Times New Roman" w:cs="Times New Roman"/>
                <w:color w:val="000000"/>
              </w:rPr>
            </w:pPr>
            <w:r>
              <w:rPr>
                <w:rFonts w:ascii="Times New Roman" w:eastAsia="Tahoma" w:hAnsi="Times New Roman" w:cs="Times New Roman"/>
                <w:color w:val="000000"/>
              </w:rPr>
              <w:t xml:space="preserve">Международный день русского языка (конкурс чтецов, рисунков, мультимедийных презентаций). </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февраль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Учителя русского языка и литературы, ИЗО</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Tahoma" w:hAnsi="Times New Roman" w:cs="Times New Roman"/>
                <w:color w:val="000000"/>
              </w:rPr>
            </w:pPr>
            <w:r>
              <w:rPr>
                <w:rFonts w:ascii="Times New Roman" w:eastAsia="Tahoma" w:hAnsi="Times New Roman" w:cs="Times New Roman"/>
                <w:color w:val="000000"/>
              </w:rPr>
              <w:t>День российской науки. Подготовка и участие в научно-практической конференции «Шаг в науку».</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февраль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Учителя-предметники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318"/>
              <w:contextualSpacing/>
              <w:rPr>
                <w:rFonts w:ascii="Times New Roman" w:eastAsia="Tahoma" w:hAnsi="Times New Roman" w:cs="Times New Roman"/>
                <w:color w:val="000000"/>
              </w:rPr>
            </w:pPr>
            <w:r>
              <w:rPr>
                <w:rFonts w:ascii="Times New Roman" w:eastAsia="Tahoma" w:hAnsi="Times New Roman" w:cs="Times New Roman"/>
              </w:rPr>
              <w:t xml:space="preserve">Классный час. Разговоры о важном. </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p w:rsidR="00B04BBE" w:rsidRDefault="00B04BBE" w:rsidP="00B04BBE">
            <w:pPr>
              <w:spacing w:line="240" w:lineRule="auto"/>
              <w:ind w:right="-1"/>
              <w:contextualSpacing/>
              <w:jc w:val="center"/>
              <w:rPr>
                <w:rFonts w:ascii="Times New Roman" w:eastAsia="№Е" w:hAnsi="Times New Roman" w:cs="Times New Roman"/>
                <w:color w:val="000000"/>
              </w:rPr>
            </w:pPr>
          </w:p>
          <w:p w:rsidR="00B04BBE" w:rsidRDefault="00B04BBE" w:rsidP="00B04BBE">
            <w:pPr>
              <w:spacing w:line="240" w:lineRule="auto"/>
              <w:ind w:right="-1"/>
              <w:contextualSpacing/>
              <w:rPr>
                <w:rFonts w:ascii="Times New Roman" w:eastAsia="№Е" w:hAnsi="Times New Roman" w:cs="Times New Roman"/>
                <w:color w:val="000000"/>
              </w:rPr>
            </w:pP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Каждый понедельник</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Batang" w:hAnsi="Times New Roman" w:cs="Times New Roman"/>
                <w:b/>
                <w:i/>
                <w:color w:val="000000"/>
              </w:rPr>
            </w:pPr>
            <w:r>
              <w:rPr>
                <w:rFonts w:ascii="Times New Roman" w:eastAsia="Batang" w:hAnsi="Times New Roman" w:cs="Times New Roman"/>
                <w:b/>
                <w:i/>
                <w:color w:val="000000"/>
              </w:rPr>
              <w:t>МАРТ</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Международный женский день - 8 Марта конкурсная программа «Весенняя мозаика»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8 марта</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Зам директора по ВР, советник директора по воспитанию, 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Style w:val="affff"/>
              </w:rPr>
              <w:t>День искусственного интеллекта</w:t>
            </w:r>
          </w:p>
        </w:tc>
        <w:tc>
          <w:tcPr>
            <w:tcW w:w="913"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p>
        </w:tc>
        <w:tc>
          <w:tcPr>
            <w:tcW w:w="1591"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t>13 марта</w:t>
            </w:r>
          </w:p>
        </w:tc>
        <w:tc>
          <w:tcPr>
            <w:tcW w:w="2157" w:type="dxa"/>
            <w:gridSpan w:val="3"/>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Всемирный день театра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27 марта</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Организация и проведение недели детской и юношеской книги.</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color w:val="000000"/>
              </w:rPr>
              <w:t>5-</w:t>
            </w:r>
            <w:r>
              <w:rPr>
                <w:rFonts w:ascii="Times New Roman" w:eastAsia="№Е" w:hAnsi="Times New Roman" w:cs="Times New Roman"/>
                <w:color w:val="000000"/>
                <w:lang w:val="en-US"/>
              </w:rPr>
              <w:t>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21-27 марта</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Ответственный за библиотеку</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Организация и проведение недели музыки для детей и юношества.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color w:val="000000"/>
              </w:rPr>
              <w:t>5-</w:t>
            </w:r>
            <w:r>
              <w:rPr>
                <w:rFonts w:ascii="Times New Roman" w:eastAsia="№Е" w:hAnsi="Times New Roman" w:cs="Times New Roman"/>
                <w:color w:val="000000"/>
                <w:lang w:val="en-US"/>
              </w:rPr>
              <w:t>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21-27 марта</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учитель музыки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Международный день борьбы с наркоманией и наркобизнесом «Дорога в никуда»-(лекции,беседы).</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color w:val="000000"/>
              </w:rPr>
              <w:t>5-</w:t>
            </w:r>
            <w:r>
              <w:rPr>
                <w:rFonts w:ascii="Times New Roman" w:eastAsia="№Е" w:hAnsi="Times New Roman" w:cs="Times New Roman"/>
                <w:color w:val="000000"/>
                <w:lang w:val="en-US"/>
              </w:rPr>
              <w:t>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март</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 xml:space="preserve">Мероприятия правового воспитания </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color w:val="000000"/>
              </w:rPr>
              <w:t>5-</w:t>
            </w:r>
            <w:r>
              <w:rPr>
                <w:rFonts w:ascii="Times New Roman" w:eastAsia="№Е" w:hAnsi="Times New Roman" w:cs="Times New Roman"/>
                <w:color w:val="000000"/>
                <w:lang w:val="en-US"/>
              </w:rPr>
              <w:t>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март</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учителя истории и обществознания</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Проводы зимы - Масленица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11-17 марта</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День воссоединения Крыма с Россией. Классный час «Россия и Крым - мы вместе!»</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color w:val="000000"/>
              </w:rPr>
              <w:t>5-</w:t>
            </w:r>
            <w:r>
              <w:rPr>
                <w:rFonts w:ascii="Times New Roman" w:eastAsia="№Е" w:hAnsi="Times New Roman" w:cs="Times New Roman"/>
                <w:color w:val="000000"/>
                <w:lang w:val="en-US"/>
              </w:rPr>
              <w:t>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18 марта</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учитель истории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Участие в ежегодном муниципальном фестивале-конкурсе «Радуга талантов».</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Calibri" w:eastAsia="Tahoma" w:hAnsi="Calibri" w:cs="Tahoma"/>
              </w:rPr>
            </w:pPr>
            <w:r>
              <w:rPr>
                <w:rFonts w:ascii="Times New Roman" w:eastAsia="№Е" w:hAnsi="Times New Roman" w:cs="Times New Roman"/>
                <w:color w:val="000000"/>
              </w:rPr>
              <w:t>5-</w:t>
            </w:r>
            <w:r>
              <w:rPr>
                <w:rFonts w:ascii="Times New Roman" w:eastAsia="№Е" w:hAnsi="Times New Roman" w:cs="Times New Roman"/>
                <w:color w:val="000000"/>
                <w:lang w:val="en-US"/>
              </w:rPr>
              <w:t>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март</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 директора по воспитанию,</w:t>
            </w:r>
          </w:p>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318"/>
              <w:contextualSpacing/>
              <w:rPr>
                <w:rFonts w:ascii="Times New Roman" w:eastAsia="Tahoma" w:hAnsi="Times New Roman" w:cs="Times New Roman"/>
              </w:rPr>
            </w:pPr>
            <w:r>
              <w:rPr>
                <w:rFonts w:ascii="Times New Roman" w:eastAsia="Tahoma" w:hAnsi="Times New Roman" w:cs="Times New Roman"/>
              </w:rPr>
              <w:lastRenderedPageBreak/>
              <w:t>Классный час. Разговоры о важном.</w:t>
            </w:r>
          </w:p>
          <w:p w:rsidR="00B04BBE" w:rsidRDefault="00B04BBE" w:rsidP="00B04BBE">
            <w:pPr>
              <w:spacing w:after="0" w:line="240" w:lineRule="auto"/>
              <w:contextualSpacing/>
              <w:rPr>
                <w:rFonts w:ascii="Times New Roman" w:eastAsia="Tahoma" w:hAnsi="Times New Roman" w:cs="Times New Roman"/>
              </w:rPr>
            </w:pP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p w:rsidR="00B04BBE" w:rsidRDefault="00B04BBE" w:rsidP="00B04BBE">
            <w:pPr>
              <w:spacing w:line="240" w:lineRule="auto"/>
              <w:ind w:right="-1"/>
              <w:contextualSpacing/>
              <w:rPr>
                <w:rFonts w:ascii="Times New Roman" w:eastAsia="№Е" w:hAnsi="Times New Roman" w:cs="Times New Roman"/>
                <w:color w:val="000000"/>
              </w:rPr>
            </w:pP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Каждый понедельник</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p w:rsidR="00B04BBE" w:rsidRDefault="00B04BBE" w:rsidP="00B04BBE">
            <w:pPr>
              <w:spacing w:line="240" w:lineRule="auto"/>
              <w:contextualSpacing/>
              <w:rPr>
                <w:rFonts w:ascii="Times New Roman" w:eastAsia="Batang" w:hAnsi="Times New Roman" w:cs="Times New Roman"/>
                <w:color w:val="000000"/>
              </w:rPr>
            </w:pPr>
          </w:p>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Batang" w:hAnsi="Times New Roman" w:cs="Times New Roman"/>
                <w:b/>
                <w:i/>
                <w:color w:val="000000"/>
              </w:rPr>
            </w:pPr>
            <w:r>
              <w:rPr>
                <w:rFonts w:ascii="Times New Roman" w:eastAsia="Batang" w:hAnsi="Times New Roman" w:cs="Times New Roman"/>
                <w:b/>
                <w:i/>
                <w:color w:val="000000"/>
              </w:rPr>
              <w:t>АПРЕЛЬ</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hAnsi="Liberation Serif"/>
              </w:rPr>
            </w:pPr>
            <w:r>
              <w:rPr>
                <w:rFonts w:ascii="Liberation Serif" w:hAnsi="Liberation Serif"/>
              </w:rPr>
              <w:t>220 лет со дня рождения Андерсена, датского писателя</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Liberation Serif" w:hAnsi="Liberation Serif"/>
              </w:rPr>
            </w:pPr>
            <w:r>
              <w:rPr>
                <w:rFonts w:ascii="Liberation Serif" w:hAnsi="Liberation Serif"/>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Liberation Serif" w:hAnsi="Liberation Serif"/>
              </w:rPr>
            </w:pPr>
            <w:r>
              <w:rPr>
                <w:rFonts w:ascii="Liberation Serif" w:hAnsi="Liberation Serif"/>
              </w:rPr>
              <w:t>2 апреля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hAnsi="Liberation Serif"/>
              </w:rPr>
            </w:pPr>
            <w:r>
              <w:rPr>
                <w:rFonts w:ascii="Liberation Serif" w:hAnsi="Liberation Serif"/>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 xml:space="preserve">Международный день птиц </w:t>
            </w:r>
          </w:p>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День смеха</w:t>
            </w:r>
          </w:p>
          <w:p w:rsidR="00B04BBE" w:rsidRDefault="00B04BBE" w:rsidP="00B04BBE">
            <w:pPr>
              <w:spacing w:line="240" w:lineRule="auto"/>
              <w:contextualSpacing/>
              <w:rPr>
                <w:rFonts w:ascii="Times New Roman" w:eastAsia="Tahoma" w:hAnsi="Times New Roman" w:cs="Times New Roman"/>
              </w:rPr>
            </w:pPr>
          </w:p>
        </w:tc>
        <w:tc>
          <w:tcPr>
            <w:tcW w:w="913"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1 апреля</w:t>
            </w:r>
          </w:p>
        </w:tc>
        <w:tc>
          <w:tcPr>
            <w:tcW w:w="2157" w:type="dxa"/>
            <w:gridSpan w:val="3"/>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Всемирный день здоровья.</w:t>
            </w:r>
          </w:p>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Спортивная викторина «Здоровым будешь-все добудешь!</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7 апреля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учитель физической культуры</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День российской анимации</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8 апреля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День космонавтики. «Герои космоса»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12 апреля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hAnsi="Liberation Serif"/>
              </w:rPr>
            </w:pPr>
            <w:r>
              <w:rPr>
                <w:rFonts w:ascii="Liberation Serif" w:hAnsi="Liberation Serif"/>
              </w:rPr>
              <w:t>День единых действий в память о геноциде советского народа нацистами в годы ВОВ</w:t>
            </w:r>
          </w:p>
        </w:tc>
        <w:tc>
          <w:tcPr>
            <w:tcW w:w="913"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Liberation Serif" w:hAnsi="Liberation Serif"/>
              </w:rPr>
            </w:pPr>
          </w:p>
        </w:tc>
        <w:tc>
          <w:tcPr>
            <w:tcW w:w="1591" w:type="dxa"/>
            <w:gridSpan w:val="2"/>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hAnsi="Liberation Serif"/>
              </w:rPr>
            </w:pPr>
            <w:r>
              <w:rPr>
                <w:rFonts w:ascii="Liberation Serif" w:hAnsi="Liberation Serif"/>
              </w:rPr>
              <w:t>19 апреля</w:t>
            </w:r>
          </w:p>
        </w:tc>
        <w:tc>
          <w:tcPr>
            <w:tcW w:w="2157" w:type="dxa"/>
            <w:gridSpan w:val="3"/>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 директора по воспитанию,</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Всемирный день Земли. Конкурс рисунков «Необъятная вселенная»</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 xml:space="preserve">5-7 </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22 апреля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учитель ИЗО</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Проведение тематических классных часов по профилактике детского травматизма с участием несовершеннолетних на дороге.</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Апрель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rPr>
            </w:pPr>
            <w:r>
              <w:rPr>
                <w:rFonts w:ascii="Times New Roman" w:eastAsia="Tahoma" w:hAnsi="Times New Roman" w:cs="Times New Roman"/>
              </w:rPr>
              <w:t>День пожарной охраны.</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30 апреля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 учитель ОБЖ</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318"/>
              <w:contextualSpacing/>
              <w:rPr>
                <w:rFonts w:ascii="Times New Roman" w:eastAsia="Tahoma" w:hAnsi="Times New Roman" w:cs="Times New Roman"/>
              </w:rPr>
            </w:pPr>
            <w:r>
              <w:rPr>
                <w:rFonts w:ascii="Times New Roman" w:eastAsia="Tahoma" w:hAnsi="Times New Roman" w:cs="Times New Roman"/>
              </w:rPr>
              <w:t>Классный час. Разговоры о важном.</w:t>
            </w:r>
          </w:p>
          <w:p w:rsidR="00B04BBE" w:rsidRDefault="00B04BBE" w:rsidP="00B04BBE">
            <w:pPr>
              <w:spacing w:after="0" w:line="240" w:lineRule="auto"/>
              <w:contextualSpacing/>
              <w:rPr>
                <w:rFonts w:ascii="Times New Roman" w:eastAsia="Tahoma" w:hAnsi="Times New Roman" w:cs="Times New Roman"/>
              </w:rPr>
            </w:pP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p w:rsidR="00B04BBE" w:rsidRDefault="00B04BBE" w:rsidP="00B04BBE">
            <w:pPr>
              <w:spacing w:line="240" w:lineRule="auto"/>
              <w:ind w:right="-1"/>
              <w:contextualSpacing/>
              <w:jc w:val="center"/>
              <w:rPr>
                <w:rFonts w:ascii="Times New Roman" w:eastAsia="№Е" w:hAnsi="Times New Roman" w:cs="Times New Roman"/>
                <w:color w:val="000000"/>
              </w:rPr>
            </w:pPr>
          </w:p>
          <w:p w:rsidR="00B04BBE" w:rsidRDefault="00B04BBE" w:rsidP="00B04BBE">
            <w:pPr>
              <w:spacing w:line="240" w:lineRule="auto"/>
              <w:ind w:right="-1"/>
              <w:contextualSpacing/>
              <w:jc w:val="center"/>
              <w:rPr>
                <w:rFonts w:ascii="Times New Roman" w:eastAsia="№Е" w:hAnsi="Times New Roman" w:cs="Times New Roman"/>
                <w:color w:val="000000"/>
              </w:rPr>
            </w:pP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Е" w:hAnsi="Times New Roman" w:cs="Times New Roman"/>
                <w:color w:val="000000"/>
              </w:rPr>
            </w:pPr>
            <w:r>
              <w:rPr>
                <w:rFonts w:ascii="Times New Roman" w:eastAsia="№Е" w:hAnsi="Times New Roman" w:cs="Times New Roman"/>
                <w:color w:val="000000"/>
              </w:rPr>
              <w:t>Каждый понедельник</w:t>
            </w:r>
          </w:p>
          <w:p w:rsidR="00B04BBE" w:rsidRDefault="00B04BBE" w:rsidP="00B04BBE">
            <w:pPr>
              <w:spacing w:line="240" w:lineRule="auto"/>
              <w:contextualSpacing/>
              <w:rPr>
                <w:rFonts w:ascii="Times New Roman" w:eastAsia="№Е" w:hAnsi="Times New Roman" w:cs="Times New Roman"/>
                <w:color w:val="000000"/>
              </w:rPr>
            </w:pP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p w:rsidR="00B04BBE" w:rsidRDefault="00B04BBE" w:rsidP="00B04BBE">
            <w:pPr>
              <w:spacing w:line="240" w:lineRule="auto"/>
              <w:contextualSpacing/>
              <w:rPr>
                <w:rFonts w:ascii="Times New Roman" w:eastAsia="Batang" w:hAnsi="Times New Roman" w:cs="Times New Roman"/>
                <w:color w:val="000000"/>
              </w:rPr>
            </w:pPr>
          </w:p>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jc w:val="center"/>
              <w:rPr>
                <w:rFonts w:ascii="Times New Roman" w:eastAsia="Batang" w:hAnsi="Times New Roman" w:cs="Times New Roman"/>
                <w:b/>
                <w:i/>
                <w:color w:val="000000"/>
              </w:rPr>
            </w:pPr>
            <w:r>
              <w:rPr>
                <w:rFonts w:ascii="Times New Roman" w:eastAsia="Batang" w:hAnsi="Times New Roman" w:cs="Times New Roman"/>
                <w:b/>
                <w:i/>
                <w:color w:val="000000"/>
              </w:rPr>
              <w:t>МАЙ</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1C1C1C"/>
              </w:rPr>
            </w:pPr>
            <w:r>
              <w:rPr>
                <w:rFonts w:ascii="Times New Roman" w:eastAsia="Tahoma" w:hAnsi="Times New Roman" w:cs="Times New Roman"/>
              </w:rPr>
              <w:t>Трудовой десант по уборке и территории школы. Акция «Чистый двор»</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Май</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Tahoma" w:hAnsi="Times New Roman" w:cs="Times New Roman"/>
              </w:rPr>
            </w:pPr>
            <w:r>
              <w:t>185 лет со дня рождения композитора П.И. Чайковского</w:t>
            </w:r>
          </w:p>
        </w:tc>
        <w:tc>
          <w:tcPr>
            <w:tcW w:w="913"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p>
        </w:tc>
        <w:tc>
          <w:tcPr>
            <w:tcW w:w="1591"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t>7 мая</w:t>
            </w:r>
          </w:p>
        </w:tc>
        <w:tc>
          <w:tcPr>
            <w:tcW w:w="2157" w:type="dxa"/>
            <w:gridSpan w:val="3"/>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1C1C1C"/>
              </w:rPr>
            </w:pPr>
            <w:r>
              <w:rPr>
                <w:rFonts w:ascii="Times New Roman" w:eastAsia="Tahoma" w:hAnsi="Times New Roman" w:cs="Times New Roman"/>
                <w:color w:val="1C1C1C"/>
              </w:rPr>
              <w:t>Конкурс стихов «Дорога памяти»</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Май</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1C1C1C"/>
              </w:rPr>
            </w:pPr>
            <w:r>
              <w:rPr>
                <w:rFonts w:ascii="Times New Roman" w:eastAsia="Tahoma" w:hAnsi="Times New Roman" w:cs="Times New Roman"/>
                <w:color w:val="1C1C1C"/>
              </w:rPr>
              <w:t>День Победы: акция «Бессмертный полк», «Окна Победы» , «Георгиевская ленточка»</w:t>
            </w:r>
          </w:p>
          <w:p w:rsidR="00B04BBE" w:rsidRDefault="00B04BBE" w:rsidP="00B04BBE">
            <w:pPr>
              <w:spacing w:line="240" w:lineRule="auto"/>
              <w:contextualSpacing/>
              <w:rPr>
                <w:rFonts w:ascii="Times New Roman" w:eastAsia="Tahoma" w:hAnsi="Times New Roman" w:cs="Times New Roman"/>
                <w:color w:val="1C1C1C"/>
              </w:rPr>
            </w:pPr>
            <w:r>
              <w:rPr>
                <w:rFonts w:ascii="Times New Roman" w:eastAsia="Tahoma" w:hAnsi="Times New Roman" w:cs="Times New Roman"/>
                <w:color w:val="1C1C1C"/>
              </w:rPr>
              <w:t>«Диктант Победы»</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9 мая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советник директора по воспитанию,</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1C1C1C"/>
              </w:rPr>
            </w:pPr>
            <w:r>
              <w:rPr>
                <w:rFonts w:ascii="Times New Roman" w:eastAsia="Tahoma" w:hAnsi="Times New Roman" w:cs="Times New Roman"/>
                <w:color w:val="1C1C1C"/>
              </w:rPr>
              <w:t>Классные часы по теме «Поклонимся великим тем годам».</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Май</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1C1C1C"/>
              </w:rPr>
            </w:pPr>
            <w:r>
              <w:rPr>
                <w:rFonts w:ascii="Times New Roman" w:eastAsia="Tahoma" w:hAnsi="Times New Roman" w:cs="Times New Roman"/>
                <w:color w:val="1C1C1C"/>
              </w:rPr>
              <w:t>Участие в праздничном концерте «День Победы». Всероссийская акция «Память священна».</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9 мая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Зам директора по ВР,</w:t>
            </w:r>
          </w:p>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 xml:space="preserve">советник директора по воспитанию, </w:t>
            </w:r>
            <w:r>
              <w:rPr>
                <w:rFonts w:ascii="Times New Roman" w:eastAsia="Batang" w:hAnsi="Times New Roman" w:cs="Times New Roman"/>
                <w:color w:val="000000"/>
              </w:rPr>
              <w:lastRenderedPageBreak/>
              <w:t xml:space="preserve">классные руководители, </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1C1C1C"/>
              </w:rPr>
            </w:pPr>
            <w:r>
              <w:rPr>
                <w:rFonts w:ascii="Times New Roman" w:eastAsia="Tahoma" w:hAnsi="Times New Roman" w:cs="Times New Roman"/>
                <w:color w:val="1C1C1C"/>
              </w:rPr>
              <w:lastRenderedPageBreak/>
              <w:t>День славянской письменности и культуры.</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24 мая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учителя русского языка и литературы</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1C1C1C"/>
              </w:rPr>
            </w:pPr>
            <w:r>
              <w:rPr>
                <w:rFonts w:ascii="Times New Roman" w:eastAsia="Tahoma" w:hAnsi="Times New Roman" w:cs="Times New Roman"/>
                <w:color w:val="1C1C1C"/>
              </w:rPr>
              <w:t>Спортивный праздник «День здоровья»</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Май</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Учитель физической культуры</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1C1C1C"/>
              </w:rPr>
            </w:pPr>
            <w:r>
              <w:rPr>
                <w:rFonts w:ascii="Times New Roman" w:eastAsia="Tahoma" w:hAnsi="Times New Roman" w:cs="Times New Roman"/>
                <w:color w:val="1C1C1C"/>
              </w:rPr>
              <w:t>«День семьи»</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15 мая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hAnsi="Liberation Serif"/>
              </w:rPr>
            </w:pPr>
            <w:r>
              <w:rPr>
                <w:rFonts w:ascii="Liberation Serif" w:hAnsi="Liberation Serif"/>
              </w:rPr>
              <w:t>День детских общественных объединений и организации</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Liberation Serif" w:hAnsi="Liberation Serif"/>
              </w:rPr>
            </w:pPr>
            <w:r>
              <w:rPr>
                <w:rFonts w:ascii="Liberation Serif" w:hAnsi="Liberation Serif"/>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Liberation Serif" w:hAnsi="Liberation Serif"/>
              </w:rPr>
            </w:pPr>
            <w:r>
              <w:rPr>
                <w:rFonts w:ascii="Liberation Serif" w:hAnsi="Liberation Serif"/>
              </w:rPr>
              <w:t>19 мая</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Liberation Serif" w:hAnsi="Liberation Serif"/>
              </w:rPr>
            </w:pPr>
            <w:r>
              <w:rPr>
                <w:rFonts w:ascii="Liberation Serif" w:hAnsi="Liberation Serif"/>
              </w:rPr>
              <w:t>Зам. Директора по ВР</w:t>
            </w:r>
          </w:p>
          <w:p w:rsidR="00B04BBE" w:rsidRDefault="00B04BBE" w:rsidP="00B04BBE">
            <w:pPr>
              <w:spacing w:line="240" w:lineRule="auto"/>
              <w:contextualSpacing/>
              <w:rPr>
                <w:rFonts w:ascii="Liberation Serif" w:hAnsi="Liberation Serif"/>
              </w:rPr>
            </w:pPr>
            <w:r>
              <w:rPr>
                <w:rFonts w:ascii="Liberation Serif" w:hAnsi="Liberation Serif"/>
              </w:rPr>
              <w:t>Советник директора по воспитанию</w:t>
            </w:r>
          </w:p>
        </w:tc>
        <w:tc>
          <w:tcPr>
            <w:tcW w:w="236" w:type="dxa"/>
          </w:tcPr>
          <w:p w:rsidR="00B04BBE" w:rsidRDefault="00B04BBE" w:rsidP="00B04BBE">
            <w:pPr>
              <w:rPr>
                <w:rFonts w:ascii="Calibri" w:eastAsia="Tahoma" w:hAnsi="Calibri" w:cs="Tahoma"/>
              </w:rPr>
            </w:pPr>
          </w:p>
        </w:tc>
      </w:tr>
      <w:tr w:rsidR="00B04BBE" w:rsidTr="00B04BBE">
        <w:tc>
          <w:tcPr>
            <w:tcW w:w="5719" w:type="dxa"/>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1C1C1C"/>
              </w:rPr>
            </w:pPr>
            <w:r>
              <w:rPr>
                <w:rFonts w:ascii="Times New Roman" w:eastAsia="Tahoma" w:hAnsi="Times New Roman" w:cs="Times New Roman"/>
              </w:rPr>
              <w:t>Беседа-инструктаж «Безопасное лето»</w:t>
            </w:r>
          </w:p>
        </w:tc>
        <w:tc>
          <w:tcPr>
            <w:tcW w:w="913"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Май</w:t>
            </w:r>
          </w:p>
        </w:tc>
        <w:tc>
          <w:tcPr>
            <w:tcW w:w="2157" w:type="dxa"/>
            <w:gridSpan w:val="3"/>
            <w:tcBorders>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000000"/>
              </w:rPr>
            </w:pPr>
            <w:r>
              <w:rPr>
                <w:rFonts w:ascii="Times New Roman" w:eastAsia="Tahoma" w:hAnsi="Times New Roman" w:cs="Times New Roman"/>
                <w:color w:val="000000"/>
              </w:rPr>
              <w:t>Торжественная линейка «Последний звонок».</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Май</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Ответственный за воспитательную работу</w:t>
            </w: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318"/>
              <w:contextualSpacing/>
              <w:rPr>
                <w:rFonts w:ascii="Times New Roman" w:eastAsia="Tahoma" w:hAnsi="Times New Roman" w:cs="Times New Roman"/>
              </w:rPr>
            </w:pPr>
            <w:r>
              <w:rPr>
                <w:rFonts w:ascii="Times New Roman" w:eastAsia="Tahoma" w:hAnsi="Times New Roman" w:cs="Times New Roman"/>
              </w:rPr>
              <w:t>Классный час. Разговоры о важном.</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4 мая</w:t>
            </w:r>
          </w:p>
          <w:p w:rsidR="00B04BBE" w:rsidRDefault="00B04BBE" w:rsidP="00B04BBE">
            <w:pPr>
              <w:spacing w:line="240" w:lineRule="auto"/>
              <w:contextualSpacing/>
              <w:rPr>
                <w:rFonts w:ascii="Times New Roman" w:eastAsia="№Е" w:hAnsi="Times New Roman" w:cs="Times New Roman"/>
                <w:color w:val="000000"/>
              </w:rPr>
            </w:pP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классные руководители</w:t>
            </w:r>
          </w:p>
          <w:p w:rsidR="00B04BBE" w:rsidRDefault="00B04BBE" w:rsidP="00B04BBE">
            <w:pPr>
              <w:spacing w:line="240" w:lineRule="auto"/>
              <w:contextualSpacing/>
              <w:rPr>
                <w:rFonts w:ascii="Times New Roman" w:eastAsia="Batang" w:hAnsi="Times New Roman" w:cs="Times New Roman"/>
                <w:color w:val="000000"/>
              </w:rPr>
            </w:pPr>
          </w:p>
        </w:tc>
        <w:tc>
          <w:tcPr>
            <w:tcW w:w="236" w:type="dxa"/>
          </w:tcPr>
          <w:p w:rsidR="00B04BBE" w:rsidRDefault="00B04BBE" w:rsidP="00B04BBE">
            <w:pPr>
              <w:rPr>
                <w:rFonts w:ascii="Calibri" w:eastAsia="Tahoma" w:hAnsi="Calibri" w:cs="Tahoma"/>
              </w:rPr>
            </w:pPr>
          </w:p>
        </w:tc>
      </w:tr>
      <w:tr w:rsidR="00B04BBE" w:rsidTr="00B04BBE">
        <w:tc>
          <w:tcPr>
            <w:tcW w:w="5719"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Tahoma" w:hAnsi="Times New Roman" w:cs="Times New Roman"/>
                <w:color w:val="000000"/>
              </w:rPr>
            </w:pPr>
            <w:r>
              <w:rPr>
                <w:rFonts w:ascii="Times New Roman" w:eastAsia="Tahoma" w:hAnsi="Times New Roman" w:cs="Times New Roman"/>
                <w:color w:val="000000"/>
              </w:rPr>
              <w:t>Выпускной вечер в школе.</w:t>
            </w:r>
          </w:p>
        </w:tc>
        <w:tc>
          <w:tcPr>
            <w:tcW w:w="913"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9</w:t>
            </w:r>
          </w:p>
        </w:tc>
        <w:tc>
          <w:tcPr>
            <w:tcW w:w="1591"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ind w:firstLine="851"/>
              <w:contextualSpacing/>
              <w:rPr>
                <w:rFonts w:ascii="Times New Roman" w:eastAsia="№Е" w:hAnsi="Times New Roman" w:cs="Times New Roman"/>
                <w:color w:val="000000"/>
              </w:rPr>
            </w:pPr>
            <w:r>
              <w:rPr>
                <w:rFonts w:ascii="Times New Roman" w:eastAsia="№Е" w:hAnsi="Times New Roman" w:cs="Times New Roman"/>
                <w:color w:val="000000"/>
              </w:rPr>
              <w:t>июнь</w:t>
            </w:r>
          </w:p>
        </w:tc>
        <w:tc>
          <w:tcPr>
            <w:tcW w:w="2157"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line="240" w:lineRule="auto"/>
              <w:contextualSpacing/>
              <w:rPr>
                <w:rFonts w:ascii="Times New Roman" w:eastAsia="Batang" w:hAnsi="Times New Roman" w:cs="Times New Roman"/>
                <w:color w:val="000000"/>
              </w:rPr>
            </w:pPr>
            <w:r>
              <w:rPr>
                <w:rFonts w:ascii="Times New Roman" w:eastAsia="Batang" w:hAnsi="Times New Roman" w:cs="Times New Roman"/>
                <w:color w:val="000000"/>
              </w:rPr>
              <w:t>Ответственный за воспитательную работу, классные руководители</w:t>
            </w:r>
          </w:p>
        </w:tc>
        <w:tc>
          <w:tcPr>
            <w:tcW w:w="236" w:type="dxa"/>
          </w:tcPr>
          <w:p w:rsidR="00B04BBE" w:rsidRDefault="00B04BBE" w:rsidP="00B04BBE">
            <w:pPr>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jc w:val="center"/>
              <w:rPr>
                <w:rFonts w:ascii="Times New Roman" w:eastAsia="Batang" w:hAnsi="Times New Roman" w:cs="Times New Roman"/>
                <w:b/>
                <w:color w:val="000000"/>
                <w:sz w:val="24"/>
                <w:szCs w:val="24"/>
              </w:rPr>
            </w:pPr>
            <w:r>
              <w:rPr>
                <w:rFonts w:ascii="Times New Roman" w:eastAsia="Batang" w:hAnsi="Times New Roman" w:cs="Times New Roman"/>
                <w:b/>
                <w:color w:val="000000"/>
                <w:sz w:val="24"/>
                <w:szCs w:val="24"/>
              </w:rPr>
              <w:t>Курсы внеурочной деятельности</w:t>
            </w:r>
          </w:p>
        </w:tc>
        <w:tc>
          <w:tcPr>
            <w:tcW w:w="236" w:type="dxa"/>
          </w:tcPr>
          <w:p w:rsidR="00B04BBE" w:rsidRDefault="00B04BBE" w:rsidP="00B04BBE">
            <w:pPr>
              <w:rPr>
                <w:rFonts w:ascii="Calibri" w:eastAsia="Tahoma" w:hAnsi="Calibri" w:cs="Tahoma"/>
              </w:rPr>
            </w:pPr>
          </w:p>
        </w:tc>
      </w:tr>
      <w:tr w:rsidR="00B04BBE" w:rsidTr="00B04BBE">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p>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 xml:space="preserve">Название курса </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p>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 xml:space="preserve">Классы </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 xml:space="preserve">Количество </w:t>
            </w:r>
          </w:p>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часов в неделю</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p>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Ответственные</w:t>
            </w:r>
          </w:p>
        </w:tc>
        <w:tc>
          <w:tcPr>
            <w:tcW w:w="236" w:type="dxa"/>
          </w:tcPr>
          <w:p w:rsidR="00B04BBE" w:rsidRDefault="00B04BBE" w:rsidP="00B04BBE">
            <w:pPr>
              <w:rPr>
                <w:rFonts w:ascii="Calibri" w:eastAsia="Tahoma" w:hAnsi="Calibri" w:cs="Tahoma"/>
              </w:rPr>
            </w:pPr>
          </w:p>
        </w:tc>
      </w:tr>
      <w:tr w:rsidR="00B04BBE" w:rsidTr="00B04BBE">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«Главная дорога»</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3, 5</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Акимова Л.Ю</w:t>
            </w:r>
          </w:p>
        </w:tc>
        <w:tc>
          <w:tcPr>
            <w:tcW w:w="236" w:type="dxa"/>
          </w:tcPr>
          <w:p w:rsidR="00B04BBE" w:rsidRDefault="00B04BBE" w:rsidP="00B04BBE">
            <w:pPr>
              <w:rPr>
                <w:rFonts w:ascii="Calibri" w:eastAsia="Tahoma" w:hAnsi="Calibri" w:cs="Tahoma"/>
              </w:rPr>
            </w:pPr>
          </w:p>
        </w:tc>
      </w:tr>
      <w:tr w:rsidR="00B04BBE" w:rsidTr="00B04BBE">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«Художественное чтение»</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5-9</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2</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Титова Т.Н.</w:t>
            </w:r>
          </w:p>
        </w:tc>
        <w:tc>
          <w:tcPr>
            <w:tcW w:w="236" w:type="dxa"/>
          </w:tcPr>
          <w:p w:rsidR="00B04BBE" w:rsidRDefault="00B04BBE" w:rsidP="00B04BBE">
            <w:pPr>
              <w:rPr>
                <w:rFonts w:ascii="Calibri" w:eastAsia="Tahoma" w:hAnsi="Calibri" w:cs="Tahoma"/>
              </w:rPr>
            </w:pPr>
          </w:p>
        </w:tc>
      </w:tr>
      <w:tr w:rsidR="00B04BBE" w:rsidTr="00B04BBE">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«Здоровый образ жизни»</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9</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Калыгина В.С.</w:t>
            </w:r>
          </w:p>
        </w:tc>
        <w:tc>
          <w:tcPr>
            <w:tcW w:w="236" w:type="dxa"/>
          </w:tcPr>
          <w:p w:rsidR="00B04BBE" w:rsidRDefault="00B04BBE" w:rsidP="00B04BBE">
            <w:pPr>
              <w:rPr>
                <w:rFonts w:ascii="Calibri" w:eastAsia="Tahoma" w:hAnsi="Calibri" w:cs="Tahoma"/>
              </w:rPr>
            </w:pPr>
          </w:p>
        </w:tc>
      </w:tr>
      <w:tr w:rsidR="00B04BBE" w:rsidTr="00B04BBE">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«Человек и окружающая среда»</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7</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Калыгина В.С.</w:t>
            </w:r>
          </w:p>
        </w:tc>
        <w:tc>
          <w:tcPr>
            <w:tcW w:w="236" w:type="dxa"/>
          </w:tcPr>
          <w:p w:rsidR="00B04BBE" w:rsidRDefault="00B04BBE" w:rsidP="00B04BBE">
            <w:pPr>
              <w:rPr>
                <w:rFonts w:ascii="Calibri" w:eastAsia="Tahoma" w:hAnsi="Calibri" w:cs="Tahoma"/>
              </w:rPr>
            </w:pPr>
          </w:p>
        </w:tc>
      </w:tr>
      <w:tr w:rsidR="00B04BBE" w:rsidTr="00B04BBE">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«Санпост»</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7-8</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Акимова Л.Ю.</w:t>
            </w:r>
          </w:p>
        </w:tc>
        <w:tc>
          <w:tcPr>
            <w:tcW w:w="236" w:type="dxa"/>
          </w:tcPr>
          <w:p w:rsidR="00B04BBE" w:rsidRDefault="00B04BBE" w:rsidP="00B04BBE">
            <w:pPr>
              <w:rPr>
                <w:rFonts w:ascii="Calibri" w:eastAsia="Tahoma" w:hAnsi="Calibri" w:cs="Tahoma"/>
              </w:rPr>
            </w:pPr>
          </w:p>
        </w:tc>
      </w:tr>
      <w:tr w:rsidR="00B04BBE" w:rsidTr="00B04BBE">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jc w:val="center"/>
              <w:rPr>
                <w:rFonts w:ascii="Times New Roman" w:eastAsia="№Е" w:hAnsi="Times New Roman" w:cs="Times New Roman"/>
                <w:color w:val="000000"/>
              </w:rPr>
            </w:pPr>
            <w:r>
              <w:rPr>
                <w:rFonts w:ascii="Times New Roman" w:eastAsia="№Е" w:hAnsi="Times New Roman" w:cs="Times New Roman"/>
                <w:color w:val="000000"/>
              </w:rPr>
              <w:t xml:space="preserve">Волейбольная секция </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jc w:val="center"/>
              <w:rPr>
                <w:rFonts w:ascii="Times New Roman" w:eastAsia="№Е" w:hAnsi="Times New Roman" w:cs="Times New Roman"/>
                <w:color w:val="000000"/>
              </w:rPr>
            </w:pPr>
            <w:r>
              <w:rPr>
                <w:rFonts w:ascii="Times New Roman" w:eastAsia="№Е" w:hAnsi="Times New Roman" w:cs="Times New Roman"/>
                <w:color w:val="000000"/>
              </w:rPr>
              <w:t>7,8,9</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jc w:val="center"/>
              <w:rPr>
                <w:rFonts w:ascii="Times New Roman" w:eastAsia="№Е" w:hAnsi="Times New Roman" w:cs="Times New Roman"/>
                <w:color w:val="000000"/>
              </w:rPr>
            </w:pPr>
            <w:r>
              <w:rPr>
                <w:rFonts w:ascii="Times New Roman" w:eastAsia="№Е" w:hAnsi="Times New Roman" w:cs="Times New Roman"/>
                <w:color w:val="000000"/>
              </w:rPr>
              <w:t>2</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Е" w:hAnsi="Times New Roman" w:cs="Times New Roman"/>
                <w:color w:val="000000"/>
              </w:rPr>
            </w:pPr>
            <w:r>
              <w:rPr>
                <w:rFonts w:ascii="Times New Roman" w:eastAsia="№Е" w:hAnsi="Times New Roman" w:cs="Times New Roman"/>
                <w:color w:val="000000"/>
              </w:rPr>
              <w:t>Акимова Л.Ю.</w:t>
            </w:r>
          </w:p>
        </w:tc>
        <w:tc>
          <w:tcPr>
            <w:tcW w:w="236" w:type="dxa"/>
          </w:tcPr>
          <w:p w:rsidR="00B04BBE" w:rsidRDefault="00B04BBE" w:rsidP="00B04BBE">
            <w:pPr>
              <w:rPr>
                <w:rFonts w:ascii="Calibri" w:eastAsia="Tahoma" w:hAnsi="Calibri" w:cs="Tahoma"/>
              </w:rPr>
            </w:pPr>
          </w:p>
        </w:tc>
      </w:tr>
      <w:tr w:rsidR="00B04BBE" w:rsidTr="00B04BBE">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jc w:val="center"/>
              <w:rPr>
                <w:rFonts w:ascii="Times New Roman" w:eastAsia="№Е" w:hAnsi="Times New Roman" w:cs="Times New Roman"/>
                <w:color w:val="000000"/>
              </w:rPr>
            </w:pPr>
            <w:r>
              <w:rPr>
                <w:rFonts w:ascii="Times New Roman" w:eastAsia="№Е" w:hAnsi="Times New Roman" w:cs="Times New Roman"/>
                <w:color w:val="000000"/>
              </w:rPr>
              <w:t>Лыжные гонки</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Е" w:hAnsi="Times New Roman" w:cs="Times New Roman"/>
                <w:color w:val="000000"/>
              </w:rPr>
            </w:pPr>
            <w:r>
              <w:rPr>
                <w:rFonts w:ascii="Times New Roman" w:eastAsia="№Е" w:hAnsi="Times New Roman" w:cs="Times New Roman"/>
                <w:color w:val="000000"/>
              </w:rPr>
              <w:t>5, 6, 7, 8</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jc w:val="center"/>
              <w:rPr>
                <w:rFonts w:ascii="Times New Roman" w:eastAsia="№Е" w:hAnsi="Times New Roman" w:cs="Times New Roman"/>
                <w:color w:val="000000"/>
              </w:rPr>
            </w:pPr>
            <w:r>
              <w:rPr>
                <w:rFonts w:ascii="Times New Roman" w:eastAsia="№Е" w:hAnsi="Times New Roman" w:cs="Times New Roman"/>
                <w:color w:val="000000"/>
              </w:rPr>
              <w:t>2</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contextualSpacing/>
              <w:rPr>
                <w:rFonts w:ascii="Times New Roman" w:eastAsia="№Е" w:hAnsi="Times New Roman" w:cs="Times New Roman"/>
                <w:color w:val="000000"/>
              </w:rPr>
            </w:pPr>
            <w:r>
              <w:rPr>
                <w:rFonts w:ascii="Times New Roman" w:eastAsia="№Е" w:hAnsi="Times New Roman" w:cs="Times New Roman"/>
                <w:color w:val="000000"/>
              </w:rPr>
              <w:t>Акимова Л.Ю.</w:t>
            </w:r>
          </w:p>
        </w:tc>
        <w:tc>
          <w:tcPr>
            <w:tcW w:w="236" w:type="dxa"/>
          </w:tcPr>
          <w:p w:rsidR="00B04BBE" w:rsidRDefault="00B04BBE" w:rsidP="00B04BBE">
            <w:pPr>
              <w:rPr>
                <w:rFonts w:ascii="Calibri" w:eastAsia="Tahoma" w:hAnsi="Calibri" w:cs="Tahoma"/>
              </w:rPr>
            </w:pPr>
          </w:p>
        </w:tc>
      </w:tr>
      <w:tr w:rsidR="00B04BBE" w:rsidTr="00B04BBE">
        <w:trPr>
          <w:trHeight w:val="282"/>
        </w:trPr>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«Юный исследователь</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rPr>
                <w:rFonts w:ascii="Times New Roman" w:eastAsia="№Е" w:hAnsi="Times New Roman" w:cs="Times New Roman"/>
                <w:color w:val="000000"/>
              </w:rPr>
            </w:pPr>
            <w:r>
              <w:rPr>
                <w:rFonts w:ascii="Times New Roman" w:eastAsia="№Е" w:hAnsi="Times New Roman" w:cs="Times New Roman"/>
                <w:color w:val="000000"/>
              </w:rPr>
              <w:t xml:space="preserve">                    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Боченкова Н.Н.</w:t>
            </w:r>
          </w:p>
        </w:tc>
        <w:tc>
          <w:tcPr>
            <w:tcW w:w="236" w:type="dxa"/>
          </w:tcPr>
          <w:p w:rsidR="00B04BBE" w:rsidRDefault="00B04BBE" w:rsidP="00B04BBE">
            <w:pPr>
              <w:rPr>
                <w:rFonts w:ascii="Calibri" w:eastAsia="Tahoma" w:hAnsi="Calibri" w:cs="Tahoma"/>
              </w:rPr>
            </w:pPr>
          </w:p>
        </w:tc>
      </w:tr>
      <w:tr w:rsidR="00B04BBE" w:rsidTr="00B04BBE">
        <w:trPr>
          <w:trHeight w:val="332"/>
        </w:trPr>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«Чудеса науки и природы»</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6</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Боченкова Н.Н..</w:t>
            </w:r>
          </w:p>
        </w:tc>
        <w:tc>
          <w:tcPr>
            <w:tcW w:w="236" w:type="dxa"/>
          </w:tcPr>
          <w:p w:rsidR="00B04BBE" w:rsidRDefault="00B04BBE" w:rsidP="00B04BBE">
            <w:pPr>
              <w:rPr>
                <w:rFonts w:ascii="Calibri" w:eastAsia="Tahoma" w:hAnsi="Calibri" w:cs="Tahoma"/>
              </w:rPr>
            </w:pPr>
          </w:p>
        </w:tc>
      </w:tr>
      <w:tr w:rsidR="00B04BBE" w:rsidTr="00B04BBE">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Разговоры о важном</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5,8</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Акимова Л.Ю.</w:t>
            </w:r>
          </w:p>
        </w:tc>
        <w:tc>
          <w:tcPr>
            <w:tcW w:w="236" w:type="dxa"/>
          </w:tcPr>
          <w:p w:rsidR="00B04BBE" w:rsidRDefault="00B04BBE" w:rsidP="00B04BBE">
            <w:pPr>
              <w:rPr>
                <w:rFonts w:ascii="Calibri" w:eastAsia="Tahoma" w:hAnsi="Calibri" w:cs="Tahoma"/>
              </w:rPr>
            </w:pPr>
          </w:p>
        </w:tc>
      </w:tr>
      <w:tr w:rsidR="00B04BBE" w:rsidTr="00B04BBE">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Разговоры о важном</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6</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Титова Т.Н..</w:t>
            </w:r>
          </w:p>
        </w:tc>
        <w:tc>
          <w:tcPr>
            <w:tcW w:w="236" w:type="dxa"/>
          </w:tcPr>
          <w:p w:rsidR="00B04BBE" w:rsidRDefault="00B04BBE" w:rsidP="00B04BBE">
            <w:pPr>
              <w:rPr>
                <w:rFonts w:ascii="Calibri" w:eastAsia="Tahoma" w:hAnsi="Calibri" w:cs="Tahoma"/>
              </w:rPr>
            </w:pPr>
          </w:p>
        </w:tc>
      </w:tr>
      <w:tr w:rsidR="00B04BBE" w:rsidTr="00B04BBE">
        <w:trPr>
          <w:trHeight w:val="250"/>
        </w:trPr>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Разговоры о важном</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7</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Боченкова Н.Н.</w:t>
            </w:r>
          </w:p>
        </w:tc>
        <w:tc>
          <w:tcPr>
            <w:tcW w:w="236" w:type="dxa"/>
            <w:vMerge w:val="restart"/>
          </w:tcPr>
          <w:p w:rsidR="00B04BBE" w:rsidRDefault="00B04BBE" w:rsidP="00B04BBE">
            <w:pPr>
              <w:rPr>
                <w:rFonts w:ascii="Calibri" w:eastAsia="Tahoma" w:hAnsi="Calibri" w:cs="Tahoma"/>
              </w:rPr>
            </w:pPr>
          </w:p>
        </w:tc>
      </w:tr>
      <w:tr w:rsidR="00B04BBE" w:rsidTr="00B04BBE">
        <w:trPr>
          <w:trHeight w:val="250"/>
        </w:trPr>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Разговоры о важном</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9</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Селезнева С.А.</w:t>
            </w:r>
          </w:p>
        </w:tc>
        <w:tc>
          <w:tcPr>
            <w:tcW w:w="236" w:type="dxa"/>
            <w:vMerge/>
            <w:tcBorders>
              <w:bottom w:val="single" w:sz="4" w:space="0" w:color="000000"/>
            </w:tcBorders>
          </w:tcPr>
          <w:p w:rsidR="00B04BBE" w:rsidRDefault="00B04BBE" w:rsidP="00B04BBE">
            <w:pPr>
              <w:rPr>
                <w:rFonts w:ascii="Calibri" w:eastAsia="Tahoma" w:hAnsi="Calibri" w:cs="Tahoma"/>
              </w:rPr>
            </w:pPr>
          </w:p>
        </w:tc>
      </w:tr>
      <w:tr w:rsidR="00B04BBE" w:rsidTr="00B04BBE">
        <w:trPr>
          <w:trHeight w:val="230"/>
        </w:trPr>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«Россия – мои горизонты»</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9</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rPr>
                <w:rFonts w:ascii="Times New Roman" w:eastAsia="№Е" w:hAnsi="Times New Roman" w:cs="Times New Roman"/>
                <w:color w:val="000000"/>
              </w:rPr>
            </w:pPr>
            <w:r>
              <w:rPr>
                <w:rFonts w:ascii="Times New Roman" w:eastAsia="№Е" w:hAnsi="Times New Roman" w:cs="Times New Roman"/>
                <w:color w:val="000000"/>
              </w:rPr>
              <w:t>Селезнева С.А</w:t>
            </w:r>
          </w:p>
        </w:tc>
        <w:tc>
          <w:tcPr>
            <w:tcW w:w="236" w:type="dxa"/>
            <w:vMerge w:val="restart"/>
          </w:tcPr>
          <w:p w:rsidR="00B04BBE" w:rsidRDefault="00B04BBE" w:rsidP="00B04BBE">
            <w:pPr>
              <w:rPr>
                <w:rFonts w:ascii="Calibri" w:eastAsia="Tahoma" w:hAnsi="Calibri" w:cs="Tahoma"/>
              </w:rPr>
            </w:pPr>
          </w:p>
        </w:tc>
      </w:tr>
      <w:tr w:rsidR="00B04BBE" w:rsidTr="00B04BBE">
        <w:trPr>
          <w:trHeight w:val="270"/>
        </w:trPr>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«Россия – мои горизонты»</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8</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rPr>
                <w:rFonts w:ascii="Times New Roman" w:eastAsia="№Е" w:hAnsi="Times New Roman" w:cs="Times New Roman"/>
                <w:color w:val="000000"/>
              </w:rPr>
            </w:pPr>
            <w:r>
              <w:rPr>
                <w:rFonts w:ascii="Times New Roman" w:eastAsia="№Е" w:hAnsi="Times New Roman" w:cs="Times New Roman"/>
                <w:color w:val="000000"/>
              </w:rPr>
              <w:t>Акимова Л.Ю.</w:t>
            </w:r>
          </w:p>
        </w:tc>
        <w:tc>
          <w:tcPr>
            <w:tcW w:w="236" w:type="dxa"/>
            <w:vMerge/>
          </w:tcPr>
          <w:p w:rsidR="00B04BBE" w:rsidRDefault="00B04BBE" w:rsidP="00B04BBE">
            <w:pPr>
              <w:rPr>
                <w:rFonts w:ascii="Calibri" w:eastAsia="Tahoma" w:hAnsi="Calibri" w:cs="Tahoma"/>
              </w:rPr>
            </w:pPr>
          </w:p>
        </w:tc>
      </w:tr>
      <w:tr w:rsidR="00B04BBE" w:rsidTr="00B04BBE">
        <w:trPr>
          <w:trHeight w:val="210"/>
        </w:trPr>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«Россия – мои горизонты»</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7</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Боченкова Н.Н</w:t>
            </w:r>
          </w:p>
        </w:tc>
        <w:tc>
          <w:tcPr>
            <w:tcW w:w="236" w:type="dxa"/>
            <w:tcBorders>
              <w:bottom w:val="single" w:sz="4" w:space="0" w:color="000000"/>
            </w:tcBorders>
          </w:tcPr>
          <w:p w:rsidR="00B04BBE" w:rsidRDefault="00B04BBE" w:rsidP="00B04BBE">
            <w:pPr>
              <w:rPr>
                <w:rFonts w:ascii="Calibri" w:eastAsia="Tahoma" w:hAnsi="Calibri" w:cs="Tahoma"/>
              </w:rPr>
            </w:pPr>
          </w:p>
        </w:tc>
      </w:tr>
      <w:tr w:rsidR="00B04BBE" w:rsidTr="00B04BBE">
        <w:trPr>
          <w:trHeight w:val="456"/>
        </w:trPr>
        <w:tc>
          <w:tcPr>
            <w:tcW w:w="6089" w:type="dxa"/>
            <w:gridSpan w:val="2"/>
            <w:tcBorders>
              <w:top w:val="single" w:sz="4" w:space="0" w:color="000000"/>
              <w:left w:val="single" w:sz="4" w:space="0" w:color="000000"/>
              <w:bottom w:val="single" w:sz="4" w:space="0" w:color="auto"/>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lastRenderedPageBreak/>
              <w:t>«Россия – мои горизонты»</w:t>
            </w:r>
          </w:p>
        </w:tc>
        <w:tc>
          <w:tcPr>
            <w:tcW w:w="944" w:type="dxa"/>
            <w:gridSpan w:val="2"/>
            <w:tcBorders>
              <w:top w:val="single" w:sz="4" w:space="0" w:color="000000"/>
              <w:left w:val="single" w:sz="4" w:space="0" w:color="000000"/>
              <w:bottom w:val="single" w:sz="4" w:space="0" w:color="auto"/>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6</w:t>
            </w:r>
          </w:p>
        </w:tc>
        <w:tc>
          <w:tcPr>
            <w:tcW w:w="1642" w:type="dxa"/>
            <w:gridSpan w:val="3"/>
            <w:tcBorders>
              <w:top w:val="single" w:sz="4" w:space="0" w:color="000000"/>
              <w:left w:val="single" w:sz="4" w:space="0" w:color="000000"/>
              <w:bottom w:val="single" w:sz="4" w:space="0" w:color="auto"/>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auto"/>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Титова Т.Н</w:t>
            </w:r>
          </w:p>
        </w:tc>
        <w:tc>
          <w:tcPr>
            <w:tcW w:w="236" w:type="dxa"/>
            <w:vMerge w:val="restart"/>
            <w:tcBorders>
              <w:top w:val="single" w:sz="4" w:space="0" w:color="000000"/>
            </w:tcBorders>
          </w:tcPr>
          <w:p w:rsidR="00B04BBE" w:rsidRDefault="00B04BBE" w:rsidP="00B04BBE">
            <w:pPr>
              <w:rPr>
                <w:rFonts w:ascii="Calibri" w:eastAsia="Tahoma" w:hAnsi="Calibri" w:cs="Tahoma"/>
              </w:rPr>
            </w:pPr>
          </w:p>
          <w:p w:rsidR="00B04BBE" w:rsidRDefault="00B04BBE" w:rsidP="00B04BBE">
            <w:pPr>
              <w:rPr>
                <w:rFonts w:ascii="Calibri" w:eastAsia="Tahoma" w:hAnsi="Calibri" w:cs="Tahoma"/>
              </w:rPr>
            </w:pPr>
          </w:p>
        </w:tc>
      </w:tr>
      <w:tr w:rsidR="00B04BBE" w:rsidTr="00B04BBE">
        <w:trPr>
          <w:trHeight w:val="552"/>
        </w:trPr>
        <w:tc>
          <w:tcPr>
            <w:tcW w:w="6089" w:type="dxa"/>
            <w:gridSpan w:val="2"/>
            <w:tcBorders>
              <w:top w:val="single" w:sz="4" w:space="0" w:color="auto"/>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«Моя семья»</w:t>
            </w:r>
          </w:p>
        </w:tc>
        <w:tc>
          <w:tcPr>
            <w:tcW w:w="944" w:type="dxa"/>
            <w:gridSpan w:val="2"/>
            <w:tcBorders>
              <w:top w:val="single" w:sz="4" w:space="0" w:color="auto"/>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5, 8</w:t>
            </w:r>
          </w:p>
        </w:tc>
        <w:tc>
          <w:tcPr>
            <w:tcW w:w="1642" w:type="dxa"/>
            <w:gridSpan w:val="3"/>
            <w:tcBorders>
              <w:top w:val="single" w:sz="4" w:space="0" w:color="auto"/>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auto"/>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Акимова Л.Ю.</w:t>
            </w:r>
          </w:p>
        </w:tc>
        <w:tc>
          <w:tcPr>
            <w:tcW w:w="236" w:type="dxa"/>
            <w:vMerge/>
          </w:tcPr>
          <w:p w:rsidR="00B04BBE" w:rsidRDefault="00B04BBE" w:rsidP="00B04BBE">
            <w:pPr>
              <w:rPr>
                <w:rFonts w:ascii="Calibri" w:eastAsia="Tahoma" w:hAnsi="Calibri" w:cs="Tahoma"/>
              </w:rPr>
            </w:pPr>
          </w:p>
        </w:tc>
      </w:tr>
      <w:tr w:rsidR="00B04BBE" w:rsidTr="00B04BBE">
        <w:trPr>
          <w:trHeight w:val="200"/>
        </w:trPr>
        <w:tc>
          <w:tcPr>
            <w:tcW w:w="6089"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«Моя семья»</w:t>
            </w:r>
          </w:p>
        </w:tc>
        <w:tc>
          <w:tcPr>
            <w:tcW w:w="944" w:type="dxa"/>
            <w:gridSpan w:val="2"/>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6</w:t>
            </w:r>
          </w:p>
        </w:tc>
        <w:tc>
          <w:tcPr>
            <w:tcW w:w="1642" w:type="dxa"/>
            <w:gridSpan w:val="3"/>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000000"/>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Титова Т.Н.</w:t>
            </w:r>
          </w:p>
        </w:tc>
        <w:tc>
          <w:tcPr>
            <w:tcW w:w="236" w:type="dxa"/>
            <w:tcBorders>
              <w:top w:val="single" w:sz="4" w:space="0" w:color="000000"/>
            </w:tcBorders>
          </w:tcPr>
          <w:p w:rsidR="00B04BBE" w:rsidRDefault="00B04BBE" w:rsidP="00B04BBE">
            <w:pPr>
              <w:rPr>
                <w:rFonts w:ascii="Calibri" w:eastAsia="Tahoma" w:hAnsi="Calibri" w:cs="Tahoma"/>
              </w:rPr>
            </w:pPr>
          </w:p>
        </w:tc>
      </w:tr>
      <w:tr w:rsidR="00B04BBE" w:rsidTr="00B04BBE">
        <w:trPr>
          <w:trHeight w:val="200"/>
        </w:trPr>
        <w:tc>
          <w:tcPr>
            <w:tcW w:w="6089" w:type="dxa"/>
            <w:gridSpan w:val="2"/>
            <w:tcBorders>
              <w:top w:val="single" w:sz="4" w:space="0" w:color="000000"/>
              <w:left w:val="single" w:sz="4" w:space="0" w:color="000000"/>
              <w:bottom w:val="single" w:sz="4" w:space="0" w:color="000000"/>
              <w:right w:val="single" w:sz="4" w:space="0" w:color="auto"/>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«Моя семья»</w:t>
            </w:r>
          </w:p>
        </w:tc>
        <w:tc>
          <w:tcPr>
            <w:tcW w:w="944" w:type="dxa"/>
            <w:gridSpan w:val="2"/>
            <w:tcBorders>
              <w:top w:val="single" w:sz="4" w:space="0" w:color="000000"/>
              <w:left w:val="single" w:sz="4" w:space="0" w:color="auto"/>
              <w:bottom w:val="single" w:sz="4" w:space="0" w:color="000000"/>
              <w:right w:val="single" w:sz="4" w:space="0" w:color="auto"/>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7</w:t>
            </w:r>
          </w:p>
        </w:tc>
        <w:tc>
          <w:tcPr>
            <w:tcW w:w="1642" w:type="dxa"/>
            <w:gridSpan w:val="3"/>
            <w:tcBorders>
              <w:top w:val="single" w:sz="4" w:space="0" w:color="000000"/>
              <w:left w:val="single" w:sz="4" w:space="0" w:color="auto"/>
              <w:bottom w:val="single" w:sz="4" w:space="0" w:color="000000"/>
              <w:right w:val="single" w:sz="4" w:space="0" w:color="auto"/>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1</w:t>
            </w:r>
          </w:p>
        </w:tc>
        <w:tc>
          <w:tcPr>
            <w:tcW w:w="1705" w:type="dxa"/>
            <w:tcBorders>
              <w:top w:val="single" w:sz="4" w:space="0" w:color="000000"/>
              <w:left w:val="single" w:sz="4" w:space="0" w:color="auto"/>
              <w:bottom w:val="single" w:sz="4" w:space="0" w:color="000000"/>
              <w:right w:val="single" w:sz="4" w:space="0" w:color="000000"/>
            </w:tcBorders>
          </w:tcPr>
          <w:p w:rsidR="00B04BBE" w:rsidRDefault="00B04BBE" w:rsidP="00B04BBE">
            <w:pPr>
              <w:spacing w:after="0" w:line="240" w:lineRule="auto"/>
              <w:ind w:right="-1"/>
              <w:contextualSpacing/>
              <w:jc w:val="center"/>
              <w:rPr>
                <w:rFonts w:ascii="Times New Roman" w:eastAsia="№Е" w:hAnsi="Times New Roman" w:cs="Times New Roman"/>
                <w:color w:val="000000"/>
              </w:rPr>
            </w:pPr>
            <w:r>
              <w:rPr>
                <w:rFonts w:ascii="Times New Roman" w:eastAsia="№Е" w:hAnsi="Times New Roman" w:cs="Times New Roman"/>
                <w:color w:val="000000"/>
              </w:rPr>
              <w:t>Боченкова Н.Н.</w:t>
            </w:r>
          </w:p>
        </w:tc>
        <w:tc>
          <w:tcPr>
            <w:tcW w:w="236" w:type="dxa"/>
            <w:tcBorders>
              <w:top w:val="single" w:sz="4" w:space="0" w:color="000000"/>
            </w:tcBorders>
          </w:tcPr>
          <w:p w:rsidR="00B04BBE" w:rsidRDefault="00B04BBE" w:rsidP="00B04BBE">
            <w:pPr>
              <w:rPr>
                <w:rFonts w:ascii="Calibri" w:eastAsia="Tahoma" w:hAnsi="Calibri" w:cs="Tahoma"/>
              </w:rPr>
            </w:pPr>
          </w:p>
        </w:tc>
      </w:tr>
      <w:tr w:rsidR="00B04BBE" w:rsidTr="00B04BBE">
        <w:tc>
          <w:tcPr>
            <w:tcW w:w="6089" w:type="dxa"/>
            <w:gridSpan w:val="2"/>
            <w:tcBorders>
              <w:top w:val="single" w:sz="4" w:space="0" w:color="000000"/>
              <w:left w:val="single" w:sz="4" w:space="0" w:color="000000"/>
              <w:bottom w:val="single" w:sz="4" w:space="0" w:color="000000"/>
              <w:right w:val="single" w:sz="4" w:space="0" w:color="auto"/>
            </w:tcBorders>
          </w:tcPr>
          <w:p w:rsidR="00B04BBE" w:rsidRDefault="00B04BBE" w:rsidP="00B04BBE">
            <w:pPr>
              <w:jc w:val="center"/>
              <w:rPr>
                <w:rFonts w:ascii="Times New Roman" w:eastAsia="№Е" w:hAnsi="Times New Roman" w:cs="Times New Roman"/>
                <w:b/>
                <w:color w:val="000000"/>
                <w:sz w:val="24"/>
              </w:rPr>
            </w:pPr>
            <w:r>
              <w:rPr>
                <w:rFonts w:ascii="Times New Roman" w:eastAsia="№Е" w:hAnsi="Times New Roman" w:cs="Times New Roman"/>
                <w:color w:val="000000"/>
              </w:rPr>
              <w:t>«Моя семья»</w:t>
            </w:r>
          </w:p>
        </w:tc>
        <w:tc>
          <w:tcPr>
            <w:tcW w:w="944" w:type="dxa"/>
            <w:gridSpan w:val="2"/>
            <w:tcBorders>
              <w:top w:val="single" w:sz="4" w:space="0" w:color="000000"/>
              <w:left w:val="single" w:sz="4" w:space="0" w:color="auto"/>
              <w:bottom w:val="single" w:sz="4" w:space="0" w:color="000000"/>
              <w:right w:val="single" w:sz="4" w:space="0" w:color="auto"/>
            </w:tcBorders>
          </w:tcPr>
          <w:p w:rsidR="00B04BBE" w:rsidRDefault="00B04BBE" w:rsidP="00B04BBE">
            <w:pPr>
              <w:jc w:val="center"/>
              <w:rPr>
                <w:rFonts w:ascii="Times New Roman" w:eastAsia="№Е" w:hAnsi="Times New Roman" w:cs="Times New Roman"/>
                <w:b/>
                <w:color w:val="000000"/>
                <w:sz w:val="24"/>
              </w:rPr>
            </w:pPr>
            <w:r>
              <w:rPr>
                <w:rFonts w:ascii="Times New Roman" w:eastAsia="№Е" w:hAnsi="Times New Roman" w:cs="Times New Roman"/>
                <w:b/>
                <w:color w:val="000000"/>
                <w:sz w:val="24"/>
              </w:rPr>
              <w:t>9</w:t>
            </w:r>
          </w:p>
        </w:tc>
        <w:tc>
          <w:tcPr>
            <w:tcW w:w="1642" w:type="dxa"/>
            <w:gridSpan w:val="3"/>
            <w:tcBorders>
              <w:top w:val="single" w:sz="4" w:space="0" w:color="000000"/>
              <w:left w:val="single" w:sz="4" w:space="0" w:color="auto"/>
              <w:bottom w:val="single" w:sz="4" w:space="0" w:color="000000"/>
              <w:right w:val="single" w:sz="4" w:space="0" w:color="auto"/>
            </w:tcBorders>
          </w:tcPr>
          <w:p w:rsidR="00B04BBE" w:rsidRDefault="00B04BBE" w:rsidP="00B04BBE">
            <w:pPr>
              <w:jc w:val="center"/>
              <w:rPr>
                <w:rFonts w:ascii="Times New Roman" w:eastAsia="№Е" w:hAnsi="Times New Roman" w:cs="Times New Roman"/>
                <w:b/>
                <w:color w:val="000000"/>
                <w:sz w:val="24"/>
              </w:rPr>
            </w:pPr>
            <w:r>
              <w:rPr>
                <w:rFonts w:ascii="Times New Roman" w:eastAsia="№Е" w:hAnsi="Times New Roman" w:cs="Times New Roman"/>
                <w:b/>
                <w:color w:val="000000"/>
                <w:sz w:val="24"/>
              </w:rPr>
              <w:t>1</w:t>
            </w:r>
          </w:p>
        </w:tc>
        <w:tc>
          <w:tcPr>
            <w:tcW w:w="1705" w:type="dxa"/>
            <w:tcBorders>
              <w:top w:val="single" w:sz="4" w:space="0" w:color="000000"/>
              <w:left w:val="single" w:sz="4" w:space="0" w:color="auto"/>
              <w:bottom w:val="single" w:sz="4" w:space="0" w:color="000000"/>
              <w:right w:val="single" w:sz="4" w:space="0" w:color="000000"/>
            </w:tcBorders>
          </w:tcPr>
          <w:p w:rsidR="00B04BBE" w:rsidRPr="00AF2027" w:rsidRDefault="00B04BBE" w:rsidP="00B04BBE">
            <w:pPr>
              <w:jc w:val="center"/>
              <w:rPr>
                <w:rFonts w:ascii="Times New Roman" w:eastAsia="№Е" w:hAnsi="Times New Roman" w:cs="Times New Roman"/>
                <w:color w:val="000000"/>
                <w:sz w:val="24"/>
              </w:rPr>
            </w:pPr>
            <w:r w:rsidRPr="00AF2027">
              <w:rPr>
                <w:rFonts w:ascii="Times New Roman" w:eastAsia="№Е" w:hAnsi="Times New Roman" w:cs="Times New Roman"/>
                <w:color w:val="000000"/>
              </w:rPr>
              <w:t>Селезнева С.А.</w:t>
            </w:r>
          </w:p>
        </w:tc>
        <w:tc>
          <w:tcPr>
            <w:tcW w:w="236" w:type="dxa"/>
          </w:tcPr>
          <w:p w:rsidR="00B04BBE" w:rsidRDefault="00B04BBE" w:rsidP="00B04BBE">
            <w:pPr>
              <w:rPr>
                <w:rFonts w:ascii="Calibri" w:eastAsia="Tahoma" w:hAnsi="Calibri" w:cs="Tahoma"/>
              </w:rPr>
            </w:pPr>
          </w:p>
        </w:tc>
      </w:tr>
      <w:tr w:rsidR="00B04BBE" w:rsidTr="00B04BBE">
        <w:trPr>
          <w:gridAfter w:val="8"/>
          <w:wAfter w:w="4897" w:type="dxa"/>
        </w:trPr>
        <w:tc>
          <w:tcPr>
            <w:tcW w:w="5719" w:type="dxa"/>
          </w:tcPr>
          <w:p w:rsidR="00B04BBE" w:rsidRDefault="00B04BBE" w:rsidP="00B04BBE">
            <w:pPr>
              <w:rPr>
                <w:rFonts w:ascii="Calibri" w:eastAsia="Tahoma" w:hAnsi="Calibri" w:cs="Tahoma"/>
              </w:rPr>
            </w:pPr>
          </w:p>
        </w:tc>
      </w:tr>
      <w:tr w:rsidR="00B04BBE" w:rsidTr="00B04BBE">
        <w:trPr>
          <w:gridAfter w:val="8"/>
          <w:wAfter w:w="4897" w:type="dxa"/>
        </w:trPr>
        <w:tc>
          <w:tcPr>
            <w:tcW w:w="5719" w:type="dxa"/>
          </w:tcPr>
          <w:p w:rsidR="00B04BBE" w:rsidRDefault="00B04BBE" w:rsidP="00B04BBE">
            <w:pPr>
              <w:rPr>
                <w:rFonts w:ascii="Calibri" w:eastAsia="Tahoma" w:hAnsi="Calibri" w:cs="Tahoma"/>
              </w:rPr>
            </w:pPr>
          </w:p>
        </w:tc>
      </w:tr>
      <w:tr w:rsidR="00B04BBE" w:rsidTr="00B04BBE">
        <w:trPr>
          <w:gridAfter w:val="8"/>
          <w:wAfter w:w="4897" w:type="dxa"/>
        </w:trPr>
        <w:tc>
          <w:tcPr>
            <w:tcW w:w="5719" w:type="dxa"/>
          </w:tcPr>
          <w:p w:rsidR="00B04BBE" w:rsidRDefault="00B04BBE" w:rsidP="00B04BBE">
            <w:pPr>
              <w:rPr>
                <w:rFonts w:ascii="Calibri" w:eastAsia="Tahoma" w:hAnsi="Calibri" w:cs="Tahoma"/>
              </w:rPr>
            </w:pPr>
          </w:p>
          <w:p w:rsidR="00B04BBE" w:rsidRDefault="00B04BBE" w:rsidP="00B04BBE">
            <w:pPr>
              <w:rPr>
                <w:rFonts w:ascii="Calibri" w:eastAsia="Tahoma" w:hAnsi="Calibri" w:cs="Tahoma"/>
              </w:rPr>
            </w:pPr>
          </w:p>
          <w:p w:rsidR="00B04BBE" w:rsidRDefault="00B04BBE" w:rsidP="00B04BBE">
            <w:pPr>
              <w:rPr>
                <w:rFonts w:ascii="Calibri" w:eastAsia="Tahoma" w:hAnsi="Calibri" w:cs="Tahoma"/>
              </w:rPr>
            </w:pPr>
          </w:p>
        </w:tc>
      </w:tr>
      <w:tr w:rsidR="00B04BBE" w:rsidTr="00B04BBE">
        <w:trPr>
          <w:gridAfter w:val="8"/>
          <w:wAfter w:w="4897" w:type="dxa"/>
        </w:trPr>
        <w:tc>
          <w:tcPr>
            <w:tcW w:w="5719" w:type="dxa"/>
          </w:tcPr>
          <w:p w:rsidR="00B04BBE" w:rsidRDefault="00B04BBE" w:rsidP="00B04BBE">
            <w:pPr>
              <w:rPr>
                <w:rFonts w:ascii="Calibri" w:eastAsia="Tahoma" w:hAnsi="Calibri" w:cs="Tahoma"/>
              </w:rPr>
            </w:pPr>
          </w:p>
        </w:tc>
      </w:tr>
      <w:tr w:rsidR="00B04BBE" w:rsidTr="00B04BBE">
        <w:trPr>
          <w:gridAfter w:val="8"/>
          <w:wAfter w:w="4897" w:type="dxa"/>
        </w:trPr>
        <w:tc>
          <w:tcPr>
            <w:tcW w:w="5719" w:type="dxa"/>
          </w:tcPr>
          <w:p w:rsidR="00B04BBE" w:rsidRDefault="00B04BBE" w:rsidP="00B04BBE">
            <w:pPr>
              <w:rPr>
                <w:rFonts w:ascii="Calibri" w:eastAsia="Tahoma" w:hAnsi="Calibri" w:cs="Tahoma"/>
              </w:rPr>
            </w:pPr>
          </w:p>
        </w:tc>
      </w:tr>
      <w:tr w:rsidR="00B04BBE" w:rsidTr="00B04BBE">
        <w:trPr>
          <w:gridAfter w:val="8"/>
          <w:wAfter w:w="4897" w:type="dxa"/>
        </w:trPr>
        <w:tc>
          <w:tcPr>
            <w:tcW w:w="5719" w:type="dxa"/>
          </w:tcPr>
          <w:p w:rsidR="00B04BBE" w:rsidRDefault="00B04BBE" w:rsidP="00B04BBE">
            <w:pPr>
              <w:rPr>
                <w:rFonts w:ascii="Calibri" w:eastAsia="Tahoma" w:hAnsi="Calibri" w:cs="Tahoma"/>
              </w:rPr>
            </w:pPr>
          </w:p>
        </w:tc>
      </w:tr>
      <w:tr w:rsidR="00B04BBE" w:rsidTr="00B04BBE">
        <w:trPr>
          <w:gridAfter w:val="8"/>
          <w:wAfter w:w="4897" w:type="dxa"/>
        </w:trPr>
        <w:tc>
          <w:tcPr>
            <w:tcW w:w="5719" w:type="dxa"/>
          </w:tcPr>
          <w:p w:rsidR="00B04BBE" w:rsidRDefault="00B04BBE" w:rsidP="00B04BBE">
            <w:pPr>
              <w:rPr>
                <w:rFonts w:ascii="Calibri" w:eastAsia="Tahoma" w:hAnsi="Calibri" w:cs="Tahoma"/>
              </w:rPr>
            </w:pPr>
          </w:p>
        </w:tc>
      </w:tr>
      <w:tr w:rsidR="00B04BBE" w:rsidTr="00B04BBE">
        <w:trPr>
          <w:gridAfter w:val="8"/>
          <w:wAfter w:w="4897" w:type="dxa"/>
        </w:trPr>
        <w:tc>
          <w:tcPr>
            <w:tcW w:w="5719" w:type="dxa"/>
          </w:tcPr>
          <w:p w:rsidR="00B04BBE" w:rsidRDefault="00B04BBE" w:rsidP="00B04BBE">
            <w:pPr>
              <w:rPr>
                <w:rFonts w:ascii="Calibri" w:eastAsia="Tahoma" w:hAnsi="Calibri" w:cs="Tahoma"/>
              </w:rPr>
            </w:pPr>
          </w:p>
        </w:tc>
      </w:tr>
      <w:tr w:rsidR="00B04BBE" w:rsidTr="00B04BBE">
        <w:trPr>
          <w:gridAfter w:val="8"/>
          <w:wAfter w:w="4897" w:type="dxa"/>
        </w:trPr>
        <w:tc>
          <w:tcPr>
            <w:tcW w:w="5719" w:type="dxa"/>
          </w:tcPr>
          <w:p w:rsidR="00B04BBE" w:rsidRDefault="00B04BBE" w:rsidP="00B04BBE">
            <w:pPr>
              <w:rPr>
                <w:rFonts w:ascii="Calibri" w:eastAsia="Tahoma" w:hAnsi="Calibri" w:cs="Tahoma"/>
              </w:rPr>
            </w:pPr>
          </w:p>
        </w:tc>
      </w:tr>
      <w:tr w:rsidR="00B04BBE" w:rsidTr="00B04BBE">
        <w:trPr>
          <w:gridAfter w:val="8"/>
          <w:wAfter w:w="4897" w:type="dxa"/>
        </w:trPr>
        <w:tc>
          <w:tcPr>
            <w:tcW w:w="5719" w:type="dxa"/>
          </w:tcPr>
          <w:p w:rsidR="00B04BBE" w:rsidRDefault="00B04BBE" w:rsidP="00B04BBE">
            <w:pPr>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ind w:right="-1"/>
              <w:rPr>
                <w:rFonts w:ascii="Times New Roman" w:eastAsia="№Е" w:hAnsi="Times New Roman" w:cs="Times New Roman"/>
                <w:color w:val="000000"/>
              </w:rPr>
            </w:pPr>
            <w:r>
              <w:rPr>
                <w:rFonts w:ascii="Times New Roman" w:eastAsia="№Е" w:hAnsi="Times New Roman" w:cs="Times New Roman"/>
                <w:b/>
                <w:color w:val="000000"/>
              </w:rPr>
              <w:t>Классное руководство</w:t>
            </w:r>
          </w:p>
          <w:p w:rsidR="00B04BBE" w:rsidRDefault="00B04BBE" w:rsidP="00B04BBE">
            <w:pPr>
              <w:spacing w:after="0"/>
              <w:ind w:right="-1"/>
              <w:jc w:val="center"/>
              <w:rPr>
                <w:rFonts w:ascii="Calibri" w:eastAsia="Tahoma" w:hAnsi="Calibri" w:cs="Tahoma"/>
              </w:rPr>
            </w:pPr>
            <w:r>
              <w:rPr>
                <w:rFonts w:ascii="Times New Roman" w:eastAsia="№Е" w:hAnsi="Times New Roman" w:cs="Times New Roman"/>
              </w:rPr>
              <w:t xml:space="preserve">(согласно индивидуальным по </w:t>
            </w:r>
            <w:r>
              <w:rPr>
                <w:rFonts w:ascii="Times New Roman" w:eastAsia="№Е" w:hAnsi="Times New Roman" w:cs="Times New Roman"/>
                <w:color w:val="000000"/>
              </w:rPr>
              <w:t>планам работы</w:t>
            </w:r>
          </w:p>
          <w:p w:rsidR="00B04BBE" w:rsidRDefault="00B04BBE" w:rsidP="00B04BBE">
            <w:pPr>
              <w:jc w:val="center"/>
              <w:rPr>
                <w:rFonts w:ascii="Calibri" w:eastAsia="Tahoma" w:hAnsi="Calibri" w:cs="Tahoma"/>
              </w:rPr>
            </w:pPr>
            <w:r>
              <w:rPr>
                <w:rFonts w:ascii="Times New Roman" w:eastAsia="№Е" w:hAnsi="Times New Roman" w:cs="Times New Roman"/>
                <w:color w:val="000000"/>
              </w:rPr>
              <w:t>классных руководителей</w:t>
            </w:r>
            <w:r>
              <w:rPr>
                <w:rFonts w:ascii="Times New Roman" w:eastAsia="№Е" w:hAnsi="Times New Roman" w:cs="Times New Roman"/>
              </w:rPr>
              <w:t>)</w:t>
            </w:r>
          </w:p>
        </w:tc>
        <w:tc>
          <w:tcPr>
            <w:tcW w:w="236" w:type="dxa"/>
          </w:tcPr>
          <w:p w:rsidR="00B04BBE" w:rsidRDefault="00B04BBE" w:rsidP="00B04BBE">
            <w:pPr>
              <w:rPr>
                <w:rFonts w:ascii="Calibri" w:eastAsia="Tahoma" w:hAnsi="Calibri" w:cs="Tahoma"/>
              </w:rPr>
            </w:pPr>
          </w:p>
        </w:tc>
      </w:tr>
      <w:tr w:rsidR="00B04BBE" w:rsidTr="00B04BBE">
        <w:tc>
          <w:tcPr>
            <w:tcW w:w="10380" w:type="dxa"/>
            <w:gridSpan w:val="8"/>
            <w:tcBorders>
              <w:top w:val="single" w:sz="4" w:space="0" w:color="000000"/>
              <w:left w:val="single" w:sz="4" w:space="0" w:color="000000"/>
              <w:bottom w:val="single" w:sz="4" w:space="0" w:color="000000"/>
              <w:right w:val="single" w:sz="4" w:space="0" w:color="000000"/>
            </w:tcBorders>
          </w:tcPr>
          <w:p w:rsidR="00B04BBE" w:rsidRDefault="00B04BBE" w:rsidP="00B04BBE">
            <w:pPr>
              <w:ind w:right="-1"/>
              <w:jc w:val="center"/>
              <w:rPr>
                <w:rFonts w:ascii="Times New Roman" w:eastAsia="№Е" w:hAnsi="Times New Roman" w:cs="Times New Roman"/>
                <w:b/>
                <w:color w:val="000000"/>
              </w:rPr>
            </w:pPr>
            <w:r>
              <w:rPr>
                <w:rFonts w:ascii="Times New Roman" w:eastAsia="№Е" w:hAnsi="Times New Roman" w:cs="Times New Roman"/>
                <w:b/>
                <w:color w:val="000000"/>
              </w:rPr>
              <w:t>Школьный урок</w:t>
            </w:r>
          </w:p>
          <w:p w:rsidR="00B04BBE" w:rsidRDefault="00B04BBE" w:rsidP="00B04BBE">
            <w:pPr>
              <w:ind w:right="-1"/>
              <w:jc w:val="center"/>
              <w:rPr>
                <w:rFonts w:ascii="Calibri" w:eastAsia="Tahoma" w:hAnsi="Calibri" w:cs="Tahoma"/>
              </w:rPr>
            </w:pPr>
            <w:r>
              <w:rPr>
                <w:rFonts w:ascii="Times New Roman" w:eastAsia="№Е" w:hAnsi="Times New Roman" w:cs="Times New Roman"/>
              </w:rPr>
              <w:t xml:space="preserve">(согласно индивидуальным по </w:t>
            </w:r>
            <w:r>
              <w:rPr>
                <w:rFonts w:ascii="Times New Roman" w:eastAsia="№Е" w:hAnsi="Times New Roman" w:cs="Times New Roman"/>
                <w:color w:val="000000"/>
              </w:rPr>
              <w:t>планам работы учителей-предметников</w:t>
            </w:r>
            <w:r>
              <w:rPr>
                <w:rFonts w:ascii="Times New Roman" w:eastAsia="№Е" w:hAnsi="Times New Roman" w:cs="Times New Roman"/>
              </w:rPr>
              <w:t>)</w:t>
            </w:r>
          </w:p>
        </w:tc>
        <w:tc>
          <w:tcPr>
            <w:tcW w:w="236" w:type="dxa"/>
          </w:tcPr>
          <w:p w:rsidR="00B04BBE" w:rsidRDefault="00B04BBE" w:rsidP="00B04BBE">
            <w:pPr>
              <w:rPr>
                <w:rFonts w:ascii="Calibri" w:eastAsia="Tahoma" w:hAnsi="Calibri" w:cs="Tahoma"/>
              </w:rPr>
            </w:pPr>
          </w:p>
        </w:tc>
      </w:tr>
    </w:tbl>
    <w:p w:rsidR="00C03643" w:rsidRPr="00B04BBE" w:rsidRDefault="00E42060" w:rsidP="00B04BBE">
      <w:pPr>
        <w:pStyle w:val="a6"/>
        <w:widowControl w:val="0"/>
        <w:numPr>
          <w:ilvl w:val="1"/>
          <w:numId w:val="22"/>
        </w:numPr>
        <w:tabs>
          <w:tab w:val="left" w:pos="284"/>
        </w:tabs>
        <w:spacing w:after="0" w:line="338" w:lineRule="auto"/>
        <w:ind w:left="-709" w:right="283" w:firstLine="709"/>
        <w:jc w:val="center"/>
        <w:rPr>
          <w:rFonts w:ascii="Times New Roman" w:eastAsia="SchoolBookSanPin" w:hAnsi="Times New Roman" w:cs="Times New Roman"/>
          <w:b/>
          <w:sz w:val="24"/>
          <w:szCs w:val="24"/>
        </w:rPr>
      </w:pPr>
      <w:r>
        <w:rPr>
          <w:rFonts w:ascii="Times New Roman" w:eastAsia="SchoolBookSanPin" w:hAnsi="Times New Roman" w:cs="Times New Roman"/>
          <w:b/>
          <w:sz w:val="24"/>
          <w:szCs w:val="24"/>
        </w:rPr>
        <w:t>План воспитательной работы</w:t>
      </w:r>
    </w:p>
    <w:p w:rsidR="00286377" w:rsidRDefault="00286377" w:rsidP="00286377">
      <w:pPr>
        <w:spacing w:before="1"/>
        <w:ind w:left="790"/>
        <w:jc w:val="center"/>
        <w:rPr>
          <w:b/>
          <w:sz w:val="24"/>
          <w:szCs w:val="24"/>
        </w:rPr>
      </w:pPr>
      <w:r>
        <w:rPr>
          <w:b/>
          <w:sz w:val="24"/>
          <w:szCs w:val="24"/>
        </w:rPr>
        <w:t>Тематика</w:t>
      </w:r>
      <w:r>
        <w:rPr>
          <w:b/>
          <w:spacing w:val="-5"/>
          <w:sz w:val="24"/>
          <w:szCs w:val="24"/>
        </w:rPr>
        <w:t xml:space="preserve"> </w:t>
      </w:r>
      <w:r>
        <w:rPr>
          <w:b/>
          <w:sz w:val="24"/>
          <w:szCs w:val="24"/>
        </w:rPr>
        <w:t>классных</w:t>
      </w:r>
      <w:r>
        <w:rPr>
          <w:b/>
          <w:spacing w:val="-3"/>
          <w:sz w:val="24"/>
          <w:szCs w:val="24"/>
        </w:rPr>
        <w:t xml:space="preserve"> </w:t>
      </w:r>
      <w:r>
        <w:rPr>
          <w:b/>
          <w:sz w:val="24"/>
          <w:szCs w:val="24"/>
        </w:rPr>
        <w:t>родительских</w:t>
      </w:r>
      <w:r>
        <w:rPr>
          <w:b/>
          <w:spacing w:val="-3"/>
          <w:sz w:val="24"/>
          <w:szCs w:val="24"/>
        </w:rPr>
        <w:t xml:space="preserve"> </w:t>
      </w:r>
      <w:r>
        <w:rPr>
          <w:b/>
          <w:sz w:val="24"/>
          <w:szCs w:val="24"/>
        </w:rPr>
        <w:t>собраний</w:t>
      </w:r>
      <w:r>
        <w:rPr>
          <w:b/>
          <w:spacing w:val="-4"/>
          <w:sz w:val="24"/>
          <w:szCs w:val="24"/>
        </w:rPr>
        <w:t xml:space="preserve"> </w:t>
      </w:r>
      <w:r>
        <w:rPr>
          <w:b/>
          <w:sz w:val="24"/>
          <w:szCs w:val="24"/>
        </w:rPr>
        <w:t>для</w:t>
      </w:r>
      <w:r>
        <w:rPr>
          <w:b/>
          <w:spacing w:val="-2"/>
          <w:sz w:val="24"/>
          <w:szCs w:val="24"/>
        </w:rPr>
        <w:t xml:space="preserve"> </w:t>
      </w:r>
      <w:r>
        <w:rPr>
          <w:b/>
          <w:sz w:val="24"/>
          <w:szCs w:val="24"/>
        </w:rPr>
        <w:t>родителей</w:t>
      </w:r>
      <w:r>
        <w:rPr>
          <w:b/>
          <w:spacing w:val="-4"/>
          <w:sz w:val="24"/>
          <w:szCs w:val="24"/>
        </w:rPr>
        <w:t xml:space="preserve">                                                               </w:t>
      </w:r>
      <w:r>
        <w:rPr>
          <w:b/>
          <w:sz w:val="24"/>
          <w:szCs w:val="24"/>
        </w:rPr>
        <w:t>учащихся</w:t>
      </w:r>
      <w:r>
        <w:rPr>
          <w:b/>
          <w:spacing w:val="-3"/>
          <w:sz w:val="24"/>
          <w:szCs w:val="24"/>
        </w:rPr>
        <w:t xml:space="preserve"> </w:t>
      </w:r>
      <w:r>
        <w:rPr>
          <w:b/>
          <w:sz w:val="24"/>
          <w:szCs w:val="24"/>
        </w:rPr>
        <w:t>основной</w:t>
      </w:r>
      <w:r>
        <w:rPr>
          <w:b/>
          <w:spacing w:val="-3"/>
          <w:sz w:val="24"/>
          <w:szCs w:val="24"/>
        </w:rPr>
        <w:t xml:space="preserve"> </w:t>
      </w:r>
      <w:r>
        <w:rPr>
          <w:b/>
          <w:spacing w:val="-2"/>
          <w:sz w:val="24"/>
          <w:szCs w:val="24"/>
        </w:rPr>
        <w:t>школы</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6666"/>
        <w:gridCol w:w="2232"/>
      </w:tblGrid>
      <w:tr w:rsidR="00286377" w:rsidTr="00E2527F">
        <w:trPr>
          <w:trHeight w:val="551"/>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right="282"/>
              <w:jc w:val="right"/>
              <w:rPr>
                <w:b/>
                <w:sz w:val="24"/>
                <w:szCs w:val="24"/>
              </w:rPr>
            </w:pPr>
            <w:r>
              <w:rPr>
                <w:b/>
                <w:spacing w:val="-10"/>
                <w:sz w:val="24"/>
                <w:szCs w:val="24"/>
              </w:rPr>
              <w:t>№</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27" w:right="5"/>
              <w:jc w:val="center"/>
              <w:rPr>
                <w:b/>
                <w:sz w:val="24"/>
                <w:szCs w:val="24"/>
              </w:rPr>
            </w:pPr>
            <w:r>
              <w:rPr>
                <w:b/>
                <w:spacing w:val="-4"/>
                <w:sz w:val="24"/>
                <w:szCs w:val="24"/>
              </w:rPr>
              <w:t>Тема</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221"/>
              <w:rPr>
                <w:b/>
                <w:sz w:val="24"/>
                <w:szCs w:val="24"/>
              </w:rPr>
            </w:pPr>
            <w:r>
              <w:rPr>
                <w:b/>
                <w:sz w:val="24"/>
                <w:szCs w:val="24"/>
              </w:rPr>
              <w:t>Сроки</w:t>
            </w:r>
            <w:r>
              <w:rPr>
                <w:b/>
                <w:spacing w:val="-5"/>
                <w:sz w:val="24"/>
                <w:szCs w:val="24"/>
              </w:rPr>
              <w:t xml:space="preserve"> </w:t>
            </w:r>
            <w:r>
              <w:rPr>
                <w:b/>
                <w:spacing w:val="-2"/>
                <w:sz w:val="24"/>
                <w:szCs w:val="24"/>
              </w:rPr>
              <w:t>проведения</w:t>
            </w:r>
          </w:p>
        </w:tc>
      </w:tr>
      <w:tr w:rsidR="00286377" w:rsidTr="00E2527F">
        <w:trPr>
          <w:trHeight w:val="352"/>
        </w:trPr>
        <w:tc>
          <w:tcPr>
            <w:tcW w:w="9574" w:type="dxa"/>
            <w:gridSpan w:val="3"/>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25" w:right="4"/>
              <w:jc w:val="center"/>
              <w:rPr>
                <w:b/>
                <w:sz w:val="24"/>
                <w:szCs w:val="24"/>
              </w:rPr>
            </w:pPr>
            <w:r>
              <w:rPr>
                <w:b/>
                <w:sz w:val="24"/>
                <w:szCs w:val="24"/>
              </w:rPr>
              <w:t xml:space="preserve">5 </w:t>
            </w:r>
            <w:r>
              <w:rPr>
                <w:b/>
                <w:spacing w:val="-2"/>
                <w:sz w:val="24"/>
                <w:szCs w:val="24"/>
              </w:rPr>
              <w:t>класс</w:t>
            </w:r>
          </w:p>
        </w:tc>
      </w:tr>
      <w:tr w:rsidR="00286377" w:rsidTr="00E2527F">
        <w:trPr>
          <w:trHeight w:val="552"/>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right="231"/>
              <w:jc w:val="right"/>
              <w:rPr>
                <w:sz w:val="24"/>
                <w:szCs w:val="24"/>
              </w:rPr>
            </w:pPr>
            <w:r>
              <w:rPr>
                <w:spacing w:val="-10"/>
                <w:sz w:val="24"/>
                <w:szCs w:val="24"/>
              </w:rPr>
              <w:t>1</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6"/>
              <w:ind w:left="111"/>
              <w:rPr>
                <w:sz w:val="24"/>
                <w:szCs w:val="24"/>
                <w:lang w:val="ru-RU"/>
              </w:rPr>
            </w:pPr>
            <w:r w:rsidRPr="000F07A2">
              <w:rPr>
                <w:sz w:val="24"/>
                <w:szCs w:val="24"/>
                <w:lang w:val="ru-RU"/>
              </w:rPr>
              <w:t>Особенности</w:t>
            </w:r>
            <w:r w:rsidRPr="000F07A2">
              <w:rPr>
                <w:spacing w:val="-6"/>
                <w:sz w:val="24"/>
                <w:szCs w:val="24"/>
                <w:lang w:val="ru-RU"/>
              </w:rPr>
              <w:t xml:space="preserve"> </w:t>
            </w:r>
            <w:r w:rsidRPr="000F07A2">
              <w:rPr>
                <w:sz w:val="24"/>
                <w:szCs w:val="24"/>
                <w:lang w:val="ru-RU"/>
              </w:rPr>
              <w:t>учебно-воспитательного</w:t>
            </w:r>
            <w:r w:rsidRPr="000F07A2">
              <w:rPr>
                <w:spacing w:val="-5"/>
                <w:sz w:val="24"/>
                <w:szCs w:val="24"/>
                <w:lang w:val="ru-RU"/>
              </w:rPr>
              <w:t xml:space="preserve"> </w:t>
            </w:r>
            <w:r w:rsidRPr="000F07A2">
              <w:rPr>
                <w:sz w:val="24"/>
                <w:szCs w:val="24"/>
                <w:lang w:val="ru-RU"/>
              </w:rPr>
              <w:t>процесса</w:t>
            </w:r>
            <w:r w:rsidRPr="000F07A2">
              <w:rPr>
                <w:spacing w:val="-6"/>
                <w:sz w:val="24"/>
                <w:szCs w:val="24"/>
                <w:lang w:val="ru-RU"/>
              </w:rPr>
              <w:t xml:space="preserve"> </w:t>
            </w:r>
            <w:r w:rsidRPr="000F07A2">
              <w:rPr>
                <w:sz w:val="24"/>
                <w:szCs w:val="24"/>
                <w:lang w:val="ru-RU"/>
              </w:rPr>
              <w:t>в</w:t>
            </w:r>
            <w:r w:rsidRPr="000F07A2">
              <w:rPr>
                <w:spacing w:val="-6"/>
                <w:sz w:val="24"/>
                <w:szCs w:val="24"/>
                <w:lang w:val="ru-RU"/>
              </w:rPr>
              <w:t xml:space="preserve"> </w:t>
            </w:r>
            <w:r w:rsidRPr="000F07A2">
              <w:rPr>
                <w:sz w:val="24"/>
                <w:szCs w:val="24"/>
                <w:lang w:val="ru-RU"/>
              </w:rPr>
              <w:t>условиях</w:t>
            </w:r>
            <w:r w:rsidRPr="000F07A2">
              <w:rPr>
                <w:spacing w:val="-5"/>
                <w:sz w:val="24"/>
                <w:szCs w:val="24"/>
                <w:lang w:val="ru-RU"/>
              </w:rPr>
              <w:t xml:space="preserve"> </w:t>
            </w:r>
            <w:r w:rsidRPr="000F07A2">
              <w:rPr>
                <w:sz w:val="24"/>
                <w:szCs w:val="24"/>
                <w:lang w:val="ru-RU"/>
              </w:rPr>
              <w:t>перехода</w:t>
            </w:r>
            <w:r w:rsidRPr="000F07A2">
              <w:rPr>
                <w:spacing w:val="-6"/>
                <w:sz w:val="24"/>
                <w:szCs w:val="24"/>
                <w:lang w:val="ru-RU"/>
              </w:rPr>
              <w:t xml:space="preserve"> </w:t>
            </w:r>
            <w:r w:rsidRPr="000F07A2">
              <w:rPr>
                <w:sz w:val="24"/>
                <w:szCs w:val="24"/>
                <w:lang w:val="ru-RU"/>
              </w:rPr>
              <w:t>учащихся</w:t>
            </w:r>
            <w:r w:rsidRPr="000F07A2">
              <w:rPr>
                <w:spacing w:val="-6"/>
                <w:sz w:val="24"/>
                <w:szCs w:val="24"/>
                <w:lang w:val="ru-RU"/>
              </w:rPr>
              <w:t xml:space="preserve"> </w:t>
            </w:r>
            <w:r w:rsidRPr="000F07A2">
              <w:rPr>
                <w:sz w:val="24"/>
                <w:szCs w:val="24"/>
                <w:lang w:val="ru-RU"/>
              </w:rPr>
              <w:t>в</w:t>
            </w:r>
            <w:r w:rsidRPr="000F07A2">
              <w:rPr>
                <w:spacing w:val="-6"/>
                <w:sz w:val="24"/>
                <w:szCs w:val="24"/>
                <w:lang w:val="ru-RU"/>
              </w:rPr>
              <w:t xml:space="preserve"> </w:t>
            </w:r>
            <w:r w:rsidRPr="000F07A2">
              <w:rPr>
                <w:sz w:val="24"/>
                <w:szCs w:val="24"/>
                <w:lang w:val="ru-RU"/>
              </w:rPr>
              <w:t>основную</w:t>
            </w:r>
            <w:r w:rsidRPr="000F07A2">
              <w:rPr>
                <w:spacing w:val="40"/>
                <w:sz w:val="24"/>
                <w:szCs w:val="24"/>
                <w:lang w:val="ru-RU"/>
              </w:rPr>
              <w:t xml:space="preserve"> </w:t>
            </w:r>
            <w:r w:rsidRPr="000F07A2">
              <w:rPr>
                <w:spacing w:val="-2"/>
                <w:sz w:val="24"/>
                <w:szCs w:val="24"/>
                <w:lang w:val="ru-RU"/>
              </w:rPr>
              <w:t>школу</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 xml:space="preserve">1 </w:t>
            </w:r>
            <w:r>
              <w:rPr>
                <w:spacing w:val="-2"/>
                <w:sz w:val="24"/>
                <w:szCs w:val="24"/>
              </w:rPr>
              <w:t>четверть</w:t>
            </w:r>
          </w:p>
        </w:tc>
      </w:tr>
      <w:tr w:rsidR="00286377" w:rsidTr="00E2527F">
        <w:trPr>
          <w:trHeight w:val="271"/>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right="231"/>
              <w:jc w:val="right"/>
              <w:rPr>
                <w:sz w:val="24"/>
                <w:szCs w:val="24"/>
              </w:rPr>
            </w:pPr>
            <w:r>
              <w:rPr>
                <w:spacing w:val="-10"/>
                <w:sz w:val="24"/>
                <w:szCs w:val="24"/>
              </w:rPr>
              <w:t>2</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Слагаемые</w:t>
            </w:r>
            <w:r>
              <w:rPr>
                <w:sz w:val="24"/>
                <w:szCs w:val="24"/>
                <w:lang w:val="ru-RU"/>
              </w:rPr>
              <w:t xml:space="preserve"> </w:t>
            </w:r>
            <w:r>
              <w:rPr>
                <w:spacing w:val="-5"/>
                <w:sz w:val="24"/>
                <w:szCs w:val="24"/>
              </w:rPr>
              <w:t xml:space="preserve"> </w:t>
            </w:r>
            <w:r>
              <w:rPr>
                <w:sz w:val="24"/>
                <w:szCs w:val="24"/>
              </w:rPr>
              <w:t>успешного</w:t>
            </w:r>
            <w:r>
              <w:rPr>
                <w:spacing w:val="-4"/>
                <w:sz w:val="24"/>
                <w:szCs w:val="24"/>
              </w:rPr>
              <w:t xml:space="preserve"> </w:t>
            </w:r>
            <w:r>
              <w:rPr>
                <w:spacing w:val="-4"/>
                <w:sz w:val="24"/>
                <w:szCs w:val="24"/>
                <w:lang w:val="ru-RU"/>
              </w:rPr>
              <w:t xml:space="preserve"> </w:t>
            </w:r>
            <w:r>
              <w:rPr>
                <w:spacing w:val="-2"/>
                <w:sz w:val="24"/>
                <w:szCs w:val="24"/>
              </w:rPr>
              <w:t>обучения.</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 xml:space="preserve">2 </w:t>
            </w:r>
            <w:r>
              <w:rPr>
                <w:spacing w:val="-2"/>
                <w:sz w:val="24"/>
                <w:szCs w:val="24"/>
              </w:rPr>
              <w:t>четверть</w:t>
            </w:r>
          </w:p>
        </w:tc>
      </w:tr>
      <w:tr w:rsidR="00286377" w:rsidTr="00E2527F">
        <w:trPr>
          <w:trHeight w:val="278"/>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right="231"/>
              <w:jc w:val="right"/>
              <w:rPr>
                <w:sz w:val="24"/>
                <w:szCs w:val="24"/>
              </w:rPr>
            </w:pPr>
            <w:r>
              <w:rPr>
                <w:spacing w:val="-10"/>
                <w:sz w:val="24"/>
                <w:szCs w:val="24"/>
              </w:rPr>
              <w:t>3</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11"/>
              <w:rPr>
                <w:sz w:val="24"/>
                <w:szCs w:val="24"/>
              </w:rPr>
            </w:pPr>
            <w:r>
              <w:rPr>
                <w:sz w:val="24"/>
                <w:szCs w:val="24"/>
              </w:rPr>
              <w:t>Приоритеты</w:t>
            </w:r>
            <w:r>
              <w:rPr>
                <w:spacing w:val="-6"/>
                <w:sz w:val="24"/>
                <w:szCs w:val="24"/>
              </w:rPr>
              <w:t xml:space="preserve"> </w:t>
            </w:r>
            <w:r>
              <w:rPr>
                <w:sz w:val="24"/>
                <w:szCs w:val="24"/>
              </w:rPr>
              <w:t>семейного</w:t>
            </w:r>
            <w:r>
              <w:rPr>
                <w:spacing w:val="-4"/>
                <w:sz w:val="24"/>
                <w:szCs w:val="24"/>
              </w:rPr>
              <w:t xml:space="preserve"> </w:t>
            </w:r>
            <w:r>
              <w:rPr>
                <w:spacing w:val="-2"/>
                <w:sz w:val="24"/>
                <w:szCs w:val="24"/>
              </w:rPr>
              <w:t>воспитания.</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11"/>
              <w:rPr>
                <w:sz w:val="24"/>
                <w:szCs w:val="24"/>
              </w:rPr>
            </w:pPr>
            <w:r>
              <w:rPr>
                <w:sz w:val="24"/>
                <w:szCs w:val="24"/>
              </w:rPr>
              <w:t xml:space="preserve">3 </w:t>
            </w:r>
            <w:r>
              <w:rPr>
                <w:spacing w:val="-2"/>
                <w:sz w:val="24"/>
                <w:szCs w:val="24"/>
              </w:rPr>
              <w:t>четверть</w:t>
            </w:r>
          </w:p>
        </w:tc>
      </w:tr>
      <w:tr w:rsidR="00286377" w:rsidTr="00E2527F">
        <w:trPr>
          <w:trHeight w:val="551"/>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right="231"/>
              <w:jc w:val="right"/>
              <w:rPr>
                <w:sz w:val="24"/>
                <w:szCs w:val="24"/>
              </w:rPr>
            </w:pPr>
            <w:r>
              <w:rPr>
                <w:spacing w:val="-10"/>
                <w:sz w:val="24"/>
                <w:szCs w:val="24"/>
              </w:rPr>
              <w:t>4</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tabs>
                <w:tab w:val="left" w:pos="830"/>
                <w:tab w:val="left" w:pos="2990"/>
                <w:tab w:val="left" w:pos="4430"/>
              </w:tabs>
              <w:spacing w:before="7"/>
              <w:ind w:left="111"/>
              <w:rPr>
                <w:sz w:val="24"/>
                <w:szCs w:val="24"/>
                <w:lang w:val="ru-RU"/>
              </w:rPr>
            </w:pPr>
            <w:r w:rsidRPr="000F07A2">
              <w:rPr>
                <w:spacing w:val="-4"/>
                <w:sz w:val="24"/>
                <w:szCs w:val="24"/>
                <w:lang w:val="ru-RU"/>
              </w:rPr>
              <w:t>тоги</w:t>
            </w:r>
            <w:r w:rsidRPr="000F07A2">
              <w:rPr>
                <w:sz w:val="24"/>
                <w:szCs w:val="24"/>
                <w:lang w:val="ru-RU"/>
              </w:rPr>
              <w:tab/>
              <w:t>учебно-</w:t>
            </w:r>
            <w:r w:rsidRPr="000F07A2">
              <w:rPr>
                <w:spacing w:val="-2"/>
                <w:sz w:val="24"/>
                <w:szCs w:val="24"/>
                <w:lang w:val="ru-RU"/>
              </w:rPr>
              <w:t>воспитательного</w:t>
            </w:r>
            <w:r w:rsidRPr="000F07A2">
              <w:rPr>
                <w:sz w:val="24"/>
                <w:szCs w:val="24"/>
                <w:lang w:val="ru-RU"/>
              </w:rPr>
              <w:tab/>
              <w:t>процесса</w:t>
            </w:r>
            <w:r w:rsidRPr="000F07A2">
              <w:rPr>
                <w:spacing w:val="58"/>
                <w:sz w:val="24"/>
                <w:szCs w:val="24"/>
                <w:lang w:val="ru-RU"/>
              </w:rPr>
              <w:t xml:space="preserve"> </w:t>
            </w:r>
            <w:r w:rsidRPr="000F07A2">
              <w:rPr>
                <w:spacing w:val="-5"/>
                <w:sz w:val="24"/>
                <w:szCs w:val="24"/>
                <w:lang w:val="ru-RU"/>
              </w:rPr>
              <w:t>за</w:t>
            </w:r>
            <w:r w:rsidRPr="000F07A2">
              <w:rPr>
                <w:sz w:val="24"/>
                <w:szCs w:val="24"/>
                <w:lang w:val="ru-RU"/>
              </w:rPr>
              <w:tab/>
              <w:t>прошедший</w:t>
            </w:r>
            <w:r w:rsidRPr="000F07A2">
              <w:rPr>
                <w:spacing w:val="-10"/>
                <w:sz w:val="24"/>
                <w:szCs w:val="24"/>
                <w:lang w:val="ru-RU"/>
              </w:rPr>
              <w:t xml:space="preserve"> </w:t>
            </w:r>
            <w:r w:rsidRPr="000F07A2">
              <w:rPr>
                <w:sz w:val="24"/>
                <w:szCs w:val="24"/>
                <w:lang w:val="ru-RU"/>
              </w:rPr>
              <w:t>учебный</w:t>
            </w:r>
            <w:r w:rsidRPr="000F07A2">
              <w:rPr>
                <w:spacing w:val="-8"/>
                <w:sz w:val="24"/>
                <w:szCs w:val="24"/>
                <w:lang w:val="ru-RU"/>
              </w:rPr>
              <w:t xml:space="preserve"> </w:t>
            </w:r>
            <w:r w:rsidRPr="000F07A2">
              <w:rPr>
                <w:spacing w:val="-4"/>
                <w:sz w:val="24"/>
                <w:szCs w:val="24"/>
                <w:lang w:val="ru-RU"/>
              </w:rPr>
              <w:t>год.</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11"/>
              <w:rPr>
                <w:sz w:val="24"/>
                <w:szCs w:val="24"/>
              </w:rPr>
            </w:pPr>
            <w:r>
              <w:rPr>
                <w:sz w:val="24"/>
                <w:szCs w:val="24"/>
              </w:rPr>
              <w:t xml:space="preserve">4 </w:t>
            </w:r>
            <w:r>
              <w:rPr>
                <w:spacing w:val="-2"/>
                <w:sz w:val="24"/>
                <w:szCs w:val="24"/>
              </w:rPr>
              <w:t>четверть</w:t>
            </w:r>
          </w:p>
        </w:tc>
      </w:tr>
      <w:tr w:rsidR="00286377" w:rsidTr="00E2527F">
        <w:trPr>
          <w:trHeight w:val="352"/>
        </w:trPr>
        <w:tc>
          <w:tcPr>
            <w:tcW w:w="9574" w:type="dxa"/>
            <w:gridSpan w:val="3"/>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25" w:right="4"/>
              <w:jc w:val="center"/>
              <w:rPr>
                <w:b/>
                <w:sz w:val="24"/>
                <w:szCs w:val="24"/>
              </w:rPr>
            </w:pPr>
            <w:r>
              <w:rPr>
                <w:b/>
                <w:sz w:val="24"/>
                <w:szCs w:val="24"/>
              </w:rPr>
              <w:t xml:space="preserve">6 </w:t>
            </w:r>
            <w:r>
              <w:rPr>
                <w:b/>
                <w:spacing w:val="-2"/>
                <w:sz w:val="24"/>
                <w:szCs w:val="24"/>
              </w:rPr>
              <w:t>класс</w:t>
            </w:r>
          </w:p>
        </w:tc>
      </w:tr>
      <w:tr w:rsidR="00286377" w:rsidTr="00E2527F">
        <w:trPr>
          <w:trHeight w:val="271"/>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right="231"/>
              <w:jc w:val="right"/>
              <w:rPr>
                <w:sz w:val="24"/>
                <w:szCs w:val="24"/>
              </w:rPr>
            </w:pPr>
            <w:r>
              <w:rPr>
                <w:spacing w:val="-10"/>
                <w:sz w:val="24"/>
                <w:szCs w:val="24"/>
              </w:rPr>
              <w:t>1</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Внимание,</w:t>
            </w:r>
            <w:r>
              <w:rPr>
                <w:spacing w:val="-6"/>
                <w:sz w:val="24"/>
                <w:szCs w:val="24"/>
              </w:rPr>
              <w:t xml:space="preserve"> </w:t>
            </w:r>
            <w:r>
              <w:rPr>
                <w:sz w:val="24"/>
                <w:szCs w:val="24"/>
              </w:rPr>
              <w:t>подростковый</w:t>
            </w:r>
            <w:r>
              <w:rPr>
                <w:spacing w:val="-6"/>
                <w:sz w:val="24"/>
                <w:szCs w:val="24"/>
              </w:rPr>
              <w:t xml:space="preserve"> </w:t>
            </w:r>
            <w:r>
              <w:rPr>
                <w:spacing w:val="-2"/>
                <w:sz w:val="24"/>
                <w:szCs w:val="24"/>
              </w:rPr>
              <w:t>возраст.</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 xml:space="preserve">1 </w:t>
            </w:r>
            <w:r>
              <w:rPr>
                <w:spacing w:val="-2"/>
                <w:sz w:val="24"/>
                <w:szCs w:val="24"/>
              </w:rPr>
              <w:t>четверть</w:t>
            </w:r>
          </w:p>
        </w:tc>
      </w:tr>
      <w:tr w:rsidR="00286377" w:rsidTr="00E2527F">
        <w:trPr>
          <w:trHeight w:val="278"/>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right="231"/>
              <w:jc w:val="right"/>
              <w:rPr>
                <w:sz w:val="24"/>
                <w:szCs w:val="24"/>
              </w:rPr>
            </w:pPr>
            <w:r>
              <w:rPr>
                <w:spacing w:val="-10"/>
                <w:sz w:val="24"/>
                <w:szCs w:val="24"/>
              </w:rPr>
              <w:lastRenderedPageBreak/>
              <w:t>2</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7"/>
              <w:ind w:left="111"/>
              <w:rPr>
                <w:sz w:val="24"/>
                <w:szCs w:val="24"/>
                <w:lang w:val="ru-RU"/>
              </w:rPr>
            </w:pPr>
            <w:r w:rsidRPr="000F07A2">
              <w:rPr>
                <w:sz w:val="24"/>
                <w:szCs w:val="24"/>
                <w:lang w:val="ru-RU"/>
              </w:rPr>
              <w:t>Компьютер</w:t>
            </w:r>
            <w:r w:rsidRPr="000F07A2">
              <w:rPr>
                <w:spacing w:val="-3"/>
                <w:sz w:val="24"/>
                <w:szCs w:val="24"/>
                <w:lang w:val="ru-RU"/>
              </w:rPr>
              <w:t xml:space="preserve"> </w:t>
            </w:r>
            <w:r w:rsidRPr="000F07A2">
              <w:rPr>
                <w:sz w:val="24"/>
                <w:szCs w:val="24"/>
                <w:lang w:val="ru-RU"/>
              </w:rPr>
              <w:t>в</w:t>
            </w:r>
            <w:r w:rsidRPr="000F07A2">
              <w:rPr>
                <w:spacing w:val="-3"/>
                <w:sz w:val="24"/>
                <w:szCs w:val="24"/>
                <w:lang w:val="ru-RU"/>
              </w:rPr>
              <w:t xml:space="preserve"> </w:t>
            </w:r>
            <w:r w:rsidRPr="000F07A2">
              <w:rPr>
                <w:sz w:val="24"/>
                <w:szCs w:val="24"/>
                <w:lang w:val="ru-RU"/>
              </w:rPr>
              <w:t>жизни</w:t>
            </w:r>
            <w:r w:rsidRPr="000F07A2">
              <w:rPr>
                <w:spacing w:val="-2"/>
                <w:sz w:val="24"/>
                <w:szCs w:val="24"/>
                <w:lang w:val="ru-RU"/>
              </w:rPr>
              <w:t xml:space="preserve"> </w:t>
            </w:r>
            <w:r w:rsidRPr="000F07A2">
              <w:rPr>
                <w:sz w:val="24"/>
                <w:szCs w:val="24"/>
                <w:lang w:val="ru-RU"/>
              </w:rPr>
              <w:t>школьника.</w:t>
            </w:r>
            <w:r w:rsidRPr="000F07A2">
              <w:rPr>
                <w:spacing w:val="-3"/>
                <w:sz w:val="24"/>
                <w:szCs w:val="24"/>
                <w:lang w:val="ru-RU"/>
              </w:rPr>
              <w:t xml:space="preserve"> </w:t>
            </w:r>
            <w:r w:rsidRPr="000F07A2">
              <w:rPr>
                <w:sz w:val="24"/>
                <w:szCs w:val="24"/>
                <w:lang w:val="ru-RU"/>
              </w:rPr>
              <w:t>Подросток</w:t>
            </w:r>
            <w:r w:rsidRPr="000F07A2">
              <w:rPr>
                <w:spacing w:val="-3"/>
                <w:sz w:val="24"/>
                <w:szCs w:val="24"/>
                <w:lang w:val="ru-RU"/>
              </w:rPr>
              <w:t xml:space="preserve"> </w:t>
            </w:r>
            <w:r w:rsidRPr="000F07A2">
              <w:rPr>
                <w:sz w:val="24"/>
                <w:szCs w:val="24"/>
                <w:lang w:val="ru-RU"/>
              </w:rPr>
              <w:t>и</w:t>
            </w:r>
            <w:r w:rsidRPr="000F07A2">
              <w:rPr>
                <w:spacing w:val="-2"/>
                <w:sz w:val="24"/>
                <w:szCs w:val="24"/>
                <w:lang w:val="ru-RU"/>
              </w:rPr>
              <w:t xml:space="preserve"> гаджеты</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11"/>
              <w:rPr>
                <w:sz w:val="24"/>
                <w:szCs w:val="24"/>
              </w:rPr>
            </w:pPr>
            <w:r>
              <w:rPr>
                <w:sz w:val="24"/>
                <w:szCs w:val="24"/>
              </w:rPr>
              <w:t xml:space="preserve">2 </w:t>
            </w:r>
            <w:r>
              <w:rPr>
                <w:spacing w:val="-2"/>
                <w:sz w:val="24"/>
                <w:szCs w:val="24"/>
              </w:rPr>
              <w:t>четверть</w:t>
            </w:r>
          </w:p>
        </w:tc>
      </w:tr>
      <w:tr w:rsidR="00286377" w:rsidTr="00E2527F">
        <w:trPr>
          <w:trHeight w:val="273"/>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right="231"/>
              <w:jc w:val="right"/>
              <w:rPr>
                <w:sz w:val="24"/>
                <w:szCs w:val="24"/>
              </w:rPr>
            </w:pPr>
            <w:r>
              <w:rPr>
                <w:spacing w:val="-10"/>
                <w:sz w:val="24"/>
                <w:szCs w:val="24"/>
              </w:rPr>
              <w:t>3</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7"/>
              <w:ind w:left="111"/>
              <w:rPr>
                <w:sz w:val="24"/>
                <w:szCs w:val="24"/>
                <w:lang w:val="ru-RU"/>
              </w:rPr>
            </w:pPr>
            <w:r w:rsidRPr="000F07A2">
              <w:rPr>
                <w:sz w:val="24"/>
                <w:szCs w:val="24"/>
                <w:lang w:val="ru-RU"/>
              </w:rPr>
              <w:t>Положительные</w:t>
            </w:r>
            <w:r w:rsidRPr="000F07A2">
              <w:rPr>
                <w:spacing w:val="-5"/>
                <w:sz w:val="24"/>
                <w:szCs w:val="24"/>
                <w:lang w:val="ru-RU"/>
              </w:rPr>
              <w:t xml:space="preserve"> </w:t>
            </w:r>
            <w:r w:rsidRPr="000F07A2">
              <w:rPr>
                <w:sz w:val="24"/>
                <w:szCs w:val="24"/>
                <w:lang w:val="ru-RU"/>
              </w:rPr>
              <w:t>эмоции</w:t>
            </w:r>
            <w:r w:rsidRPr="000F07A2">
              <w:rPr>
                <w:spacing w:val="-5"/>
                <w:sz w:val="24"/>
                <w:szCs w:val="24"/>
                <w:lang w:val="ru-RU"/>
              </w:rPr>
              <w:t xml:space="preserve"> </w:t>
            </w:r>
            <w:r w:rsidRPr="000F07A2">
              <w:rPr>
                <w:sz w:val="24"/>
                <w:szCs w:val="24"/>
                <w:lang w:val="ru-RU"/>
              </w:rPr>
              <w:t>и</w:t>
            </w:r>
            <w:r w:rsidRPr="000F07A2">
              <w:rPr>
                <w:spacing w:val="-5"/>
                <w:sz w:val="24"/>
                <w:szCs w:val="24"/>
                <w:lang w:val="ru-RU"/>
              </w:rPr>
              <w:t xml:space="preserve"> </w:t>
            </w:r>
            <w:r w:rsidRPr="000F07A2">
              <w:rPr>
                <w:sz w:val="24"/>
                <w:szCs w:val="24"/>
                <w:lang w:val="ru-RU"/>
              </w:rPr>
              <w:t>их</w:t>
            </w:r>
            <w:r w:rsidRPr="000F07A2">
              <w:rPr>
                <w:spacing w:val="-5"/>
                <w:sz w:val="24"/>
                <w:szCs w:val="24"/>
                <w:lang w:val="ru-RU"/>
              </w:rPr>
              <w:t xml:space="preserve"> </w:t>
            </w:r>
            <w:r w:rsidRPr="000F07A2">
              <w:rPr>
                <w:sz w:val="24"/>
                <w:szCs w:val="24"/>
                <w:lang w:val="ru-RU"/>
              </w:rPr>
              <w:t>значение</w:t>
            </w:r>
            <w:r w:rsidRPr="000F07A2">
              <w:rPr>
                <w:spacing w:val="-5"/>
                <w:sz w:val="24"/>
                <w:szCs w:val="24"/>
                <w:lang w:val="ru-RU"/>
              </w:rPr>
              <w:t xml:space="preserve"> </w:t>
            </w:r>
            <w:r w:rsidRPr="000F07A2">
              <w:rPr>
                <w:sz w:val="24"/>
                <w:szCs w:val="24"/>
                <w:lang w:val="ru-RU"/>
              </w:rPr>
              <w:t>в</w:t>
            </w:r>
            <w:r w:rsidRPr="000F07A2">
              <w:rPr>
                <w:spacing w:val="-5"/>
                <w:sz w:val="24"/>
                <w:szCs w:val="24"/>
                <w:lang w:val="ru-RU"/>
              </w:rPr>
              <w:t xml:space="preserve"> </w:t>
            </w:r>
            <w:r w:rsidRPr="000F07A2">
              <w:rPr>
                <w:sz w:val="24"/>
                <w:szCs w:val="24"/>
                <w:lang w:val="ru-RU"/>
              </w:rPr>
              <w:t>жизни</w:t>
            </w:r>
            <w:r w:rsidRPr="000F07A2">
              <w:rPr>
                <w:spacing w:val="-4"/>
                <w:sz w:val="24"/>
                <w:szCs w:val="24"/>
                <w:lang w:val="ru-RU"/>
              </w:rPr>
              <w:t xml:space="preserve"> </w:t>
            </w:r>
            <w:r w:rsidRPr="000F07A2">
              <w:rPr>
                <w:spacing w:val="-2"/>
                <w:sz w:val="24"/>
                <w:szCs w:val="24"/>
                <w:lang w:val="ru-RU"/>
              </w:rPr>
              <w:t>человека.</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11"/>
              <w:rPr>
                <w:sz w:val="24"/>
                <w:szCs w:val="24"/>
              </w:rPr>
            </w:pPr>
            <w:r>
              <w:rPr>
                <w:sz w:val="24"/>
                <w:szCs w:val="24"/>
              </w:rPr>
              <w:t xml:space="preserve">3 </w:t>
            </w:r>
            <w:r>
              <w:rPr>
                <w:spacing w:val="-2"/>
                <w:sz w:val="24"/>
                <w:szCs w:val="24"/>
              </w:rPr>
              <w:t>четверть</w:t>
            </w:r>
          </w:p>
        </w:tc>
      </w:tr>
      <w:tr w:rsidR="00286377" w:rsidTr="00E2527F">
        <w:trPr>
          <w:trHeight w:val="278"/>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right="231"/>
              <w:jc w:val="right"/>
              <w:rPr>
                <w:sz w:val="24"/>
                <w:szCs w:val="24"/>
              </w:rPr>
            </w:pPr>
            <w:r>
              <w:rPr>
                <w:spacing w:val="-10"/>
                <w:sz w:val="24"/>
                <w:szCs w:val="24"/>
              </w:rPr>
              <w:t>4</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Итоги</w:t>
            </w:r>
            <w:r>
              <w:rPr>
                <w:spacing w:val="-5"/>
                <w:sz w:val="24"/>
                <w:szCs w:val="24"/>
              </w:rPr>
              <w:t xml:space="preserve"> </w:t>
            </w:r>
            <w:r>
              <w:rPr>
                <w:spacing w:val="-2"/>
                <w:sz w:val="24"/>
                <w:szCs w:val="24"/>
              </w:rPr>
              <w:t>года.</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 xml:space="preserve">4 </w:t>
            </w:r>
            <w:r>
              <w:rPr>
                <w:spacing w:val="-2"/>
                <w:sz w:val="24"/>
                <w:szCs w:val="24"/>
              </w:rPr>
              <w:t>четверть</w:t>
            </w:r>
          </w:p>
        </w:tc>
      </w:tr>
      <w:tr w:rsidR="00286377" w:rsidTr="00E2527F">
        <w:trPr>
          <w:trHeight w:val="278"/>
        </w:trPr>
        <w:tc>
          <w:tcPr>
            <w:tcW w:w="676" w:type="dxa"/>
            <w:tcBorders>
              <w:top w:val="single" w:sz="4" w:space="0" w:color="000000"/>
              <w:left w:val="single" w:sz="4" w:space="0" w:color="000000"/>
              <w:bottom w:val="single" w:sz="4" w:space="0" w:color="000000"/>
              <w:right w:val="single" w:sz="4" w:space="0" w:color="000000"/>
            </w:tcBorders>
          </w:tcPr>
          <w:p w:rsidR="00286377" w:rsidRDefault="00286377" w:rsidP="00E2527F">
            <w:pPr>
              <w:pStyle w:val="TableParagraph"/>
              <w:rPr>
                <w:sz w:val="24"/>
                <w:szCs w:val="24"/>
              </w:rPr>
            </w:pPr>
          </w:p>
        </w:tc>
        <w:tc>
          <w:tcPr>
            <w:tcW w:w="666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27" w:right="6"/>
              <w:jc w:val="center"/>
              <w:rPr>
                <w:b/>
                <w:sz w:val="24"/>
                <w:szCs w:val="24"/>
              </w:rPr>
            </w:pPr>
            <w:r>
              <w:rPr>
                <w:b/>
                <w:sz w:val="24"/>
                <w:szCs w:val="24"/>
              </w:rPr>
              <w:t xml:space="preserve">7 </w:t>
            </w:r>
            <w:r>
              <w:rPr>
                <w:b/>
                <w:spacing w:val="-2"/>
                <w:sz w:val="24"/>
                <w:szCs w:val="24"/>
              </w:rPr>
              <w:t>класс</w:t>
            </w:r>
          </w:p>
        </w:tc>
        <w:tc>
          <w:tcPr>
            <w:tcW w:w="2232" w:type="dxa"/>
            <w:tcBorders>
              <w:top w:val="single" w:sz="4" w:space="0" w:color="000000"/>
              <w:left w:val="single" w:sz="4" w:space="0" w:color="000000"/>
              <w:bottom w:val="single" w:sz="4" w:space="0" w:color="000000"/>
              <w:right w:val="single" w:sz="4" w:space="0" w:color="000000"/>
            </w:tcBorders>
          </w:tcPr>
          <w:p w:rsidR="00286377" w:rsidRDefault="00286377" w:rsidP="00E2527F">
            <w:pPr>
              <w:pStyle w:val="TableParagraph"/>
              <w:rPr>
                <w:sz w:val="24"/>
                <w:szCs w:val="24"/>
              </w:rPr>
            </w:pPr>
          </w:p>
        </w:tc>
      </w:tr>
      <w:tr w:rsidR="00286377" w:rsidTr="00E2527F">
        <w:trPr>
          <w:trHeight w:val="273"/>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right="231"/>
              <w:jc w:val="right"/>
              <w:rPr>
                <w:sz w:val="24"/>
                <w:szCs w:val="24"/>
              </w:rPr>
            </w:pPr>
            <w:r>
              <w:rPr>
                <w:spacing w:val="-10"/>
                <w:sz w:val="24"/>
                <w:szCs w:val="24"/>
              </w:rPr>
              <w:t>1</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7"/>
              <w:ind w:left="111"/>
              <w:rPr>
                <w:sz w:val="24"/>
                <w:szCs w:val="24"/>
                <w:lang w:val="ru-RU"/>
              </w:rPr>
            </w:pPr>
            <w:r w:rsidRPr="000F07A2">
              <w:rPr>
                <w:sz w:val="24"/>
                <w:szCs w:val="24"/>
                <w:lang w:val="ru-RU"/>
              </w:rPr>
              <w:t>Переходный</w:t>
            </w:r>
            <w:r w:rsidRPr="000F07A2">
              <w:rPr>
                <w:spacing w:val="-8"/>
                <w:sz w:val="24"/>
                <w:szCs w:val="24"/>
                <w:lang w:val="ru-RU"/>
              </w:rPr>
              <w:t xml:space="preserve"> </w:t>
            </w:r>
            <w:r w:rsidRPr="000F07A2">
              <w:rPr>
                <w:sz w:val="24"/>
                <w:szCs w:val="24"/>
                <w:lang w:val="ru-RU"/>
              </w:rPr>
              <w:t>возраст:</w:t>
            </w:r>
            <w:r w:rsidRPr="000F07A2">
              <w:rPr>
                <w:spacing w:val="-8"/>
                <w:sz w:val="24"/>
                <w:szCs w:val="24"/>
                <w:lang w:val="ru-RU"/>
              </w:rPr>
              <w:t xml:space="preserve"> </w:t>
            </w:r>
            <w:r w:rsidRPr="000F07A2">
              <w:rPr>
                <w:sz w:val="24"/>
                <w:szCs w:val="24"/>
                <w:lang w:val="ru-RU"/>
              </w:rPr>
              <w:t>особенности</w:t>
            </w:r>
            <w:r w:rsidRPr="000F07A2">
              <w:rPr>
                <w:spacing w:val="-7"/>
                <w:sz w:val="24"/>
                <w:szCs w:val="24"/>
                <w:lang w:val="ru-RU"/>
              </w:rPr>
              <w:t xml:space="preserve"> </w:t>
            </w:r>
            <w:r w:rsidRPr="000F07A2">
              <w:rPr>
                <w:sz w:val="24"/>
                <w:szCs w:val="24"/>
                <w:lang w:val="ru-RU"/>
              </w:rPr>
              <w:t>контакта</w:t>
            </w:r>
            <w:r w:rsidRPr="000F07A2">
              <w:rPr>
                <w:spacing w:val="-8"/>
                <w:sz w:val="24"/>
                <w:szCs w:val="24"/>
                <w:lang w:val="ru-RU"/>
              </w:rPr>
              <w:t xml:space="preserve"> </w:t>
            </w:r>
            <w:r w:rsidRPr="000F07A2">
              <w:rPr>
                <w:sz w:val="24"/>
                <w:szCs w:val="24"/>
                <w:lang w:val="ru-RU"/>
              </w:rPr>
              <w:t>с</w:t>
            </w:r>
            <w:r w:rsidRPr="000F07A2">
              <w:rPr>
                <w:spacing w:val="-7"/>
                <w:sz w:val="24"/>
                <w:szCs w:val="24"/>
                <w:lang w:val="ru-RU"/>
              </w:rPr>
              <w:t xml:space="preserve"> </w:t>
            </w:r>
            <w:r w:rsidRPr="000F07A2">
              <w:rPr>
                <w:spacing w:val="-2"/>
                <w:sz w:val="24"/>
                <w:szCs w:val="24"/>
                <w:lang w:val="ru-RU"/>
              </w:rPr>
              <w:t>подростками.</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11"/>
              <w:rPr>
                <w:sz w:val="24"/>
                <w:szCs w:val="24"/>
              </w:rPr>
            </w:pPr>
            <w:r>
              <w:rPr>
                <w:sz w:val="24"/>
                <w:szCs w:val="24"/>
              </w:rPr>
              <w:t xml:space="preserve">1 </w:t>
            </w:r>
            <w:r>
              <w:rPr>
                <w:spacing w:val="-2"/>
                <w:sz w:val="24"/>
                <w:szCs w:val="24"/>
              </w:rPr>
              <w:t>четверть</w:t>
            </w:r>
          </w:p>
        </w:tc>
      </w:tr>
      <w:tr w:rsidR="00286377" w:rsidTr="00E2527F">
        <w:trPr>
          <w:trHeight w:val="278"/>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right="231"/>
              <w:jc w:val="right"/>
              <w:rPr>
                <w:sz w:val="24"/>
                <w:szCs w:val="24"/>
              </w:rPr>
            </w:pPr>
            <w:r>
              <w:rPr>
                <w:spacing w:val="-10"/>
                <w:sz w:val="24"/>
                <w:szCs w:val="24"/>
              </w:rPr>
              <w:t>2</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6"/>
              <w:ind w:left="111"/>
              <w:rPr>
                <w:sz w:val="24"/>
                <w:szCs w:val="24"/>
                <w:lang w:val="ru-RU"/>
              </w:rPr>
            </w:pPr>
            <w:r w:rsidRPr="000F07A2">
              <w:rPr>
                <w:sz w:val="24"/>
                <w:szCs w:val="24"/>
                <w:lang w:val="ru-RU"/>
              </w:rPr>
              <w:t>Как</w:t>
            </w:r>
            <w:r w:rsidRPr="000F07A2">
              <w:rPr>
                <w:spacing w:val="-7"/>
                <w:sz w:val="24"/>
                <w:szCs w:val="24"/>
                <w:lang w:val="ru-RU"/>
              </w:rPr>
              <w:t xml:space="preserve"> </w:t>
            </w:r>
            <w:r w:rsidRPr="000F07A2">
              <w:rPr>
                <w:sz w:val="24"/>
                <w:szCs w:val="24"/>
                <w:lang w:val="ru-RU"/>
              </w:rPr>
              <w:t>развивать</w:t>
            </w:r>
            <w:r w:rsidRPr="000F07A2">
              <w:rPr>
                <w:spacing w:val="-3"/>
                <w:sz w:val="24"/>
                <w:szCs w:val="24"/>
                <w:lang w:val="ru-RU"/>
              </w:rPr>
              <w:t xml:space="preserve"> </w:t>
            </w:r>
            <w:r w:rsidRPr="000F07A2">
              <w:rPr>
                <w:sz w:val="24"/>
                <w:szCs w:val="24"/>
                <w:lang w:val="ru-RU"/>
              </w:rPr>
              <w:t>чувство</w:t>
            </w:r>
            <w:r w:rsidRPr="000F07A2">
              <w:rPr>
                <w:spacing w:val="-3"/>
                <w:sz w:val="24"/>
                <w:szCs w:val="24"/>
                <w:lang w:val="ru-RU"/>
              </w:rPr>
              <w:t xml:space="preserve"> </w:t>
            </w:r>
            <w:r w:rsidRPr="000F07A2">
              <w:rPr>
                <w:sz w:val="24"/>
                <w:szCs w:val="24"/>
                <w:lang w:val="ru-RU"/>
              </w:rPr>
              <w:t>ответственности</w:t>
            </w:r>
            <w:r w:rsidRPr="000F07A2">
              <w:rPr>
                <w:spacing w:val="-4"/>
                <w:sz w:val="24"/>
                <w:szCs w:val="24"/>
                <w:lang w:val="ru-RU"/>
              </w:rPr>
              <w:t xml:space="preserve"> </w:t>
            </w:r>
            <w:r w:rsidRPr="000F07A2">
              <w:rPr>
                <w:sz w:val="24"/>
                <w:szCs w:val="24"/>
                <w:lang w:val="ru-RU"/>
              </w:rPr>
              <w:t>в</w:t>
            </w:r>
            <w:r w:rsidRPr="000F07A2">
              <w:rPr>
                <w:spacing w:val="-4"/>
                <w:sz w:val="24"/>
                <w:szCs w:val="24"/>
                <w:lang w:val="ru-RU"/>
              </w:rPr>
              <w:t xml:space="preserve"> </w:t>
            </w:r>
            <w:r w:rsidRPr="000F07A2">
              <w:rPr>
                <w:spacing w:val="-2"/>
                <w:sz w:val="24"/>
                <w:szCs w:val="24"/>
                <w:lang w:val="ru-RU"/>
              </w:rPr>
              <w:t>детях.</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 xml:space="preserve">2 </w:t>
            </w:r>
            <w:r>
              <w:rPr>
                <w:spacing w:val="-2"/>
                <w:sz w:val="24"/>
                <w:szCs w:val="24"/>
              </w:rPr>
              <w:t>четверть</w:t>
            </w:r>
          </w:p>
        </w:tc>
      </w:tr>
      <w:tr w:rsidR="00286377" w:rsidTr="00E2527F">
        <w:trPr>
          <w:trHeight w:val="271"/>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right="231"/>
              <w:jc w:val="right"/>
              <w:rPr>
                <w:sz w:val="24"/>
                <w:szCs w:val="24"/>
              </w:rPr>
            </w:pPr>
            <w:r>
              <w:rPr>
                <w:spacing w:val="-10"/>
                <w:sz w:val="24"/>
                <w:szCs w:val="24"/>
              </w:rPr>
              <w:t>3</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6"/>
              <w:ind w:left="111"/>
              <w:rPr>
                <w:sz w:val="24"/>
                <w:szCs w:val="24"/>
                <w:lang w:val="ru-RU"/>
              </w:rPr>
            </w:pPr>
            <w:r w:rsidRPr="000F07A2">
              <w:rPr>
                <w:sz w:val="24"/>
                <w:szCs w:val="24"/>
                <w:lang w:val="ru-RU"/>
              </w:rPr>
              <w:t>Способы</w:t>
            </w:r>
            <w:r w:rsidRPr="000F07A2">
              <w:rPr>
                <w:spacing w:val="-6"/>
                <w:sz w:val="24"/>
                <w:szCs w:val="24"/>
                <w:lang w:val="ru-RU"/>
              </w:rPr>
              <w:t xml:space="preserve"> </w:t>
            </w:r>
            <w:r w:rsidRPr="000F07A2">
              <w:rPr>
                <w:sz w:val="24"/>
                <w:szCs w:val="24"/>
                <w:lang w:val="ru-RU"/>
              </w:rPr>
              <w:t>эффективного</w:t>
            </w:r>
            <w:r w:rsidRPr="000F07A2">
              <w:rPr>
                <w:spacing w:val="-5"/>
                <w:sz w:val="24"/>
                <w:szCs w:val="24"/>
                <w:lang w:val="ru-RU"/>
              </w:rPr>
              <w:t xml:space="preserve"> </w:t>
            </w:r>
            <w:r w:rsidRPr="000F07A2">
              <w:rPr>
                <w:sz w:val="24"/>
                <w:szCs w:val="24"/>
                <w:lang w:val="ru-RU"/>
              </w:rPr>
              <w:t>взаимодействия</w:t>
            </w:r>
            <w:r w:rsidRPr="000F07A2">
              <w:rPr>
                <w:spacing w:val="-6"/>
                <w:sz w:val="24"/>
                <w:szCs w:val="24"/>
                <w:lang w:val="ru-RU"/>
              </w:rPr>
              <w:t xml:space="preserve"> </w:t>
            </w:r>
            <w:r w:rsidRPr="000F07A2">
              <w:rPr>
                <w:sz w:val="24"/>
                <w:szCs w:val="24"/>
                <w:lang w:val="ru-RU"/>
              </w:rPr>
              <w:t>с</w:t>
            </w:r>
            <w:r w:rsidRPr="000F07A2">
              <w:rPr>
                <w:spacing w:val="-5"/>
                <w:sz w:val="24"/>
                <w:szCs w:val="24"/>
                <w:lang w:val="ru-RU"/>
              </w:rPr>
              <w:t xml:space="preserve"> </w:t>
            </w:r>
            <w:r w:rsidRPr="000F07A2">
              <w:rPr>
                <w:spacing w:val="-2"/>
                <w:sz w:val="24"/>
                <w:szCs w:val="24"/>
                <w:lang w:val="ru-RU"/>
              </w:rPr>
              <w:t>подростками</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 xml:space="preserve">3 </w:t>
            </w:r>
            <w:r>
              <w:rPr>
                <w:spacing w:val="-2"/>
                <w:sz w:val="24"/>
                <w:szCs w:val="24"/>
              </w:rPr>
              <w:t>четверть</w:t>
            </w:r>
          </w:p>
        </w:tc>
      </w:tr>
      <w:tr w:rsidR="00286377" w:rsidTr="00E2527F">
        <w:trPr>
          <w:trHeight w:val="278"/>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right="231"/>
              <w:jc w:val="right"/>
              <w:rPr>
                <w:sz w:val="24"/>
                <w:szCs w:val="24"/>
              </w:rPr>
            </w:pPr>
            <w:r>
              <w:rPr>
                <w:spacing w:val="-10"/>
                <w:sz w:val="24"/>
                <w:szCs w:val="24"/>
              </w:rPr>
              <w:t>4</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11"/>
              <w:rPr>
                <w:sz w:val="24"/>
                <w:szCs w:val="24"/>
              </w:rPr>
            </w:pPr>
            <w:r>
              <w:rPr>
                <w:sz w:val="24"/>
                <w:szCs w:val="24"/>
              </w:rPr>
              <w:t xml:space="preserve">Ответственность </w:t>
            </w:r>
            <w:r>
              <w:rPr>
                <w:spacing w:val="-2"/>
                <w:sz w:val="24"/>
                <w:szCs w:val="24"/>
              </w:rPr>
              <w:t>несовершеннолетних.</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11"/>
              <w:rPr>
                <w:sz w:val="24"/>
                <w:szCs w:val="24"/>
              </w:rPr>
            </w:pPr>
            <w:r>
              <w:rPr>
                <w:sz w:val="24"/>
                <w:szCs w:val="24"/>
              </w:rPr>
              <w:t xml:space="preserve">4 </w:t>
            </w:r>
            <w:r>
              <w:rPr>
                <w:spacing w:val="-2"/>
                <w:sz w:val="24"/>
                <w:szCs w:val="24"/>
              </w:rPr>
              <w:t>четверть</w:t>
            </w:r>
          </w:p>
        </w:tc>
      </w:tr>
      <w:tr w:rsidR="00286377" w:rsidTr="00E2527F">
        <w:trPr>
          <w:trHeight w:val="351"/>
        </w:trPr>
        <w:tc>
          <w:tcPr>
            <w:tcW w:w="9574" w:type="dxa"/>
            <w:gridSpan w:val="3"/>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25"/>
              <w:jc w:val="center"/>
              <w:rPr>
                <w:b/>
                <w:sz w:val="24"/>
                <w:szCs w:val="24"/>
              </w:rPr>
            </w:pPr>
            <w:r>
              <w:rPr>
                <w:b/>
                <w:sz w:val="24"/>
                <w:szCs w:val="24"/>
              </w:rPr>
              <w:t xml:space="preserve">8 </w:t>
            </w:r>
            <w:r>
              <w:rPr>
                <w:b/>
                <w:spacing w:val="-2"/>
                <w:sz w:val="24"/>
                <w:szCs w:val="24"/>
              </w:rPr>
              <w:t>класс</w:t>
            </w:r>
          </w:p>
        </w:tc>
      </w:tr>
      <w:tr w:rsidR="00286377" w:rsidTr="00E2527F">
        <w:trPr>
          <w:trHeight w:val="830"/>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26"/>
              <w:jc w:val="center"/>
              <w:rPr>
                <w:sz w:val="24"/>
                <w:szCs w:val="24"/>
              </w:rPr>
            </w:pPr>
            <w:r>
              <w:rPr>
                <w:spacing w:val="-10"/>
                <w:sz w:val="24"/>
                <w:szCs w:val="24"/>
              </w:rPr>
              <w:t>1</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7"/>
              <w:ind w:left="111"/>
              <w:rPr>
                <w:sz w:val="24"/>
                <w:szCs w:val="24"/>
                <w:lang w:val="ru-RU"/>
              </w:rPr>
            </w:pPr>
            <w:r w:rsidRPr="000F07A2">
              <w:rPr>
                <w:sz w:val="24"/>
                <w:szCs w:val="24"/>
                <w:lang w:val="ru-RU"/>
              </w:rPr>
              <w:t>Возрастные</w:t>
            </w:r>
            <w:r w:rsidRPr="000F07A2">
              <w:rPr>
                <w:spacing w:val="-8"/>
                <w:sz w:val="24"/>
                <w:szCs w:val="24"/>
                <w:lang w:val="ru-RU"/>
              </w:rPr>
              <w:t xml:space="preserve"> </w:t>
            </w:r>
            <w:r w:rsidRPr="000F07A2">
              <w:rPr>
                <w:sz w:val="24"/>
                <w:szCs w:val="24"/>
                <w:lang w:val="ru-RU"/>
              </w:rPr>
              <w:t>особенности</w:t>
            </w:r>
            <w:r w:rsidRPr="000F07A2">
              <w:rPr>
                <w:spacing w:val="-8"/>
                <w:sz w:val="24"/>
                <w:szCs w:val="24"/>
                <w:lang w:val="ru-RU"/>
              </w:rPr>
              <w:t xml:space="preserve"> </w:t>
            </w:r>
            <w:r w:rsidRPr="000F07A2">
              <w:rPr>
                <w:sz w:val="24"/>
                <w:szCs w:val="24"/>
                <w:lang w:val="ru-RU"/>
              </w:rPr>
              <w:t>восьмиклассников:</w:t>
            </w:r>
            <w:r w:rsidRPr="000F07A2">
              <w:rPr>
                <w:spacing w:val="-8"/>
                <w:sz w:val="24"/>
                <w:szCs w:val="24"/>
                <w:lang w:val="ru-RU"/>
              </w:rPr>
              <w:t xml:space="preserve"> </w:t>
            </w:r>
            <w:r w:rsidRPr="000F07A2">
              <w:rPr>
                <w:sz w:val="24"/>
                <w:szCs w:val="24"/>
                <w:lang w:val="ru-RU"/>
              </w:rPr>
              <w:t>проблемы,</w:t>
            </w:r>
            <w:r w:rsidRPr="000F07A2">
              <w:rPr>
                <w:spacing w:val="-7"/>
                <w:sz w:val="24"/>
                <w:szCs w:val="24"/>
                <w:lang w:val="ru-RU"/>
              </w:rPr>
              <w:t xml:space="preserve"> </w:t>
            </w:r>
            <w:r w:rsidRPr="000F07A2">
              <w:rPr>
                <w:sz w:val="24"/>
                <w:szCs w:val="24"/>
                <w:lang w:val="ru-RU"/>
              </w:rPr>
              <w:t>внешние</w:t>
            </w:r>
            <w:r w:rsidRPr="000F07A2">
              <w:rPr>
                <w:spacing w:val="-8"/>
                <w:sz w:val="24"/>
                <w:szCs w:val="24"/>
                <w:lang w:val="ru-RU"/>
              </w:rPr>
              <w:t xml:space="preserve"> </w:t>
            </w:r>
            <w:r w:rsidRPr="000F07A2">
              <w:rPr>
                <w:sz w:val="24"/>
                <w:szCs w:val="24"/>
                <w:lang w:val="ru-RU"/>
              </w:rPr>
              <w:t>внутренние</w:t>
            </w:r>
            <w:r w:rsidRPr="000F07A2">
              <w:rPr>
                <w:spacing w:val="-8"/>
                <w:sz w:val="24"/>
                <w:szCs w:val="24"/>
                <w:lang w:val="ru-RU"/>
              </w:rPr>
              <w:t xml:space="preserve"> </w:t>
            </w:r>
            <w:r w:rsidRPr="000F07A2">
              <w:rPr>
                <w:sz w:val="24"/>
                <w:szCs w:val="24"/>
                <w:lang w:val="ru-RU"/>
              </w:rPr>
              <w:t>конфликты,</w:t>
            </w:r>
            <w:r w:rsidRPr="000F07A2">
              <w:rPr>
                <w:spacing w:val="40"/>
                <w:sz w:val="24"/>
                <w:szCs w:val="24"/>
                <w:lang w:val="ru-RU"/>
              </w:rPr>
              <w:t xml:space="preserve"> </w:t>
            </w:r>
            <w:r w:rsidRPr="000F07A2">
              <w:rPr>
                <w:sz w:val="24"/>
                <w:szCs w:val="24"/>
                <w:lang w:val="ru-RU"/>
              </w:rPr>
              <w:t>отношение к учебе.</w:t>
            </w:r>
          </w:p>
          <w:p w:rsidR="00286377" w:rsidRDefault="00286377" w:rsidP="00E2527F">
            <w:pPr>
              <w:pStyle w:val="TableParagraph"/>
              <w:spacing w:before="42"/>
              <w:ind w:left="111"/>
              <w:rPr>
                <w:sz w:val="24"/>
                <w:szCs w:val="24"/>
              </w:rPr>
            </w:pPr>
            <w:r>
              <w:rPr>
                <w:sz w:val="24"/>
                <w:szCs w:val="24"/>
              </w:rPr>
              <w:t>Способы</w:t>
            </w:r>
            <w:r>
              <w:rPr>
                <w:spacing w:val="-4"/>
                <w:sz w:val="24"/>
                <w:szCs w:val="24"/>
              </w:rPr>
              <w:t xml:space="preserve"> </w:t>
            </w:r>
            <w:r>
              <w:rPr>
                <w:sz w:val="24"/>
                <w:szCs w:val="24"/>
              </w:rPr>
              <w:t>их</w:t>
            </w:r>
            <w:r>
              <w:rPr>
                <w:spacing w:val="-3"/>
                <w:sz w:val="24"/>
                <w:szCs w:val="24"/>
              </w:rPr>
              <w:t xml:space="preserve"> </w:t>
            </w:r>
            <w:r>
              <w:rPr>
                <w:spacing w:val="-2"/>
                <w:sz w:val="24"/>
                <w:szCs w:val="24"/>
              </w:rPr>
              <w:t>преодоления.</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11"/>
              <w:rPr>
                <w:sz w:val="24"/>
                <w:szCs w:val="24"/>
              </w:rPr>
            </w:pPr>
            <w:r>
              <w:rPr>
                <w:sz w:val="24"/>
                <w:szCs w:val="24"/>
              </w:rPr>
              <w:t xml:space="preserve">1 </w:t>
            </w:r>
            <w:r>
              <w:rPr>
                <w:spacing w:val="-2"/>
                <w:sz w:val="24"/>
                <w:szCs w:val="24"/>
              </w:rPr>
              <w:t>четверть</w:t>
            </w:r>
          </w:p>
        </w:tc>
      </w:tr>
      <w:tr w:rsidR="00286377" w:rsidTr="00E2527F">
        <w:trPr>
          <w:trHeight w:val="274"/>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26"/>
              <w:jc w:val="center"/>
              <w:rPr>
                <w:sz w:val="24"/>
                <w:szCs w:val="24"/>
              </w:rPr>
            </w:pPr>
            <w:r>
              <w:rPr>
                <w:spacing w:val="-10"/>
                <w:sz w:val="24"/>
                <w:szCs w:val="24"/>
              </w:rPr>
              <w:t>2</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7"/>
              <w:ind w:left="111"/>
              <w:rPr>
                <w:sz w:val="24"/>
                <w:szCs w:val="24"/>
                <w:lang w:val="ru-RU"/>
              </w:rPr>
            </w:pPr>
            <w:r w:rsidRPr="000F07A2">
              <w:rPr>
                <w:sz w:val="24"/>
                <w:szCs w:val="24"/>
                <w:lang w:val="ru-RU"/>
              </w:rPr>
              <w:t>Развитие</w:t>
            </w:r>
            <w:r w:rsidRPr="000F07A2">
              <w:rPr>
                <w:spacing w:val="-9"/>
                <w:sz w:val="24"/>
                <w:szCs w:val="24"/>
                <w:lang w:val="ru-RU"/>
              </w:rPr>
              <w:t xml:space="preserve"> </w:t>
            </w:r>
            <w:r w:rsidRPr="000F07A2">
              <w:rPr>
                <w:sz w:val="24"/>
                <w:szCs w:val="24"/>
                <w:lang w:val="ru-RU"/>
              </w:rPr>
              <w:t>самосознания</w:t>
            </w:r>
            <w:r w:rsidRPr="000F07A2">
              <w:rPr>
                <w:spacing w:val="-8"/>
                <w:sz w:val="24"/>
                <w:szCs w:val="24"/>
                <w:lang w:val="ru-RU"/>
              </w:rPr>
              <w:t xml:space="preserve"> </w:t>
            </w:r>
            <w:r w:rsidRPr="000F07A2">
              <w:rPr>
                <w:sz w:val="24"/>
                <w:szCs w:val="24"/>
                <w:lang w:val="ru-RU"/>
              </w:rPr>
              <w:t>и</w:t>
            </w:r>
            <w:r w:rsidRPr="000F07A2">
              <w:rPr>
                <w:spacing w:val="-8"/>
                <w:sz w:val="24"/>
                <w:szCs w:val="24"/>
                <w:lang w:val="ru-RU"/>
              </w:rPr>
              <w:t xml:space="preserve"> </w:t>
            </w:r>
            <w:r w:rsidRPr="000F07A2">
              <w:rPr>
                <w:sz w:val="24"/>
                <w:szCs w:val="24"/>
                <w:lang w:val="ru-RU"/>
              </w:rPr>
              <w:t>адекватной</w:t>
            </w:r>
            <w:r w:rsidRPr="000F07A2">
              <w:rPr>
                <w:spacing w:val="-8"/>
                <w:sz w:val="24"/>
                <w:szCs w:val="24"/>
                <w:lang w:val="ru-RU"/>
              </w:rPr>
              <w:t xml:space="preserve"> </w:t>
            </w:r>
            <w:r w:rsidRPr="000F07A2">
              <w:rPr>
                <w:sz w:val="24"/>
                <w:szCs w:val="24"/>
                <w:lang w:val="ru-RU"/>
              </w:rPr>
              <w:t>самооценки</w:t>
            </w:r>
            <w:r w:rsidRPr="000F07A2">
              <w:rPr>
                <w:spacing w:val="-8"/>
                <w:sz w:val="24"/>
                <w:szCs w:val="24"/>
                <w:lang w:val="ru-RU"/>
              </w:rPr>
              <w:t xml:space="preserve"> </w:t>
            </w:r>
            <w:r w:rsidRPr="000F07A2">
              <w:rPr>
                <w:spacing w:val="-2"/>
                <w:sz w:val="24"/>
                <w:szCs w:val="24"/>
                <w:lang w:val="ru-RU"/>
              </w:rPr>
              <w:t>подростка.</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11"/>
              <w:rPr>
                <w:sz w:val="24"/>
                <w:szCs w:val="24"/>
              </w:rPr>
            </w:pPr>
            <w:r>
              <w:rPr>
                <w:sz w:val="24"/>
                <w:szCs w:val="24"/>
              </w:rPr>
              <w:t xml:space="preserve">2 </w:t>
            </w:r>
            <w:r>
              <w:rPr>
                <w:spacing w:val="-2"/>
                <w:sz w:val="24"/>
                <w:szCs w:val="24"/>
              </w:rPr>
              <w:t>четверть</w:t>
            </w:r>
          </w:p>
        </w:tc>
      </w:tr>
      <w:tr w:rsidR="00286377" w:rsidTr="00E2527F">
        <w:trPr>
          <w:trHeight w:val="277"/>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26"/>
              <w:jc w:val="center"/>
              <w:rPr>
                <w:sz w:val="24"/>
                <w:szCs w:val="24"/>
              </w:rPr>
            </w:pPr>
            <w:r>
              <w:rPr>
                <w:spacing w:val="-10"/>
                <w:sz w:val="24"/>
                <w:szCs w:val="24"/>
              </w:rPr>
              <w:t>3</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6"/>
              <w:ind w:left="111"/>
              <w:rPr>
                <w:sz w:val="24"/>
                <w:szCs w:val="24"/>
                <w:lang w:val="ru-RU"/>
              </w:rPr>
            </w:pPr>
            <w:r w:rsidRPr="000F07A2">
              <w:rPr>
                <w:sz w:val="24"/>
                <w:szCs w:val="24"/>
                <w:lang w:val="ru-RU"/>
              </w:rPr>
              <w:t>Традиции</w:t>
            </w:r>
            <w:r w:rsidRPr="000F07A2">
              <w:rPr>
                <w:spacing w:val="-4"/>
                <w:sz w:val="24"/>
                <w:szCs w:val="24"/>
                <w:lang w:val="ru-RU"/>
              </w:rPr>
              <w:t xml:space="preserve"> </w:t>
            </w:r>
            <w:r w:rsidRPr="000F07A2">
              <w:rPr>
                <w:sz w:val="24"/>
                <w:szCs w:val="24"/>
                <w:lang w:val="ru-RU"/>
              </w:rPr>
              <w:t>семьи</w:t>
            </w:r>
            <w:r w:rsidRPr="000F07A2">
              <w:rPr>
                <w:spacing w:val="-4"/>
                <w:sz w:val="24"/>
                <w:szCs w:val="24"/>
                <w:lang w:val="ru-RU"/>
              </w:rPr>
              <w:t xml:space="preserve"> </w:t>
            </w:r>
            <w:r w:rsidRPr="000F07A2">
              <w:rPr>
                <w:sz w:val="24"/>
                <w:szCs w:val="24"/>
                <w:lang w:val="ru-RU"/>
              </w:rPr>
              <w:t>во</w:t>
            </w:r>
            <w:r w:rsidRPr="000F07A2">
              <w:rPr>
                <w:spacing w:val="-3"/>
                <w:sz w:val="24"/>
                <w:szCs w:val="24"/>
                <w:lang w:val="ru-RU"/>
              </w:rPr>
              <w:t xml:space="preserve"> </w:t>
            </w:r>
            <w:r w:rsidRPr="000F07A2">
              <w:rPr>
                <w:sz w:val="24"/>
                <w:szCs w:val="24"/>
                <w:lang w:val="ru-RU"/>
              </w:rPr>
              <w:t>взаимоотношениях</w:t>
            </w:r>
            <w:r w:rsidRPr="000F07A2">
              <w:rPr>
                <w:spacing w:val="-3"/>
                <w:sz w:val="24"/>
                <w:szCs w:val="24"/>
                <w:lang w:val="ru-RU"/>
              </w:rPr>
              <w:t xml:space="preserve"> </w:t>
            </w:r>
            <w:r w:rsidRPr="000F07A2">
              <w:rPr>
                <w:sz w:val="24"/>
                <w:szCs w:val="24"/>
                <w:lang w:val="ru-RU"/>
              </w:rPr>
              <w:t>мужчины</w:t>
            </w:r>
            <w:r w:rsidRPr="000F07A2">
              <w:rPr>
                <w:spacing w:val="-4"/>
                <w:sz w:val="24"/>
                <w:szCs w:val="24"/>
                <w:lang w:val="ru-RU"/>
              </w:rPr>
              <w:t xml:space="preserve"> </w:t>
            </w:r>
            <w:r w:rsidRPr="000F07A2">
              <w:rPr>
                <w:sz w:val="24"/>
                <w:szCs w:val="24"/>
                <w:lang w:val="ru-RU"/>
              </w:rPr>
              <w:t>и</w:t>
            </w:r>
            <w:r w:rsidRPr="000F07A2">
              <w:rPr>
                <w:spacing w:val="-3"/>
                <w:sz w:val="24"/>
                <w:szCs w:val="24"/>
                <w:lang w:val="ru-RU"/>
              </w:rPr>
              <w:t xml:space="preserve"> </w:t>
            </w:r>
            <w:r w:rsidRPr="000F07A2">
              <w:rPr>
                <w:spacing w:val="-2"/>
                <w:sz w:val="24"/>
                <w:szCs w:val="24"/>
                <w:lang w:val="ru-RU"/>
              </w:rPr>
              <w:t>женщины</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 xml:space="preserve">3 </w:t>
            </w:r>
            <w:r>
              <w:rPr>
                <w:spacing w:val="-2"/>
                <w:sz w:val="24"/>
                <w:szCs w:val="24"/>
              </w:rPr>
              <w:t>четверть</w:t>
            </w:r>
          </w:p>
        </w:tc>
      </w:tr>
      <w:tr w:rsidR="00286377" w:rsidTr="00E2527F">
        <w:trPr>
          <w:trHeight w:val="277"/>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26"/>
              <w:jc w:val="center"/>
              <w:rPr>
                <w:sz w:val="24"/>
                <w:szCs w:val="24"/>
              </w:rPr>
            </w:pPr>
            <w:r>
              <w:rPr>
                <w:spacing w:val="-10"/>
                <w:sz w:val="24"/>
                <w:szCs w:val="24"/>
              </w:rPr>
              <w:t>4</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6"/>
              <w:ind w:left="111"/>
              <w:rPr>
                <w:sz w:val="24"/>
                <w:szCs w:val="24"/>
                <w:lang w:val="ru-RU"/>
              </w:rPr>
            </w:pPr>
            <w:r w:rsidRPr="000F07A2">
              <w:rPr>
                <w:sz w:val="24"/>
                <w:szCs w:val="24"/>
                <w:lang w:val="ru-RU"/>
              </w:rPr>
              <w:t>Итоги</w:t>
            </w:r>
            <w:r w:rsidRPr="000F07A2">
              <w:rPr>
                <w:spacing w:val="-3"/>
                <w:sz w:val="24"/>
                <w:szCs w:val="24"/>
                <w:lang w:val="ru-RU"/>
              </w:rPr>
              <w:t xml:space="preserve"> </w:t>
            </w:r>
            <w:r w:rsidRPr="000F07A2">
              <w:rPr>
                <w:sz w:val="24"/>
                <w:szCs w:val="24"/>
                <w:lang w:val="ru-RU"/>
              </w:rPr>
              <w:t>прошедшего</w:t>
            </w:r>
            <w:r w:rsidRPr="000F07A2">
              <w:rPr>
                <w:spacing w:val="-2"/>
                <w:sz w:val="24"/>
                <w:szCs w:val="24"/>
                <w:lang w:val="ru-RU"/>
              </w:rPr>
              <w:t xml:space="preserve"> </w:t>
            </w:r>
            <w:r w:rsidRPr="000F07A2">
              <w:rPr>
                <w:sz w:val="24"/>
                <w:szCs w:val="24"/>
                <w:lang w:val="ru-RU"/>
              </w:rPr>
              <w:t>года.</w:t>
            </w:r>
            <w:r w:rsidRPr="000F07A2">
              <w:rPr>
                <w:spacing w:val="-2"/>
                <w:sz w:val="24"/>
                <w:szCs w:val="24"/>
                <w:lang w:val="ru-RU"/>
              </w:rPr>
              <w:t xml:space="preserve"> </w:t>
            </w:r>
            <w:r w:rsidRPr="000F07A2">
              <w:rPr>
                <w:sz w:val="24"/>
                <w:szCs w:val="24"/>
                <w:lang w:val="ru-RU"/>
              </w:rPr>
              <w:t>Планы</w:t>
            </w:r>
            <w:r w:rsidRPr="000F07A2">
              <w:rPr>
                <w:spacing w:val="-3"/>
                <w:sz w:val="24"/>
                <w:szCs w:val="24"/>
                <w:lang w:val="ru-RU"/>
              </w:rPr>
              <w:t xml:space="preserve"> </w:t>
            </w:r>
            <w:r w:rsidRPr="000F07A2">
              <w:rPr>
                <w:sz w:val="24"/>
                <w:szCs w:val="24"/>
                <w:lang w:val="ru-RU"/>
              </w:rPr>
              <w:t>на</w:t>
            </w:r>
            <w:r w:rsidRPr="000F07A2">
              <w:rPr>
                <w:spacing w:val="-2"/>
                <w:sz w:val="24"/>
                <w:szCs w:val="24"/>
                <w:lang w:val="ru-RU"/>
              </w:rPr>
              <w:t xml:space="preserve"> будущее.</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 xml:space="preserve">4 </w:t>
            </w:r>
            <w:r>
              <w:rPr>
                <w:spacing w:val="-2"/>
                <w:sz w:val="24"/>
                <w:szCs w:val="24"/>
              </w:rPr>
              <w:t>четверть</w:t>
            </w:r>
          </w:p>
        </w:tc>
      </w:tr>
      <w:tr w:rsidR="00286377" w:rsidTr="00E2527F">
        <w:trPr>
          <w:trHeight w:val="352"/>
        </w:trPr>
        <w:tc>
          <w:tcPr>
            <w:tcW w:w="9574" w:type="dxa"/>
            <w:gridSpan w:val="3"/>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25"/>
              <w:jc w:val="center"/>
              <w:rPr>
                <w:b/>
                <w:sz w:val="24"/>
                <w:szCs w:val="24"/>
              </w:rPr>
            </w:pPr>
            <w:r>
              <w:rPr>
                <w:b/>
                <w:sz w:val="24"/>
                <w:szCs w:val="24"/>
              </w:rPr>
              <w:t xml:space="preserve">9 </w:t>
            </w:r>
            <w:r>
              <w:rPr>
                <w:b/>
                <w:spacing w:val="-2"/>
                <w:sz w:val="24"/>
                <w:szCs w:val="24"/>
              </w:rPr>
              <w:t>класс</w:t>
            </w:r>
          </w:p>
        </w:tc>
      </w:tr>
      <w:tr w:rsidR="00286377" w:rsidTr="00E2527F">
        <w:trPr>
          <w:trHeight w:val="277"/>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26"/>
              <w:jc w:val="center"/>
              <w:rPr>
                <w:sz w:val="24"/>
                <w:szCs w:val="24"/>
              </w:rPr>
            </w:pPr>
            <w:r>
              <w:rPr>
                <w:spacing w:val="-10"/>
                <w:sz w:val="24"/>
                <w:szCs w:val="24"/>
              </w:rPr>
              <w:t>1</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6"/>
              <w:ind w:left="111"/>
              <w:rPr>
                <w:sz w:val="24"/>
                <w:szCs w:val="24"/>
                <w:lang w:val="ru-RU"/>
              </w:rPr>
            </w:pPr>
            <w:r w:rsidRPr="000F07A2">
              <w:rPr>
                <w:sz w:val="24"/>
                <w:szCs w:val="24"/>
                <w:lang w:val="ru-RU"/>
              </w:rPr>
              <w:t>Склонности</w:t>
            </w:r>
            <w:r w:rsidRPr="000F07A2">
              <w:rPr>
                <w:spacing w:val="-6"/>
                <w:sz w:val="24"/>
                <w:szCs w:val="24"/>
                <w:lang w:val="ru-RU"/>
              </w:rPr>
              <w:t xml:space="preserve"> </w:t>
            </w:r>
            <w:r w:rsidRPr="000F07A2">
              <w:rPr>
                <w:sz w:val="24"/>
                <w:szCs w:val="24"/>
                <w:lang w:val="ru-RU"/>
              </w:rPr>
              <w:t>и</w:t>
            </w:r>
            <w:r w:rsidRPr="000F07A2">
              <w:rPr>
                <w:spacing w:val="-6"/>
                <w:sz w:val="24"/>
                <w:szCs w:val="24"/>
                <w:lang w:val="ru-RU"/>
              </w:rPr>
              <w:t xml:space="preserve"> </w:t>
            </w:r>
            <w:r w:rsidRPr="000F07A2">
              <w:rPr>
                <w:sz w:val="24"/>
                <w:szCs w:val="24"/>
                <w:lang w:val="ru-RU"/>
              </w:rPr>
              <w:t>интересы</w:t>
            </w:r>
            <w:r w:rsidRPr="000F07A2">
              <w:rPr>
                <w:spacing w:val="-6"/>
                <w:sz w:val="24"/>
                <w:szCs w:val="24"/>
                <w:lang w:val="ru-RU"/>
              </w:rPr>
              <w:t xml:space="preserve"> </w:t>
            </w:r>
            <w:r w:rsidRPr="000F07A2">
              <w:rPr>
                <w:sz w:val="24"/>
                <w:szCs w:val="24"/>
                <w:lang w:val="ru-RU"/>
              </w:rPr>
              <w:t>подростков</w:t>
            </w:r>
            <w:r w:rsidRPr="000F07A2">
              <w:rPr>
                <w:spacing w:val="-6"/>
                <w:sz w:val="24"/>
                <w:szCs w:val="24"/>
                <w:lang w:val="ru-RU"/>
              </w:rPr>
              <w:t xml:space="preserve"> </w:t>
            </w:r>
            <w:r w:rsidRPr="000F07A2">
              <w:rPr>
                <w:sz w:val="24"/>
                <w:szCs w:val="24"/>
                <w:lang w:val="ru-RU"/>
              </w:rPr>
              <w:t>в</w:t>
            </w:r>
            <w:r w:rsidRPr="000F07A2">
              <w:rPr>
                <w:spacing w:val="-6"/>
                <w:sz w:val="24"/>
                <w:szCs w:val="24"/>
                <w:lang w:val="ru-RU"/>
              </w:rPr>
              <w:t xml:space="preserve"> </w:t>
            </w:r>
            <w:r w:rsidRPr="000F07A2">
              <w:rPr>
                <w:sz w:val="24"/>
                <w:szCs w:val="24"/>
                <w:lang w:val="ru-RU"/>
              </w:rPr>
              <w:t>выборе</w:t>
            </w:r>
            <w:r w:rsidRPr="000F07A2">
              <w:rPr>
                <w:spacing w:val="-6"/>
                <w:sz w:val="24"/>
                <w:szCs w:val="24"/>
                <w:lang w:val="ru-RU"/>
              </w:rPr>
              <w:t xml:space="preserve"> </w:t>
            </w:r>
            <w:r w:rsidRPr="000F07A2">
              <w:rPr>
                <w:spacing w:val="-2"/>
                <w:sz w:val="24"/>
                <w:szCs w:val="24"/>
                <w:lang w:val="ru-RU"/>
              </w:rPr>
              <w:t>профессии.</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 xml:space="preserve">1 </w:t>
            </w:r>
            <w:r>
              <w:rPr>
                <w:spacing w:val="-2"/>
                <w:sz w:val="24"/>
                <w:szCs w:val="24"/>
              </w:rPr>
              <w:t>четверть</w:t>
            </w:r>
          </w:p>
        </w:tc>
      </w:tr>
      <w:tr w:rsidR="00286377" w:rsidTr="00E2527F">
        <w:trPr>
          <w:trHeight w:val="272"/>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26"/>
              <w:jc w:val="center"/>
              <w:rPr>
                <w:sz w:val="24"/>
                <w:szCs w:val="24"/>
              </w:rPr>
            </w:pPr>
            <w:r>
              <w:rPr>
                <w:spacing w:val="-10"/>
                <w:sz w:val="24"/>
                <w:szCs w:val="24"/>
              </w:rPr>
              <w:t>2</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6"/>
              <w:ind w:left="111"/>
              <w:rPr>
                <w:sz w:val="24"/>
                <w:szCs w:val="24"/>
                <w:lang w:val="ru-RU"/>
              </w:rPr>
            </w:pPr>
            <w:r w:rsidRPr="000F07A2">
              <w:rPr>
                <w:sz w:val="24"/>
                <w:szCs w:val="24"/>
                <w:lang w:val="ru-RU"/>
              </w:rPr>
              <w:t>Как</w:t>
            </w:r>
            <w:r w:rsidRPr="000F07A2">
              <w:rPr>
                <w:spacing w:val="-5"/>
                <w:sz w:val="24"/>
                <w:szCs w:val="24"/>
                <w:lang w:val="ru-RU"/>
              </w:rPr>
              <w:t xml:space="preserve"> </w:t>
            </w:r>
            <w:r w:rsidRPr="000F07A2">
              <w:rPr>
                <w:sz w:val="24"/>
                <w:szCs w:val="24"/>
                <w:lang w:val="ru-RU"/>
              </w:rPr>
              <w:t>снять</w:t>
            </w:r>
            <w:r w:rsidRPr="000F07A2">
              <w:rPr>
                <w:spacing w:val="-4"/>
                <w:sz w:val="24"/>
                <w:szCs w:val="24"/>
                <w:lang w:val="ru-RU"/>
              </w:rPr>
              <w:t xml:space="preserve"> </w:t>
            </w:r>
            <w:r w:rsidRPr="000F07A2">
              <w:rPr>
                <w:sz w:val="24"/>
                <w:szCs w:val="24"/>
                <w:lang w:val="ru-RU"/>
              </w:rPr>
              <w:t>предэкзаменационную</w:t>
            </w:r>
            <w:r w:rsidRPr="000F07A2">
              <w:rPr>
                <w:spacing w:val="-5"/>
                <w:sz w:val="24"/>
                <w:szCs w:val="24"/>
                <w:lang w:val="ru-RU"/>
              </w:rPr>
              <w:t xml:space="preserve"> </w:t>
            </w:r>
            <w:r w:rsidRPr="000F07A2">
              <w:rPr>
                <w:sz w:val="24"/>
                <w:szCs w:val="24"/>
                <w:lang w:val="ru-RU"/>
              </w:rPr>
              <w:t>тревожность</w:t>
            </w:r>
            <w:r w:rsidRPr="000F07A2">
              <w:rPr>
                <w:spacing w:val="-4"/>
                <w:sz w:val="24"/>
                <w:szCs w:val="24"/>
                <w:lang w:val="ru-RU"/>
              </w:rPr>
              <w:t xml:space="preserve"> </w:t>
            </w:r>
            <w:r w:rsidRPr="000F07A2">
              <w:rPr>
                <w:sz w:val="24"/>
                <w:szCs w:val="24"/>
                <w:lang w:val="ru-RU"/>
              </w:rPr>
              <w:t>у</w:t>
            </w:r>
            <w:r w:rsidRPr="000F07A2">
              <w:rPr>
                <w:spacing w:val="-4"/>
                <w:sz w:val="24"/>
                <w:szCs w:val="24"/>
                <w:lang w:val="ru-RU"/>
              </w:rPr>
              <w:t xml:space="preserve"> </w:t>
            </w:r>
            <w:r w:rsidRPr="000F07A2">
              <w:rPr>
                <w:spacing w:val="-2"/>
                <w:sz w:val="24"/>
                <w:szCs w:val="24"/>
                <w:lang w:val="ru-RU"/>
              </w:rPr>
              <w:t>детей.</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6"/>
              <w:ind w:left="111"/>
              <w:rPr>
                <w:sz w:val="24"/>
                <w:szCs w:val="24"/>
              </w:rPr>
            </w:pPr>
            <w:r>
              <w:rPr>
                <w:sz w:val="24"/>
                <w:szCs w:val="24"/>
              </w:rPr>
              <w:t xml:space="preserve">2 </w:t>
            </w:r>
            <w:r>
              <w:rPr>
                <w:spacing w:val="-2"/>
                <w:sz w:val="24"/>
                <w:szCs w:val="24"/>
              </w:rPr>
              <w:t>четверть</w:t>
            </w:r>
          </w:p>
        </w:tc>
      </w:tr>
      <w:tr w:rsidR="00286377" w:rsidTr="00E2527F">
        <w:trPr>
          <w:trHeight w:val="277"/>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26"/>
              <w:jc w:val="center"/>
              <w:rPr>
                <w:sz w:val="24"/>
                <w:szCs w:val="24"/>
              </w:rPr>
            </w:pPr>
            <w:r>
              <w:rPr>
                <w:spacing w:val="-10"/>
                <w:sz w:val="24"/>
                <w:szCs w:val="24"/>
              </w:rPr>
              <w:t>3</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7"/>
              <w:ind w:left="111"/>
              <w:rPr>
                <w:sz w:val="24"/>
                <w:szCs w:val="24"/>
                <w:lang w:val="ru-RU"/>
              </w:rPr>
            </w:pPr>
            <w:r w:rsidRPr="000F07A2">
              <w:rPr>
                <w:sz w:val="24"/>
                <w:szCs w:val="24"/>
                <w:lang w:val="ru-RU"/>
              </w:rPr>
              <w:t>Помощь</w:t>
            </w:r>
            <w:r w:rsidRPr="000F07A2">
              <w:rPr>
                <w:spacing w:val="-4"/>
                <w:sz w:val="24"/>
                <w:szCs w:val="24"/>
                <w:lang w:val="ru-RU"/>
              </w:rPr>
              <w:t xml:space="preserve"> </w:t>
            </w:r>
            <w:r w:rsidRPr="000F07A2">
              <w:rPr>
                <w:sz w:val="24"/>
                <w:szCs w:val="24"/>
                <w:lang w:val="ru-RU"/>
              </w:rPr>
              <w:t>родителей</w:t>
            </w:r>
            <w:r w:rsidRPr="000F07A2">
              <w:rPr>
                <w:spacing w:val="-4"/>
                <w:sz w:val="24"/>
                <w:szCs w:val="24"/>
                <w:lang w:val="ru-RU"/>
              </w:rPr>
              <w:t xml:space="preserve"> </w:t>
            </w:r>
            <w:r w:rsidRPr="000F07A2">
              <w:rPr>
                <w:sz w:val="24"/>
                <w:szCs w:val="24"/>
                <w:lang w:val="ru-RU"/>
              </w:rPr>
              <w:t>в</w:t>
            </w:r>
            <w:r w:rsidRPr="000F07A2">
              <w:rPr>
                <w:spacing w:val="-5"/>
                <w:sz w:val="24"/>
                <w:szCs w:val="24"/>
                <w:lang w:val="ru-RU"/>
              </w:rPr>
              <w:t xml:space="preserve"> </w:t>
            </w:r>
            <w:r w:rsidRPr="000F07A2">
              <w:rPr>
                <w:sz w:val="24"/>
                <w:szCs w:val="24"/>
                <w:lang w:val="ru-RU"/>
              </w:rPr>
              <w:t>подготовке</w:t>
            </w:r>
            <w:r w:rsidRPr="000F07A2">
              <w:rPr>
                <w:spacing w:val="-4"/>
                <w:sz w:val="24"/>
                <w:szCs w:val="24"/>
                <w:lang w:val="ru-RU"/>
              </w:rPr>
              <w:t xml:space="preserve"> </w:t>
            </w:r>
            <w:r w:rsidRPr="000F07A2">
              <w:rPr>
                <w:sz w:val="24"/>
                <w:szCs w:val="24"/>
                <w:lang w:val="ru-RU"/>
              </w:rPr>
              <w:t>к</w:t>
            </w:r>
            <w:r w:rsidRPr="000F07A2">
              <w:rPr>
                <w:spacing w:val="-4"/>
                <w:sz w:val="24"/>
                <w:szCs w:val="24"/>
                <w:lang w:val="ru-RU"/>
              </w:rPr>
              <w:t xml:space="preserve"> ОГЭ.</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11"/>
              <w:rPr>
                <w:sz w:val="24"/>
                <w:szCs w:val="24"/>
              </w:rPr>
            </w:pPr>
            <w:r>
              <w:rPr>
                <w:sz w:val="24"/>
                <w:szCs w:val="24"/>
              </w:rPr>
              <w:t xml:space="preserve">3 </w:t>
            </w:r>
            <w:r>
              <w:rPr>
                <w:spacing w:val="-2"/>
                <w:sz w:val="24"/>
                <w:szCs w:val="24"/>
              </w:rPr>
              <w:t>четверть</w:t>
            </w:r>
          </w:p>
        </w:tc>
      </w:tr>
      <w:tr w:rsidR="00286377" w:rsidTr="00E2527F">
        <w:trPr>
          <w:trHeight w:val="277"/>
        </w:trPr>
        <w:tc>
          <w:tcPr>
            <w:tcW w:w="676"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26"/>
              <w:jc w:val="center"/>
              <w:rPr>
                <w:sz w:val="24"/>
                <w:szCs w:val="24"/>
              </w:rPr>
            </w:pPr>
            <w:r>
              <w:rPr>
                <w:spacing w:val="-10"/>
                <w:sz w:val="24"/>
                <w:szCs w:val="24"/>
              </w:rPr>
              <w:t>4</w:t>
            </w:r>
          </w:p>
        </w:tc>
        <w:tc>
          <w:tcPr>
            <w:tcW w:w="6666" w:type="dxa"/>
            <w:tcBorders>
              <w:top w:val="single" w:sz="4" w:space="0" w:color="000000"/>
              <w:left w:val="single" w:sz="4" w:space="0" w:color="000000"/>
              <w:bottom w:val="single" w:sz="4" w:space="0" w:color="000000"/>
              <w:right w:val="single" w:sz="4" w:space="0" w:color="000000"/>
            </w:tcBorders>
            <w:hideMark/>
          </w:tcPr>
          <w:p w:rsidR="00286377" w:rsidRPr="000F07A2" w:rsidRDefault="00286377" w:rsidP="00E2527F">
            <w:pPr>
              <w:pStyle w:val="TableParagraph"/>
              <w:spacing w:before="7"/>
              <w:ind w:left="111"/>
              <w:rPr>
                <w:sz w:val="24"/>
                <w:szCs w:val="24"/>
                <w:lang w:val="ru-RU"/>
              </w:rPr>
            </w:pPr>
            <w:r w:rsidRPr="000F07A2">
              <w:rPr>
                <w:sz w:val="24"/>
                <w:szCs w:val="24"/>
                <w:lang w:val="ru-RU"/>
              </w:rPr>
              <w:t>Итоговое</w:t>
            </w:r>
            <w:r w:rsidRPr="000F07A2">
              <w:rPr>
                <w:spacing w:val="-6"/>
                <w:sz w:val="24"/>
                <w:szCs w:val="24"/>
                <w:lang w:val="ru-RU"/>
              </w:rPr>
              <w:t xml:space="preserve"> </w:t>
            </w:r>
            <w:r w:rsidRPr="000F07A2">
              <w:rPr>
                <w:sz w:val="24"/>
                <w:szCs w:val="24"/>
                <w:lang w:val="ru-RU"/>
              </w:rPr>
              <w:t>собрание</w:t>
            </w:r>
            <w:r w:rsidRPr="000F07A2">
              <w:rPr>
                <w:spacing w:val="-6"/>
                <w:sz w:val="24"/>
                <w:szCs w:val="24"/>
                <w:lang w:val="ru-RU"/>
              </w:rPr>
              <w:t xml:space="preserve"> </w:t>
            </w:r>
            <w:r w:rsidRPr="000F07A2">
              <w:rPr>
                <w:sz w:val="24"/>
                <w:szCs w:val="24"/>
                <w:lang w:val="ru-RU"/>
              </w:rPr>
              <w:t>«Наши</w:t>
            </w:r>
            <w:r w:rsidRPr="000F07A2">
              <w:rPr>
                <w:spacing w:val="-5"/>
                <w:sz w:val="24"/>
                <w:szCs w:val="24"/>
                <w:lang w:val="ru-RU"/>
              </w:rPr>
              <w:t xml:space="preserve"> </w:t>
            </w:r>
            <w:r w:rsidRPr="000F07A2">
              <w:rPr>
                <w:sz w:val="24"/>
                <w:szCs w:val="24"/>
                <w:lang w:val="ru-RU"/>
              </w:rPr>
              <w:t>успехи</w:t>
            </w:r>
            <w:r w:rsidRPr="000F07A2">
              <w:rPr>
                <w:spacing w:val="-6"/>
                <w:sz w:val="24"/>
                <w:szCs w:val="24"/>
                <w:lang w:val="ru-RU"/>
              </w:rPr>
              <w:t xml:space="preserve"> </w:t>
            </w:r>
            <w:r w:rsidRPr="000F07A2">
              <w:rPr>
                <w:sz w:val="24"/>
                <w:szCs w:val="24"/>
                <w:lang w:val="ru-RU"/>
              </w:rPr>
              <w:t>и</w:t>
            </w:r>
            <w:r w:rsidRPr="000F07A2">
              <w:rPr>
                <w:spacing w:val="-5"/>
                <w:sz w:val="24"/>
                <w:szCs w:val="24"/>
                <w:lang w:val="ru-RU"/>
              </w:rPr>
              <w:t xml:space="preserve"> </w:t>
            </w:r>
            <w:r w:rsidRPr="000F07A2">
              <w:rPr>
                <w:spacing w:val="-2"/>
                <w:sz w:val="24"/>
                <w:szCs w:val="24"/>
                <w:lang w:val="ru-RU"/>
              </w:rPr>
              <w:t>достижения»</w:t>
            </w:r>
          </w:p>
        </w:tc>
        <w:tc>
          <w:tcPr>
            <w:tcW w:w="2232" w:type="dxa"/>
            <w:tcBorders>
              <w:top w:val="single" w:sz="4" w:space="0" w:color="000000"/>
              <w:left w:val="single" w:sz="4" w:space="0" w:color="000000"/>
              <w:bottom w:val="single" w:sz="4" w:space="0" w:color="000000"/>
              <w:right w:val="single" w:sz="4" w:space="0" w:color="000000"/>
            </w:tcBorders>
            <w:hideMark/>
          </w:tcPr>
          <w:p w:rsidR="00286377" w:rsidRDefault="00286377" w:rsidP="00E2527F">
            <w:pPr>
              <w:pStyle w:val="TableParagraph"/>
              <w:spacing w:before="7"/>
              <w:ind w:left="111"/>
              <w:rPr>
                <w:sz w:val="24"/>
                <w:szCs w:val="24"/>
              </w:rPr>
            </w:pPr>
            <w:r>
              <w:rPr>
                <w:sz w:val="24"/>
                <w:szCs w:val="24"/>
              </w:rPr>
              <w:t xml:space="preserve">4 </w:t>
            </w:r>
            <w:r>
              <w:rPr>
                <w:spacing w:val="-2"/>
                <w:sz w:val="24"/>
                <w:szCs w:val="24"/>
              </w:rPr>
              <w:t>четверть</w:t>
            </w:r>
          </w:p>
        </w:tc>
      </w:tr>
    </w:tbl>
    <w:p w:rsidR="00286377" w:rsidRDefault="00286377" w:rsidP="00286377">
      <w:pPr>
        <w:spacing w:after="0"/>
        <w:rPr>
          <w:rFonts w:ascii="Times New Roman" w:eastAsia="Tahoma" w:hAnsi="Times New Roman" w:cs="Times New Roman"/>
          <w:sz w:val="24"/>
          <w:szCs w:val="24"/>
        </w:rPr>
      </w:pPr>
    </w:p>
    <w:p w:rsidR="00AF7B3F" w:rsidRDefault="00AF7B3F" w:rsidP="00AF7B3F">
      <w:pPr>
        <w:pStyle w:val="a6"/>
        <w:widowControl w:val="0"/>
        <w:tabs>
          <w:tab w:val="left" w:pos="284"/>
        </w:tabs>
        <w:spacing w:after="0" w:line="338" w:lineRule="auto"/>
        <w:ind w:left="0" w:right="283"/>
        <w:rPr>
          <w:rFonts w:ascii="Times New Roman" w:eastAsia="SchoolBookSanPin" w:hAnsi="Times New Roman" w:cs="Times New Roman"/>
          <w:b/>
          <w:sz w:val="24"/>
          <w:szCs w:val="24"/>
        </w:rPr>
        <w:sectPr w:rsidR="00AF7B3F" w:rsidSect="00671015">
          <w:footnotePr>
            <w:numRestart w:val="eachPage"/>
          </w:footnotePr>
          <w:pgSz w:w="11906" w:h="16838"/>
          <w:pgMar w:top="1134" w:right="851" w:bottom="1134" w:left="1701" w:header="709" w:footer="709" w:gutter="0"/>
          <w:cols w:space="708"/>
          <w:titlePg/>
          <w:docGrid w:linePitch="360"/>
        </w:sectPr>
      </w:pPr>
    </w:p>
    <w:p w:rsidR="00D70C87" w:rsidRPr="00D70C87" w:rsidRDefault="00D70C87" w:rsidP="00C03643">
      <w:pPr>
        <w:tabs>
          <w:tab w:val="left" w:pos="284"/>
        </w:tabs>
        <w:spacing w:after="0" w:line="240" w:lineRule="auto"/>
        <w:ind w:right="283"/>
        <w:contextualSpacing/>
        <w:jc w:val="both"/>
        <w:rPr>
          <w:rFonts w:ascii="Times New Roman" w:eastAsia="@Arial Unicode MS" w:hAnsi="Times New Roman" w:cs="Times New Roman"/>
          <w:b/>
          <w:sz w:val="24"/>
          <w:szCs w:val="24"/>
          <w:lang w:eastAsia="ru-RU"/>
        </w:rPr>
      </w:pPr>
      <w:r>
        <w:rPr>
          <w:rFonts w:ascii="Times New Roman" w:eastAsia="@Arial Unicode MS" w:hAnsi="Times New Roman" w:cs="Times New Roman"/>
          <w:b/>
          <w:sz w:val="24"/>
          <w:szCs w:val="24"/>
          <w:lang w:eastAsia="ru-RU"/>
        </w:rPr>
        <w:lastRenderedPageBreak/>
        <w:t>3.4.</w:t>
      </w:r>
      <w:r w:rsidRPr="00D70C87">
        <w:rPr>
          <w:rFonts w:ascii="Times New Roman" w:eastAsia="@Arial Unicode MS" w:hAnsi="Times New Roman" w:cs="Times New Roman"/>
          <w:b/>
          <w:sz w:val="24"/>
          <w:szCs w:val="24"/>
          <w:lang w:eastAsia="ru-RU"/>
        </w:rPr>
        <w:t>Характеристика условий реализации программы основного общего образования в соответствии с требованиями ФГОС ООО</w:t>
      </w:r>
    </w:p>
    <w:p w:rsidR="00D70C87" w:rsidRPr="00D70C87" w:rsidRDefault="00C03643"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w:t>
      </w:r>
      <w:r w:rsidR="00D70C87" w:rsidRPr="00D70C87">
        <w:rPr>
          <w:rFonts w:ascii="Times New Roman" w:eastAsia="Times New Roman" w:hAnsi="Times New Roman" w:cs="Times New Roman"/>
          <w:sz w:val="24"/>
          <w:szCs w:val="24"/>
          <w:lang w:eastAsia="ru-RU"/>
        </w:rPr>
        <w:t xml:space="preserve">ОУ </w:t>
      </w:r>
      <w:r>
        <w:rPr>
          <w:rFonts w:ascii="Times New Roman" w:eastAsia="Times New Roman" w:hAnsi="Times New Roman" w:cs="Times New Roman"/>
          <w:sz w:val="24"/>
          <w:szCs w:val="24"/>
          <w:lang w:eastAsia="ru-RU"/>
        </w:rPr>
        <w:t>«Беляницкая</w:t>
      </w:r>
      <w:r w:rsidR="00D70C87" w:rsidRPr="00D70C87">
        <w:rPr>
          <w:rFonts w:ascii="Times New Roman" w:eastAsia="Times New Roman" w:hAnsi="Times New Roman" w:cs="Times New Roman"/>
          <w:sz w:val="24"/>
          <w:szCs w:val="24"/>
          <w:lang w:eastAsia="ru-RU"/>
        </w:rPr>
        <w:t xml:space="preserve"> СОШ</w:t>
      </w:r>
      <w:r>
        <w:rPr>
          <w:rFonts w:ascii="Times New Roman" w:eastAsia="Times New Roman" w:hAnsi="Times New Roman" w:cs="Times New Roman"/>
          <w:sz w:val="24"/>
          <w:szCs w:val="24"/>
          <w:lang w:eastAsia="ru-RU"/>
        </w:rPr>
        <w:t>»</w:t>
      </w:r>
      <w:r w:rsidR="00D70C87" w:rsidRPr="00D70C87">
        <w:rPr>
          <w:rFonts w:ascii="Times New Roman" w:eastAsia="Times New Roman" w:hAnsi="Times New Roman" w:cs="Times New Roman"/>
          <w:sz w:val="24"/>
          <w:szCs w:val="24"/>
          <w:lang w:eastAsia="ru-RU"/>
        </w:rPr>
        <w:t xml:space="preserve">  для    реализации  ООП ООО  созданы условия: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соответствующие требованиям ФГОС;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обеспечивающие достижение планируемых результатов освоения ООП ООО и реализацию предусмотренных в ней образовательных программ;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учитывающие  особенности  школы,  ее  организационную  структуру, запросы  участников  образовательного  процесса  в  основном  общем образовании;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предоставляющие  возможность  взаимодействия  с  социальными партнёрами, использования ресурсов социума.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sz w:val="24"/>
          <w:szCs w:val="24"/>
          <w:lang w:eastAsia="ru-RU"/>
        </w:rPr>
        <w:t xml:space="preserve">3.4.1. Описание кадровых условий реализации ООП ООО </w:t>
      </w:r>
      <w:r w:rsidRPr="00D70C87">
        <w:rPr>
          <w:rFonts w:ascii="Times New Roman" w:eastAsia="Times New Roman" w:hAnsi="Times New Roman" w:cs="Times New Roman"/>
          <w:sz w:val="24"/>
          <w:szCs w:val="24"/>
          <w:lang w:eastAsia="ru-RU"/>
        </w:rPr>
        <w:t>включает:</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характеристику укомплектованности образовательного учреждения;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описание  уровня  квалификации  работников  образовательного учреждения и их функциональные обязанности;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описание  реализуемой  системы  непрерывного  профессионального развития и повышения квалификации педагогических работников.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i/>
          <w:sz w:val="24"/>
          <w:szCs w:val="24"/>
          <w:lang w:eastAsia="ru-RU"/>
        </w:rPr>
      </w:pPr>
      <w:r w:rsidRPr="00D70C87">
        <w:rPr>
          <w:rFonts w:ascii="Times New Roman" w:eastAsia="Times New Roman" w:hAnsi="Times New Roman" w:cs="Times New Roman"/>
          <w:b/>
          <w:i/>
          <w:sz w:val="24"/>
          <w:szCs w:val="24"/>
          <w:lang w:eastAsia="ru-RU"/>
        </w:rPr>
        <w:t xml:space="preserve">Кадровое обеспечение </w:t>
      </w:r>
    </w:p>
    <w:p w:rsidR="00D70C87" w:rsidRPr="00D70C87" w:rsidRDefault="00C03643"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D70C87">
        <w:rPr>
          <w:rFonts w:ascii="Times New Roman" w:eastAsia="Times New Roman" w:hAnsi="Times New Roman" w:cs="Times New Roman"/>
          <w:sz w:val="24"/>
          <w:szCs w:val="24"/>
          <w:lang w:eastAsia="ru-RU"/>
        </w:rPr>
        <w:t xml:space="preserve">ОУ </w:t>
      </w:r>
      <w:r>
        <w:rPr>
          <w:rFonts w:ascii="Times New Roman" w:eastAsia="Times New Roman" w:hAnsi="Times New Roman" w:cs="Times New Roman"/>
          <w:sz w:val="24"/>
          <w:szCs w:val="24"/>
          <w:lang w:eastAsia="ru-RU"/>
        </w:rPr>
        <w:t>«Беляницкая</w:t>
      </w:r>
      <w:r w:rsidRPr="00D70C87">
        <w:rPr>
          <w:rFonts w:ascii="Times New Roman" w:eastAsia="Times New Roman" w:hAnsi="Times New Roman" w:cs="Times New Roman"/>
          <w:sz w:val="24"/>
          <w:szCs w:val="24"/>
          <w:lang w:eastAsia="ru-RU"/>
        </w:rPr>
        <w:t xml:space="preserve"> СОШ </w:t>
      </w:r>
      <w:r w:rsidR="00D70C87" w:rsidRPr="00D70C87">
        <w:rPr>
          <w:rFonts w:ascii="Times New Roman" w:eastAsia="Times New Roman" w:hAnsi="Times New Roman" w:cs="Times New Roman"/>
          <w:sz w:val="24"/>
          <w:szCs w:val="24"/>
          <w:lang w:eastAsia="ru-RU"/>
        </w:rPr>
        <w:t xml:space="preserve">укомплектована  кадрами, способными к инновационной профессиональной деятельности и имеющими необходимую квалификацию для решения задач, определённых ООП ООО. </w:t>
      </w:r>
    </w:p>
    <w:p w:rsidR="00D70C87" w:rsidRPr="00D70C87" w:rsidRDefault="00C03643"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школе имею</w:t>
      </w:r>
      <w:r w:rsidR="00D70C87" w:rsidRPr="00D70C87">
        <w:rPr>
          <w:rFonts w:ascii="Times New Roman" w:eastAsia="Times New Roman" w:hAnsi="Times New Roman" w:cs="Times New Roman"/>
          <w:sz w:val="24"/>
          <w:szCs w:val="24"/>
          <w:lang w:eastAsia="ru-RU"/>
        </w:rPr>
        <w:t xml:space="preserve">тся работники пищеблока, вспомогательный персонал.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sectPr w:rsidR="00D70C87" w:rsidRPr="00D70C87" w:rsidSect="00671015">
          <w:footnotePr>
            <w:numRestart w:val="eachPage"/>
          </w:footnotePr>
          <w:pgSz w:w="11906" w:h="16838"/>
          <w:pgMar w:top="1134" w:right="851" w:bottom="1134" w:left="1701" w:header="709" w:footer="709" w:gutter="0"/>
          <w:cols w:space="708"/>
          <w:titlePg/>
          <w:docGrid w:linePitch="360"/>
        </w:sectPr>
      </w:pP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lastRenderedPageBreak/>
        <w:t>Кадровое обеспечение реализации ООП ООО</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
          <w:sz w:val="24"/>
          <w:szCs w:val="24"/>
          <w:lang w:eastAsia="ru-RU"/>
        </w:rPr>
      </w:pPr>
    </w:p>
    <w:tbl>
      <w:tblPr>
        <w:tblW w:w="15134" w:type="dxa"/>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536"/>
        <w:gridCol w:w="1984"/>
        <w:gridCol w:w="4395"/>
        <w:gridCol w:w="2126"/>
      </w:tblGrid>
      <w:tr w:rsidR="00D70C87" w:rsidRPr="00D70C87" w:rsidTr="00C03643">
        <w:trPr>
          <w:trHeight w:val="2262"/>
        </w:trPr>
        <w:tc>
          <w:tcPr>
            <w:tcW w:w="2093" w:type="dxa"/>
            <w:vMerge w:val="restart"/>
            <w:vAlign w:val="center"/>
          </w:tcPr>
          <w:p w:rsidR="00D70C87" w:rsidRPr="00D70C87" w:rsidRDefault="00D70C87" w:rsidP="00E079CA">
            <w:pPr>
              <w:tabs>
                <w:tab w:val="left" w:pos="284"/>
                <w:tab w:val="left" w:pos="720"/>
              </w:tabs>
              <w:spacing w:after="0" w:line="240" w:lineRule="auto"/>
              <w:ind w:right="283"/>
              <w:jc w:val="both"/>
              <w:rPr>
                <w:rFonts w:ascii="Times New Roman" w:eastAsia="Times New Roman" w:hAnsi="Times New Roman" w:cs="Times New Roman"/>
                <w:i/>
                <w:sz w:val="24"/>
                <w:szCs w:val="24"/>
                <w:lang w:eastAsia="ru-RU"/>
              </w:rPr>
            </w:pPr>
            <w:r w:rsidRPr="00D70C87">
              <w:rPr>
                <w:rFonts w:ascii="Times New Roman" w:eastAsia="Times New Roman" w:hAnsi="Times New Roman" w:cs="Times New Roman"/>
                <w:b/>
                <w:i/>
                <w:sz w:val="24"/>
                <w:szCs w:val="24"/>
                <w:lang w:eastAsia="ru-RU"/>
              </w:rPr>
              <w:t>Должность</w:t>
            </w:r>
          </w:p>
        </w:tc>
        <w:tc>
          <w:tcPr>
            <w:tcW w:w="4536" w:type="dxa"/>
            <w:vMerge w:val="restart"/>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i/>
                <w:sz w:val="24"/>
                <w:szCs w:val="24"/>
                <w:lang w:eastAsia="ru-RU"/>
              </w:rPr>
            </w:pPr>
            <w:r w:rsidRPr="00D70C87">
              <w:rPr>
                <w:rFonts w:ascii="Times New Roman" w:eastAsia="Times New Roman" w:hAnsi="Times New Roman" w:cs="Times New Roman"/>
                <w:b/>
                <w:i/>
                <w:sz w:val="24"/>
                <w:szCs w:val="24"/>
                <w:lang w:eastAsia="ru-RU"/>
              </w:rPr>
              <w:t>Должностные обязанности</w:t>
            </w:r>
          </w:p>
        </w:tc>
        <w:tc>
          <w:tcPr>
            <w:tcW w:w="1984" w:type="dxa"/>
            <w:vMerge w:val="restart"/>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i/>
                <w:sz w:val="24"/>
                <w:szCs w:val="24"/>
                <w:lang w:eastAsia="ru-RU"/>
              </w:rPr>
            </w:pPr>
            <w:r w:rsidRPr="00D70C87">
              <w:rPr>
                <w:rFonts w:ascii="Times New Roman" w:eastAsia="Times New Roman" w:hAnsi="Times New Roman" w:cs="Times New Roman"/>
                <w:b/>
                <w:i/>
                <w:sz w:val="24"/>
                <w:szCs w:val="24"/>
                <w:lang w:eastAsia="ru-RU"/>
              </w:rPr>
              <w:t>Количество работников в ОУ (требуется/ имеется)</w:t>
            </w:r>
          </w:p>
        </w:tc>
        <w:tc>
          <w:tcPr>
            <w:tcW w:w="6521" w:type="dxa"/>
            <w:gridSpan w:val="2"/>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i/>
                <w:sz w:val="24"/>
                <w:szCs w:val="24"/>
                <w:lang w:eastAsia="ru-RU"/>
              </w:rPr>
            </w:pPr>
            <w:r w:rsidRPr="00D70C87">
              <w:rPr>
                <w:rFonts w:ascii="Times New Roman" w:eastAsia="Times New Roman" w:hAnsi="Times New Roman" w:cs="Times New Roman"/>
                <w:b/>
                <w:i/>
                <w:sz w:val="24"/>
                <w:szCs w:val="24"/>
                <w:lang w:eastAsia="ru-RU"/>
              </w:rPr>
              <w:t>Уровень квалификации работников ОУ</w:t>
            </w:r>
          </w:p>
        </w:tc>
      </w:tr>
      <w:tr w:rsidR="00D70C87" w:rsidRPr="00D70C87" w:rsidTr="00C03643">
        <w:trPr>
          <w:trHeight w:val="100"/>
        </w:trPr>
        <w:tc>
          <w:tcPr>
            <w:tcW w:w="2093" w:type="dxa"/>
            <w:vMerge/>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i/>
                <w:sz w:val="24"/>
                <w:szCs w:val="24"/>
                <w:lang w:eastAsia="ru-RU"/>
              </w:rPr>
            </w:pPr>
          </w:p>
        </w:tc>
        <w:tc>
          <w:tcPr>
            <w:tcW w:w="4536" w:type="dxa"/>
            <w:vMerge/>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i/>
                <w:sz w:val="24"/>
                <w:szCs w:val="24"/>
                <w:lang w:eastAsia="ru-RU"/>
              </w:rPr>
            </w:pPr>
          </w:p>
        </w:tc>
        <w:tc>
          <w:tcPr>
            <w:tcW w:w="1984" w:type="dxa"/>
            <w:vMerge/>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i/>
                <w:sz w:val="24"/>
                <w:szCs w:val="24"/>
                <w:lang w:eastAsia="ru-RU"/>
              </w:rPr>
            </w:pPr>
          </w:p>
        </w:tc>
        <w:tc>
          <w:tcPr>
            <w:tcW w:w="4395" w:type="dxa"/>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i/>
                <w:sz w:val="24"/>
                <w:szCs w:val="24"/>
                <w:lang w:eastAsia="ru-RU"/>
              </w:rPr>
            </w:pPr>
            <w:r w:rsidRPr="00D70C87">
              <w:rPr>
                <w:rFonts w:ascii="Times New Roman" w:eastAsia="Times New Roman" w:hAnsi="Times New Roman" w:cs="Times New Roman"/>
                <w:b/>
                <w:i/>
                <w:sz w:val="24"/>
                <w:szCs w:val="24"/>
                <w:lang w:eastAsia="ru-RU"/>
              </w:rPr>
              <w:t>Требования к уровню квалификации</w:t>
            </w:r>
          </w:p>
        </w:tc>
        <w:tc>
          <w:tcPr>
            <w:tcW w:w="2126" w:type="dxa"/>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i/>
                <w:sz w:val="24"/>
                <w:szCs w:val="24"/>
                <w:lang w:eastAsia="ru-RU"/>
              </w:rPr>
            </w:pPr>
            <w:r w:rsidRPr="00D70C87">
              <w:rPr>
                <w:rFonts w:ascii="Times New Roman" w:eastAsia="Times New Roman" w:hAnsi="Times New Roman" w:cs="Times New Roman"/>
                <w:b/>
                <w:i/>
                <w:sz w:val="24"/>
                <w:szCs w:val="24"/>
                <w:lang w:eastAsia="ru-RU"/>
              </w:rPr>
              <w:t>Фактический</w:t>
            </w:r>
          </w:p>
        </w:tc>
      </w:tr>
      <w:tr w:rsidR="00D70C87" w:rsidRPr="00D70C87" w:rsidTr="00C03643">
        <w:tc>
          <w:tcPr>
            <w:tcW w:w="2093" w:type="dxa"/>
            <w:vAlign w:val="center"/>
          </w:tcPr>
          <w:p w:rsidR="00D70C87" w:rsidRPr="00D70C87" w:rsidRDefault="00D70C87" w:rsidP="00E079CA">
            <w:pPr>
              <w:tabs>
                <w:tab w:val="left" w:pos="284"/>
                <w:tab w:val="left" w:pos="720"/>
              </w:tabs>
              <w:spacing w:after="0" w:line="240" w:lineRule="auto"/>
              <w:ind w:left="57" w:right="283"/>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sz w:val="24"/>
                <w:szCs w:val="24"/>
                <w:lang w:eastAsia="ru-RU"/>
              </w:rPr>
              <w:t>директор</w:t>
            </w:r>
          </w:p>
        </w:tc>
        <w:tc>
          <w:tcPr>
            <w:tcW w:w="4536" w:type="dxa"/>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1984" w:type="dxa"/>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1/1</w:t>
            </w:r>
          </w:p>
        </w:tc>
        <w:tc>
          <w:tcPr>
            <w:tcW w:w="4395" w:type="dxa"/>
          </w:tcPr>
          <w:p w:rsidR="00D70C87" w:rsidRPr="00D70C87" w:rsidRDefault="00C03643" w:rsidP="00C03643">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Среднее – специальное </w:t>
            </w:r>
            <w:r w:rsidR="00D70C87" w:rsidRPr="00D70C87">
              <w:rPr>
                <w:rFonts w:ascii="Times New Roman" w:eastAsia="Times New Roman" w:hAnsi="Times New Roman" w:cs="Times New Roman"/>
                <w:sz w:val="24"/>
                <w:szCs w:val="24"/>
                <w:lang w:eastAsia="ru-RU"/>
              </w:rPr>
              <w:t xml:space="preserve">образование и стаж работы на педагогических должностях не менее 5 лет </w:t>
            </w:r>
          </w:p>
        </w:tc>
        <w:tc>
          <w:tcPr>
            <w:tcW w:w="2126" w:type="dxa"/>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1</w:t>
            </w:r>
          </w:p>
        </w:tc>
      </w:tr>
      <w:tr w:rsidR="00D70C87" w:rsidRPr="00D70C87" w:rsidTr="00C03643">
        <w:tc>
          <w:tcPr>
            <w:tcW w:w="2093" w:type="dxa"/>
            <w:vAlign w:val="center"/>
          </w:tcPr>
          <w:p w:rsidR="00D70C87" w:rsidRPr="00D70C87" w:rsidRDefault="00D70C87" w:rsidP="00E079CA">
            <w:pPr>
              <w:tabs>
                <w:tab w:val="left" w:pos="284"/>
                <w:tab w:val="left" w:pos="720"/>
              </w:tabs>
              <w:spacing w:after="0" w:line="240" w:lineRule="auto"/>
              <w:ind w:left="57" w:right="283"/>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t>заместитель директора</w:t>
            </w:r>
          </w:p>
        </w:tc>
        <w:tc>
          <w:tcPr>
            <w:tcW w:w="4536" w:type="dxa"/>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984" w:type="dxa"/>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2/2</w:t>
            </w:r>
          </w:p>
        </w:tc>
        <w:tc>
          <w:tcPr>
            <w:tcW w:w="4395" w:type="dxa"/>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высшее профессиональное образование и стаж работы на педагогических должностях не менее 5 лет </w:t>
            </w:r>
          </w:p>
        </w:tc>
        <w:tc>
          <w:tcPr>
            <w:tcW w:w="2126" w:type="dxa"/>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2</w:t>
            </w:r>
          </w:p>
        </w:tc>
      </w:tr>
      <w:tr w:rsidR="00D70C87" w:rsidRPr="00D70C87" w:rsidTr="00C03643">
        <w:tc>
          <w:tcPr>
            <w:tcW w:w="2093" w:type="dxa"/>
            <w:vAlign w:val="center"/>
          </w:tcPr>
          <w:p w:rsidR="00D70C87" w:rsidRPr="00D70C87" w:rsidRDefault="00D70C87" w:rsidP="00E079CA">
            <w:pPr>
              <w:tabs>
                <w:tab w:val="left" w:pos="284"/>
                <w:tab w:val="left" w:pos="720"/>
              </w:tabs>
              <w:spacing w:after="0" w:line="240" w:lineRule="auto"/>
              <w:ind w:left="57" w:right="283"/>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t>учитель</w:t>
            </w:r>
          </w:p>
        </w:tc>
        <w:tc>
          <w:tcPr>
            <w:tcW w:w="4536" w:type="dxa"/>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984" w:type="dxa"/>
            <w:vAlign w:val="center"/>
          </w:tcPr>
          <w:p w:rsidR="00D70C87" w:rsidRPr="00D70C87" w:rsidRDefault="007B1EDB" w:rsidP="007B1EDB">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D70C87" w:rsidRPr="00D70C8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tc>
        <w:tc>
          <w:tcPr>
            <w:tcW w:w="4395" w:type="dxa"/>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w:t>
            </w:r>
            <w:r w:rsidRPr="00D70C87">
              <w:rPr>
                <w:rFonts w:ascii="Times New Roman" w:eastAsia="Times New Roman" w:hAnsi="Times New Roman" w:cs="Times New Roman"/>
                <w:sz w:val="24"/>
                <w:szCs w:val="24"/>
                <w:lang w:eastAsia="ru-RU"/>
              </w:rPr>
              <w:lastRenderedPageBreak/>
              <w:t>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26" w:type="dxa"/>
            <w:vAlign w:val="center"/>
          </w:tcPr>
          <w:p w:rsidR="00D70C87" w:rsidRPr="00D70C87" w:rsidRDefault="00D70C87" w:rsidP="007B1EDB">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1</w:t>
            </w:r>
            <w:r w:rsidR="007B1EDB">
              <w:rPr>
                <w:rFonts w:ascii="Times New Roman" w:eastAsia="Times New Roman" w:hAnsi="Times New Roman" w:cs="Times New Roman"/>
                <w:sz w:val="24"/>
                <w:szCs w:val="24"/>
                <w:lang w:eastAsia="ru-RU"/>
              </w:rPr>
              <w:t>3</w:t>
            </w:r>
          </w:p>
        </w:tc>
      </w:tr>
      <w:tr w:rsidR="00D70C87" w:rsidRPr="00D70C87" w:rsidTr="00C03643">
        <w:tc>
          <w:tcPr>
            <w:tcW w:w="2093" w:type="dxa"/>
            <w:vAlign w:val="center"/>
          </w:tcPr>
          <w:p w:rsidR="00D70C87" w:rsidRPr="00D70C87" w:rsidRDefault="00D70C87" w:rsidP="00E079CA">
            <w:pPr>
              <w:tabs>
                <w:tab w:val="left" w:pos="284"/>
                <w:tab w:val="left" w:pos="720"/>
              </w:tabs>
              <w:spacing w:after="0" w:line="240" w:lineRule="auto"/>
              <w:ind w:left="57" w:right="283"/>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lastRenderedPageBreak/>
              <w:t>педагог-организатор</w:t>
            </w:r>
            <w:r w:rsidR="007B1EDB">
              <w:rPr>
                <w:rFonts w:ascii="Times New Roman" w:eastAsia="Times New Roman" w:hAnsi="Times New Roman" w:cs="Times New Roman"/>
                <w:b/>
                <w:sz w:val="24"/>
                <w:szCs w:val="24"/>
                <w:lang w:eastAsia="ru-RU"/>
              </w:rPr>
              <w:t>. Советник директора по воспитанию</w:t>
            </w:r>
          </w:p>
        </w:tc>
        <w:tc>
          <w:tcPr>
            <w:tcW w:w="4536" w:type="dxa"/>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984" w:type="dxa"/>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1/1</w:t>
            </w:r>
          </w:p>
        </w:tc>
        <w:tc>
          <w:tcPr>
            <w:tcW w:w="4395" w:type="dxa"/>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126" w:type="dxa"/>
            <w:vAlign w:val="center"/>
          </w:tcPr>
          <w:p w:rsidR="00D70C87" w:rsidRPr="00D70C87" w:rsidRDefault="00D70C87" w:rsidP="00E079CA">
            <w:pPr>
              <w:tabs>
                <w:tab w:val="left" w:pos="284"/>
                <w:tab w:val="left" w:pos="720"/>
              </w:tabs>
              <w:spacing w:after="0" w:line="240" w:lineRule="auto"/>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1</w:t>
            </w:r>
          </w:p>
        </w:tc>
      </w:tr>
    </w:tbl>
    <w:p w:rsidR="00D70C87" w:rsidRPr="00D70C87" w:rsidRDefault="00D70C87" w:rsidP="0034674C">
      <w:pPr>
        <w:tabs>
          <w:tab w:val="left" w:pos="284"/>
          <w:tab w:val="left" w:pos="720"/>
        </w:tabs>
        <w:spacing w:after="0" w:line="240" w:lineRule="auto"/>
        <w:ind w:left="-709" w:right="283" w:firstLine="709"/>
        <w:jc w:val="both"/>
        <w:rPr>
          <w:rFonts w:ascii="Times New Roman" w:eastAsia="Times New Roman" w:hAnsi="Times New Roman" w:cs="Times New Roman"/>
          <w:b/>
          <w:sz w:val="24"/>
          <w:szCs w:val="24"/>
          <w:lang w:eastAsia="ru-RU"/>
        </w:rPr>
        <w:sectPr w:rsidR="00D70C87" w:rsidRPr="00D70C87" w:rsidSect="00C03643">
          <w:footnotePr>
            <w:numRestart w:val="eachPage"/>
          </w:footnotePr>
          <w:pgSz w:w="16838" w:h="11906" w:orient="landscape"/>
          <w:pgMar w:top="1701" w:right="1134" w:bottom="851" w:left="1134" w:header="709" w:footer="709" w:gutter="0"/>
          <w:cols w:space="708"/>
          <w:docGrid w:linePitch="360"/>
        </w:sectPr>
      </w:pPr>
    </w:p>
    <w:p w:rsidR="00D70C87" w:rsidRPr="00D70C87" w:rsidRDefault="00D70C87" w:rsidP="00AF7B3F">
      <w:pPr>
        <w:tabs>
          <w:tab w:val="left" w:pos="284"/>
          <w:tab w:val="left" w:pos="720"/>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sz w:val="24"/>
          <w:szCs w:val="24"/>
          <w:lang w:eastAsia="ru-RU"/>
        </w:rPr>
        <w:lastRenderedPageBreak/>
        <w:tab/>
      </w:r>
      <w:r w:rsidRPr="00D70C87">
        <w:rPr>
          <w:rFonts w:ascii="Times New Roman" w:eastAsia="Times New Roman" w:hAnsi="Times New Roman" w:cs="Times New Roman"/>
          <w:b/>
          <w:sz w:val="24"/>
          <w:szCs w:val="24"/>
          <w:lang w:eastAsia="ru-RU"/>
        </w:rPr>
        <w:tab/>
        <w:t>Профессиональное развитие и повышение квалификации педагогических работников</w:t>
      </w:r>
    </w:p>
    <w:p w:rsidR="00D70C87" w:rsidRPr="00D70C87" w:rsidRDefault="00D70C87" w:rsidP="00AF7B3F">
      <w:pPr>
        <w:tabs>
          <w:tab w:val="left" w:pos="284"/>
          <w:tab w:val="left" w:pos="720"/>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Основным </w:t>
      </w:r>
      <w:r w:rsidRPr="00D70C87">
        <w:rPr>
          <w:rFonts w:ascii="Times New Roman" w:eastAsia="Times New Roman" w:hAnsi="Times New Roman" w:cs="Times New Roman"/>
          <w:b/>
          <w:i/>
          <w:sz w:val="24"/>
          <w:szCs w:val="24"/>
          <w:lang w:eastAsia="ru-RU"/>
        </w:rPr>
        <w:t>условием</w:t>
      </w:r>
      <w:r w:rsidRPr="00D70C87">
        <w:rPr>
          <w:rFonts w:ascii="Times New Roman" w:eastAsia="Times New Roman" w:hAnsi="Times New Roman" w:cs="Times New Roman"/>
          <w:sz w:val="24"/>
          <w:szCs w:val="24"/>
          <w:lang w:eastAsia="ru-RU"/>
        </w:rPr>
        <w:t xml:space="preserve"> формирования и наращивания необходимого и достаточного кадрового потенциала</w:t>
      </w:r>
      <w:r w:rsidR="007B1EDB" w:rsidRPr="007B1EDB">
        <w:rPr>
          <w:rFonts w:ascii="Times New Roman" w:eastAsia="Times New Roman" w:hAnsi="Times New Roman" w:cs="Times New Roman"/>
          <w:sz w:val="24"/>
          <w:szCs w:val="24"/>
          <w:lang w:eastAsia="ru-RU"/>
        </w:rPr>
        <w:t xml:space="preserve"> </w:t>
      </w:r>
      <w:r w:rsidR="007B1EDB">
        <w:rPr>
          <w:rFonts w:ascii="Times New Roman" w:eastAsia="Times New Roman" w:hAnsi="Times New Roman" w:cs="Times New Roman"/>
          <w:sz w:val="24"/>
          <w:szCs w:val="24"/>
          <w:lang w:eastAsia="ru-RU"/>
        </w:rPr>
        <w:t>М</w:t>
      </w:r>
      <w:r w:rsidR="007B1EDB" w:rsidRPr="00D70C87">
        <w:rPr>
          <w:rFonts w:ascii="Times New Roman" w:eastAsia="Times New Roman" w:hAnsi="Times New Roman" w:cs="Times New Roman"/>
          <w:sz w:val="24"/>
          <w:szCs w:val="24"/>
          <w:lang w:eastAsia="ru-RU"/>
        </w:rPr>
        <w:t xml:space="preserve">ОУ </w:t>
      </w:r>
      <w:r w:rsidR="007B1EDB">
        <w:rPr>
          <w:rFonts w:ascii="Times New Roman" w:eastAsia="Times New Roman" w:hAnsi="Times New Roman" w:cs="Times New Roman"/>
          <w:sz w:val="24"/>
          <w:szCs w:val="24"/>
          <w:lang w:eastAsia="ru-RU"/>
        </w:rPr>
        <w:t>«Беляницкая</w:t>
      </w:r>
      <w:r w:rsidR="007B1EDB" w:rsidRPr="00D70C87">
        <w:rPr>
          <w:rFonts w:ascii="Times New Roman" w:eastAsia="Times New Roman" w:hAnsi="Times New Roman" w:cs="Times New Roman"/>
          <w:sz w:val="24"/>
          <w:szCs w:val="24"/>
          <w:lang w:eastAsia="ru-RU"/>
        </w:rPr>
        <w:t xml:space="preserve"> СОШ</w:t>
      </w:r>
      <w:r w:rsidRPr="00D70C87">
        <w:rPr>
          <w:rFonts w:ascii="Times New Roman" w:eastAsia="Times New Roman" w:hAnsi="Times New Roman" w:cs="Times New Roman"/>
          <w:sz w:val="24"/>
          <w:szCs w:val="24"/>
          <w:lang w:eastAsia="ru-RU"/>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i/>
          <w:sz w:val="24"/>
          <w:szCs w:val="24"/>
          <w:lang w:eastAsia="ru-RU"/>
        </w:rPr>
        <w:t>Формы</w:t>
      </w:r>
      <w:r w:rsidRPr="00D70C87">
        <w:rPr>
          <w:rFonts w:ascii="Times New Roman" w:eastAsia="Times New Roman" w:hAnsi="Times New Roman" w:cs="Times New Roman"/>
          <w:sz w:val="24"/>
          <w:szCs w:val="24"/>
          <w:lang w:eastAsia="ru-RU"/>
        </w:rPr>
        <w:t xml:space="preserve"> повышения квалификации разнобразны: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курсы повышения квалификации;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участие в конференциях, обучающих семинарах и мастер-классах  по  отдельным  направлениям  реализации  основной образовательной программы;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дистанционное образование;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участие в различных педагогических проектах;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создание и публикация методических материалов.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Аттестации кадров на соответствие занимаемой должности и квалификационную  категорию осуществляется  в  соответствии с  графиком на  основе  приказа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bCs/>
          <w:sz w:val="24"/>
          <w:szCs w:val="24"/>
          <w:lang w:eastAsia="ru-RU"/>
        </w:rPr>
        <w:t>Ожидаемый результат повышения квалификации — профессиональная готовность работников</w:t>
      </w:r>
      <w:r w:rsidR="007B1EDB" w:rsidRPr="007B1EDB">
        <w:rPr>
          <w:rFonts w:ascii="Times New Roman" w:eastAsia="Times New Roman" w:hAnsi="Times New Roman" w:cs="Times New Roman"/>
          <w:sz w:val="24"/>
          <w:szCs w:val="24"/>
          <w:lang w:eastAsia="ru-RU"/>
        </w:rPr>
        <w:t xml:space="preserve"> </w:t>
      </w:r>
      <w:r w:rsidR="007B1EDB">
        <w:rPr>
          <w:rFonts w:ascii="Times New Roman" w:eastAsia="Times New Roman" w:hAnsi="Times New Roman" w:cs="Times New Roman"/>
          <w:sz w:val="24"/>
          <w:szCs w:val="24"/>
          <w:lang w:eastAsia="ru-RU"/>
        </w:rPr>
        <w:t>М</w:t>
      </w:r>
      <w:r w:rsidR="007B1EDB" w:rsidRPr="00D70C87">
        <w:rPr>
          <w:rFonts w:ascii="Times New Roman" w:eastAsia="Times New Roman" w:hAnsi="Times New Roman" w:cs="Times New Roman"/>
          <w:sz w:val="24"/>
          <w:szCs w:val="24"/>
          <w:lang w:eastAsia="ru-RU"/>
        </w:rPr>
        <w:t xml:space="preserve">ОУ </w:t>
      </w:r>
      <w:r w:rsidR="007B1EDB">
        <w:rPr>
          <w:rFonts w:ascii="Times New Roman" w:eastAsia="Times New Roman" w:hAnsi="Times New Roman" w:cs="Times New Roman"/>
          <w:sz w:val="24"/>
          <w:szCs w:val="24"/>
          <w:lang w:eastAsia="ru-RU"/>
        </w:rPr>
        <w:t>«Беляницкая</w:t>
      </w:r>
      <w:r w:rsidR="007B1EDB" w:rsidRPr="00D70C87">
        <w:rPr>
          <w:rFonts w:ascii="Times New Roman" w:eastAsia="Times New Roman" w:hAnsi="Times New Roman" w:cs="Times New Roman"/>
          <w:sz w:val="24"/>
          <w:szCs w:val="24"/>
          <w:lang w:eastAsia="ru-RU"/>
        </w:rPr>
        <w:t xml:space="preserve"> СОШ</w:t>
      </w:r>
      <w:r w:rsidRPr="00D70C87">
        <w:rPr>
          <w:rFonts w:ascii="Times New Roman" w:eastAsia="Times New Roman" w:hAnsi="Times New Roman" w:cs="Times New Roman"/>
          <w:b/>
          <w:bCs/>
          <w:sz w:val="24"/>
          <w:szCs w:val="24"/>
          <w:lang w:eastAsia="ru-RU"/>
        </w:rPr>
        <w:t xml:space="preserve"> к реализации ФГОС:</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bCs/>
          <w:sz w:val="24"/>
          <w:szCs w:val="24"/>
          <w:lang w:eastAsia="ru-RU"/>
        </w:rPr>
        <w:t>• обеспечение</w:t>
      </w:r>
      <w:r w:rsidRPr="00D70C87">
        <w:rPr>
          <w:rFonts w:ascii="Times New Roman" w:eastAsia="Times New Roman" w:hAnsi="Times New Roman" w:cs="Times New Roman"/>
          <w:sz w:val="24"/>
          <w:szCs w:val="24"/>
          <w:lang w:eastAsia="ru-RU"/>
        </w:rPr>
        <w:t xml:space="preserve"> оптимального вхождения работников в систему ценностей современного образования;</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bCs/>
          <w:sz w:val="24"/>
          <w:szCs w:val="24"/>
          <w:lang w:eastAsia="ru-RU"/>
        </w:rPr>
        <w:t xml:space="preserve">• принятие </w:t>
      </w:r>
      <w:r w:rsidRPr="00D70C87">
        <w:rPr>
          <w:rFonts w:ascii="Times New Roman" w:eastAsia="Times New Roman" w:hAnsi="Times New Roman" w:cs="Times New Roman"/>
          <w:sz w:val="24"/>
          <w:szCs w:val="24"/>
          <w:lang w:eastAsia="ru-RU"/>
        </w:rPr>
        <w:t>идеологии ФГОС общего образования;</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bCs/>
          <w:sz w:val="24"/>
          <w:szCs w:val="24"/>
          <w:lang w:eastAsia="ru-RU"/>
        </w:rPr>
        <w:t>• освоение</w:t>
      </w:r>
      <w:r w:rsidRPr="00D70C87">
        <w:rPr>
          <w:rFonts w:ascii="Times New Roman" w:eastAsia="Times New Roman" w:hAnsi="Times New Roman" w:cs="Times New Roman"/>
          <w:sz w:val="24"/>
          <w:szCs w:val="24"/>
          <w:lang w:eastAsia="ru-RU"/>
        </w:rPr>
        <w:t xml:space="preserve"> новой системы требований к структуре ООП ООО, результатам её освоения и условиям реализации, а также системы оценки итогов образовательной деятельности обучающихся;</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bCs/>
          <w:sz w:val="24"/>
          <w:szCs w:val="24"/>
          <w:lang w:eastAsia="ru-RU"/>
        </w:rPr>
        <w:t>• овладение</w:t>
      </w:r>
      <w:r w:rsidRPr="00D70C87">
        <w:rPr>
          <w:rFonts w:ascii="Times New Roman" w:eastAsia="Times New Roman" w:hAnsi="Times New Roman" w:cs="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w:t>
      </w:r>
    </w:p>
    <w:p w:rsidR="00D70C87" w:rsidRPr="00D70C87" w:rsidRDefault="00D70C87" w:rsidP="00AF7B3F">
      <w:pPr>
        <w:tabs>
          <w:tab w:val="left" w:pos="284"/>
          <w:tab w:val="left" w:pos="720"/>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Одним из условий готовности </w:t>
      </w:r>
      <w:r w:rsidR="007B1EDB">
        <w:rPr>
          <w:rFonts w:ascii="Times New Roman" w:eastAsia="Times New Roman" w:hAnsi="Times New Roman" w:cs="Times New Roman"/>
          <w:sz w:val="24"/>
          <w:szCs w:val="24"/>
          <w:lang w:eastAsia="ru-RU"/>
        </w:rPr>
        <w:t>М</w:t>
      </w:r>
      <w:r w:rsidR="007B1EDB" w:rsidRPr="00D70C87">
        <w:rPr>
          <w:rFonts w:ascii="Times New Roman" w:eastAsia="Times New Roman" w:hAnsi="Times New Roman" w:cs="Times New Roman"/>
          <w:sz w:val="24"/>
          <w:szCs w:val="24"/>
          <w:lang w:eastAsia="ru-RU"/>
        </w:rPr>
        <w:t xml:space="preserve">ОУ </w:t>
      </w:r>
      <w:r w:rsidR="007B1EDB">
        <w:rPr>
          <w:rFonts w:ascii="Times New Roman" w:eastAsia="Times New Roman" w:hAnsi="Times New Roman" w:cs="Times New Roman"/>
          <w:sz w:val="24"/>
          <w:szCs w:val="24"/>
          <w:lang w:eastAsia="ru-RU"/>
        </w:rPr>
        <w:t>«Беляницкая</w:t>
      </w:r>
      <w:r w:rsidR="007B1EDB" w:rsidRPr="00D70C87">
        <w:rPr>
          <w:rFonts w:ascii="Times New Roman" w:eastAsia="Times New Roman" w:hAnsi="Times New Roman" w:cs="Times New Roman"/>
          <w:sz w:val="24"/>
          <w:szCs w:val="24"/>
          <w:lang w:eastAsia="ru-RU"/>
        </w:rPr>
        <w:t xml:space="preserve"> СОШ </w:t>
      </w:r>
      <w:r w:rsidRPr="00D70C87">
        <w:rPr>
          <w:rFonts w:ascii="Times New Roman" w:eastAsia="Times New Roman" w:hAnsi="Times New Roman" w:cs="Times New Roman"/>
          <w:sz w:val="24"/>
          <w:szCs w:val="24"/>
          <w:lang w:eastAsia="ru-RU"/>
        </w:rPr>
        <w:t>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p>
    <w:p w:rsidR="00FC7551" w:rsidRDefault="00FC7551"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lastRenderedPageBreak/>
        <w:t>3.4.2.  Психолого-педагогические  условия  реализации  основной образовательной программы основного общего образования</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i/>
          <w:sz w:val="24"/>
          <w:szCs w:val="24"/>
          <w:lang w:eastAsia="ru-RU"/>
        </w:rPr>
        <w:t xml:space="preserve">Требованиями  </w:t>
      </w:r>
      <w:r w:rsidRPr="00D70C87">
        <w:rPr>
          <w:rFonts w:ascii="Times New Roman" w:eastAsia="Times New Roman" w:hAnsi="Times New Roman" w:cs="Times New Roman"/>
          <w:sz w:val="24"/>
          <w:szCs w:val="24"/>
          <w:lang w:eastAsia="ru-RU"/>
        </w:rPr>
        <w:t xml:space="preserve">ФГОС  к  психолого-педагогическим  условиям реализации  основной  образовательной  программы  основного  общего образования являются: </w:t>
      </w:r>
    </w:p>
    <w:p w:rsidR="00D70C87" w:rsidRPr="00D70C87" w:rsidRDefault="00D70C87" w:rsidP="00B00F43">
      <w:pPr>
        <w:numPr>
          <w:ilvl w:val="0"/>
          <w:numId w:val="16"/>
        </w:numPr>
        <w:tabs>
          <w:tab w:val="left" w:pos="284"/>
        </w:tabs>
        <w:spacing w:after="0" w:line="240" w:lineRule="auto"/>
        <w:ind w:left="851" w:right="283" w:firstLine="567"/>
        <w:contextualSpacing/>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D70C87" w:rsidRPr="00D70C87" w:rsidRDefault="00D70C87" w:rsidP="00B00F43">
      <w:pPr>
        <w:numPr>
          <w:ilvl w:val="0"/>
          <w:numId w:val="16"/>
        </w:numPr>
        <w:tabs>
          <w:tab w:val="left" w:pos="284"/>
        </w:tabs>
        <w:spacing w:after="0" w:line="240" w:lineRule="auto"/>
        <w:ind w:left="851" w:right="283" w:firstLine="567"/>
        <w:contextualSpacing/>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D70C87" w:rsidRPr="00D70C87" w:rsidRDefault="00D70C87" w:rsidP="00B00F43">
      <w:pPr>
        <w:numPr>
          <w:ilvl w:val="0"/>
          <w:numId w:val="16"/>
        </w:numPr>
        <w:tabs>
          <w:tab w:val="left" w:pos="284"/>
        </w:tabs>
        <w:spacing w:after="0" w:line="240" w:lineRule="auto"/>
        <w:ind w:left="851" w:right="283" w:firstLine="567"/>
        <w:contextualSpacing/>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формирование  и  развитие  психолого-педагогической компетентности участников образовательного процесса.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i/>
          <w:sz w:val="24"/>
          <w:szCs w:val="24"/>
          <w:lang w:eastAsia="ru-RU"/>
        </w:rPr>
        <w:t>Преемственность  содержания  и  форм</w:t>
      </w:r>
      <w:r w:rsidRPr="00D70C87">
        <w:rPr>
          <w:rFonts w:ascii="Times New Roman" w:eastAsia="Times New Roman" w:hAnsi="Times New Roman" w:cs="Times New Roman"/>
          <w:sz w:val="24"/>
          <w:szCs w:val="24"/>
          <w:lang w:eastAsia="ru-RU"/>
        </w:rPr>
        <w:t xml:space="preserve">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i/>
          <w:sz w:val="24"/>
          <w:szCs w:val="24"/>
          <w:lang w:eastAsia="ru-RU"/>
        </w:rPr>
        <w:t>Основными  формами</w:t>
      </w:r>
      <w:r w:rsidRPr="00D70C87">
        <w:rPr>
          <w:rFonts w:ascii="Times New Roman" w:eastAsia="Times New Roman" w:hAnsi="Times New Roman" w:cs="Times New Roman"/>
          <w:sz w:val="24"/>
          <w:szCs w:val="24"/>
          <w:lang w:eastAsia="ru-RU"/>
        </w:rPr>
        <w:t xml:space="preserve">  психолого-педагогического  сопровождения могут выступать: </w:t>
      </w:r>
    </w:p>
    <w:p w:rsidR="00D70C87" w:rsidRPr="00D70C87" w:rsidRDefault="00D70C87" w:rsidP="00B00F43">
      <w:pPr>
        <w:numPr>
          <w:ilvl w:val="0"/>
          <w:numId w:val="17"/>
        </w:numPr>
        <w:tabs>
          <w:tab w:val="left" w:pos="284"/>
        </w:tabs>
        <w:spacing w:after="0" w:line="240" w:lineRule="auto"/>
        <w:ind w:left="851" w:right="283" w:firstLine="567"/>
        <w:contextualSpacing/>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D70C87" w:rsidRPr="00D70C87" w:rsidRDefault="00D70C87" w:rsidP="00B00F43">
      <w:pPr>
        <w:numPr>
          <w:ilvl w:val="0"/>
          <w:numId w:val="17"/>
        </w:numPr>
        <w:tabs>
          <w:tab w:val="left" w:pos="284"/>
        </w:tabs>
        <w:spacing w:after="0" w:line="240" w:lineRule="auto"/>
        <w:ind w:left="851" w:right="283" w:firstLine="567"/>
        <w:contextualSpacing/>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D70C87" w:rsidRPr="00D70C87" w:rsidRDefault="00D70C87" w:rsidP="00B00F43">
      <w:pPr>
        <w:numPr>
          <w:ilvl w:val="0"/>
          <w:numId w:val="17"/>
        </w:numPr>
        <w:tabs>
          <w:tab w:val="left" w:pos="284"/>
        </w:tabs>
        <w:spacing w:after="0" w:line="240" w:lineRule="auto"/>
        <w:ind w:left="851" w:right="283" w:firstLine="567"/>
        <w:contextualSpacing/>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t>Уровни психолого-педагогического сопровождения</w:t>
      </w:r>
      <w:r w:rsidR="00E2527F">
        <w:rPr>
          <w:rFonts w:ascii="Times New Roman" w:eastAsia="Times New Roman" w:hAnsi="Times New Roman" w:cs="Times New Roman"/>
          <w:b/>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 o:spid="_x0000_s1050" type="#_x0000_t88" style="position:absolute;left:0;text-align:left;margin-left:207pt;margin-top:-168.6pt;width:27pt;height:405pt;rotation:90;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509"/>
        <w:gridCol w:w="2554"/>
        <w:gridCol w:w="2126"/>
      </w:tblGrid>
      <w:tr w:rsidR="00D70C87" w:rsidRPr="00D70C87" w:rsidTr="00B0596F">
        <w:tc>
          <w:tcPr>
            <w:tcW w:w="2392" w:type="dxa"/>
          </w:tcPr>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lastRenderedPageBreak/>
              <w:t>Индивидуальное</w:t>
            </w:r>
          </w:p>
        </w:tc>
        <w:tc>
          <w:tcPr>
            <w:tcW w:w="2392" w:type="dxa"/>
          </w:tcPr>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t>Групповое</w:t>
            </w:r>
          </w:p>
        </w:tc>
        <w:tc>
          <w:tcPr>
            <w:tcW w:w="2554" w:type="dxa"/>
          </w:tcPr>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t>На уровне класса</w:t>
            </w:r>
          </w:p>
        </w:tc>
        <w:tc>
          <w:tcPr>
            <w:tcW w:w="2126" w:type="dxa"/>
          </w:tcPr>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t>На уровне ОУ</w:t>
            </w:r>
          </w:p>
        </w:tc>
      </w:tr>
    </w:tbl>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t>Основные формы сопровождения</w:t>
      </w:r>
    </w:p>
    <w:p w:rsidR="00D70C87" w:rsidRPr="00D70C87" w:rsidRDefault="00E2527F"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group id="Группа 9" o:spid="_x0000_s1049" style="position:absolute;left:0;text-align:left;margin-left:18.15pt;margin-top:1.45pt;width:497.25pt;height:133.55pt;z-index:251662336"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">
            <v:shapetype id="_x0000_t202" coordsize="21600,21600" o:spt="202" path="m,l,21600r21600,l21600,xe">
              <v:stroke joinstyle="miter"/>
              <v:path gradientshapeok="t" o:connecttype="rect"/>
            </v:shapetype>
            <v:shape id="Text Box 15" o:spid="_x0000_s1027"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6062C6" w:rsidRPr="00A54CBB" w:rsidRDefault="006062C6" w:rsidP="00D70C87">
                    <w:pPr>
                      <w:rPr>
                        <w:rFonts w:ascii="Times New Roman" w:hAnsi="Times New Roman"/>
                        <w:sz w:val="24"/>
                        <w:szCs w:val="24"/>
                      </w:rPr>
                    </w:pPr>
                    <w:r w:rsidRPr="00A54CBB">
                      <w:rPr>
                        <w:rFonts w:ascii="Times New Roman" w:hAnsi="Times New Roman"/>
                        <w:sz w:val="24"/>
                        <w:szCs w:val="24"/>
                      </w:rPr>
                      <w:t>Консультирование</w:t>
                    </w:r>
                  </w:p>
                </w:txbxContent>
              </v:textbox>
            </v:shape>
            <v:shape id="Text Box 16" o:spid="_x0000_s1028"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6062C6" w:rsidRPr="00A54CBB" w:rsidRDefault="006062C6" w:rsidP="00D70C87">
                    <w:pPr>
                      <w:jc w:val="center"/>
                      <w:rPr>
                        <w:rFonts w:ascii="Times New Roman" w:hAnsi="Times New Roman"/>
                        <w:sz w:val="24"/>
                        <w:szCs w:val="24"/>
                      </w:rPr>
                    </w:pPr>
                    <w:r w:rsidRPr="00A54CBB">
                      <w:rPr>
                        <w:rFonts w:ascii="Times New Roman" w:hAnsi="Times New Roman"/>
                        <w:sz w:val="24"/>
                        <w:szCs w:val="24"/>
                      </w:rPr>
                      <w:t>Развивающая работа</w:t>
                    </w:r>
                  </w:p>
                </w:txbxContent>
              </v:textbox>
            </v:shape>
            <v:shape id="Text Box 17" o:spid="_x0000_s1029"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6062C6" w:rsidRPr="00A54CBB" w:rsidRDefault="006062C6" w:rsidP="00D70C87">
                    <w:pPr>
                      <w:rPr>
                        <w:rFonts w:ascii="Times New Roman" w:hAnsi="Times New Roman"/>
                        <w:sz w:val="24"/>
                        <w:szCs w:val="24"/>
                      </w:rPr>
                    </w:pPr>
                    <w:r w:rsidRPr="00A54CBB">
                      <w:rPr>
                        <w:rFonts w:ascii="Times New Roman" w:hAnsi="Times New Roman"/>
                        <w:sz w:val="24"/>
                        <w:szCs w:val="24"/>
                      </w:rPr>
                      <w:t>Профилактика</w:t>
                    </w:r>
                  </w:p>
                </w:txbxContent>
              </v:textbox>
            </v:shape>
            <v:shape id="Text Box 18" o:spid="_x0000_s1030"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6062C6" w:rsidRPr="00A54CBB" w:rsidRDefault="006062C6" w:rsidP="00D70C87">
                    <w:pPr>
                      <w:rPr>
                        <w:rFonts w:ascii="Times New Roman" w:hAnsi="Times New Roman"/>
                        <w:sz w:val="24"/>
                        <w:szCs w:val="24"/>
                      </w:rPr>
                    </w:pPr>
                    <w:r w:rsidRPr="00A54CBB">
                      <w:rPr>
                        <w:rFonts w:ascii="Times New Roman" w:hAnsi="Times New Roman"/>
                        <w:sz w:val="24"/>
                        <w:szCs w:val="24"/>
                      </w:rPr>
                      <w:t xml:space="preserve">Просвещение </w:t>
                    </w:r>
                  </w:p>
                </w:txbxContent>
              </v:textbox>
            </v:shape>
            <v:shape id="Text Box 19" o:spid="_x0000_s1031"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6062C6" w:rsidRPr="00A54CBB" w:rsidRDefault="006062C6" w:rsidP="00D70C87">
                    <w:pPr>
                      <w:rPr>
                        <w:rFonts w:ascii="Times New Roman" w:hAnsi="Times New Roman"/>
                      </w:rPr>
                    </w:pPr>
                    <w:r w:rsidRPr="00A54CBB">
                      <w:rPr>
                        <w:rFonts w:ascii="Times New Roman" w:hAnsi="Times New Roman"/>
                      </w:rPr>
                      <w:t xml:space="preserve">Экспертиза </w:t>
                    </w:r>
                  </w:p>
                </w:txbxContent>
              </v:textbox>
            </v:shape>
            <v:shape id="Text Box 20" o:spid="_x0000_s1032"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6062C6" w:rsidRPr="00A54CBB" w:rsidRDefault="006062C6" w:rsidP="00D70C87">
                    <w:pPr>
                      <w:jc w:val="center"/>
                      <w:rPr>
                        <w:rFonts w:ascii="Times New Roman" w:hAnsi="Times New Roman"/>
                        <w:sz w:val="24"/>
                        <w:szCs w:val="24"/>
                      </w:rPr>
                    </w:pPr>
                    <w:r w:rsidRPr="00A54CBB">
                      <w:rPr>
                        <w:rFonts w:ascii="Times New Roman" w:hAnsi="Times New Roman"/>
                        <w:sz w:val="24"/>
                        <w:szCs w:val="24"/>
                      </w:rPr>
                      <w:t>Диагностика</w:t>
                    </w:r>
                  </w:p>
                </w:txbxContent>
              </v:textbox>
            </v:shape>
            <v:shape id="Text Box 21" o:spid="_x0000_s1033"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6062C6" w:rsidRPr="00A54CBB" w:rsidRDefault="006062C6" w:rsidP="00D70C87">
                    <w:pPr>
                      <w:rPr>
                        <w:rFonts w:ascii="Times New Roman" w:hAnsi="Times New Roman"/>
                        <w:sz w:val="24"/>
                        <w:szCs w:val="24"/>
                      </w:rPr>
                    </w:pPr>
                    <w:r w:rsidRPr="00A54CBB">
                      <w:rPr>
                        <w:rFonts w:ascii="Times New Roman" w:hAnsi="Times New Roman"/>
                        <w:sz w:val="24"/>
                        <w:szCs w:val="24"/>
                      </w:rPr>
                      <w:t>Коррекционная работа</w:t>
                    </w:r>
                  </w:p>
                </w:txbxContent>
              </v:textbox>
            </v:shape>
            <v:shape id="AutoShape 22" o:spid="_x0000_s1034"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RXMEA&#10;AADbAAAADwAAAGRycy9kb3ducmV2LnhtbERPTWsCMRC9F/ofwhR6q1kVrKxGkUJBKBVqe9DbuBk3&#10;i5tJSNLd9d8bodDbPN7nLNeDbUVHITaOFYxHBQjiyumGawU/3+8vcxAxIWtsHZOCK0VYrx4fllhq&#10;1/MXdftUixzCsUQFJiVfShkrQxbjyHnizJ1dsJgyDLXUAfscbls5KYqZtNhwbjDo6c1Qddn/WgW7&#10;qe92zh9O/Xkaj58oP0zlg1LPT8NmASLRkP7Ff+6tzvNf4f5LPk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UVzBAAAA2wAAAA8AAAAAAAAAAAAAAAAAmAIAAGRycy9kb3du&#10;cmV2LnhtbFBLBQYAAAAABAAEAPUAAACGAwAAAAA=&#10;"/>
          </v:group>
        </w:pict>
      </w: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AF7B3F">
      <w:pPr>
        <w:tabs>
          <w:tab w:val="left" w:pos="284"/>
        </w:tabs>
        <w:spacing w:after="0" w:line="240" w:lineRule="auto"/>
        <w:ind w:left="851" w:right="283" w:firstLine="567"/>
        <w:jc w:val="both"/>
        <w:rPr>
          <w:rFonts w:ascii="Times New Roman" w:eastAsia="Times New Roman" w:hAnsi="Times New Roman" w:cs="Times New Roman"/>
          <w:b/>
          <w:sz w:val="24"/>
          <w:szCs w:val="24"/>
          <w:lang w:eastAsia="ru-RU"/>
        </w:rPr>
      </w:pP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
          <w:sz w:val="24"/>
          <w:szCs w:val="24"/>
          <w:lang w:eastAsia="ru-RU"/>
        </w:rPr>
        <w:sectPr w:rsidR="00D70C87" w:rsidRPr="00D70C87" w:rsidSect="00C03643">
          <w:footnotePr>
            <w:numRestart w:val="eachPage"/>
          </w:footnotePr>
          <w:pgSz w:w="16838" w:h="11906" w:orient="landscape"/>
          <w:pgMar w:top="1701" w:right="1134" w:bottom="851" w:left="1134" w:header="709" w:footer="709" w:gutter="0"/>
          <w:cols w:space="708"/>
          <w:docGrid w:linePitch="360"/>
        </w:sectPr>
      </w:pPr>
    </w:p>
    <w:p w:rsidR="00D70C87" w:rsidRPr="00D70C87" w:rsidRDefault="00E2527F" w:rsidP="0034674C">
      <w:pPr>
        <w:tabs>
          <w:tab w:val="left" w:pos="284"/>
        </w:tabs>
        <w:spacing w:after="0" w:line="240" w:lineRule="auto"/>
        <w:ind w:left="-709" w:right="283" w:firstLine="709"/>
        <w:jc w:val="both"/>
        <w:rPr>
          <w:rFonts w:ascii="Times New Roman" w:eastAsia="Times New Roman" w:hAnsi="Times New Roman" w:cs="Times New Roman"/>
          <w:b/>
          <w:i/>
          <w:sz w:val="24"/>
          <w:szCs w:val="24"/>
          <w:lang w:eastAsia="ru-RU"/>
        </w:rPr>
        <w:sectPr w:rsidR="00D70C87" w:rsidRPr="00D70C87" w:rsidSect="00C03643">
          <w:footnotePr>
            <w:numRestart w:val="eachPage"/>
          </w:footnotePr>
          <w:pgSz w:w="16838" w:h="11906" w:orient="landscape"/>
          <w:pgMar w:top="1701" w:right="1134" w:bottom="851" w:left="1134" w:header="709" w:footer="709" w:gutter="0"/>
          <w:cols w:space="708"/>
          <w:docGrid w:linePitch="360"/>
        </w:sectPr>
      </w:pPr>
      <w:r>
        <w:rPr>
          <w:rFonts w:ascii="Times New Roman" w:eastAsia="Times New Roman" w:hAnsi="Times New Roman" w:cs="Times New Roman"/>
          <w:b/>
          <w:i/>
          <w:noProof/>
          <w:sz w:val="24"/>
          <w:szCs w:val="24"/>
          <w:lang w:eastAsia="ru-RU"/>
        </w:rPr>
        <w:lastRenderedPageBreak/>
        <w:pict>
          <v:shape id="Правая фигурная скобка 101" o:spid="_x0000_s1048" type="#_x0000_t88" style="position:absolute;left:0;text-align:left;margin-left:260.3pt;margin-top:-158.4pt;width:27pt;height:405pt;rotation:90;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eswwIAAG0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"/>
        </w:pict>
      </w:r>
      <w:r w:rsidR="00D70C87" w:rsidRPr="00D70C87">
        <w:rPr>
          <w:rFonts w:ascii="Times New Roman" w:eastAsia="Times New Roman" w:hAnsi="Times New Roman" w:cs="Times New Roman"/>
          <w:b/>
          <w:i/>
          <w:sz w:val="24"/>
          <w:szCs w:val="24"/>
          <w:lang w:eastAsia="ru-RU"/>
        </w:rPr>
        <w:t>Осно</w:t>
      </w:r>
      <w:r>
        <w:rPr>
          <w:rFonts w:ascii="Times New Roman" w:eastAsia="Times New Roman" w:hAnsi="Times New Roman" w:cs="Times New Roman"/>
          <w:noProof/>
          <w:sz w:val="24"/>
          <w:szCs w:val="24"/>
          <w:lang w:eastAsia="ru-RU"/>
        </w:rPr>
        <w:pict>
          <v:group id="Полотно 103" o:spid="_x0000_s1035" editas="canvas" style="position:absolute;margin-left:8.5pt;margin-top:69.55pt;width:465pt;height:378pt;z-index:251664384;mso-position-horizontal-relative:char;mso-position-vertical-relative:line" coordsize="59055,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">
            <v:shape id="_x0000_s1036" type="#_x0000_t75" style="position:absolute;width:59055;height:48006;visibility:visible">
              <v:fill o:detectmouseclick="t"/>
              <v:path o:connecttype="none"/>
            </v:shape>
            <v:shape id="Text Box 40" o:spid="_x0000_s1037" type="#_x0000_t202" style="position:absolute;left:761;top:1140;width:14848;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6062C6" w:rsidRPr="00B60C47" w:rsidRDefault="006062C6" w:rsidP="00D70C87">
                    <w:pPr>
                      <w:jc w:val="center"/>
                      <w:rPr>
                        <w:rFonts w:ascii="Times New Roman" w:hAnsi="Times New Roman"/>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укреплениепсихо</w:t>
                    </w:r>
                    <w:r>
                      <w:rPr>
                        <w:rStyle w:val="dash041e005f0431005f044b005f0447005f043d005f044b005f0439005f005fchar1char1"/>
                        <w:szCs w:val="18"/>
                      </w:rPr>
                      <w:t xml:space="preserve">логического </w:t>
                    </w:r>
                    <w:r w:rsidRPr="00A968BC">
                      <w:rPr>
                        <w:rStyle w:val="dash041e005f0431005f044b005f0447005f043d005f044b005f0439005f005fchar1char1"/>
                        <w:szCs w:val="18"/>
                      </w:rPr>
                      <w:t>здоровья</w:t>
                    </w:r>
                  </w:p>
                  <w:p w:rsidR="006062C6" w:rsidRPr="008B2F5B" w:rsidRDefault="006062C6" w:rsidP="00D70C87">
                    <w:pPr>
                      <w:jc w:val="center"/>
                    </w:pPr>
                  </w:p>
                </w:txbxContent>
              </v:textbox>
            </v:shape>
            <v:shape id="Text Box 41" o:spid="_x0000_s1038" type="#_x0000_t202" style="position:absolute;left:23625;width:11424;height:11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6062C6" w:rsidRPr="00A968BC" w:rsidRDefault="006062C6" w:rsidP="00D70C87">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Text Box 42" o:spid="_x0000_s1039" type="#_x0000_t202" style="position:absolute;left:41769;top:1123;width:16087;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6062C6" w:rsidRPr="00A968BC" w:rsidRDefault="006062C6" w:rsidP="00D70C87">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v:textbox>
            </v:shape>
            <v:shape id="Text Box 43" o:spid="_x0000_s1040" type="#_x0000_t202" style="position:absolute;left:23625;top:26270;width:11424;height:10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6062C6" w:rsidRPr="00A968BC" w:rsidRDefault="006062C6" w:rsidP="00D70C87">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v:textbox>
            </v:shape>
            <v:shape id="Text Box 44" o:spid="_x0000_s1041" type="#_x0000_t202" style="position:absolute;left:22856;top:11433;width:13448;height:11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6062C6" w:rsidRPr="00A968BC" w:rsidRDefault="006062C6" w:rsidP="00D70C87">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v:textbox>
            </v:shape>
            <v:shape id="Text Box 45" o:spid="_x0000_s1042" type="#_x0000_t202" style="position:absolute;left:3044;top:11433;width:14849;height:9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6062C6" w:rsidRPr="00A968BC" w:rsidRDefault="006062C6" w:rsidP="00D70C87">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v:textbox>
            </v:shape>
            <v:shape id="Text Box 46" o:spid="_x0000_s1043" type="#_x0000_t202" style="position:absolute;left:4574;top:21718;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6062C6" w:rsidRPr="00A968BC" w:rsidRDefault="006062C6" w:rsidP="00D70C87">
                    <w:pPr>
                      <w:jc w:val="center"/>
                    </w:pPr>
                    <w:r w:rsidRPr="00A968BC">
                      <w:rPr>
                        <w:rStyle w:val="dash041e005f0431005f044b005f0447005f043d005f044b005f0439005f005fchar1char1"/>
                      </w:rPr>
                      <w:t>Развитие экологической культуры</w:t>
                    </w:r>
                  </w:p>
                  <w:p w:rsidR="006062C6" w:rsidRPr="004B0EA5" w:rsidRDefault="006062C6" w:rsidP="00D70C87">
                    <w:pPr>
                      <w:jc w:val="center"/>
                    </w:pPr>
                  </w:p>
                </w:txbxContent>
              </v:textbox>
            </v:shape>
            <v:shape id="Text Box 47" o:spid="_x0000_s1044" type="#_x0000_t202" style="position:absolute;left:6857;top:33144;width:14841;height:9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6062C6" w:rsidRPr="00A968BC" w:rsidRDefault="006062C6" w:rsidP="00D70C87">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6062C6" w:rsidRPr="00073B37" w:rsidRDefault="006062C6" w:rsidP="00D70C87"/>
                </w:txbxContent>
              </v:textbox>
            </v:shape>
            <v:shape id="Text Box 48" o:spid="_x0000_s1045" type="#_x0000_t202" style="position:absolute;left:41145;top:11433;width:16485;height:13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6062C6" w:rsidRPr="00182259" w:rsidRDefault="006062C6" w:rsidP="00D70C87">
                    <w:pPr>
                      <w:jc w:val="center"/>
                      <w:rPr>
                        <w:rFonts w:ascii="Times New Roman" w:hAnsi="Times New Roman" w:cs="Times New Roman"/>
                        <w:sz w:val="24"/>
                        <w:szCs w:val="18"/>
                      </w:rPr>
                    </w:pPr>
                    <w:r w:rsidRPr="00A968BC">
                      <w:rPr>
                        <w:rStyle w:val="dash041e005f0431005f044b005f0447005f043d005f044b005f0439005f005fchar1char1"/>
                        <w:szCs w:val="18"/>
                      </w:rPr>
                      <w:t>Обеспечение 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 иответственного выборадальнейшей профессиональной сферы деятельности</w:t>
                    </w:r>
                  </w:p>
                </w:txbxContent>
              </v:textbox>
            </v:shape>
            <v:shape id="Text Box 49" o:spid="_x0000_s1046" type="#_x0000_t202" style="position:absolute;left:40579;top:26366;width:17051;height:1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6062C6" w:rsidRPr="00A968BC" w:rsidRDefault="006062C6" w:rsidP="00D70C87">
                    <w:pPr>
                      <w:spacing w:after="0" w:line="240" w:lineRule="auto"/>
                      <w:jc w:val="center"/>
                      <w:rPr>
                        <w:szCs w:val="18"/>
                      </w:rPr>
                    </w:pPr>
                    <w:r w:rsidRPr="00A968BC">
                      <w:rPr>
                        <w:rStyle w:val="dash041e005f0431005f044b005f0447005f043d005f044b005f0439005f005fchar1char1"/>
                        <w:szCs w:val="18"/>
                      </w:rPr>
                      <w:t>Формирование комму</w:t>
                    </w:r>
                    <w:r>
                      <w:rPr>
                        <w:rStyle w:val="dash041e005f0431005f044b005f0447005f043d005f044b005f0439005f005fchar1char1"/>
                        <w:szCs w:val="18"/>
                      </w:rPr>
                      <w:t xml:space="preserve">-никативных навыков </w:t>
                    </w:r>
                    <w:r w:rsidRPr="00A968BC">
                      <w:rPr>
                        <w:rStyle w:val="dash041e005f0431005f044b005f0447005f043d005f044b005f0439005f005fchar1char1"/>
                        <w:szCs w:val="18"/>
                      </w:rPr>
                      <w:t>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средесверстников</w:t>
                    </w:r>
                  </w:p>
                  <w:p w:rsidR="006062C6" w:rsidRPr="00A968BC" w:rsidRDefault="006062C6" w:rsidP="00D70C87">
                    <w:pPr>
                      <w:jc w:val="center"/>
                      <w:rPr>
                        <w:sz w:val="32"/>
                      </w:rPr>
                    </w:pPr>
                  </w:p>
                </w:txbxContent>
              </v:textbox>
            </v:shape>
            <v:shape id="Text Box 50" o:spid="_x0000_s1047" type="#_x0000_t202" style="position:absolute;left:41145;top:38573;width:16371;height:8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6062C6" w:rsidRPr="00A968BC" w:rsidRDefault="006062C6" w:rsidP="00D70C87">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6062C6" w:rsidRPr="00D47933" w:rsidRDefault="006062C6" w:rsidP="00D70C87"/>
                </w:txbxContent>
              </v:textbox>
            </v:shape>
          </v:group>
        </w:pict>
      </w:r>
      <w:r w:rsidR="00D70C87" w:rsidRPr="00D70C87">
        <w:rPr>
          <w:rFonts w:ascii="Times New Roman" w:eastAsia="Times New Roman" w:hAnsi="Times New Roman" w:cs="Times New Roman"/>
          <w:b/>
          <w:i/>
          <w:sz w:val="24"/>
          <w:szCs w:val="24"/>
          <w:lang w:eastAsia="ru-RU"/>
        </w:rPr>
        <w:t>вные направления психолого-педагогического сопровождения</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b/>
          <w:bCs/>
          <w:color w:val="000000"/>
          <w:sz w:val="24"/>
          <w:szCs w:val="24"/>
        </w:rPr>
      </w:pPr>
      <w:r w:rsidRPr="00D70C87">
        <w:rPr>
          <w:rFonts w:ascii="Times New Roman" w:eastAsia="Calibri" w:hAnsi="Times New Roman" w:cs="Times New Roman"/>
          <w:b/>
          <w:bCs/>
          <w:color w:val="000000"/>
          <w:sz w:val="24"/>
          <w:szCs w:val="24"/>
        </w:rPr>
        <w:lastRenderedPageBreak/>
        <w:t>Основные задачи психолого-педагогического сопровождения в основной школе</w:t>
      </w:r>
    </w:p>
    <w:p w:rsidR="00D70C87" w:rsidRPr="00D70C87" w:rsidRDefault="00D70C87" w:rsidP="00B00F43">
      <w:pPr>
        <w:numPr>
          <w:ilvl w:val="0"/>
          <w:numId w:val="20"/>
        </w:numPr>
        <w:tabs>
          <w:tab w:val="left" w:pos="284"/>
        </w:tabs>
        <w:autoSpaceDE w:val="0"/>
        <w:autoSpaceDN w:val="0"/>
        <w:adjustRightInd w:val="0"/>
        <w:spacing w:after="0" w:line="240" w:lineRule="auto"/>
        <w:ind w:left="-709" w:right="283" w:firstLine="709"/>
        <w:contextualSpacing/>
        <w:jc w:val="both"/>
        <w:rPr>
          <w:rFonts w:ascii="Times New Roman" w:eastAsia="Calibri" w:hAnsi="Times New Roman" w:cs="Times New Roman"/>
          <w:bCs/>
          <w:color w:val="000000"/>
          <w:sz w:val="24"/>
          <w:szCs w:val="24"/>
        </w:rPr>
      </w:pPr>
      <w:r w:rsidRPr="00D70C87">
        <w:rPr>
          <w:rFonts w:ascii="Times New Roman" w:eastAsia="Calibri" w:hAnsi="Times New Roman" w:cs="Times New Roman"/>
          <w:bCs/>
          <w:color w:val="000000"/>
          <w:sz w:val="24"/>
          <w:szCs w:val="24"/>
        </w:rPr>
        <w:t>обеспечение адаптации учащихся при переходе в среднее звено школы;</w:t>
      </w:r>
    </w:p>
    <w:p w:rsidR="00D70C87" w:rsidRPr="00D70C87" w:rsidRDefault="00D70C87" w:rsidP="00B00F43">
      <w:pPr>
        <w:numPr>
          <w:ilvl w:val="0"/>
          <w:numId w:val="20"/>
        </w:numPr>
        <w:tabs>
          <w:tab w:val="left" w:pos="284"/>
        </w:tabs>
        <w:autoSpaceDE w:val="0"/>
        <w:autoSpaceDN w:val="0"/>
        <w:adjustRightInd w:val="0"/>
        <w:spacing w:after="0" w:line="240" w:lineRule="auto"/>
        <w:ind w:left="-709" w:right="283" w:firstLine="709"/>
        <w:contextualSpacing/>
        <w:jc w:val="both"/>
        <w:rPr>
          <w:rFonts w:ascii="Times New Roman" w:eastAsia="Calibri" w:hAnsi="Times New Roman" w:cs="Times New Roman"/>
          <w:bCs/>
          <w:color w:val="000000"/>
          <w:sz w:val="24"/>
          <w:szCs w:val="24"/>
        </w:rPr>
      </w:pPr>
      <w:r w:rsidRPr="00D70C87">
        <w:rPr>
          <w:rFonts w:ascii="Times New Roman" w:eastAsia="Calibri" w:hAnsi="Times New Roman" w:cs="Times New Roman"/>
          <w:bCs/>
          <w:color w:val="000000"/>
          <w:sz w:val="24"/>
          <w:szCs w:val="24"/>
        </w:rPr>
        <w:t>психологическая поддержка обучающихся в решении задач личностного, ценностно-смыслового и профессионального самоопределения и саморазвития;</w:t>
      </w:r>
    </w:p>
    <w:p w:rsidR="00D70C87" w:rsidRPr="00D70C87" w:rsidRDefault="00D70C87" w:rsidP="00B00F43">
      <w:pPr>
        <w:numPr>
          <w:ilvl w:val="0"/>
          <w:numId w:val="20"/>
        </w:numPr>
        <w:tabs>
          <w:tab w:val="left" w:pos="284"/>
        </w:tabs>
        <w:autoSpaceDE w:val="0"/>
        <w:autoSpaceDN w:val="0"/>
        <w:adjustRightInd w:val="0"/>
        <w:spacing w:after="0" w:line="240" w:lineRule="auto"/>
        <w:ind w:left="-709" w:right="283" w:firstLine="709"/>
        <w:contextualSpacing/>
        <w:jc w:val="both"/>
        <w:rPr>
          <w:rFonts w:ascii="Times New Roman" w:eastAsia="Calibri" w:hAnsi="Times New Roman" w:cs="Times New Roman"/>
          <w:bCs/>
          <w:color w:val="000000"/>
          <w:sz w:val="24"/>
          <w:szCs w:val="24"/>
        </w:rPr>
      </w:pPr>
      <w:r w:rsidRPr="00D70C87">
        <w:rPr>
          <w:rFonts w:ascii="Times New Roman" w:eastAsia="Calibri" w:hAnsi="Times New Roman" w:cs="Times New Roman"/>
          <w:bCs/>
          <w:color w:val="000000"/>
          <w:sz w:val="24"/>
          <w:szCs w:val="24"/>
        </w:rPr>
        <w:t>оказание помощи в выборе профиля обучения, формировании жизненных навыков, построении конструктивных отношений с родителями и сверстниками;</w:t>
      </w:r>
    </w:p>
    <w:p w:rsidR="00D70C87" w:rsidRPr="00D70C87" w:rsidRDefault="00D70C87" w:rsidP="00B00F43">
      <w:pPr>
        <w:numPr>
          <w:ilvl w:val="0"/>
          <w:numId w:val="20"/>
        </w:numPr>
        <w:tabs>
          <w:tab w:val="left" w:pos="284"/>
        </w:tabs>
        <w:autoSpaceDE w:val="0"/>
        <w:autoSpaceDN w:val="0"/>
        <w:adjustRightInd w:val="0"/>
        <w:spacing w:after="0" w:line="240" w:lineRule="auto"/>
        <w:ind w:left="-709" w:right="283" w:firstLine="709"/>
        <w:contextualSpacing/>
        <w:jc w:val="both"/>
        <w:rPr>
          <w:rFonts w:ascii="Times New Roman" w:eastAsia="Calibri" w:hAnsi="Times New Roman" w:cs="Times New Roman"/>
          <w:bCs/>
          <w:color w:val="000000"/>
          <w:sz w:val="24"/>
          <w:szCs w:val="24"/>
        </w:rPr>
      </w:pPr>
      <w:r w:rsidRPr="00D70C87">
        <w:rPr>
          <w:rFonts w:ascii="Times New Roman" w:eastAsia="Calibri" w:hAnsi="Times New Roman" w:cs="Times New Roman"/>
          <w:bCs/>
          <w:color w:val="000000"/>
          <w:sz w:val="24"/>
          <w:szCs w:val="24"/>
        </w:rPr>
        <w:t>профилактика асоциального поведения и вредных привычек у обучающихся;</w:t>
      </w:r>
    </w:p>
    <w:p w:rsidR="00D70C87" w:rsidRPr="00D70C87" w:rsidRDefault="00D70C87" w:rsidP="00B00F43">
      <w:pPr>
        <w:numPr>
          <w:ilvl w:val="0"/>
          <w:numId w:val="20"/>
        </w:numPr>
        <w:tabs>
          <w:tab w:val="left" w:pos="284"/>
        </w:tabs>
        <w:autoSpaceDE w:val="0"/>
        <w:autoSpaceDN w:val="0"/>
        <w:adjustRightInd w:val="0"/>
        <w:spacing w:after="0" w:line="240" w:lineRule="auto"/>
        <w:ind w:left="-709" w:right="283" w:firstLine="709"/>
        <w:contextualSpacing/>
        <w:jc w:val="both"/>
        <w:rPr>
          <w:rFonts w:ascii="Times New Roman" w:eastAsia="Calibri" w:hAnsi="Times New Roman" w:cs="Times New Roman"/>
          <w:bCs/>
          <w:color w:val="000000"/>
          <w:sz w:val="24"/>
          <w:szCs w:val="24"/>
        </w:rPr>
      </w:pPr>
      <w:r w:rsidRPr="00D70C87">
        <w:rPr>
          <w:rFonts w:ascii="Times New Roman" w:eastAsia="Calibri" w:hAnsi="Times New Roman" w:cs="Times New Roman"/>
          <w:bCs/>
          <w:color w:val="000000"/>
          <w:sz w:val="24"/>
          <w:szCs w:val="24"/>
        </w:rPr>
        <w:t>поддержка талантливых школьников.</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b/>
          <w:bCs/>
          <w:color w:val="000000"/>
          <w:sz w:val="24"/>
          <w:szCs w:val="24"/>
        </w:rPr>
      </w:pPr>
      <w:r w:rsidRPr="00D70C87">
        <w:rPr>
          <w:rFonts w:ascii="Times New Roman" w:eastAsia="Calibri" w:hAnsi="Times New Roman" w:cs="Times New Roman"/>
          <w:b/>
          <w:bCs/>
          <w:color w:val="000000"/>
          <w:sz w:val="24"/>
          <w:szCs w:val="24"/>
        </w:rPr>
        <w:t>План психолого-педагогического сопровождения</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b/>
          <w:bCs/>
          <w:color w:val="000000"/>
          <w:sz w:val="24"/>
          <w:szCs w:val="24"/>
        </w:rPr>
      </w:pPr>
    </w:p>
    <w:tbl>
      <w:tblPr>
        <w:tblStyle w:val="411"/>
        <w:tblW w:w="0" w:type="auto"/>
        <w:tblInd w:w="959" w:type="dxa"/>
        <w:tblLook w:val="04A0" w:firstRow="1" w:lastRow="0" w:firstColumn="1" w:lastColumn="0" w:noHBand="0" w:noVBand="1"/>
      </w:tblPr>
      <w:tblGrid>
        <w:gridCol w:w="1820"/>
        <w:gridCol w:w="3093"/>
        <w:gridCol w:w="3254"/>
        <w:gridCol w:w="2645"/>
        <w:gridCol w:w="3015"/>
      </w:tblGrid>
      <w:tr w:rsidR="00D70C87" w:rsidRPr="00D70C87" w:rsidTr="00B0596F">
        <w:tc>
          <w:tcPr>
            <w:tcW w:w="1479"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
                <w:bCs/>
                <w:color w:val="000000"/>
                <w:sz w:val="24"/>
                <w:szCs w:val="24"/>
              </w:rPr>
            </w:pPr>
            <w:r w:rsidRPr="00D70C87">
              <w:rPr>
                <w:rFonts w:ascii="Times New Roman" w:hAnsi="Times New Roman"/>
                <w:b/>
                <w:bCs/>
                <w:color w:val="000000"/>
                <w:sz w:val="24"/>
                <w:szCs w:val="24"/>
              </w:rPr>
              <w:t>Время проведения</w:t>
            </w:r>
          </w:p>
        </w:tc>
        <w:tc>
          <w:tcPr>
            <w:tcW w:w="3340" w:type="dxa"/>
          </w:tcPr>
          <w:p w:rsidR="00D70C87" w:rsidRPr="00D70C87" w:rsidRDefault="00D70C87" w:rsidP="00E079CA">
            <w:pPr>
              <w:tabs>
                <w:tab w:val="left" w:pos="284"/>
              </w:tabs>
              <w:autoSpaceDE w:val="0"/>
              <w:autoSpaceDN w:val="0"/>
              <w:adjustRightInd w:val="0"/>
              <w:ind w:right="283"/>
              <w:jc w:val="both"/>
              <w:rPr>
                <w:rFonts w:ascii="Times New Roman" w:hAnsi="Times New Roman"/>
                <w:b/>
                <w:bCs/>
                <w:color w:val="000000"/>
                <w:sz w:val="24"/>
                <w:szCs w:val="24"/>
              </w:rPr>
            </w:pPr>
            <w:r w:rsidRPr="00D70C87">
              <w:rPr>
                <w:rFonts w:ascii="Times New Roman" w:hAnsi="Times New Roman"/>
                <w:b/>
                <w:bCs/>
                <w:color w:val="000000"/>
                <w:sz w:val="24"/>
                <w:szCs w:val="24"/>
              </w:rPr>
              <w:t>Психо-</w:t>
            </w:r>
          </w:p>
          <w:p w:rsidR="00D70C87" w:rsidRPr="00D70C87" w:rsidRDefault="00D70C87" w:rsidP="00E079CA">
            <w:pPr>
              <w:tabs>
                <w:tab w:val="left" w:pos="284"/>
              </w:tabs>
              <w:autoSpaceDE w:val="0"/>
              <w:autoSpaceDN w:val="0"/>
              <w:adjustRightInd w:val="0"/>
              <w:ind w:left="57" w:right="283"/>
              <w:jc w:val="both"/>
              <w:rPr>
                <w:rFonts w:ascii="Times New Roman" w:hAnsi="Times New Roman"/>
                <w:b/>
                <w:bCs/>
                <w:color w:val="000000"/>
                <w:sz w:val="24"/>
                <w:szCs w:val="24"/>
              </w:rPr>
            </w:pPr>
            <w:r w:rsidRPr="00D70C87">
              <w:rPr>
                <w:rFonts w:ascii="Times New Roman" w:hAnsi="Times New Roman"/>
                <w:b/>
                <w:bCs/>
                <w:color w:val="000000"/>
                <w:sz w:val="24"/>
                <w:szCs w:val="24"/>
              </w:rPr>
              <w:t>диагностическая работа</w:t>
            </w:r>
          </w:p>
        </w:tc>
        <w:tc>
          <w:tcPr>
            <w:tcW w:w="3491"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
                <w:bCs/>
                <w:color w:val="000000"/>
                <w:sz w:val="24"/>
                <w:szCs w:val="24"/>
              </w:rPr>
            </w:pPr>
            <w:r w:rsidRPr="00D70C87">
              <w:rPr>
                <w:rFonts w:ascii="Times New Roman" w:hAnsi="Times New Roman"/>
                <w:b/>
                <w:bCs/>
                <w:color w:val="000000"/>
                <w:sz w:val="24"/>
                <w:szCs w:val="24"/>
              </w:rPr>
              <w:t>Консультационная работа</w:t>
            </w:r>
          </w:p>
        </w:tc>
        <w:tc>
          <w:tcPr>
            <w:tcW w:w="2746"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
                <w:bCs/>
                <w:color w:val="000000"/>
                <w:sz w:val="24"/>
                <w:szCs w:val="24"/>
              </w:rPr>
            </w:pPr>
            <w:r w:rsidRPr="00D70C87">
              <w:rPr>
                <w:rFonts w:ascii="Times New Roman" w:hAnsi="Times New Roman"/>
                <w:b/>
                <w:bCs/>
                <w:color w:val="000000"/>
                <w:sz w:val="24"/>
                <w:szCs w:val="24"/>
              </w:rPr>
              <w:t>Коррекционно-развивающая работа</w:t>
            </w:r>
          </w:p>
        </w:tc>
        <w:tc>
          <w:tcPr>
            <w:tcW w:w="3224"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
                <w:bCs/>
                <w:color w:val="000000"/>
                <w:sz w:val="24"/>
                <w:szCs w:val="24"/>
              </w:rPr>
            </w:pPr>
            <w:r w:rsidRPr="00D70C87">
              <w:rPr>
                <w:rFonts w:ascii="Times New Roman" w:hAnsi="Times New Roman"/>
                <w:b/>
                <w:bCs/>
                <w:color w:val="000000"/>
                <w:sz w:val="24"/>
                <w:szCs w:val="24"/>
              </w:rPr>
              <w:t>Организационно-методическая работа</w:t>
            </w:r>
          </w:p>
        </w:tc>
      </w:tr>
      <w:tr w:rsidR="00D70C87" w:rsidRPr="00D70C87" w:rsidTr="00B0596F">
        <w:tc>
          <w:tcPr>
            <w:tcW w:w="1479"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t>сентябрь</w:t>
            </w:r>
          </w:p>
        </w:tc>
        <w:tc>
          <w:tcPr>
            <w:tcW w:w="3340"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t>- экспертная работа в 5-х классах,</w:t>
            </w:r>
            <w:r w:rsidRPr="00D70C87">
              <w:rPr>
                <w:rFonts w:ascii="Times New Roman" w:hAnsi="Times New Roman"/>
                <w:bCs/>
                <w:color w:val="000000"/>
                <w:sz w:val="24"/>
                <w:szCs w:val="24"/>
              </w:rPr>
              <w:br/>
              <w:t>- целевые посещения уроков</w:t>
            </w:r>
          </w:p>
        </w:tc>
        <w:tc>
          <w:tcPr>
            <w:tcW w:w="3491"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t>- родительское собрание в 7-8-х классах «Стили семейного воспитания»,</w:t>
            </w:r>
          </w:p>
          <w:p w:rsidR="00D70C87" w:rsidRPr="00D70C87" w:rsidRDefault="00E079CA" w:rsidP="00E079CA">
            <w:pPr>
              <w:tabs>
                <w:tab w:val="left" w:pos="284"/>
              </w:tabs>
              <w:autoSpaceDE w:val="0"/>
              <w:autoSpaceDN w:val="0"/>
              <w:adjustRightInd w:val="0"/>
              <w:ind w:left="57" w:right="283"/>
              <w:jc w:val="both"/>
              <w:rPr>
                <w:rFonts w:ascii="Times New Roman" w:hAnsi="Times New Roman"/>
                <w:bCs/>
                <w:color w:val="000000"/>
                <w:sz w:val="24"/>
                <w:szCs w:val="24"/>
              </w:rPr>
            </w:pPr>
            <w:r>
              <w:rPr>
                <w:rFonts w:ascii="Times New Roman" w:hAnsi="Times New Roman"/>
                <w:bCs/>
                <w:color w:val="000000"/>
                <w:sz w:val="24"/>
                <w:szCs w:val="24"/>
              </w:rPr>
              <w:t>-</w:t>
            </w:r>
            <w:r w:rsidR="00D70C87" w:rsidRPr="00D70C87">
              <w:rPr>
                <w:rFonts w:ascii="Times New Roman" w:hAnsi="Times New Roman"/>
                <w:bCs/>
                <w:color w:val="000000"/>
                <w:sz w:val="24"/>
                <w:szCs w:val="24"/>
              </w:rPr>
              <w:t>индивидуальное консультирование родителей и педагогов 5-х классов</w:t>
            </w:r>
          </w:p>
        </w:tc>
        <w:tc>
          <w:tcPr>
            <w:tcW w:w="2746"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t>- сопровождение обучающихся «группы риска»</w:t>
            </w:r>
          </w:p>
        </w:tc>
        <w:tc>
          <w:tcPr>
            <w:tcW w:w="3224"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подготовка к проведению адаптационных занятий для 5-х классов;</w:t>
            </w: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подготовка к проведению родительского собрания;</w:t>
            </w: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участие в педконсилиумах, совещаниях;</w:t>
            </w: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разработка и составление конспекта родительского собрания</w:t>
            </w:r>
          </w:p>
        </w:tc>
      </w:tr>
      <w:tr w:rsidR="00D70C87" w:rsidRPr="00D70C87" w:rsidTr="00B0596F">
        <w:tc>
          <w:tcPr>
            <w:tcW w:w="1479"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t>октябрь</w:t>
            </w:r>
          </w:p>
        </w:tc>
        <w:tc>
          <w:tcPr>
            <w:tcW w:w="3340"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t xml:space="preserve">- мониторинговое групповое исследование школьной адаптации обучающихся  5 классов </w:t>
            </w:r>
          </w:p>
        </w:tc>
        <w:tc>
          <w:tcPr>
            <w:tcW w:w="3491" w:type="dxa"/>
          </w:tcPr>
          <w:p w:rsidR="00D70C87" w:rsidRPr="00D70C87" w:rsidRDefault="00E079CA" w:rsidP="00E079CA">
            <w:pPr>
              <w:tabs>
                <w:tab w:val="left" w:pos="284"/>
              </w:tabs>
              <w:autoSpaceDE w:val="0"/>
              <w:autoSpaceDN w:val="0"/>
              <w:adjustRightInd w:val="0"/>
              <w:ind w:left="57" w:right="283"/>
              <w:jc w:val="both"/>
              <w:rPr>
                <w:rFonts w:ascii="Times New Roman" w:hAnsi="Times New Roman"/>
                <w:bCs/>
                <w:color w:val="000000"/>
                <w:sz w:val="24"/>
                <w:szCs w:val="24"/>
              </w:rPr>
            </w:pPr>
            <w:r>
              <w:rPr>
                <w:rFonts w:ascii="Times New Roman" w:hAnsi="Times New Roman"/>
                <w:bCs/>
                <w:color w:val="000000"/>
                <w:sz w:val="24"/>
                <w:szCs w:val="24"/>
              </w:rPr>
              <w:t>-</w:t>
            </w:r>
            <w:r w:rsidR="00D70C87" w:rsidRPr="00D70C87">
              <w:rPr>
                <w:rFonts w:ascii="Times New Roman" w:hAnsi="Times New Roman"/>
                <w:bCs/>
                <w:color w:val="000000"/>
                <w:sz w:val="24"/>
                <w:szCs w:val="24"/>
              </w:rPr>
              <w:t xml:space="preserve">индивидуальное консультирование классных руководителей 5-х классов по </w:t>
            </w:r>
            <w:r w:rsidR="00D70C87" w:rsidRPr="00D70C87">
              <w:rPr>
                <w:rFonts w:ascii="Times New Roman" w:hAnsi="Times New Roman"/>
                <w:bCs/>
                <w:color w:val="000000"/>
                <w:sz w:val="24"/>
                <w:szCs w:val="24"/>
              </w:rPr>
              <w:lastRenderedPageBreak/>
              <w:t>результатам исследования</w:t>
            </w:r>
          </w:p>
        </w:tc>
        <w:tc>
          <w:tcPr>
            <w:tcW w:w="2746"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lastRenderedPageBreak/>
              <w:t>- психологическое просвещение</w:t>
            </w:r>
          </w:p>
        </w:tc>
        <w:tc>
          <w:tcPr>
            <w:tcW w:w="3224"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xml:space="preserve">- подготовка к исследованию адаптации обучающихся 5-х </w:t>
            </w:r>
            <w:r w:rsidRPr="00D70C87">
              <w:rPr>
                <w:rFonts w:ascii="Times New Roman" w:hAnsi="Times New Roman"/>
                <w:bCs/>
                <w:color w:val="000000"/>
                <w:sz w:val="24"/>
                <w:szCs w:val="24"/>
              </w:rPr>
              <w:lastRenderedPageBreak/>
              <w:t>классов;</w:t>
            </w: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обработка и оформление результатов исследования 5-х классов;</w:t>
            </w: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xml:space="preserve">-разработка и составление  конспекта родительского собрания                                                                                                                                                                                                                                                                                                                                                                                                                                                                                                                                                                                                                                                                                                                                                                                                                                                                                                                                                                                                                                                                                                                                                                                                                                                                                                                                                                                                                                                                                                       </w:t>
            </w:r>
          </w:p>
        </w:tc>
      </w:tr>
      <w:tr w:rsidR="00D70C87" w:rsidRPr="00D70C87" w:rsidTr="00B0596F">
        <w:tc>
          <w:tcPr>
            <w:tcW w:w="1479"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lastRenderedPageBreak/>
              <w:t>ноябрь</w:t>
            </w:r>
          </w:p>
        </w:tc>
        <w:tc>
          <w:tcPr>
            <w:tcW w:w="3340" w:type="dxa"/>
          </w:tcPr>
          <w:p w:rsidR="00D70C87" w:rsidRPr="00D70C87" w:rsidRDefault="00D70C87" w:rsidP="00E079CA">
            <w:pPr>
              <w:tabs>
                <w:tab w:val="left" w:pos="284"/>
              </w:tabs>
              <w:autoSpaceDE w:val="0"/>
              <w:autoSpaceDN w:val="0"/>
              <w:adjustRightInd w:val="0"/>
              <w:ind w:right="283"/>
              <w:jc w:val="both"/>
              <w:rPr>
                <w:rFonts w:ascii="Times New Roman" w:hAnsi="Times New Roman"/>
                <w:bCs/>
                <w:color w:val="000000"/>
                <w:sz w:val="24"/>
                <w:szCs w:val="24"/>
              </w:rPr>
            </w:pPr>
            <w:r w:rsidRPr="00D70C87">
              <w:rPr>
                <w:rFonts w:ascii="Times New Roman" w:hAnsi="Times New Roman"/>
                <w:bCs/>
                <w:color w:val="000000"/>
                <w:sz w:val="24"/>
                <w:szCs w:val="24"/>
              </w:rPr>
              <w:t>- по запросам ОУ</w:t>
            </w: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p>
        </w:tc>
        <w:tc>
          <w:tcPr>
            <w:tcW w:w="3491"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совещание при директоре, классные собрания по итогам мониторинга 5-х классов</w:t>
            </w:r>
          </w:p>
        </w:tc>
        <w:tc>
          <w:tcPr>
            <w:tcW w:w="2746"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сопровождение обучающихся «группы риска»;</w:t>
            </w: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серия классных часов для 5 класса «Я –пятиклассник»</w:t>
            </w:r>
          </w:p>
        </w:tc>
        <w:tc>
          <w:tcPr>
            <w:tcW w:w="3224"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xml:space="preserve">- разработка и составление  конспекта родительского собрания                                                                                                                                                                                                                                                                                                                                                                                                                                                                                                                                                                                                                                                                                                                                                                                                                                                                                                                                                                                                                                                                                                                                                                                                                                                                                                                                                                                                                                                                                                       </w:t>
            </w:r>
          </w:p>
        </w:tc>
      </w:tr>
      <w:tr w:rsidR="00D70C87" w:rsidRPr="00D70C87" w:rsidTr="00B0596F">
        <w:tc>
          <w:tcPr>
            <w:tcW w:w="1479"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t>декабрь</w:t>
            </w:r>
          </w:p>
        </w:tc>
        <w:tc>
          <w:tcPr>
            <w:tcW w:w="3340" w:type="dxa"/>
          </w:tcPr>
          <w:p w:rsidR="00D70C87" w:rsidRPr="00D70C87" w:rsidRDefault="00D70C87" w:rsidP="00E079CA">
            <w:pPr>
              <w:tabs>
                <w:tab w:val="left" w:pos="284"/>
              </w:tabs>
              <w:autoSpaceDE w:val="0"/>
              <w:autoSpaceDN w:val="0"/>
              <w:adjustRightInd w:val="0"/>
              <w:ind w:right="283"/>
              <w:jc w:val="both"/>
              <w:rPr>
                <w:rFonts w:ascii="Times New Roman" w:hAnsi="Times New Roman"/>
                <w:bCs/>
                <w:color w:val="000000"/>
                <w:sz w:val="24"/>
                <w:szCs w:val="24"/>
              </w:rPr>
            </w:pPr>
            <w:r w:rsidRPr="00D70C87">
              <w:rPr>
                <w:rFonts w:ascii="Times New Roman" w:hAnsi="Times New Roman"/>
                <w:bCs/>
                <w:color w:val="000000"/>
                <w:sz w:val="24"/>
                <w:szCs w:val="24"/>
              </w:rPr>
              <w:t>- по запросам ОУ</w:t>
            </w:r>
          </w:p>
        </w:tc>
        <w:tc>
          <w:tcPr>
            <w:tcW w:w="3491"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p>
        </w:tc>
        <w:tc>
          <w:tcPr>
            <w:tcW w:w="2746"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урок-игра для 6 класса «Проступок. Правонарушения. Преступления»</w:t>
            </w:r>
          </w:p>
        </w:tc>
        <w:tc>
          <w:tcPr>
            <w:tcW w:w="3224"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участие в педконсилиумах, совещаниях;</w:t>
            </w: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разработка и составление конспекта родительского собрания</w:t>
            </w:r>
          </w:p>
        </w:tc>
      </w:tr>
      <w:tr w:rsidR="00D70C87" w:rsidRPr="00D70C87" w:rsidTr="00B0596F">
        <w:tc>
          <w:tcPr>
            <w:tcW w:w="1479"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t>январь</w:t>
            </w:r>
          </w:p>
        </w:tc>
        <w:tc>
          <w:tcPr>
            <w:tcW w:w="3340"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t>- индивидуальная профориентация старшеклассников (по запросам)</w:t>
            </w:r>
          </w:p>
        </w:tc>
        <w:tc>
          <w:tcPr>
            <w:tcW w:w="3491"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индивидуальное консультирование педагогов, родителей и обучающихся</w:t>
            </w:r>
          </w:p>
        </w:tc>
        <w:tc>
          <w:tcPr>
            <w:tcW w:w="2746"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Классный час-тренинг для 8 класса «Как стать уверенней в себе»</w:t>
            </w:r>
          </w:p>
        </w:tc>
        <w:tc>
          <w:tcPr>
            <w:tcW w:w="3224"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участие в педконсилиумах, совещаниях</w:t>
            </w: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p>
        </w:tc>
      </w:tr>
      <w:tr w:rsidR="00D70C87" w:rsidRPr="00D70C87" w:rsidTr="00B0596F">
        <w:tc>
          <w:tcPr>
            <w:tcW w:w="1479"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t>февраль</w:t>
            </w:r>
          </w:p>
        </w:tc>
        <w:tc>
          <w:tcPr>
            <w:tcW w:w="3340"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p>
        </w:tc>
        <w:tc>
          <w:tcPr>
            <w:tcW w:w="3491" w:type="dxa"/>
          </w:tcPr>
          <w:p w:rsidR="00D70C87" w:rsidRPr="00D70C87" w:rsidRDefault="00E079CA" w:rsidP="00E079CA">
            <w:pPr>
              <w:tabs>
                <w:tab w:val="left" w:pos="284"/>
              </w:tabs>
              <w:autoSpaceDE w:val="0"/>
              <w:autoSpaceDN w:val="0"/>
              <w:adjustRightInd w:val="0"/>
              <w:ind w:left="57" w:right="283"/>
              <w:jc w:val="both"/>
              <w:rPr>
                <w:rFonts w:ascii="Times New Roman" w:hAnsi="Times New Roman"/>
                <w:bCs/>
                <w:color w:val="000000"/>
                <w:sz w:val="24"/>
                <w:szCs w:val="24"/>
              </w:rPr>
            </w:pPr>
            <w:r>
              <w:rPr>
                <w:rFonts w:ascii="Times New Roman" w:hAnsi="Times New Roman"/>
                <w:bCs/>
                <w:color w:val="000000"/>
                <w:sz w:val="24"/>
                <w:szCs w:val="24"/>
              </w:rPr>
              <w:t>-</w:t>
            </w:r>
            <w:r w:rsidR="00D70C87" w:rsidRPr="00D70C87">
              <w:rPr>
                <w:rFonts w:ascii="Times New Roman" w:hAnsi="Times New Roman"/>
                <w:bCs/>
                <w:color w:val="000000"/>
                <w:sz w:val="24"/>
                <w:szCs w:val="24"/>
              </w:rPr>
              <w:t xml:space="preserve">индивидуальное консультирование педагогов, родителей и </w:t>
            </w:r>
            <w:r w:rsidR="00D70C87" w:rsidRPr="00D70C87">
              <w:rPr>
                <w:rFonts w:ascii="Times New Roman" w:hAnsi="Times New Roman"/>
                <w:bCs/>
                <w:color w:val="000000"/>
                <w:sz w:val="24"/>
                <w:szCs w:val="24"/>
              </w:rPr>
              <w:lastRenderedPageBreak/>
              <w:t>обучающихся</w:t>
            </w:r>
          </w:p>
        </w:tc>
        <w:tc>
          <w:tcPr>
            <w:tcW w:w="2746"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p>
        </w:tc>
        <w:tc>
          <w:tcPr>
            <w:tcW w:w="3224"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участие в педконсилиумах, совещаниях</w:t>
            </w:r>
          </w:p>
        </w:tc>
      </w:tr>
      <w:tr w:rsidR="00D70C87" w:rsidRPr="00D70C87" w:rsidTr="00B0596F">
        <w:tc>
          <w:tcPr>
            <w:tcW w:w="1479" w:type="dxa"/>
          </w:tcPr>
          <w:p w:rsidR="00D70C87" w:rsidRPr="00D70C87" w:rsidRDefault="00D70C87" w:rsidP="00E079CA">
            <w:pPr>
              <w:tabs>
                <w:tab w:val="left" w:pos="284"/>
              </w:tabs>
              <w:autoSpaceDE w:val="0"/>
              <w:autoSpaceDN w:val="0"/>
              <w:adjustRightInd w:val="0"/>
              <w:ind w:right="283"/>
              <w:jc w:val="both"/>
              <w:rPr>
                <w:rFonts w:ascii="Times New Roman" w:hAnsi="Times New Roman"/>
                <w:bCs/>
                <w:color w:val="000000"/>
                <w:sz w:val="24"/>
                <w:szCs w:val="24"/>
              </w:rPr>
            </w:pPr>
            <w:r w:rsidRPr="00D70C87">
              <w:rPr>
                <w:rFonts w:ascii="Times New Roman" w:hAnsi="Times New Roman"/>
                <w:bCs/>
                <w:color w:val="000000"/>
                <w:sz w:val="24"/>
                <w:szCs w:val="24"/>
              </w:rPr>
              <w:lastRenderedPageBreak/>
              <w:t>март</w:t>
            </w:r>
          </w:p>
        </w:tc>
        <w:tc>
          <w:tcPr>
            <w:tcW w:w="3340" w:type="dxa"/>
          </w:tcPr>
          <w:p w:rsidR="00D70C87" w:rsidRPr="00D70C87" w:rsidRDefault="00D70C87" w:rsidP="00E079CA">
            <w:pPr>
              <w:tabs>
                <w:tab w:val="left" w:pos="284"/>
              </w:tabs>
              <w:autoSpaceDE w:val="0"/>
              <w:autoSpaceDN w:val="0"/>
              <w:adjustRightInd w:val="0"/>
              <w:ind w:right="397"/>
              <w:jc w:val="both"/>
              <w:rPr>
                <w:rFonts w:ascii="Times New Roman" w:hAnsi="Times New Roman"/>
                <w:bCs/>
                <w:color w:val="000000"/>
                <w:sz w:val="24"/>
                <w:szCs w:val="24"/>
              </w:rPr>
            </w:pPr>
          </w:p>
        </w:tc>
        <w:tc>
          <w:tcPr>
            <w:tcW w:w="3491"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семинар для педагогов «Компетенции педагога- основа развития компетентности школьника»</w:t>
            </w:r>
          </w:p>
        </w:tc>
        <w:tc>
          <w:tcPr>
            <w:tcW w:w="2746"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психологическое просвещение</w:t>
            </w:r>
          </w:p>
        </w:tc>
        <w:tc>
          <w:tcPr>
            <w:tcW w:w="3224"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p>
        </w:tc>
      </w:tr>
      <w:tr w:rsidR="00D70C87" w:rsidRPr="00D70C87" w:rsidTr="00B0596F">
        <w:tc>
          <w:tcPr>
            <w:tcW w:w="1479" w:type="dxa"/>
          </w:tcPr>
          <w:p w:rsidR="00D70C87" w:rsidRPr="00D70C87" w:rsidRDefault="00D70C87" w:rsidP="00E079CA">
            <w:pPr>
              <w:tabs>
                <w:tab w:val="left" w:pos="284"/>
              </w:tabs>
              <w:autoSpaceDE w:val="0"/>
              <w:autoSpaceDN w:val="0"/>
              <w:adjustRightInd w:val="0"/>
              <w:ind w:left="57" w:right="283"/>
              <w:jc w:val="both"/>
              <w:rPr>
                <w:rFonts w:ascii="Times New Roman" w:hAnsi="Times New Roman"/>
                <w:bCs/>
                <w:color w:val="000000"/>
                <w:sz w:val="24"/>
                <w:szCs w:val="24"/>
              </w:rPr>
            </w:pPr>
            <w:r w:rsidRPr="00D70C87">
              <w:rPr>
                <w:rFonts w:ascii="Times New Roman" w:hAnsi="Times New Roman"/>
                <w:bCs/>
                <w:color w:val="000000"/>
                <w:sz w:val="24"/>
                <w:szCs w:val="24"/>
              </w:rPr>
              <w:t>апрель</w:t>
            </w:r>
          </w:p>
        </w:tc>
        <w:tc>
          <w:tcPr>
            <w:tcW w:w="3340" w:type="dxa"/>
          </w:tcPr>
          <w:p w:rsidR="00D70C87" w:rsidRPr="00D70C87" w:rsidRDefault="00D70C87" w:rsidP="00E079CA">
            <w:pPr>
              <w:tabs>
                <w:tab w:val="left" w:pos="284"/>
              </w:tabs>
              <w:autoSpaceDE w:val="0"/>
              <w:autoSpaceDN w:val="0"/>
              <w:adjustRightInd w:val="0"/>
              <w:ind w:right="283"/>
              <w:jc w:val="both"/>
              <w:rPr>
                <w:rFonts w:ascii="Times New Roman" w:hAnsi="Times New Roman"/>
                <w:bCs/>
                <w:color w:val="000000"/>
                <w:sz w:val="24"/>
                <w:szCs w:val="24"/>
              </w:rPr>
            </w:pPr>
          </w:p>
        </w:tc>
        <w:tc>
          <w:tcPr>
            <w:tcW w:w="3491"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индивидуальное консультирование родителей</w:t>
            </w:r>
          </w:p>
        </w:tc>
        <w:tc>
          <w:tcPr>
            <w:tcW w:w="2746"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психологическое просвещение</w:t>
            </w:r>
          </w:p>
        </w:tc>
        <w:tc>
          <w:tcPr>
            <w:tcW w:w="3224"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p>
        </w:tc>
      </w:tr>
      <w:tr w:rsidR="00D70C87" w:rsidRPr="00D70C87" w:rsidTr="00B0596F">
        <w:tc>
          <w:tcPr>
            <w:tcW w:w="1479" w:type="dxa"/>
          </w:tcPr>
          <w:p w:rsidR="00D70C87" w:rsidRPr="00D70C87" w:rsidRDefault="00D70C87" w:rsidP="00E079CA">
            <w:pPr>
              <w:tabs>
                <w:tab w:val="left" w:pos="284"/>
              </w:tabs>
              <w:autoSpaceDE w:val="0"/>
              <w:autoSpaceDN w:val="0"/>
              <w:adjustRightInd w:val="0"/>
              <w:ind w:right="283"/>
              <w:jc w:val="both"/>
              <w:rPr>
                <w:rFonts w:ascii="Times New Roman" w:hAnsi="Times New Roman"/>
                <w:bCs/>
                <w:color w:val="000000"/>
                <w:sz w:val="24"/>
                <w:szCs w:val="24"/>
              </w:rPr>
            </w:pPr>
            <w:r w:rsidRPr="00D70C87">
              <w:rPr>
                <w:rFonts w:ascii="Times New Roman" w:hAnsi="Times New Roman"/>
                <w:bCs/>
                <w:color w:val="000000"/>
                <w:sz w:val="24"/>
                <w:szCs w:val="24"/>
              </w:rPr>
              <w:t>май</w:t>
            </w:r>
          </w:p>
        </w:tc>
        <w:tc>
          <w:tcPr>
            <w:tcW w:w="3340" w:type="dxa"/>
          </w:tcPr>
          <w:p w:rsidR="00D70C87" w:rsidRPr="00D70C87" w:rsidRDefault="00D70C87" w:rsidP="00E079CA">
            <w:pPr>
              <w:tabs>
                <w:tab w:val="left" w:pos="284"/>
              </w:tabs>
              <w:autoSpaceDE w:val="0"/>
              <w:autoSpaceDN w:val="0"/>
              <w:adjustRightInd w:val="0"/>
              <w:ind w:right="283"/>
              <w:jc w:val="both"/>
              <w:rPr>
                <w:rFonts w:ascii="Times New Roman" w:hAnsi="Times New Roman"/>
                <w:bCs/>
                <w:color w:val="000000"/>
                <w:sz w:val="24"/>
                <w:szCs w:val="24"/>
              </w:rPr>
            </w:pPr>
          </w:p>
        </w:tc>
        <w:tc>
          <w:tcPr>
            <w:tcW w:w="3491"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индивидуальное консультирование родителей классных руководителей, учителей, обучающихся</w:t>
            </w: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p>
        </w:tc>
        <w:tc>
          <w:tcPr>
            <w:tcW w:w="2746"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p>
        </w:tc>
        <w:tc>
          <w:tcPr>
            <w:tcW w:w="3224" w:type="dxa"/>
          </w:tcPr>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составление статистического и аналитического отчетов за учебный год</w:t>
            </w: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проведение анкетирования педагогов для составления плана работы на следующий учебный год;</w:t>
            </w:r>
          </w:p>
          <w:p w:rsidR="00D70C87" w:rsidRPr="00D70C87" w:rsidRDefault="00D70C87" w:rsidP="00E079CA">
            <w:pPr>
              <w:tabs>
                <w:tab w:val="left" w:pos="284"/>
              </w:tabs>
              <w:autoSpaceDE w:val="0"/>
              <w:autoSpaceDN w:val="0"/>
              <w:adjustRightInd w:val="0"/>
              <w:ind w:left="57" w:right="283" w:firstLine="709"/>
              <w:jc w:val="both"/>
              <w:rPr>
                <w:rFonts w:ascii="Times New Roman" w:hAnsi="Times New Roman"/>
                <w:bCs/>
                <w:color w:val="000000"/>
                <w:sz w:val="24"/>
                <w:szCs w:val="24"/>
              </w:rPr>
            </w:pPr>
            <w:r w:rsidRPr="00D70C87">
              <w:rPr>
                <w:rFonts w:ascii="Times New Roman" w:hAnsi="Times New Roman"/>
                <w:bCs/>
                <w:color w:val="000000"/>
                <w:sz w:val="24"/>
                <w:szCs w:val="24"/>
              </w:rPr>
              <w:t>- составление плана психологической работы на следующий учебный год</w:t>
            </w:r>
          </w:p>
        </w:tc>
      </w:tr>
    </w:tbl>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b/>
          <w:bCs/>
          <w:color w:val="000000"/>
          <w:sz w:val="24"/>
          <w:szCs w:val="24"/>
        </w:rPr>
      </w:pP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b/>
          <w:bCs/>
          <w:color w:val="000000"/>
          <w:sz w:val="24"/>
          <w:szCs w:val="24"/>
        </w:rPr>
        <w:sectPr w:rsidR="00D70C87" w:rsidRPr="00D70C87" w:rsidSect="00C03643">
          <w:footnotePr>
            <w:numRestart w:val="eachPage"/>
          </w:footnotePr>
          <w:pgSz w:w="16838" w:h="11906" w:orient="landscape"/>
          <w:pgMar w:top="1701" w:right="1134" w:bottom="851" w:left="1134" w:header="709" w:footer="709" w:gutter="0"/>
          <w:cols w:space="708"/>
          <w:docGrid w:linePitch="360"/>
        </w:sectPr>
      </w:pP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b/>
          <w:bCs/>
          <w:color w:val="000000"/>
          <w:sz w:val="24"/>
          <w:szCs w:val="24"/>
        </w:rPr>
      </w:pP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color w:val="000000"/>
          <w:sz w:val="24"/>
          <w:szCs w:val="24"/>
        </w:rPr>
      </w:pPr>
      <w:r w:rsidRPr="00D70C87">
        <w:rPr>
          <w:rFonts w:ascii="Times New Roman" w:eastAsia="Calibri" w:hAnsi="Times New Roman" w:cs="Times New Roman"/>
          <w:b/>
          <w:bCs/>
          <w:color w:val="000000"/>
          <w:sz w:val="24"/>
          <w:szCs w:val="24"/>
        </w:rPr>
        <w:t>3.4.3. Финансово-экономические условия реализации ООП ООО</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color w:val="000000"/>
          <w:sz w:val="24"/>
          <w:szCs w:val="24"/>
        </w:rPr>
      </w:pPr>
      <w:r w:rsidRPr="00D70C87">
        <w:rPr>
          <w:rFonts w:ascii="Times New Roman" w:eastAsia="Calibri" w:hAnsi="Times New Roman" w:cs="Times New Roman"/>
          <w:b/>
          <w:bCs/>
          <w:i/>
          <w:color w:val="000000"/>
          <w:sz w:val="24"/>
          <w:szCs w:val="24"/>
        </w:rPr>
        <w:t>Финансовое обеспечение</w:t>
      </w:r>
      <w:r w:rsidRPr="00D70C87">
        <w:rPr>
          <w:rFonts w:ascii="Times New Roman" w:eastAsia="Calibri" w:hAnsi="Times New Roman" w:cs="Times New Roman"/>
          <w:color w:val="000000"/>
          <w:sz w:val="24"/>
          <w:szCs w:val="24"/>
        </w:rPr>
        <w:t xml:space="preserve">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color w:val="000000"/>
          <w:sz w:val="24"/>
          <w:szCs w:val="24"/>
        </w:rPr>
      </w:pPr>
      <w:r w:rsidRPr="00D70C87">
        <w:rPr>
          <w:rFonts w:ascii="Times New Roman" w:eastAsia="Calibri" w:hAnsi="Times New Roman" w:cs="Times New Roman"/>
          <w:color w:val="000000"/>
          <w:sz w:val="24"/>
          <w:szCs w:val="24"/>
        </w:rPr>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color w:val="000000"/>
          <w:sz w:val="24"/>
          <w:szCs w:val="24"/>
        </w:rPr>
      </w:pPr>
      <w:r w:rsidRPr="00D70C87">
        <w:rPr>
          <w:rFonts w:ascii="Times New Roman" w:eastAsia="Calibri" w:hAnsi="Times New Roman" w:cs="Times New Roman"/>
          <w:i/>
          <w:iCs/>
          <w:color w:val="000000"/>
          <w:sz w:val="24"/>
          <w:szCs w:val="24"/>
        </w:rPr>
        <w:t xml:space="preserve">Финансовое обеспечение задания Учредителя по реализации ООП ООО </w:t>
      </w:r>
      <w:r w:rsidRPr="00D70C87">
        <w:rPr>
          <w:rFonts w:ascii="Times New Roman" w:eastAsia="Calibri" w:hAnsi="Times New Roman" w:cs="Times New Roman"/>
          <w:color w:val="000000"/>
          <w:sz w:val="24"/>
          <w:szCs w:val="24"/>
        </w:rPr>
        <w:t xml:space="preserve">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color w:val="000000"/>
          <w:sz w:val="24"/>
          <w:szCs w:val="24"/>
        </w:rPr>
      </w:pPr>
      <w:r w:rsidRPr="00D70C87">
        <w:rPr>
          <w:rFonts w:ascii="Times New Roman" w:eastAsia="Calibri" w:hAnsi="Times New Roman" w:cs="Times New Roman"/>
          <w:i/>
          <w:iCs/>
          <w:color w:val="000000"/>
          <w:sz w:val="24"/>
          <w:szCs w:val="24"/>
        </w:rPr>
        <w:t xml:space="preserve">Региональный расчётный подушевой норматив </w:t>
      </w:r>
      <w:r w:rsidRPr="00D70C87">
        <w:rPr>
          <w:rFonts w:ascii="Times New Roman" w:eastAsia="Calibri" w:hAnsi="Times New Roman" w:cs="Times New Roman"/>
          <w:color w:val="000000"/>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color w:val="000000"/>
          <w:sz w:val="24"/>
          <w:szCs w:val="24"/>
        </w:rPr>
      </w:pPr>
      <w:r w:rsidRPr="00D70C87">
        <w:rPr>
          <w:rFonts w:ascii="Times New Roman" w:eastAsia="Calibri" w:hAnsi="Times New Roman" w:cs="Times New Roman"/>
          <w:b/>
          <w:bCs/>
          <w:i/>
          <w:iCs/>
          <w:color w:val="000000"/>
          <w:sz w:val="24"/>
          <w:szCs w:val="24"/>
        </w:rPr>
        <w:t>Региональный расчётный подушевой норматив должен покрывать следующие расходы на год</w:t>
      </w:r>
      <w:r w:rsidRPr="00D70C87">
        <w:rPr>
          <w:rFonts w:ascii="Times New Roman" w:eastAsia="Calibri" w:hAnsi="Times New Roman" w:cs="Times New Roman"/>
          <w:color w:val="000000"/>
          <w:sz w:val="24"/>
          <w:szCs w:val="24"/>
        </w:rPr>
        <w:t xml:space="preserve">: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color w:val="000000"/>
          <w:sz w:val="24"/>
          <w:szCs w:val="24"/>
        </w:rPr>
      </w:pPr>
      <w:r w:rsidRPr="00D70C87">
        <w:rPr>
          <w:rFonts w:ascii="Times New Roman" w:eastAsia="Calibri" w:hAnsi="Times New Roman" w:cs="Times New Roman"/>
          <w:color w:val="000000"/>
          <w:sz w:val="24"/>
          <w:szCs w:val="24"/>
        </w:rPr>
        <w:t>• оплату труда работников</w:t>
      </w:r>
      <w:r w:rsidR="007B1EDB" w:rsidRPr="007B1EDB">
        <w:rPr>
          <w:rFonts w:ascii="Times New Roman" w:eastAsia="Times New Roman" w:hAnsi="Times New Roman" w:cs="Times New Roman"/>
          <w:sz w:val="24"/>
          <w:szCs w:val="24"/>
          <w:lang w:eastAsia="ru-RU"/>
        </w:rPr>
        <w:t xml:space="preserve"> </w:t>
      </w:r>
      <w:r w:rsidR="007B1EDB">
        <w:rPr>
          <w:rFonts w:ascii="Times New Roman" w:eastAsia="Times New Roman" w:hAnsi="Times New Roman" w:cs="Times New Roman"/>
          <w:sz w:val="24"/>
          <w:szCs w:val="24"/>
          <w:lang w:eastAsia="ru-RU"/>
        </w:rPr>
        <w:t>М</w:t>
      </w:r>
      <w:r w:rsidR="007B1EDB" w:rsidRPr="00D70C87">
        <w:rPr>
          <w:rFonts w:ascii="Times New Roman" w:eastAsia="Times New Roman" w:hAnsi="Times New Roman" w:cs="Times New Roman"/>
          <w:sz w:val="24"/>
          <w:szCs w:val="24"/>
          <w:lang w:eastAsia="ru-RU"/>
        </w:rPr>
        <w:t xml:space="preserve">ОУ </w:t>
      </w:r>
      <w:r w:rsidR="007B1EDB">
        <w:rPr>
          <w:rFonts w:ascii="Times New Roman" w:eastAsia="Times New Roman" w:hAnsi="Times New Roman" w:cs="Times New Roman"/>
          <w:sz w:val="24"/>
          <w:szCs w:val="24"/>
          <w:lang w:eastAsia="ru-RU"/>
        </w:rPr>
        <w:t>«Беляницкая</w:t>
      </w:r>
      <w:r w:rsidR="007B1EDB" w:rsidRPr="00D70C87">
        <w:rPr>
          <w:rFonts w:ascii="Times New Roman" w:eastAsia="Times New Roman" w:hAnsi="Times New Roman" w:cs="Times New Roman"/>
          <w:sz w:val="24"/>
          <w:szCs w:val="24"/>
          <w:lang w:eastAsia="ru-RU"/>
        </w:rPr>
        <w:t xml:space="preserve"> СОШ</w:t>
      </w:r>
      <w:r w:rsidRPr="00D70C87">
        <w:rPr>
          <w:rFonts w:ascii="Times New Roman" w:eastAsia="Calibri" w:hAnsi="Times New Roman" w:cs="Times New Roman"/>
          <w:color w:val="000000"/>
          <w:sz w:val="24"/>
          <w:szCs w:val="24"/>
        </w:rPr>
        <w:t xml:space="preserve"> с учётом коэффициентов к заработной плате, а также отчисления;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color w:val="000000"/>
          <w:sz w:val="24"/>
          <w:szCs w:val="24"/>
        </w:rPr>
      </w:pPr>
      <w:r w:rsidRPr="00D70C87">
        <w:rPr>
          <w:rFonts w:ascii="Times New Roman" w:eastAsia="Calibri" w:hAnsi="Times New Roman" w:cs="Times New Roman"/>
          <w:color w:val="000000"/>
          <w:sz w:val="24"/>
          <w:szCs w:val="24"/>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color w:val="000000"/>
          <w:sz w:val="24"/>
          <w:szCs w:val="24"/>
        </w:rPr>
      </w:pPr>
      <w:r w:rsidRPr="00D70C87">
        <w:rPr>
          <w:rFonts w:ascii="Times New Roman" w:eastAsia="Calibri" w:hAnsi="Times New Roman" w:cs="Times New Roman"/>
          <w:color w:val="000000"/>
          <w:sz w:val="24"/>
          <w:szCs w:val="24"/>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командировочные расходы и др.), за исключением расходов на содержание зданий и коммунальных расходов, осуществляемых из местного бюджета.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sz w:val="24"/>
          <w:szCs w:val="24"/>
        </w:rPr>
      </w:pPr>
      <w:r w:rsidRPr="00D70C87">
        <w:rPr>
          <w:rFonts w:ascii="Times New Roman" w:eastAsia="Calibri" w:hAnsi="Times New Roman" w:cs="Times New Roman"/>
          <w:color w:val="000000"/>
          <w:sz w:val="24"/>
          <w:szCs w:val="24"/>
        </w:rPr>
        <w:t xml:space="preserve">Порядок определения и доведения до </w:t>
      </w:r>
      <w:r w:rsidR="007B1EDB">
        <w:rPr>
          <w:rFonts w:ascii="Times New Roman" w:eastAsia="Times New Roman" w:hAnsi="Times New Roman" w:cs="Times New Roman"/>
          <w:sz w:val="24"/>
          <w:szCs w:val="24"/>
          <w:lang w:eastAsia="ru-RU"/>
        </w:rPr>
        <w:t>М</w:t>
      </w:r>
      <w:r w:rsidR="007B1EDB" w:rsidRPr="00D70C87">
        <w:rPr>
          <w:rFonts w:ascii="Times New Roman" w:eastAsia="Times New Roman" w:hAnsi="Times New Roman" w:cs="Times New Roman"/>
          <w:sz w:val="24"/>
          <w:szCs w:val="24"/>
          <w:lang w:eastAsia="ru-RU"/>
        </w:rPr>
        <w:t xml:space="preserve">ОУ </w:t>
      </w:r>
      <w:r w:rsidR="007B1EDB">
        <w:rPr>
          <w:rFonts w:ascii="Times New Roman" w:eastAsia="Times New Roman" w:hAnsi="Times New Roman" w:cs="Times New Roman"/>
          <w:sz w:val="24"/>
          <w:szCs w:val="24"/>
          <w:lang w:eastAsia="ru-RU"/>
        </w:rPr>
        <w:t>«Беляницкая</w:t>
      </w:r>
      <w:r w:rsidR="007B1EDB" w:rsidRPr="00D70C87">
        <w:rPr>
          <w:rFonts w:ascii="Times New Roman" w:eastAsia="Times New Roman" w:hAnsi="Times New Roman" w:cs="Times New Roman"/>
          <w:sz w:val="24"/>
          <w:szCs w:val="24"/>
          <w:lang w:eastAsia="ru-RU"/>
        </w:rPr>
        <w:t xml:space="preserve"> СОШ</w:t>
      </w:r>
      <w:r w:rsidR="007B1EDB" w:rsidRPr="00D70C87">
        <w:rPr>
          <w:rFonts w:ascii="Times New Roman" w:eastAsia="Calibri" w:hAnsi="Times New Roman" w:cs="Times New Roman"/>
          <w:color w:val="000000"/>
          <w:sz w:val="24"/>
          <w:szCs w:val="24"/>
        </w:rPr>
        <w:t xml:space="preserve"> </w:t>
      </w:r>
      <w:r w:rsidRPr="00D70C87">
        <w:rPr>
          <w:rFonts w:ascii="Times New Roman" w:eastAsia="Calibri" w:hAnsi="Times New Roman" w:cs="Times New Roman"/>
          <w:color w:val="000000"/>
          <w:sz w:val="24"/>
          <w:szCs w:val="24"/>
        </w:rPr>
        <w:t xml:space="preserve">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 — не уменьшение уровня финансирования по статьям расходов, включённым в величину регионального расчётного подушевого норматива </w:t>
      </w:r>
      <w:r w:rsidRPr="00D70C87">
        <w:rPr>
          <w:rFonts w:ascii="Times New Roman" w:eastAsia="Calibri" w:hAnsi="Times New Roman" w:cs="Times New Roman"/>
          <w:sz w:val="24"/>
          <w:szCs w:val="24"/>
        </w:rPr>
        <w:t xml:space="preserve">(заработная плата с начислениями, прочие текущие расходы на обеспечение материальных затрат, непосредственно связанных с образовательной деятельностью учреждения);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 возможность использования нормативов не только на уровне межбюджетных отношений (бюджет региона — бюджет муниципалитета), но и на уровне внутрибюджетных отношений (муниципальный бюджет —</w:t>
      </w:r>
      <w:r w:rsidR="007B1EDB" w:rsidRPr="007B1EDB">
        <w:rPr>
          <w:rFonts w:ascii="Times New Roman" w:eastAsia="Times New Roman" w:hAnsi="Times New Roman" w:cs="Times New Roman"/>
          <w:sz w:val="24"/>
          <w:szCs w:val="24"/>
          <w:lang w:eastAsia="ru-RU"/>
        </w:rPr>
        <w:t xml:space="preserve"> </w:t>
      </w:r>
      <w:r w:rsidR="007B1EDB">
        <w:rPr>
          <w:rFonts w:ascii="Times New Roman" w:eastAsia="Times New Roman" w:hAnsi="Times New Roman" w:cs="Times New Roman"/>
          <w:sz w:val="24"/>
          <w:szCs w:val="24"/>
          <w:lang w:eastAsia="ru-RU"/>
        </w:rPr>
        <w:t>М</w:t>
      </w:r>
      <w:r w:rsidR="007B1EDB" w:rsidRPr="00D70C87">
        <w:rPr>
          <w:rFonts w:ascii="Times New Roman" w:eastAsia="Times New Roman" w:hAnsi="Times New Roman" w:cs="Times New Roman"/>
          <w:sz w:val="24"/>
          <w:szCs w:val="24"/>
          <w:lang w:eastAsia="ru-RU"/>
        </w:rPr>
        <w:t xml:space="preserve">ОУ </w:t>
      </w:r>
      <w:r w:rsidR="007B1EDB">
        <w:rPr>
          <w:rFonts w:ascii="Times New Roman" w:eastAsia="Times New Roman" w:hAnsi="Times New Roman" w:cs="Times New Roman"/>
          <w:sz w:val="24"/>
          <w:szCs w:val="24"/>
          <w:lang w:eastAsia="ru-RU"/>
        </w:rPr>
        <w:t>«Беляницкая</w:t>
      </w:r>
      <w:r w:rsidR="007B1EDB" w:rsidRPr="00D70C87">
        <w:rPr>
          <w:rFonts w:ascii="Times New Roman" w:eastAsia="Times New Roman" w:hAnsi="Times New Roman" w:cs="Times New Roman"/>
          <w:sz w:val="24"/>
          <w:szCs w:val="24"/>
          <w:lang w:eastAsia="ru-RU"/>
        </w:rPr>
        <w:t xml:space="preserve"> СОШ</w:t>
      </w:r>
      <w:r w:rsidRPr="00D70C87">
        <w:rPr>
          <w:rFonts w:ascii="Times New Roman" w:eastAsia="Calibri" w:hAnsi="Times New Roman" w:cs="Times New Roman"/>
          <w:sz w:val="24"/>
          <w:szCs w:val="24"/>
        </w:rPr>
        <w:t xml:space="preserve">).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 xml:space="preserve">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w:t>
      </w:r>
      <w:r w:rsidR="007B1EDB">
        <w:rPr>
          <w:rFonts w:ascii="Times New Roman" w:eastAsia="Times New Roman" w:hAnsi="Times New Roman" w:cs="Times New Roman"/>
          <w:sz w:val="24"/>
          <w:szCs w:val="24"/>
          <w:lang w:eastAsia="ru-RU"/>
        </w:rPr>
        <w:t>М</w:t>
      </w:r>
      <w:r w:rsidR="007B1EDB" w:rsidRPr="00D70C87">
        <w:rPr>
          <w:rFonts w:ascii="Times New Roman" w:eastAsia="Times New Roman" w:hAnsi="Times New Roman" w:cs="Times New Roman"/>
          <w:sz w:val="24"/>
          <w:szCs w:val="24"/>
          <w:lang w:eastAsia="ru-RU"/>
        </w:rPr>
        <w:t xml:space="preserve">ОУ </w:t>
      </w:r>
      <w:r w:rsidR="007B1EDB">
        <w:rPr>
          <w:rFonts w:ascii="Times New Roman" w:eastAsia="Times New Roman" w:hAnsi="Times New Roman" w:cs="Times New Roman"/>
          <w:sz w:val="24"/>
          <w:szCs w:val="24"/>
          <w:lang w:eastAsia="ru-RU"/>
        </w:rPr>
        <w:t>«Беляницкая</w:t>
      </w:r>
      <w:r w:rsidR="007B1EDB" w:rsidRPr="00D70C87">
        <w:rPr>
          <w:rFonts w:ascii="Times New Roman" w:eastAsia="Times New Roman" w:hAnsi="Times New Roman" w:cs="Times New Roman"/>
          <w:sz w:val="24"/>
          <w:szCs w:val="24"/>
          <w:lang w:eastAsia="ru-RU"/>
        </w:rPr>
        <w:t xml:space="preserve"> СОШ</w:t>
      </w:r>
      <w:r w:rsidR="007B1EDB" w:rsidRPr="00D70C87">
        <w:rPr>
          <w:rFonts w:ascii="Times New Roman" w:eastAsia="Calibri" w:hAnsi="Times New Roman" w:cs="Times New Roman"/>
          <w:sz w:val="24"/>
          <w:szCs w:val="24"/>
        </w:rPr>
        <w:t xml:space="preserve"> </w:t>
      </w:r>
      <w:r w:rsidRPr="00D70C87">
        <w:rPr>
          <w:rFonts w:ascii="Times New Roman" w:eastAsia="Calibri" w:hAnsi="Times New Roman" w:cs="Times New Roman"/>
          <w:sz w:val="24"/>
          <w:szCs w:val="24"/>
        </w:rPr>
        <w:t xml:space="preserve">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sz w:val="24"/>
          <w:szCs w:val="24"/>
        </w:rPr>
      </w:pP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sz w:val="24"/>
          <w:szCs w:val="24"/>
        </w:rPr>
      </w:pPr>
      <w:r w:rsidRPr="00D70C87">
        <w:rPr>
          <w:rFonts w:ascii="Times New Roman" w:eastAsia="Calibri" w:hAnsi="Times New Roman" w:cs="Times New Roman"/>
          <w:b/>
          <w:bCs/>
          <w:sz w:val="24"/>
          <w:szCs w:val="24"/>
        </w:rPr>
        <w:t xml:space="preserve">Формирование фонда оплаты труда </w:t>
      </w:r>
      <w:r w:rsidRPr="00D70C87">
        <w:rPr>
          <w:rFonts w:ascii="Times New Roman" w:eastAsia="Calibri" w:hAnsi="Times New Roman" w:cs="Times New Roman"/>
          <w:sz w:val="24"/>
          <w:szCs w:val="24"/>
        </w:rPr>
        <w:t>работников</w:t>
      </w:r>
      <w:r w:rsidR="007B1EDB" w:rsidRPr="007B1EDB">
        <w:rPr>
          <w:rFonts w:ascii="Times New Roman" w:eastAsia="Times New Roman" w:hAnsi="Times New Roman" w:cs="Times New Roman"/>
          <w:sz w:val="24"/>
          <w:szCs w:val="24"/>
          <w:lang w:eastAsia="ru-RU"/>
        </w:rPr>
        <w:t xml:space="preserve"> </w:t>
      </w:r>
      <w:r w:rsidR="007B1EDB">
        <w:rPr>
          <w:rFonts w:ascii="Times New Roman" w:eastAsia="Times New Roman" w:hAnsi="Times New Roman" w:cs="Times New Roman"/>
          <w:sz w:val="24"/>
          <w:szCs w:val="24"/>
          <w:lang w:eastAsia="ru-RU"/>
        </w:rPr>
        <w:t>М</w:t>
      </w:r>
      <w:r w:rsidR="007B1EDB" w:rsidRPr="00D70C87">
        <w:rPr>
          <w:rFonts w:ascii="Times New Roman" w:eastAsia="Times New Roman" w:hAnsi="Times New Roman" w:cs="Times New Roman"/>
          <w:sz w:val="24"/>
          <w:szCs w:val="24"/>
          <w:lang w:eastAsia="ru-RU"/>
        </w:rPr>
        <w:t xml:space="preserve">ОУ </w:t>
      </w:r>
      <w:r w:rsidR="007B1EDB">
        <w:rPr>
          <w:rFonts w:ascii="Times New Roman" w:eastAsia="Times New Roman" w:hAnsi="Times New Roman" w:cs="Times New Roman"/>
          <w:sz w:val="24"/>
          <w:szCs w:val="24"/>
          <w:lang w:eastAsia="ru-RU"/>
        </w:rPr>
        <w:t>«Беляницкая</w:t>
      </w:r>
      <w:r w:rsidR="007B1EDB" w:rsidRPr="00D70C87">
        <w:rPr>
          <w:rFonts w:ascii="Times New Roman" w:eastAsia="Times New Roman" w:hAnsi="Times New Roman" w:cs="Times New Roman"/>
          <w:sz w:val="24"/>
          <w:szCs w:val="24"/>
          <w:lang w:eastAsia="ru-RU"/>
        </w:rPr>
        <w:t xml:space="preserve"> СОШ</w:t>
      </w:r>
      <w:r w:rsidRPr="00D70C87">
        <w:rPr>
          <w:rFonts w:ascii="Times New Roman" w:eastAsia="Calibri" w:hAnsi="Times New Roman" w:cs="Times New Roman"/>
          <w:sz w:val="24"/>
          <w:szCs w:val="24"/>
        </w:rPr>
        <w:t xml:space="preserve"> осуществляется в пределах объёма средств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sz w:val="24"/>
          <w:szCs w:val="24"/>
        </w:rPr>
      </w:pPr>
      <w:r w:rsidRPr="00D70C87">
        <w:rPr>
          <w:rFonts w:ascii="Times New Roman" w:eastAsia="Calibri" w:hAnsi="Times New Roman" w:cs="Times New Roman"/>
          <w:b/>
          <w:bCs/>
          <w:sz w:val="24"/>
          <w:szCs w:val="24"/>
        </w:rPr>
        <w:t xml:space="preserve">Справочно: </w:t>
      </w:r>
      <w:r w:rsidRPr="00D70C87">
        <w:rPr>
          <w:rFonts w:ascii="Times New Roman" w:eastAsia="Calibri" w:hAnsi="Times New Roman" w:cs="Times New Roman"/>
          <w:sz w:val="24"/>
          <w:szCs w:val="24"/>
        </w:rPr>
        <w:t>в соответствии с установленным порядком финансирования оплаты труда работников</w:t>
      </w:r>
      <w:r w:rsidR="007B1EDB" w:rsidRPr="007B1EDB">
        <w:rPr>
          <w:rFonts w:ascii="Times New Roman" w:eastAsia="Times New Roman" w:hAnsi="Times New Roman" w:cs="Times New Roman"/>
          <w:sz w:val="24"/>
          <w:szCs w:val="24"/>
          <w:lang w:eastAsia="ru-RU"/>
        </w:rPr>
        <w:t xml:space="preserve"> </w:t>
      </w:r>
      <w:r w:rsidR="007B1EDB">
        <w:rPr>
          <w:rFonts w:ascii="Times New Roman" w:eastAsia="Times New Roman" w:hAnsi="Times New Roman" w:cs="Times New Roman"/>
          <w:sz w:val="24"/>
          <w:szCs w:val="24"/>
          <w:lang w:eastAsia="ru-RU"/>
        </w:rPr>
        <w:t>М</w:t>
      </w:r>
      <w:r w:rsidR="007B1EDB" w:rsidRPr="00D70C87">
        <w:rPr>
          <w:rFonts w:ascii="Times New Roman" w:eastAsia="Times New Roman" w:hAnsi="Times New Roman" w:cs="Times New Roman"/>
          <w:sz w:val="24"/>
          <w:szCs w:val="24"/>
          <w:lang w:eastAsia="ru-RU"/>
        </w:rPr>
        <w:t xml:space="preserve">ОУ </w:t>
      </w:r>
      <w:r w:rsidR="007B1EDB">
        <w:rPr>
          <w:rFonts w:ascii="Times New Roman" w:eastAsia="Times New Roman" w:hAnsi="Times New Roman" w:cs="Times New Roman"/>
          <w:sz w:val="24"/>
          <w:szCs w:val="24"/>
          <w:lang w:eastAsia="ru-RU"/>
        </w:rPr>
        <w:t>«Беляницкая</w:t>
      </w:r>
      <w:r w:rsidR="007B1EDB" w:rsidRPr="00D70C87">
        <w:rPr>
          <w:rFonts w:ascii="Times New Roman" w:eastAsia="Times New Roman" w:hAnsi="Times New Roman" w:cs="Times New Roman"/>
          <w:sz w:val="24"/>
          <w:szCs w:val="24"/>
          <w:lang w:eastAsia="ru-RU"/>
        </w:rPr>
        <w:t xml:space="preserve"> СОШ</w:t>
      </w:r>
      <w:r w:rsidRPr="00D70C87">
        <w:rPr>
          <w:rFonts w:ascii="Times New Roman" w:eastAsia="Calibri" w:hAnsi="Times New Roman" w:cs="Times New Roman"/>
          <w:sz w:val="24"/>
          <w:szCs w:val="24"/>
        </w:rPr>
        <w:t xml:space="preserve">: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 фонд оплаты труда со</w:t>
      </w:r>
      <w:r w:rsidR="007B1EDB" w:rsidRPr="007B1EDB">
        <w:rPr>
          <w:rFonts w:ascii="Times New Roman" w:eastAsia="Times New Roman" w:hAnsi="Times New Roman" w:cs="Times New Roman"/>
          <w:sz w:val="24"/>
          <w:szCs w:val="24"/>
          <w:lang w:eastAsia="ru-RU"/>
        </w:rPr>
        <w:t xml:space="preserve"> </w:t>
      </w:r>
      <w:r w:rsidR="007B1EDB">
        <w:rPr>
          <w:rFonts w:ascii="Times New Roman" w:eastAsia="Times New Roman" w:hAnsi="Times New Roman" w:cs="Times New Roman"/>
          <w:sz w:val="24"/>
          <w:szCs w:val="24"/>
          <w:lang w:eastAsia="ru-RU"/>
        </w:rPr>
        <w:t>М</w:t>
      </w:r>
      <w:r w:rsidR="007B1EDB" w:rsidRPr="00D70C87">
        <w:rPr>
          <w:rFonts w:ascii="Times New Roman" w:eastAsia="Times New Roman" w:hAnsi="Times New Roman" w:cs="Times New Roman"/>
          <w:sz w:val="24"/>
          <w:szCs w:val="24"/>
          <w:lang w:eastAsia="ru-RU"/>
        </w:rPr>
        <w:t xml:space="preserve">ОУ </w:t>
      </w:r>
      <w:r w:rsidR="007B1EDB">
        <w:rPr>
          <w:rFonts w:ascii="Times New Roman" w:eastAsia="Times New Roman" w:hAnsi="Times New Roman" w:cs="Times New Roman"/>
          <w:sz w:val="24"/>
          <w:szCs w:val="24"/>
          <w:lang w:eastAsia="ru-RU"/>
        </w:rPr>
        <w:t>«Беляницкая</w:t>
      </w:r>
      <w:r w:rsidR="007B1EDB" w:rsidRPr="00D70C87">
        <w:rPr>
          <w:rFonts w:ascii="Times New Roman" w:eastAsia="Times New Roman" w:hAnsi="Times New Roman" w:cs="Times New Roman"/>
          <w:sz w:val="24"/>
          <w:szCs w:val="24"/>
          <w:lang w:eastAsia="ru-RU"/>
        </w:rPr>
        <w:t xml:space="preserve"> СОШ</w:t>
      </w:r>
      <w:r w:rsidR="007B1EDB" w:rsidRPr="00D70C87">
        <w:rPr>
          <w:rFonts w:ascii="Times New Roman" w:eastAsia="Calibri" w:hAnsi="Times New Roman" w:cs="Times New Roman"/>
          <w:sz w:val="24"/>
          <w:szCs w:val="24"/>
        </w:rPr>
        <w:t xml:space="preserve"> </w:t>
      </w:r>
      <w:r w:rsidRPr="00D70C87">
        <w:rPr>
          <w:rFonts w:ascii="Times New Roman" w:eastAsia="Calibri" w:hAnsi="Times New Roman" w:cs="Times New Roman"/>
          <w:sz w:val="24"/>
          <w:szCs w:val="24"/>
        </w:rPr>
        <w:t>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w:t>
      </w:r>
      <w:r w:rsidR="007B1EDB" w:rsidRPr="007B1EDB">
        <w:rPr>
          <w:rFonts w:ascii="Times New Roman" w:eastAsia="Times New Roman" w:hAnsi="Times New Roman" w:cs="Times New Roman"/>
          <w:sz w:val="24"/>
          <w:szCs w:val="24"/>
          <w:lang w:eastAsia="ru-RU"/>
        </w:rPr>
        <w:t xml:space="preserve"> </w:t>
      </w:r>
      <w:r w:rsidR="007B1EDB">
        <w:rPr>
          <w:rFonts w:ascii="Times New Roman" w:eastAsia="Times New Roman" w:hAnsi="Times New Roman" w:cs="Times New Roman"/>
          <w:sz w:val="24"/>
          <w:szCs w:val="24"/>
          <w:lang w:eastAsia="ru-RU"/>
        </w:rPr>
        <w:t>М</w:t>
      </w:r>
      <w:r w:rsidR="007B1EDB" w:rsidRPr="00D70C87">
        <w:rPr>
          <w:rFonts w:ascii="Times New Roman" w:eastAsia="Times New Roman" w:hAnsi="Times New Roman" w:cs="Times New Roman"/>
          <w:sz w:val="24"/>
          <w:szCs w:val="24"/>
          <w:lang w:eastAsia="ru-RU"/>
        </w:rPr>
        <w:t xml:space="preserve">ОУ </w:t>
      </w:r>
      <w:r w:rsidR="007B1EDB">
        <w:rPr>
          <w:rFonts w:ascii="Times New Roman" w:eastAsia="Times New Roman" w:hAnsi="Times New Roman" w:cs="Times New Roman"/>
          <w:sz w:val="24"/>
          <w:szCs w:val="24"/>
          <w:lang w:eastAsia="ru-RU"/>
        </w:rPr>
        <w:t>«Беляницкая</w:t>
      </w:r>
      <w:r w:rsidR="007B1EDB" w:rsidRPr="00D70C87">
        <w:rPr>
          <w:rFonts w:ascii="Times New Roman" w:eastAsia="Times New Roman" w:hAnsi="Times New Roman" w:cs="Times New Roman"/>
          <w:sz w:val="24"/>
          <w:szCs w:val="24"/>
          <w:lang w:eastAsia="ru-RU"/>
        </w:rPr>
        <w:t xml:space="preserve"> СОШ</w:t>
      </w:r>
      <w:r w:rsidRPr="00D70C87">
        <w:rPr>
          <w:rFonts w:ascii="Times New Roman" w:eastAsia="Calibri" w:hAnsi="Times New Roman" w:cs="Times New Roman"/>
          <w:sz w:val="24"/>
          <w:szCs w:val="24"/>
        </w:rPr>
        <w:t xml:space="preserve"> самостоятельно – 27-30%; </w:t>
      </w:r>
    </w:p>
    <w:p w:rsidR="007B1EDB"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w:t>
      </w:r>
      <w:r w:rsidR="007B1EDB">
        <w:rPr>
          <w:rFonts w:ascii="Times New Roman" w:eastAsia="Calibri" w:hAnsi="Times New Roman" w:cs="Times New Roman"/>
          <w:sz w:val="24"/>
          <w:szCs w:val="24"/>
        </w:rPr>
        <w:t>;</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 xml:space="preserve"> • рекомендуемое оптимальное значение объёма фонда оплаты труда педагогического персонала — 60% от общего объёма фонда оплаты труда. Значение или диапазон фонда оплаты труда педагогического персонала определяется образовательным учреждением самостоятельно;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 xml:space="preserve">• базовая часть фонда оплаты труда для педагогического персонала, осуществляющего образовательный процесс, состоит из общей части и специальной части;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Calibri" w:hAnsi="Times New Roman" w:cs="Times New Roman"/>
          <w:color w:val="000000"/>
          <w:sz w:val="24"/>
          <w:szCs w:val="24"/>
        </w:rPr>
      </w:pPr>
      <w:r w:rsidRPr="00D70C87">
        <w:rPr>
          <w:rFonts w:ascii="Times New Roman" w:eastAsia="Calibri" w:hAnsi="Times New Roman" w:cs="Times New Roman"/>
          <w:color w:val="000000"/>
          <w:sz w:val="24"/>
          <w:szCs w:val="24"/>
        </w:rPr>
        <w:t>Размеры, порядок и условия осуществления стимулирующих выплат определяются в Положении                                                                                                          о порядке и  условиях  оплаты и стимулирования труда в муниципальном общеобразовательном учреждении «</w:t>
      </w:r>
      <w:r w:rsidR="007B1EDB">
        <w:rPr>
          <w:rFonts w:ascii="Times New Roman" w:eastAsia="Calibri" w:hAnsi="Times New Roman" w:cs="Times New Roman"/>
          <w:color w:val="000000"/>
          <w:sz w:val="24"/>
          <w:szCs w:val="24"/>
        </w:rPr>
        <w:t>Беляницкая с</w:t>
      </w:r>
      <w:r w:rsidRPr="00D70C87">
        <w:rPr>
          <w:rFonts w:ascii="Times New Roman" w:eastAsia="Calibri" w:hAnsi="Times New Roman" w:cs="Times New Roman"/>
          <w:color w:val="000000"/>
          <w:sz w:val="24"/>
          <w:szCs w:val="24"/>
        </w:rPr>
        <w:t>редняя общеобразовательная школа</w:t>
      </w:r>
      <w:r w:rsidR="007B1EDB">
        <w:rPr>
          <w:rFonts w:ascii="Times New Roman" w:eastAsia="Calibri" w:hAnsi="Times New Roman" w:cs="Times New Roman"/>
          <w:color w:val="000000"/>
          <w:sz w:val="24"/>
          <w:szCs w:val="24"/>
        </w:rPr>
        <w:t>»</w:t>
      </w:r>
      <w:r w:rsidRPr="00D70C87">
        <w:rPr>
          <w:rFonts w:ascii="Times New Roman" w:eastAsia="Calibri" w:hAnsi="Times New Roman" w:cs="Times New Roman"/>
          <w:color w:val="000000"/>
          <w:sz w:val="24"/>
          <w:szCs w:val="24"/>
        </w:rPr>
        <w:t>, направленном на  стимулирование повышения качества образования,  и в коллективном договоре.</w:t>
      </w:r>
    </w:p>
    <w:p w:rsidR="00D70C87" w:rsidRPr="00D70C87" w:rsidRDefault="00D70C87" w:rsidP="0034674C">
      <w:pPr>
        <w:tabs>
          <w:tab w:val="left" w:pos="284"/>
        </w:tabs>
        <w:spacing w:after="200" w:line="276" w:lineRule="auto"/>
        <w:ind w:left="-709" w:right="283" w:firstLine="709"/>
        <w:jc w:val="both"/>
        <w:rPr>
          <w:rFonts w:ascii="Times New Roman" w:eastAsia="Calibri" w:hAnsi="Times New Roman" w:cs="Times New Roman"/>
          <w:b/>
          <w:sz w:val="24"/>
          <w:szCs w:val="24"/>
        </w:rPr>
      </w:pPr>
    </w:p>
    <w:p w:rsidR="00D70C87" w:rsidRPr="00D70C87" w:rsidRDefault="00D70C87" w:rsidP="0034674C">
      <w:pPr>
        <w:tabs>
          <w:tab w:val="left" w:pos="284"/>
        </w:tabs>
        <w:spacing w:after="200" w:line="276" w:lineRule="auto"/>
        <w:ind w:left="-709" w:right="283" w:firstLine="709"/>
        <w:jc w:val="both"/>
        <w:rPr>
          <w:rFonts w:ascii="Times New Roman" w:eastAsia="Calibri" w:hAnsi="Times New Roman" w:cs="Times New Roman"/>
          <w:b/>
          <w:sz w:val="24"/>
          <w:szCs w:val="24"/>
        </w:rPr>
      </w:pPr>
      <w:r w:rsidRPr="00D70C87">
        <w:rPr>
          <w:rFonts w:ascii="Times New Roman" w:eastAsia="Calibri" w:hAnsi="Times New Roman" w:cs="Times New Roman"/>
          <w:b/>
          <w:sz w:val="24"/>
          <w:szCs w:val="24"/>
        </w:rPr>
        <w:t>Материально-технические условия реализации основной образовательной программы</w:t>
      </w:r>
    </w:p>
    <w:p w:rsidR="00D70C87" w:rsidRPr="00D70C87" w:rsidRDefault="00D70C87" w:rsidP="0034674C">
      <w:pPr>
        <w:tabs>
          <w:tab w:val="left" w:pos="284"/>
        </w:tabs>
        <w:spacing w:after="0" w:line="276" w:lineRule="auto"/>
        <w:ind w:left="-709" w:right="283" w:firstLine="709"/>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Материально-техническая база</w:t>
      </w:r>
      <w:r w:rsidR="007B1EDB" w:rsidRPr="007B1EDB">
        <w:rPr>
          <w:rFonts w:ascii="Times New Roman" w:eastAsia="Times New Roman" w:hAnsi="Times New Roman" w:cs="Times New Roman"/>
          <w:sz w:val="24"/>
          <w:szCs w:val="24"/>
          <w:lang w:eastAsia="ru-RU"/>
        </w:rPr>
        <w:t xml:space="preserve"> </w:t>
      </w:r>
      <w:r w:rsidR="007B1EDB">
        <w:rPr>
          <w:rFonts w:ascii="Times New Roman" w:eastAsia="Times New Roman" w:hAnsi="Times New Roman" w:cs="Times New Roman"/>
          <w:sz w:val="24"/>
          <w:szCs w:val="24"/>
          <w:lang w:eastAsia="ru-RU"/>
        </w:rPr>
        <w:t>М</w:t>
      </w:r>
      <w:r w:rsidR="007B1EDB" w:rsidRPr="00D70C87">
        <w:rPr>
          <w:rFonts w:ascii="Times New Roman" w:eastAsia="Times New Roman" w:hAnsi="Times New Roman" w:cs="Times New Roman"/>
          <w:sz w:val="24"/>
          <w:szCs w:val="24"/>
          <w:lang w:eastAsia="ru-RU"/>
        </w:rPr>
        <w:t xml:space="preserve">ОУ </w:t>
      </w:r>
      <w:r w:rsidR="007B1EDB">
        <w:rPr>
          <w:rFonts w:ascii="Times New Roman" w:eastAsia="Times New Roman" w:hAnsi="Times New Roman" w:cs="Times New Roman"/>
          <w:sz w:val="24"/>
          <w:szCs w:val="24"/>
          <w:lang w:eastAsia="ru-RU"/>
        </w:rPr>
        <w:t>«Беляницкая</w:t>
      </w:r>
      <w:r w:rsidR="007B1EDB" w:rsidRPr="00D70C87">
        <w:rPr>
          <w:rFonts w:ascii="Times New Roman" w:eastAsia="Times New Roman" w:hAnsi="Times New Roman" w:cs="Times New Roman"/>
          <w:sz w:val="24"/>
          <w:szCs w:val="24"/>
          <w:lang w:eastAsia="ru-RU"/>
        </w:rPr>
        <w:t xml:space="preserve"> СОШ</w:t>
      </w:r>
      <w:r w:rsidRPr="00D70C87">
        <w:rPr>
          <w:rFonts w:ascii="Times New Roman" w:eastAsia="Calibri" w:hAnsi="Times New Roman" w:cs="Times New Roman"/>
          <w:sz w:val="24"/>
          <w:szCs w:val="24"/>
        </w:rPr>
        <w:t xml:space="preserve"> приведена в соответствие с задачами по обеспечению реализации основной образовательной программы школы и созданию соответствующей образовательной и социальной среды.</w:t>
      </w:r>
    </w:p>
    <w:p w:rsidR="00D70C87" w:rsidRPr="00D70C87" w:rsidRDefault="00D70C87" w:rsidP="0034674C">
      <w:pPr>
        <w:tabs>
          <w:tab w:val="left" w:pos="284"/>
        </w:tabs>
        <w:spacing w:after="0" w:line="276" w:lineRule="auto"/>
        <w:ind w:left="-709" w:right="283" w:firstLine="709"/>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Критериальными источниками оценки учебно-материального обеспечения образовательного процесса являются:</w:t>
      </w:r>
    </w:p>
    <w:p w:rsidR="00D70C87" w:rsidRPr="00D70C87" w:rsidRDefault="00D70C87" w:rsidP="00B00F43">
      <w:pPr>
        <w:numPr>
          <w:ilvl w:val="0"/>
          <w:numId w:val="18"/>
        </w:numPr>
        <w:tabs>
          <w:tab w:val="left" w:pos="284"/>
        </w:tabs>
        <w:spacing w:after="200" w:line="276" w:lineRule="auto"/>
        <w:ind w:left="-709" w:right="283" w:firstLine="709"/>
        <w:contextualSpacing/>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Федеральный закон от 29.12.2012 № 273-ФЗ «Об образовании в Российской Федерации»;</w:t>
      </w:r>
    </w:p>
    <w:p w:rsidR="00D70C87" w:rsidRPr="00D70C87" w:rsidRDefault="00D70C87" w:rsidP="00B00F43">
      <w:pPr>
        <w:numPr>
          <w:ilvl w:val="0"/>
          <w:numId w:val="18"/>
        </w:numPr>
        <w:tabs>
          <w:tab w:val="left" w:pos="284"/>
        </w:tabs>
        <w:spacing w:after="200" w:line="276" w:lineRule="auto"/>
        <w:ind w:left="-709" w:right="283" w:firstLine="709"/>
        <w:contextualSpacing/>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Требования Федерального государственного образовательного стандарта (ФГОС) основного общего образования, требования и условия Положения о лицензировании образовательной деятельности, утвержденного постановлением Правительства Российской Федерации от 28 октября 2013г. № 966 (ред. от 27.11.2014) «О лицензировании образовательной деятельности»;</w:t>
      </w:r>
    </w:p>
    <w:p w:rsidR="00D70C87" w:rsidRPr="00D70C87" w:rsidRDefault="00D70C87" w:rsidP="00B00F43">
      <w:pPr>
        <w:numPr>
          <w:ilvl w:val="0"/>
          <w:numId w:val="18"/>
        </w:numPr>
        <w:tabs>
          <w:tab w:val="left" w:pos="284"/>
        </w:tabs>
        <w:spacing w:after="200" w:line="276" w:lineRule="auto"/>
        <w:ind w:left="-709" w:right="283" w:firstLine="709"/>
        <w:contextualSpacing/>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lastRenderedPageBreak/>
        <w:t>постановление Федеральной службы по надзору в сфере защиты прав потребителей и благополучия человека от 29 декабря 2010г. № 189, СанПин 2.4.2.2821-10 «Санитарно-эпидемиологические требования к условиям и организации обучения в общеобразовательных учреждениях»;</w:t>
      </w:r>
    </w:p>
    <w:p w:rsidR="00D70C87" w:rsidRPr="00D70C87" w:rsidRDefault="00D70C87" w:rsidP="00B00F43">
      <w:pPr>
        <w:numPr>
          <w:ilvl w:val="0"/>
          <w:numId w:val="18"/>
        </w:numPr>
        <w:tabs>
          <w:tab w:val="left" w:pos="284"/>
        </w:tabs>
        <w:spacing w:after="200" w:line="276" w:lineRule="auto"/>
        <w:ind w:left="-709" w:right="283" w:firstLine="709"/>
        <w:contextualSpacing/>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приказ Минобрнауки России от 4 октября 2010г.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D70C87" w:rsidRPr="00D70C87" w:rsidRDefault="00D70C87" w:rsidP="00B00F43">
      <w:pPr>
        <w:numPr>
          <w:ilvl w:val="0"/>
          <w:numId w:val="18"/>
        </w:numPr>
        <w:tabs>
          <w:tab w:val="left" w:pos="284"/>
        </w:tabs>
        <w:spacing w:after="200" w:line="276" w:lineRule="auto"/>
        <w:ind w:left="-709" w:right="283" w:firstLine="709"/>
        <w:contextualSpacing/>
        <w:jc w:val="both"/>
        <w:rPr>
          <w:rFonts w:ascii="Times New Roman" w:eastAsia="Calibri" w:hAnsi="Times New Roman" w:cs="Times New Roman"/>
          <w:sz w:val="24"/>
          <w:szCs w:val="24"/>
        </w:rPr>
      </w:pPr>
      <w:r w:rsidRPr="00D70C87">
        <w:rPr>
          <w:rFonts w:ascii="Times New Roman" w:eastAsia="Calibri" w:hAnsi="Times New Roman" w:cs="Times New Roman"/>
          <w:sz w:val="24"/>
          <w:szCs w:val="24"/>
        </w:rPr>
        <w:t>приказ Минобрнауки России от 23 июня 2010г. № 697 «Об утверждении федеральных требований к образовательным учреждениям в части охраны здоровья обучающихся, воспитанников».</w:t>
      </w:r>
    </w:p>
    <w:p w:rsidR="00D70C87" w:rsidRPr="00D70C87" w:rsidRDefault="00D70C87" w:rsidP="0034674C">
      <w:pPr>
        <w:tabs>
          <w:tab w:val="left" w:pos="284"/>
        </w:tabs>
        <w:spacing w:after="200" w:line="276" w:lineRule="auto"/>
        <w:ind w:left="-709" w:right="283" w:firstLine="709"/>
        <w:jc w:val="both"/>
        <w:rPr>
          <w:rFonts w:ascii="Times New Roman" w:eastAsia="Calibri" w:hAnsi="Times New Roman" w:cs="Times New Roman"/>
          <w:b/>
          <w:i/>
          <w:sz w:val="24"/>
          <w:szCs w:val="24"/>
        </w:rPr>
      </w:pPr>
      <w:r w:rsidRPr="00D70C87">
        <w:rPr>
          <w:rFonts w:ascii="Times New Roman" w:eastAsia="Calibri" w:hAnsi="Times New Roman" w:cs="Times New Roman"/>
          <w:b/>
          <w:i/>
          <w:sz w:val="24"/>
          <w:szCs w:val="24"/>
        </w:rPr>
        <w:t>Общие характеристики</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shd w:val="clear" w:color="auto" w:fill="FFFFFF"/>
          <w:lang w:eastAsia="ru-RU"/>
        </w:rPr>
      </w:pPr>
      <w:r w:rsidRPr="00D70C87">
        <w:rPr>
          <w:rFonts w:ascii="Times New Roman" w:eastAsia="Times New Roman" w:hAnsi="Times New Roman" w:cs="Times New Roman"/>
          <w:sz w:val="24"/>
          <w:szCs w:val="24"/>
          <w:shd w:val="clear" w:color="auto" w:fill="FFFFFF"/>
          <w:lang w:eastAsia="ru-RU"/>
        </w:rPr>
        <w:t xml:space="preserve">Для реализации  Основной образовательной программы используются: </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shd w:val="clear" w:color="auto" w:fill="FFFFFF"/>
          <w:lang w:eastAsia="ru-RU"/>
        </w:rPr>
      </w:pPr>
    </w:p>
    <w:tbl>
      <w:tblPr>
        <w:tblW w:w="3568" w:type="pc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97"/>
        <w:gridCol w:w="2754"/>
      </w:tblGrid>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20"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bCs/>
                <w:sz w:val="24"/>
                <w:szCs w:val="24"/>
                <w:lang w:eastAsia="ru-RU"/>
              </w:rPr>
              <w:t xml:space="preserve">Залы, кабинеты  </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20"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bCs/>
                <w:sz w:val="24"/>
                <w:szCs w:val="24"/>
                <w:lang w:eastAsia="ru-RU"/>
              </w:rPr>
              <w:t>Количество</w:t>
            </w:r>
          </w:p>
        </w:tc>
      </w:tr>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80"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Спортивный зал</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80"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1</w:t>
            </w:r>
          </w:p>
        </w:tc>
      </w:tr>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Столовая</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240" w:lineRule="auto"/>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1</w:t>
            </w:r>
          </w:p>
        </w:tc>
      </w:tr>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35"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Библиотека</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35"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1</w:t>
            </w:r>
          </w:p>
        </w:tc>
      </w:tr>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240" w:lineRule="auto"/>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Информационный центр</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240" w:lineRule="auto"/>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1</w:t>
            </w:r>
          </w:p>
        </w:tc>
      </w:tr>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95"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Кабинет русского языка и литературы</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7B1EDB" w:rsidP="0034674C">
            <w:pPr>
              <w:tabs>
                <w:tab w:val="left" w:pos="284"/>
              </w:tabs>
              <w:spacing w:after="0" w:line="195" w:lineRule="atLeast"/>
              <w:ind w:left="-709" w:right="28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05"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Кабинет математики</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7B1EDB" w:rsidP="0034674C">
            <w:pPr>
              <w:tabs>
                <w:tab w:val="left" w:pos="284"/>
              </w:tabs>
              <w:spacing w:after="0" w:line="105" w:lineRule="atLeast"/>
              <w:ind w:left="-709" w:right="28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05"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Кабинет химии</w:t>
            </w:r>
            <w:r w:rsidR="007B1EDB">
              <w:rPr>
                <w:rFonts w:ascii="Times New Roman" w:eastAsia="Times New Roman" w:hAnsi="Times New Roman" w:cs="Times New Roman"/>
                <w:sz w:val="24"/>
                <w:szCs w:val="24"/>
                <w:lang w:eastAsia="ru-RU"/>
              </w:rPr>
              <w:t>, физики</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05"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1</w:t>
            </w:r>
          </w:p>
        </w:tc>
      </w:tr>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05"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Кабинет биологии</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240" w:lineRule="auto"/>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1</w:t>
            </w:r>
          </w:p>
        </w:tc>
      </w:tr>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05"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Кабинет истории, обществознания </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240" w:lineRule="auto"/>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1</w:t>
            </w:r>
          </w:p>
        </w:tc>
      </w:tr>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05"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Кабинет иностранного языка</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05"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Медицинский кабинет</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240" w:lineRule="auto"/>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1</w:t>
            </w:r>
          </w:p>
        </w:tc>
      </w:tr>
      <w:tr w:rsidR="00D70C87" w:rsidRPr="00D70C87" w:rsidTr="00B0596F">
        <w:tc>
          <w:tcPr>
            <w:tcW w:w="3695" w:type="pct"/>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105" w:lineRule="atLeast"/>
              <w:ind w:left="-709"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Административные помещения</w:t>
            </w:r>
          </w:p>
        </w:tc>
        <w:tc>
          <w:tcPr>
            <w:tcW w:w="1305" w:type="pct"/>
            <w:tcBorders>
              <w:top w:val="single" w:sz="4" w:space="0" w:color="000000"/>
              <w:left w:val="single" w:sz="4" w:space="0" w:color="000000"/>
              <w:bottom w:val="single" w:sz="4" w:space="0" w:color="000000"/>
              <w:right w:val="single" w:sz="4" w:space="0" w:color="000000"/>
            </w:tcBorders>
            <w:hideMark/>
          </w:tcPr>
          <w:p w:rsidR="00D70C87"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bl>
    <w:p w:rsidR="00D70C87" w:rsidRPr="00D70C87" w:rsidRDefault="00D70C87" w:rsidP="0034674C">
      <w:pPr>
        <w:tabs>
          <w:tab w:val="left" w:pos="284"/>
        </w:tabs>
        <w:spacing w:after="0" w:line="276" w:lineRule="auto"/>
        <w:ind w:left="-709" w:right="283" w:firstLine="709"/>
        <w:jc w:val="both"/>
        <w:rPr>
          <w:rFonts w:ascii="Times New Roman" w:eastAsia="Times New Roman" w:hAnsi="Times New Roman" w:cs="Times New Roman"/>
          <w:sz w:val="24"/>
          <w:szCs w:val="24"/>
          <w:shd w:val="clear" w:color="auto" w:fill="FFFFFF"/>
          <w:lang w:eastAsia="ru-RU"/>
        </w:rPr>
      </w:pPr>
      <w:r w:rsidRPr="00D70C87">
        <w:rPr>
          <w:rFonts w:ascii="Times New Roman" w:eastAsia="Times New Roman" w:hAnsi="Times New Roman" w:cs="Times New Roman"/>
          <w:sz w:val="24"/>
          <w:szCs w:val="24"/>
          <w:shd w:val="clear" w:color="auto" w:fill="FFFFFF"/>
          <w:lang w:eastAsia="ru-RU"/>
        </w:rPr>
        <w:t xml:space="preserve">Все помещения обеспечены полными комплектами оборудования,  расходными материалами, канцелярскими принадлежностями, мебелью, необходимым инвентарём.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
        <w:gridCol w:w="3519"/>
        <w:gridCol w:w="3391"/>
        <w:gridCol w:w="1698"/>
      </w:tblGrid>
      <w:tr w:rsidR="00D70C87" w:rsidRPr="00D70C87" w:rsidTr="00B0596F">
        <w:tc>
          <w:tcPr>
            <w:tcW w:w="963" w:type="dxa"/>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w:t>
            </w:r>
          </w:p>
          <w:p w:rsidR="00D70C87" w:rsidRPr="00D70C87"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п/п</w:t>
            </w:r>
          </w:p>
        </w:tc>
        <w:tc>
          <w:tcPr>
            <w:tcW w:w="3519" w:type="dxa"/>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Кабинет</w:t>
            </w:r>
          </w:p>
        </w:tc>
        <w:tc>
          <w:tcPr>
            <w:tcW w:w="3391" w:type="dxa"/>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Оборудование</w:t>
            </w:r>
          </w:p>
        </w:tc>
        <w:tc>
          <w:tcPr>
            <w:tcW w:w="1698" w:type="dxa"/>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Количество</w:t>
            </w:r>
          </w:p>
        </w:tc>
      </w:tr>
      <w:tr w:rsidR="00D70C87" w:rsidRPr="00D70C87" w:rsidTr="00B0596F">
        <w:tc>
          <w:tcPr>
            <w:tcW w:w="963" w:type="dxa"/>
            <w:vMerge w:val="restart"/>
            <w:tcBorders>
              <w:top w:val="single" w:sz="4" w:space="0" w:color="000000"/>
              <w:left w:val="single" w:sz="4" w:space="0" w:color="000000"/>
              <w:bottom w:val="single" w:sz="4" w:space="0" w:color="000000"/>
              <w:right w:val="single" w:sz="4" w:space="0" w:color="000000"/>
            </w:tcBorders>
          </w:tcPr>
          <w:p w:rsidR="00D70C87" w:rsidRPr="00D70C87" w:rsidRDefault="00D70C87" w:rsidP="00B00F43">
            <w:pPr>
              <w:numPr>
                <w:ilvl w:val="0"/>
                <w:numId w:val="21"/>
              </w:numPr>
              <w:tabs>
                <w:tab w:val="left" w:pos="284"/>
              </w:tabs>
              <w:spacing w:after="0" w:line="240" w:lineRule="auto"/>
              <w:ind w:left="-709" w:right="283" w:firstLine="709"/>
              <w:contextualSpacing/>
              <w:rPr>
                <w:rFonts w:ascii="Times New Roman" w:eastAsia="Times New Roman" w:hAnsi="Times New Roman" w:cs="Times New Roman"/>
                <w:sz w:val="24"/>
                <w:lang w:eastAsia="ru-RU"/>
              </w:rPr>
            </w:pPr>
          </w:p>
        </w:tc>
        <w:tc>
          <w:tcPr>
            <w:tcW w:w="3519" w:type="dxa"/>
            <w:vMerge w:val="restart"/>
            <w:tcBorders>
              <w:top w:val="single" w:sz="4" w:space="0" w:color="000000"/>
              <w:left w:val="single" w:sz="4" w:space="0" w:color="000000"/>
              <w:bottom w:val="single" w:sz="4" w:space="0" w:color="000000"/>
              <w:right w:val="single" w:sz="4" w:space="0" w:color="000000"/>
            </w:tcBorders>
            <w:hideMark/>
          </w:tcPr>
          <w:p w:rsidR="00D70C87" w:rsidRPr="00D70C87" w:rsidRDefault="00D70C87" w:rsidP="007B1EDB">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Кабинет биологии </w:t>
            </w:r>
          </w:p>
        </w:tc>
        <w:tc>
          <w:tcPr>
            <w:tcW w:w="3391" w:type="dxa"/>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компьютер</w:t>
            </w:r>
          </w:p>
        </w:tc>
        <w:tc>
          <w:tcPr>
            <w:tcW w:w="1698" w:type="dxa"/>
            <w:tcBorders>
              <w:top w:val="single" w:sz="4" w:space="0" w:color="000000"/>
              <w:left w:val="single" w:sz="4" w:space="0" w:color="000000"/>
              <w:bottom w:val="single" w:sz="4" w:space="0" w:color="000000"/>
              <w:right w:val="single" w:sz="4" w:space="0" w:color="000000"/>
            </w:tcBorders>
            <w:hideMark/>
          </w:tcPr>
          <w:p w:rsidR="00D70C87" w:rsidRPr="00D70C87"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1 </w:t>
            </w:r>
          </w:p>
        </w:tc>
      </w:tr>
      <w:tr w:rsidR="007B1EDB"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5008A5">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микроскопы</w:t>
            </w: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5008A5">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8</w:t>
            </w:r>
          </w:p>
        </w:tc>
      </w:tr>
      <w:tr w:rsidR="007B1EDB"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r>
      <w:tr w:rsidR="007B1EDB"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r>
      <w:tr w:rsidR="007B1EDB"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r>
      <w:tr w:rsidR="007B1EDB"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r>
      <w:tr w:rsidR="007B1EDB" w:rsidRPr="00D70C87" w:rsidTr="00B0596F">
        <w:tc>
          <w:tcPr>
            <w:tcW w:w="963" w:type="dxa"/>
            <w:vMerge w:val="restart"/>
            <w:tcBorders>
              <w:top w:val="single" w:sz="4" w:space="0" w:color="000000"/>
              <w:left w:val="single" w:sz="4" w:space="0" w:color="000000"/>
              <w:bottom w:val="single" w:sz="4" w:space="0" w:color="000000"/>
              <w:right w:val="single" w:sz="4" w:space="0" w:color="000000"/>
            </w:tcBorders>
          </w:tcPr>
          <w:p w:rsidR="007B1EDB" w:rsidRPr="00D70C87" w:rsidRDefault="007B1EDB" w:rsidP="00B00F43">
            <w:pPr>
              <w:numPr>
                <w:ilvl w:val="0"/>
                <w:numId w:val="21"/>
              </w:numPr>
              <w:tabs>
                <w:tab w:val="left" w:pos="284"/>
              </w:tabs>
              <w:spacing w:after="0" w:line="240" w:lineRule="auto"/>
              <w:ind w:left="-709" w:right="283" w:firstLine="709"/>
              <w:contextualSpacing/>
              <w:rPr>
                <w:rFonts w:ascii="Times New Roman" w:eastAsia="Times New Roman" w:hAnsi="Times New Roman" w:cs="Times New Roman"/>
                <w:sz w:val="24"/>
                <w:lang w:eastAsia="ru-RU"/>
              </w:rPr>
            </w:pPr>
          </w:p>
        </w:tc>
        <w:tc>
          <w:tcPr>
            <w:tcW w:w="3519" w:type="dxa"/>
            <w:vMerge w:val="restart"/>
            <w:tcBorders>
              <w:top w:val="single" w:sz="4" w:space="0" w:color="000000"/>
              <w:left w:val="single" w:sz="4" w:space="0" w:color="000000"/>
              <w:bottom w:val="single" w:sz="4" w:space="0" w:color="000000"/>
              <w:right w:val="single" w:sz="4" w:space="0" w:color="000000"/>
            </w:tcBorders>
            <w:hideMark/>
          </w:tcPr>
          <w:p w:rsidR="007B1EDB" w:rsidRPr="00D70C87" w:rsidRDefault="007B1EDB" w:rsidP="007B1EDB">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Кабинет химии </w:t>
            </w:r>
            <w:r>
              <w:rPr>
                <w:rFonts w:ascii="Times New Roman" w:eastAsia="Times New Roman" w:hAnsi="Times New Roman" w:cs="Times New Roman"/>
                <w:sz w:val="24"/>
                <w:lang w:eastAsia="ru-RU"/>
              </w:rPr>
              <w:t>,физики</w:t>
            </w: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компьютер</w:t>
            </w: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1 </w:t>
            </w:r>
          </w:p>
        </w:tc>
      </w:tr>
      <w:tr w:rsidR="007B1EDB" w:rsidRPr="00D70C87" w:rsidTr="005E5C21">
        <w:tc>
          <w:tcPr>
            <w:tcW w:w="0" w:type="auto"/>
            <w:vMerge/>
            <w:tcBorders>
              <w:top w:val="single" w:sz="4" w:space="0" w:color="000000"/>
              <w:left w:val="single" w:sz="4" w:space="0" w:color="000000"/>
              <w:bottom w:val="single" w:sz="4" w:space="0" w:color="auto"/>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проектор</w:t>
            </w: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7B1EDB" w:rsidRPr="00D70C87" w:rsidTr="005E5C21">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auto"/>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настенный экран</w:t>
            </w:r>
          </w:p>
        </w:tc>
        <w:tc>
          <w:tcPr>
            <w:tcW w:w="1698" w:type="dxa"/>
            <w:tcBorders>
              <w:top w:val="single" w:sz="4" w:space="0" w:color="auto"/>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7B1EDB" w:rsidRPr="00D70C87" w:rsidTr="005E5C21">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auto"/>
              <w:right w:val="single" w:sz="4" w:space="0" w:color="000000"/>
            </w:tcBorders>
            <w:hideMark/>
          </w:tcPr>
          <w:p w:rsidR="007B1EDB"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цифровой микроскоп</w:t>
            </w:r>
          </w:p>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c>
          <w:tcPr>
            <w:tcW w:w="1698" w:type="dxa"/>
            <w:tcBorders>
              <w:top w:val="single" w:sz="4" w:space="0" w:color="000000"/>
              <w:left w:val="single" w:sz="4" w:space="0" w:color="000000"/>
              <w:bottom w:val="single" w:sz="4" w:space="0" w:color="auto"/>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5E5C21" w:rsidRPr="00D70C87" w:rsidTr="005E5C21">
        <w:trPr>
          <w:trHeight w:val="4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auto"/>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принтер</w:t>
            </w:r>
          </w:p>
        </w:tc>
        <w:tc>
          <w:tcPr>
            <w:tcW w:w="1698" w:type="dxa"/>
            <w:tcBorders>
              <w:top w:val="single" w:sz="4" w:space="0" w:color="auto"/>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1</w:t>
            </w:r>
          </w:p>
        </w:tc>
      </w:tr>
      <w:tr w:rsidR="007B1EDB"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r>
      <w:tr w:rsidR="007B1EDB"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r>
      <w:tr w:rsidR="007B1EDB"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r>
      <w:tr w:rsidR="007B1EDB" w:rsidRPr="00D70C87" w:rsidTr="00B0596F">
        <w:tc>
          <w:tcPr>
            <w:tcW w:w="963" w:type="dxa"/>
            <w:vMerge w:val="restart"/>
            <w:tcBorders>
              <w:top w:val="single" w:sz="4" w:space="0" w:color="000000"/>
              <w:left w:val="single" w:sz="4" w:space="0" w:color="000000"/>
              <w:bottom w:val="single" w:sz="4" w:space="0" w:color="000000"/>
              <w:right w:val="single" w:sz="4" w:space="0" w:color="000000"/>
            </w:tcBorders>
          </w:tcPr>
          <w:p w:rsidR="007B1EDB" w:rsidRPr="00D70C87" w:rsidRDefault="007B1EDB" w:rsidP="00B00F43">
            <w:pPr>
              <w:numPr>
                <w:ilvl w:val="0"/>
                <w:numId w:val="21"/>
              </w:numPr>
              <w:tabs>
                <w:tab w:val="left" w:pos="284"/>
              </w:tabs>
              <w:spacing w:after="0" w:line="240" w:lineRule="auto"/>
              <w:ind w:left="-709" w:right="283" w:firstLine="709"/>
              <w:contextualSpacing/>
              <w:rPr>
                <w:rFonts w:ascii="Times New Roman" w:eastAsia="Times New Roman" w:hAnsi="Times New Roman" w:cs="Times New Roman"/>
                <w:sz w:val="24"/>
                <w:lang w:eastAsia="ru-RU"/>
              </w:rPr>
            </w:pPr>
          </w:p>
        </w:tc>
        <w:tc>
          <w:tcPr>
            <w:tcW w:w="3519" w:type="dxa"/>
            <w:vMerge w:val="restart"/>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Кабинет русского языка </w:t>
            </w:r>
          </w:p>
          <w:p w:rsidR="007B1EDB"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1</w:t>
            </w: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компьютер</w:t>
            </w: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2</w:t>
            </w:r>
          </w:p>
        </w:tc>
      </w:tr>
      <w:tr w:rsidR="007B1EDB"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проектор</w:t>
            </w: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7B1EDB"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настенный экран</w:t>
            </w: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7B1EDB"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B" w:rsidRPr="00D70C87" w:rsidRDefault="007B1EDB"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7B1EDB" w:rsidRPr="00D70C87" w:rsidRDefault="007B1EDB"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принтер</w:t>
            </w:r>
          </w:p>
        </w:tc>
        <w:tc>
          <w:tcPr>
            <w:tcW w:w="1698" w:type="dxa"/>
            <w:tcBorders>
              <w:top w:val="single" w:sz="4" w:space="0" w:color="000000"/>
              <w:left w:val="single" w:sz="4" w:space="0" w:color="000000"/>
              <w:bottom w:val="single" w:sz="4" w:space="0" w:color="000000"/>
              <w:right w:val="single" w:sz="4" w:space="0" w:color="000000"/>
            </w:tcBorders>
            <w:hideMark/>
          </w:tcPr>
          <w:p w:rsidR="007B1EDB"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2</w:t>
            </w:r>
          </w:p>
        </w:tc>
      </w:tr>
      <w:tr w:rsidR="005E5C21" w:rsidRPr="00D70C87" w:rsidTr="00B0596F">
        <w:tc>
          <w:tcPr>
            <w:tcW w:w="963" w:type="dxa"/>
            <w:vMerge w:val="restart"/>
            <w:tcBorders>
              <w:top w:val="single" w:sz="4" w:space="0" w:color="000000"/>
              <w:left w:val="single" w:sz="4" w:space="0" w:color="000000"/>
              <w:bottom w:val="single" w:sz="4" w:space="0" w:color="000000"/>
              <w:right w:val="single" w:sz="4" w:space="0" w:color="000000"/>
            </w:tcBorders>
          </w:tcPr>
          <w:p w:rsidR="005E5C21" w:rsidRPr="00D70C87" w:rsidRDefault="005E5C21" w:rsidP="00B00F43">
            <w:pPr>
              <w:numPr>
                <w:ilvl w:val="0"/>
                <w:numId w:val="21"/>
              </w:numPr>
              <w:tabs>
                <w:tab w:val="left" w:pos="284"/>
              </w:tabs>
              <w:spacing w:after="0" w:line="240" w:lineRule="auto"/>
              <w:ind w:left="-709" w:right="283" w:firstLine="709"/>
              <w:contextualSpacing/>
              <w:rPr>
                <w:rFonts w:ascii="Times New Roman" w:eastAsia="Times New Roman" w:hAnsi="Times New Roman" w:cs="Times New Roman"/>
                <w:sz w:val="24"/>
                <w:lang w:eastAsia="ru-RU"/>
              </w:rPr>
            </w:pPr>
          </w:p>
        </w:tc>
        <w:tc>
          <w:tcPr>
            <w:tcW w:w="3519" w:type="dxa"/>
            <w:vMerge w:val="restart"/>
            <w:tcBorders>
              <w:top w:val="single" w:sz="4" w:space="0" w:color="000000"/>
              <w:left w:val="single" w:sz="4" w:space="0" w:color="000000"/>
              <w:bottom w:val="single" w:sz="4" w:space="0" w:color="000000"/>
              <w:right w:val="single" w:sz="4" w:space="0" w:color="000000"/>
            </w:tcBorders>
            <w:hideMark/>
          </w:tcPr>
          <w:p w:rsidR="005E5C21" w:rsidRPr="00D70C87" w:rsidRDefault="005E5C21" w:rsidP="005E5C21">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Кабинет русского языка </w:t>
            </w:r>
          </w:p>
          <w:p w:rsidR="005E5C21" w:rsidRPr="00D70C87" w:rsidRDefault="005E5C21" w:rsidP="005E5C21">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2</w:t>
            </w: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5008A5">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компьютер</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1</w:t>
            </w:r>
          </w:p>
        </w:tc>
      </w:tr>
      <w:tr w:rsidR="005E5C21"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5008A5">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проектор</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5E5C21"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5008A5">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настенный экран</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5E5C21" w:rsidRPr="00D70C87" w:rsidTr="00B0596F">
        <w:tc>
          <w:tcPr>
            <w:tcW w:w="963" w:type="dxa"/>
            <w:vMerge w:val="restart"/>
            <w:tcBorders>
              <w:top w:val="single" w:sz="4" w:space="0" w:color="000000"/>
              <w:left w:val="single" w:sz="4" w:space="0" w:color="000000"/>
              <w:bottom w:val="single" w:sz="4" w:space="0" w:color="000000"/>
              <w:right w:val="single" w:sz="4" w:space="0" w:color="000000"/>
            </w:tcBorders>
          </w:tcPr>
          <w:p w:rsidR="005E5C21" w:rsidRPr="00D70C87" w:rsidRDefault="005E5C21" w:rsidP="00B00F43">
            <w:pPr>
              <w:numPr>
                <w:ilvl w:val="0"/>
                <w:numId w:val="21"/>
              </w:numPr>
              <w:tabs>
                <w:tab w:val="left" w:pos="284"/>
              </w:tabs>
              <w:spacing w:after="0" w:line="240" w:lineRule="auto"/>
              <w:ind w:left="-709" w:right="283" w:firstLine="709"/>
              <w:contextualSpacing/>
              <w:rPr>
                <w:rFonts w:ascii="Times New Roman" w:eastAsia="Times New Roman" w:hAnsi="Times New Roman" w:cs="Times New Roman"/>
                <w:sz w:val="24"/>
                <w:lang w:eastAsia="ru-RU"/>
              </w:rPr>
            </w:pPr>
          </w:p>
        </w:tc>
        <w:tc>
          <w:tcPr>
            <w:tcW w:w="3519" w:type="dxa"/>
            <w:vMerge w:val="restart"/>
            <w:tcBorders>
              <w:top w:val="single" w:sz="4" w:space="0" w:color="000000"/>
              <w:left w:val="single" w:sz="4" w:space="0" w:color="000000"/>
              <w:bottom w:val="single" w:sz="4" w:space="0" w:color="000000"/>
              <w:right w:val="single" w:sz="4" w:space="0" w:color="000000"/>
            </w:tcBorders>
            <w:hideMark/>
          </w:tcPr>
          <w:p w:rsidR="005E5C21" w:rsidRPr="00D70C87" w:rsidRDefault="005E5C21" w:rsidP="005E5C21">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Кабинет математики </w:t>
            </w: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ноутбук</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1 </w:t>
            </w:r>
          </w:p>
        </w:tc>
      </w:tr>
      <w:tr w:rsidR="005E5C21"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проектор</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5E5C21"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интерактивная доска</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5E5C21" w:rsidRPr="00D70C87" w:rsidTr="00B0596F">
        <w:tc>
          <w:tcPr>
            <w:tcW w:w="963" w:type="dxa"/>
            <w:tcBorders>
              <w:top w:val="single" w:sz="4" w:space="0" w:color="000000"/>
              <w:left w:val="single" w:sz="4" w:space="0" w:color="000000"/>
              <w:bottom w:val="single" w:sz="4" w:space="0" w:color="000000"/>
              <w:right w:val="single" w:sz="4" w:space="0" w:color="000000"/>
            </w:tcBorders>
          </w:tcPr>
          <w:p w:rsidR="005E5C21" w:rsidRPr="00D70C87" w:rsidRDefault="005E5C21" w:rsidP="00B00F43">
            <w:pPr>
              <w:numPr>
                <w:ilvl w:val="0"/>
                <w:numId w:val="21"/>
              </w:numPr>
              <w:tabs>
                <w:tab w:val="left" w:pos="284"/>
              </w:tabs>
              <w:spacing w:after="0" w:line="240" w:lineRule="auto"/>
              <w:ind w:left="-709" w:right="283" w:firstLine="709"/>
              <w:contextualSpacing/>
              <w:rPr>
                <w:rFonts w:ascii="Times New Roman" w:eastAsia="Times New Roman" w:hAnsi="Times New Roman" w:cs="Times New Roman"/>
                <w:sz w:val="24"/>
                <w:lang w:eastAsia="ru-RU"/>
              </w:rPr>
            </w:pPr>
          </w:p>
        </w:tc>
        <w:tc>
          <w:tcPr>
            <w:tcW w:w="3519"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5E5C21">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Кабинет истории </w:t>
            </w:r>
            <w:r>
              <w:rPr>
                <w:rFonts w:ascii="Times New Roman" w:eastAsia="Times New Roman" w:hAnsi="Times New Roman" w:cs="Times New Roman"/>
                <w:sz w:val="24"/>
                <w:lang w:eastAsia="ru-RU"/>
              </w:rPr>
              <w:t>, обществознания</w:t>
            </w: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компьютер</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5E5C21" w:rsidRPr="00D70C87" w:rsidTr="00B0596F">
        <w:tc>
          <w:tcPr>
            <w:tcW w:w="963" w:type="dxa"/>
            <w:vMerge w:val="restart"/>
            <w:tcBorders>
              <w:top w:val="single" w:sz="4" w:space="0" w:color="000000"/>
              <w:left w:val="single" w:sz="4" w:space="0" w:color="000000"/>
              <w:bottom w:val="single" w:sz="4" w:space="0" w:color="000000"/>
              <w:right w:val="single" w:sz="4" w:space="0" w:color="000000"/>
            </w:tcBorders>
          </w:tcPr>
          <w:p w:rsidR="005E5C21" w:rsidRPr="00D70C87" w:rsidRDefault="005E5C21" w:rsidP="00B00F43">
            <w:pPr>
              <w:numPr>
                <w:ilvl w:val="0"/>
                <w:numId w:val="21"/>
              </w:numPr>
              <w:tabs>
                <w:tab w:val="left" w:pos="284"/>
              </w:tabs>
              <w:spacing w:after="0" w:line="240" w:lineRule="auto"/>
              <w:ind w:left="-709" w:right="283" w:firstLine="709"/>
              <w:contextualSpacing/>
              <w:rPr>
                <w:rFonts w:ascii="Times New Roman" w:eastAsia="Times New Roman" w:hAnsi="Times New Roman" w:cs="Times New Roman"/>
                <w:sz w:val="24"/>
                <w:lang w:eastAsia="ru-RU"/>
              </w:rPr>
            </w:pPr>
          </w:p>
        </w:tc>
        <w:tc>
          <w:tcPr>
            <w:tcW w:w="3519" w:type="dxa"/>
            <w:vMerge w:val="restart"/>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Кабинет краеведения  № 28</w:t>
            </w: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компьютер</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1 </w:t>
            </w:r>
          </w:p>
        </w:tc>
      </w:tr>
      <w:tr w:rsidR="005E5C21"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проектор</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5E5C21"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настенный экран</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5E5C21" w:rsidRPr="00D70C87" w:rsidTr="00B0596F">
        <w:tc>
          <w:tcPr>
            <w:tcW w:w="963" w:type="dxa"/>
            <w:vMerge w:val="restart"/>
            <w:tcBorders>
              <w:top w:val="single" w:sz="4" w:space="0" w:color="000000"/>
              <w:left w:val="single" w:sz="4" w:space="0" w:color="000000"/>
              <w:bottom w:val="single" w:sz="4" w:space="0" w:color="000000"/>
              <w:right w:val="single" w:sz="4" w:space="0" w:color="000000"/>
            </w:tcBorders>
          </w:tcPr>
          <w:p w:rsidR="005E5C21" w:rsidRPr="00D70C87" w:rsidRDefault="005E5C21" w:rsidP="00B00F43">
            <w:pPr>
              <w:numPr>
                <w:ilvl w:val="0"/>
                <w:numId w:val="21"/>
              </w:numPr>
              <w:tabs>
                <w:tab w:val="left" w:pos="284"/>
              </w:tabs>
              <w:spacing w:after="0" w:line="240" w:lineRule="auto"/>
              <w:ind w:left="-709" w:right="283" w:firstLine="709"/>
              <w:contextualSpacing/>
              <w:rPr>
                <w:rFonts w:ascii="Times New Roman" w:eastAsia="Times New Roman" w:hAnsi="Times New Roman" w:cs="Times New Roman"/>
                <w:sz w:val="24"/>
                <w:lang w:eastAsia="ru-RU"/>
              </w:rPr>
            </w:pPr>
          </w:p>
        </w:tc>
        <w:tc>
          <w:tcPr>
            <w:tcW w:w="3519" w:type="dxa"/>
            <w:vMerge w:val="restart"/>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Кабинет английского языка</w:t>
            </w:r>
          </w:p>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компьютер</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1 </w:t>
            </w:r>
          </w:p>
        </w:tc>
      </w:tr>
      <w:tr w:rsidR="005E5C21"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принтер</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5E5C21" w:rsidRPr="00D70C87" w:rsidTr="00B0596F">
        <w:tc>
          <w:tcPr>
            <w:tcW w:w="963" w:type="dxa"/>
            <w:vMerge w:val="restart"/>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14.</w:t>
            </w:r>
          </w:p>
        </w:tc>
        <w:tc>
          <w:tcPr>
            <w:tcW w:w="3519" w:type="dxa"/>
            <w:vMerge w:val="restart"/>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Библиотека</w:t>
            </w: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компьютер</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p>
        </w:tc>
      </w:tr>
      <w:tr w:rsidR="005E5C21"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принтер</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5E5C21"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AF7B3F">
            <w:pPr>
              <w:tabs>
                <w:tab w:val="left" w:pos="284"/>
              </w:tabs>
              <w:spacing w:after="0" w:line="276" w:lineRule="auto"/>
              <w:ind w:right="284"/>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аппарат для ламинирования и брошюрования</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1</w:t>
            </w:r>
          </w:p>
        </w:tc>
      </w:tr>
      <w:tr w:rsidR="005E5C21" w:rsidRPr="00D70C87" w:rsidTr="00B0596F">
        <w:tc>
          <w:tcPr>
            <w:tcW w:w="963" w:type="dxa"/>
            <w:vMerge w:val="restart"/>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lastRenderedPageBreak/>
              <w:t>15.</w:t>
            </w:r>
          </w:p>
        </w:tc>
        <w:tc>
          <w:tcPr>
            <w:tcW w:w="3519" w:type="dxa"/>
            <w:vMerge w:val="restart"/>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Административные кабинеты</w:t>
            </w: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5E5C21">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ПК</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1</w:t>
            </w:r>
          </w:p>
        </w:tc>
      </w:tr>
      <w:tr w:rsidR="005E5C21"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ноутбук </w:t>
            </w:r>
            <w:r w:rsidRPr="00D70C87">
              <w:rPr>
                <w:rFonts w:ascii="Times New Roman" w:eastAsia="Times New Roman" w:hAnsi="Times New Roman" w:cs="Times New Roman"/>
                <w:sz w:val="24"/>
                <w:lang w:eastAsia="ru-RU"/>
              </w:rPr>
              <w:tab/>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1</w:t>
            </w:r>
          </w:p>
        </w:tc>
      </w:tr>
      <w:tr w:rsidR="005E5C21"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принтер</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2</w:t>
            </w:r>
          </w:p>
        </w:tc>
      </w:tr>
      <w:tr w:rsidR="005E5C21" w:rsidRPr="00D70C87" w:rsidTr="00B059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C21" w:rsidRPr="00D70C87" w:rsidRDefault="005E5C21" w:rsidP="0034674C">
            <w:pPr>
              <w:tabs>
                <w:tab w:val="left" w:pos="284"/>
              </w:tabs>
              <w:spacing w:after="0" w:line="240" w:lineRule="auto"/>
              <w:ind w:left="-709" w:right="283" w:firstLine="709"/>
              <w:rPr>
                <w:rFonts w:ascii="Times New Roman" w:eastAsia="Times New Roman" w:hAnsi="Times New Roman" w:cs="Times New Roman"/>
                <w:sz w:val="24"/>
                <w:lang w:eastAsia="ru-RU"/>
              </w:rPr>
            </w:pPr>
          </w:p>
        </w:tc>
        <w:tc>
          <w:tcPr>
            <w:tcW w:w="3391"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ксерокс</w:t>
            </w:r>
          </w:p>
        </w:tc>
        <w:tc>
          <w:tcPr>
            <w:tcW w:w="1698" w:type="dxa"/>
            <w:tcBorders>
              <w:top w:val="single" w:sz="4" w:space="0" w:color="000000"/>
              <w:left w:val="single" w:sz="4" w:space="0" w:color="000000"/>
              <w:bottom w:val="single" w:sz="4" w:space="0" w:color="000000"/>
              <w:right w:val="single" w:sz="4" w:space="0" w:color="000000"/>
            </w:tcBorders>
            <w:hideMark/>
          </w:tcPr>
          <w:p w:rsidR="005E5C21" w:rsidRPr="00D70C87" w:rsidRDefault="005E5C21"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1</w:t>
            </w:r>
          </w:p>
        </w:tc>
      </w:tr>
    </w:tbl>
    <w:p w:rsidR="00D70C87" w:rsidRPr="00D70C87"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p>
    <w:p w:rsidR="00D70C87" w:rsidRPr="00D70C87"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В школе имеется:</w:t>
      </w:r>
    </w:p>
    <w:p w:rsidR="00D70C87" w:rsidRPr="00D70C87" w:rsidRDefault="005008A5" w:rsidP="005E5C21">
      <w:pPr>
        <w:tabs>
          <w:tab w:val="left" w:pos="284"/>
        </w:tabs>
        <w:spacing w:after="0" w:line="240" w:lineRule="auto"/>
        <w:ind w:right="283"/>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Столовая </w:t>
      </w:r>
      <w:r w:rsidR="005E5C21">
        <w:rPr>
          <w:rFonts w:ascii="Times New Roman" w:eastAsia="Times New Roman" w:hAnsi="Times New Roman" w:cs="Times New Roman"/>
          <w:sz w:val="24"/>
          <w:lang w:eastAsia="ru-RU"/>
        </w:rPr>
        <w:t xml:space="preserve"> на 4</w:t>
      </w:r>
      <w:r w:rsidR="00D70C87" w:rsidRPr="00D70C87">
        <w:rPr>
          <w:rFonts w:ascii="Times New Roman" w:eastAsia="Times New Roman" w:hAnsi="Times New Roman" w:cs="Times New Roman"/>
          <w:sz w:val="24"/>
          <w:lang w:eastAsia="ru-RU"/>
        </w:rPr>
        <w:t>0 посадочных мест, оснащенный необходимым оборудованием:</w:t>
      </w:r>
    </w:p>
    <w:p w:rsidR="00D70C87" w:rsidRPr="00D70C87"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электрическая плита;</w:t>
      </w:r>
    </w:p>
    <w:p w:rsidR="00D70C87" w:rsidRPr="00D70C87"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водонагреватель на 100 л;</w:t>
      </w:r>
    </w:p>
    <w:p w:rsidR="00D70C87" w:rsidRPr="00D70C87" w:rsidRDefault="005008A5"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электрическа мясорубка</w:t>
      </w:r>
      <w:r w:rsidR="00D70C87" w:rsidRPr="00D70C87">
        <w:rPr>
          <w:rFonts w:ascii="Times New Roman" w:eastAsia="Times New Roman" w:hAnsi="Times New Roman" w:cs="Times New Roman"/>
          <w:sz w:val="24"/>
          <w:lang w:eastAsia="ru-RU"/>
        </w:rPr>
        <w:t>;</w:t>
      </w:r>
    </w:p>
    <w:p w:rsidR="00D70C87" w:rsidRPr="00D70C87" w:rsidRDefault="005008A5"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жарочный шкаф</w:t>
      </w:r>
      <w:r w:rsidR="00D70C87" w:rsidRPr="00D70C87">
        <w:rPr>
          <w:rFonts w:ascii="Times New Roman" w:eastAsia="Times New Roman" w:hAnsi="Times New Roman" w:cs="Times New Roman"/>
          <w:sz w:val="24"/>
          <w:lang w:eastAsia="ru-RU"/>
        </w:rPr>
        <w:t>;</w:t>
      </w:r>
    </w:p>
    <w:p w:rsidR="005008A5"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xml:space="preserve">- </w:t>
      </w:r>
      <w:r w:rsidR="005008A5">
        <w:rPr>
          <w:rFonts w:ascii="Times New Roman" w:eastAsia="Times New Roman" w:hAnsi="Times New Roman" w:cs="Times New Roman"/>
          <w:sz w:val="24"/>
          <w:lang w:eastAsia="ru-RU"/>
        </w:rPr>
        <w:t xml:space="preserve">3 </w:t>
      </w:r>
      <w:r w:rsidRPr="00D70C87">
        <w:rPr>
          <w:rFonts w:ascii="Times New Roman" w:eastAsia="Times New Roman" w:hAnsi="Times New Roman" w:cs="Times New Roman"/>
          <w:sz w:val="24"/>
          <w:lang w:eastAsia="ru-RU"/>
        </w:rPr>
        <w:t>холодильник</w:t>
      </w:r>
      <w:r w:rsidR="005008A5">
        <w:rPr>
          <w:rFonts w:ascii="Times New Roman" w:eastAsia="Times New Roman" w:hAnsi="Times New Roman" w:cs="Times New Roman"/>
          <w:sz w:val="24"/>
          <w:lang w:eastAsia="ru-RU"/>
        </w:rPr>
        <w:t>а</w:t>
      </w:r>
    </w:p>
    <w:p w:rsidR="00D70C87" w:rsidRPr="00D70C87" w:rsidRDefault="005008A5" w:rsidP="005008A5">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морозильная камера</w:t>
      </w:r>
      <w:r w:rsidR="00D70C87" w:rsidRPr="00D70C87">
        <w:rPr>
          <w:rFonts w:ascii="Times New Roman" w:eastAsia="Times New Roman" w:hAnsi="Times New Roman" w:cs="Times New Roman"/>
          <w:sz w:val="24"/>
          <w:lang w:eastAsia="ru-RU"/>
        </w:rPr>
        <w:t>;</w:t>
      </w:r>
    </w:p>
    <w:p w:rsidR="00D70C87" w:rsidRPr="00D70C87" w:rsidRDefault="005008A5"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мойки (8</w:t>
      </w:r>
      <w:r w:rsidR="00D70C87" w:rsidRPr="00D70C87">
        <w:rPr>
          <w:rFonts w:ascii="Times New Roman" w:eastAsia="Times New Roman" w:hAnsi="Times New Roman" w:cs="Times New Roman"/>
          <w:sz w:val="24"/>
          <w:lang w:eastAsia="ru-RU"/>
        </w:rPr>
        <w:t xml:space="preserve"> шт.);</w:t>
      </w:r>
    </w:p>
    <w:p w:rsidR="00D70C87" w:rsidRPr="00D70C87" w:rsidRDefault="00D70C87" w:rsidP="0034674C">
      <w:pPr>
        <w:tabs>
          <w:tab w:val="left" w:pos="284"/>
        </w:tabs>
        <w:spacing w:after="0" w:line="276"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 стол раздаточный (2шт.);</w:t>
      </w:r>
    </w:p>
    <w:p w:rsidR="00D70C87" w:rsidRPr="005008A5" w:rsidRDefault="00D70C87" w:rsidP="00B00F43">
      <w:pPr>
        <w:numPr>
          <w:ilvl w:val="0"/>
          <w:numId w:val="19"/>
        </w:numPr>
        <w:tabs>
          <w:tab w:val="left" w:pos="284"/>
        </w:tabs>
        <w:spacing w:after="0" w:line="240" w:lineRule="auto"/>
        <w:ind w:left="-709" w:right="283" w:firstLine="709"/>
        <w:rPr>
          <w:rFonts w:ascii="Times New Roman" w:eastAsia="Times New Roman" w:hAnsi="Times New Roman" w:cs="Times New Roman"/>
          <w:sz w:val="24"/>
          <w:lang w:eastAsia="ru-RU"/>
        </w:rPr>
      </w:pPr>
      <w:r w:rsidRPr="00D70C87">
        <w:rPr>
          <w:rFonts w:ascii="Times New Roman" w:eastAsia="Times New Roman" w:hAnsi="Times New Roman" w:cs="Times New Roman"/>
          <w:sz w:val="24"/>
          <w:lang w:eastAsia="ru-RU"/>
        </w:rPr>
        <w:t>Спортивный зал ( 8 х 16 м) с необходимым оборудовани</w:t>
      </w:r>
      <w:r w:rsidR="005008A5">
        <w:rPr>
          <w:rFonts w:ascii="Times New Roman" w:eastAsia="Times New Roman" w:hAnsi="Times New Roman" w:cs="Times New Roman"/>
          <w:sz w:val="24"/>
          <w:lang w:eastAsia="ru-RU"/>
        </w:rPr>
        <w:t xml:space="preserve">ем, </w:t>
      </w:r>
      <w:r w:rsidRPr="00D70C87">
        <w:rPr>
          <w:rFonts w:ascii="Times New Roman" w:eastAsia="Times New Roman" w:hAnsi="Times New Roman" w:cs="Times New Roman"/>
          <w:sz w:val="24"/>
          <w:lang w:eastAsia="ru-RU"/>
        </w:rPr>
        <w:t>.</w:t>
      </w:r>
    </w:p>
    <w:p w:rsidR="00D70C87" w:rsidRPr="00D70C87" w:rsidRDefault="00D70C87" w:rsidP="0034674C">
      <w:pPr>
        <w:tabs>
          <w:tab w:val="left" w:pos="284"/>
        </w:tabs>
        <w:spacing w:after="0" w:line="276" w:lineRule="auto"/>
        <w:ind w:left="-709" w:right="283" w:firstLine="709"/>
        <w:jc w:val="both"/>
        <w:rPr>
          <w:rFonts w:ascii="Times New Roman" w:eastAsia="Times New Roman" w:hAnsi="Times New Roman" w:cs="Times New Roman"/>
          <w:sz w:val="24"/>
          <w:szCs w:val="24"/>
          <w:shd w:val="clear" w:color="auto" w:fill="FFFFFF"/>
          <w:lang w:eastAsia="ru-RU"/>
        </w:rPr>
      </w:pPr>
      <w:r w:rsidRPr="00D70C87">
        <w:rPr>
          <w:rFonts w:ascii="Times New Roman" w:eastAsia="Times New Roman" w:hAnsi="Times New Roman" w:cs="Times New Roman"/>
          <w:sz w:val="24"/>
          <w:szCs w:val="24"/>
          <w:shd w:val="clear" w:color="auto" w:fill="FFFFFF"/>
          <w:lang w:eastAsia="ru-RU"/>
        </w:rPr>
        <w:t xml:space="preserve">В школе созданы  условия (обустройство здания и прилегающей территории) для обеспечения беспрепятственного доступа инвалидов и других маломобильных групп населения: </w:t>
      </w:r>
    </w:p>
    <w:p w:rsidR="00D70C87" w:rsidRPr="00D70C87" w:rsidRDefault="005008A5" w:rsidP="0034674C">
      <w:pPr>
        <w:tabs>
          <w:tab w:val="left" w:pos="284"/>
        </w:tabs>
        <w:spacing w:after="0" w:line="276" w:lineRule="auto"/>
        <w:ind w:left="-709" w:right="283"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Входная группа центрального входа</w:t>
      </w:r>
      <w:r w:rsidR="00D70C87" w:rsidRPr="00D70C87">
        <w:rPr>
          <w:rFonts w:ascii="Times New Roman" w:eastAsia="Times New Roman" w:hAnsi="Times New Roman" w:cs="Times New Roman"/>
          <w:sz w:val="24"/>
          <w:szCs w:val="24"/>
          <w:shd w:val="clear" w:color="auto" w:fill="FFFFFF"/>
          <w:lang w:eastAsia="ru-RU"/>
        </w:rPr>
        <w:t>:</w:t>
      </w:r>
    </w:p>
    <w:p w:rsidR="00D70C87" w:rsidRPr="00D70C87" w:rsidRDefault="005008A5" w:rsidP="0034674C">
      <w:pPr>
        <w:tabs>
          <w:tab w:val="left" w:pos="284"/>
        </w:tabs>
        <w:spacing w:after="0" w:line="276" w:lineRule="auto"/>
        <w:ind w:left="-709" w:right="283"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установлен пандус</w:t>
      </w:r>
      <w:r w:rsidR="00D70C87" w:rsidRPr="00D70C87">
        <w:rPr>
          <w:rFonts w:ascii="Times New Roman" w:eastAsia="Times New Roman" w:hAnsi="Times New Roman" w:cs="Times New Roman"/>
          <w:sz w:val="24"/>
          <w:szCs w:val="24"/>
          <w:shd w:val="clear" w:color="auto" w:fill="FFFFFF"/>
          <w:lang w:eastAsia="ru-RU"/>
        </w:rPr>
        <w:t>а;</w:t>
      </w:r>
    </w:p>
    <w:p w:rsidR="00D70C87" w:rsidRPr="00D70C87" w:rsidRDefault="00D70C87" w:rsidP="0034674C">
      <w:pPr>
        <w:tabs>
          <w:tab w:val="left" w:pos="284"/>
        </w:tabs>
        <w:spacing w:after="0" w:line="240" w:lineRule="auto"/>
        <w:ind w:left="-709" w:right="283" w:firstLine="709"/>
        <w:rPr>
          <w:rFonts w:ascii="Times New Roman" w:eastAsia="Times New Roman" w:hAnsi="Times New Roman" w:cs="Times New Roman"/>
          <w:bCs/>
          <w:color w:val="000000"/>
          <w:sz w:val="24"/>
          <w:szCs w:val="28"/>
          <w:bdr w:val="none" w:sz="0" w:space="0" w:color="auto" w:frame="1"/>
          <w:lang w:eastAsia="ru-RU"/>
        </w:rPr>
      </w:pPr>
    </w:p>
    <w:p w:rsidR="00D70C87" w:rsidRPr="00D70C87" w:rsidRDefault="00D70C87" w:rsidP="0034674C">
      <w:pPr>
        <w:tabs>
          <w:tab w:val="left" w:pos="284"/>
        </w:tabs>
        <w:spacing w:after="0" w:line="240" w:lineRule="auto"/>
        <w:ind w:left="-709" w:right="283" w:firstLine="709"/>
        <w:rPr>
          <w:rFonts w:ascii="Times New Roman" w:eastAsia="Times New Roman" w:hAnsi="Times New Roman" w:cs="Times New Roman"/>
          <w:sz w:val="24"/>
          <w:szCs w:val="28"/>
          <w:lang w:eastAsia="ru-RU"/>
        </w:rPr>
      </w:pPr>
      <w:r w:rsidRPr="00D70C87">
        <w:rPr>
          <w:rFonts w:ascii="Times New Roman" w:eastAsia="Times New Roman" w:hAnsi="Times New Roman" w:cs="Times New Roman"/>
          <w:bCs/>
          <w:color w:val="000000"/>
          <w:sz w:val="24"/>
          <w:szCs w:val="28"/>
          <w:bdr w:val="none" w:sz="0" w:space="0" w:color="auto" w:frame="1"/>
          <w:lang w:eastAsia="ru-RU"/>
        </w:rPr>
        <w:t>В рамках реализации доступной среды</w:t>
      </w:r>
      <w:r w:rsidRPr="00D70C87">
        <w:rPr>
          <w:rFonts w:ascii="Times New Roman" w:eastAsia="Times New Roman" w:hAnsi="Times New Roman" w:cs="Times New Roman"/>
          <w:sz w:val="24"/>
          <w:szCs w:val="28"/>
          <w:lang w:eastAsia="ru-RU"/>
        </w:rPr>
        <w:t xml:space="preserve"> закуплено следующее  оборудование:</w:t>
      </w:r>
    </w:p>
    <w:p w:rsidR="00D70C87" w:rsidRPr="00D70C87" w:rsidRDefault="00D70C87" w:rsidP="005008A5">
      <w:pPr>
        <w:tabs>
          <w:tab w:val="left" w:pos="284"/>
        </w:tabs>
        <w:spacing w:after="0" w:line="240" w:lineRule="auto"/>
        <w:ind w:left="-709" w:right="283" w:firstLine="709"/>
        <w:rPr>
          <w:rFonts w:ascii="Times New Roman" w:eastAsia="Times New Roman" w:hAnsi="Times New Roman" w:cs="Times New Roman"/>
          <w:sz w:val="24"/>
          <w:szCs w:val="28"/>
          <w:lang w:eastAsia="ru-RU"/>
        </w:rPr>
      </w:pPr>
      <w:r w:rsidRPr="00D70C87">
        <w:rPr>
          <w:rFonts w:ascii="Times New Roman" w:eastAsia="Times New Roman" w:hAnsi="Times New Roman" w:cs="Times New Roman"/>
          <w:sz w:val="24"/>
          <w:szCs w:val="28"/>
          <w:lang w:eastAsia="ru-RU"/>
        </w:rPr>
        <w:t>1. Система звукового поля</w:t>
      </w:r>
    </w:p>
    <w:p w:rsidR="00D70C87" w:rsidRPr="00D70C87" w:rsidRDefault="005008A5" w:rsidP="005008A5">
      <w:pPr>
        <w:tabs>
          <w:tab w:val="left" w:pos="284"/>
        </w:tabs>
        <w:spacing w:after="0" w:line="240" w:lineRule="auto"/>
        <w:ind w:left="-709" w:right="283" w:firstLine="709"/>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 установлены таблички Брайля у входа, на 1 и 2 этажах.</w:t>
      </w:r>
    </w:p>
    <w:p w:rsidR="00D70C87" w:rsidRPr="00D70C87" w:rsidRDefault="00D70C87" w:rsidP="0034674C">
      <w:pPr>
        <w:tabs>
          <w:tab w:val="left" w:pos="284"/>
        </w:tabs>
        <w:spacing w:after="200" w:line="276" w:lineRule="auto"/>
        <w:ind w:left="-709" w:right="283" w:firstLine="709"/>
        <w:contextualSpacing/>
        <w:jc w:val="both"/>
        <w:rPr>
          <w:rFonts w:ascii="Times New Roman" w:eastAsia="Calibri" w:hAnsi="Times New Roman" w:cs="Times New Roman"/>
          <w:sz w:val="24"/>
          <w:szCs w:val="24"/>
        </w:rPr>
      </w:pP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t> Информационно-методические условия реализации ООП ООО</w:t>
      </w:r>
    </w:p>
    <w:p w:rsidR="00D70C87" w:rsidRPr="00D70C87" w:rsidRDefault="00D70C87" w:rsidP="0034674C">
      <w:pPr>
        <w:tabs>
          <w:tab w:val="left" w:pos="142"/>
          <w:tab w:val="left" w:pos="284"/>
        </w:tabs>
        <w:spacing w:after="0" w:line="240" w:lineRule="auto"/>
        <w:ind w:left="-709" w:right="283" w:firstLine="709"/>
        <w:jc w:val="both"/>
        <w:rPr>
          <w:rFonts w:ascii="Times New Roman" w:eastAsia="Times New Roman" w:hAnsi="Times New Roman" w:cs="Times New Roman"/>
          <w:b/>
          <w:i/>
          <w:sz w:val="24"/>
          <w:szCs w:val="24"/>
          <w:lang w:eastAsia="ru-RU"/>
        </w:rPr>
      </w:pPr>
      <w:r w:rsidRPr="00D70C87">
        <w:rPr>
          <w:rFonts w:ascii="Times New Roman" w:eastAsia="Times New Roman" w:hAnsi="Times New Roman" w:cs="Times New Roman"/>
          <w:sz w:val="24"/>
          <w:szCs w:val="24"/>
          <w:lang w:eastAsia="ru-RU"/>
        </w:rPr>
        <w:lastRenderedPageBreak/>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D70C87" w:rsidRPr="00D70C87" w:rsidRDefault="00D70C87" w:rsidP="0034674C">
      <w:pPr>
        <w:tabs>
          <w:tab w:val="left" w:pos="142"/>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i/>
          <w:sz w:val="24"/>
          <w:szCs w:val="24"/>
          <w:lang w:eastAsia="ru-RU"/>
        </w:rPr>
        <w:t>Под информационно-образовательной средой (или ИОС)</w:t>
      </w:r>
      <w:r w:rsidRPr="00D70C87">
        <w:rPr>
          <w:rFonts w:ascii="Times New Roman" w:eastAsia="Times New Roman" w:hAnsi="Times New Roman" w:cs="Times New Roman"/>
          <w:sz w:val="24"/>
          <w:szCs w:val="24"/>
          <w:lang w:eastAsia="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
          <w:bCs/>
          <w:i/>
          <w:sz w:val="24"/>
          <w:szCs w:val="24"/>
          <w:lang w:eastAsia="ru-RU"/>
        </w:rPr>
      </w:pPr>
      <w:r w:rsidRPr="00D70C87">
        <w:rPr>
          <w:rFonts w:ascii="Times New Roman" w:eastAsia="Times New Roman" w:hAnsi="Times New Roman" w:cs="Times New Roman"/>
          <w:b/>
          <w:bCs/>
          <w:i/>
          <w:sz w:val="24"/>
          <w:szCs w:val="24"/>
          <w:lang w:eastAsia="ru-RU"/>
        </w:rPr>
        <w:t>Создаваемая в образовательном учреждении ИОС строится в соответствии со следующей иерархией:</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Cs/>
          <w:sz w:val="24"/>
          <w:szCs w:val="24"/>
          <w:lang w:eastAsia="ru-RU"/>
        </w:rPr>
      </w:pPr>
      <w:r w:rsidRPr="00D70C87">
        <w:rPr>
          <w:rFonts w:ascii="Times New Roman" w:eastAsia="Times New Roman" w:hAnsi="Times New Roman" w:cs="Times New Roman"/>
          <w:bCs/>
          <w:sz w:val="24"/>
          <w:szCs w:val="24"/>
          <w:lang w:eastAsia="ru-RU"/>
        </w:rPr>
        <w:t>— единая информационно-образовательная среда страны;</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единая информационно-образовательная среда Тверской области;</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Cs/>
          <w:sz w:val="24"/>
          <w:szCs w:val="24"/>
          <w:lang w:eastAsia="ru-RU"/>
        </w:rPr>
      </w:pPr>
      <w:r w:rsidRPr="00D70C87">
        <w:rPr>
          <w:rFonts w:ascii="Times New Roman" w:eastAsia="Times New Roman" w:hAnsi="Times New Roman" w:cs="Times New Roman"/>
          <w:bCs/>
          <w:sz w:val="24"/>
          <w:szCs w:val="24"/>
          <w:lang w:eastAsia="ru-RU"/>
        </w:rPr>
        <w:t>— информационно-образовательная среда школы;</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Cs/>
          <w:sz w:val="24"/>
          <w:szCs w:val="24"/>
          <w:lang w:eastAsia="ru-RU"/>
        </w:rPr>
      </w:pPr>
      <w:r w:rsidRPr="00D70C87">
        <w:rPr>
          <w:rFonts w:ascii="Times New Roman" w:eastAsia="Times New Roman" w:hAnsi="Times New Roman" w:cs="Times New Roman"/>
          <w:bCs/>
          <w:sz w:val="24"/>
          <w:szCs w:val="24"/>
          <w:lang w:eastAsia="ru-RU"/>
        </w:rPr>
        <w:t>— предметная информационно-образовательная среда;</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Cs/>
          <w:sz w:val="24"/>
          <w:szCs w:val="24"/>
          <w:lang w:eastAsia="ru-RU"/>
        </w:rPr>
      </w:pPr>
      <w:r w:rsidRPr="00D70C87">
        <w:rPr>
          <w:rFonts w:ascii="Times New Roman" w:eastAsia="Times New Roman" w:hAnsi="Times New Roman" w:cs="Times New Roman"/>
          <w:bCs/>
          <w:sz w:val="24"/>
          <w:szCs w:val="24"/>
          <w:lang w:eastAsia="ru-RU"/>
        </w:rPr>
        <w:t>— информационно-образовательная среда УМК;</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Cs/>
          <w:sz w:val="24"/>
          <w:szCs w:val="24"/>
          <w:lang w:eastAsia="ru-RU"/>
        </w:rPr>
      </w:pPr>
      <w:r w:rsidRPr="00D70C87">
        <w:rPr>
          <w:rFonts w:ascii="Times New Roman" w:eastAsia="Times New Roman" w:hAnsi="Times New Roman" w:cs="Times New Roman"/>
          <w:bCs/>
          <w:sz w:val="24"/>
          <w:szCs w:val="24"/>
          <w:lang w:eastAsia="ru-RU"/>
        </w:rPr>
        <w:t>— информационно-образовательная среда компонентов УМК;</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Cs/>
          <w:sz w:val="24"/>
          <w:szCs w:val="24"/>
          <w:lang w:eastAsia="ru-RU"/>
        </w:rPr>
      </w:pPr>
      <w:r w:rsidRPr="00D70C87">
        <w:rPr>
          <w:rFonts w:ascii="Times New Roman" w:eastAsia="Times New Roman" w:hAnsi="Times New Roman" w:cs="Times New Roman"/>
          <w:bCs/>
          <w:sz w:val="24"/>
          <w:szCs w:val="24"/>
          <w:lang w:eastAsia="ru-RU"/>
        </w:rPr>
        <w:t>— информационно-образовательная среда элементов УМК.</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
          <w:i/>
          <w:sz w:val="24"/>
          <w:szCs w:val="24"/>
          <w:lang w:eastAsia="ru-RU"/>
        </w:rPr>
      </w:pPr>
      <w:r w:rsidRPr="00D70C87">
        <w:rPr>
          <w:rFonts w:ascii="Times New Roman" w:eastAsia="Times New Roman" w:hAnsi="Times New Roman" w:cs="Times New Roman"/>
          <w:b/>
          <w:i/>
          <w:sz w:val="24"/>
          <w:szCs w:val="24"/>
          <w:lang w:eastAsia="ru-RU"/>
        </w:rPr>
        <w:t>Основными элементами ИОС являются:</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информационно-образовательные ресурсы в виде печатной продукции;</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информационно-образовательные ресурсы на сменных оптических носителях;</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информационно-образовательные ресурсы Интернета;</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вычислительная и информационно-телекоммуникационная инфраструктура;</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w:t>
      </w:r>
      <w:r w:rsidR="005E5C21">
        <w:rPr>
          <w:rFonts w:ascii="Times New Roman" w:eastAsia="Times New Roman" w:hAnsi="Times New Roman" w:cs="Times New Roman"/>
          <w:sz w:val="24"/>
          <w:szCs w:val="24"/>
          <w:lang w:eastAsia="ru-RU"/>
        </w:rPr>
        <w:t xml:space="preserve"> МОУ «Беляницкая СОШ»</w:t>
      </w:r>
      <w:r w:rsidRPr="00D70C87">
        <w:rPr>
          <w:rFonts w:ascii="Times New Roman" w:eastAsia="Times New Roman" w:hAnsi="Times New Roman" w:cs="Times New Roman"/>
          <w:sz w:val="24"/>
          <w:szCs w:val="24"/>
          <w:lang w:eastAsia="ru-RU"/>
        </w:rPr>
        <w:t xml:space="preserve">  (бухгалтерский учёт, делопроизводство, кадры и т. д.).</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Cs/>
          <w:sz w:val="24"/>
          <w:szCs w:val="24"/>
          <w:lang w:eastAsia="ru-RU"/>
        </w:rPr>
      </w:pPr>
      <w:r w:rsidRPr="00D70C87">
        <w:rPr>
          <w:rFonts w:ascii="Times New Roman" w:eastAsia="Times New Roman" w:hAnsi="Times New Roman" w:cs="Times New Roman"/>
          <w:b/>
          <w:bCs/>
          <w:i/>
          <w:sz w:val="24"/>
          <w:szCs w:val="24"/>
          <w:lang w:eastAsia="ru-RU"/>
        </w:rPr>
        <w:t>Необходимое для использования ИКТ оборудование</w:t>
      </w:r>
      <w:r w:rsidRPr="00D70C87">
        <w:rPr>
          <w:rFonts w:ascii="Times New Roman" w:eastAsia="Times New Roman" w:hAnsi="Times New Roman" w:cs="Times New Roman"/>
          <w:bCs/>
          <w:sz w:val="24"/>
          <w:szCs w:val="24"/>
          <w:lang w:eastAsia="ru-RU"/>
        </w:rPr>
        <w:t xml:space="preserve"> отвечает современным требованиям и обеспечивать использование ИКТ:</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в учебной деятельности;</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во внеурочной деятельности;</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в исследовательской и проектной деятельности;</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при измерении, контроле и оценке результатов образования;</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Cs/>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005E5C21">
        <w:rPr>
          <w:rFonts w:ascii="Times New Roman" w:eastAsia="Times New Roman" w:hAnsi="Times New Roman" w:cs="Times New Roman"/>
          <w:sz w:val="24"/>
          <w:szCs w:val="24"/>
          <w:lang w:eastAsia="ru-RU"/>
        </w:rPr>
        <w:t>МОУ «Беляницкая СОШ»</w:t>
      </w:r>
      <w:r w:rsidRPr="00D70C87">
        <w:rPr>
          <w:rFonts w:ascii="Times New Roman" w:eastAsia="Times New Roman" w:hAnsi="Times New Roman" w:cs="Times New Roman"/>
          <w:sz w:val="24"/>
          <w:szCs w:val="24"/>
          <w:lang w:eastAsia="ru-RU"/>
        </w:rPr>
        <w:t xml:space="preserve">с другими организациями социальной сферы и органами управления. </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
          <w:i/>
          <w:spacing w:val="-6"/>
          <w:sz w:val="24"/>
          <w:szCs w:val="24"/>
          <w:lang w:eastAsia="ru-RU"/>
        </w:rPr>
        <w:t>Учебно-методическое и информационное оснащени</w:t>
      </w:r>
      <w:r w:rsidRPr="00D70C87">
        <w:rPr>
          <w:rFonts w:ascii="Times New Roman" w:eastAsia="Times New Roman" w:hAnsi="Times New Roman" w:cs="Times New Roman"/>
          <w:b/>
          <w:i/>
          <w:sz w:val="24"/>
          <w:szCs w:val="24"/>
          <w:lang w:eastAsia="ru-RU"/>
        </w:rPr>
        <w:t>е образовательного процесса</w:t>
      </w:r>
      <w:r w:rsidRPr="00D70C87">
        <w:rPr>
          <w:rFonts w:ascii="Times New Roman" w:eastAsia="Times New Roman" w:hAnsi="Times New Roman" w:cs="Times New Roman"/>
          <w:sz w:val="24"/>
          <w:szCs w:val="24"/>
          <w:lang w:eastAsia="ru-RU"/>
        </w:rPr>
        <w:t xml:space="preserve"> обеспечивает возможность:</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color w:val="000000"/>
          <w:sz w:val="24"/>
          <w:szCs w:val="24"/>
          <w:lang w:eastAsia="ru-RU"/>
        </w:rPr>
        <w:lastRenderedPageBreak/>
        <w:t>— </w:t>
      </w:r>
      <w:r w:rsidRPr="00D70C87">
        <w:rPr>
          <w:rFonts w:ascii="Times New Roman" w:eastAsia="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выступления с аудио-, видео- и графическим экранным сопровождением;</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вывода информации на бумагу и т. п. и в трёхмерную материальную среду (печать);</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w:t>
      </w:r>
      <w:r w:rsidR="005E5C21" w:rsidRPr="005E5C21">
        <w:rPr>
          <w:rFonts w:ascii="Times New Roman" w:eastAsia="Times New Roman" w:hAnsi="Times New Roman" w:cs="Times New Roman"/>
          <w:sz w:val="24"/>
          <w:szCs w:val="24"/>
          <w:lang w:eastAsia="ru-RU"/>
        </w:rPr>
        <w:t xml:space="preserve"> </w:t>
      </w:r>
      <w:r w:rsidR="005E5C21">
        <w:rPr>
          <w:rFonts w:ascii="Times New Roman" w:eastAsia="Times New Roman" w:hAnsi="Times New Roman" w:cs="Times New Roman"/>
          <w:sz w:val="24"/>
          <w:szCs w:val="24"/>
          <w:lang w:eastAsia="ru-RU"/>
        </w:rPr>
        <w:t>МОУ «Беляницкая СОШ»</w:t>
      </w:r>
      <w:r w:rsidRPr="00D70C87">
        <w:rPr>
          <w:rFonts w:ascii="Times New Roman" w:eastAsia="Times New Roman" w:hAnsi="Times New Roman" w:cs="Times New Roman"/>
          <w:sz w:val="24"/>
          <w:szCs w:val="24"/>
          <w:lang w:eastAsia="ru-RU"/>
        </w:rPr>
        <w:t>, в том числе через Интернет, размещения гипермедиасообщений в информационной среде</w:t>
      </w:r>
      <w:r w:rsidR="005E5C21">
        <w:rPr>
          <w:rFonts w:ascii="Times New Roman" w:eastAsia="Times New Roman" w:hAnsi="Times New Roman" w:cs="Times New Roman"/>
          <w:sz w:val="24"/>
          <w:szCs w:val="24"/>
          <w:lang w:eastAsia="ru-RU"/>
        </w:rPr>
        <w:t xml:space="preserve"> МОУ «Беляницкая СОШ»</w:t>
      </w:r>
      <w:r w:rsidRPr="00D70C87">
        <w:rPr>
          <w:rFonts w:ascii="Times New Roman" w:eastAsia="Times New Roman" w:hAnsi="Times New Roman" w:cs="Times New Roman"/>
          <w:sz w:val="24"/>
          <w:szCs w:val="24"/>
          <w:lang w:eastAsia="ru-RU"/>
        </w:rPr>
        <w:t>;</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поиска и получения информации;</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вещания (подкастинга), использования носимых аудио-  видеоустройств для учебной деятельности на уроке и вне урока;</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создания и заполнения баз данных, в том числе определителей; наглядного представления и анализа данных;</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lastRenderedPageBreak/>
        <w:t>— </w:t>
      </w:r>
      <w:r w:rsidRPr="00D70C87">
        <w:rPr>
          <w:rFonts w:ascii="Times New Roman" w:eastAsia="Times New Roman" w:hAnsi="Times New Roman" w:cs="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color w:val="000000"/>
          <w:sz w:val="24"/>
          <w:szCs w:val="24"/>
          <w:lang w:eastAsia="ru-RU"/>
        </w:rPr>
        <w:t>— </w:t>
      </w:r>
      <w:r w:rsidRPr="00D70C87">
        <w:rPr>
          <w:rFonts w:ascii="Times New Roman" w:eastAsia="Times New Roman"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D70C87" w:rsidRPr="00D70C87" w:rsidRDefault="00D70C87" w:rsidP="0034674C">
      <w:pPr>
        <w:tabs>
          <w:tab w:val="left" w:pos="284"/>
        </w:tabs>
        <w:autoSpaceDE w:val="0"/>
        <w:autoSpaceDN w:val="0"/>
        <w:adjustRightInd w:val="0"/>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color w:val="000000"/>
          <w:sz w:val="24"/>
          <w:szCs w:val="24"/>
          <w:lang w:eastAsia="ru-RU"/>
        </w:rPr>
        <w:t>— </w:t>
      </w:r>
      <w:r w:rsidRPr="00D70C87">
        <w:rPr>
          <w:rFonts w:ascii="Times New Roman" w:eastAsia="Times New Roman" w:hAnsi="Times New Roman" w:cs="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w:t>
      </w:r>
      <w:r w:rsidR="005E5C21" w:rsidRPr="005E5C21">
        <w:rPr>
          <w:rFonts w:ascii="Times New Roman" w:eastAsia="Times New Roman" w:hAnsi="Times New Roman" w:cs="Times New Roman"/>
          <w:sz w:val="24"/>
          <w:szCs w:val="24"/>
          <w:lang w:eastAsia="ru-RU"/>
        </w:rPr>
        <w:t xml:space="preserve"> </w:t>
      </w:r>
      <w:r w:rsidR="005E5C21">
        <w:rPr>
          <w:rFonts w:ascii="Times New Roman" w:eastAsia="Times New Roman" w:hAnsi="Times New Roman" w:cs="Times New Roman"/>
          <w:sz w:val="24"/>
          <w:szCs w:val="24"/>
          <w:lang w:eastAsia="ru-RU"/>
        </w:rPr>
        <w:t xml:space="preserve">МОУ «Беляницкая СОШ» </w:t>
      </w:r>
      <w:r w:rsidRPr="00D70C87">
        <w:rPr>
          <w:rFonts w:ascii="Times New Roman" w:eastAsia="Times New Roman" w:hAnsi="Times New Roman" w:cs="Times New Roman"/>
          <w:sz w:val="24"/>
          <w:szCs w:val="24"/>
          <w:lang w:eastAsia="ru-RU"/>
        </w:rPr>
        <w:t>;</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обеспечения доступа в библиотеке</w:t>
      </w:r>
      <w:r w:rsidR="005E5C21" w:rsidRPr="005E5C21">
        <w:rPr>
          <w:rFonts w:ascii="Times New Roman" w:eastAsia="Times New Roman" w:hAnsi="Times New Roman" w:cs="Times New Roman"/>
          <w:sz w:val="24"/>
          <w:szCs w:val="24"/>
          <w:lang w:eastAsia="ru-RU"/>
        </w:rPr>
        <w:t xml:space="preserve"> </w:t>
      </w:r>
      <w:r w:rsidR="005E5C21">
        <w:rPr>
          <w:rFonts w:ascii="Times New Roman" w:eastAsia="Times New Roman" w:hAnsi="Times New Roman" w:cs="Times New Roman"/>
          <w:sz w:val="24"/>
          <w:szCs w:val="24"/>
          <w:lang w:eastAsia="ru-RU"/>
        </w:rPr>
        <w:t>МОУ «Беляницкая СОШ»</w:t>
      </w:r>
      <w:r w:rsidRPr="00D70C87">
        <w:rPr>
          <w:rFonts w:ascii="Times New Roman" w:eastAsia="Times New Roman" w:hAnsi="Times New Roman" w:cs="Times New Roman"/>
          <w:sz w:val="24"/>
          <w:szCs w:val="24"/>
          <w:lang w:eastAsia="ru-RU"/>
        </w:rPr>
        <w:t xml:space="preserve">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D70C87" w:rsidRPr="00D70C87" w:rsidRDefault="00D70C87" w:rsidP="0034674C">
      <w:pPr>
        <w:shd w:val="clear" w:color="auto" w:fill="FFFFFF"/>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bCs/>
          <w:sz w:val="24"/>
          <w:szCs w:val="24"/>
          <w:lang w:eastAsia="ru-RU"/>
        </w:rPr>
        <w:t>— </w:t>
      </w:r>
      <w:r w:rsidRPr="00D70C87">
        <w:rPr>
          <w:rFonts w:ascii="Times New Roman" w:eastAsia="Times New Roman" w:hAnsi="Times New Roman" w:cs="Times New Roman"/>
          <w:sz w:val="24"/>
          <w:szCs w:val="24"/>
          <w:lang w:eastAsia="ru-RU"/>
        </w:rPr>
        <w:t>выпуска печатных изданий, работы телевидения</w:t>
      </w:r>
      <w:r w:rsidR="005E5C21">
        <w:rPr>
          <w:rFonts w:ascii="Times New Roman" w:eastAsia="Times New Roman" w:hAnsi="Times New Roman" w:cs="Times New Roman"/>
          <w:sz w:val="24"/>
          <w:szCs w:val="24"/>
          <w:lang w:eastAsia="ru-RU"/>
        </w:rPr>
        <w:t xml:space="preserve"> МОУ «Беляницкая СОШ»</w:t>
      </w:r>
      <w:r w:rsidRPr="00D70C87">
        <w:rPr>
          <w:rFonts w:ascii="Times New Roman" w:eastAsia="Times New Roman" w:hAnsi="Times New Roman" w:cs="Times New Roman"/>
          <w:sz w:val="24"/>
          <w:szCs w:val="24"/>
          <w:lang w:eastAsia="ru-RU"/>
        </w:rPr>
        <w:t>.</w:t>
      </w:r>
    </w:p>
    <w:p w:rsidR="00D70C87" w:rsidRPr="00D70C87" w:rsidRDefault="00D70C87" w:rsidP="0034674C">
      <w:pPr>
        <w:tabs>
          <w:tab w:val="left" w:pos="284"/>
        </w:tabs>
        <w:spacing w:after="200" w:line="276" w:lineRule="auto"/>
        <w:ind w:left="-709" w:right="283" w:firstLine="709"/>
        <w:contextualSpacing/>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Все указанные виды деятельности должны быть обеспечены расходными материалами.</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b/>
          <w:sz w:val="24"/>
          <w:szCs w:val="24"/>
          <w:lang w:eastAsia="ru-RU"/>
        </w:rPr>
      </w:pPr>
      <w:r w:rsidRPr="00D70C87">
        <w:rPr>
          <w:rFonts w:ascii="Times New Roman" w:eastAsia="Times New Roman" w:hAnsi="Times New Roman" w:cs="Times New Roman"/>
          <w:b/>
          <w:sz w:val="24"/>
          <w:szCs w:val="24"/>
          <w:lang w:eastAsia="ru-RU"/>
        </w:rPr>
        <w:t>Механизмы достижения целевых ориентиров в системе условий</w:t>
      </w:r>
    </w:p>
    <w:p w:rsidR="00D70C87" w:rsidRPr="00D70C87" w:rsidRDefault="00D70C87" w:rsidP="0034674C">
      <w:pPr>
        <w:tabs>
          <w:tab w:val="left" w:pos="284"/>
        </w:tabs>
        <w:spacing w:after="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Достижение  целевых  ориентиров  в  системе  условий, обеспечивающих гарантию качества образования в соответствии с требованиями ФГОС и его новой идеологией, требует  выполнения определенного комплекса управленческих действий.  </w:t>
      </w:r>
    </w:p>
    <w:p w:rsidR="00D70C87" w:rsidRPr="00D70C87" w:rsidRDefault="00D70C87" w:rsidP="0034674C">
      <w:pPr>
        <w:tabs>
          <w:tab w:val="left" w:pos="284"/>
          <w:tab w:val="left" w:pos="2235"/>
        </w:tabs>
        <w:spacing w:after="0" w:line="276"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Первейшая  обязанность  образовательной  организации  – обеспечение  всех необходимых  и  достаточных  условий  освоения ФГОС.  Обеспечение  условий  реализации  образовательной программы  школы  адресовано  к профессиональному  сообществу, родителям,  как  участникам образовательных  отношений, социальным  партнерам  и  ориентировано  на   институциональные </w:t>
      </w:r>
    </w:p>
    <w:p w:rsidR="00D70C87" w:rsidRPr="00D70C87" w:rsidRDefault="00D70C87" w:rsidP="0034674C">
      <w:pPr>
        <w:tabs>
          <w:tab w:val="left" w:pos="284"/>
          <w:tab w:val="left" w:pos="2235"/>
        </w:tabs>
        <w:spacing w:after="0" w:line="276"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решения в управлении качеством образования.  </w:t>
      </w:r>
      <w:r w:rsidRPr="00D70C87">
        <w:rPr>
          <w:rFonts w:ascii="Times New Roman" w:eastAsia="Times New Roman" w:hAnsi="Times New Roman" w:cs="Times New Roman"/>
          <w:sz w:val="24"/>
          <w:szCs w:val="24"/>
          <w:lang w:eastAsia="ru-RU"/>
        </w:rPr>
        <w:tab/>
      </w:r>
    </w:p>
    <w:tbl>
      <w:tblPr>
        <w:tblStyle w:val="3110"/>
        <w:tblW w:w="0" w:type="auto"/>
        <w:tblInd w:w="567" w:type="dxa"/>
        <w:tblLook w:val="04A0" w:firstRow="1" w:lastRow="0" w:firstColumn="1" w:lastColumn="0" w:noHBand="0" w:noVBand="1"/>
      </w:tblPr>
      <w:tblGrid>
        <w:gridCol w:w="2376"/>
        <w:gridCol w:w="3402"/>
        <w:gridCol w:w="4076"/>
      </w:tblGrid>
      <w:tr w:rsidR="00D70C87" w:rsidRPr="00D70C87" w:rsidTr="00B0596F">
        <w:tc>
          <w:tcPr>
            <w:tcW w:w="2376" w:type="dxa"/>
          </w:tcPr>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Условия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реализации ООП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ООО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c>
          <w:tcPr>
            <w:tcW w:w="3402" w:type="dxa"/>
          </w:tcPr>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Целевой ориентир  </w:t>
            </w:r>
          </w:p>
        </w:tc>
        <w:tc>
          <w:tcPr>
            <w:tcW w:w="4076" w:type="dxa"/>
          </w:tcPr>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Механизмы достижения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целевого ориентира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r>
      <w:tr w:rsidR="00D70C87" w:rsidRPr="00D70C87" w:rsidTr="00B0596F">
        <w:tc>
          <w:tcPr>
            <w:tcW w:w="2376" w:type="dxa"/>
          </w:tcPr>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Нормативно-</w:t>
            </w:r>
          </w:p>
          <w:p w:rsidR="00D70C87" w:rsidRPr="00D70C87" w:rsidRDefault="00D70C87" w:rsidP="00AF7B3F">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правовые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c>
          <w:tcPr>
            <w:tcW w:w="3402" w:type="dxa"/>
          </w:tcPr>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Нормативно-правовое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обеспечение  деятельности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образовательной  организации  в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условиях ФГОС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c>
          <w:tcPr>
            <w:tcW w:w="4076" w:type="dxa"/>
          </w:tcPr>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Создание  и  своевременная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коррекция  локальных  актов,  обеспечение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участия  обучающихся,  их  родителей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(законных  представителей),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педагогических  работников  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общественности в разработке ООП ООО,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проектировании  и  развитии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внутришкольной социальной среды</w:t>
            </w:r>
          </w:p>
        </w:tc>
      </w:tr>
      <w:tr w:rsidR="00D70C87" w:rsidRPr="00D70C87" w:rsidTr="00B0596F">
        <w:tc>
          <w:tcPr>
            <w:tcW w:w="2376" w:type="dxa"/>
          </w:tcPr>
          <w:p w:rsidR="00D70C87" w:rsidRPr="00D70C87" w:rsidRDefault="00D70C87" w:rsidP="00AF7B3F">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Кадровые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c>
          <w:tcPr>
            <w:tcW w:w="3402" w:type="dxa"/>
          </w:tcPr>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Уровень  квалификации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работников  должен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соответствовать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квалификационным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характеристикам</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Обеспечение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непрерывности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профессионального развития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c>
          <w:tcPr>
            <w:tcW w:w="4076" w:type="dxa"/>
          </w:tcPr>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Прием работников в соответствии с квалификационными требованиями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Организация  аттестации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педагогических кадров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Организация  методической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работы в школе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Направление  работников  на дополнительное  профессиональное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обучение не реже 1 раза в 3 года</w:t>
            </w:r>
          </w:p>
        </w:tc>
      </w:tr>
      <w:tr w:rsidR="00D70C87" w:rsidRPr="00D70C87" w:rsidTr="00B0596F">
        <w:tc>
          <w:tcPr>
            <w:tcW w:w="2376" w:type="dxa"/>
          </w:tcPr>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Финансовые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c>
          <w:tcPr>
            <w:tcW w:w="3402" w:type="dxa"/>
          </w:tcPr>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Обеспечение  реализации  ООП ООО   вне  зависимости от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количества  учебных  дней  в неделю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c>
          <w:tcPr>
            <w:tcW w:w="4076" w:type="dxa"/>
          </w:tcPr>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Бюджетное  финансирование  в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соответствии  с  установленными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нормативами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Привлечение  в  порядке,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установленном  законодательством  РФ,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дополнительных финансовых средств</w:t>
            </w:r>
          </w:p>
        </w:tc>
      </w:tr>
      <w:tr w:rsidR="00D70C87" w:rsidRPr="00D70C87" w:rsidTr="00B0596F">
        <w:tc>
          <w:tcPr>
            <w:tcW w:w="2376" w:type="dxa"/>
          </w:tcPr>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Материально-</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технические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c>
          <w:tcPr>
            <w:tcW w:w="3402" w:type="dxa"/>
          </w:tcPr>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Обеспечение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возможности  достижения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обучающимися  установленных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Стандартом  требований  к  результатам  освоения  ООП  ООО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c>
          <w:tcPr>
            <w:tcW w:w="4076" w:type="dxa"/>
          </w:tcPr>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Соблюдение  санитарно-</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гигиенических  норм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образовательной деятельности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Обеспечение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возможности  для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беспрепятственного  доступа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обучающихся с ОВЗ к объектам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инфраструктуры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образовательной организации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Планомерное  развитие  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обновление  материально-технической базы образовательной организации</w:t>
            </w:r>
          </w:p>
        </w:tc>
      </w:tr>
      <w:tr w:rsidR="00D70C87" w:rsidRPr="00D70C87" w:rsidTr="00B0596F">
        <w:tc>
          <w:tcPr>
            <w:tcW w:w="2376" w:type="dxa"/>
          </w:tcPr>
          <w:p w:rsidR="00D70C87" w:rsidRPr="00D70C87" w:rsidRDefault="00D70C87" w:rsidP="00AF7B3F">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Создание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информационно-образовательной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среды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c>
          <w:tcPr>
            <w:tcW w:w="3402" w:type="dxa"/>
          </w:tcPr>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Обеспечение возможности  осуществления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в  электронной  (цифровой)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форме  планирования,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фиксирования  хода  и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результатов  освоения </w:t>
            </w:r>
          </w:p>
          <w:p w:rsidR="00D70C87" w:rsidRPr="00D70C87" w:rsidRDefault="00D70C87" w:rsidP="00AF7B3F">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образовательной </w:t>
            </w:r>
          </w:p>
          <w:p w:rsidR="00D70C87" w:rsidRPr="00D70C87" w:rsidRDefault="00D70C87" w:rsidP="00AF7B3F">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деятельности,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взаимодействия  участников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образовательных  отношений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посредством  сети  Интернет, </w:t>
            </w:r>
          </w:p>
          <w:p w:rsidR="00D70C87" w:rsidRPr="00D70C87" w:rsidRDefault="00D70C87" w:rsidP="00AF7B3F">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взаимодействие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образовательной организации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с  внешним  миром  в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управленческой сфере и т.п. </w:t>
            </w:r>
          </w:p>
        </w:tc>
        <w:tc>
          <w:tcPr>
            <w:tcW w:w="4076" w:type="dxa"/>
          </w:tcPr>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Создание  нормативно-</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правовых  актов,  обеспечивающих функционирование    информационной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образовательной среды в соответствии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с законодательством РФ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Планомерное  развитие  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обновление    технического  и программного  обеспечения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информационной  образовательной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среды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Организация  повышения  ИКТ-компетентности    участников образовательных отношений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Обеспечение  работы  сайта  и других средств коммуникации</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r>
      <w:tr w:rsidR="00D70C87" w:rsidRPr="00D70C87" w:rsidTr="00B0596F">
        <w:tc>
          <w:tcPr>
            <w:tcW w:w="2376" w:type="dxa"/>
          </w:tcPr>
          <w:p w:rsidR="00D70C87" w:rsidRPr="00D70C87" w:rsidRDefault="00D70C87" w:rsidP="00AF7B3F">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Учебно-</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методические  и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информационные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c>
          <w:tcPr>
            <w:tcW w:w="3402" w:type="dxa"/>
          </w:tcPr>
          <w:p w:rsidR="00D70C87" w:rsidRPr="00D70C87" w:rsidRDefault="00D70C87" w:rsidP="00AF7B3F">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Обеспечение </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широкого,  постоянного  и устойчивого  доступа  всех участников  образовательных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отношений  к  любой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информации,  связанной  с  реализацией ООП НОО коммуникации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актуальной информацией.</w:t>
            </w:r>
          </w:p>
        </w:tc>
        <w:tc>
          <w:tcPr>
            <w:tcW w:w="4076" w:type="dxa"/>
          </w:tcPr>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Планомерное  обеспечение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печатными  образовательными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ресурсами  и  ЭОР  по  всем  предметам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учебного  плана,  а  также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дополнительной литературой.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Организация  доступа  к  ЭОР, размещенным  в  федеральных  и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региональных базах.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Регулярное  наполнение сайта и других  средств  </w:t>
            </w:r>
          </w:p>
        </w:tc>
      </w:tr>
      <w:tr w:rsidR="00D70C87" w:rsidRPr="00D70C87" w:rsidTr="00B0596F">
        <w:tc>
          <w:tcPr>
            <w:tcW w:w="2376" w:type="dxa"/>
          </w:tcPr>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Психолого-</w:t>
            </w:r>
          </w:p>
          <w:p w:rsidR="00D70C87" w:rsidRPr="00D70C87" w:rsidRDefault="00D70C87" w:rsidP="00AF7B3F">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педагогические </w:t>
            </w:r>
          </w:p>
          <w:p w:rsidR="00D70C87" w:rsidRPr="00D70C87" w:rsidRDefault="00D70C87" w:rsidP="00AF7B3F">
            <w:pPr>
              <w:tabs>
                <w:tab w:val="left" w:pos="284"/>
                <w:tab w:val="left" w:pos="2235"/>
              </w:tabs>
              <w:ind w:left="57" w:right="283" w:firstLine="709"/>
              <w:rPr>
                <w:rFonts w:ascii="Times New Roman" w:eastAsia="Times New Roman" w:hAnsi="Times New Roman" w:cs="Times New Roman"/>
                <w:sz w:val="24"/>
                <w:szCs w:val="24"/>
                <w:lang w:eastAsia="ru-RU"/>
              </w:rPr>
            </w:pPr>
          </w:p>
        </w:tc>
        <w:tc>
          <w:tcPr>
            <w:tcW w:w="3402" w:type="dxa"/>
          </w:tcPr>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Обеспечение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вариативно  направленной, диверсифицированной  по уровням  и  вариативной  по  формам  специальной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педагогической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деятельности,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обеспечивающей  реализацию основной  образовательной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программы основного общего образования, учет специфики возрастного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психофизического  развития обучающихся,  а  также формирование  и  развитие психолого-педагогической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компетентности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педагогических  и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административных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работников,  родителей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(законных  представителей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обучающихся)  </w:t>
            </w:r>
          </w:p>
        </w:tc>
        <w:tc>
          <w:tcPr>
            <w:tcW w:w="4076" w:type="dxa"/>
          </w:tcPr>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Организация  работы  по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реализации  системы  психолого-</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педагогического  сопровождения </w:t>
            </w:r>
          </w:p>
          <w:p w:rsidR="00D70C87" w:rsidRPr="00D70C87" w:rsidRDefault="00D70C87" w:rsidP="00E079CA">
            <w:pPr>
              <w:tabs>
                <w:tab w:val="left" w:pos="284"/>
                <w:tab w:val="left" w:pos="2235"/>
              </w:tabs>
              <w:ind w:left="57"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участников  образовательных </w:t>
            </w:r>
          </w:p>
          <w:p w:rsidR="00D70C87" w:rsidRPr="00D70C87" w:rsidRDefault="00D70C87" w:rsidP="00E079CA">
            <w:pPr>
              <w:tabs>
                <w:tab w:val="left" w:pos="284"/>
                <w:tab w:val="left" w:pos="2235"/>
              </w:tabs>
              <w:ind w:right="283"/>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отношений</w:t>
            </w:r>
          </w:p>
        </w:tc>
      </w:tr>
    </w:tbl>
    <w:p w:rsidR="00D70C87" w:rsidRPr="00D70C87" w:rsidRDefault="00D70C87" w:rsidP="0034674C">
      <w:pPr>
        <w:tabs>
          <w:tab w:val="left" w:pos="284"/>
          <w:tab w:val="left" w:pos="2235"/>
        </w:tabs>
        <w:spacing w:after="0" w:line="276" w:lineRule="auto"/>
        <w:ind w:left="-709" w:right="283" w:firstLine="709"/>
        <w:jc w:val="both"/>
        <w:rPr>
          <w:rFonts w:ascii="Times New Roman" w:eastAsia="Times New Roman" w:hAnsi="Times New Roman" w:cs="Times New Roman"/>
          <w:sz w:val="24"/>
          <w:szCs w:val="24"/>
          <w:lang w:eastAsia="ru-RU"/>
        </w:rPr>
      </w:pP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соответствуют требованиям ФГОС ООО;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учитывают  особенности  образовательной  организации, ее организационную  структуру,  запросы  участников  образовательного процесса;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предоставляют  возможность  взаимодействия  с социальными партнерами,  использования  ресурсов  социума,  в  том  числе  и сетевого взаимодействия.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описание  кадровых,  психолого-педагогических,  финансово-экономических,  материально-технических,  информационно-методических условий и ресурсов;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обоснование  необходимых  изменений  в  имеющихся  условиях в соответствии  с  целями  и  приоритетами  ООП  ООО  образовательной организации;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механизмы достижения целевых ориентиров в системе условий;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систему оценки условий.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  анализ  имеющихся  в  образовательной  организации  условий  и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ресурсов  реализации  основной  образовательной  программы  основного общего образования;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разработку  сетевого  графика  (дорожной  карты)  создания необходимой системы условий;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разработку  механизмов  мониторинга,  оценки  и  коррекции реализации  промежуточных  этапов  разработанного  графика  (дорожной карты). </w:t>
      </w:r>
    </w:p>
    <w:p w:rsidR="00D70C87" w:rsidRPr="00D70C87" w:rsidRDefault="00D70C87" w:rsidP="0034674C">
      <w:pPr>
        <w:tabs>
          <w:tab w:val="left" w:pos="284"/>
        </w:tabs>
        <w:spacing w:after="200" w:line="240" w:lineRule="auto"/>
        <w:ind w:left="-709"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Контроль  за  состоянием  системы  условий  реализации  в школе осуществляет администрация. </w:t>
      </w:r>
    </w:p>
    <w:tbl>
      <w:tblPr>
        <w:tblStyle w:val="3110"/>
        <w:tblW w:w="0" w:type="auto"/>
        <w:tblInd w:w="567" w:type="dxa"/>
        <w:tblLook w:val="04A0" w:firstRow="1" w:lastRow="0" w:firstColumn="1" w:lastColumn="0" w:noHBand="0" w:noVBand="1"/>
      </w:tblPr>
      <w:tblGrid>
        <w:gridCol w:w="2802"/>
        <w:gridCol w:w="7052"/>
      </w:tblGrid>
      <w:tr w:rsidR="00D70C87" w:rsidRPr="00D70C87" w:rsidTr="00B0596F">
        <w:tc>
          <w:tcPr>
            <w:tcW w:w="280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b/>
                <w:i/>
                <w:sz w:val="24"/>
                <w:szCs w:val="24"/>
                <w:lang w:eastAsia="ru-RU"/>
              </w:rPr>
            </w:pPr>
            <w:r w:rsidRPr="00D70C87">
              <w:rPr>
                <w:rFonts w:ascii="Times New Roman" w:eastAsia="Times New Roman" w:hAnsi="Times New Roman" w:cs="Times New Roman"/>
                <w:b/>
                <w:i/>
                <w:sz w:val="24"/>
                <w:szCs w:val="24"/>
                <w:lang w:eastAsia="ru-RU"/>
              </w:rPr>
              <w:t>Объект контроля</w:t>
            </w:r>
          </w:p>
        </w:tc>
        <w:tc>
          <w:tcPr>
            <w:tcW w:w="705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b/>
                <w:i/>
                <w:sz w:val="24"/>
                <w:szCs w:val="24"/>
                <w:lang w:eastAsia="ru-RU"/>
              </w:rPr>
            </w:pPr>
            <w:r w:rsidRPr="00D70C87">
              <w:rPr>
                <w:rFonts w:ascii="Times New Roman" w:eastAsia="Times New Roman" w:hAnsi="Times New Roman" w:cs="Times New Roman"/>
                <w:b/>
                <w:i/>
                <w:sz w:val="24"/>
                <w:szCs w:val="24"/>
                <w:lang w:eastAsia="ru-RU"/>
              </w:rPr>
              <w:t>Содержание контрольных действий</w:t>
            </w:r>
          </w:p>
        </w:tc>
      </w:tr>
      <w:tr w:rsidR="00D70C87" w:rsidRPr="00D70C87" w:rsidTr="00B0596F">
        <w:tc>
          <w:tcPr>
            <w:tcW w:w="280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Кадровые условия</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p>
        </w:tc>
        <w:tc>
          <w:tcPr>
            <w:tcW w:w="705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 -Обеспечение  выполнения  требований  к  уровню профессиональной  квалификации  педагогических  и иных  работников  образовательного  учреждения,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работающих в условиях реализации ФГОС.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-Оценка результативности их деятельности.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-Принятие решений о направлениях работы  (научно-методической,  психолого-педагогической  и других  служб,  корректирующих  состояние  работы  с кадрами) в соответствии с требованиями ФГОС.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-Организация  работы  с  молодыми  педагогами, проверка её исполнения.</w:t>
            </w:r>
          </w:p>
        </w:tc>
      </w:tr>
      <w:tr w:rsidR="00D70C87" w:rsidRPr="00D70C87" w:rsidTr="00B0596F">
        <w:tc>
          <w:tcPr>
            <w:tcW w:w="280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Психолого-</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педагогические условия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p>
        </w:tc>
        <w:tc>
          <w:tcPr>
            <w:tcW w:w="705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-Обеспечение  выполнения  требований  к  уровню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профессиональной  квалификации  работников образовательного учреждения, работающих в условиях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реализации ФГОС.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-Принятие  решений  о  направлениях  психолого-педагогической работы в школе.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-Организация  выполнения  принятых  решений  и проверка их исполнения.</w:t>
            </w:r>
          </w:p>
        </w:tc>
      </w:tr>
      <w:tr w:rsidR="00D70C87" w:rsidRPr="00D70C87" w:rsidTr="00B0596F">
        <w:tc>
          <w:tcPr>
            <w:tcW w:w="280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Финансово-</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экономические условия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p>
        </w:tc>
        <w:tc>
          <w:tcPr>
            <w:tcW w:w="705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-Осуществление  расчетов  потребности  всех протекающих  процессов  в  ресурсах  и  отражение  этой потребности в гимназии.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-Осуществление  маркетинговых  исследований по изучению спроса образовательных услуг в пределах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бюджетной деятельности.</w:t>
            </w:r>
          </w:p>
        </w:tc>
      </w:tr>
      <w:tr w:rsidR="00D70C87" w:rsidRPr="00D70C87" w:rsidTr="00B0596F">
        <w:tc>
          <w:tcPr>
            <w:tcW w:w="280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Материально-</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технические условия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p>
        </w:tc>
        <w:tc>
          <w:tcPr>
            <w:tcW w:w="705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-Оценка  степени  соответствия  материально-технического  обеспечения  требованиям  ФГОС  и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федеральным  требованиям  к  минимальной оснащенности учебной деятельности.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-Анализ  занятости  помещений  гимназии, эффективности  их  использования;  соответствиятребованиям к оборудованию и  учебным помещениям с учетом особенностей образовательной деятельности.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-Принятие  решений  о  направлениях  работы, корректирующих  состояние  материально-хозяйственной деятельности в школе.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Организация  выполнения  принятых  решений  и проверка их исполнения.</w:t>
            </w:r>
          </w:p>
        </w:tc>
      </w:tr>
      <w:tr w:rsidR="00D70C87" w:rsidRPr="00D70C87" w:rsidTr="00B0596F">
        <w:tc>
          <w:tcPr>
            <w:tcW w:w="280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Учебно-методические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условия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p>
        </w:tc>
        <w:tc>
          <w:tcPr>
            <w:tcW w:w="705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-Оценка  степени  соответствия  учебно-методического обеспечения требованиям ФГОС.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-Принятие  решений  о  направлениях  работы, корректирующих  состояние  учебно-методического обеспечения в школе.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-Организация выполнения принятых решений и </w:t>
            </w:r>
            <w:r w:rsidRPr="00D70C87">
              <w:rPr>
                <w:rFonts w:ascii="Times New Roman" w:eastAsia="Times New Roman" w:hAnsi="Times New Roman" w:cs="Times New Roman"/>
                <w:sz w:val="24"/>
                <w:szCs w:val="24"/>
                <w:lang w:eastAsia="ru-RU"/>
              </w:rPr>
              <w:lastRenderedPageBreak/>
              <w:t>проверка их исполнения.</w:t>
            </w:r>
          </w:p>
        </w:tc>
      </w:tr>
      <w:tr w:rsidR="00D70C87" w:rsidRPr="00D70C87" w:rsidTr="00B0596F">
        <w:tc>
          <w:tcPr>
            <w:tcW w:w="280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lastRenderedPageBreak/>
              <w:t xml:space="preserve">Информационные условия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p>
        </w:tc>
        <w:tc>
          <w:tcPr>
            <w:tcW w:w="7052" w:type="dxa"/>
          </w:tcPr>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-Оценка степени обеспеченности электронными ресурсами.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Обеспечение доступа, в том числе в Интернет, к размещаемой  информации  для  участников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образовательных  отношений,  методических  служб, органов управления образованием.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 xml:space="preserve">-Принятие  решений  о  направлениях  работы, корректирующих  состояние  информационного обеспечения. </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r w:rsidRPr="00D70C87">
              <w:rPr>
                <w:rFonts w:ascii="Times New Roman" w:eastAsia="Times New Roman" w:hAnsi="Times New Roman" w:cs="Times New Roman"/>
                <w:sz w:val="24"/>
                <w:szCs w:val="24"/>
                <w:lang w:eastAsia="ru-RU"/>
              </w:rPr>
              <w:t>Организация  выполнения  принятых  решений  и проверка их исполнения.</w:t>
            </w:r>
          </w:p>
          <w:p w:rsidR="00D70C87" w:rsidRPr="00D70C87" w:rsidRDefault="00D70C87" w:rsidP="00AF7B3F">
            <w:pPr>
              <w:tabs>
                <w:tab w:val="left" w:pos="284"/>
              </w:tabs>
              <w:ind w:left="57" w:right="283" w:firstLine="709"/>
              <w:jc w:val="both"/>
              <w:rPr>
                <w:rFonts w:ascii="Times New Roman" w:eastAsia="Times New Roman" w:hAnsi="Times New Roman" w:cs="Times New Roman"/>
                <w:sz w:val="24"/>
                <w:szCs w:val="24"/>
                <w:lang w:eastAsia="ru-RU"/>
              </w:rPr>
            </w:pPr>
          </w:p>
        </w:tc>
      </w:tr>
    </w:tbl>
    <w:p w:rsidR="00D70C87" w:rsidRPr="000745EF" w:rsidRDefault="00D70C87" w:rsidP="0034674C">
      <w:pPr>
        <w:widowControl w:val="0"/>
        <w:tabs>
          <w:tab w:val="left" w:pos="284"/>
        </w:tabs>
        <w:spacing w:after="0" w:line="338" w:lineRule="auto"/>
        <w:ind w:left="-709" w:right="283" w:firstLine="709"/>
        <w:jc w:val="both"/>
        <w:rPr>
          <w:rFonts w:ascii="Times New Roman" w:eastAsia="SchoolBookSanPin" w:hAnsi="Times New Roman" w:cs="Times New Roman"/>
          <w:b/>
          <w:sz w:val="24"/>
          <w:szCs w:val="24"/>
        </w:rPr>
      </w:pPr>
    </w:p>
    <w:p w:rsidR="00A5626B" w:rsidRPr="00813C2B" w:rsidRDefault="00A5626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813C2B" w:rsidRPr="00813C2B" w:rsidRDefault="00813C2B"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2A7886" w:rsidRPr="001F0F14" w:rsidRDefault="002A7886" w:rsidP="0034674C">
      <w:pPr>
        <w:widowControl w:val="0"/>
        <w:tabs>
          <w:tab w:val="left" w:pos="284"/>
        </w:tabs>
        <w:spacing w:after="0" w:line="360" w:lineRule="auto"/>
        <w:ind w:left="-709" w:right="283" w:firstLine="709"/>
        <w:jc w:val="both"/>
        <w:rPr>
          <w:rFonts w:ascii="Times New Roman" w:eastAsia="SchoolBookSanPin" w:hAnsi="Times New Roman" w:cs="Times New Roman"/>
          <w:position w:val="1"/>
          <w:sz w:val="24"/>
          <w:szCs w:val="24"/>
        </w:rPr>
      </w:pPr>
      <w:r w:rsidRPr="002A7886">
        <w:rPr>
          <w:rFonts w:ascii="Times New Roman" w:eastAsia="SchoolBookSanPin" w:hAnsi="Times New Roman" w:cs="Times New Roman"/>
          <w:position w:val="1"/>
          <w:sz w:val="24"/>
          <w:szCs w:val="24"/>
        </w:rPr>
        <w:br/>
      </w:r>
    </w:p>
    <w:p w:rsidR="009E5709" w:rsidRPr="00BD6AC8" w:rsidRDefault="009E5709" w:rsidP="0034674C">
      <w:pPr>
        <w:widowControl w:val="0"/>
        <w:tabs>
          <w:tab w:val="left" w:pos="284"/>
        </w:tabs>
        <w:spacing w:after="0" w:line="360" w:lineRule="auto"/>
        <w:ind w:left="-709" w:right="283" w:firstLine="709"/>
        <w:jc w:val="both"/>
        <w:rPr>
          <w:rFonts w:ascii="Times New Roman" w:eastAsia="SchoolBookSanPin" w:hAnsi="Times New Roman" w:cs="Times New Roman"/>
          <w:sz w:val="24"/>
          <w:szCs w:val="24"/>
        </w:rPr>
      </w:pPr>
    </w:p>
    <w:p w:rsidR="0030683E" w:rsidRPr="00600AD1" w:rsidRDefault="0030683E" w:rsidP="0034674C">
      <w:pPr>
        <w:widowControl w:val="0"/>
        <w:tabs>
          <w:tab w:val="left" w:pos="284"/>
        </w:tabs>
        <w:spacing w:after="0" w:line="360" w:lineRule="auto"/>
        <w:ind w:left="-709" w:right="283" w:firstLine="709"/>
        <w:jc w:val="both"/>
        <w:rPr>
          <w:rFonts w:ascii="Times New Roman" w:eastAsia="Calibri" w:hAnsi="Times New Roman" w:cs="Times New Roman"/>
          <w:sz w:val="24"/>
          <w:szCs w:val="24"/>
        </w:rPr>
      </w:pPr>
    </w:p>
    <w:p w:rsidR="00FD0110" w:rsidRDefault="00FD0110" w:rsidP="0034674C">
      <w:pPr>
        <w:tabs>
          <w:tab w:val="left" w:pos="284"/>
        </w:tabs>
        <w:spacing w:after="0" w:line="360" w:lineRule="auto"/>
        <w:ind w:left="-709" w:right="283" w:firstLine="709"/>
        <w:jc w:val="both"/>
        <w:rPr>
          <w:rFonts w:ascii="Times New Roman" w:eastAsia="Calibri" w:hAnsi="Times New Roman" w:cs="Times New Roman"/>
          <w:sz w:val="24"/>
          <w:szCs w:val="24"/>
        </w:rPr>
      </w:pPr>
    </w:p>
    <w:sectPr w:rsidR="00FD0110" w:rsidSect="00C03643">
      <w:footerReference w:type="default" r:id="rId946"/>
      <w:pgSz w:w="16838" w:h="11906" w:orient="landscape"/>
      <w:pgMar w:top="1701" w:right="1134"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8A4" w:rsidRDefault="00F908A4" w:rsidP="00AC20DD">
      <w:pPr>
        <w:spacing w:after="0" w:line="240" w:lineRule="auto"/>
      </w:pPr>
      <w:r>
        <w:separator/>
      </w:r>
    </w:p>
  </w:endnote>
  <w:endnote w:type="continuationSeparator" w:id="0">
    <w:p w:rsidR="00F908A4" w:rsidRDefault="00F908A4" w:rsidP="00AC2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Е">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SymbolMT">
    <w:panose1 w:val="00000000000000000000"/>
    <w:charset w:val="02"/>
    <w:family w:val="auto"/>
    <w:notTrueType/>
    <w:pitch w:val="default"/>
  </w:font>
  <w:font w:name="Batang;바탕">
    <w:altName w:val="MS Gothic"/>
    <w:panose1 w:val="00000000000000000000"/>
    <w:charset w:val="80"/>
    <w:family w:val="roman"/>
    <w:notTrueType/>
    <w:pitch w:val="default"/>
  </w:font>
  <w:font w:name="Gulim;굴림">
    <w:altName w:val="MS Gothic"/>
    <w:panose1 w:val="00000000000000000000"/>
    <w:charset w:val="80"/>
    <w:family w:val="roman"/>
    <w:notTrueType/>
    <w:pitch w:val="default"/>
  </w:font>
  <w:font w:name="??;Calibri">
    <w:altName w:val="Times New Roman"/>
    <w:panose1 w:val="00000000000000000000"/>
    <w:charset w:val="00"/>
    <w:family w:val="roman"/>
    <w:notTrueType/>
    <w:pitch w:val="default"/>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Е;Times New Roman">
    <w:panose1 w:val="00000000000000000000"/>
    <w:charset w:val="00"/>
    <w:family w:val="roman"/>
    <w:notTrueType/>
    <w:pitch w:val="default"/>
  </w:font>
  <w:font w:name="NewtonC;Courier New">
    <w:altName w:val="Times New Roman"/>
    <w:panose1 w:val="00000000000000000000"/>
    <w:charset w:val="00"/>
    <w:family w:val="roman"/>
    <w:notTrueType/>
    <w:pitch w:val="default"/>
  </w:font>
  <w:font w:name="Batang">
    <w:altName w:val="Malgun Gothic Semilight"/>
    <w:panose1 w:val="02030600000101010101"/>
    <w:charset w:val="81"/>
    <w:family w:val="roman"/>
    <w:pitch w:val="variable"/>
    <w:sig w:usb0="00000000"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1" w:usb1="08070000" w:usb2="00000010" w:usb3="00000000" w:csb0="00020000"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ymbola">
    <w:altName w:val="MS Gothic"/>
    <w:charset w:val="CC"/>
    <w:family w:val="roman"/>
    <w:pitch w:val="variable"/>
    <w:sig w:usb0="00000001" w:usb1="1A03FBFF" w:usb2="02000027" w:usb3="00000000" w:csb0="0000000D" w:csb1="00000000"/>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153469"/>
      <w:docPartObj>
        <w:docPartGallery w:val="Page Numbers (Bottom of Page)"/>
        <w:docPartUnique/>
      </w:docPartObj>
    </w:sdtPr>
    <w:sdtContent>
      <w:p w:rsidR="006062C6" w:rsidRDefault="006062C6">
        <w:pPr>
          <w:pStyle w:val="aa"/>
          <w:jc w:val="center"/>
        </w:pPr>
        <w:r>
          <w:fldChar w:fldCharType="begin"/>
        </w:r>
        <w:r>
          <w:instrText>PAGE   \* MERGEFORMAT</w:instrText>
        </w:r>
        <w:r>
          <w:fldChar w:fldCharType="separate"/>
        </w:r>
        <w:r w:rsidR="009F38A7">
          <w:rPr>
            <w:noProof/>
          </w:rPr>
          <w:t>3</w:t>
        </w:r>
        <w:r>
          <w:rPr>
            <w:noProof/>
          </w:rPr>
          <w:fldChar w:fldCharType="end"/>
        </w:r>
      </w:p>
    </w:sdtContent>
  </w:sdt>
  <w:p w:rsidR="006062C6" w:rsidRDefault="006062C6">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183603"/>
      <w:docPartObj>
        <w:docPartGallery w:val="Page Numbers (Bottom of Page)"/>
        <w:docPartUnique/>
      </w:docPartObj>
    </w:sdtPr>
    <w:sdtContent>
      <w:p w:rsidR="006062C6" w:rsidRDefault="006062C6">
        <w:pPr>
          <w:pStyle w:val="aa"/>
          <w:jc w:val="center"/>
        </w:pPr>
        <w:r>
          <w:fldChar w:fldCharType="begin"/>
        </w:r>
        <w:r>
          <w:instrText>PAGE   \* MERGEFORMAT</w:instrText>
        </w:r>
        <w:r>
          <w:fldChar w:fldCharType="separate"/>
        </w:r>
        <w:r w:rsidR="00FC7551">
          <w:rPr>
            <w:noProof/>
          </w:rPr>
          <w:t>842</w:t>
        </w:r>
        <w:r>
          <w:rPr>
            <w:noProof/>
          </w:rPr>
          <w:fldChar w:fldCharType="end"/>
        </w:r>
      </w:p>
    </w:sdtContent>
  </w:sdt>
  <w:p w:rsidR="006062C6" w:rsidRDefault="006062C6">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2C6" w:rsidRDefault="006062C6">
    <w:pPr>
      <w:pStyle w:val="aa"/>
      <w:jc w:val="center"/>
    </w:pPr>
    <w:r>
      <w:fldChar w:fldCharType="begin"/>
    </w:r>
    <w:r>
      <w:instrText>PAGE   \* MERGEFORMAT</w:instrText>
    </w:r>
    <w:r>
      <w:fldChar w:fldCharType="separate"/>
    </w:r>
    <w:r w:rsidR="00FC7551">
      <w:rPr>
        <w:noProof/>
      </w:rPr>
      <w:t>848</w:t>
    </w:r>
    <w:r>
      <w:rPr>
        <w:noProof/>
      </w:rPr>
      <w:fldChar w:fldCharType="end"/>
    </w:r>
  </w:p>
  <w:p w:rsidR="006062C6" w:rsidRDefault="006062C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8A4" w:rsidRDefault="00F908A4" w:rsidP="00AC20DD">
      <w:pPr>
        <w:spacing w:after="0" w:line="240" w:lineRule="auto"/>
      </w:pPr>
      <w:r>
        <w:separator/>
      </w:r>
    </w:p>
  </w:footnote>
  <w:footnote w:type="continuationSeparator" w:id="0">
    <w:p w:rsidR="00F908A4" w:rsidRDefault="00F908A4" w:rsidP="00AC20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7F0"/>
    <w:multiLevelType w:val="hybridMultilevel"/>
    <w:tmpl w:val="BC8A9FEE"/>
    <w:lvl w:ilvl="0" w:tplc="FAC897F0">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645EC15E">
      <w:numFmt w:val="bullet"/>
      <w:lvlText w:val="•"/>
      <w:lvlJc w:val="left"/>
      <w:pPr>
        <w:ind w:left="2064" w:hanging="311"/>
      </w:pPr>
      <w:rPr>
        <w:rFonts w:hint="default"/>
        <w:lang w:val="ru-RU" w:eastAsia="en-US" w:bidi="ar-SA"/>
      </w:rPr>
    </w:lvl>
    <w:lvl w:ilvl="2" w:tplc="A5A06528">
      <w:numFmt w:val="bullet"/>
      <w:lvlText w:val="•"/>
      <w:lvlJc w:val="left"/>
      <w:pPr>
        <w:ind w:left="2969" w:hanging="311"/>
      </w:pPr>
      <w:rPr>
        <w:rFonts w:hint="default"/>
        <w:lang w:val="ru-RU" w:eastAsia="en-US" w:bidi="ar-SA"/>
      </w:rPr>
    </w:lvl>
    <w:lvl w:ilvl="3" w:tplc="264C8E5E">
      <w:numFmt w:val="bullet"/>
      <w:lvlText w:val="•"/>
      <w:lvlJc w:val="left"/>
      <w:pPr>
        <w:ind w:left="3873" w:hanging="311"/>
      </w:pPr>
      <w:rPr>
        <w:rFonts w:hint="default"/>
        <w:lang w:val="ru-RU" w:eastAsia="en-US" w:bidi="ar-SA"/>
      </w:rPr>
    </w:lvl>
    <w:lvl w:ilvl="4" w:tplc="166A5704">
      <w:numFmt w:val="bullet"/>
      <w:lvlText w:val="•"/>
      <w:lvlJc w:val="left"/>
      <w:pPr>
        <w:ind w:left="4778" w:hanging="311"/>
      </w:pPr>
      <w:rPr>
        <w:rFonts w:hint="default"/>
        <w:lang w:val="ru-RU" w:eastAsia="en-US" w:bidi="ar-SA"/>
      </w:rPr>
    </w:lvl>
    <w:lvl w:ilvl="5" w:tplc="8C8EAF6A">
      <w:numFmt w:val="bullet"/>
      <w:lvlText w:val="•"/>
      <w:lvlJc w:val="left"/>
      <w:pPr>
        <w:ind w:left="5683" w:hanging="311"/>
      </w:pPr>
      <w:rPr>
        <w:rFonts w:hint="default"/>
        <w:lang w:val="ru-RU" w:eastAsia="en-US" w:bidi="ar-SA"/>
      </w:rPr>
    </w:lvl>
    <w:lvl w:ilvl="6" w:tplc="2A66EA80">
      <w:numFmt w:val="bullet"/>
      <w:lvlText w:val="•"/>
      <w:lvlJc w:val="left"/>
      <w:pPr>
        <w:ind w:left="6587" w:hanging="311"/>
      </w:pPr>
      <w:rPr>
        <w:rFonts w:hint="default"/>
        <w:lang w:val="ru-RU" w:eastAsia="en-US" w:bidi="ar-SA"/>
      </w:rPr>
    </w:lvl>
    <w:lvl w:ilvl="7" w:tplc="ED36D936">
      <w:numFmt w:val="bullet"/>
      <w:lvlText w:val="•"/>
      <w:lvlJc w:val="left"/>
      <w:pPr>
        <w:ind w:left="7492" w:hanging="311"/>
      </w:pPr>
      <w:rPr>
        <w:rFonts w:hint="default"/>
        <w:lang w:val="ru-RU" w:eastAsia="en-US" w:bidi="ar-SA"/>
      </w:rPr>
    </w:lvl>
    <w:lvl w:ilvl="8" w:tplc="7A0A3C78">
      <w:numFmt w:val="bullet"/>
      <w:lvlText w:val="•"/>
      <w:lvlJc w:val="left"/>
      <w:pPr>
        <w:ind w:left="8397" w:hanging="311"/>
      </w:pPr>
      <w:rPr>
        <w:rFonts w:hint="default"/>
        <w:lang w:val="ru-RU" w:eastAsia="en-US" w:bidi="ar-SA"/>
      </w:rPr>
    </w:lvl>
  </w:abstractNum>
  <w:abstractNum w:abstractNumId="1" w15:restartNumberingAfterBreak="0">
    <w:nsid w:val="01717C95"/>
    <w:multiLevelType w:val="hybridMultilevel"/>
    <w:tmpl w:val="693A5B3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5856BC3"/>
    <w:multiLevelType w:val="hybridMultilevel"/>
    <w:tmpl w:val="B5808C32"/>
    <w:lvl w:ilvl="0" w:tplc="C9B844D8">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61A662A">
      <w:start w:val="1"/>
      <w:numFmt w:val="lowerLetter"/>
      <w:lvlText w:val="%2"/>
      <w:lvlJc w:val="left"/>
      <w:pPr>
        <w:ind w:left="13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1660C28">
      <w:start w:val="1"/>
      <w:numFmt w:val="lowerRoman"/>
      <w:lvlText w:val="%3"/>
      <w:lvlJc w:val="left"/>
      <w:pPr>
        <w:ind w:left="20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1ACC40">
      <w:start w:val="1"/>
      <w:numFmt w:val="decimal"/>
      <w:lvlText w:val="%4"/>
      <w:lvlJc w:val="left"/>
      <w:pPr>
        <w:ind w:left="27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9102E78">
      <w:start w:val="1"/>
      <w:numFmt w:val="lowerLetter"/>
      <w:lvlText w:val="%5"/>
      <w:lvlJc w:val="left"/>
      <w:pPr>
        <w:ind w:left="34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89A0E52">
      <w:start w:val="1"/>
      <w:numFmt w:val="lowerRoman"/>
      <w:lvlText w:val="%6"/>
      <w:lvlJc w:val="left"/>
      <w:pPr>
        <w:ind w:left="4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AB6B722">
      <w:start w:val="1"/>
      <w:numFmt w:val="decimal"/>
      <w:lvlText w:val="%7"/>
      <w:lvlJc w:val="left"/>
      <w:pPr>
        <w:ind w:left="4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543212">
      <w:start w:val="1"/>
      <w:numFmt w:val="lowerLetter"/>
      <w:lvlText w:val="%8"/>
      <w:lvlJc w:val="left"/>
      <w:pPr>
        <w:ind w:left="5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A3A647A">
      <w:start w:val="1"/>
      <w:numFmt w:val="lowerRoman"/>
      <w:lvlText w:val="%9"/>
      <w:lvlJc w:val="left"/>
      <w:pPr>
        <w:ind w:left="6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516D99"/>
    <w:multiLevelType w:val="hybridMultilevel"/>
    <w:tmpl w:val="B934AD5C"/>
    <w:lvl w:ilvl="0" w:tplc="3C74819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BEA5B6">
      <w:start w:val="1"/>
      <w:numFmt w:val="lowerLetter"/>
      <w:lvlText w:val="%2"/>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F0CACE">
      <w:start w:val="1"/>
      <w:numFmt w:val="lowerRoman"/>
      <w:lvlText w:val="%3"/>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6CA64C">
      <w:start w:val="1"/>
      <w:numFmt w:val="decimal"/>
      <w:lvlText w:val="%4"/>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00D1BE">
      <w:start w:val="1"/>
      <w:numFmt w:val="lowerLetter"/>
      <w:lvlText w:val="%5"/>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6C0C24">
      <w:start w:val="1"/>
      <w:numFmt w:val="lowerRoman"/>
      <w:lvlText w:val="%6"/>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50416E">
      <w:start w:val="1"/>
      <w:numFmt w:val="decimal"/>
      <w:lvlText w:val="%7"/>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A345E">
      <w:start w:val="1"/>
      <w:numFmt w:val="lowerLetter"/>
      <w:lvlText w:val="%8"/>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FA9A12">
      <w:start w:val="1"/>
      <w:numFmt w:val="lowerRoman"/>
      <w:lvlText w:val="%9"/>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704C4D"/>
    <w:multiLevelType w:val="multilevel"/>
    <w:tmpl w:val="B3B22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5E4002"/>
    <w:multiLevelType w:val="multilevel"/>
    <w:tmpl w:val="87E2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8E3876"/>
    <w:multiLevelType w:val="hybridMultilevel"/>
    <w:tmpl w:val="8B9A0E08"/>
    <w:lvl w:ilvl="0" w:tplc="843A07CE">
      <w:numFmt w:val="bullet"/>
      <w:lvlText w:val=""/>
      <w:lvlJc w:val="left"/>
      <w:pPr>
        <w:ind w:left="216" w:hanging="232"/>
      </w:pPr>
      <w:rPr>
        <w:rFonts w:ascii="Symbol" w:eastAsia="Symbol" w:hAnsi="Symbol" w:cs="Symbol" w:hint="default"/>
        <w:w w:val="99"/>
        <w:sz w:val="28"/>
        <w:szCs w:val="28"/>
        <w:lang w:val="ru-RU" w:eastAsia="en-US" w:bidi="ar-SA"/>
      </w:rPr>
    </w:lvl>
    <w:lvl w:ilvl="1" w:tplc="BE267016">
      <w:start w:val="1"/>
      <w:numFmt w:val="decimal"/>
      <w:lvlText w:val="%2."/>
      <w:lvlJc w:val="left"/>
      <w:pPr>
        <w:ind w:left="134" w:hanging="288"/>
      </w:pPr>
      <w:rPr>
        <w:rFonts w:ascii="Times New Roman" w:eastAsia="Times New Roman" w:hAnsi="Times New Roman" w:cs="Times New Roman" w:hint="default"/>
        <w:color w:val="231F20"/>
        <w:w w:val="99"/>
        <w:sz w:val="28"/>
        <w:szCs w:val="28"/>
        <w:lang w:val="ru-RU" w:eastAsia="en-US" w:bidi="ar-SA"/>
      </w:rPr>
    </w:lvl>
    <w:lvl w:ilvl="2" w:tplc="6C6E477A">
      <w:numFmt w:val="bullet"/>
      <w:lvlText w:val="•"/>
      <w:lvlJc w:val="left"/>
      <w:pPr>
        <w:ind w:left="1234" w:hanging="288"/>
      </w:pPr>
      <w:rPr>
        <w:rFonts w:hint="default"/>
        <w:lang w:val="ru-RU" w:eastAsia="en-US" w:bidi="ar-SA"/>
      </w:rPr>
    </w:lvl>
    <w:lvl w:ilvl="3" w:tplc="8A322414">
      <w:numFmt w:val="bullet"/>
      <w:lvlText w:val="•"/>
      <w:lvlJc w:val="left"/>
      <w:pPr>
        <w:ind w:left="2248" w:hanging="288"/>
      </w:pPr>
      <w:rPr>
        <w:rFonts w:hint="default"/>
        <w:lang w:val="ru-RU" w:eastAsia="en-US" w:bidi="ar-SA"/>
      </w:rPr>
    </w:lvl>
    <w:lvl w:ilvl="4" w:tplc="7A187F0C">
      <w:numFmt w:val="bullet"/>
      <w:lvlText w:val="•"/>
      <w:lvlJc w:val="left"/>
      <w:pPr>
        <w:ind w:left="3262" w:hanging="288"/>
      </w:pPr>
      <w:rPr>
        <w:rFonts w:hint="default"/>
        <w:lang w:val="ru-RU" w:eastAsia="en-US" w:bidi="ar-SA"/>
      </w:rPr>
    </w:lvl>
    <w:lvl w:ilvl="5" w:tplc="8250A086">
      <w:numFmt w:val="bullet"/>
      <w:lvlText w:val="•"/>
      <w:lvlJc w:val="left"/>
      <w:pPr>
        <w:ind w:left="4276" w:hanging="288"/>
      </w:pPr>
      <w:rPr>
        <w:rFonts w:hint="default"/>
        <w:lang w:val="ru-RU" w:eastAsia="en-US" w:bidi="ar-SA"/>
      </w:rPr>
    </w:lvl>
    <w:lvl w:ilvl="6" w:tplc="DE169762">
      <w:numFmt w:val="bullet"/>
      <w:lvlText w:val="•"/>
      <w:lvlJc w:val="left"/>
      <w:pPr>
        <w:ind w:left="5291" w:hanging="288"/>
      </w:pPr>
      <w:rPr>
        <w:rFonts w:hint="default"/>
        <w:lang w:val="ru-RU" w:eastAsia="en-US" w:bidi="ar-SA"/>
      </w:rPr>
    </w:lvl>
    <w:lvl w:ilvl="7" w:tplc="2BAEFDA4">
      <w:numFmt w:val="bullet"/>
      <w:lvlText w:val="•"/>
      <w:lvlJc w:val="left"/>
      <w:pPr>
        <w:ind w:left="6305" w:hanging="288"/>
      </w:pPr>
      <w:rPr>
        <w:rFonts w:hint="default"/>
        <w:lang w:val="ru-RU" w:eastAsia="en-US" w:bidi="ar-SA"/>
      </w:rPr>
    </w:lvl>
    <w:lvl w:ilvl="8" w:tplc="05782204">
      <w:numFmt w:val="bullet"/>
      <w:lvlText w:val="•"/>
      <w:lvlJc w:val="left"/>
      <w:pPr>
        <w:ind w:left="7319" w:hanging="288"/>
      </w:pPr>
      <w:rPr>
        <w:rFonts w:hint="default"/>
        <w:lang w:val="ru-RU" w:eastAsia="en-US" w:bidi="ar-SA"/>
      </w:rPr>
    </w:lvl>
  </w:abstractNum>
  <w:abstractNum w:abstractNumId="8"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AF73416"/>
    <w:multiLevelType w:val="multilevel"/>
    <w:tmpl w:val="EAEA986C"/>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0" w15:restartNumberingAfterBreak="0">
    <w:nsid w:val="1C6802E5"/>
    <w:multiLevelType w:val="hybridMultilevel"/>
    <w:tmpl w:val="6CB494E4"/>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15:restartNumberingAfterBreak="0">
    <w:nsid w:val="1CAD41C1"/>
    <w:multiLevelType w:val="multilevel"/>
    <w:tmpl w:val="8654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DC3F55"/>
    <w:multiLevelType w:val="hybridMultilevel"/>
    <w:tmpl w:val="A418A59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15:restartNumberingAfterBreak="0">
    <w:nsid w:val="234E11BB"/>
    <w:multiLevelType w:val="hybridMultilevel"/>
    <w:tmpl w:val="CB32E3B6"/>
    <w:lvl w:ilvl="0" w:tplc="4EA20730">
      <w:start w:val="1"/>
      <w:numFmt w:val="bullet"/>
      <w:lvlText w:val=""/>
      <w:lvlJc w:val="left"/>
      <w:pPr>
        <w:ind w:left="5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AADD60">
      <w:start w:val="1"/>
      <w:numFmt w:val="bullet"/>
      <w:lvlText w:val="o"/>
      <w:lvlJc w:val="left"/>
      <w:pPr>
        <w:ind w:left="13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0CBBA0">
      <w:start w:val="1"/>
      <w:numFmt w:val="bullet"/>
      <w:lvlText w:val="▪"/>
      <w:lvlJc w:val="left"/>
      <w:pPr>
        <w:ind w:left="2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4652F8">
      <w:start w:val="1"/>
      <w:numFmt w:val="bullet"/>
      <w:lvlText w:val="•"/>
      <w:lvlJc w:val="left"/>
      <w:pPr>
        <w:ind w:left="2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E50AA78">
      <w:start w:val="1"/>
      <w:numFmt w:val="bullet"/>
      <w:lvlText w:val="o"/>
      <w:lvlJc w:val="left"/>
      <w:pPr>
        <w:ind w:left="3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9C5808">
      <w:start w:val="1"/>
      <w:numFmt w:val="bullet"/>
      <w:lvlText w:val="▪"/>
      <w:lvlJc w:val="left"/>
      <w:pPr>
        <w:ind w:left="4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6CED54">
      <w:start w:val="1"/>
      <w:numFmt w:val="bullet"/>
      <w:lvlText w:val="•"/>
      <w:lvlJc w:val="left"/>
      <w:pPr>
        <w:ind w:left="4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09479C0">
      <w:start w:val="1"/>
      <w:numFmt w:val="bullet"/>
      <w:lvlText w:val="o"/>
      <w:lvlJc w:val="left"/>
      <w:pPr>
        <w:ind w:left="5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9229F4">
      <w:start w:val="1"/>
      <w:numFmt w:val="bullet"/>
      <w:lvlText w:val="▪"/>
      <w:lvlJc w:val="left"/>
      <w:pPr>
        <w:ind w:left="6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4546A51"/>
    <w:multiLevelType w:val="hybridMultilevel"/>
    <w:tmpl w:val="D9E26B7E"/>
    <w:lvl w:ilvl="0" w:tplc="213E8FBE">
      <w:numFmt w:val="bullet"/>
      <w:lvlText w:val=""/>
      <w:lvlJc w:val="left"/>
      <w:pPr>
        <w:ind w:left="134" w:hanging="232"/>
      </w:pPr>
      <w:rPr>
        <w:rFonts w:ascii="Symbol" w:eastAsia="Symbol" w:hAnsi="Symbol" w:cs="Symbol" w:hint="default"/>
        <w:w w:val="99"/>
        <w:sz w:val="28"/>
        <w:szCs w:val="28"/>
        <w:lang w:val="ru-RU" w:eastAsia="en-US" w:bidi="ar-SA"/>
      </w:rPr>
    </w:lvl>
    <w:lvl w:ilvl="1" w:tplc="D2A8FEAC">
      <w:numFmt w:val="bullet"/>
      <w:lvlText w:val="•"/>
      <w:lvlJc w:val="left"/>
      <w:pPr>
        <w:ind w:left="1146" w:hanging="232"/>
      </w:pPr>
      <w:rPr>
        <w:rFonts w:hint="default"/>
        <w:lang w:val="ru-RU" w:eastAsia="en-US" w:bidi="ar-SA"/>
      </w:rPr>
    </w:lvl>
    <w:lvl w:ilvl="2" w:tplc="9A788740">
      <w:numFmt w:val="bullet"/>
      <w:lvlText w:val="•"/>
      <w:lvlJc w:val="left"/>
      <w:pPr>
        <w:ind w:left="2153" w:hanging="232"/>
      </w:pPr>
      <w:rPr>
        <w:rFonts w:hint="default"/>
        <w:lang w:val="ru-RU" w:eastAsia="en-US" w:bidi="ar-SA"/>
      </w:rPr>
    </w:lvl>
    <w:lvl w:ilvl="3" w:tplc="0A6404AC">
      <w:numFmt w:val="bullet"/>
      <w:lvlText w:val="•"/>
      <w:lvlJc w:val="left"/>
      <w:pPr>
        <w:ind w:left="3159" w:hanging="232"/>
      </w:pPr>
      <w:rPr>
        <w:rFonts w:hint="default"/>
        <w:lang w:val="ru-RU" w:eastAsia="en-US" w:bidi="ar-SA"/>
      </w:rPr>
    </w:lvl>
    <w:lvl w:ilvl="4" w:tplc="A2A6274C">
      <w:numFmt w:val="bullet"/>
      <w:lvlText w:val="•"/>
      <w:lvlJc w:val="left"/>
      <w:pPr>
        <w:ind w:left="4166" w:hanging="232"/>
      </w:pPr>
      <w:rPr>
        <w:rFonts w:hint="default"/>
        <w:lang w:val="ru-RU" w:eastAsia="en-US" w:bidi="ar-SA"/>
      </w:rPr>
    </w:lvl>
    <w:lvl w:ilvl="5" w:tplc="172EC2DC">
      <w:numFmt w:val="bullet"/>
      <w:lvlText w:val="•"/>
      <w:lvlJc w:val="left"/>
      <w:pPr>
        <w:ind w:left="5173" w:hanging="232"/>
      </w:pPr>
      <w:rPr>
        <w:rFonts w:hint="default"/>
        <w:lang w:val="ru-RU" w:eastAsia="en-US" w:bidi="ar-SA"/>
      </w:rPr>
    </w:lvl>
    <w:lvl w:ilvl="6" w:tplc="1CDCADEC">
      <w:numFmt w:val="bullet"/>
      <w:lvlText w:val="•"/>
      <w:lvlJc w:val="left"/>
      <w:pPr>
        <w:ind w:left="6179" w:hanging="232"/>
      </w:pPr>
      <w:rPr>
        <w:rFonts w:hint="default"/>
        <w:lang w:val="ru-RU" w:eastAsia="en-US" w:bidi="ar-SA"/>
      </w:rPr>
    </w:lvl>
    <w:lvl w:ilvl="7" w:tplc="DD42C298">
      <w:numFmt w:val="bullet"/>
      <w:lvlText w:val="•"/>
      <w:lvlJc w:val="left"/>
      <w:pPr>
        <w:ind w:left="7186" w:hanging="232"/>
      </w:pPr>
      <w:rPr>
        <w:rFonts w:hint="default"/>
        <w:lang w:val="ru-RU" w:eastAsia="en-US" w:bidi="ar-SA"/>
      </w:rPr>
    </w:lvl>
    <w:lvl w:ilvl="8" w:tplc="CEE48394">
      <w:numFmt w:val="bullet"/>
      <w:lvlText w:val="•"/>
      <w:lvlJc w:val="left"/>
      <w:pPr>
        <w:ind w:left="8193" w:hanging="232"/>
      </w:pPr>
      <w:rPr>
        <w:rFonts w:hint="default"/>
        <w:lang w:val="ru-RU" w:eastAsia="en-US" w:bidi="ar-SA"/>
      </w:rPr>
    </w:lvl>
  </w:abstractNum>
  <w:abstractNum w:abstractNumId="15" w15:restartNumberingAfterBreak="0">
    <w:nsid w:val="26733B89"/>
    <w:multiLevelType w:val="hybridMultilevel"/>
    <w:tmpl w:val="BA36328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C6275BC"/>
    <w:multiLevelType w:val="hybridMultilevel"/>
    <w:tmpl w:val="E312CE9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 w15:restartNumberingAfterBreak="0">
    <w:nsid w:val="2E9E2CDD"/>
    <w:multiLevelType w:val="hybridMultilevel"/>
    <w:tmpl w:val="C8D04A64"/>
    <w:lvl w:ilvl="0" w:tplc="474EFC02">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955EC08E">
      <w:numFmt w:val="bullet"/>
      <w:lvlText w:val="•"/>
      <w:lvlJc w:val="left"/>
      <w:pPr>
        <w:ind w:left="1146" w:hanging="288"/>
      </w:pPr>
      <w:rPr>
        <w:rFonts w:hint="default"/>
        <w:lang w:val="ru-RU" w:eastAsia="en-US" w:bidi="ar-SA"/>
      </w:rPr>
    </w:lvl>
    <w:lvl w:ilvl="2" w:tplc="BA40C0FA">
      <w:numFmt w:val="bullet"/>
      <w:lvlText w:val="•"/>
      <w:lvlJc w:val="left"/>
      <w:pPr>
        <w:ind w:left="2153" w:hanging="288"/>
      </w:pPr>
      <w:rPr>
        <w:rFonts w:hint="default"/>
        <w:lang w:val="ru-RU" w:eastAsia="en-US" w:bidi="ar-SA"/>
      </w:rPr>
    </w:lvl>
    <w:lvl w:ilvl="3" w:tplc="E1B45B98">
      <w:numFmt w:val="bullet"/>
      <w:lvlText w:val="•"/>
      <w:lvlJc w:val="left"/>
      <w:pPr>
        <w:ind w:left="3159" w:hanging="288"/>
      </w:pPr>
      <w:rPr>
        <w:rFonts w:hint="default"/>
        <w:lang w:val="ru-RU" w:eastAsia="en-US" w:bidi="ar-SA"/>
      </w:rPr>
    </w:lvl>
    <w:lvl w:ilvl="4" w:tplc="5DAE4472">
      <w:numFmt w:val="bullet"/>
      <w:lvlText w:val="•"/>
      <w:lvlJc w:val="left"/>
      <w:pPr>
        <w:ind w:left="4166" w:hanging="288"/>
      </w:pPr>
      <w:rPr>
        <w:rFonts w:hint="default"/>
        <w:lang w:val="ru-RU" w:eastAsia="en-US" w:bidi="ar-SA"/>
      </w:rPr>
    </w:lvl>
    <w:lvl w:ilvl="5" w:tplc="36BC4FB2">
      <w:numFmt w:val="bullet"/>
      <w:lvlText w:val="•"/>
      <w:lvlJc w:val="left"/>
      <w:pPr>
        <w:ind w:left="5173" w:hanging="288"/>
      </w:pPr>
      <w:rPr>
        <w:rFonts w:hint="default"/>
        <w:lang w:val="ru-RU" w:eastAsia="en-US" w:bidi="ar-SA"/>
      </w:rPr>
    </w:lvl>
    <w:lvl w:ilvl="6" w:tplc="E2069006">
      <w:numFmt w:val="bullet"/>
      <w:lvlText w:val="•"/>
      <w:lvlJc w:val="left"/>
      <w:pPr>
        <w:ind w:left="6179" w:hanging="288"/>
      </w:pPr>
      <w:rPr>
        <w:rFonts w:hint="default"/>
        <w:lang w:val="ru-RU" w:eastAsia="en-US" w:bidi="ar-SA"/>
      </w:rPr>
    </w:lvl>
    <w:lvl w:ilvl="7" w:tplc="D7F6A5EE">
      <w:numFmt w:val="bullet"/>
      <w:lvlText w:val="•"/>
      <w:lvlJc w:val="left"/>
      <w:pPr>
        <w:ind w:left="7186" w:hanging="288"/>
      </w:pPr>
      <w:rPr>
        <w:rFonts w:hint="default"/>
        <w:lang w:val="ru-RU" w:eastAsia="en-US" w:bidi="ar-SA"/>
      </w:rPr>
    </w:lvl>
    <w:lvl w:ilvl="8" w:tplc="4718B882">
      <w:numFmt w:val="bullet"/>
      <w:lvlText w:val="•"/>
      <w:lvlJc w:val="left"/>
      <w:pPr>
        <w:ind w:left="8193" w:hanging="288"/>
      </w:pPr>
      <w:rPr>
        <w:rFonts w:hint="default"/>
        <w:lang w:val="ru-RU" w:eastAsia="en-US" w:bidi="ar-SA"/>
      </w:rPr>
    </w:lvl>
  </w:abstractNum>
  <w:abstractNum w:abstractNumId="18" w15:restartNumberingAfterBreak="0">
    <w:nsid w:val="34572023"/>
    <w:multiLevelType w:val="multilevel"/>
    <w:tmpl w:val="4232C23C"/>
    <w:lvl w:ilvl="0">
      <w:start w:val="1"/>
      <w:numFmt w:val="bullet"/>
      <w:lvlText w:val="и"/>
      <w:lvlJc w:val="left"/>
      <w:pPr>
        <w:tabs>
          <w:tab w:val="num" w:pos="0"/>
        </w:tabs>
        <w:ind w:left="0" w:firstLine="0"/>
      </w:pPr>
      <w:rPr>
        <w:rFonts w:ascii="OpenSymbol" w:hAnsi="OpenSymbol" w:cs="OpenSymbol" w:hint="default"/>
      </w:rPr>
    </w:lvl>
    <w:lvl w:ilvl="1">
      <w:start w:val="1"/>
      <w:numFmt w:val="bullet"/>
      <w:lvlText w:val="-"/>
      <w:lvlJc w:val="left"/>
      <w:pPr>
        <w:tabs>
          <w:tab w:val="num" w:pos="0"/>
        </w:tabs>
        <w:ind w:left="0" w:firstLine="0"/>
      </w:pPr>
      <w:rPr>
        <w:rFonts w:ascii="OpenSymbol" w:hAnsi="OpenSymbol" w:cs="OpenSymbol" w:hint="default"/>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9" w15:restartNumberingAfterBreak="0">
    <w:nsid w:val="367A2DBE"/>
    <w:multiLevelType w:val="multilevel"/>
    <w:tmpl w:val="11949D2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0" w15:restartNumberingAfterBreak="0">
    <w:nsid w:val="3C7C2133"/>
    <w:multiLevelType w:val="hybridMultilevel"/>
    <w:tmpl w:val="64F476FE"/>
    <w:lvl w:ilvl="0" w:tplc="E16EC036">
      <w:start w:val="1"/>
      <w:numFmt w:val="decimal"/>
      <w:pStyle w:val="a"/>
      <w:lvlText w:val="%1."/>
      <w:lvlJc w:val="left"/>
      <w:pPr>
        <w:ind w:left="720" w:hanging="360"/>
      </w:pPr>
      <w:rPr>
        <w:rFonts w:cs="Times New Roman" w:hint="default"/>
      </w:rPr>
    </w:lvl>
    <w:lvl w:ilvl="1" w:tplc="5D4CA256" w:tentative="1">
      <w:start w:val="1"/>
      <w:numFmt w:val="lowerLetter"/>
      <w:lvlText w:val="%2."/>
      <w:lvlJc w:val="left"/>
      <w:pPr>
        <w:ind w:left="1440" w:hanging="360"/>
      </w:pPr>
      <w:rPr>
        <w:rFonts w:cs="Times New Roman"/>
      </w:rPr>
    </w:lvl>
    <w:lvl w:ilvl="2" w:tplc="3BB4E004" w:tentative="1">
      <w:start w:val="1"/>
      <w:numFmt w:val="lowerRoman"/>
      <w:lvlText w:val="%3."/>
      <w:lvlJc w:val="right"/>
      <w:pPr>
        <w:ind w:left="2160" w:hanging="180"/>
      </w:pPr>
      <w:rPr>
        <w:rFonts w:cs="Times New Roman"/>
      </w:rPr>
    </w:lvl>
    <w:lvl w:ilvl="3" w:tplc="A0569B62" w:tentative="1">
      <w:start w:val="1"/>
      <w:numFmt w:val="decimal"/>
      <w:lvlText w:val="%4."/>
      <w:lvlJc w:val="left"/>
      <w:pPr>
        <w:ind w:left="2880" w:hanging="360"/>
      </w:pPr>
      <w:rPr>
        <w:rFonts w:cs="Times New Roman"/>
      </w:rPr>
    </w:lvl>
    <w:lvl w:ilvl="4" w:tplc="8FF05D4C" w:tentative="1">
      <w:start w:val="1"/>
      <w:numFmt w:val="lowerLetter"/>
      <w:lvlText w:val="%5."/>
      <w:lvlJc w:val="left"/>
      <w:pPr>
        <w:ind w:left="3600" w:hanging="360"/>
      </w:pPr>
      <w:rPr>
        <w:rFonts w:cs="Times New Roman"/>
      </w:rPr>
    </w:lvl>
    <w:lvl w:ilvl="5" w:tplc="84A074F6" w:tentative="1">
      <w:start w:val="1"/>
      <w:numFmt w:val="lowerRoman"/>
      <w:lvlText w:val="%6."/>
      <w:lvlJc w:val="right"/>
      <w:pPr>
        <w:ind w:left="4320" w:hanging="180"/>
      </w:pPr>
      <w:rPr>
        <w:rFonts w:cs="Times New Roman"/>
      </w:rPr>
    </w:lvl>
    <w:lvl w:ilvl="6" w:tplc="A106EA08" w:tentative="1">
      <w:start w:val="1"/>
      <w:numFmt w:val="decimal"/>
      <w:lvlText w:val="%7."/>
      <w:lvlJc w:val="left"/>
      <w:pPr>
        <w:ind w:left="5040" w:hanging="360"/>
      </w:pPr>
      <w:rPr>
        <w:rFonts w:cs="Times New Roman"/>
      </w:rPr>
    </w:lvl>
    <w:lvl w:ilvl="7" w:tplc="F124AB32" w:tentative="1">
      <w:start w:val="1"/>
      <w:numFmt w:val="lowerLetter"/>
      <w:lvlText w:val="%8."/>
      <w:lvlJc w:val="left"/>
      <w:pPr>
        <w:ind w:left="5760" w:hanging="360"/>
      </w:pPr>
      <w:rPr>
        <w:rFonts w:cs="Times New Roman"/>
      </w:rPr>
    </w:lvl>
    <w:lvl w:ilvl="8" w:tplc="073E5886" w:tentative="1">
      <w:start w:val="1"/>
      <w:numFmt w:val="lowerRoman"/>
      <w:lvlText w:val="%9."/>
      <w:lvlJc w:val="right"/>
      <w:pPr>
        <w:ind w:left="6480" w:hanging="180"/>
      </w:pPr>
      <w:rPr>
        <w:rFonts w:cs="Times New Roman"/>
      </w:rPr>
    </w:lvl>
  </w:abstractNum>
  <w:abstractNum w:abstractNumId="21" w15:restartNumberingAfterBreak="0">
    <w:nsid w:val="3E6A16DC"/>
    <w:multiLevelType w:val="hybridMultilevel"/>
    <w:tmpl w:val="485ED2A6"/>
    <w:lvl w:ilvl="0" w:tplc="B6E61AC6">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04190019">
      <w:numFmt w:val="bullet"/>
      <w:lvlText w:val="•"/>
      <w:lvlJc w:val="left"/>
      <w:pPr>
        <w:ind w:left="2046" w:hanging="288"/>
      </w:pPr>
      <w:rPr>
        <w:rFonts w:hint="default"/>
        <w:lang w:val="ru-RU" w:eastAsia="en-US" w:bidi="ar-SA"/>
      </w:rPr>
    </w:lvl>
    <w:lvl w:ilvl="2" w:tplc="0419001B">
      <w:numFmt w:val="bullet"/>
      <w:lvlText w:val="•"/>
      <w:lvlJc w:val="left"/>
      <w:pPr>
        <w:ind w:left="2953" w:hanging="288"/>
      </w:pPr>
      <w:rPr>
        <w:rFonts w:hint="default"/>
        <w:lang w:val="ru-RU" w:eastAsia="en-US" w:bidi="ar-SA"/>
      </w:rPr>
    </w:lvl>
    <w:lvl w:ilvl="3" w:tplc="0419000F">
      <w:numFmt w:val="bullet"/>
      <w:lvlText w:val="•"/>
      <w:lvlJc w:val="left"/>
      <w:pPr>
        <w:ind w:left="3859" w:hanging="288"/>
      </w:pPr>
      <w:rPr>
        <w:rFonts w:hint="default"/>
        <w:lang w:val="ru-RU" w:eastAsia="en-US" w:bidi="ar-SA"/>
      </w:rPr>
    </w:lvl>
    <w:lvl w:ilvl="4" w:tplc="04190019">
      <w:numFmt w:val="bullet"/>
      <w:lvlText w:val="•"/>
      <w:lvlJc w:val="left"/>
      <w:pPr>
        <w:ind w:left="4766" w:hanging="288"/>
      </w:pPr>
      <w:rPr>
        <w:rFonts w:hint="default"/>
        <w:lang w:val="ru-RU" w:eastAsia="en-US" w:bidi="ar-SA"/>
      </w:rPr>
    </w:lvl>
    <w:lvl w:ilvl="5" w:tplc="0419001B">
      <w:numFmt w:val="bullet"/>
      <w:lvlText w:val="•"/>
      <w:lvlJc w:val="left"/>
      <w:pPr>
        <w:ind w:left="5673" w:hanging="288"/>
      </w:pPr>
      <w:rPr>
        <w:rFonts w:hint="default"/>
        <w:lang w:val="ru-RU" w:eastAsia="en-US" w:bidi="ar-SA"/>
      </w:rPr>
    </w:lvl>
    <w:lvl w:ilvl="6" w:tplc="0419000F">
      <w:numFmt w:val="bullet"/>
      <w:lvlText w:val="•"/>
      <w:lvlJc w:val="left"/>
      <w:pPr>
        <w:ind w:left="6579" w:hanging="288"/>
      </w:pPr>
      <w:rPr>
        <w:rFonts w:hint="default"/>
        <w:lang w:val="ru-RU" w:eastAsia="en-US" w:bidi="ar-SA"/>
      </w:rPr>
    </w:lvl>
    <w:lvl w:ilvl="7" w:tplc="04190019">
      <w:numFmt w:val="bullet"/>
      <w:lvlText w:val="•"/>
      <w:lvlJc w:val="left"/>
      <w:pPr>
        <w:ind w:left="7486" w:hanging="288"/>
      </w:pPr>
      <w:rPr>
        <w:rFonts w:hint="default"/>
        <w:lang w:val="ru-RU" w:eastAsia="en-US" w:bidi="ar-SA"/>
      </w:rPr>
    </w:lvl>
    <w:lvl w:ilvl="8" w:tplc="0419001B">
      <w:numFmt w:val="bullet"/>
      <w:lvlText w:val="•"/>
      <w:lvlJc w:val="left"/>
      <w:pPr>
        <w:ind w:left="8393" w:hanging="288"/>
      </w:pPr>
      <w:rPr>
        <w:rFonts w:hint="default"/>
        <w:lang w:val="ru-RU" w:eastAsia="en-US" w:bidi="ar-SA"/>
      </w:rPr>
    </w:lvl>
  </w:abstractNum>
  <w:abstractNum w:abstractNumId="22" w15:restartNumberingAfterBreak="0">
    <w:nsid w:val="3F252D80"/>
    <w:multiLevelType w:val="multilevel"/>
    <w:tmpl w:val="A3A6C15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3" w15:restartNumberingAfterBreak="0">
    <w:nsid w:val="42E05835"/>
    <w:multiLevelType w:val="hybridMultilevel"/>
    <w:tmpl w:val="575CB7D2"/>
    <w:lvl w:ilvl="0" w:tplc="C090E1FE">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6CB6E526">
      <w:numFmt w:val="bullet"/>
      <w:lvlText w:val="•"/>
      <w:lvlJc w:val="left"/>
      <w:pPr>
        <w:ind w:left="1146" w:hanging="274"/>
      </w:pPr>
      <w:rPr>
        <w:rFonts w:hint="default"/>
        <w:lang w:val="ru-RU" w:eastAsia="en-US" w:bidi="ar-SA"/>
      </w:rPr>
    </w:lvl>
    <w:lvl w:ilvl="2" w:tplc="82F2DC8C">
      <w:numFmt w:val="bullet"/>
      <w:lvlText w:val="•"/>
      <w:lvlJc w:val="left"/>
      <w:pPr>
        <w:ind w:left="2153" w:hanging="274"/>
      </w:pPr>
      <w:rPr>
        <w:rFonts w:hint="default"/>
        <w:lang w:val="ru-RU" w:eastAsia="en-US" w:bidi="ar-SA"/>
      </w:rPr>
    </w:lvl>
    <w:lvl w:ilvl="3" w:tplc="616837A2">
      <w:numFmt w:val="bullet"/>
      <w:lvlText w:val="•"/>
      <w:lvlJc w:val="left"/>
      <w:pPr>
        <w:ind w:left="3159" w:hanging="274"/>
      </w:pPr>
      <w:rPr>
        <w:rFonts w:hint="default"/>
        <w:lang w:val="ru-RU" w:eastAsia="en-US" w:bidi="ar-SA"/>
      </w:rPr>
    </w:lvl>
    <w:lvl w:ilvl="4" w:tplc="B0DA4298">
      <w:numFmt w:val="bullet"/>
      <w:lvlText w:val="•"/>
      <w:lvlJc w:val="left"/>
      <w:pPr>
        <w:ind w:left="4166" w:hanging="274"/>
      </w:pPr>
      <w:rPr>
        <w:rFonts w:hint="default"/>
        <w:lang w:val="ru-RU" w:eastAsia="en-US" w:bidi="ar-SA"/>
      </w:rPr>
    </w:lvl>
    <w:lvl w:ilvl="5" w:tplc="32069F20">
      <w:numFmt w:val="bullet"/>
      <w:lvlText w:val="•"/>
      <w:lvlJc w:val="left"/>
      <w:pPr>
        <w:ind w:left="5173" w:hanging="274"/>
      </w:pPr>
      <w:rPr>
        <w:rFonts w:hint="default"/>
        <w:lang w:val="ru-RU" w:eastAsia="en-US" w:bidi="ar-SA"/>
      </w:rPr>
    </w:lvl>
    <w:lvl w:ilvl="6" w:tplc="2D183AB8">
      <w:numFmt w:val="bullet"/>
      <w:lvlText w:val="•"/>
      <w:lvlJc w:val="left"/>
      <w:pPr>
        <w:ind w:left="6179" w:hanging="274"/>
      </w:pPr>
      <w:rPr>
        <w:rFonts w:hint="default"/>
        <w:lang w:val="ru-RU" w:eastAsia="en-US" w:bidi="ar-SA"/>
      </w:rPr>
    </w:lvl>
    <w:lvl w:ilvl="7" w:tplc="ED72EBD4">
      <w:numFmt w:val="bullet"/>
      <w:lvlText w:val="•"/>
      <w:lvlJc w:val="left"/>
      <w:pPr>
        <w:ind w:left="7186" w:hanging="274"/>
      </w:pPr>
      <w:rPr>
        <w:rFonts w:hint="default"/>
        <w:lang w:val="ru-RU" w:eastAsia="en-US" w:bidi="ar-SA"/>
      </w:rPr>
    </w:lvl>
    <w:lvl w:ilvl="8" w:tplc="E332B4A0">
      <w:numFmt w:val="bullet"/>
      <w:lvlText w:val="•"/>
      <w:lvlJc w:val="left"/>
      <w:pPr>
        <w:ind w:left="8193" w:hanging="274"/>
      </w:pPr>
      <w:rPr>
        <w:rFonts w:hint="default"/>
        <w:lang w:val="ru-RU" w:eastAsia="en-US" w:bidi="ar-SA"/>
      </w:rPr>
    </w:lvl>
  </w:abstractNum>
  <w:abstractNum w:abstractNumId="24" w15:restartNumberingAfterBreak="0">
    <w:nsid w:val="44687BD7"/>
    <w:multiLevelType w:val="hybridMultilevel"/>
    <w:tmpl w:val="71705268"/>
    <w:lvl w:ilvl="0" w:tplc="A992F88E">
      <w:start w:val="1"/>
      <w:numFmt w:val="decimal"/>
      <w:lvlText w:val="%1."/>
      <w:lvlJc w:val="left"/>
      <w:pPr>
        <w:ind w:left="720" w:hanging="360"/>
      </w:pPr>
      <w:rPr>
        <w:rFonts w:ascii="Times New Roman" w:hAnsi="Times New Roman" w:cs="Times New Roman" w:hint="default"/>
        <w:b w:val="0"/>
        <w:i w:val="0"/>
        <w:color w:val="auto"/>
        <w:sz w:val="24"/>
      </w:rPr>
    </w:lvl>
    <w:lvl w:ilvl="1" w:tplc="2820D400">
      <w:start w:val="1"/>
      <w:numFmt w:val="lowerLetter"/>
      <w:lvlText w:val="%2."/>
      <w:lvlJc w:val="left"/>
      <w:pPr>
        <w:ind w:left="1440" w:hanging="360"/>
      </w:pPr>
    </w:lvl>
    <w:lvl w:ilvl="2" w:tplc="9140E30E">
      <w:start w:val="1"/>
      <w:numFmt w:val="lowerRoman"/>
      <w:lvlText w:val="%3."/>
      <w:lvlJc w:val="right"/>
      <w:pPr>
        <w:ind w:left="2160" w:hanging="180"/>
      </w:pPr>
    </w:lvl>
    <w:lvl w:ilvl="3" w:tplc="1EC6E168">
      <w:start w:val="1"/>
      <w:numFmt w:val="decimal"/>
      <w:lvlText w:val="%4."/>
      <w:lvlJc w:val="left"/>
      <w:pPr>
        <w:ind w:left="2880" w:hanging="360"/>
      </w:pPr>
    </w:lvl>
    <w:lvl w:ilvl="4" w:tplc="DDC6AB2C">
      <w:start w:val="1"/>
      <w:numFmt w:val="lowerLetter"/>
      <w:lvlText w:val="%5."/>
      <w:lvlJc w:val="left"/>
      <w:pPr>
        <w:ind w:left="3600" w:hanging="360"/>
      </w:pPr>
    </w:lvl>
    <w:lvl w:ilvl="5" w:tplc="22149A8E">
      <w:start w:val="1"/>
      <w:numFmt w:val="lowerRoman"/>
      <w:lvlText w:val="%6."/>
      <w:lvlJc w:val="right"/>
      <w:pPr>
        <w:ind w:left="4320" w:hanging="180"/>
      </w:pPr>
    </w:lvl>
    <w:lvl w:ilvl="6" w:tplc="B7689388">
      <w:start w:val="1"/>
      <w:numFmt w:val="decimal"/>
      <w:lvlText w:val="%7."/>
      <w:lvlJc w:val="left"/>
      <w:pPr>
        <w:ind w:left="5040" w:hanging="360"/>
      </w:pPr>
    </w:lvl>
    <w:lvl w:ilvl="7" w:tplc="4B58CCE8">
      <w:start w:val="1"/>
      <w:numFmt w:val="lowerLetter"/>
      <w:lvlText w:val="%8."/>
      <w:lvlJc w:val="left"/>
      <w:pPr>
        <w:ind w:left="5760" w:hanging="360"/>
      </w:pPr>
    </w:lvl>
    <w:lvl w:ilvl="8" w:tplc="67245858">
      <w:start w:val="1"/>
      <w:numFmt w:val="lowerRoman"/>
      <w:lvlText w:val="%9."/>
      <w:lvlJc w:val="right"/>
      <w:pPr>
        <w:ind w:left="6480" w:hanging="180"/>
      </w:pPr>
    </w:lvl>
  </w:abstractNum>
  <w:abstractNum w:abstractNumId="25" w15:restartNumberingAfterBreak="0">
    <w:nsid w:val="464452F3"/>
    <w:multiLevelType w:val="multilevel"/>
    <w:tmpl w:val="E958924E"/>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6" w15:restartNumberingAfterBreak="0">
    <w:nsid w:val="4852243F"/>
    <w:multiLevelType w:val="hybridMultilevel"/>
    <w:tmpl w:val="5A2CD508"/>
    <w:lvl w:ilvl="0" w:tplc="ED00AFB0">
      <w:start w:val="1"/>
      <w:numFmt w:val="bullet"/>
      <w:lvlText w:val=""/>
      <w:lvlJc w:val="left"/>
      <w:pPr>
        <w:ind w:left="1080" w:hanging="360"/>
      </w:pPr>
      <w:rPr>
        <w:rFonts w:ascii="Symbol" w:hAnsi="Symbol" w:hint="default"/>
      </w:rPr>
    </w:lvl>
    <w:lvl w:ilvl="1" w:tplc="9310590A" w:tentative="1">
      <w:start w:val="1"/>
      <w:numFmt w:val="bullet"/>
      <w:lvlText w:val="o"/>
      <w:lvlJc w:val="left"/>
      <w:pPr>
        <w:ind w:left="1800" w:hanging="360"/>
      </w:pPr>
      <w:rPr>
        <w:rFonts w:ascii="Courier New" w:hAnsi="Courier New" w:cs="Courier New" w:hint="default"/>
      </w:rPr>
    </w:lvl>
    <w:lvl w:ilvl="2" w:tplc="3FE49DA8" w:tentative="1">
      <w:start w:val="1"/>
      <w:numFmt w:val="bullet"/>
      <w:lvlText w:val=""/>
      <w:lvlJc w:val="left"/>
      <w:pPr>
        <w:ind w:left="2520" w:hanging="360"/>
      </w:pPr>
      <w:rPr>
        <w:rFonts w:ascii="Wingdings" w:hAnsi="Wingdings" w:hint="default"/>
      </w:rPr>
    </w:lvl>
    <w:lvl w:ilvl="3" w:tplc="C60EA942" w:tentative="1">
      <w:start w:val="1"/>
      <w:numFmt w:val="bullet"/>
      <w:lvlText w:val=""/>
      <w:lvlJc w:val="left"/>
      <w:pPr>
        <w:ind w:left="3240" w:hanging="360"/>
      </w:pPr>
      <w:rPr>
        <w:rFonts w:ascii="Symbol" w:hAnsi="Symbol" w:hint="default"/>
      </w:rPr>
    </w:lvl>
    <w:lvl w:ilvl="4" w:tplc="C9ECDAE0" w:tentative="1">
      <w:start w:val="1"/>
      <w:numFmt w:val="bullet"/>
      <w:lvlText w:val="o"/>
      <w:lvlJc w:val="left"/>
      <w:pPr>
        <w:ind w:left="3960" w:hanging="360"/>
      </w:pPr>
      <w:rPr>
        <w:rFonts w:ascii="Courier New" w:hAnsi="Courier New" w:cs="Courier New" w:hint="default"/>
      </w:rPr>
    </w:lvl>
    <w:lvl w:ilvl="5" w:tplc="86CA73F0" w:tentative="1">
      <w:start w:val="1"/>
      <w:numFmt w:val="bullet"/>
      <w:lvlText w:val=""/>
      <w:lvlJc w:val="left"/>
      <w:pPr>
        <w:ind w:left="4680" w:hanging="360"/>
      </w:pPr>
      <w:rPr>
        <w:rFonts w:ascii="Wingdings" w:hAnsi="Wingdings" w:hint="default"/>
      </w:rPr>
    </w:lvl>
    <w:lvl w:ilvl="6" w:tplc="2500E310" w:tentative="1">
      <w:start w:val="1"/>
      <w:numFmt w:val="bullet"/>
      <w:lvlText w:val=""/>
      <w:lvlJc w:val="left"/>
      <w:pPr>
        <w:ind w:left="5400" w:hanging="360"/>
      </w:pPr>
      <w:rPr>
        <w:rFonts w:ascii="Symbol" w:hAnsi="Symbol" w:hint="default"/>
      </w:rPr>
    </w:lvl>
    <w:lvl w:ilvl="7" w:tplc="7744F584" w:tentative="1">
      <w:start w:val="1"/>
      <w:numFmt w:val="bullet"/>
      <w:lvlText w:val="o"/>
      <w:lvlJc w:val="left"/>
      <w:pPr>
        <w:ind w:left="6120" w:hanging="360"/>
      </w:pPr>
      <w:rPr>
        <w:rFonts w:ascii="Courier New" w:hAnsi="Courier New" w:cs="Courier New" w:hint="default"/>
      </w:rPr>
    </w:lvl>
    <w:lvl w:ilvl="8" w:tplc="81121DBA" w:tentative="1">
      <w:start w:val="1"/>
      <w:numFmt w:val="bullet"/>
      <w:lvlText w:val=""/>
      <w:lvlJc w:val="left"/>
      <w:pPr>
        <w:ind w:left="6840" w:hanging="360"/>
      </w:pPr>
      <w:rPr>
        <w:rFonts w:ascii="Wingdings" w:hAnsi="Wingdings" w:hint="default"/>
      </w:rPr>
    </w:lvl>
  </w:abstractNum>
  <w:abstractNum w:abstractNumId="27" w15:restartNumberingAfterBreak="0">
    <w:nsid w:val="49447737"/>
    <w:multiLevelType w:val="hybridMultilevel"/>
    <w:tmpl w:val="FABCA62E"/>
    <w:lvl w:ilvl="0" w:tplc="C24ED46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5C1423"/>
    <w:multiLevelType w:val="multilevel"/>
    <w:tmpl w:val="7FFC4C2C"/>
    <w:lvl w:ilvl="0">
      <w:start w:val="3"/>
      <w:numFmt w:val="decimal"/>
      <w:lvlText w:val="%1."/>
      <w:lvlJc w:val="left"/>
      <w:pPr>
        <w:ind w:left="540" w:hanging="540"/>
      </w:pPr>
      <w:rPr>
        <w:rFonts w:hint="default"/>
      </w:rPr>
    </w:lvl>
    <w:lvl w:ilvl="1">
      <w:start w:val="2"/>
      <w:numFmt w:val="decimal"/>
      <w:lvlText w:val="%1.%2."/>
      <w:lvlJc w:val="left"/>
      <w:pPr>
        <w:ind w:left="1390" w:hanging="540"/>
      </w:pPr>
      <w:rPr>
        <w:rFonts w:hint="default"/>
      </w:rPr>
    </w:lvl>
    <w:lvl w:ilvl="2">
      <w:start w:val="2"/>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29" w15:restartNumberingAfterBreak="0">
    <w:nsid w:val="4F907DB1"/>
    <w:multiLevelType w:val="hybridMultilevel"/>
    <w:tmpl w:val="EA60E56E"/>
    <w:lvl w:ilvl="0" w:tplc="6130D6E4">
      <w:start w:val="1"/>
      <w:numFmt w:val="decimal"/>
      <w:lvlText w:val="%1)"/>
      <w:lvlJc w:val="left"/>
      <w:pPr>
        <w:ind w:left="1069" w:hanging="360"/>
      </w:pPr>
      <w:rPr>
        <w:rFonts w:hint="default"/>
      </w:rPr>
    </w:lvl>
    <w:lvl w:ilvl="1" w:tplc="8BCECD60" w:tentative="1">
      <w:start w:val="1"/>
      <w:numFmt w:val="lowerLetter"/>
      <w:lvlText w:val="%2."/>
      <w:lvlJc w:val="left"/>
      <w:pPr>
        <w:ind w:left="1789" w:hanging="360"/>
      </w:pPr>
    </w:lvl>
    <w:lvl w:ilvl="2" w:tplc="8CBEB7E4" w:tentative="1">
      <w:start w:val="1"/>
      <w:numFmt w:val="lowerRoman"/>
      <w:lvlText w:val="%3."/>
      <w:lvlJc w:val="right"/>
      <w:pPr>
        <w:ind w:left="2509" w:hanging="180"/>
      </w:pPr>
    </w:lvl>
    <w:lvl w:ilvl="3" w:tplc="3740F6CA" w:tentative="1">
      <w:start w:val="1"/>
      <w:numFmt w:val="decimal"/>
      <w:lvlText w:val="%4."/>
      <w:lvlJc w:val="left"/>
      <w:pPr>
        <w:ind w:left="3229" w:hanging="360"/>
      </w:pPr>
    </w:lvl>
    <w:lvl w:ilvl="4" w:tplc="28CEB10E" w:tentative="1">
      <w:start w:val="1"/>
      <w:numFmt w:val="lowerLetter"/>
      <w:lvlText w:val="%5."/>
      <w:lvlJc w:val="left"/>
      <w:pPr>
        <w:ind w:left="3949" w:hanging="360"/>
      </w:pPr>
    </w:lvl>
    <w:lvl w:ilvl="5" w:tplc="0FA2F5EC" w:tentative="1">
      <w:start w:val="1"/>
      <w:numFmt w:val="lowerRoman"/>
      <w:lvlText w:val="%6."/>
      <w:lvlJc w:val="right"/>
      <w:pPr>
        <w:ind w:left="4669" w:hanging="180"/>
      </w:pPr>
    </w:lvl>
    <w:lvl w:ilvl="6" w:tplc="0D56F80E" w:tentative="1">
      <w:start w:val="1"/>
      <w:numFmt w:val="decimal"/>
      <w:lvlText w:val="%7."/>
      <w:lvlJc w:val="left"/>
      <w:pPr>
        <w:ind w:left="5389" w:hanging="360"/>
      </w:pPr>
    </w:lvl>
    <w:lvl w:ilvl="7" w:tplc="F80098F4" w:tentative="1">
      <w:start w:val="1"/>
      <w:numFmt w:val="lowerLetter"/>
      <w:lvlText w:val="%8."/>
      <w:lvlJc w:val="left"/>
      <w:pPr>
        <w:ind w:left="6109" w:hanging="360"/>
      </w:pPr>
    </w:lvl>
    <w:lvl w:ilvl="8" w:tplc="723A8B06" w:tentative="1">
      <w:start w:val="1"/>
      <w:numFmt w:val="lowerRoman"/>
      <w:lvlText w:val="%9."/>
      <w:lvlJc w:val="right"/>
      <w:pPr>
        <w:ind w:left="6829" w:hanging="180"/>
      </w:pPr>
    </w:lvl>
  </w:abstractNum>
  <w:abstractNum w:abstractNumId="30" w15:restartNumberingAfterBreak="0">
    <w:nsid w:val="516675CC"/>
    <w:multiLevelType w:val="multilevel"/>
    <w:tmpl w:val="EBAA8AB0"/>
    <w:lvl w:ilvl="0">
      <w:start w:val="2"/>
      <w:numFmt w:val="decimal"/>
      <w:lvlText w:val="%1."/>
      <w:lvlJc w:val="left"/>
      <w:pPr>
        <w:ind w:left="540" w:hanging="540"/>
      </w:pPr>
      <w:rPr>
        <w:rFonts w:hint="default"/>
        <w:b/>
      </w:rPr>
    </w:lvl>
    <w:lvl w:ilvl="1">
      <w:start w:val="4"/>
      <w:numFmt w:val="decimal"/>
      <w:lvlText w:val="%1.%2."/>
      <w:lvlJc w:val="left"/>
      <w:pPr>
        <w:ind w:left="720" w:hanging="54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31" w15:restartNumberingAfterBreak="0">
    <w:nsid w:val="523204CC"/>
    <w:multiLevelType w:val="multilevel"/>
    <w:tmpl w:val="4590F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8628A1"/>
    <w:multiLevelType w:val="hybridMultilevel"/>
    <w:tmpl w:val="955A215C"/>
    <w:lvl w:ilvl="0" w:tplc="D952AE58">
      <w:start w:val="1"/>
      <w:numFmt w:val="decimal"/>
      <w:suff w:val="nothing"/>
      <w:lvlText w:val="%1)"/>
      <w:lvlJc w:val="left"/>
      <w:pPr>
        <w:ind w:left="1429" w:hanging="360"/>
      </w:pPr>
      <w:rPr>
        <w:rFonts w:hint="default"/>
      </w:rPr>
    </w:lvl>
    <w:lvl w:ilvl="1" w:tplc="059C787C" w:tentative="1">
      <w:start w:val="1"/>
      <w:numFmt w:val="lowerLetter"/>
      <w:lvlText w:val="%2."/>
      <w:lvlJc w:val="left"/>
      <w:pPr>
        <w:ind w:left="2149" w:hanging="360"/>
      </w:pPr>
    </w:lvl>
    <w:lvl w:ilvl="2" w:tplc="C4466608" w:tentative="1">
      <w:start w:val="1"/>
      <w:numFmt w:val="lowerRoman"/>
      <w:lvlText w:val="%3."/>
      <w:lvlJc w:val="right"/>
      <w:pPr>
        <w:ind w:left="2869" w:hanging="180"/>
      </w:pPr>
    </w:lvl>
    <w:lvl w:ilvl="3" w:tplc="9FEA4D58" w:tentative="1">
      <w:start w:val="1"/>
      <w:numFmt w:val="decimal"/>
      <w:lvlText w:val="%4."/>
      <w:lvlJc w:val="left"/>
      <w:pPr>
        <w:ind w:left="3589" w:hanging="360"/>
      </w:pPr>
    </w:lvl>
    <w:lvl w:ilvl="4" w:tplc="A52C2832" w:tentative="1">
      <w:start w:val="1"/>
      <w:numFmt w:val="lowerLetter"/>
      <w:lvlText w:val="%5."/>
      <w:lvlJc w:val="left"/>
      <w:pPr>
        <w:ind w:left="4309" w:hanging="360"/>
      </w:pPr>
    </w:lvl>
    <w:lvl w:ilvl="5" w:tplc="7722C2CC" w:tentative="1">
      <w:start w:val="1"/>
      <w:numFmt w:val="lowerRoman"/>
      <w:lvlText w:val="%6."/>
      <w:lvlJc w:val="right"/>
      <w:pPr>
        <w:ind w:left="5029" w:hanging="180"/>
      </w:pPr>
    </w:lvl>
    <w:lvl w:ilvl="6" w:tplc="BAE4338E" w:tentative="1">
      <w:start w:val="1"/>
      <w:numFmt w:val="decimal"/>
      <w:lvlText w:val="%7."/>
      <w:lvlJc w:val="left"/>
      <w:pPr>
        <w:ind w:left="5749" w:hanging="360"/>
      </w:pPr>
    </w:lvl>
    <w:lvl w:ilvl="7" w:tplc="57E0A07A" w:tentative="1">
      <w:start w:val="1"/>
      <w:numFmt w:val="lowerLetter"/>
      <w:lvlText w:val="%8."/>
      <w:lvlJc w:val="left"/>
      <w:pPr>
        <w:ind w:left="6469" w:hanging="360"/>
      </w:pPr>
    </w:lvl>
    <w:lvl w:ilvl="8" w:tplc="E6E80D5C" w:tentative="1">
      <w:start w:val="1"/>
      <w:numFmt w:val="lowerRoman"/>
      <w:lvlText w:val="%9."/>
      <w:lvlJc w:val="right"/>
      <w:pPr>
        <w:ind w:left="7189" w:hanging="180"/>
      </w:pPr>
    </w:lvl>
  </w:abstractNum>
  <w:abstractNum w:abstractNumId="33" w15:restartNumberingAfterBreak="0">
    <w:nsid w:val="59CB0AF1"/>
    <w:multiLevelType w:val="multilevel"/>
    <w:tmpl w:val="D3DEA8C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4" w15:restartNumberingAfterBreak="0">
    <w:nsid w:val="5A036534"/>
    <w:multiLevelType w:val="multilevel"/>
    <w:tmpl w:val="7786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9B13D2"/>
    <w:multiLevelType w:val="hybridMultilevel"/>
    <w:tmpl w:val="663ED7B0"/>
    <w:lvl w:ilvl="0" w:tplc="036A6D34">
      <w:start w:val="1"/>
      <w:numFmt w:val="decimal"/>
      <w:lvlText w:val="%1)"/>
      <w:lvlJc w:val="left"/>
      <w:pPr>
        <w:ind w:left="1069" w:hanging="360"/>
      </w:pPr>
      <w:rPr>
        <w:rFonts w:hint="default"/>
      </w:rPr>
    </w:lvl>
    <w:lvl w:ilvl="1" w:tplc="C5DADC16" w:tentative="1">
      <w:start w:val="1"/>
      <w:numFmt w:val="lowerLetter"/>
      <w:lvlText w:val="%2."/>
      <w:lvlJc w:val="left"/>
      <w:pPr>
        <w:ind w:left="1789" w:hanging="360"/>
      </w:pPr>
    </w:lvl>
    <w:lvl w:ilvl="2" w:tplc="F14819F6" w:tentative="1">
      <w:start w:val="1"/>
      <w:numFmt w:val="lowerRoman"/>
      <w:lvlText w:val="%3."/>
      <w:lvlJc w:val="right"/>
      <w:pPr>
        <w:ind w:left="2509" w:hanging="180"/>
      </w:pPr>
    </w:lvl>
    <w:lvl w:ilvl="3" w:tplc="517A3948" w:tentative="1">
      <w:start w:val="1"/>
      <w:numFmt w:val="decimal"/>
      <w:lvlText w:val="%4."/>
      <w:lvlJc w:val="left"/>
      <w:pPr>
        <w:ind w:left="3229" w:hanging="360"/>
      </w:pPr>
    </w:lvl>
    <w:lvl w:ilvl="4" w:tplc="0A907036" w:tentative="1">
      <w:start w:val="1"/>
      <w:numFmt w:val="lowerLetter"/>
      <w:lvlText w:val="%5."/>
      <w:lvlJc w:val="left"/>
      <w:pPr>
        <w:ind w:left="3949" w:hanging="360"/>
      </w:pPr>
    </w:lvl>
    <w:lvl w:ilvl="5" w:tplc="54C0DB9E" w:tentative="1">
      <w:start w:val="1"/>
      <w:numFmt w:val="lowerRoman"/>
      <w:lvlText w:val="%6."/>
      <w:lvlJc w:val="right"/>
      <w:pPr>
        <w:ind w:left="4669" w:hanging="180"/>
      </w:pPr>
    </w:lvl>
    <w:lvl w:ilvl="6" w:tplc="E28CCB8C" w:tentative="1">
      <w:start w:val="1"/>
      <w:numFmt w:val="decimal"/>
      <w:lvlText w:val="%7."/>
      <w:lvlJc w:val="left"/>
      <w:pPr>
        <w:ind w:left="5389" w:hanging="360"/>
      </w:pPr>
    </w:lvl>
    <w:lvl w:ilvl="7" w:tplc="75E0A40C" w:tentative="1">
      <w:start w:val="1"/>
      <w:numFmt w:val="lowerLetter"/>
      <w:lvlText w:val="%8."/>
      <w:lvlJc w:val="left"/>
      <w:pPr>
        <w:ind w:left="6109" w:hanging="360"/>
      </w:pPr>
    </w:lvl>
    <w:lvl w:ilvl="8" w:tplc="0ADAA800" w:tentative="1">
      <w:start w:val="1"/>
      <w:numFmt w:val="lowerRoman"/>
      <w:lvlText w:val="%9."/>
      <w:lvlJc w:val="right"/>
      <w:pPr>
        <w:ind w:left="6829" w:hanging="180"/>
      </w:pPr>
    </w:lvl>
  </w:abstractNum>
  <w:abstractNum w:abstractNumId="36" w15:restartNumberingAfterBreak="0">
    <w:nsid w:val="5CBE3D1C"/>
    <w:multiLevelType w:val="hybridMultilevel"/>
    <w:tmpl w:val="1D3E5386"/>
    <w:lvl w:ilvl="0" w:tplc="F168BF3C">
      <w:numFmt w:val="bullet"/>
      <w:lvlText w:val="•"/>
      <w:lvlJc w:val="left"/>
      <w:pPr>
        <w:ind w:left="983" w:hanging="360"/>
      </w:pPr>
      <w:rPr>
        <w:rFonts w:ascii="Times New Roman" w:eastAsia="Times New Roman" w:hAnsi="Times New Roman" w:cs="Times New Roman" w:hint="default"/>
        <w:color w:val="231F20"/>
        <w:w w:val="209"/>
        <w:position w:val="-3"/>
        <w:sz w:val="32"/>
        <w:szCs w:val="32"/>
        <w:lang w:val="ru-RU" w:eastAsia="en-US" w:bidi="ar-SA"/>
      </w:rPr>
    </w:lvl>
    <w:lvl w:ilvl="1" w:tplc="04190019">
      <w:numFmt w:val="bullet"/>
      <w:lvlText w:val="•"/>
      <w:lvlJc w:val="left"/>
      <w:pPr>
        <w:ind w:left="1664" w:hanging="360"/>
      </w:pPr>
      <w:rPr>
        <w:rFonts w:hint="default"/>
        <w:lang w:val="ru-RU" w:eastAsia="en-US" w:bidi="ar-SA"/>
      </w:rPr>
    </w:lvl>
    <w:lvl w:ilvl="2" w:tplc="0419001B">
      <w:numFmt w:val="bullet"/>
      <w:lvlText w:val="•"/>
      <w:lvlJc w:val="left"/>
      <w:pPr>
        <w:ind w:left="2348" w:hanging="360"/>
      </w:pPr>
      <w:rPr>
        <w:rFonts w:hint="default"/>
        <w:lang w:val="ru-RU" w:eastAsia="en-US" w:bidi="ar-SA"/>
      </w:rPr>
    </w:lvl>
    <w:lvl w:ilvl="3" w:tplc="0419000F">
      <w:numFmt w:val="bullet"/>
      <w:lvlText w:val="•"/>
      <w:lvlJc w:val="left"/>
      <w:pPr>
        <w:ind w:left="3033" w:hanging="360"/>
      </w:pPr>
      <w:rPr>
        <w:rFonts w:hint="default"/>
        <w:lang w:val="ru-RU" w:eastAsia="en-US" w:bidi="ar-SA"/>
      </w:rPr>
    </w:lvl>
    <w:lvl w:ilvl="4" w:tplc="04190019">
      <w:numFmt w:val="bullet"/>
      <w:lvlText w:val="•"/>
      <w:lvlJc w:val="left"/>
      <w:pPr>
        <w:ind w:left="3717" w:hanging="360"/>
      </w:pPr>
      <w:rPr>
        <w:rFonts w:hint="default"/>
        <w:lang w:val="ru-RU" w:eastAsia="en-US" w:bidi="ar-SA"/>
      </w:rPr>
    </w:lvl>
    <w:lvl w:ilvl="5" w:tplc="0419001B">
      <w:numFmt w:val="bullet"/>
      <w:lvlText w:val="•"/>
      <w:lvlJc w:val="left"/>
      <w:pPr>
        <w:ind w:left="4402" w:hanging="360"/>
      </w:pPr>
      <w:rPr>
        <w:rFonts w:hint="default"/>
        <w:lang w:val="ru-RU" w:eastAsia="en-US" w:bidi="ar-SA"/>
      </w:rPr>
    </w:lvl>
    <w:lvl w:ilvl="6" w:tplc="0419000F">
      <w:numFmt w:val="bullet"/>
      <w:lvlText w:val="•"/>
      <w:lvlJc w:val="left"/>
      <w:pPr>
        <w:ind w:left="5086" w:hanging="360"/>
      </w:pPr>
      <w:rPr>
        <w:rFonts w:hint="default"/>
        <w:lang w:val="ru-RU" w:eastAsia="en-US" w:bidi="ar-SA"/>
      </w:rPr>
    </w:lvl>
    <w:lvl w:ilvl="7" w:tplc="04190019">
      <w:numFmt w:val="bullet"/>
      <w:lvlText w:val="•"/>
      <w:lvlJc w:val="left"/>
      <w:pPr>
        <w:ind w:left="5770" w:hanging="360"/>
      </w:pPr>
      <w:rPr>
        <w:rFonts w:hint="default"/>
        <w:lang w:val="ru-RU" w:eastAsia="en-US" w:bidi="ar-SA"/>
      </w:rPr>
    </w:lvl>
    <w:lvl w:ilvl="8" w:tplc="0419001B">
      <w:numFmt w:val="bullet"/>
      <w:lvlText w:val="•"/>
      <w:lvlJc w:val="left"/>
      <w:pPr>
        <w:ind w:left="6455" w:hanging="360"/>
      </w:pPr>
      <w:rPr>
        <w:rFonts w:hint="default"/>
        <w:lang w:val="ru-RU" w:eastAsia="en-US" w:bidi="ar-SA"/>
      </w:rPr>
    </w:lvl>
  </w:abstractNum>
  <w:abstractNum w:abstractNumId="37" w15:restartNumberingAfterBreak="0">
    <w:nsid w:val="6C152ADF"/>
    <w:multiLevelType w:val="multilevel"/>
    <w:tmpl w:val="85EA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EE3CBF"/>
    <w:multiLevelType w:val="multilevel"/>
    <w:tmpl w:val="4088232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9" w15:restartNumberingAfterBreak="0">
    <w:nsid w:val="7416357F"/>
    <w:multiLevelType w:val="multilevel"/>
    <w:tmpl w:val="2EBC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225C75"/>
    <w:multiLevelType w:val="multilevel"/>
    <w:tmpl w:val="790EA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7B367A"/>
    <w:multiLevelType w:val="multilevel"/>
    <w:tmpl w:val="5418AFDC"/>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2" w15:restartNumberingAfterBreak="0">
    <w:nsid w:val="75A74B48"/>
    <w:multiLevelType w:val="hybridMultilevel"/>
    <w:tmpl w:val="6890D6E0"/>
    <w:lvl w:ilvl="0" w:tplc="CC267A78">
      <w:start w:val="1"/>
      <w:numFmt w:val="decimal"/>
      <w:lvlText w:val="%1)"/>
      <w:lvlJc w:val="left"/>
      <w:pPr>
        <w:ind w:left="1069" w:hanging="360"/>
      </w:pPr>
      <w:rPr>
        <w:rFonts w:hint="default"/>
      </w:rPr>
    </w:lvl>
    <w:lvl w:ilvl="1" w:tplc="C41C029A" w:tentative="1">
      <w:start w:val="1"/>
      <w:numFmt w:val="lowerLetter"/>
      <w:lvlText w:val="%2."/>
      <w:lvlJc w:val="left"/>
      <w:pPr>
        <w:ind w:left="1789" w:hanging="360"/>
      </w:pPr>
    </w:lvl>
    <w:lvl w:ilvl="2" w:tplc="28D6E8AA" w:tentative="1">
      <w:start w:val="1"/>
      <w:numFmt w:val="lowerRoman"/>
      <w:lvlText w:val="%3."/>
      <w:lvlJc w:val="right"/>
      <w:pPr>
        <w:ind w:left="2509" w:hanging="180"/>
      </w:pPr>
    </w:lvl>
    <w:lvl w:ilvl="3" w:tplc="4BAC6E3C" w:tentative="1">
      <w:start w:val="1"/>
      <w:numFmt w:val="decimal"/>
      <w:lvlText w:val="%4."/>
      <w:lvlJc w:val="left"/>
      <w:pPr>
        <w:ind w:left="3229" w:hanging="360"/>
      </w:pPr>
    </w:lvl>
    <w:lvl w:ilvl="4" w:tplc="67EE9F28" w:tentative="1">
      <w:start w:val="1"/>
      <w:numFmt w:val="lowerLetter"/>
      <w:lvlText w:val="%5."/>
      <w:lvlJc w:val="left"/>
      <w:pPr>
        <w:ind w:left="3949" w:hanging="360"/>
      </w:pPr>
    </w:lvl>
    <w:lvl w:ilvl="5" w:tplc="67361500" w:tentative="1">
      <w:start w:val="1"/>
      <w:numFmt w:val="lowerRoman"/>
      <w:lvlText w:val="%6."/>
      <w:lvlJc w:val="right"/>
      <w:pPr>
        <w:ind w:left="4669" w:hanging="180"/>
      </w:pPr>
    </w:lvl>
    <w:lvl w:ilvl="6" w:tplc="106444F8" w:tentative="1">
      <w:start w:val="1"/>
      <w:numFmt w:val="decimal"/>
      <w:lvlText w:val="%7."/>
      <w:lvlJc w:val="left"/>
      <w:pPr>
        <w:ind w:left="5389" w:hanging="360"/>
      </w:pPr>
    </w:lvl>
    <w:lvl w:ilvl="7" w:tplc="623C3206" w:tentative="1">
      <w:start w:val="1"/>
      <w:numFmt w:val="lowerLetter"/>
      <w:lvlText w:val="%8."/>
      <w:lvlJc w:val="left"/>
      <w:pPr>
        <w:ind w:left="6109" w:hanging="360"/>
      </w:pPr>
    </w:lvl>
    <w:lvl w:ilvl="8" w:tplc="81369882" w:tentative="1">
      <w:start w:val="1"/>
      <w:numFmt w:val="lowerRoman"/>
      <w:lvlText w:val="%9."/>
      <w:lvlJc w:val="right"/>
      <w:pPr>
        <w:ind w:left="6829" w:hanging="180"/>
      </w:pPr>
    </w:lvl>
  </w:abstractNum>
  <w:abstractNum w:abstractNumId="43" w15:restartNumberingAfterBreak="0">
    <w:nsid w:val="77350164"/>
    <w:multiLevelType w:val="multilevel"/>
    <w:tmpl w:val="2E7E06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A0B49DB"/>
    <w:multiLevelType w:val="multilevel"/>
    <w:tmpl w:val="3F84186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5" w15:restartNumberingAfterBreak="0">
    <w:nsid w:val="7FEB30D7"/>
    <w:multiLevelType w:val="multilevel"/>
    <w:tmpl w:val="CCC42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1"/>
  </w:num>
  <w:num w:numId="3">
    <w:abstractNumId w:val="42"/>
  </w:num>
  <w:num w:numId="4">
    <w:abstractNumId w:val="8"/>
  </w:num>
  <w:num w:numId="5">
    <w:abstractNumId w:val="32"/>
  </w:num>
  <w:num w:numId="6">
    <w:abstractNumId w:val="35"/>
  </w:num>
  <w:num w:numId="7">
    <w:abstractNumId w:val="29"/>
  </w:num>
  <w:num w:numId="8">
    <w:abstractNumId w:val="37"/>
  </w:num>
  <w:num w:numId="9">
    <w:abstractNumId w:val="34"/>
  </w:num>
  <w:num w:numId="10">
    <w:abstractNumId w:val="11"/>
  </w:num>
  <w:num w:numId="11">
    <w:abstractNumId w:val="5"/>
  </w:num>
  <w:num w:numId="12">
    <w:abstractNumId w:val="39"/>
  </w:num>
  <w:num w:numId="13">
    <w:abstractNumId w:val="36"/>
  </w:num>
  <w:num w:numId="14">
    <w:abstractNumId w:val="26"/>
  </w:num>
  <w:num w:numId="15">
    <w:abstractNumId w:val="20"/>
    <w:lvlOverride w:ilvl="0">
      <w:startOverride w:val="1"/>
    </w:lvlOverride>
  </w:num>
  <w:num w:numId="16">
    <w:abstractNumId w:val="12"/>
  </w:num>
  <w:num w:numId="17">
    <w:abstractNumId w:val="16"/>
  </w:num>
  <w:num w:numId="18">
    <w:abstractNumId w:val="10"/>
  </w:num>
  <w:num w:numId="19">
    <w:abstractNumId w:val="15"/>
  </w:num>
  <w:num w:numId="20">
    <w:abstractNumId w:val="1"/>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7"/>
  </w:num>
  <w:num w:numId="24">
    <w:abstractNumId w:val="17"/>
  </w:num>
  <w:num w:numId="25">
    <w:abstractNumId w:val="0"/>
  </w:num>
  <w:num w:numId="26">
    <w:abstractNumId w:val="14"/>
  </w:num>
  <w:num w:numId="27">
    <w:abstractNumId w:val="23"/>
  </w:num>
  <w:num w:numId="28">
    <w:abstractNumId w:val="21"/>
  </w:num>
  <w:num w:numId="29">
    <w:abstractNumId w:val="45"/>
  </w:num>
  <w:num w:numId="30">
    <w:abstractNumId w:val="40"/>
  </w:num>
  <w:num w:numId="31">
    <w:abstractNumId w:val="31"/>
  </w:num>
  <w:num w:numId="32">
    <w:abstractNumId w:val="4"/>
  </w:num>
  <w:num w:numId="33">
    <w:abstractNumId w:val="25"/>
  </w:num>
  <w:num w:numId="34">
    <w:abstractNumId w:val="30"/>
  </w:num>
  <w:num w:numId="35">
    <w:abstractNumId w:val="3"/>
  </w:num>
  <w:num w:numId="36">
    <w:abstractNumId w:val="2"/>
  </w:num>
  <w:num w:numId="37">
    <w:abstractNumId w:val="13"/>
  </w:num>
  <w:num w:numId="38">
    <w:abstractNumId w:val="44"/>
  </w:num>
  <w:num w:numId="39">
    <w:abstractNumId w:val="33"/>
  </w:num>
  <w:num w:numId="40">
    <w:abstractNumId w:val="19"/>
  </w:num>
  <w:num w:numId="41">
    <w:abstractNumId w:val="9"/>
  </w:num>
  <w:num w:numId="42">
    <w:abstractNumId w:val="38"/>
  </w:num>
  <w:num w:numId="43">
    <w:abstractNumId w:val="18"/>
  </w:num>
  <w:num w:numId="44">
    <w:abstractNumId w:val="22"/>
  </w:num>
  <w:num w:numId="45">
    <w:abstractNumId w:val="27"/>
  </w:num>
  <w:num w:numId="46">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91553"/>
    <w:rsid w:val="000106CD"/>
    <w:rsid w:val="00010F45"/>
    <w:rsid w:val="00027147"/>
    <w:rsid w:val="00042627"/>
    <w:rsid w:val="00043BF5"/>
    <w:rsid w:val="00062734"/>
    <w:rsid w:val="00065504"/>
    <w:rsid w:val="000745EF"/>
    <w:rsid w:val="0008755B"/>
    <w:rsid w:val="000A498E"/>
    <w:rsid w:val="000D31E9"/>
    <w:rsid w:val="000E599B"/>
    <w:rsid w:val="00106B5E"/>
    <w:rsid w:val="0012255E"/>
    <w:rsid w:val="00137940"/>
    <w:rsid w:val="00140C0A"/>
    <w:rsid w:val="0015392F"/>
    <w:rsid w:val="00171DB2"/>
    <w:rsid w:val="00185F01"/>
    <w:rsid w:val="001873FD"/>
    <w:rsid w:val="00187F20"/>
    <w:rsid w:val="00191477"/>
    <w:rsid w:val="00191553"/>
    <w:rsid w:val="00191FEC"/>
    <w:rsid w:val="001A2E50"/>
    <w:rsid w:val="001A7E44"/>
    <w:rsid w:val="001F0F14"/>
    <w:rsid w:val="001F5B30"/>
    <w:rsid w:val="001F5F85"/>
    <w:rsid w:val="00205F1C"/>
    <w:rsid w:val="00212943"/>
    <w:rsid w:val="00216FB1"/>
    <w:rsid w:val="00227B53"/>
    <w:rsid w:val="002670A0"/>
    <w:rsid w:val="00281475"/>
    <w:rsid w:val="002847DA"/>
    <w:rsid w:val="00286377"/>
    <w:rsid w:val="002A7886"/>
    <w:rsid w:val="002B4E07"/>
    <w:rsid w:val="002D4A24"/>
    <w:rsid w:val="002E78EC"/>
    <w:rsid w:val="003028CB"/>
    <w:rsid w:val="00303826"/>
    <w:rsid w:val="00304448"/>
    <w:rsid w:val="0030683E"/>
    <w:rsid w:val="00323418"/>
    <w:rsid w:val="003455EA"/>
    <w:rsid w:val="0034674C"/>
    <w:rsid w:val="00353DBB"/>
    <w:rsid w:val="0035568B"/>
    <w:rsid w:val="003611D6"/>
    <w:rsid w:val="003617B9"/>
    <w:rsid w:val="00371EBE"/>
    <w:rsid w:val="00381B78"/>
    <w:rsid w:val="003C69B4"/>
    <w:rsid w:val="003E1988"/>
    <w:rsid w:val="003F2F3D"/>
    <w:rsid w:val="003F55CE"/>
    <w:rsid w:val="00412346"/>
    <w:rsid w:val="00450044"/>
    <w:rsid w:val="00470E25"/>
    <w:rsid w:val="0047206F"/>
    <w:rsid w:val="00493A99"/>
    <w:rsid w:val="004B1D62"/>
    <w:rsid w:val="004B5379"/>
    <w:rsid w:val="004D305E"/>
    <w:rsid w:val="004D788B"/>
    <w:rsid w:val="004F38E2"/>
    <w:rsid w:val="005008A5"/>
    <w:rsid w:val="00502F5F"/>
    <w:rsid w:val="0051197C"/>
    <w:rsid w:val="0052249D"/>
    <w:rsid w:val="005236A6"/>
    <w:rsid w:val="00554ED1"/>
    <w:rsid w:val="00593046"/>
    <w:rsid w:val="005D554F"/>
    <w:rsid w:val="005E40FC"/>
    <w:rsid w:val="005E5C21"/>
    <w:rsid w:val="00600AD1"/>
    <w:rsid w:val="00603F6A"/>
    <w:rsid w:val="006041A3"/>
    <w:rsid w:val="006062C6"/>
    <w:rsid w:val="006317D0"/>
    <w:rsid w:val="00671015"/>
    <w:rsid w:val="00671406"/>
    <w:rsid w:val="00693B4C"/>
    <w:rsid w:val="006A15A1"/>
    <w:rsid w:val="006A4A4A"/>
    <w:rsid w:val="006A4F0C"/>
    <w:rsid w:val="006A5A3F"/>
    <w:rsid w:val="006B48CE"/>
    <w:rsid w:val="006D3558"/>
    <w:rsid w:val="0070230D"/>
    <w:rsid w:val="00704A1F"/>
    <w:rsid w:val="00706B9C"/>
    <w:rsid w:val="007246AD"/>
    <w:rsid w:val="00731A21"/>
    <w:rsid w:val="00743564"/>
    <w:rsid w:val="00763960"/>
    <w:rsid w:val="00776FC9"/>
    <w:rsid w:val="007872C6"/>
    <w:rsid w:val="007A4F09"/>
    <w:rsid w:val="007B1EDB"/>
    <w:rsid w:val="007B5B36"/>
    <w:rsid w:val="007D0237"/>
    <w:rsid w:val="007D7038"/>
    <w:rsid w:val="007F7B4F"/>
    <w:rsid w:val="00803F68"/>
    <w:rsid w:val="00813C2B"/>
    <w:rsid w:val="0083296C"/>
    <w:rsid w:val="008401BE"/>
    <w:rsid w:val="0084243E"/>
    <w:rsid w:val="00844A7E"/>
    <w:rsid w:val="0085489B"/>
    <w:rsid w:val="00861D4D"/>
    <w:rsid w:val="00862C9F"/>
    <w:rsid w:val="008838AB"/>
    <w:rsid w:val="00892E56"/>
    <w:rsid w:val="008A295F"/>
    <w:rsid w:val="008B0012"/>
    <w:rsid w:val="008B773A"/>
    <w:rsid w:val="008D4A5D"/>
    <w:rsid w:val="008F5453"/>
    <w:rsid w:val="0090043E"/>
    <w:rsid w:val="00910DC4"/>
    <w:rsid w:val="00923243"/>
    <w:rsid w:val="009422AA"/>
    <w:rsid w:val="00955649"/>
    <w:rsid w:val="00982E08"/>
    <w:rsid w:val="00984848"/>
    <w:rsid w:val="0099654D"/>
    <w:rsid w:val="009C39D6"/>
    <w:rsid w:val="009E5709"/>
    <w:rsid w:val="009F0E6B"/>
    <w:rsid w:val="009F38A7"/>
    <w:rsid w:val="00A02EC5"/>
    <w:rsid w:val="00A134FE"/>
    <w:rsid w:val="00A14344"/>
    <w:rsid w:val="00A20CE8"/>
    <w:rsid w:val="00A24450"/>
    <w:rsid w:val="00A50E66"/>
    <w:rsid w:val="00A51CF1"/>
    <w:rsid w:val="00A55A8F"/>
    <w:rsid w:val="00A5626B"/>
    <w:rsid w:val="00A64C5F"/>
    <w:rsid w:val="00A81B9E"/>
    <w:rsid w:val="00AA0E35"/>
    <w:rsid w:val="00AB21C4"/>
    <w:rsid w:val="00AB7A2C"/>
    <w:rsid w:val="00AC20DD"/>
    <w:rsid w:val="00AC656E"/>
    <w:rsid w:val="00AD4F18"/>
    <w:rsid w:val="00AD78D2"/>
    <w:rsid w:val="00AE783D"/>
    <w:rsid w:val="00AF7B3F"/>
    <w:rsid w:val="00B00F43"/>
    <w:rsid w:val="00B04BBE"/>
    <w:rsid w:val="00B0596F"/>
    <w:rsid w:val="00B741C9"/>
    <w:rsid w:val="00B82888"/>
    <w:rsid w:val="00B8406C"/>
    <w:rsid w:val="00B97960"/>
    <w:rsid w:val="00BB41E2"/>
    <w:rsid w:val="00BD6AC8"/>
    <w:rsid w:val="00C03643"/>
    <w:rsid w:val="00C1605B"/>
    <w:rsid w:val="00C341A7"/>
    <w:rsid w:val="00C36F85"/>
    <w:rsid w:val="00C41466"/>
    <w:rsid w:val="00C440EE"/>
    <w:rsid w:val="00C64AC9"/>
    <w:rsid w:val="00C65FDE"/>
    <w:rsid w:val="00C67EC5"/>
    <w:rsid w:val="00C9229D"/>
    <w:rsid w:val="00C945D1"/>
    <w:rsid w:val="00CB31A6"/>
    <w:rsid w:val="00CB5307"/>
    <w:rsid w:val="00CC0237"/>
    <w:rsid w:val="00CD3F82"/>
    <w:rsid w:val="00D62BE6"/>
    <w:rsid w:val="00D70C87"/>
    <w:rsid w:val="00D71C6B"/>
    <w:rsid w:val="00D86F6E"/>
    <w:rsid w:val="00DB3E1A"/>
    <w:rsid w:val="00DB5218"/>
    <w:rsid w:val="00DB62E8"/>
    <w:rsid w:val="00DD274E"/>
    <w:rsid w:val="00DE1F47"/>
    <w:rsid w:val="00E079CA"/>
    <w:rsid w:val="00E23266"/>
    <w:rsid w:val="00E2527F"/>
    <w:rsid w:val="00E42060"/>
    <w:rsid w:val="00E45F4F"/>
    <w:rsid w:val="00E65F05"/>
    <w:rsid w:val="00E661F1"/>
    <w:rsid w:val="00E66BCE"/>
    <w:rsid w:val="00E84B9B"/>
    <w:rsid w:val="00E9703F"/>
    <w:rsid w:val="00EA66A4"/>
    <w:rsid w:val="00ED7E00"/>
    <w:rsid w:val="00EE4C79"/>
    <w:rsid w:val="00EF5150"/>
    <w:rsid w:val="00F00F0A"/>
    <w:rsid w:val="00F03DC5"/>
    <w:rsid w:val="00F22DC6"/>
    <w:rsid w:val="00F350A1"/>
    <w:rsid w:val="00F358F2"/>
    <w:rsid w:val="00F503E8"/>
    <w:rsid w:val="00F81494"/>
    <w:rsid w:val="00F84746"/>
    <w:rsid w:val="00F908A4"/>
    <w:rsid w:val="00F91289"/>
    <w:rsid w:val="00F94066"/>
    <w:rsid w:val="00F9426C"/>
    <w:rsid w:val="00F95D17"/>
    <w:rsid w:val="00F96986"/>
    <w:rsid w:val="00FB1493"/>
    <w:rsid w:val="00FC0A81"/>
    <w:rsid w:val="00FC7551"/>
    <w:rsid w:val="00FD0110"/>
    <w:rsid w:val="00FE5914"/>
    <w:rsid w:val="00FE7E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08362D60"/>
  <w15:docId w15:val="{EAE4D4E4-B10E-408B-BA91-93601D5B7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iPriority="0"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91553"/>
  </w:style>
  <w:style w:type="paragraph" w:styleId="1">
    <w:name w:val="heading 1"/>
    <w:basedOn w:val="a0"/>
    <w:next w:val="a0"/>
    <w:link w:val="10"/>
    <w:uiPriority w:val="9"/>
    <w:qFormat/>
    <w:rsid w:val="00D70C87"/>
    <w:pPr>
      <w:keepNext/>
      <w:keepLines/>
      <w:spacing w:before="480" w:after="0"/>
      <w:outlineLvl w:val="0"/>
    </w:pPr>
    <w:rPr>
      <w:rFonts w:ascii="Cambria" w:eastAsia="Times New Roman" w:hAnsi="Cambria" w:cs="Times New Roman"/>
      <w:b/>
      <w:bCs/>
      <w:color w:val="365F91"/>
      <w:kern w:val="2"/>
      <w:sz w:val="28"/>
      <w:szCs w:val="28"/>
      <w:lang w:val="en-US" w:eastAsia="ko-KR"/>
    </w:rPr>
  </w:style>
  <w:style w:type="paragraph" w:styleId="2">
    <w:name w:val="heading 2"/>
    <w:basedOn w:val="a0"/>
    <w:next w:val="a0"/>
    <w:link w:val="20"/>
    <w:uiPriority w:val="9"/>
    <w:unhideWhenUsed/>
    <w:qFormat/>
    <w:rsid w:val="00D70C87"/>
    <w:pPr>
      <w:keepNext/>
      <w:keepLines/>
      <w:spacing w:before="200" w:after="0"/>
      <w:outlineLvl w:val="1"/>
    </w:pPr>
    <w:rPr>
      <w:rFonts w:ascii="Cambria" w:eastAsia="Times New Roman" w:hAnsi="Cambria" w:cs="Times New Roman"/>
      <w:b/>
      <w:bCs/>
      <w:color w:val="4F81BD"/>
      <w:kern w:val="2"/>
      <w:sz w:val="26"/>
      <w:szCs w:val="26"/>
      <w:lang w:val="en-US" w:eastAsia="ko-KR"/>
    </w:rPr>
  </w:style>
  <w:style w:type="paragraph" w:styleId="3">
    <w:name w:val="heading 3"/>
    <w:aliases w:val="Обычный 2"/>
    <w:basedOn w:val="a0"/>
    <w:link w:val="30"/>
    <w:uiPriority w:val="9"/>
    <w:qFormat/>
    <w:rsid w:val="0084243E"/>
    <w:pPr>
      <w:widowControl w:val="0"/>
      <w:autoSpaceDE w:val="0"/>
      <w:autoSpaceDN w:val="0"/>
      <w:spacing w:after="0" w:line="240" w:lineRule="auto"/>
      <w:ind w:left="450" w:right="224"/>
      <w:jc w:val="center"/>
      <w:outlineLvl w:val="2"/>
    </w:pPr>
    <w:rPr>
      <w:rFonts w:ascii="Verdana" w:eastAsia="Verdana" w:hAnsi="Verdana" w:cs="Verdana"/>
      <w:b/>
      <w:bCs/>
      <w:sz w:val="24"/>
      <w:szCs w:val="24"/>
    </w:rPr>
  </w:style>
  <w:style w:type="paragraph" w:styleId="4">
    <w:name w:val="heading 4"/>
    <w:basedOn w:val="a0"/>
    <w:next w:val="a0"/>
    <w:link w:val="40"/>
    <w:uiPriority w:val="9"/>
    <w:unhideWhenUsed/>
    <w:qFormat/>
    <w:rsid w:val="00D70C87"/>
    <w:pPr>
      <w:keepNext/>
      <w:keepLines/>
      <w:spacing w:before="200" w:after="0"/>
      <w:outlineLvl w:val="3"/>
    </w:pPr>
    <w:rPr>
      <w:rFonts w:ascii="Cambria" w:eastAsia="Times New Roman" w:hAnsi="Cambria" w:cs="Times New Roman"/>
      <w:b/>
      <w:bCs/>
      <w:i/>
      <w:iCs/>
      <w:color w:val="4F81BD"/>
    </w:rPr>
  </w:style>
  <w:style w:type="paragraph" w:styleId="5">
    <w:name w:val="heading 5"/>
    <w:basedOn w:val="a0"/>
    <w:next w:val="a0"/>
    <w:link w:val="50"/>
    <w:uiPriority w:val="9"/>
    <w:semiHidden/>
    <w:unhideWhenUsed/>
    <w:qFormat/>
    <w:rsid w:val="0084243E"/>
    <w:pPr>
      <w:keepNext/>
      <w:keepLines/>
      <w:spacing w:before="40" w:after="0"/>
      <w:outlineLvl w:val="4"/>
    </w:pPr>
    <w:rPr>
      <w:rFonts w:asciiTheme="majorHAnsi" w:eastAsiaTheme="majorEastAsia" w:hAnsiTheme="majorHAnsi" w:cstheme="majorBidi"/>
      <w:color w:val="2E74B5" w:themeColor="accent1" w:themeShade="BF"/>
    </w:rPr>
  </w:style>
  <w:style w:type="paragraph" w:styleId="7">
    <w:name w:val="heading 7"/>
    <w:basedOn w:val="a0"/>
    <w:next w:val="a0"/>
    <w:link w:val="70"/>
    <w:uiPriority w:val="9"/>
    <w:semiHidden/>
    <w:unhideWhenUsed/>
    <w:qFormat/>
    <w:rsid w:val="004F38E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D70C87"/>
    <w:pPr>
      <w:keepNext/>
      <w:keepLines/>
      <w:spacing w:before="200" w:after="0"/>
      <w:outlineLvl w:val="7"/>
    </w:pPr>
    <w:rPr>
      <w:rFonts w:ascii="Cambria" w:eastAsia="Times New Roman" w:hAnsi="Cambria" w:cs="Times New Roman"/>
      <w:color w:val="404040"/>
      <w:kern w:val="2"/>
      <w:sz w:val="20"/>
      <w:szCs w:val="20"/>
      <w:lang w:val="en-US"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191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1"/>
    <w:uiPriority w:val="99"/>
    <w:unhideWhenUsed/>
    <w:rsid w:val="00191553"/>
    <w:rPr>
      <w:color w:val="0563C1" w:themeColor="hyperlink"/>
      <w:u w:val="single"/>
    </w:rPr>
  </w:style>
  <w:style w:type="paragraph" w:styleId="a6">
    <w:name w:val="List Paragraph"/>
    <w:basedOn w:val="a0"/>
    <w:link w:val="a7"/>
    <w:qFormat/>
    <w:rsid w:val="00E65F05"/>
    <w:pPr>
      <w:ind w:left="720"/>
      <w:contextualSpacing/>
    </w:pPr>
  </w:style>
  <w:style w:type="character" w:customStyle="1" w:styleId="a7">
    <w:name w:val="Абзац списка Знак"/>
    <w:link w:val="a6"/>
    <w:qFormat/>
    <w:locked/>
    <w:rsid w:val="00E65F05"/>
  </w:style>
  <w:style w:type="table" w:customStyle="1" w:styleId="11">
    <w:name w:val="Сетка таблицы1"/>
    <w:basedOn w:val="a2"/>
    <w:next w:val="a4"/>
    <w:uiPriority w:val="59"/>
    <w:rsid w:val="00DB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0"/>
    <w:link w:val="a9"/>
    <w:uiPriority w:val="99"/>
    <w:unhideWhenUsed/>
    <w:rsid w:val="00DB3E1A"/>
    <w:pPr>
      <w:tabs>
        <w:tab w:val="center" w:pos="4677"/>
        <w:tab w:val="right" w:pos="9355"/>
      </w:tabs>
      <w:spacing w:after="0" w:line="240" w:lineRule="auto"/>
    </w:pPr>
  </w:style>
  <w:style w:type="character" w:customStyle="1" w:styleId="a9">
    <w:name w:val="Верхний колонтитул Знак"/>
    <w:basedOn w:val="a1"/>
    <w:link w:val="a8"/>
    <w:uiPriority w:val="99"/>
    <w:qFormat/>
    <w:rsid w:val="00DB3E1A"/>
  </w:style>
  <w:style w:type="paragraph" w:styleId="aa">
    <w:name w:val="footer"/>
    <w:basedOn w:val="a0"/>
    <w:link w:val="ab"/>
    <w:unhideWhenUsed/>
    <w:rsid w:val="00DB3E1A"/>
    <w:pPr>
      <w:tabs>
        <w:tab w:val="center" w:pos="4677"/>
        <w:tab w:val="right" w:pos="9355"/>
      </w:tabs>
      <w:spacing w:after="0" w:line="240" w:lineRule="auto"/>
    </w:pPr>
  </w:style>
  <w:style w:type="character" w:customStyle="1" w:styleId="ab">
    <w:name w:val="Нижний колонтитул Знак"/>
    <w:basedOn w:val="a1"/>
    <w:link w:val="aa"/>
    <w:uiPriority w:val="99"/>
    <w:qFormat/>
    <w:rsid w:val="00DB3E1A"/>
  </w:style>
  <w:style w:type="table" w:customStyle="1" w:styleId="12">
    <w:name w:val="Сетка таблицы12"/>
    <w:basedOn w:val="a2"/>
    <w:next w:val="a4"/>
    <w:uiPriority w:val="59"/>
    <w:rsid w:val="0026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aliases w:val="Знак6,F1,F1 Знак Знак"/>
    <w:basedOn w:val="a0"/>
    <w:link w:val="ad"/>
    <w:unhideWhenUsed/>
    <w:rsid w:val="00042627"/>
    <w:pPr>
      <w:spacing w:after="0" w:line="240" w:lineRule="auto"/>
    </w:pPr>
    <w:rPr>
      <w:sz w:val="20"/>
      <w:szCs w:val="20"/>
    </w:rPr>
  </w:style>
  <w:style w:type="character" w:customStyle="1" w:styleId="ad">
    <w:name w:val="Текст сноски Знак"/>
    <w:aliases w:val="Знак6 Знак,F1 Знак,F1 Знак Знак Знак"/>
    <w:basedOn w:val="a1"/>
    <w:link w:val="ac"/>
    <w:qFormat/>
    <w:rsid w:val="00042627"/>
    <w:rPr>
      <w:sz w:val="20"/>
      <w:szCs w:val="20"/>
    </w:rPr>
  </w:style>
  <w:style w:type="character" w:styleId="ae">
    <w:name w:val="footnote reference"/>
    <w:unhideWhenUsed/>
    <w:rsid w:val="00042627"/>
    <w:rPr>
      <w:vertAlign w:val="superscript"/>
    </w:rPr>
  </w:style>
  <w:style w:type="paragraph" w:customStyle="1" w:styleId="af">
    <w:name w:val="Основной (Основной Текст)"/>
    <w:uiPriority w:val="99"/>
    <w:rsid w:val="00D71C6B"/>
    <w:pPr>
      <w:widowControl w:val="0"/>
      <w:spacing w:after="200" w:line="240" w:lineRule="atLeast"/>
      <w:ind w:firstLine="227"/>
      <w:jc w:val="both"/>
    </w:pPr>
    <w:rPr>
      <w:rFonts w:ascii="Calibri" w:eastAsia="Calibri" w:hAnsi="Calibri" w:cs="Arial Unicode MS"/>
      <w:color w:val="000000"/>
      <w:u w:color="000000"/>
      <w:lang w:eastAsia="ru-RU"/>
    </w:rPr>
  </w:style>
  <w:style w:type="paragraph" w:customStyle="1" w:styleId="body">
    <w:name w:val="body"/>
    <w:basedOn w:val="a0"/>
    <w:next w:val="a0"/>
    <w:uiPriority w:val="99"/>
    <w:rsid w:val="00A20CE8"/>
    <w:pPr>
      <w:widowControl w:val="0"/>
      <w:autoSpaceDE w:val="0"/>
      <w:autoSpaceDN w:val="0"/>
      <w:adjustRightInd w:val="0"/>
      <w:spacing w:after="0" w:line="240" w:lineRule="atLeast"/>
      <w:ind w:firstLine="227"/>
      <w:jc w:val="both"/>
      <w:textAlignment w:val="center"/>
    </w:pPr>
    <w:rPr>
      <w:rFonts w:ascii="SchoolBookSanPin-Regular" w:eastAsia="Times New Roman" w:hAnsi="SchoolBookSanPin-Regular" w:cs="SchoolBookSanPin-Regular"/>
      <w:color w:val="000000"/>
      <w:sz w:val="20"/>
      <w:szCs w:val="20"/>
      <w:lang w:eastAsia="ru-RU"/>
    </w:rPr>
  </w:style>
  <w:style w:type="paragraph" w:styleId="af0">
    <w:name w:val="Body Text"/>
    <w:basedOn w:val="a0"/>
    <w:link w:val="af1"/>
    <w:unhideWhenUsed/>
    <w:rsid w:val="00065504"/>
    <w:pPr>
      <w:spacing w:after="120"/>
    </w:pPr>
  </w:style>
  <w:style w:type="character" w:customStyle="1" w:styleId="af1">
    <w:name w:val="Основной текст Знак"/>
    <w:basedOn w:val="a1"/>
    <w:link w:val="af0"/>
    <w:qFormat/>
    <w:rsid w:val="00065504"/>
  </w:style>
  <w:style w:type="character" w:customStyle="1" w:styleId="30">
    <w:name w:val="Заголовок 3 Знак"/>
    <w:aliases w:val="Обычный 2 Знак"/>
    <w:basedOn w:val="a1"/>
    <w:link w:val="3"/>
    <w:uiPriority w:val="9"/>
    <w:rsid w:val="0084243E"/>
    <w:rPr>
      <w:rFonts w:ascii="Verdana" w:eastAsia="Verdana" w:hAnsi="Verdana" w:cs="Verdana"/>
      <w:b/>
      <w:bCs/>
      <w:sz w:val="24"/>
      <w:szCs w:val="24"/>
    </w:rPr>
  </w:style>
  <w:style w:type="character" w:customStyle="1" w:styleId="50">
    <w:name w:val="Заголовок 5 Знак"/>
    <w:basedOn w:val="a1"/>
    <w:link w:val="5"/>
    <w:uiPriority w:val="9"/>
    <w:semiHidden/>
    <w:rsid w:val="0084243E"/>
    <w:rPr>
      <w:rFonts w:asciiTheme="majorHAnsi" w:eastAsiaTheme="majorEastAsia" w:hAnsiTheme="majorHAnsi" w:cstheme="majorBidi"/>
      <w:color w:val="2E74B5" w:themeColor="accent1" w:themeShade="BF"/>
    </w:rPr>
  </w:style>
  <w:style w:type="table" w:customStyle="1" w:styleId="21">
    <w:name w:val="Сетка таблицы2"/>
    <w:basedOn w:val="a2"/>
    <w:next w:val="a4"/>
    <w:uiPriority w:val="59"/>
    <w:rsid w:val="005D5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1"/>
    <w:link w:val="7"/>
    <w:uiPriority w:val="9"/>
    <w:semiHidden/>
    <w:rsid w:val="004F38E2"/>
    <w:rPr>
      <w:rFonts w:asciiTheme="majorHAnsi" w:eastAsiaTheme="majorEastAsia" w:hAnsiTheme="majorHAnsi" w:cstheme="majorBidi"/>
      <w:i/>
      <w:iCs/>
      <w:color w:val="1F4D78" w:themeColor="accent1" w:themeShade="7F"/>
    </w:rPr>
  </w:style>
  <w:style w:type="table" w:customStyle="1" w:styleId="31">
    <w:name w:val="Сетка таблицы3"/>
    <w:basedOn w:val="a2"/>
    <w:next w:val="a4"/>
    <w:uiPriority w:val="39"/>
    <w:rsid w:val="004F3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qFormat/>
    <w:rsid w:val="00D70C87"/>
    <w:rPr>
      <w:rFonts w:ascii="Cambria" w:eastAsia="Times New Roman" w:hAnsi="Cambria" w:cs="Times New Roman"/>
      <w:b/>
      <w:bCs/>
      <w:color w:val="365F91"/>
      <w:kern w:val="2"/>
      <w:sz w:val="28"/>
      <w:szCs w:val="28"/>
      <w:lang w:val="en-US" w:eastAsia="ko-KR"/>
    </w:rPr>
  </w:style>
  <w:style w:type="character" w:customStyle="1" w:styleId="20">
    <w:name w:val="Заголовок 2 Знак"/>
    <w:basedOn w:val="a1"/>
    <w:link w:val="2"/>
    <w:uiPriority w:val="9"/>
    <w:qFormat/>
    <w:rsid w:val="00D70C87"/>
    <w:rPr>
      <w:rFonts w:ascii="Cambria" w:eastAsia="Times New Roman" w:hAnsi="Cambria" w:cs="Times New Roman"/>
      <w:b/>
      <w:bCs/>
      <w:color w:val="4F81BD"/>
      <w:kern w:val="2"/>
      <w:sz w:val="26"/>
      <w:szCs w:val="26"/>
      <w:lang w:val="en-US" w:eastAsia="ko-KR"/>
    </w:rPr>
  </w:style>
  <w:style w:type="character" w:customStyle="1" w:styleId="40">
    <w:name w:val="Заголовок 4 Знак"/>
    <w:basedOn w:val="a1"/>
    <w:link w:val="4"/>
    <w:uiPriority w:val="9"/>
    <w:rsid w:val="00D70C87"/>
    <w:rPr>
      <w:rFonts w:ascii="Cambria" w:eastAsia="Times New Roman" w:hAnsi="Cambria" w:cs="Times New Roman"/>
      <w:b/>
      <w:bCs/>
      <w:i/>
      <w:iCs/>
      <w:color w:val="4F81BD"/>
    </w:rPr>
  </w:style>
  <w:style w:type="character" w:customStyle="1" w:styleId="80">
    <w:name w:val="Заголовок 8 Знак"/>
    <w:basedOn w:val="a1"/>
    <w:link w:val="8"/>
    <w:uiPriority w:val="9"/>
    <w:semiHidden/>
    <w:rsid w:val="00D70C87"/>
    <w:rPr>
      <w:rFonts w:ascii="Cambria" w:eastAsia="Times New Roman" w:hAnsi="Cambria" w:cs="Times New Roman"/>
      <w:color w:val="404040"/>
      <w:kern w:val="2"/>
      <w:sz w:val="20"/>
      <w:szCs w:val="20"/>
      <w:lang w:val="en-US" w:eastAsia="ko-KR"/>
    </w:rPr>
  </w:style>
  <w:style w:type="numbering" w:customStyle="1" w:styleId="13">
    <w:name w:val="Нет списка1"/>
    <w:next w:val="a3"/>
    <w:uiPriority w:val="99"/>
    <w:semiHidden/>
    <w:unhideWhenUsed/>
    <w:rsid w:val="00D70C87"/>
  </w:style>
  <w:style w:type="table" w:customStyle="1" w:styleId="41">
    <w:name w:val="Сетка таблицы4"/>
    <w:basedOn w:val="a2"/>
    <w:next w:val="a4"/>
    <w:uiPriority w:val="59"/>
    <w:rsid w:val="00D70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4"/>
    <w:uiPriority w:val="59"/>
    <w:rsid w:val="00D70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4"/>
    <w:uiPriority w:val="59"/>
    <w:rsid w:val="00D70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4"/>
    <w:uiPriority w:val="59"/>
    <w:rsid w:val="00D70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4"/>
    <w:uiPriority w:val="59"/>
    <w:rsid w:val="00D70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4"/>
    <w:uiPriority w:val="39"/>
    <w:rsid w:val="00D70C8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0"/>
    <w:next w:val="a0"/>
    <w:uiPriority w:val="9"/>
    <w:qFormat/>
    <w:rsid w:val="00D70C87"/>
    <w:pPr>
      <w:keepNext/>
      <w:keepLines/>
      <w:widowControl w:val="0"/>
      <w:wordWrap w:val="0"/>
      <w:autoSpaceDE w:val="0"/>
      <w:autoSpaceDN w:val="0"/>
      <w:spacing w:before="480" w:after="0" w:line="240" w:lineRule="auto"/>
      <w:jc w:val="both"/>
      <w:outlineLvl w:val="0"/>
    </w:pPr>
    <w:rPr>
      <w:rFonts w:ascii="Cambria" w:eastAsia="Times New Roman" w:hAnsi="Cambria" w:cs="Times New Roman"/>
      <w:b/>
      <w:bCs/>
      <w:color w:val="365F91"/>
      <w:kern w:val="2"/>
      <w:sz w:val="28"/>
      <w:szCs w:val="28"/>
      <w:lang w:val="en-US" w:eastAsia="ko-KR"/>
    </w:rPr>
  </w:style>
  <w:style w:type="paragraph" w:customStyle="1" w:styleId="211">
    <w:name w:val="Заголовок 21"/>
    <w:basedOn w:val="a0"/>
    <w:next w:val="a0"/>
    <w:unhideWhenUsed/>
    <w:qFormat/>
    <w:rsid w:val="00D70C87"/>
    <w:pPr>
      <w:keepNext/>
      <w:keepLines/>
      <w:widowControl w:val="0"/>
      <w:wordWrap w:val="0"/>
      <w:autoSpaceDE w:val="0"/>
      <w:autoSpaceDN w:val="0"/>
      <w:spacing w:before="200" w:after="0" w:line="240" w:lineRule="auto"/>
      <w:jc w:val="both"/>
      <w:outlineLvl w:val="1"/>
    </w:pPr>
    <w:rPr>
      <w:rFonts w:ascii="Cambria" w:eastAsia="Times New Roman" w:hAnsi="Cambria" w:cs="Times New Roman"/>
      <w:b/>
      <w:bCs/>
      <w:color w:val="4F81BD"/>
      <w:kern w:val="2"/>
      <w:sz w:val="26"/>
      <w:szCs w:val="26"/>
      <w:lang w:val="en-US" w:eastAsia="ko-KR"/>
    </w:rPr>
  </w:style>
  <w:style w:type="paragraph" w:customStyle="1" w:styleId="311">
    <w:name w:val="Заголовок 31"/>
    <w:basedOn w:val="a0"/>
    <w:next w:val="a0"/>
    <w:uiPriority w:val="9"/>
    <w:unhideWhenUsed/>
    <w:qFormat/>
    <w:rsid w:val="00D70C87"/>
    <w:pPr>
      <w:keepNext/>
      <w:keepLines/>
      <w:widowControl w:val="0"/>
      <w:wordWrap w:val="0"/>
      <w:autoSpaceDE w:val="0"/>
      <w:autoSpaceDN w:val="0"/>
      <w:spacing w:before="200" w:after="0" w:line="240" w:lineRule="auto"/>
      <w:jc w:val="both"/>
      <w:outlineLvl w:val="2"/>
    </w:pPr>
    <w:rPr>
      <w:rFonts w:ascii="Cambria" w:eastAsia="Times New Roman" w:hAnsi="Cambria" w:cs="Times New Roman"/>
      <w:b/>
      <w:bCs/>
      <w:color w:val="4F81BD"/>
      <w:kern w:val="2"/>
      <w:sz w:val="20"/>
      <w:szCs w:val="24"/>
      <w:lang w:val="en-US" w:eastAsia="ko-KR"/>
    </w:rPr>
  </w:style>
  <w:style w:type="paragraph" w:customStyle="1" w:styleId="81">
    <w:name w:val="Заголовок 81"/>
    <w:basedOn w:val="a0"/>
    <w:next w:val="a0"/>
    <w:uiPriority w:val="9"/>
    <w:semiHidden/>
    <w:unhideWhenUsed/>
    <w:qFormat/>
    <w:rsid w:val="00D70C87"/>
    <w:pPr>
      <w:keepNext/>
      <w:keepLines/>
      <w:widowControl w:val="0"/>
      <w:wordWrap w:val="0"/>
      <w:autoSpaceDE w:val="0"/>
      <w:autoSpaceDN w:val="0"/>
      <w:spacing w:before="200" w:after="0" w:line="240" w:lineRule="auto"/>
      <w:jc w:val="both"/>
      <w:outlineLvl w:val="7"/>
    </w:pPr>
    <w:rPr>
      <w:rFonts w:ascii="Cambria" w:eastAsia="Times New Roman" w:hAnsi="Cambria" w:cs="Times New Roman"/>
      <w:color w:val="404040"/>
      <w:kern w:val="2"/>
      <w:sz w:val="20"/>
      <w:szCs w:val="20"/>
      <w:lang w:val="en-US" w:eastAsia="ko-KR"/>
    </w:rPr>
  </w:style>
  <w:style w:type="numbering" w:customStyle="1" w:styleId="112">
    <w:name w:val="Нет списка11"/>
    <w:next w:val="a3"/>
    <w:uiPriority w:val="99"/>
    <w:semiHidden/>
    <w:unhideWhenUsed/>
    <w:rsid w:val="00D70C87"/>
  </w:style>
  <w:style w:type="numbering" w:customStyle="1" w:styleId="1110">
    <w:name w:val="Нет списка111"/>
    <w:next w:val="a3"/>
    <w:uiPriority w:val="99"/>
    <w:semiHidden/>
    <w:unhideWhenUsed/>
    <w:rsid w:val="00D70C87"/>
  </w:style>
  <w:style w:type="paragraph" w:customStyle="1" w:styleId="ParaAttribute7">
    <w:name w:val="ParaAttribute7"/>
    <w:qFormat/>
    <w:rsid w:val="00D70C87"/>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qFormat/>
    <w:rsid w:val="00D70C87"/>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qFormat/>
    <w:rsid w:val="00D70C87"/>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styleId="af2">
    <w:name w:val="No Spacing"/>
    <w:link w:val="af3"/>
    <w:qFormat/>
    <w:rsid w:val="00D70C87"/>
    <w:pPr>
      <w:widowControl w:val="0"/>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markedcontent">
    <w:name w:val="markedcontent"/>
    <w:rsid w:val="00D70C87"/>
  </w:style>
  <w:style w:type="character" w:customStyle="1" w:styleId="113">
    <w:name w:val="Заголовок 1 Знак1"/>
    <w:basedOn w:val="a1"/>
    <w:uiPriority w:val="9"/>
    <w:rsid w:val="00D70C87"/>
    <w:rPr>
      <w:rFonts w:asciiTheme="majorHAnsi" w:eastAsiaTheme="majorEastAsia" w:hAnsiTheme="majorHAnsi" w:cstheme="majorBidi"/>
      <w:b/>
      <w:bCs/>
      <w:color w:val="2E74B5" w:themeColor="accent1" w:themeShade="BF"/>
      <w:sz w:val="28"/>
      <w:szCs w:val="28"/>
    </w:rPr>
  </w:style>
  <w:style w:type="character" w:customStyle="1" w:styleId="212">
    <w:name w:val="Заголовок 2 Знак1"/>
    <w:basedOn w:val="a1"/>
    <w:uiPriority w:val="9"/>
    <w:semiHidden/>
    <w:rsid w:val="00D70C87"/>
    <w:rPr>
      <w:rFonts w:asciiTheme="majorHAnsi" w:eastAsiaTheme="majorEastAsia" w:hAnsiTheme="majorHAnsi" w:cstheme="majorBidi"/>
      <w:b/>
      <w:bCs/>
      <w:color w:val="5B9BD5" w:themeColor="accent1"/>
      <w:sz w:val="26"/>
      <w:szCs w:val="26"/>
    </w:rPr>
  </w:style>
  <w:style w:type="character" w:customStyle="1" w:styleId="312">
    <w:name w:val="Заголовок 3 Знак1"/>
    <w:basedOn w:val="a1"/>
    <w:uiPriority w:val="9"/>
    <w:semiHidden/>
    <w:rsid w:val="00D70C87"/>
    <w:rPr>
      <w:rFonts w:asciiTheme="majorHAnsi" w:eastAsiaTheme="majorEastAsia" w:hAnsiTheme="majorHAnsi" w:cstheme="majorBidi"/>
      <w:b/>
      <w:bCs/>
      <w:color w:val="5B9BD5" w:themeColor="accent1"/>
    </w:rPr>
  </w:style>
  <w:style w:type="character" w:customStyle="1" w:styleId="810">
    <w:name w:val="Заголовок 8 Знак1"/>
    <w:basedOn w:val="a1"/>
    <w:uiPriority w:val="9"/>
    <w:semiHidden/>
    <w:rsid w:val="00D70C87"/>
    <w:rPr>
      <w:rFonts w:asciiTheme="majorHAnsi" w:eastAsiaTheme="majorEastAsia" w:hAnsiTheme="majorHAnsi" w:cstheme="majorBidi"/>
      <w:color w:val="404040" w:themeColor="text1" w:themeTint="BF"/>
      <w:sz w:val="20"/>
      <w:szCs w:val="20"/>
    </w:rPr>
  </w:style>
  <w:style w:type="paragraph" w:customStyle="1" w:styleId="410">
    <w:name w:val="Заголовок 41"/>
    <w:basedOn w:val="a0"/>
    <w:next w:val="a0"/>
    <w:uiPriority w:val="9"/>
    <w:semiHidden/>
    <w:unhideWhenUsed/>
    <w:qFormat/>
    <w:rsid w:val="00D70C87"/>
    <w:pPr>
      <w:keepNext/>
      <w:keepLines/>
      <w:spacing w:before="200" w:after="0" w:line="276" w:lineRule="auto"/>
      <w:outlineLvl w:val="3"/>
    </w:pPr>
    <w:rPr>
      <w:rFonts w:ascii="Cambria" w:eastAsia="Times New Roman" w:hAnsi="Cambria" w:cs="Times New Roman"/>
      <w:b/>
      <w:bCs/>
      <w:i/>
      <w:iCs/>
      <w:color w:val="4F81BD"/>
    </w:rPr>
  </w:style>
  <w:style w:type="numbering" w:customStyle="1" w:styleId="22">
    <w:name w:val="Нет списка2"/>
    <w:next w:val="a3"/>
    <w:uiPriority w:val="99"/>
    <w:semiHidden/>
    <w:unhideWhenUsed/>
    <w:rsid w:val="00D70C87"/>
  </w:style>
  <w:style w:type="table" w:customStyle="1" w:styleId="411">
    <w:name w:val="Сетка таблицы41"/>
    <w:basedOn w:val="a2"/>
    <w:next w:val="a4"/>
    <w:rsid w:val="00D70C8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0"/>
    <w:link w:val="af5"/>
    <w:unhideWhenUsed/>
    <w:qFormat/>
    <w:rsid w:val="00D70C87"/>
    <w:pPr>
      <w:spacing w:after="0" w:line="240" w:lineRule="auto"/>
    </w:pPr>
    <w:rPr>
      <w:rFonts w:ascii="Tahoma" w:hAnsi="Tahoma" w:cs="Tahoma"/>
      <w:sz w:val="16"/>
      <w:szCs w:val="16"/>
    </w:rPr>
  </w:style>
  <w:style w:type="character" w:customStyle="1" w:styleId="af5">
    <w:name w:val="Текст выноски Знак"/>
    <w:basedOn w:val="a1"/>
    <w:link w:val="af4"/>
    <w:qFormat/>
    <w:rsid w:val="00D70C87"/>
    <w:rPr>
      <w:rFonts w:ascii="Tahoma" w:hAnsi="Tahoma" w:cs="Tahoma"/>
      <w:sz w:val="16"/>
      <w:szCs w:val="16"/>
    </w:rPr>
  </w:style>
  <w:style w:type="character" w:customStyle="1" w:styleId="dash041e005f0431005f044b005f0447005f043d005f044b005f0439005f005fchar1char1">
    <w:name w:val="dash041e_005f0431_005f044b_005f0447_005f043d_005f044b_005f0439_005f_005fchar1__char1"/>
    <w:rsid w:val="00D70C87"/>
    <w:rPr>
      <w:rFonts w:ascii="Times New Roman" w:hAnsi="Times New Roman" w:cs="Times New Roman" w:hint="default"/>
      <w:strike w:val="0"/>
      <w:dstrike w:val="0"/>
      <w:sz w:val="24"/>
      <w:szCs w:val="24"/>
      <w:u w:val="none"/>
      <w:effect w:val="none"/>
    </w:rPr>
  </w:style>
  <w:style w:type="character" w:customStyle="1" w:styleId="Zag11">
    <w:name w:val="Zag_11"/>
    <w:rsid w:val="00D70C87"/>
  </w:style>
  <w:style w:type="paragraph" w:customStyle="1" w:styleId="Osnova">
    <w:name w:val="Osnova"/>
    <w:basedOn w:val="a0"/>
    <w:rsid w:val="00D70C8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D70C8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6">
    <w:name w:val="Новый"/>
    <w:basedOn w:val="a0"/>
    <w:rsid w:val="00D70C87"/>
    <w:pPr>
      <w:spacing w:after="0" w:line="360" w:lineRule="auto"/>
      <w:ind w:firstLine="454"/>
      <w:jc w:val="both"/>
    </w:pPr>
    <w:rPr>
      <w:rFonts w:ascii="Times New Roman" w:eastAsia="Calibri" w:hAnsi="Times New Roman" w:cs="Times New Roman"/>
      <w:sz w:val="28"/>
      <w:szCs w:val="24"/>
    </w:rPr>
  </w:style>
  <w:style w:type="character" w:customStyle="1" w:styleId="dash041e0431044b0447043d044b0439char1">
    <w:name w:val="dash041e_0431_044b_0447_043d_044b_0439__char1"/>
    <w:rsid w:val="00D70C87"/>
    <w:rPr>
      <w:rFonts w:ascii="Times New Roman" w:hAnsi="Times New Roman" w:cs="Times New Roman" w:hint="default"/>
      <w:strike w:val="0"/>
      <w:dstrike w:val="0"/>
      <w:sz w:val="24"/>
      <w:szCs w:val="24"/>
      <w:u w:val="none"/>
      <w:effect w:val="none"/>
    </w:rPr>
  </w:style>
  <w:style w:type="paragraph" w:customStyle="1" w:styleId="a">
    <w:name w:val="НОМЕРА"/>
    <w:basedOn w:val="af7"/>
    <w:link w:val="af8"/>
    <w:uiPriority w:val="99"/>
    <w:qFormat/>
    <w:rsid w:val="00D70C87"/>
    <w:pPr>
      <w:numPr>
        <w:numId w:val="15"/>
      </w:numPr>
      <w:spacing w:after="0" w:line="240" w:lineRule="auto"/>
      <w:jc w:val="both"/>
    </w:pPr>
    <w:rPr>
      <w:rFonts w:ascii="Arial Narrow" w:eastAsia="Calibri" w:hAnsi="Arial Narrow"/>
      <w:sz w:val="18"/>
      <w:szCs w:val="18"/>
      <w:lang w:eastAsia="ru-RU"/>
    </w:rPr>
  </w:style>
  <w:style w:type="character" w:customStyle="1" w:styleId="af8">
    <w:name w:val="НОМЕРА Знак"/>
    <w:link w:val="a"/>
    <w:uiPriority w:val="99"/>
    <w:rsid w:val="00D70C87"/>
    <w:rPr>
      <w:rFonts w:ascii="Arial Narrow" w:eastAsia="Calibri" w:hAnsi="Arial Narrow" w:cs="Times New Roman"/>
      <w:sz w:val="18"/>
      <w:szCs w:val="18"/>
      <w:lang w:eastAsia="ru-RU"/>
    </w:rPr>
  </w:style>
  <w:style w:type="paragraph" w:styleId="af7">
    <w:name w:val="Normal (Web)"/>
    <w:basedOn w:val="a0"/>
    <w:unhideWhenUsed/>
    <w:qFormat/>
    <w:rsid w:val="00D70C87"/>
    <w:pPr>
      <w:spacing w:after="200" w:line="276" w:lineRule="auto"/>
    </w:pPr>
    <w:rPr>
      <w:rFonts w:ascii="Times New Roman" w:hAnsi="Times New Roman" w:cs="Times New Roman"/>
      <w:sz w:val="24"/>
      <w:szCs w:val="24"/>
    </w:rPr>
  </w:style>
  <w:style w:type="paragraph" w:customStyle="1" w:styleId="-11">
    <w:name w:val="Цветной список - Акцент 11"/>
    <w:basedOn w:val="a0"/>
    <w:qFormat/>
    <w:rsid w:val="00D70C8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9">
    <w:name w:val="А_основной"/>
    <w:basedOn w:val="a0"/>
    <w:link w:val="afa"/>
    <w:uiPriority w:val="99"/>
    <w:qFormat/>
    <w:rsid w:val="00D70C87"/>
    <w:pPr>
      <w:spacing w:after="0" w:line="360" w:lineRule="auto"/>
      <w:ind w:firstLine="454"/>
      <w:jc w:val="both"/>
    </w:pPr>
    <w:rPr>
      <w:rFonts w:ascii="Times New Roman" w:eastAsia="Calibri" w:hAnsi="Times New Roman" w:cs="Times New Roman"/>
      <w:sz w:val="28"/>
      <w:szCs w:val="28"/>
    </w:rPr>
  </w:style>
  <w:style w:type="character" w:customStyle="1" w:styleId="afa">
    <w:name w:val="А_основной Знак"/>
    <w:link w:val="af9"/>
    <w:uiPriority w:val="99"/>
    <w:rsid w:val="00D70C87"/>
    <w:rPr>
      <w:rFonts w:ascii="Times New Roman" w:eastAsia="Calibri" w:hAnsi="Times New Roman" w:cs="Times New Roman"/>
      <w:sz w:val="28"/>
      <w:szCs w:val="28"/>
    </w:rPr>
  </w:style>
  <w:style w:type="paragraph" w:customStyle="1" w:styleId="Default">
    <w:name w:val="Default"/>
    <w:qFormat/>
    <w:rsid w:val="00D70C8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ag1">
    <w:name w:val="Zag_1"/>
    <w:basedOn w:val="a0"/>
    <w:rsid w:val="00D70C87"/>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table" w:customStyle="1" w:styleId="6">
    <w:name w:val="Сетка таблицы6"/>
    <w:basedOn w:val="a2"/>
    <w:next w:val="a4"/>
    <w:uiPriority w:val="59"/>
    <w:rsid w:val="00D70C8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2"/>
    <w:next w:val="a4"/>
    <w:uiPriority w:val="59"/>
    <w:rsid w:val="00D70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1"/>
    <w:unhideWhenUsed/>
    <w:rsid w:val="00D70C87"/>
  </w:style>
  <w:style w:type="table" w:customStyle="1" w:styleId="4110">
    <w:name w:val="Сетка таблицы411"/>
    <w:basedOn w:val="a2"/>
    <w:next w:val="a4"/>
    <w:rsid w:val="00D70C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2">
    <w:name w:val="Заголовок 4 Знак1"/>
    <w:basedOn w:val="a1"/>
    <w:uiPriority w:val="9"/>
    <w:semiHidden/>
    <w:rsid w:val="00D70C87"/>
    <w:rPr>
      <w:rFonts w:asciiTheme="majorHAnsi" w:eastAsiaTheme="majorEastAsia" w:hAnsiTheme="majorHAnsi" w:cstheme="majorBidi"/>
      <w:b/>
      <w:bCs/>
      <w:i/>
      <w:iCs/>
      <w:color w:val="5B9BD5" w:themeColor="accent1"/>
    </w:rPr>
  </w:style>
  <w:style w:type="character" w:customStyle="1" w:styleId="afc">
    <w:name w:val="Основной текст_"/>
    <w:basedOn w:val="a1"/>
    <w:link w:val="14"/>
    <w:rsid w:val="00D70C87"/>
    <w:rPr>
      <w:rFonts w:ascii="Times New Roman" w:eastAsia="Times New Roman" w:hAnsi="Times New Roman" w:cs="Times New Roman"/>
      <w:color w:val="231E20"/>
      <w:sz w:val="20"/>
      <w:szCs w:val="20"/>
    </w:rPr>
  </w:style>
  <w:style w:type="paragraph" w:customStyle="1" w:styleId="14">
    <w:name w:val="Основной текст1"/>
    <w:basedOn w:val="a0"/>
    <w:link w:val="afc"/>
    <w:rsid w:val="00D70C87"/>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fd">
    <w:name w:val="Сноска_"/>
    <w:basedOn w:val="a1"/>
    <w:link w:val="afe"/>
    <w:rsid w:val="00D70C87"/>
    <w:rPr>
      <w:color w:val="231E20"/>
      <w:sz w:val="18"/>
      <w:szCs w:val="18"/>
    </w:rPr>
  </w:style>
  <w:style w:type="paragraph" w:customStyle="1" w:styleId="afe">
    <w:name w:val="Сноска"/>
    <w:basedOn w:val="a0"/>
    <w:link w:val="afd"/>
    <w:rsid w:val="00D70C87"/>
    <w:pPr>
      <w:widowControl w:val="0"/>
      <w:spacing w:after="0" w:line="223" w:lineRule="auto"/>
      <w:ind w:left="240" w:hanging="240"/>
    </w:pPr>
    <w:rPr>
      <w:color w:val="231E20"/>
      <w:sz w:val="18"/>
      <w:szCs w:val="18"/>
    </w:rPr>
  </w:style>
  <w:style w:type="character" w:customStyle="1" w:styleId="23">
    <w:name w:val="Колонтитул (2)_"/>
    <w:basedOn w:val="a1"/>
    <w:link w:val="24"/>
    <w:rsid w:val="00D70C87"/>
    <w:rPr>
      <w:rFonts w:ascii="Times New Roman" w:eastAsia="Times New Roman" w:hAnsi="Times New Roman" w:cs="Times New Roman"/>
      <w:sz w:val="20"/>
      <w:szCs w:val="20"/>
    </w:rPr>
  </w:style>
  <w:style w:type="paragraph" w:customStyle="1" w:styleId="24">
    <w:name w:val="Колонтитул (2)"/>
    <w:basedOn w:val="a0"/>
    <w:link w:val="23"/>
    <w:rsid w:val="00D70C87"/>
    <w:pPr>
      <w:widowControl w:val="0"/>
      <w:spacing w:after="0" w:line="240" w:lineRule="auto"/>
    </w:pPr>
    <w:rPr>
      <w:rFonts w:ascii="Times New Roman" w:eastAsia="Times New Roman" w:hAnsi="Times New Roman" w:cs="Times New Roman"/>
      <w:sz w:val="20"/>
      <w:szCs w:val="20"/>
    </w:rPr>
  </w:style>
  <w:style w:type="character" w:customStyle="1" w:styleId="aff">
    <w:name w:val="Колонтитул_"/>
    <w:basedOn w:val="a1"/>
    <w:link w:val="aff0"/>
    <w:rsid w:val="00D70C87"/>
    <w:rPr>
      <w:rFonts w:ascii="Arial" w:eastAsia="Arial" w:hAnsi="Arial" w:cs="Arial"/>
      <w:color w:val="231E20"/>
      <w:sz w:val="15"/>
      <w:szCs w:val="15"/>
    </w:rPr>
  </w:style>
  <w:style w:type="paragraph" w:customStyle="1" w:styleId="aff0">
    <w:name w:val="Колонтитул"/>
    <w:basedOn w:val="a0"/>
    <w:link w:val="aff"/>
    <w:qFormat/>
    <w:rsid w:val="00D70C87"/>
    <w:pPr>
      <w:widowControl w:val="0"/>
      <w:spacing w:after="0" w:line="240" w:lineRule="auto"/>
    </w:pPr>
    <w:rPr>
      <w:rFonts w:ascii="Arial" w:eastAsia="Arial" w:hAnsi="Arial" w:cs="Arial"/>
      <w:color w:val="231E20"/>
      <w:sz w:val="15"/>
      <w:szCs w:val="15"/>
    </w:rPr>
  </w:style>
  <w:style w:type="paragraph" w:customStyle="1" w:styleId="aff1">
    <w:name w:val="Подзаг"/>
    <w:basedOn w:val="a0"/>
    <w:qFormat/>
    <w:rsid w:val="00D70C87"/>
    <w:pPr>
      <w:widowControl w:val="0"/>
      <w:spacing w:after="0" w:line="240" w:lineRule="auto"/>
    </w:pPr>
    <w:rPr>
      <w:rFonts w:ascii="Arial" w:eastAsia="Courier New" w:hAnsi="Arial" w:cs="Arial"/>
      <w:b/>
      <w:color w:val="000000"/>
      <w:sz w:val="20"/>
      <w:szCs w:val="20"/>
      <w:lang w:eastAsia="ru-RU" w:bidi="ru-RU"/>
    </w:rPr>
  </w:style>
  <w:style w:type="character" w:styleId="aff2">
    <w:name w:val="Placeholder Text"/>
    <w:basedOn w:val="a1"/>
    <w:uiPriority w:val="99"/>
    <w:semiHidden/>
    <w:rsid w:val="00D70C87"/>
    <w:rPr>
      <w:color w:val="808080"/>
    </w:rPr>
  </w:style>
  <w:style w:type="paragraph" w:customStyle="1" w:styleId="h3">
    <w:name w:val="h3"/>
    <w:basedOn w:val="a0"/>
    <w:uiPriority w:val="99"/>
    <w:rsid w:val="00D70C87"/>
    <w:pPr>
      <w:widowControl w:val="0"/>
      <w:suppressAutoHyphens/>
      <w:autoSpaceDE w:val="0"/>
      <w:autoSpaceDN w:val="0"/>
      <w:adjustRightInd w:val="0"/>
      <w:spacing w:before="240" w:after="0" w:line="240" w:lineRule="atLeast"/>
      <w:textAlignment w:val="center"/>
    </w:pPr>
    <w:rPr>
      <w:rFonts w:ascii="SchoolBookSanPin-Bold" w:eastAsiaTheme="minorEastAsia" w:hAnsi="SchoolBookSanPin-Bold" w:cs="SchoolBookSanPin-Bold"/>
      <w:b/>
      <w:bCs/>
      <w:color w:val="000000"/>
      <w:position w:val="6"/>
      <w:lang w:eastAsia="ru-RU"/>
    </w:rPr>
  </w:style>
  <w:style w:type="character" w:customStyle="1" w:styleId="Book">
    <w:name w:val="Book"/>
    <w:uiPriority w:val="99"/>
    <w:rsid w:val="00D70C87"/>
  </w:style>
  <w:style w:type="character" w:customStyle="1" w:styleId="BoldItalic">
    <w:name w:val="Bold_Italic"/>
    <w:uiPriority w:val="99"/>
    <w:rsid w:val="00D70C87"/>
    <w:rPr>
      <w:b/>
      <w:i/>
    </w:rPr>
  </w:style>
  <w:style w:type="character" w:customStyle="1" w:styleId="Italic">
    <w:name w:val="Italic"/>
    <w:uiPriority w:val="99"/>
    <w:rsid w:val="00D70C87"/>
    <w:rPr>
      <w:i/>
    </w:rPr>
  </w:style>
  <w:style w:type="paragraph" w:customStyle="1" w:styleId="footnote">
    <w:name w:val="footnote"/>
    <w:basedOn w:val="body"/>
    <w:uiPriority w:val="99"/>
    <w:rsid w:val="00D70C87"/>
    <w:pPr>
      <w:spacing w:line="200" w:lineRule="atLeast"/>
      <w:ind w:left="227" w:hanging="227"/>
    </w:pPr>
    <w:rPr>
      <w:rFonts w:ascii="SchoolBookSanPin" w:eastAsiaTheme="minorEastAsia" w:hAnsi="SchoolBookSanPin" w:cs="SchoolBookSanPin"/>
      <w:sz w:val="18"/>
      <w:szCs w:val="18"/>
    </w:rPr>
  </w:style>
  <w:style w:type="paragraph" w:customStyle="1" w:styleId="h3-first">
    <w:name w:val="h3-first"/>
    <w:basedOn w:val="h3"/>
    <w:uiPriority w:val="99"/>
    <w:rsid w:val="00D70C87"/>
    <w:pPr>
      <w:spacing w:before="120"/>
    </w:pPr>
  </w:style>
  <w:style w:type="character" w:customStyle="1" w:styleId="Bold">
    <w:name w:val="Bold"/>
    <w:uiPriority w:val="99"/>
    <w:rsid w:val="00D70C87"/>
    <w:rPr>
      <w:b/>
    </w:rPr>
  </w:style>
  <w:style w:type="numbering" w:customStyle="1" w:styleId="32">
    <w:name w:val="Нет списка3"/>
    <w:next w:val="a3"/>
    <w:uiPriority w:val="99"/>
    <w:semiHidden/>
    <w:unhideWhenUsed/>
    <w:rsid w:val="00D70C87"/>
  </w:style>
  <w:style w:type="paragraph" w:customStyle="1" w:styleId="NoParagraphStyle">
    <w:name w:val="[No Paragraph Style]"/>
    <w:rsid w:val="00D70C87"/>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D70C87"/>
    <w:pPr>
      <w:pBdr>
        <w:bottom w:val="single" w:sz="4" w:space="5" w:color="auto"/>
      </w:pBdr>
      <w:suppressAutoHyphens/>
      <w:spacing w:before="480" w:after="240"/>
      <w:ind w:firstLine="0"/>
      <w:jc w:val="left"/>
    </w:pPr>
    <w:rPr>
      <w:rFonts w:ascii="OfficinaSansExtraBoldITC-Reg" w:eastAsiaTheme="minorEastAsia" w:hAnsi="OfficinaSansExtraBoldITC-Reg" w:cs="OfficinaSansExtraBoldITC-Reg"/>
      <w:b/>
      <w:bCs/>
      <w:caps/>
      <w:sz w:val="24"/>
      <w:szCs w:val="24"/>
    </w:rPr>
  </w:style>
  <w:style w:type="paragraph" w:customStyle="1" w:styleId="TOC-1">
    <w:name w:val="TOC-1"/>
    <w:basedOn w:val="body"/>
    <w:uiPriority w:val="99"/>
    <w:rsid w:val="00D70C87"/>
    <w:pPr>
      <w:tabs>
        <w:tab w:val="right" w:pos="5953"/>
        <w:tab w:val="right" w:pos="6350"/>
      </w:tabs>
      <w:suppressAutoHyphens/>
      <w:spacing w:before="120"/>
      <w:ind w:firstLine="0"/>
      <w:jc w:val="left"/>
    </w:pPr>
    <w:rPr>
      <w:rFonts w:ascii="SchoolBookSanPin" w:eastAsiaTheme="minorEastAsia" w:hAnsi="SchoolBookSanPin" w:cs="SchoolBookSanPin"/>
    </w:rPr>
  </w:style>
  <w:style w:type="paragraph" w:customStyle="1" w:styleId="TOC-2">
    <w:name w:val="TOC-2"/>
    <w:basedOn w:val="TOC-1"/>
    <w:uiPriority w:val="99"/>
    <w:rsid w:val="00D70C87"/>
    <w:pPr>
      <w:spacing w:before="0"/>
      <w:ind w:left="227"/>
    </w:pPr>
  </w:style>
  <w:style w:type="paragraph" w:customStyle="1" w:styleId="h2">
    <w:name w:val="h2"/>
    <w:basedOn w:val="h1"/>
    <w:uiPriority w:val="99"/>
    <w:rsid w:val="00D70C87"/>
    <w:pPr>
      <w:pBdr>
        <w:bottom w:val="none" w:sz="0" w:space="0" w:color="auto"/>
      </w:pBdr>
      <w:spacing w:before="240" w:after="0"/>
    </w:pPr>
    <w:rPr>
      <w:rFonts w:ascii="OfficinaSansMediumITC-Regular" w:hAnsi="OfficinaSansMediumITC-Regular" w:cs="OfficinaSansMediumITC-Regular"/>
      <w:position w:val="6"/>
      <w:sz w:val="22"/>
      <w:szCs w:val="22"/>
    </w:rPr>
  </w:style>
  <w:style w:type="paragraph" w:customStyle="1" w:styleId="h2-first">
    <w:name w:val="h2-first"/>
    <w:basedOn w:val="h2"/>
    <w:uiPriority w:val="99"/>
    <w:rsid w:val="00D70C87"/>
    <w:pPr>
      <w:spacing w:before="0"/>
    </w:pPr>
  </w:style>
  <w:style w:type="paragraph" w:customStyle="1" w:styleId="h4">
    <w:name w:val="h4"/>
    <w:basedOn w:val="body"/>
    <w:uiPriority w:val="99"/>
    <w:rsid w:val="00D70C87"/>
    <w:pPr>
      <w:suppressAutoHyphens/>
      <w:spacing w:before="240"/>
      <w:ind w:firstLine="0"/>
      <w:jc w:val="left"/>
    </w:pPr>
    <w:rPr>
      <w:rFonts w:ascii="OfficinaSansMediumITC-Regular" w:eastAsiaTheme="minorEastAsia" w:hAnsi="OfficinaSansMediumITC-Regular" w:cs="OfficinaSansMediumITC-Regular"/>
      <w:position w:val="6"/>
      <w:sz w:val="22"/>
      <w:szCs w:val="22"/>
    </w:rPr>
  </w:style>
  <w:style w:type="paragraph" w:customStyle="1" w:styleId="h4-first">
    <w:name w:val="h4-first"/>
    <w:basedOn w:val="h4"/>
    <w:uiPriority w:val="99"/>
    <w:rsid w:val="00D70C87"/>
    <w:pPr>
      <w:spacing w:before="120"/>
    </w:pPr>
  </w:style>
  <w:style w:type="paragraph" w:customStyle="1" w:styleId="h5">
    <w:name w:val="h5"/>
    <w:basedOn w:val="NoParagraphStyle"/>
    <w:uiPriority w:val="99"/>
    <w:rsid w:val="00D70C87"/>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bullet">
    <w:name w:val="list-bullet"/>
    <w:basedOn w:val="body"/>
    <w:uiPriority w:val="99"/>
    <w:rsid w:val="00D70C87"/>
    <w:pPr>
      <w:ind w:left="227" w:hanging="142"/>
    </w:pPr>
    <w:rPr>
      <w:rFonts w:ascii="SchoolBookSanPin" w:eastAsiaTheme="minorEastAsia" w:hAnsi="SchoolBookSanPin" w:cs="SchoolBookSanPin"/>
    </w:rPr>
  </w:style>
  <w:style w:type="paragraph" w:customStyle="1" w:styleId="list-dash">
    <w:name w:val="list-dash"/>
    <w:basedOn w:val="list-bullet"/>
    <w:uiPriority w:val="99"/>
    <w:rsid w:val="00D70C87"/>
    <w:pPr>
      <w:ind w:hanging="227"/>
    </w:pPr>
  </w:style>
  <w:style w:type="paragraph" w:customStyle="1" w:styleId="table-body1mm">
    <w:name w:val="table-body_1mm"/>
    <w:basedOn w:val="body"/>
    <w:uiPriority w:val="99"/>
    <w:rsid w:val="00D70C87"/>
    <w:pPr>
      <w:spacing w:after="100" w:line="200" w:lineRule="atLeast"/>
      <w:ind w:firstLine="0"/>
      <w:jc w:val="left"/>
    </w:pPr>
    <w:rPr>
      <w:rFonts w:ascii="SchoolBookSanPin" w:eastAsiaTheme="minorEastAsia" w:hAnsi="SchoolBookSanPin" w:cs="SchoolBookSanPin"/>
      <w:sz w:val="18"/>
      <w:szCs w:val="18"/>
    </w:rPr>
  </w:style>
  <w:style w:type="paragraph" w:customStyle="1" w:styleId="table-head">
    <w:name w:val="table-head"/>
    <w:basedOn w:val="table-body1mm"/>
    <w:uiPriority w:val="99"/>
    <w:rsid w:val="00D70C87"/>
    <w:pPr>
      <w:jc w:val="center"/>
    </w:pPr>
    <w:rPr>
      <w:rFonts w:ascii="SchoolBookSanPin-Bold" w:hAnsi="SchoolBookSanPin-Bold" w:cs="SchoolBookSanPin-Bold"/>
      <w:b/>
      <w:bCs/>
    </w:rPr>
  </w:style>
  <w:style w:type="paragraph" w:customStyle="1" w:styleId="table-body0mm">
    <w:name w:val="table-body_0mm"/>
    <w:basedOn w:val="body"/>
    <w:uiPriority w:val="99"/>
    <w:rsid w:val="00D70C87"/>
    <w:pPr>
      <w:spacing w:line="200" w:lineRule="atLeast"/>
      <w:ind w:firstLine="0"/>
      <w:jc w:val="left"/>
    </w:pPr>
    <w:rPr>
      <w:rFonts w:ascii="SchoolBookSanPin" w:eastAsiaTheme="minorEastAsia" w:hAnsi="SchoolBookSanPin" w:cs="SchoolBookSanPin"/>
      <w:sz w:val="18"/>
      <w:szCs w:val="18"/>
    </w:rPr>
  </w:style>
  <w:style w:type="character" w:customStyle="1" w:styleId="footnote-num">
    <w:name w:val="footnote-num"/>
    <w:uiPriority w:val="99"/>
    <w:rsid w:val="00D70C87"/>
    <w:rPr>
      <w:position w:val="4"/>
      <w:sz w:val="12"/>
    </w:rPr>
  </w:style>
  <w:style w:type="character" w:customStyle="1" w:styleId="list-bullet1">
    <w:name w:val="list-bullet1"/>
    <w:uiPriority w:val="99"/>
    <w:rsid w:val="00D70C87"/>
    <w:rPr>
      <w:rFonts w:ascii="PiGraphA" w:hAnsi="PiGraphA"/>
      <w:position w:val="1"/>
      <w:sz w:val="14"/>
    </w:rPr>
  </w:style>
  <w:style w:type="paragraph" w:customStyle="1" w:styleId="CONFIDENTIAL1">
    <w:name w:val="CONFIDENTIAL 1"/>
    <w:rsid w:val="00D70C87"/>
    <w:pPr>
      <w:tabs>
        <w:tab w:val="center" w:pos="4680"/>
        <w:tab w:val="right" w:pos="9360"/>
      </w:tabs>
      <w:spacing w:after="0" w:line="240" w:lineRule="auto"/>
    </w:pPr>
    <w:rPr>
      <w:rFonts w:eastAsiaTheme="minorEastAsia" w:cs="Times New Roman"/>
      <w:lang w:eastAsia="ru-RU"/>
    </w:rPr>
  </w:style>
  <w:style w:type="character" w:customStyle="1" w:styleId="af3">
    <w:name w:val="Без интервала Знак"/>
    <w:link w:val="af2"/>
    <w:qFormat/>
    <w:locked/>
    <w:rsid w:val="00D70C87"/>
    <w:rPr>
      <w:rFonts w:ascii="Times New Roman" w:eastAsia="Times New Roman" w:hAnsi="Times New Roman" w:cs="Times New Roman"/>
      <w:kern w:val="2"/>
      <w:sz w:val="20"/>
      <w:szCs w:val="24"/>
      <w:lang w:val="en-US" w:eastAsia="ko-KR"/>
    </w:rPr>
  </w:style>
  <w:style w:type="paragraph" w:styleId="aff3">
    <w:name w:val="TOC Heading"/>
    <w:basedOn w:val="1"/>
    <w:next w:val="a0"/>
    <w:uiPriority w:val="39"/>
    <w:unhideWhenUsed/>
    <w:qFormat/>
    <w:rsid w:val="00D70C87"/>
    <w:pPr>
      <w:spacing w:before="240"/>
      <w:outlineLvl w:val="9"/>
    </w:pPr>
    <w:rPr>
      <w:rFonts w:asciiTheme="majorHAnsi" w:eastAsiaTheme="majorEastAsia" w:hAnsiTheme="majorHAnsi" w:cstheme="majorBidi"/>
      <w:b w:val="0"/>
      <w:bCs w:val="0"/>
      <w:color w:val="2E74B5" w:themeColor="accent1" w:themeShade="BF"/>
      <w:kern w:val="0"/>
      <w:sz w:val="32"/>
      <w:szCs w:val="32"/>
      <w:lang w:val="ru-RU" w:eastAsia="ru-RU"/>
    </w:rPr>
  </w:style>
  <w:style w:type="paragraph" w:styleId="15">
    <w:name w:val="toc 1"/>
    <w:basedOn w:val="a0"/>
    <w:next w:val="a0"/>
    <w:autoRedefine/>
    <w:unhideWhenUsed/>
    <w:rsid w:val="00D70C87"/>
    <w:pPr>
      <w:spacing w:after="100"/>
    </w:pPr>
    <w:rPr>
      <w:rFonts w:eastAsiaTheme="minorEastAsia" w:cs="Times New Roman"/>
      <w:lang w:eastAsia="ru-RU"/>
    </w:rPr>
  </w:style>
  <w:style w:type="paragraph" w:styleId="25">
    <w:name w:val="toc 2"/>
    <w:basedOn w:val="a0"/>
    <w:next w:val="a0"/>
    <w:autoRedefine/>
    <w:unhideWhenUsed/>
    <w:rsid w:val="00D70C87"/>
    <w:pPr>
      <w:spacing w:after="100"/>
      <w:ind w:left="220"/>
    </w:pPr>
    <w:rPr>
      <w:rFonts w:eastAsiaTheme="minorEastAsia" w:cs="Times New Roman"/>
      <w:lang w:eastAsia="ru-RU"/>
    </w:rPr>
  </w:style>
  <w:style w:type="paragraph" w:styleId="33">
    <w:name w:val="toc 3"/>
    <w:basedOn w:val="a0"/>
    <w:next w:val="a0"/>
    <w:autoRedefine/>
    <w:uiPriority w:val="39"/>
    <w:unhideWhenUsed/>
    <w:rsid w:val="00D70C87"/>
    <w:pPr>
      <w:spacing w:after="100"/>
      <w:ind w:left="440"/>
    </w:pPr>
    <w:rPr>
      <w:rFonts w:eastAsiaTheme="minorEastAsia" w:cs="Times New Roman"/>
      <w:lang w:eastAsia="ru-RU"/>
    </w:rPr>
  </w:style>
  <w:style w:type="table" w:customStyle="1" w:styleId="TableNormal">
    <w:name w:val="Table Normal"/>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D70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3">
    <w:name w:val="TOC-3"/>
    <w:basedOn w:val="TOC-1"/>
    <w:uiPriority w:val="99"/>
    <w:rsid w:val="00D70C87"/>
    <w:pPr>
      <w:spacing w:before="0"/>
      <w:ind w:left="454"/>
    </w:pPr>
  </w:style>
  <w:style w:type="paragraph" w:customStyle="1" w:styleId="table-list-bullet">
    <w:name w:val="table-list-bullet"/>
    <w:basedOn w:val="table-body1mm"/>
    <w:uiPriority w:val="99"/>
    <w:rsid w:val="00D70C87"/>
    <w:pPr>
      <w:tabs>
        <w:tab w:val="left" w:pos="567"/>
      </w:tabs>
      <w:spacing w:after="0" w:line="220" w:lineRule="atLeast"/>
      <w:ind w:left="142" w:hanging="142"/>
    </w:pPr>
  </w:style>
  <w:style w:type="character" w:customStyle="1" w:styleId="Symbol">
    <w:name w:val="Symbol"/>
    <w:uiPriority w:val="99"/>
    <w:rsid w:val="00D70C87"/>
    <w:rPr>
      <w:rFonts w:ascii="SymbolMT" w:hAnsi="SymbolMT" w:cs="SymbolMT"/>
    </w:rPr>
  </w:style>
  <w:style w:type="character" w:customStyle="1" w:styleId="Underline">
    <w:name w:val="Underline"/>
    <w:uiPriority w:val="99"/>
    <w:rsid w:val="00D70C87"/>
    <w:rPr>
      <w:u w:val="thick"/>
    </w:rPr>
  </w:style>
  <w:style w:type="paragraph" w:customStyle="1" w:styleId="TableParagraph">
    <w:name w:val="Table Paragraph"/>
    <w:basedOn w:val="a0"/>
    <w:uiPriority w:val="1"/>
    <w:qFormat/>
    <w:rsid w:val="003F2F3D"/>
    <w:pPr>
      <w:widowControl w:val="0"/>
      <w:autoSpaceDE w:val="0"/>
      <w:autoSpaceDN w:val="0"/>
      <w:spacing w:after="0" w:line="240" w:lineRule="auto"/>
      <w:ind w:left="107"/>
      <w:jc w:val="both"/>
    </w:pPr>
    <w:rPr>
      <w:rFonts w:ascii="Times New Roman" w:eastAsia="Times New Roman" w:hAnsi="Times New Roman" w:cs="Times New Roman"/>
    </w:rPr>
  </w:style>
  <w:style w:type="numbering" w:customStyle="1" w:styleId="42">
    <w:name w:val="Нет списка4"/>
    <w:next w:val="a3"/>
    <w:uiPriority w:val="99"/>
    <w:semiHidden/>
    <w:unhideWhenUsed/>
    <w:rsid w:val="00910DC4"/>
  </w:style>
  <w:style w:type="paragraph" w:styleId="aff4">
    <w:name w:val="Normal Indent"/>
    <w:basedOn w:val="a0"/>
    <w:uiPriority w:val="99"/>
    <w:unhideWhenUsed/>
    <w:rsid w:val="00910DC4"/>
    <w:pPr>
      <w:spacing w:after="200" w:line="276" w:lineRule="auto"/>
      <w:ind w:left="720"/>
    </w:pPr>
    <w:rPr>
      <w:lang w:val="en-US"/>
    </w:rPr>
  </w:style>
  <w:style w:type="paragraph" w:customStyle="1" w:styleId="16">
    <w:name w:val="Подзаголовок1"/>
    <w:basedOn w:val="a0"/>
    <w:next w:val="a0"/>
    <w:uiPriority w:val="11"/>
    <w:qFormat/>
    <w:rsid w:val="00910DC4"/>
    <w:pPr>
      <w:numPr>
        <w:ilvl w:val="1"/>
      </w:numPr>
      <w:spacing w:after="200" w:line="276" w:lineRule="auto"/>
      <w:ind w:left="86"/>
    </w:pPr>
    <w:rPr>
      <w:rFonts w:ascii="Cambria" w:eastAsia="Times New Roman" w:hAnsi="Cambria" w:cs="Times New Roman"/>
      <w:i/>
      <w:iCs/>
      <w:color w:val="4F81BD"/>
      <w:spacing w:val="15"/>
      <w:sz w:val="24"/>
      <w:szCs w:val="24"/>
      <w:lang w:val="en-US"/>
    </w:rPr>
  </w:style>
  <w:style w:type="character" w:customStyle="1" w:styleId="aff5">
    <w:name w:val="Подзаголовок Знак"/>
    <w:basedOn w:val="a1"/>
    <w:link w:val="aff6"/>
    <w:uiPriority w:val="11"/>
    <w:rsid w:val="00910DC4"/>
    <w:rPr>
      <w:rFonts w:ascii="Cambria" w:eastAsia="Times New Roman" w:hAnsi="Cambria" w:cs="Times New Roman"/>
      <w:i/>
      <w:iCs/>
      <w:color w:val="4F81BD"/>
      <w:spacing w:val="15"/>
      <w:sz w:val="24"/>
      <w:szCs w:val="24"/>
    </w:rPr>
  </w:style>
  <w:style w:type="paragraph" w:customStyle="1" w:styleId="17">
    <w:name w:val="Название1"/>
    <w:basedOn w:val="a0"/>
    <w:next w:val="a0"/>
    <w:uiPriority w:val="10"/>
    <w:qFormat/>
    <w:rsid w:val="00910DC4"/>
    <w:pPr>
      <w:pBdr>
        <w:bottom w:val="single" w:sz="8" w:space="4" w:color="4F81BD"/>
      </w:pBdr>
      <w:spacing w:after="300" w:line="276" w:lineRule="auto"/>
      <w:contextualSpacing/>
    </w:pPr>
    <w:rPr>
      <w:rFonts w:ascii="Cambria" w:eastAsia="Times New Roman" w:hAnsi="Cambria" w:cs="Times New Roman"/>
      <w:color w:val="17365D"/>
      <w:spacing w:val="5"/>
      <w:kern w:val="28"/>
      <w:sz w:val="52"/>
      <w:szCs w:val="52"/>
      <w:lang w:val="en-US"/>
    </w:rPr>
  </w:style>
  <w:style w:type="character" w:customStyle="1" w:styleId="aff7">
    <w:name w:val="Заголовок Знак"/>
    <w:basedOn w:val="a1"/>
    <w:link w:val="aff8"/>
    <w:uiPriority w:val="10"/>
    <w:rsid w:val="00910DC4"/>
    <w:rPr>
      <w:rFonts w:ascii="Cambria" w:eastAsia="Times New Roman" w:hAnsi="Cambria" w:cs="Times New Roman"/>
      <w:color w:val="17365D"/>
      <w:spacing w:val="5"/>
      <w:kern w:val="28"/>
      <w:sz w:val="52"/>
      <w:szCs w:val="52"/>
    </w:rPr>
  </w:style>
  <w:style w:type="character" w:styleId="aff9">
    <w:name w:val="Emphasis"/>
    <w:basedOn w:val="a1"/>
    <w:uiPriority w:val="20"/>
    <w:qFormat/>
    <w:rsid w:val="00910DC4"/>
    <w:rPr>
      <w:i/>
      <w:iCs/>
    </w:rPr>
  </w:style>
  <w:style w:type="table" w:customStyle="1" w:styleId="51">
    <w:name w:val="Сетка таблицы5"/>
    <w:basedOn w:val="a2"/>
    <w:next w:val="a4"/>
    <w:uiPriority w:val="59"/>
    <w:rsid w:val="00910DC4"/>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Название объекта1"/>
    <w:basedOn w:val="a0"/>
    <w:next w:val="a0"/>
    <w:unhideWhenUsed/>
    <w:qFormat/>
    <w:rsid w:val="00910DC4"/>
    <w:pPr>
      <w:spacing w:after="200" w:line="240" w:lineRule="auto"/>
    </w:pPr>
    <w:rPr>
      <w:b/>
      <w:bCs/>
      <w:color w:val="4F81BD"/>
      <w:sz w:val="18"/>
      <w:szCs w:val="18"/>
      <w:lang w:val="en-US"/>
    </w:rPr>
  </w:style>
  <w:style w:type="character" w:styleId="affa">
    <w:name w:val="Strong"/>
    <w:basedOn w:val="a1"/>
    <w:uiPriority w:val="22"/>
    <w:qFormat/>
    <w:rsid w:val="00910DC4"/>
    <w:rPr>
      <w:b/>
      <w:bCs/>
    </w:rPr>
  </w:style>
  <w:style w:type="paragraph" w:styleId="aff6">
    <w:name w:val="Subtitle"/>
    <w:basedOn w:val="a0"/>
    <w:next w:val="a0"/>
    <w:link w:val="aff5"/>
    <w:uiPriority w:val="11"/>
    <w:qFormat/>
    <w:rsid w:val="00910DC4"/>
    <w:pPr>
      <w:numPr>
        <w:ilvl w:val="1"/>
      </w:numPr>
    </w:pPr>
    <w:rPr>
      <w:rFonts w:ascii="Cambria" w:eastAsia="Times New Roman" w:hAnsi="Cambria" w:cs="Times New Roman"/>
      <w:i/>
      <w:iCs/>
      <w:color w:val="4F81BD"/>
      <w:spacing w:val="15"/>
      <w:sz w:val="24"/>
      <w:szCs w:val="24"/>
    </w:rPr>
  </w:style>
  <w:style w:type="character" w:customStyle="1" w:styleId="19">
    <w:name w:val="Подзаголовок Знак1"/>
    <w:basedOn w:val="a1"/>
    <w:uiPriority w:val="11"/>
    <w:rsid w:val="00910DC4"/>
    <w:rPr>
      <w:rFonts w:asciiTheme="majorHAnsi" w:eastAsiaTheme="majorEastAsia" w:hAnsiTheme="majorHAnsi" w:cstheme="majorBidi"/>
      <w:i/>
      <w:iCs/>
      <w:color w:val="5B9BD5" w:themeColor="accent1"/>
      <w:spacing w:val="15"/>
      <w:sz w:val="24"/>
      <w:szCs w:val="24"/>
    </w:rPr>
  </w:style>
  <w:style w:type="paragraph" w:styleId="aff8">
    <w:name w:val="Title"/>
    <w:basedOn w:val="a0"/>
    <w:next w:val="a0"/>
    <w:link w:val="aff7"/>
    <w:uiPriority w:val="10"/>
    <w:qFormat/>
    <w:rsid w:val="00910DC4"/>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a">
    <w:name w:val="Название Знак1"/>
    <w:basedOn w:val="a1"/>
    <w:uiPriority w:val="10"/>
    <w:rsid w:val="00910DC4"/>
    <w:rPr>
      <w:rFonts w:asciiTheme="majorHAnsi" w:eastAsiaTheme="majorEastAsia" w:hAnsiTheme="majorHAnsi" w:cstheme="majorBidi"/>
      <w:color w:val="323E4F" w:themeColor="text2" w:themeShade="BF"/>
      <w:spacing w:val="5"/>
      <w:kern w:val="28"/>
      <w:sz w:val="52"/>
      <w:szCs w:val="52"/>
    </w:rPr>
  </w:style>
  <w:style w:type="numbering" w:customStyle="1" w:styleId="52">
    <w:name w:val="Нет списка5"/>
    <w:next w:val="a3"/>
    <w:uiPriority w:val="99"/>
    <w:semiHidden/>
    <w:unhideWhenUsed/>
    <w:rsid w:val="00A134FE"/>
  </w:style>
  <w:style w:type="table" w:customStyle="1" w:styleId="71">
    <w:name w:val="Сетка таблицы7"/>
    <w:basedOn w:val="a2"/>
    <w:next w:val="a4"/>
    <w:uiPriority w:val="59"/>
    <w:rsid w:val="00A134FE"/>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6">
    <w:name w:val="Название объекта2"/>
    <w:basedOn w:val="a0"/>
    <w:next w:val="a0"/>
    <w:uiPriority w:val="35"/>
    <w:semiHidden/>
    <w:unhideWhenUsed/>
    <w:qFormat/>
    <w:rsid w:val="00A134FE"/>
    <w:pPr>
      <w:spacing w:after="200" w:line="240" w:lineRule="auto"/>
    </w:pPr>
    <w:rPr>
      <w:b/>
      <w:bCs/>
      <w:color w:val="4F81BD"/>
      <w:sz w:val="18"/>
      <w:szCs w:val="18"/>
      <w:lang w:val="en-US"/>
    </w:rPr>
  </w:style>
  <w:style w:type="paragraph" w:styleId="affb">
    <w:name w:val="Body Text Indent"/>
    <w:basedOn w:val="a0"/>
    <w:link w:val="affc"/>
    <w:unhideWhenUsed/>
    <w:rsid w:val="00F81494"/>
    <w:pPr>
      <w:spacing w:after="120"/>
      <w:ind w:left="283"/>
    </w:pPr>
  </w:style>
  <w:style w:type="character" w:customStyle="1" w:styleId="affc">
    <w:name w:val="Основной текст с отступом Знак"/>
    <w:basedOn w:val="a1"/>
    <w:link w:val="affb"/>
    <w:qFormat/>
    <w:rsid w:val="00F81494"/>
  </w:style>
  <w:style w:type="numbering" w:customStyle="1" w:styleId="60">
    <w:name w:val="Нет списка6"/>
    <w:next w:val="a3"/>
    <w:uiPriority w:val="99"/>
    <w:semiHidden/>
    <w:unhideWhenUsed/>
    <w:rsid w:val="00AF7B3F"/>
  </w:style>
  <w:style w:type="character" w:customStyle="1" w:styleId="WW8Num5z0">
    <w:name w:val="WW8Num5z0"/>
    <w:qFormat/>
    <w:rsid w:val="00AF7B3F"/>
    <w:rPr>
      <w:rFonts w:ascii="Symbol" w:hAnsi="Symbol" w:cs="Symbol"/>
    </w:rPr>
  </w:style>
  <w:style w:type="character" w:customStyle="1" w:styleId="WW8Num5z1">
    <w:name w:val="WW8Num5z1"/>
    <w:qFormat/>
    <w:rsid w:val="00AF7B3F"/>
    <w:rPr>
      <w:rFonts w:ascii="Courier New" w:hAnsi="Courier New" w:cs="Courier New"/>
    </w:rPr>
  </w:style>
  <w:style w:type="character" w:customStyle="1" w:styleId="WW8Num5z2">
    <w:name w:val="WW8Num5z2"/>
    <w:qFormat/>
    <w:rsid w:val="00AF7B3F"/>
    <w:rPr>
      <w:rFonts w:ascii="Wingdings" w:hAnsi="Wingdings" w:cs="Wingdings"/>
    </w:rPr>
  </w:style>
  <w:style w:type="character" w:customStyle="1" w:styleId="WW8Num6z0">
    <w:name w:val="WW8Num6z0"/>
    <w:qFormat/>
    <w:rsid w:val="00AF7B3F"/>
    <w:rPr>
      <w:rFonts w:ascii="Symbol" w:hAnsi="Symbol" w:cs="Symbol"/>
      <w:sz w:val="20"/>
    </w:rPr>
  </w:style>
  <w:style w:type="character" w:customStyle="1" w:styleId="WW8Num7z0">
    <w:name w:val="WW8Num7z0"/>
    <w:qFormat/>
    <w:rsid w:val="00AF7B3F"/>
    <w:rPr>
      <w:rFonts w:ascii="Symbol" w:hAnsi="Symbol" w:cs="Symbol"/>
      <w:sz w:val="20"/>
    </w:rPr>
  </w:style>
  <w:style w:type="character" w:customStyle="1" w:styleId="WW8Num7z1">
    <w:name w:val="WW8Num7z1"/>
    <w:qFormat/>
    <w:rsid w:val="00AF7B3F"/>
    <w:rPr>
      <w:rFonts w:ascii="Courier New" w:hAnsi="Courier New" w:cs="Courier New"/>
      <w:sz w:val="20"/>
    </w:rPr>
  </w:style>
  <w:style w:type="character" w:customStyle="1" w:styleId="WW8Num7z2">
    <w:name w:val="WW8Num7z2"/>
    <w:qFormat/>
    <w:rsid w:val="00AF7B3F"/>
    <w:rPr>
      <w:rFonts w:ascii="Wingdings" w:hAnsi="Wingdings" w:cs="Wingdings"/>
      <w:sz w:val="20"/>
    </w:rPr>
  </w:style>
  <w:style w:type="character" w:customStyle="1" w:styleId="WW8Num8z0">
    <w:name w:val="WW8Num8z0"/>
    <w:qFormat/>
    <w:rsid w:val="00AF7B3F"/>
    <w:rPr>
      <w:rFonts w:ascii="Symbol" w:hAnsi="Symbol" w:cs="Symbol"/>
    </w:rPr>
  </w:style>
  <w:style w:type="character" w:customStyle="1" w:styleId="WW8Num8z1">
    <w:name w:val="WW8Num8z1"/>
    <w:qFormat/>
    <w:rsid w:val="00AF7B3F"/>
    <w:rPr>
      <w:rFonts w:ascii="Courier New" w:hAnsi="Courier New" w:cs="Courier New"/>
    </w:rPr>
  </w:style>
  <w:style w:type="character" w:customStyle="1" w:styleId="WW8Num8z2">
    <w:name w:val="WW8Num8z2"/>
    <w:qFormat/>
    <w:rsid w:val="00AF7B3F"/>
    <w:rPr>
      <w:rFonts w:ascii="Wingdings" w:hAnsi="Wingdings" w:cs="Wingdings"/>
    </w:rPr>
  </w:style>
  <w:style w:type="character" w:customStyle="1" w:styleId="WW8Num9z0">
    <w:name w:val="WW8Num9z0"/>
    <w:qFormat/>
    <w:rsid w:val="00AF7B3F"/>
    <w:rPr>
      <w:rFonts w:ascii="Symbol" w:hAnsi="Symbol" w:cs="Symbol"/>
      <w:sz w:val="20"/>
    </w:rPr>
  </w:style>
  <w:style w:type="character" w:customStyle="1" w:styleId="WW8Num9z1">
    <w:name w:val="WW8Num9z1"/>
    <w:qFormat/>
    <w:rsid w:val="00AF7B3F"/>
    <w:rPr>
      <w:rFonts w:ascii="Courier New" w:hAnsi="Courier New" w:cs="Courier New"/>
      <w:sz w:val="20"/>
    </w:rPr>
  </w:style>
  <w:style w:type="character" w:customStyle="1" w:styleId="WW8Num9z2">
    <w:name w:val="WW8Num9z2"/>
    <w:qFormat/>
    <w:rsid w:val="00AF7B3F"/>
    <w:rPr>
      <w:rFonts w:ascii="Wingdings" w:hAnsi="Wingdings" w:cs="Wingdings"/>
      <w:sz w:val="20"/>
    </w:rPr>
  </w:style>
  <w:style w:type="character" w:customStyle="1" w:styleId="WW8Num10z0">
    <w:name w:val="WW8Num10z0"/>
    <w:qFormat/>
    <w:rsid w:val="00AF7B3F"/>
    <w:rPr>
      <w:rFonts w:ascii="Symbol" w:hAnsi="Symbol" w:cs="Symbol"/>
      <w:sz w:val="20"/>
    </w:rPr>
  </w:style>
  <w:style w:type="character" w:customStyle="1" w:styleId="WW8Num10z1">
    <w:name w:val="WW8Num10z1"/>
    <w:qFormat/>
    <w:rsid w:val="00AF7B3F"/>
    <w:rPr>
      <w:rFonts w:ascii="Courier New" w:hAnsi="Courier New" w:cs="Courier New"/>
      <w:sz w:val="20"/>
    </w:rPr>
  </w:style>
  <w:style w:type="character" w:customStyle="1" w:styleId="WW8Num10z2">
    <w:name w:val="WW8Num10z2"/>
    <w:qFormat/>
    <w:rsid w:val="00AF7B3F"/>
    <w:rPr>
      <w:rFonts w:ascii="Wingdings" w:hAnsi="Wingdings" w:cs="Wingdings"/>
      <w:sz w:val="20"/>
    </w:rPr>
  </w:style>
  <w:style w:type="character" w:customStyle="1" w:styleId="WW8Num11z0">
    <w:name w:val="WW8Num11z0"/>
    <w:qFormat/>
    <w:rsid w:val="00AF7B3F"/>
    <w:rPr>
      <w:rFonts w:ascii="Symbol" w:hAnsi="Symbol" w:cs="Symbol"/>
    </w:rPr>
  </w:style>
  <w:style w:type="character" w:customStyle="1" w:styleId="WW8Num11z1">
    <w:name w:val="WW8Num11z1"/>
    <w:qFormat/>
    <w:rsid w:val="00AF7B3F"/>
    <w:rPr>
      <w:rFonts w:ascii="Courier New" w:hAnsi="Courier New" w:cs="Courier New"/>
    </w:rPr>
  </w:style>
  <w:style w:type="character" w:customStyle="1" w:styleId="WW8Num11z2">
    <w:name w:val="WW8Num11z2"/>
    <w:qFormat/>
    <w:rsid w:val="00AF7B3F"/>
    <w:rPr>
      <w:rFonts w:ascii="Wingdings" w:hAnsi="Wingdings" w:cs="Wingdings"/>
    </w:rPr>
  </w:style>
  <w:style w:type="character" w:customStyle="1" w:styleId="WW8Num12z0">
    <w:name w:val="WW8Num12z0"/>
    <w:qFormat/>
    <w:rsid w:val="00AF7B3F"/>
    <w:rPr>
      <w:rFonts w:ascii="Symbol" w:hAnsi="Symbol" w:cs="Symbol"/>
    </w:rPr>
  </w:style>
  <w:style w:type="character" w:customStyle="1" w:styleId="WW8Num12z1">
    <w:name w:val="WW8Num12z1"/>
    <w:qFormat/>
    <w:rsid w:val="00AF7B3F"/>
    <w:rPr>
      <w:rFonts w:ascii="Courier New" w:hAnsi="Courier New" w:cs="Courier New"/>
    </w:rPr>
  </w:style>
  <w:style w:type="character" w:customStyle="1" w:styleId="WW8Num12z2">
    <w:name w:val="WW8Num12z2"/>
    <w:qFormat/>
    <w:rsid w:val="00AF7B3F"/>
    <w:rPr>
      <w:rFonts w:ascii="Wingdings" w:hAnsi="Wingdings" w:cs="Wingdings"/>
    </w:rPr>
  </w:style>
  <w:style w:type="character" w:customStyle="1" w:styleId="WW8Num13z0">
    <w:name w:val="WW8Num13z0"/>
    <w:qFormat/>
    <w:rsid w:val="00AF7B3F"/>
    <w:rPr>
      <w:rFonts w:ascii="Symbol" w:hAnsi="Symbol" w:cs="Symbol"/>
    </w:rPr>
  </w:style>
  <w:style w:type="character" w:customStyle="1" w:styleId="WW8Num13z1">
    <w:name w:val="WW8Num13z1"/>
    <w:qFormat/>
    <w:rsid w:val="00AF7B3F"/>
    <w:rPr>
      <w:rFonts w:ascii="Courier New" w:hAnsi="Courier New" w:cs="Courier New"/>
    </w:rPr>
  </w:style>
  <w:style w:type="character" w:customStyle="1" w:styleId="WW8Num13z2">
    <w:name w:val="WW8Num13z2"/>
    <w:qFormat/>
    <w:rsid w:val="00AF7B3F"/>
    <w:rPr>
      <w:rFonts w:ascii="Wingdings" w:hAnsi="Wingdings" w:cs="Wingdings"/>
    </w:rPr>
  </w:style>
  <w:style w:type="character" w:customStyle="1" w:styleId="WW8Num14z0">
    <w:name w:val="WW8Num14z0"/>
    <w:qFormat/>
    <w:rsid w:val="00AF7B3F"/>
  </w:style>
  <w:style w:type="character" w:customStyle="1" w:styleId="WW8Num15z0">
    <w:name w:val="WW8Num15z0"/>
    <w:qFormat/>
    <w:rsid w:val="00AF7B3F"/>
    <w:rPr>
      <w:rFonts w:ascii="Symbol" w:hAnsi="Symbol" w:cs="Symbol"/>
      <w:sz w:val="20"/>
    </w:rPr>
  </w:style>
  <w:style w:type="character" w:customStyle="1" w:styleId="WW8Num15z1">
    <w:name w:val="WW8Num15z1"/>
    <w:qFormat/>
    <w:rsid w:val="00AF7B3F"/>
    <w:rPr>
      <w:rFonts w:ascii="Courier New" w:hAnsi="Courier New" w:cs="Courier New"/>
      <w:sz w:val="20"/>
    </w:rPr>
  </w:style>
  <w:style w:type="character" w:customStyle="1" w:styleId="WW8Num15z2">
    <w:name w:val="WW8Num15z2"/>
    <w:qFormat/>
    <w:rsid w:val="00AF7B3F"/>
    <w:rPr>
      <w:rFonts w:ascii="Wingdings" w:hAnsi="Wingdings" w:cs="Wingdings"/>
      <w:sz w:val="20"/>
    </w:rPr>
  </w:style>
  <w:style w:type="character" w:customStyle="1" w:styleId="WW8Num16z0">
    <w:name w:val="WW8Num16z0"/>
    <w:qFormat/>
    <w:rsid w:val="00AF7B3F"/>
    <w:rPr>
      <w:rFonts w:ascii="Symbol" w:hAnsi="Symbol" w:cs="Symbol"/>
      <w:sz w:val="20"/>
    </w:rPr>
  </w:style>
  <w:style w:type="character" w:customStyle="1" w:styleId="WW8Num16z1">
    <w:name w:val="WW8Num16z1"/>
    <w:qFormat/>
    <w:rsid w:val="00AF7B3F"/>
    <w:rPr>
      <w:rFonts w:ascii="Courier New" w:hAnsi="Courier New" w:cs="Courier New"/>
      <w:sz w:val="20"/>
    </w:rPr>
  </w:style>
  <w:style w:type="character" w:customStyle="1" w:styleId="WW8Num16z2">
    <w:name w:val="WW8Num16z2"/>
    <w:qFormat/>
    <w:rsid w:val="00AF7B3F"/>
    <w:rPr>
      <w:rFonts w:ascii="Wingdings" w:hAnsi="Wingdings" w:cs="Wingdings"/>
      <w:sz w:val="20"/>
    </w:rPr>
  </w:style>
  <w:style w:type="character" w:customStyle="1" w:styleId="WW8Num17z0">
    <w:name w:val="WW8Num17z0"/>
    <w:qFormat/>
    <w:rsid w:val="00AF7B3F"/>
    <w:rPr>
      <w:rFonts w:ascii="Symbol" w:hAnsi="Symbol" w:cs="Symbol"/>
      <w:sz w:val="20"/>
    </w:rPr>
  </w:style>
  <w:style w:type="character" w:customStyle="1" w:styleId="WW8Num17z1">
    <w:name w:val="WW8Num17z1"/>
    <w:qFormat/>
    <w:rsid w:val="00AF7B3F"/>
    <w:rPr>
      <w:rFonts w:ascii="Courier New" w:hAnsi="Courier New" w:cs="Courier New"/>
      <w:sz w:val="20"/>
    </w:rPr>
  </w:style>
  <w:style w:type="character" w:customStyle="1" w:styleId="WW8Num17z2">
    <w:name w:val="WW8Num17z2"/>
    <w:qFormat/>
    <w:rsid w:val="00AF7B3F"/>
    <w:rPr>
      <w:rFonts w:ascii="Wingdings" w:hAnsi="Wingdings" w:cs="Wingdings"/>
      <w:sz w:val="20"/>
    </w:rPr>
  </w:style>
  <w:style w:type="character" w:customStyle="1" w:styleId="WW8Num18z0">
    <w:name w:val="WW8Num18z0"/>
    <w:qFormat/>
    <w:rsid w:val="00AF7B3F"/>
    <w:rPr>
      <w:rFonts w:ascii="Symbol" w:hAnsi="Symbol" w:cs="Symbol"/>
    </w:rPr>
  </w:style>
  <w:style w:type="character" w:customStyle="1" w:styleId="WW8Num18z1">
    <w:name w:val="WW8Num18z1"/>
    <w:qFormat/>
    <w:rsid w:val="00AF7B3F"/>
    <w:rPr>
      <w:rFonts w:ascii="Courier New" w:hAnsi="Courier New" w:cs="Courier New"/>
    </w:rPr>
  </w:style>
  <w:style w:type="character" w:customStyle="1" w:styleId="WW8Num18z2">
    <w:name w:val="WW8Num18z2"/>
    <w:qFormat/>
    <w:rsid w:val="00AF7B3F"/>
    <w:rPr>
      <w:rFonts w:ascii="Wingdings" w:hAnsi="Wingdings" w:cs="Wingdings"/>
    </w:rPr>
  </w:style>
  <w:style w:type="character" w:customStyle="1" w:styleId="WW8Num19z0">
    <w:name w:val="WW8Num19z0"/>
    <w:qFormat/>
    <w:rsid w:val="00AF7B3F"/>
  </w:style>
  <w:style w:type="character" w:customStyle="1" w:styleId="WW8Num20z0">
    <w:name w:val="WW8Num20z0"/>
    <w:qFormat/>
    <w:rsid w:val="00AF7B3F"/>
    <w:rPr>
      <w:rFonts w:ascii="Symbol" w:hAnsi="Symbol" w:cs="Symbol"/>
      <w:sz w:val="20"/>
    </w:rPr>
  </w:style>
  <w:style w:type="character" w:customStyle="1" w:styleId="WW8Num20z1">
    <w:name w:val="WW8Num20z1"/>
    <w:qFormat/>
    <w:rsid w:val="00AF7B3F"/>
    <w:rPr>
      <w:rFonts w:ascii="Courier New" w:hAnsi="Courier New" w:cs="Courier New"/>
      <w:sz w:val="20"/>
    </w:rPr>
  </w:style>
  <w:style w:type="character" w:customStyle="1" w:styleId="WW8Num20z2">
    <w:name w:val="WW8Num20z2"/>
    <w:qFormat/>
    <w:rsid w:val="00AF7B3F"/>
    <w:rPr>
      <w:rFonts w:ascii="Wingdings" w:hAnsi="Wingdings" w:cs="Wingdings"/>
      <w:sz w:val="20"/>
    </w:rPr>
  </w:style>
  <w:style w:type="character" w:customStyle="1" w:styleId="WW8Num21z0">
    <w:name w:val="WW8Num21z0"/>
    <w:qFormat/>
    <w:rsid w:val="00AF7B3F"/>
    <w:rPr>
      <w:rFonts w:ascii="Symbol" w:hAnsi="Symbol" w:cs="Symbol"/>
    </w:rPr>
  </w:style>
  <w:style w:type="character" w:customStyle="1" w:styleId="WW8Num21z1">
    <w:name w:val="WW8Num21z1"/>
    <w:qFormat/>
    <w:rsid w:val="00AF7B3F"/>
    <w:rPr>
      <w:rFonts w:ascii="Courier New" w:hAnsi="Courier New" w:cs="Courier New"/>
    </w:rPr>
  </w:style>
  <w:style w:type="character" w:customStyle="1" w:styleId="WW8Num21z2">
    <w:name w:val="WW8Num21z2"/>
    <w:qFormat/>
    <w:rsid w:val="00AF7B3F"/>
    <w:rPr>
      <w:rFonts w:ascii="Wingdings" w:hAnsi="Wingdings" w:cs="Wingdings"/>
    </w:rPr>
  </w:style>
  <w:style w:type="character" w:customStyle="1" w:styleId="WW8Num22z0">
    <w:name w:val="WW8Num22z0"/>
    <w:qFormat/>
    <w:rsid w:val="00AF7B3F"/>
    <w:rPr>
      <w:rFonts w:ascii="Symbol" w:hAnsi="Symbol" w:cs="Symbol"/>
    </w:rPr>
  </w:style>
  <w:style w:type="character" w:customStyle="1" w:styleId="WW8Num22z1">
    <w:name w:val="WW8Num22z1"/>
    <w:qFormat/>
    <w:rsid w:val="00AF7B3F"/>
    <w:rPr>
      <w:rFonts w:ascii="Courier New" w:hAnsi="Courier New" w:cs="Courier New"/>
    </w:rPr>
  </w:style>
  <w:style w:type="character" w:customStyle="1" w:styleId="WW8Num22z2">
    <w:name w:val="WW8Num22z2"/>
    <w:qFormat/>
    <w:rsid w:val="00AF7B3F"/>
    <w:rPr>
      <w:rFonts w:ascii="Wingdings" w:hAnsi="Wingdings" w:cs="Wingdings"/>
    </w:rPr>
  </w:style>
  <w:style w:type="character" w:customStyle="1" w:styleId="WW8Num24z0">
    <w:name w:val="WW8Num24z0"/>
    <w:qFormat/>
    <w:rsid w:val="00AF7B3F"/>
    <w:rPr>
      <w:rFonts w:ascii="Symbol" w:hAnsi="Symbol" w:cs="Symbol"/>
      <w:sz w:val="20"/>
    </w:rPr>
  </w:style>
  <w:style w:type="character" w:customStyle="1" w:styleId="WW8Num24z1">
    <w:name w:val="WW8Num24z1"/>
    <w:qFormat/>
    <w:rsid w:val="00AF7B3F"/>
    <w:rPr>
      <w:rFonts w:ascii="Courier New" w:hAnsi="Courier New" w:cs="Courier New"/>
      <w:sz w:val="20"/>
    </w:rPr>
  </w:style>
  <w:style w:type="character" w:customStyle="1" w:styleId="WW8Num24z2">
    <w:name w:val="WW8Num24z2"/>
    <w:qFormat/>
    <w:rsid w:val="00AF7B3F"/>
    <w:rPr>
      <w:rFonts w:ascii="Wingdings" w:hAnsi="Wingdings" w:cs="Wingdings"/>
      <w:sz w:val="20"/>
    </w:rPr>
  </w:style>
  <w:style w:type="character" w:customStyle="1" w:styleId="WW8Num25z0">
    <w:name w:val="WW8Num25z0"/>
    <w:qFormat/>
    <w:rsid w:val="00AF7B3F"/>
    <w:rPr>
      <w:rFonts w:ascii="Symbol" w:hAnsi="Symbol" w:cs="Symbol"/>
      <w:sz w:val="20"/>
    </w:rPr>
  </w:style>
  <w:style w:type="character" w:customStyle="1" w:styleId="WW8Num25z1">
    <w:name w:val="WW8Num25z1"/>
    <w:qFormat/>
    <w:rsid w:val="00AF7B3F"/>
    <w:rPr>
      <w:rFonts w:ascii="Courier New" w:hAnsi="Courier New" w:cs="Courier New"/>
      <w:sz w:val="20"/>
    </w:rPr>
  </w:style>
  <w:style w:type="character" w:customStyle="1" w:styleId="WW8Num25z2">
    <w:name w:val="WW8Num25z2"/>
    <w:qFormat/>
    <w:rsid w:val="00AF7B3F"/>
    <w:rPr>
      <w:rFonts w:ascii="Wingdings" w:hAnsi="Wingdings" w:cs="Wingdings"/>
      <w:sz w:val="20"/>
    </w:rPr>
  </w:style>
  <w:style w:type="character" w:customStyle="1" w:styleId="WW8Num26z0">
    <w:name w:val="WW8Num26z0"/>
    <w:qFormat/>
    <w:rsid w:val="00AF7B3F"/>
    <w:rPr>
      <w:rFonts w:ascii="Symbol" w:hAnsi="Symbol" w:cs="Symbol"/>
      <w:sz w:val="20"/>
    </w:rPr>
  </w:style>
  <w:style w:type="character" w:customStyle="1" w:styleId="WW8Num26z1">
    <w:name w:val="WW8Num26z1"/>
    <w:qFormat/>
    <w:rsid w:val="00AF7B3F"/>
    <w:rPr>
      <w:rFonts w:ascii="Courier New" w:hAnsi="Courier New" w:cs="Courier New"/>
      <w:sz w:val="20"/>
    </w:rPr>
  </w:style>
  <w:style w:type="character" w:customStyle="1" w:styleId="WW8Num26z2">
    <w:name w:val="WW8Num26z2"/>
    <w:qFormat/>
    <w:rsid w:val="00AF7B3F"/>
    <w:rPr>
      <w:rFonts w:ascii="Wingdings" w:hAnsi="Wingdings" w:cs="Wingdings"/>
      <w:sz w:val="20"/>
    </w:rPr>
  </w:style>
  <w:style w:type="character" w:customStyle="1" w:styleId="WW8Num27z0">
    <w:name w:val="WW8Num27z0"/>
    <w:qFormat/>
    <w:rsid w:val="00AF7B3F"/>
    <w:rPr>
      <w:rFonts w:ascii="Symbol" w:hAnsi="Symbol" w:cs="Symbol"/>
      <w:sz w:val="20"/>
    </w:rPr>
  </w:style>
  <w:style w:type="character" w:customStyle="1" w:styleId="WW8Num27z1">
    <w:name w:val="WW8Num27z1"/>
    <w:qFormat/>
    <w:rsid w:val="00AF7B3F"/>
    <w:rPr>
      <w:rFonts w:ascii="Courier New" w:hAnsi="Courier New" w:cs="Courier New"/>
      <w:sz w:val="20"/>
    </w:rPr>
  </w:style>
  <w:style w:type="character" w:customStyle="1" w:styleId="WW8Num27z2">
    <w:name w:val="WW8Num27z2"/>
    <w:qFormat/>
    <w:rsid w:val="00AF7B3F"/>
    <w:rPr>
      <w:rFonts w:ascii="Wingdings" w:hAnsi="Wingdings" w:cs="Wingdings"/>
      <w:sz w:val="20"/>
    </w:rPr>
  </w:style>
  <w:style w:type="character" w:customStyle="1" w:styleId="WW8Num28z0">
    <w:name w:val="WW8Num28z0"/>
    <w:qFormat/>
    <w:rsid w:val="00AF7B3F"/>
    <w:rPr>
      <w:rFonts w:ascii="Symbol" w:hAnsi="Symbol" w:cs="Symbol"/>
      <w:sz w:val="20"/>
    </w:rPr>
  </w:style>
  <w:style w:type="character" w:customStyle="1" w:styleId="WW8Num28z1">
    <w:name w:val="WW8Num28z1"/>
    <w:qFormat/>
    <w:rsid w:val="00AF7B3F"/>
    <w:rPr>
      <w:rFonts w:ascii="Courier New" w:hAnsi="Courier New" w:cs="Courier New"/>
      <w:sz w:val="20"/>
    </w:rPr>
  </w:style>
  <w:style w:type="character" w:customStyle="1" w:styleId="WW8Num28z2">
    <w:name w:val="WW8Num28z2"/>
    <w:qFormat/>
    <w:rsid w:val="00AF7B3F"/>
    <w:rPr>
      <w:rFonts w:ascii="Wingdings" w:hAnsi="Wingdings" w:cs="Wingdings"/>
      <w:sz w:val="20"/>
    </w:rPr>
  </w:style>
  <w:style w:type="character" w:customStyle="1" w:styleId="WW8Num29z0">
    <w:name w:val="WW8Num29z0"/>
    <w:qFormat/>
    <w:rsid w:val="00AF7B3F"/>
    <w:rPr>
      <w:rFonts w:ascii="Symbol" w:hAnsi="Symbol" w:cs="Symbol"/>
      <w:sz w:val="20"/>
    </w:rPr>
  </w:style>
  <w:style w:type="character" w:customStyle="1" w:styleId="WW8Num29z1">
    <w:name w:val="WW8Num29z1"/>
    <w:qFormat/>
    <w:rsid w:val="00AF7B3F"/>
    <w:rPr>
      <w:rFonts w:ascii="Courier New" w:hAnsi="Courier New" w:cs="Courier New"/>
      <w:sz w:val="20"/>
    </w:rPr>
  </w:style>
  <w:style w:type="character" w:customStyle="1" w:styleId="WW8Num29z2">
    <w:name w:val="WW8Num29z2"/>
    <w:qFormat/>
    <w:rsid w:val="00AF7B3F"/>
    <w:rPr>
      <w:rFonts w:ascii="Wingdings" w:hAnsi="Wingdings" w:cs="Wingdings"/>
      <w:sz w:val="20"/>
    </w:rPr>
  </w:style>
  <w:style w:type="character" w:customStyle="1" w:styleId="WW8Num30z0">
    <w:name w:val="WW8Num30z0"/>
    <w:qFormat/>
    <w:rsid w:val="00AF7B3F"/>
    <w:rPr>
      <w:rFonts w:ascii="Symbol" w:hAnsi="Symbol" w:cs="Symbol"/>
    </w:rPr>
  </w:style>
  <w:style w:type="character" w:customStyle="1" w:styleId="WW8Num30z1">
    <w:name w:val="WW8Num30z1"/>
    <w:qFormat/>
    <w:rsid w:val="00AF7B3F"/>
    <w:rPr>
      <w:rFonts w:ascii="Courier New" w:hAnsi="Courier New" w:cs="Courier New"/>
    </w:rPr>
  </w:style>
  <w:style w:type="character" w:customStyle="1" w:styleId="WW8Num30z2">
    <w:name w:val="WW8Num30z2"/>
    <w:qFormat/>
    <w:rsid w:val="00AF7B3F"/>
    <w:rPr>
      <w:rFonts w:ascii="Wingdings" w:hAnsi="Wingdings" w:cs="Wingdings"/>
    </w:rPr>
  </w:style>
  <w:style w:type="character" w:customStyle="1" w:styleId="WW8Num31z0">
    <w:name w:val="WW8Num31z0"/>
    <w:qFormat/>
    <w:rsid w:val="00AF7B3F"/>
    <w:rPr>
      <w:rFonts w:ascii="Symbol" w:hAnsi="Symbol" w:cs="Symbol"/>
    </w:rPr>
  </w:style>
  <w:style w:type="character" w:customStyle="1" w:styleId="WW8Num31z1">
    <w:name w:val="WW8Num31z1"/>
    <w:qFormat/>
    <w:rsid w:val="00AF7B3F"/>
    <w:rPr>
      <w:rFonts w:ascii="Courier New" w:hAnsi="Courier New" w:cs="Courier New"/>
    </w:rPr>
  </w:style>
  <w:style w:type="character" w:customStyle="1" w:styleId="WW8Num31z2">
    <w:name w:val="WW8Num31z2"/>
    <w:qFormat/>
    <w:rsid w:val="00AF7B3F"/>
    <w:rPr>
      <w:rFonts w:ascii="Wingdings" w:hAnsi="Wingdings" w:cs="Wingdings"/>
    </w:rPr>
  </w:style>
  <w:style w:type="character" w:customStyle="1" w:styleId="WW8Num32z0">
    <w:name w:val="WW8Num32z0"/>
    <w:qFormat/>
    <w:rsid w:val="00AF7B3F"/>
    <w:rPr>
      <w:rFonts w:ascii="Symbol" w:hAnsi="Symbol" w:cs="Symbol"/>
    </w:rPr>
  </w:style>
  <w:style w:type="character" w:customStyle="1" w:styleId="WW8Num32z1">
    <w:name w:val="WW8Num32z1"/>
    <w:qFormat/>
    <w:rsid w:val="00AF7B3F"/>
    <w:rPr>
      <w:rFonts w:ascii="Courier New" w:hAnsi="Courier New" w:cs="Courier New"/>
    </w:rPr>
  </w:style>
  <w:style w:type="character" w:customStyle="1" w:styleId="WW8Num32z2">
    <w:name w:val="WW8Num32z2"/>
    <w:qFormat/>
    <w:rsid w:val="00AF7B3F"/>
    <w:rPr>
      <w:rFonts w:ascii="Wingdings" w:hAnsi="Wingdings" w:cs="Wingdings"/>
    </w:rPr>
  </w:style>
  <w:style w:type="character" w:customStyle="1" w:styleId="WW8Num33z0">
    <w:name w:val="WW8Num33z0"/>
    <w:qFormat/>
    <w:rsid w:val="00AF7B3F"/>
    <w:rPr>
      <w:rFonts w:ascii="Symbol" w:hAnsi="Symbol" w:cs="Symbol"/>
      <w:sz w:val="20"/>
    </w:rPr>
  </w:style>
  <w:style w:type="character" w:customStyle="1" w:styleId="WW8Num33z1">
    <w:name w:val="WW8Num33z1"/>
    <w:qFormat/>
    <w:rsid w:val="00AF7B3F"/>
    <w:rPr>
      <w:rFonts w:ascii="Courier New" w:hAnsi="Courier New" w:cs="Courier New"/>
      <w:sz w:val="20"/>
    </w:rPr>
  </w:style>
  <w:style w:type="character" w:customStyle="1" w:styleId="WW8Num33z2">
    <w:name w:val="WW8Num33z2"/>
    <w:qFormat/>
    <w:rsid w:val="00AF7B3F"/>
    <w:rPr>
      <w:rFonts w:ascii="Wingdings" w:hAnsi="Wingdings" w:cs="Wingdings"/>
      <w:sz w:val="20"/>
    </w:rPr>
  </w:style>
  <w:style w:type="character" w:customStyle="1" w:styleId="WW8Num34z0">
    <w:name w:val="WW8Num34z0"/>
    <w:qFormat/>
    <w:rsid w:val="00AF7B3F"/>
    <w:rPr>
      <w:rFonts w:ascii="Symbol" w:hAnsi="Symbol" w:cs="Symbol"/>
      <w:sz w:val="20"/>
    </w:rPr>
  </w:style>
  <w:style w:type="character" w:customStyle="1" w:styleId="WW8Num34z1">
    <w:name w:val="WW8Num34z1"/>
    <w:qFormat/>
    <w:rsid w:val="00AF7B3F"/>
    <w:rPr>
      <w:rFonts w:ascii="Courier New" w:hAnsi="Courier New" w:cs="Courier New"/>
      <w:sz w:val="20"/>
    </w:rPr>
  </w:style>
  <w:style w:type="character" w:customStyle="1" w:styleId="WW8Num34z2">
    <w:name w:val="WW8Num34z2"/>
    <w:qFormat/>
    <w:rsid w:val="00AF7B3F"/>
    <w:rPr>
      <w:rFonts w:ascii="Wingdings" w:hAnsi="Wingdings" w:cs="Wingdings"/>
      <w:sz w:val="20"/>
    </w:rPr>
  </w:style>
  <w:style w:type="character" w:customStyle="1" w:styleId="WW8Num35z0">
    <w:name w:val="WW8Num35z0"/>
    <w:qFormat/>
    <w:rsid w:val="00AF7B3F"/>
    <w:rPr>
      <w:rFonts w:ascii="Symbol" w:hAnsi="Symbol" w:cs="Symbol"/>
    </w:rPr>
  </w:style>
  <w:style w:type="character" w:customStyle="1" w:styleId="WW8Num35z1">
    <w:name w:val="WW8Num35z1"/>
    <w:qFormat/>
    <w:rsid w:val="00AF7B3F"/>
    <w:rPr>
      <w:rFonts w:ascii="Courier New" w:hAnsi="Courier New" w:cs="Courier New"/>
    </w:rPr>
  </w:style>
  <w:style w:type="character" w:customStyle="1" w:styleId="WW8Num35z2">
    <w:name w:val="WW8Num35z2"/>
    <w:qFormat/>
    <w:rsid w:val="00AF7B3F"/>
    <w:rPr>
      <w:rFonts w:ascii="Wingdings" w:hAnsi="Wingdings" w:cs="Wingdings"/>
    </w:rPr>
  </w:style>
  <w:style w:type="character" w:customStyle="1" w:styleId="WW8Num36z0">
    <w:name w:val="WW8Num36z0"/>
    <w:qFormat/>
    <w:rsid w:val="00AF7B3F"/>
    <w:rPr>
      <w:rFonts w:ascii="Wingdings" w:hAnsi="Wingdings" w:cs="Wingdings"/>
    </w:rPr>
  </w:style>
  <w:style w:type="character" w:customStyle="1" w:styleId="WW8Num37z0">
    <w:name w:val="WW8Num37z0"/>
    <w:qFormat/>
    <w:rsid w:val="00AF7B3F"/>
    <w:rPr>
      <w:rFonts w:ascii="Symbol" w:hAnsi="Symbol" w:cs="Symbol"/>
      <w:sz w:val="20"/>
    </w:rPr>
  </w:style>
  <w:style w:type="character" w:customStyle="1" w:styleId="WW8Num37z1">
    <w:name w:val="WW8Num37z1"/>
    <w:qFormat/>
    <w:rsid w:val="00AF7B3F"/>
    <w:rPr>
      <w:rFonts w:ascii="Courier New" w:hAnsi="Courier New" w:cs="Courier New"/>
      <w:sz w:val="20"/>
    </w:rPr>
  </w:style>
  <w:style w:type="character" w:customStyle="1" w:styleId="WW8Num37z2">
    <w:name w:val="WW8Num37z2"/>
    <w:qFormat/>
    <w:rsid w:val="00AF7B3F"/>
    <w:rPr>
      <w:rFonts w:ascii="Wingdings" w:hAnsi="Wingdings" w:cs="Wingdings"/>
      <w:sz w:val="20"/>
    </w:rPr>
  </w:style>
  <w:style w:type="character" w:customStyle="1" w:styleId="WW8Num38z0">
    <w:name w:val="WW8Num38z0"/>
    <w:qFormat/>
    <w:rsid w:val="00AF7B3F"/>
    <w:rPr>
      <w:rFonts w:ascii="Symbol" w:hAnsi="Symbol" w:cs="Symbol"/>
      <w:sz w:val="20"/>
    </w:rPr>
  </w:style>
  <w:style w:type="character" w:customStyle="1" w:styleId="WW8Num38z1">
    <w:name w:val="WW8Num38z1"/>
    <w:qFormat/>
    <w:rsid w:val="00AF7B3F"/>
    <w:rPr>
      <w:rFonts w:ascii="Courier New" w:hAnsi="Courier New" w:cs="Courier New"/>
      <w:sz w:val="20"/>
    </w:rPr>
  </w:style>
  <w:style w:type="character" w:customStyle="1" w:styleId="WW8Num38z2">
    <w:name w:val="WW8Num38z2"/>
    <w:qFormat/>
    <w:rsid w:val="00AF7B3F"/>
    <w:rPr>
      <w:rFonts w:ascii="Wingdings" w:hAnsi="Wingdings" w:cs="Wingdings"/>
      <w:sz w:val="20"/>
    </w:rPr>
  </w:style>
  <w:style w:type="character" w:customStyle="1" w:styleId="WW8Num39z0">
    <w:name w:val="WW8Num39z0"/>
    <w:qFormat/>
    <w:rsid w:val="00AF7B3F"/>
    <w:rPr>
      <w:rFonts w:ascii="Symbol" w:hAnsi="Symbol" w:cs="Symbol"/>
      <w:sz w:val="20"/>
    </w:rPr>
  </w:style>
  <w:style w:type="character" w:customStyle="1" w:styleId="WW8Num39z1">
    <w:name w:val="WW8Num39z1"/>
    <w:qFormat/>
    <w:rsid w:val="00AF7B3F"/>
    <w:rPr>
      <w:rFonts w:ascii="Courier New" w:hAnsi="Courier New" w:cs="Courier New"/>
      <w:sz w:val="20"/>
    </w:rPr>
  </w:style>
  <w:style w:type="character" w:customStyle="1" w:styleId="WW8Num39z2">
    <w:name w:val="WW8Num39z2"/>
    <w:qFormat/>
    <w:rsid w:val="00AF7B3F"/>
    <w:rPr>
      <w:rFonts w:ascii="Wingdings" w:hAnsi="Wingdings" w:cs="Wingdings"/>
      <w:sz w:val="20"/>
    </w:rPr>
  </w:style>
  <w:style w:type="character" w:customStyle="1" w:styleId="WW8Num40z0">
    <w:name w:val="WW8Num40z0"/>
    <w:qFormat/>
    <w:rsid w:val="00AF7B3F"/>
    <w:rPr>
      <w:rFonts w:ascii="Symbol" w:hAnsi="Symbol" w:cs="Symbol"/>
    </w:rPr>
  </w:style>
  <w:style w:type="character" w:customStyle="1" w:styleId="WW8Num40z1">
    <w:name w:val="WW8Num40z1"/>
    <w:qFormat/>
    <w:rsid w:val="00AF7B3F"/>
    <w:rPr>
      <w:rFonts w:ascii="Courier New" w:hAnsi="Courier New" w:cs="Courier New"/>
    </w:rPr>
  </w:style>
  <w:style w:type="character" w:customStyle="1" w:styleId="WW8Num40z2">
    <w:name w:val="WW8Num40z2"/>
    <w:qFormat/>
    <w:rsid w:val="00AF7B3F"/>
    <w:rPr>
      <w:rFonts w:ascii="Wingdings" w:hAnsi="Wingdings" w:cs="Wingdings"/>
    </w:rPr>
  </w:style>
  <w:style w:type="character" w:customStyle="1" w:styleId="CharAttribute484">
    <w:name w:val="CharAttribute484"/>
    <w:qFormat/>
    <w:rsid w:val="00AF7B3F"/>
    <w:rPr>
      <w:rFonts w:ascii="Times New Roman" w:eastAsia="Times New Roman" w:hAnsi="Times New Roman"/>
      <w:i/>
      <w:sz w:val="28"/>
    </w:rPr>
  </w:style>
  <w:style w:type="character" w:customStyle="1" w:styleId="affd">
    <w:name w:val="Символ сноски"/>
    <w:qFormat/>
    <w:rsid w:val="00AF7B3F"/>
    <w:rPr>
      <w:vertAlign w:val="superscript"/>
    </w:rPr>
  </w:style>
  <w:style w:type="character" w:customStyle="1" w:styleId="CharAttribute501">
    <w:name w:val="CharAttribute501"/>
    <w:qFormat/>
    <w:rsid w:val="00AF7B3F"/>
    <w:rPr>
      <w:rFonts w:ascii="Times New Roman" w:eastAsia="Times New Roman" w:hAnsi="Times New Roman"/>
      <w:i/>
      <w:sz w:val="28"/>
      <w:u w:val="single"/>
    </w:rPr>
  </w:style>
  <w:style w:type="character" w:customStyle="1" w:styleId="CharAttribute502">
    <w:name w:val="CharAttribute502"/>
    <w:qFormat/>
    <w:rsid w:val="00AF7B3F"/>
    <w:rPr>
      <w:rFonts w:ascii="Times New Roman" w:eastAsia="Times New Roman" w:hAnsi="Times New Roman"/>
      <w:i/>
      <w:sz w:val="28"/>
    </w:rPr>
  </w:style>
  <w:style w:type="character" w:customStyle="1" w:styleId="CharAttribute511">
    <w:name w:val="CharAttribute511"/>
    <w:qFormat/>
    <w:rsid w:val="00AF7B3F"/>
    <w:rPr>
      <w:rFonts w:ascii="Times New Roman" w:eastAsia="Times New Roman" w:hAnsi="Times New Roman"/>
      <w:sz w:val="28"/>
    </w:rPr>
  </w:style>
  <w:style w:type="character" w:customStyle="1" w:styleId="CharAttribute512">
    <w:name w:val="CharAttribute512"/>
    <w:qFormat/>
    <w:rsid w:val="00AF7B3F"/>
    <w:rPr>
      <w:rFonts w:ascii="Times New Roman" w:eastAsia="Times New Roman" w:hAnsi="Times New Roman"/>
      <w:sz w:val="28"/>
    </w:rPr>
  </w:style>
  <w:style w:type="character" w:customStyle="1" w:styleId="CharAttribute3">
    <w:name w:val="CharAttribute3"/>
    <w:qFormat/>
    <w:rsid w:val="00AF7B3F"/>
    <w:rPr>
      <w:rFonts w:ascii="Times New Roman" w:eastAsia="Batang;바탕" w:hAnsi="Times New Roman" w:cs="Batang;바탕"/>
      <w:sz w:val="28"/>
    </w:rPr>
  </w:style>
  <w:style w:type="character" w:customStyle="1" w:styleId="CharAttribute1">
    <w:name w:val="CharAttribute1"/>
    <w:qFormat/>
    <w:rsid w:val="00AF7B3F"/>
    <w:rPr>
      <w:rFonts w:ascii="Times New Roman" w:eastAsia="Gulim;굴림" w:hAnsi="Times New Roman" w:cs="Gulim;굴림"/>
      <w:sz w:val="28"/>
    </w:rPr>
  </w:style>
  <w:style w:type="character" w:customStyle="1" w:styleId="CharAttribute0">
    <w:name w:val="CharAttribute0"/>
    <w:qFormat/>
    <w:rsid w:val="00AF7B3F"/>
    <w:rPr>
      <w:rFonts w:ascii="Times New Roman" w:eastAsia="Times New Roman" w:hAnsi="Times New Roman" w:cs="Times New Roman"/>
      <w:sz w:val="28"/>
    </w:rPr>
  </w:style>
  <w:style w:type="character" w:customStyle="1" w:styleId="CharAttribute2">
    <w:name w:val="CharAttribute2"/>
    <w:qFormat/>
    <w:rsid w:val="00AF7B3F"/>
    <w:rPr>
      <w:rFonts w:ascii="Times New Roman" w:eastAsia="Batang;바탕" w:hAnsi="Times New Roman" w:cs="Batang;바탕"/>
      <w:color w:val="00000A"/>
      <w:sz w:val="28"/>
    </w:rPr>
  </w:style>
  <w:style w:type="character" w:customStyle="1" w:styleId="34">
    <w:name w:val="Основной текст с отступом 3 Знак"/>
    <w:qFormat/>
    <w:rsid w:val="00AF7B3F"/>
    <w:rPr>
      <w:rFonts w:ascii="Calibri" w:eastAsia="Calibri" w:hAnsi="Calibri" w:cs="Calibri"/>
      <w:sz w:val="16"/>
      <w:szCs w:val="16"/>
    </w:rPr>
  </w:style>
  <w:style w:type="character" w:customStyle="1" w:styleId="27">
    <w:name w:val="Основной текст с отступом 2 Знак"/>
    <w:qFormat/>
    <w:rsid w:val="00AF7B3F"/>
    <w:rPr>
      <w:rFonts w:ascii="Calibri" w:eastAsia="Calibri" w:hAnsi="Calibri" w:cs="Calibri"/>
      <w:sz w:val="22"/>
      <w:szCs w:val="22"/>
    </w:rPr>
  </w:style>
  <w:style w:type="character" w:customStyle="1" w:styleId="CharAttribute504">
    <w:name w:val="CharAttribute504"/>
    <w:qFormat/>
    <w:rsid w:val="00AF7B3F"/>
    <w:rPr>
      <w:rFonts w:ascii="Times New Roman" w:eastAsia="Times New Roman" w:hAnsi="Times New Roman"/>
      <w:sz w:val="28"/>
    </w:rPr>
  </w:style>
  <w:style w:type="character" w:customStyle="1" w:styleId="CharAttribute268">
    <w:name w:val="CharAttribute268"/>
    <w:qFormat/>
    <w:rsid w:val="00AF7B3F"/>
    <w:rPr>
      <w:rFonts w:ascii="Times New Roman" w:eastAsia="Times New Roman" w:hAnsi="Times New Roman"/>
      <w:sz w:val="28"/>
    </w:rPr>
  </w:style>
  <w:style w:type="character" w:customStyle="1" w:styleId="CharAttribute269">
    <w:name w:val="CharAttribute269"/>
    <w:qFormat/>
    <w:rsid w:val="00AF7B3F"/>
    <w:rPr>
      <w:rFonts w:ascii="Times New Roman" w:eastAsia="Times New Roman" w:hAnsi="Times New Roman"/>
      <w:i/>
      <w:sz w:val="28"/>
    </w:rPr>
  </w:style>
  <w:style w:type="character" w:customStyle="1" w:styleId="CharAttribute271">
    <w:name w:val="CharAttribute271"/>
    <w:qFormat/>
    <w:rsid w:val="00AF7B3F"/>
    <w:rPr>
      <w:rFonts w:ascii="Times New Roman" w:eastAsia="Times New Roman" w:hAnsi="Times New Roman"/>
      <w:b/>
      <w:sz w:val="28"/>
    </w:rPr>
  </w:style>
  <w:style w:type="character" w:customStyle="1" w:styleId="CharAttribute272">
    <w:name w:val="CharAttribute272"/>
    <w:qFormat/>
    <w:rsid w:val="00AF7B3F"/>
    <w:rPr>
      <w:rFonts w:ascii="Times New Roman" w:eastAsia="Times New Roman" w:hAnsi="Times New Roman"/>
      <w:sz w:val="28"/>
    </w:rPr>
  </w:style>
  <w:style w:type="character" w:customStyle="1" w:styleId="CharAttribute273">
    <w:name w:val="CharAttribute273"/>
    <w:qFormat/>
    <w:rsid w:val="00AF7B3F"/>
    <w:rPr>
      <w:rFonts w:ascii="Times New Roman" w:eastAsia="Times New Roman" w:hAnsi="Times New Roman"/>
      <w:sz w:val="28"/>
    </w:rPr>
  </w:style>
  <w:style w:type="character" w:customStyle="1" w:styleId="CharAttribute274">
    <w:name w:val="CharAttribute274"/>
    <w:qFormat/>
    <w:rsid w:val="00AF7B3F"/>
    <w:rPr>
      <w:rFonts w:ascii="Times New Roman" w:eastAsia="Times New Roman" w:hAnsi="Times New Roman"/>
      <w:sz w:val="28"/>
    </w:rPr>
  </w:style>
  <w:style w:type="character" w:customStyle="1" w:styleId="CharAttribute275">
    <w:name w:val="CharAttribute275"/>
    <w:qFormat/>
    <w:rsid w:val="00AF7B3F"/>
    <w:rPr>
      <w:rFonts w:ascii="Times New Roman" w:eastAsia="Times New Roman" w:hAnsi="Times New Roman"/>
      <w:b/>
      <w:i/>
      <w:sz w:val="28"/>
    </w:rPr>
  </w:style>
  <w:style w:type="character" w:customStyle="1" w:styleId="CharAttribute276">
    <w:name w:val="CharAttribute276"/>
    <w:qFormat/>
    <w:rsid w:val="00AF7B3F"/>
    <w:rPr>
      <w:rFonts w:ascii="Times New Roman" w:eastAsia="Times New Roman" w:hAnsi="Times New Roman"/>
      <w:sz w:val="28"/>
    </w:rPr>
  </w:style>
  <w:style w:type="character" w:customStyle="1" w:styleId="CharAttribute277">
    <w:name w:val="CharAttribute277"/>
    <w:qFormat/>
    <w:rsid w:val="00AF7B3F"/>
    <w:rPr>
      <w:rFonts w:ascii="Times New Roman" w:eastAsia="Times New Roman" w:hAnsi="Times New Roman"/>
      <w:b/>
      <w:i/>
      <w:color w:val="00000A"/>
      <w:sz w:val="28"/>
    </w:rPr>
  </w:style>
  <w:style w:type="character" w:customStyle="1" w:styleId="CharAttribute278">
    <w:name w:val="CharAttribute278"/>
    <w:qFormat/>
    <w:rsid w:val="00AF7B3F"/>
    <w:rPr>
      <w:rFonts w:ascii="Times New Roman" w:eastAsia="Times New Roman" w:hAnsi="Times New Roman"/>
      <w:color w:val="00000A"/>
      <w:sz w:val="28"/>
    </w:rPr>
  </w:style>
  <w:style w:type="character" w:customStyle="1" w:styleId="CharAttribute279">
    <w:name w:val="CharAttribute279"/>
    <w:qFormat/>
    <w:rsid w:val="00AF7B3F"/>
    <w:rPr>
      <w:rFonts w:ascii="Times New Roman" w:eastAsia="Times New Roman" w:hAnsi="Times New Roman"/>
      <w:color w:val="00000A"/>
      <w:sz w:val="28"/>
    </w:rPr>
  </w:style>
  <w:style w:type="character" w:customStyle="1" w:styleId="CharAttribute280">
    <w:name w:val="CharAttribute280"/>
    <w:qFormat/>
    <w:rsid w:val="00AF7B3F"/>
    <w:rPr>
      <w:rFonts w:ascii="Times New Roman" w:eastAsia="Times New Roman" w:hAnsi="Times New Roman"/>
      <w:color w:val="00000A"/>
      <w:sz w:val="28"/>
    </w:rPr>
  </w:style>
  <w:style w:type="character" w:customStyle="1" w:styleId="CharAttribute281">
    <w:name w:val="CharAttribute281"/>
    <w:qFormat/>
    <w:rsid w:val="00AF7B3F"/>
    <w:rPr>
      <w:rFonts w:ascii="Times New Roman" w:eastAsia="Times New Roman" w:hAnsi="Times New Roman"/>
      <w:color w:val="00000A"/>
      <w:sz w:val="28"/>
    </w:rPr>
  </w:style>
  <w:style w:type="character" w:customStyle="1" w:styleId="CharAttribute282">
    <w:name w:val="CharAttribute282"/>
    <w:qFormat/>
    <w:rsid w:val="00AF7B3F"/>
    <w:rPr>
      <w:rFonts w:ascii="Times New Roman" w:eastAsia="Times New Roman" w:hAnsi="Times New Roman"/>
      <w:color w:val="00000A"/>
      <w:sz w:val="28"/>
    </w:rPr>
  </w:style>
  <w:style w:type="character" w:customStyle="1" w:styleId="CharAttribute283">
    <w:name w:val="CharAttribute283"/>
    <w:qFormat/>
    <w:rsid w:val="00AF7B3F"/>
    <w:rPr>
      <w:rFonts w:ascii="Times New Roman" w:eastAsia="Times New Roman" w:hAnsi="Times New Roman"/>
      <w:i/>
      <w:color w:val="00000A"/>
      <w:sz w:val="28"/>
    </w:rPr>
  </w:style>
  <w:style w:type="character" w:customStyle="1" w:styleId="CharAttribute284">
    <w:name w:val="CharAttribute284"/>
    <w:qFormat/>
    <w:rsid w:val="00AF7B3F"/>
    <w:rPr>
      <w:rFonts w:ascii="Times New Roman" w:eastAsia="Times New Roman" w:hAnsi="Times New Roman"/>
      <w:sz w:val="28"/>
    </w:rPr>
  </w:style>
  <w:style w:type="character" w:customStyle="1" w:styleId="CharAttribute285">
    <w:name w:val="CharAttribute285"/>
    <w:qFormat/>
    <w:rsid w:val="00AF7B3F"/>
    <w:rPr>
      <w:rFonts w:ascii="Times New Roman" w:eastAsia="Times New Roman" w:hAnsi="Times New Roman"/>
      <w:sz w:val="28"/>
    </w:rPr>
  </w:style>
  <w:style w:type="character" w:customStyle="1" w:styleId="CharAttribute286">
    <w:name w:val="CharAttribute286"/>
    <w:qFormat/>
    <w:rsid w:val="00AF7B3F"/>
    <w:rPr>
      <w:rFonts w:ascii="Times New Roman" w:eastAsia="Times New Roman" w:hAnsi="Times New Roman"/>
      <w:sz w:val="28"/>
    </w:rPr>
  </w:style>
  <w:style w:type="character" w:customStyle="1" w:styleId="CharAttribute287">
    <w:name w:val="CharAttribute287"/>
    <w:qFormat/>
    <w:rsid w:val="00AF7B3F"/>
    <w:rPr>
      <w:rFonts w:ascii="Times New Roman" w:eastAsia="Times New Roman" w:hAnsi="Times New Roman"/>
      <w:sz w:val="28"/>
    </w:rPr>
  </w:style>
  <w:style w:type="character" w:customStyle="1" w:styleId="CharAttribute288">
    <w:name w:val="CharAttribute288"/>
    <w:qFormat/>
    <w:rsid w:val="00AF7B3F"/>
    <w:rPr>
      <w:rFonts w:ascii="Times New Roman" w:eastAsia="Times New Roman" w:hAnsi="Times New Roman"/>
      <w:sz w:val="28"/>
    </w:rPr>
  </w:style>
  <w:style w:type="character" w:customStyle="1" w:styleId="CharAttribute289">
    <w:name w:val="CharAttribute289"/>
    <w:qFormat/>
    <w:rsid w:val="00AF7B3F"/>
    <w:rPr>
      <w:rFonts w:ascii="Times New Roman" w:eastAsia="Times New Roman" w:hAnsi="Times New Roman"/>
      <w:sz w:val="28"/>
    </w:rPr>
  </w:style>
  <w:style w:type="character" w:customStyle="1" w:styleId="CharAttribute290">
    <w:name w:val="CharAttribute290"/>
    <w:qFormat/>
    <w:rsid w:val="00AF7B3F"/>
    <w:rPr>
      <w:rFonts w:ascii="Times New Roman" w:eastAsia="Times New Roman" w:hAnsi="Times New Roman"/>
      <w:sz w:val="28"/>
    </w:rPr>
  </w:style>
  <w:style w:type="character" w:customStyle="1" w:styleId="CharAttribute291">
    <w:name w:val="CharAttribute291"/>
    <w:qFormat/>
    <w:rsid w:val="00AF7B3F"/>
    <w:rPr>
      <w:rFonts w:ascii="Times New Roman" w:eastAsia="Times New Roman" w:hAnsi="Times New Roman"/>
      <w:sz w:val="28"/>
    </w:rPr>
  </w:style>
  <w:style w:type="character" w:customStyle="1" w:styleId="CharAttribute292">
    <w:name w:val="CharAttribute292"/>
    <w:qFormat/>
    <w:rsid w:val="00AF7B3F"/>
    <w:rPr>
      <w:rFonts w:ascii="Times New Roman" w:eastAsia="Times New Roman" w:hAnsi="Times New Roman"/>
      <w:sz w:val="28"/>
    </w:rPr>
  </w:style>
  <w:style w:type="character" w:customStyle="1" w:styleId="CharAttribute293">
    <w:name w:val="CharAttribute293"/>
    <w:qFormat/>
    <w:rsid w:val="00AF7B3F"/>
    <w:rPr>
      <w:rFonts w:ascii="Times New Roman" w:eastAsia="Times New Roman" w:hAnsi="Times New Roman"/>
      <w:sz w:val="28"/>
    </w:rPr>
  </w:style>
  <w:style w:type="character" w:customStyle="1" w:styleId="CharAttribute294">
    <w:name w:val="CharAttribute294"/>
    <w:qFormat/>
    <w:rsid w:val="00AF7B3F"/>
    <w:rPr>
      <w:rFonts w:ascii="Times New Roman" w:eastAsia="Times New Roman" w:hAnsi="Times New Roman"/>
      <w:sz w:val="28"/>
    </w:rPr>
  </w:style>
  <w:style w:type="character" w:customStyle="1" w:styleId="CharAttribute295">
    <w:name w:val="CharAttribute295"/>
    <w:qFormat/>
    <w:rsid w:val="00AF7B3F"/>
    <w:rPr>
      <w:rFonts w:ascii="Times New Roman" w:eastAsia="Times New Roman" w:hAnsi="Times New Roman"/>
      <w:sz w:val="28"/>
    </w:rPr>
  </w:style>
  <w:style w:type="character" w:customStyle="1" w:styleId="CharAttribute296">
    <w:name w:val="CharAttribute296"/>
    <w:qFormat/>
    <w:rsid w:val="00AF7B3F"/>
    <w:rPr>
      <w:rFonts w:ascii="Times New Roman" w:eastAsia="Times New Roman" w:hAnsi="Times New Roman"/>
      <w:sz w:val="28"/>
    </w:rPr>
  </w:style>
  <w:style w:type="character" w:customStyle="1" w:styleId="CharAttribute297">
    <w:name w:val="CharAttribute297"/>
    <w:qFormat/>
    <w:rsid w:val="00AF7B3F"/>
    <w:rPr>
      <w:rFonts w:ascii="Times New Roman" w:eastAsia="Times New Roman" w:hAnsi="Times New Roman"/>
      <w:sz w:val="28"/>
    </w:rPr>
  </w:style>
  <w:style w:type="character" w:customStyle="1" w:styleId="CharAttribute298">
    <w:name w:val="CharAttribute298"/>
    <w:qFormat/>
    <w:rsid w:val="00AF7B3F"/>
    <w:rPr>
      <w:rFonts w:ascii="Times New Roman" w:eastAsia="Times New Roman" w:hAnsi="Times New Roman"/>
      <w:sz w:val="28"/>
    </w:rPr>
  </w:style>
  <w:style w:type="character" w:customStyle="1" w:styleId="CharAttribute299">
    <w:name w:val="CharAttribute299"/>
    <w:qFormat/>
    <w:rsid w:val="00AF7B3F"/>
    <w:rPr>
      <w:rFonts w:ascii="Times New Roman" w:eastAsia="Times New Roman" w:hAnsi="Times New Roman"/>
      <w:sz w:val="28"/>
    </w:rPr>
  </w:style>
  <w:style w:type="character" w:customStyle="1" w:styleId="CharAttribute300">
    <w:name w:val="CharAttribute300"/>
    <w:qFormat/>
    <w:rsid w:val="00AF7B3F"/>
    <w:rPr>
      <w:rFonts w:ascii="Times New Roman" w:eastAsia="Times New Roman" w:hAnsi="Times New Roman"/>
      <w:color w:val="00000A"/>
      <w:sz w:val="28"/>
    </w:rPr>
  </w:style>
  <w:style w:type="character" w:customStyle="1" w:styleId="CharAttribute301">
    <w:name w:val="CharAttribute301"/>
    <w:qFormat/>
    <w:rsid w:val="00AF7B3F"/>
    <w:rPr>
      <w:rFonts w:ascii="Times New Roman" w:eastAsia="Times New Roman" w:hAnsi="Times New Roman"/>
      <w:color w:val="00000A"/>
      <w:sz w:val="28"/>
    </w:rPr>
  </w:style>
  <w:style w:type="character" w:customStyle="1" w:styleId="CharAttribute303">
    <w:name w:val="CharAttribute303"/>
    <w:qFormat/>
    <w:rsid w:val="00AF7B3F"/>
    <w:rPr>
      <w:rFonts w:ascii="Times New Roman" w:eastAsia="Times New Roman" w:hAnsi="Times New Roman"/>
      <w:b/>
      <w:sz w:val="28"/>
    </w:rPr>
  </w:style>
  <w:style w:type="character" w:customStyle="1" w:styleId="CharAttribute304">
    <w:name w:val="CharAttribute304"/>
    <w:qFormat/>
    <w:rsid w:val="00AF7B3F"/>
    <w:rPr>
      <w:rFonts w:ascii="Times New Roman" w:eastAsia="Times New Roman" w:hAnsi="Times New Roman"/>
      <w:sz w:val="28"/>
    </w:rPr>
  </w:style>
  <w:style w:type="character" w:customStyle="1" w:styleId="CharAttribute305">
    <w:name w:val="CharAttribute305"/>
    <w:qFormat/>
    <w:rsid w:val="00AF7B3F"/>
    <w:rPr>
      <w:rFonts w:ascii="Times New Roman" w:eastAsia="Times New Roman" w:hAnsi="Times New Roman"/>
      <w:sz w:val="28"/>
    </w:rPr>
  </w:style>
  <w:style w:type="character" w:customStyle="1" w:styleId="CharAttribute306">
    <w:name w:val="CharAttribute306"/>
    <w:qFormat/>
    <w:rsid w:val="00AF7B3F"/>
    <w:rPr>
      <w:rFonts w:ascii="Times New Roman" w:eastAsia="Times New Roman" w:hAnsi="Times New Roman"/>
      <w:sz w:val="28"/>
    </w:rPr>
  </w:style>
  <w:style w:type="character" w:customStyle="1" w:styleId="CharAttribute307">
    <w:name w:val="CharAttribute307"/>
    <w:qFormat/>
    <w:rsid w:val="00AF7B3F"/>
    <w:rPr>
      <w:rFonts w:ascii="Times New Roman" w:eastAsia="Times New Roman" w:hAnsi="Times New Roman"/>
      <w:sz w:val="28"/>
    </w:rPr>
  </w:style>
  <w:style w:type="character" w:customStyle="1" w:styleId="CharAttribute308">
    <w:name w:val="CharAttribute308"/>
    <w:qFormat/>
    <w:rsid w:val="00AF7B3F"/>
    <w:rPr>
      <w:rFonts w:ascii="Times New Roman" w:eastAsia="Times New Roman" w:hAnsi="Times New Roman"/>
      <w:sz w:val="28"/>
    </w:rPr>
  </w:style>
  <w:style w:type="character" w:customStyle="1" w:styleId="CharAttribute309">
    <w:name w:val="CharAttribute309"/>
    <w:qFormat/>
    <w:rsid w:val="00AF7B3F"/>
    <w:rPr>
      <w:rFonts w:ascii="Times New Roman" w:eastAsia="Times New Roman" w:hAnsi="Times New Roman"/>
      <w:sz w:val="28"/>
    </w:rPr>
  </w:style>
  <w:style w:type="character" w:customStyle="1" w:styleId="CharAttribute310">
    <w:name w:val="CharAttribute310"/>
    <w:qFormat/>
    <w:rsid w:val="00AF7B3F"/>
    <w:rPr>
      <w:rFonts w:ascii="Times New Roman" w:eastAsia="Times New Roman" w:hAnsi="Times New Roman"/>
      <w:sz w:val="28"/>
    </w:rPr>
  </w:style>
  <w:style w:type="character" w:customStyle="1" w:styleId="CharAttribute311">
    <w:name w:val="CharAttribute311"/>
    <w:qFormat/>
    <w:rsid w:val="00AF7B3F"/>
    <w:rPr>
      <w:rFonts w:ascii="Times New Roman" w:eastAsia="Times New Roman" w:hAnsi="Times New Roman"/>
      <w:sz w:val="28"/>
    </w:rPr>
  </w:style>
  <w:style w:type="character" w:customStyle="1" w:styleId="CharAttribute312">
    <w:name w:val="CharAttribute312"/>
    <w:qFormat/>
    <w:rsid w:val="00AF7B3F"/>
    <w:rPr>
      <w:rFonts w:ascii="Times New Roman" w:eastAsia="Times New Roman" w:hAnsi="Times New Roman"/>
      <w:sz w:val="28"/>
    </w:rPr>
  </w:style>
  <w:style w:type="character" w:customStyle="1" w:styleId="CharAttribute313">
    <w:name w:val="CharAttribute313"/>
    <w:qFormat/>
    <w:rsid w:val="00AF7B3F"/>
    <w:rPr>
      <w:rFonts w:ascii="Times New Roman" w:eastAsia="Times New Roman" w:hAnsi="Times New Roman"/>
      <w:sz w:val="28"/>
    </w:rPr>
  </w:style>
  <w:style w:type="character" w:customStyle="1" w:styleId="CharAttribute314">
    <w:name w:val="CharAttribute314"/>
    <w:qFormat/>
    <w:rsid w:val="00AF7B3F"/>
    <w:rPr>
      <w:rFonts w:ascii="Times New Roman" w:eastAsia="Times New Roman" w:hAnsi="Times New Roman"/>
      <w:sz w:val="28"/>
    </w:rPr>
  </w:style>
  <w:style w:type="character" w:customStyle="1" w:styleId="CharAttribute315">
    <w:name w:val="CharAttribute315"/>
    <w:qFormat/>
    <w:rsid w:val="00AF7B3F"/>
    <w:rPr>
      <w:rFonts w:ascii="Times New Roman" w:eastAsia="Times New Roman" w:hAnsi="Times New Roman"/>
      <w:sz w:val="28"/>
    </w:rPr>
  </w:style>
  <w:style w:type="character" w:customStyle="1" w:styleId="CharAttribute316">
    <w:name w:val="CharAttribute316"/>
    <w:qFormat/>
    <w:rsid w:val="00AF7B3F"/>
    <w:rPr>
      <w:rFonts w:ascii="Times New Roman" w:eastAsia="Times New Roman" w:hAnsi="Times New Roman"/>
      <w:sz w:val="28"/>
    </w:rPr>
  </w:style>
  <w:style w:type="character" w:customStyle="1" w:styleId="CharAttribute317">
    <w:name w:val="CharAttribute317"/>
    <w:qFormat/>
    <w:rsid w:val="00AF7B3F"/>
    <w:rPr>
      <w:rFonts w:ascii="Times New Roman" w:eastAsia="Times New Roman" w:hAnsi="Times New Roman"/>
      <w:sz w:val="28"/>
    </w:rPr>
  </w:style>
  <w:style w:type="character" w:customStyle="1" w:styleId="CharAttribute318">
    <w:name w:val="CharAttribute318"/>
    <w:qFormat/>
    <w:rsid w:val="00AF7B3F"/>
    <w:rPr>
      <w:rFonts w:ascii="Times New Roman" w:eastAsia="Times New Roman" w:hAnsi="Times New Roman"/>
      <w:sz w:val="28"/>
    </w:rPr>
  </w:style>
  <w:style w:type="character" w:customStyle="1" w:styleId="CharAttribute319">
    <w:name w:val="CharAttribute319"/>
    <w:qFormat/>
    <w:rsid w:val="00AF7B3F"/>
    <w:rPr>
      <w:rFonts w:ascii="Times New Roman" w:eastAsia="Times New Roman" w:hAnsi="Times New Roman"/>
      <w:sz w:val="28"/>
    </w:rPr>
  </w:style>
  <w:style w:type="character" w:customStyle="1" w:styleId="CharAttribute320">
    <w:name w:val="CharAttribute320"/>
    <w:qFormat/>
    <w:rsid w:val="00AF7B3F"/>
    <w:rPr>
      <w:rFonts w:ascii="Times New Roman" w:eastAsia="Times New Roman" w:hAnsi="Times New Roman"/>
      <w:sz w:val="28"/>
    </w:rPr>
  </w:style>
  <w:style w:type="character" w:customStyle="1" w:styleId="CharAttribute321">
    <w:name w:val="CharAttribute321"/>
    <w:qFormat/>
    <w:rsid w:val="00AF7B3F"/>
    <w:rPr>
      <w:rFonts w:ascii="Times New Roman" w:eastAsia="Times New Roman" w:hAnsi="Times New Roman"/>
      <w:sz w:val="28"/>
    </w:rPr>
  </w:style>
  <w:style w:type="character" w:customStyle="1" w:styleId="CharAttribute322">
    <w:name w:val="CharAttribute322"/>
    <w:qFormat/>
    <w:rsid w:val="00AF7B3F"/>
    <w:rPr>
      <w:rFonts w:ascii="Times New Roman" w:eastAsia="Times New Roman" w:hAnsi="Times New Roman"/>
      <w:sz w:val="28"/>
    </w:rPr>
  </w:style>
  <w:style w:type="character" w:customStyle="1" w:styleId="CharAttribute323">
    <w:name w:val="CharAttribute323"/>
    <w:qFormat/>
    <w:rsid w:val="00AF7B3F"/>
    <w:rPr>
      <w:rFonts w:ascii="Times New Roman" w:eastAsia="Times New Roman" w:hAnsi="Times New Roman"/>
      <w:sz w:val="28"/>
    </w:rPr>
  </w:style>
  <w:style w:type="character" w:customStyle="1" w:styleId="CharAttribute324">
    <w:name w:val="CharAttribute324"/>
    <w:qFormat/>
    <w:rsid w:val="00AF7B3F"/>
    <w:rPr>
      <w:rFonts w:ascii="Times New Roman" w:eastAsia="Times New Roman" w:hAnsi="Times New Roman"/>
      <w:sz w:val="28"/>
    </w:rPr>
  </w:style>
  <w:style w:type="character" w:customStyle="1" w:styleId="CharAttribute325">
    <w:name w:val="CharAttribute325"/>
    <w:qFormat/>
    <w:rsid w:val="00AF7B3F"/>
    <w:rPr>
      <w:rFonts w:ascii="Times New Roman" w:eastAsia="Times New Roman" w:hAnsi="Times New Roman"/>
      <w:sz w:val="28"/>
    </w:rPr>
  </w:style>
  <w:style w:type="character" w:customStyle="1" w:styleId="CharAttribute326">
    <w:name w:val="CharAttribute326"/>
    <w:qFormat/>
    <w:rsid w:val="00AF7B3F"/>
    <w:rPr>
      <w:rFonts w:ascii="Times New Roman" w:eastAsia="Times New Roman" w:hAnsi="Times New Roman"/>
      <w:sz w:val="28"/>
    </w:rPr>
  </w:style>
  <w:style w:type="character" w:customStyle="1" w:styleId="CharAttribute327">
    <w:name w:val="CharAttribute327"/>
    <w:qFormat/>
    <w:rsid w:val="00AF7B3F"/>
    <w:rPr>
      <w:rFonts w:ascii="Times New Roman" w:eastAsia="Times New Roman" w:hAnsi="Times New Roman"/>
      <w:sz w:val="28"/>
    </w:rPr>
  </w:style>
  <w:style w:type="character" w:customStyle="1" w:styleId="CharAttribute328">
    <w:name w:val="CharAttribute328"/>
    <w:qFormat/>
    <w:rsid w:val="00AF7B3F"/>
    <w:rPr>
      <w:rFonts w:ascii="Times New Roman" w:eastAsia="Times New Roman" w:hAnsi="Times New Roman"/>
      <w:sz w:val="28"/>
    </w:rPr>
  </w:style>
  <w:style w:type="character" w:customStyle="1" w:styleId="CharAttribute329">
    <w:name w:val="CharAttribute329"/>
    <w:qFormat/>
    <w:rsid w:val="00AF7B3F"/>
    <w:rPr>
      <w:rFonts w:ascii="Times New Roman" w:eastAsia="Times New Roman" w:hAnsi="Times New Roman"/>
      <w:sz w:val="28"/>
    </w:rPr>
  </w:style>
  <w:style w:type="character" w:customStyle="1" w:styleId="CharAttribute330">
    <w:name w:val="CharAttribute330"/>
    <w:qFormat/>
    <w:rsid w:val="00AF7B3F"/>
    <w:rPr>
      <w:rFonts w:ascii="Times New Roman" w:eastAsia="Times New Roman" w:hAnsi="Times New Roman"/>
      <w:sz w:val="28"/>
    </w:rPr>
  </w:style>
  <w:style w:type="character" w:customStyle="1" w:styleId="CharAttribute331">
    <w:name w:val="CharAttribute331"/>
    <w:qFormat/>
    <w:rsid w:val="00AF7B3F"/>
    <w:rPr>
      <w:rFonts w:ascii="Times New Roman" w:eastAsia="Times New Roman" w:hAnsi="Times New Roman"/>
      <w:sz w:val="28"/>
    </w:rPr>
  </w:style>
  <w:style w:type="character" w:customStyle="1" w:styleId="CharAttribute332">
    <w:name w:val="CharAttribute332"/>
    <w:qFormat/>
    <w:rsid w:val="00AF7B3F"/>
    <w:rPr>
      <w:rFonts w:ascii="Times New Roman" w:eastAsia="Times New Roman" w:hAnsi="Times New Roman"/>
      <w:sz w:val="28"/>
    </w:rPr>
  </w:style>
  <w:style w:type="character" w:customStyle="1" w:styleId="CharAttribute333">
    <w:name w:val="CharAttribute333"/>
    <w:qFormat/>
    <w:rsid w:val="00AF7B3F"/>
    <w:rPr>
      <w:rFonts w:ascii="Times New Roman" w:eastAsia="Times New Roman" w:hAnsi="Times New Roman"/>
      <w:sz w:val="28"/>
    </w:rPr>
  </w:style>
  <w:style w:type="character" w:customStyle="1" w:styleId="CharAttribute334">
    <w:name w:val="CharAttribute334"/>
    <w:qFormat/>
    <w:rsid w:val="00AF7B3F"/>
    <w:rPr>
      <w:rFonts w:ascii="Times New Roman" w:eastAsia="Times New Roman" w:hAnsi="Times New Roman"/>
      <w:sz w:val="28"/>
    </w:rPr>
  </w:style>
  <w:style w:type="character" w:customStyle="1" w:styleId="CharAttribute335">
    <w:name w:val="CharAttribute335"/>
    <w:qFormat/>
    <w:rsid w:val="00AF7B3F"/>
    <w:rPr>
      <w:rFonts w:ascii="Times New Roman" w:eastAsia="Times New Roman" w:hAnsi="Times New Roman"/>
      <w:sz w:val="28"/>
    </w:rPr>
  </w:style>
  <w:style w:type="character" w:customStyle="1" w:styleId="CharAttribute514">
    <w:name w:val="CharAttribute514"/>
    <w:qFormat/>
    <w:rsid w:val="00AF7B3F"/>
    <w:rPr>
      <w:rFonts w:ascii="Times New Roman" w:eastAsia="Times New Roman" w:hAnsi="Times New Roman"/>
      <w:sz w:val="28"/>
    </w:rPr>
  </w:style>
  <w:style w:type="character" w:customStyle="1" w:styleId="CharAttribute520">
    <w:name w:val="CharAttribute520"/>
    <w:qFormat/>
    <w:rsid w:val="00AF7B3F"/>
    <w:rPr>
      <w:rFonts w:ascii="Times New Roman" w:eastAsia="Times New Roman" w:hAnsi="Times New Roman"/>
      <w:sz w:val="28"/>
    </w:rPr>
  </w:style>
  <w:style w:type="character" w:customStyle="1" w:styleId="CharAttribute521">
    <w:name w:val="CharAttribute521"/>
    <w:qFormat/>
    <w:rsid w:val="00AF7B3F"/>
    <w:rPr>
      <w:rFonts w:ascii="Times New Roman" w:eastAsia="Times New Roman" w:hAnsi="Times New Roman"/>
      <w:i/>
      <w:sz w:val="28"/>
    </w:rPr>
  </w:style>
  <w:style w:type="character" w:customStyle="1" w:styleId="CharAttribute548">
    <w:name w:val="CharAttribute548"/>
    <w:qFormat/>
    <w:rsid w:val="00AF7B3F"/>
    <w:rPr>
      <w:rFonts w:ascii="Times New Roman" w:eastAsia="Times New Roman" w:hAnsi="Times New Roman"/>
      <w:sz w:val="24"/>
    </w:rPr>
  </w:style>
  <w:style w:type="character" w:customStyle="1" w:styleId="CharAttribute485">
    <w:name w:val="CharAttribute485"/>
    <w:qFormat/>
    <w:rsid w:val="00AF7B3F"/>
    <w:rPr>
      <w:rFonts w:ascii="Times New Roman" w:eastAsia="Times New Roman" w:hAnsi="Times New Roman"/>
      <w:i/>
      <w:sz w:val="22"/>
    </w:rPr>
  </w:style>
  <w:style w:type="character" w:styleId="affe">
    <w:name w:val="annotation reference"/>
    <w:qFormat/>
    <w:rsid w:val="00AF7B3F"/>
    <w:rPr>
      <w:sz w:val="16"/>
      <w:szCs w:val="16"/>
    </w:rPr>
  </w:style>
  <w:style w:type="character" w:customStyle="1" w:styleId="afff">
    <w:name w:val="Текст примечания Знак"/>
    <w:qFormat/>
    <w:rsid w:val="00AF7B3F"/>
    <w:rPr>
      <w:rFonts w:eastAsia="Times New Roman"/>
      <w:kern w:val="2"/>
      <w:lang w:val="en-US" w:eastAsia="ko-KR"/>
    </w:rPr>
  </w:style>
  <w:style w:type="character" w:customStyle="1" w:styleId="afff0">
    <w:name w:val="Тема примечания Знак"/>
    <w:qFormat/>
    <w:rsid w:val="00AF7B3F"/>
    <w:rPr>
      <w:rFonts w:eastAsia="Times New Roman"/>
      <w:b/>
      <w:bCs/>
      <w:kern w:val="2"/>
      <w:lang w:val="en-US" w:eastAsia="ko-KR"/>
    </w:rPr>
  </w:style>
  <w:style w:type="character" w:customStyle="1" w:styleId="CharAttribute526">
    <w:name w:val="CharAttribute526"/>
    <w:qFormat/>
    <w:rsid w:val="00AF7B3F"/>
    <w:rPr>
      <w:rFonts w:ascii="Times New Roman" w:eastAsia="Times New Roman" w:hAnsi="Times New Roman"/>
      <w:sz w:val="28"/>
    </w:rPr>
  </w:style>
  <w:style w:type="character" w:customStyle="1" w:styleId="CharAttribute534">
    <w:name w:val="CharAttribute534"/>
    <w:qFormat/>
    <w:rsid w:val="00AF7B3F"/>
    <w:rPr>
      <w:rFonts w:ascii="Times New Roman" w:eastAsia="Times New Roman" w:hAnsi="Times New Roman"/>
      <w:sz w:val="24"/>
    </w:rPr>
  </w:style>
  <w:style w:type="character" w:customStyle="1" w:styleId="CharAttribute4">
    <w:name w:val="CharAttribute4"/>
    <w:qFormat/>
    <w:rsid w:val="00AF7B3F"/>
    <w:rPr>
      <w:rFonts w:ascii="Times New Roman" w:eastAsia="Batang;바탕" w:hAnsi="Times New Roman" w:cs="Batang;바탕"/>
      <w:i/>
      <w:sz w:val="28"/>
    </w:rPr>
  </w:style>
  <w:style w:type="character" w:customStyle="1" w:styleId="CharAttribute10">
    <w:name w:val="CharAttribute10"/>
    <w:qFormat/>
    <w:rsid w:val="00AF7B3F"/>
    <w:rPr>
      <w:rFonts w:ascii="Times New Roman" w:eastAsia="Times New Roman" w:hAnsi="Times New Roman" w:cs="Times New Roman"/>
      <w:b/>
      <w:sz w:val="28"/>
    </w:rPr>
  </w:style>
  <w:style w:type="character" w:customStyle="1" w:styleId="CharAttribute11">
    <w:name w:val="CharAttribute11"/>
    <w:qFormat/>
    <w:rsid w:val="00AF7B3F"/>
    <w:rPr>
      <w:rFonts w:ascii="Times New Roman" w:eastAsia="Batang;바탕" w:hAnsi="Times New Roman" w:cs="Batang;바탕"/>
      <w:i/>
      <w:color w:val="00000A"/>
      <w:sz w:val="28"/>
    </w:rPr>
  </w:style>
  <w:style w:type="character" w:customStyle="1" w:styleId="CharAttribute498">
    <w:name w:val="CharAttribute498"/>
    <w:qFormat/>
    <w:rsid w:val="00AF7B3F"/>
    <w:rPr>
      <w:rFonts w:ascii="Times New Roman" w:eastAsia="Times New Roman" w:hAnsi="Times New Roman"/>
      <w:sz w:val="28"/>
    </w:rPr>
  </w:style>
  <w:style w:type="character" w:customStyle="1" w:styleId="CharAttribute499">
    <w:name w:val="CharAttribute499"/>
    <w:qFormat/>
    <w:rsid w:val="00AF7B3F"/>
    <w:rPr>
      <w:rFonts w:ascii="Times New Roman" w:eastAsia="Times New Roman" w:hAnsi="Times New Roman"/>
      <w:i/>
      <w:sz w:val="28"/>
      <w:u w:val="single"/>
    </w:rPr>
  </w:style>
  <w:style w:type="character" w:customStyle="1" w:styleId="CharAttribute500">
    <w:name w:val="CharAttribute500"/>
    <w:qFormat/>
    <w:rsid w:val="00AF7B3F"/>
    <w:rPr>
      <w:rFonts w:ascii="Times New Roman" w:eastAsia="Times New Roman" w:hAnsi="Times New Roman"/>
      <w:sz w:val="28"/>
    </w:rPr>
  </w:style>
  <w:style w:type="character" w:customStyle="1" w:styleId="wmi-callto">
    <w:name w:val="wmi-callto"/>
    <w:basedOn w:val="a1"/>
    <w:qFormat/>
    <w:rsid w:val="00AF7B3F"/>
  </w:style>
  <w:style w:type="character" w:customStyle="1" w:styleId="apple-converted-space">
    <w:name w:val="apple-converted-space"/>
    <w:qFormat/>
    <w:rsid w:val="00AF7B3F"/>
  </w:style>
  <w:style w:type="character" w:customStyle="1" w:styleId="ListParagraphChar">
    <w:name w:val="List Paragraph Char"/>
    <w:qFormat/>
    <w:rsid w:val="00AF7B3F"/>
    <w:rPr>
      <w:rFonts w:ascii="??;Calibri" w:hAnsi="??;Calibri"/>
      <w:kern w:val="2"/>
      <w:lang w:val="ru-RU" w:bidi="ar-SA"/>
    </w:rPr>
  </w:style>
  <w:style w:type="character" w:customStyle="1" w:styleId="comment-right-informer-wr">
    <w:name w:val="comment-right-informer-wr"/>
    <w:basedOn w:val="a1"/>
    <w:qFormat/>
    <w:rsid w:val="00AF7B3F"/>
  </w:style>
  <w:style w:type="character" w:customStyle="1" w:styleId="NoSpacingChar">
    <w:name w:val="No Spacing Char"/>
    <w:qFormat/>
    <w:rsid w:val="00AF7B3F"/>
    <w:rPr>
      <w:rFonts w:ascii="Batang;바탕" w:eastAsia="Batang;바탕" w:hAnsi="Batang;바탕"/>
      <w:kern w:val="2"/>
      <w:sz w:val="22"/>
      <w:szCs w:val="22"/>
      <w:lang w:val="en-US" w:eastAsia="ko-KR" w:bidi="ar-SA"/>
    </w:rPr>
  </w:style>
  <w:style w:type="character" w:customStyle="1" w:styleId="c1">
    <w:name w:val="c1"/>
    <w:basedOn w:val="a1"/>
    <w:qFormat/>
    <w:rsid w:val="00AF7B3F"/>
  </w:style>
  <w:style w:type="character" w:customStyle="1" w:styleId="c3">
    <w:name w:val="c3"/>
    <w:basedOn w:val="a1"/>
    <w:qFormat/>
    <w:rsid w:val="00AF7B3F"/>
  </w:style>
  <w:style w:type="character" w:customStyle="1" w:styleId="apple-tab-span">
    <w:name w:val="apple-tab-span"/>
    <w:basedOn w:val="a1"/>
    <w:qFormat/>
    <w:rsid w:val="00AF7B3F"/>
  </w:style>
  <w:style w:type="character" w:customStyle="1" w:styleId="afff1">
    <w:name w:val="Нет"/>
    <w:qFormat/>
    <w:rsid w:val="00AF7B3F"/>
  </w:style>
  <w:style w:type="paragraph" w:customStyle="1" w:styleId="1b">
    <w:name w:val="Заголовок1"/>
    <w:basedOn w:val="a0"/>
    <w:next w:val="af0"/>
    <w:qFormat/>
    <w:rsid w:val="00AF7B3F"/>
    <w:pPr>
      <w:keepNext/>
      <w:widowControl w:val="0"/>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styleId="afff2">
    <w:name w:val="List"/>
    <w:basedOn w:val="af0"/>
    <w:rsid w:val="00AF7B3F"/>
    <w:pPr>
      <w:widowControl w:val="0"/>
      <w:suppressAutoHyphens/>
      <w:spacing w:after="140" w:line="276" w:lineRule="auto"/>
      <w:jc w:val="both"/>
    </w:pPr>
    <w:rPr>
      <w:rFonts w:ascii="Times New Roman" w:eastAsia="Times New Roman" w:hAnsi="Times New Roman" w:cs="Arial"/>
      <w:kern w:val="2"/>
      <w:sz w:val="20"/>
      <w:szCs w:val="24"/>
      <w:lang w:val="en-US" w:eastAsia="ko-KR"/>
    </w:rPr>
  </w:style>
  <w:style w:type="paragraph" w:styleId="afff3">
    <w:name w:val="caption"/>
    <w:basedOn w:val="a0"/>
    <w:uiPriority w:val="35"/>
    <w:qFormat/>
    <w:rsid w:val="00AF7B3F"/>
    <w:pPr>
      <w:widowControl w:val="0"/>
      <w:suppressLineNumbers/>
      <w:suppressAutoHyphens/>
      <w:spacing w:before="120" w:after="120" w:line="240" w:lineRule="auto"/>
      <w:jc w:val="both"/>
    </w:pPr>
    <w:rPr>
      <w:rFonts w:ascii="Times New Roman" w:eastAsia="Times New Roman" w:hAnsi="Times New Roman" w:cs="Arial"/>
      <w:i/>
      <w:iCs/>
      <w:kern w:val="2"/>
      <w:sz w:val="24"/>
      <w:szCs w:val="24"/>
      <w:lang w:val="en-US" w:eastAsia="ko-KR"/>
    </w:rPr>
  </w:style>
  <w:style w:type="paragraph" w:styleId="1c">
    <w:name w:val="index 1"/>
    <w:basedOn w:val="a0"/>
    <w:next w:val="a0"/>
    <w:autoRedefine/>
    <w:uiPriority w:val="99"/>
    <w:semiHidden/>
    <w:unhideWhenUsed/>
    <w:qFormat/>
    <w:rsid w:val="00AF7B3F"/>
    <w:pPr>
      <w:spacing w:after="0" w:line="240" w:lineRule="auto"/>
      <w:ind w:left="220" w:hanging="220"/>
    </w:pPr>
  </w:style>
  <w:style w:type="paragraph" w:styleId="afff4">
    <w:name w:val="index heading"/>
    <w:basedOn w:val="a0"/>
    <w:qFormat/>
    <w:rsid w:val="00AF7B3F"/>
    <w:pPr>
      <w:widowControl w:val="0"/>
      <w:suppressLineNumbers/>
      <w:suppressAutoHyphens/>
      <w:spacing w:after="0" w:line="240" w:lineRule="auto"/>
      <w:jc w:val="both"/>
    </w:pPr>
    <w:rPr>
      <w:rFonts w:ascii="Times New Roman" w:eastAsia="Times New Roman" w:hAnsi="Times New Roman" w:cs="Arial"/>
      <w:kern w:val="2"/>
      <w:sz w:val="20"/>
      <w:szCs w:val="24"/>
      <w:lang w:val="en-US" w:eastAsia="ko-KR"/>
    </w:rPr>
  </w:style>
  <w:style w:type="paragraph" w:customStyle="1" w:styleId="ParaAttribute30">
    <w:name w:val="ParaAttribute30"/>
    <w:qFormat/>
    <w:rsid w:val="00AF7B3F"/>
    <w:pPr>
      <w:suppressAutoHyphens/>
      <w:spacing w:after="0" w:line="240" w:lineRule="auto"/>
      <w:ind w:left="709" w:right="566"/>
      <w:jc w:val="center"/>
    </w:pPr>
    <w:rPr>
      <w:rFonts w:ascii="Times New Roman" w:eastAsia="№Е;Times New Roman" w:hAnsi="Times New Roman" w:cs="Times New Roman"/>
      <w:sz w:val="20"/>
      <w:szCs w:val="20"/>
      <w:lang w:eastAsia="zh-CN"/>
    </w:rPr>
  </w:style>
  <w:style w:type="paragraph" w:customStyle="1" w:styleId="ParaAttribute38">
    <w:name w:val="ParaAttribute38"/>
    <w:qFormat/>
    <w:rsid w:val="00AF7B3F"/>
    <w:pPr>
      <w:suppressAutoHyphens/>
      <w:spacing w:after="0" w:line="240" w:lineRule="auto"/>
      <w:ind w:right="-1"/>
      <w:jc w:val="both"/>
    </w:pPr>
    <w:rPr>
      <w:rFonts w:ascii="Times New Roman" w:eastAsia="№Е;Times New Roman" w:hAnsi="Times New Roman" w:cs="Times New Roman"/>
      <w:sz w:val="20"/>
      <w:szCs w:val="20"/>
      <w:lang w:eastAsia="zh-CN"/>
    </w:rPr>
  </w:style>
  <w:style w:type="paragraph" w:styleId="35">
    <w:name w:val="Body Text Indent 3"/>
    <w:basedOn w:val="a0"/>
    <w:link w:val="313"/>
    <w:qFormat/>
    <w:rsid w:val="00AF7B3F"/>
    <w:pPr>
      <w:suppressAutoHyphens/>
      <w:spacing w:before="64" w:after="120" w:line="240" w:lineRule="auto"/>
      <w:ind w:left="283" w:right="816"/>
      <w:jc w:val="both"/>
    </w:pPr>
    <w:rPr>
      <w:rFonts w:ascii="Calibri" w:eastAsia="Calibri" w:hAnsi="Calibri" w:cs="Calibri"/>
      <w:sz w:val="16"/>
      <w:szCs w:val="16"/>
      <w:lang w:eastAsia="ko-KR"/>
    </w:rPr>
  </w:style>
  <w:style w:type="character" w:customStyle="1" w:styleId="313">
    <w:name w:val="Основной текст с отступом 3 Знак1"/>
    <w:basedOn w:val="a1"/>
    <w:link w:val="35"/>
    <w:rsid w:val="00AF7B3F"/>
    <w:rPr>
      <w:rFonts w:ascii="Calibri" w:eastAsia="Calibri" w:hAnsi="Calibri" w:cs="Calibri"/>
      <w:sz w:val="16"/>
      <w:szCs w:val="16"/>
      <w:lang w:eastAsia="ko-KR"/>
    </w:rPr>
  </w:style>
  <w:style w:type="paragraph" w:styleId="28">
    <w:name w:val="Body Text Indent 2"/>
    <w:basedOn w:val="a0"/>
    <w:link w:val="213"/>
    <w:qFormat/>
    <w:rsid w:val="00AF7B3F"/>
    <w:pPr>
      <w:suppressAutoHyphens/>
      <w:spacing w:before="64" w:after="120" w:line="480" w:lineRule="auto"/>
      <w:ind w:left="283" w:right="816"/>
      <w:jc w:val="both"/>
    </w:pPr>
    <w:rPr>
      <w:rFonts w:ascii="Calibri" w:eastAsia="Calibri" w:hAnsi="Calibri" w:cs="Calibri"/>
      <w:lang w:eastAsia="ko-KR"/>
    </w:rPr>
  </w:style>
  <w:style w:type="character" w:customStyle="1" w:styleId="213">
    <w:name w:val="Основной текст с отступом 2 Знак1"/>
    <w:basedOn w:val="a1"/>
    <w:link w:val="28"/>
    <w:rsid w:val="00AF7B3F"/>
    <w:rPr>
      <w:rFonts w:ascii="Calibri" w:eastAsia="Calibri" w:hAnsi="Calibri" w:cs="Calibri"/>
      <w:lang w:eastAsia="ko-KR"/>
    </w:rPr>
  </w:style>
  <w:style w:type="paragraph" w:customStyle="1" w:styleId="214">
    <w:name w:val="Основной текст 21"/>
    <w:basedOn w:val="a0"/>
    <w:qFormat/>
    <w:rsid w:val="00AF7B3F"/>
    <w:pPr>
      <w:suppressAutoHyphens/>
      <w:overflowPunct w:val="0"/>
      <w:spacing w:after="0" w:line="360" w:lineRule="auto"/>
      <w:ind w:firstLine="539"/>
      <w:jc w:val="both"/>
      <w:textAlignment w:val="baseline"/>
    </w:pPr>
    <w:rPr>
      <w:rFonts w:ascii="Times New Roman" w:eastAsia="Times New Roman" w:hAnsi="Times New Roman" w:cs="Times New Roman"/>
      <w:sz w:val="28"/>
      <w:szCs w:val="20"/>
      <w:lang w:eastAsia="ko-KR"/>
    </w:rPr>
  </w:style>
  <w:style w:type="paragraph" w:styleId="afff5">
    <w:name w:val="Block Text"/>
    <w:basedOn w:val="a0"/>
    <w:qFormat/>
    <w:rsid w:val="00AF7B3F"/>
    <w:pPr>
      <w:shd w:val="clear" w:color="auto" w:fill="FFFFFF"/>
      <w:suppressAutoHyphens/>
      <w:spacing w:after="0" w:line="360" w:lineRule="auto"/>
      <w:ind w:left="-709" w:right="-9" w:firstLine="709"/>
      <w:jc w:val="both"/>
    </w:pPr>
    <w:rPr>
      <w:rFonts w:ascii="Times New Roman" w:eastAsia="Times New Roman" w:hAnsi="Times New Roman" w:cs="Times New Roman"/>
      <w:spacing w:val="5"/>
      <w:sz w:val="24"/>
      <w:szCs w:val="20"/>
      <w:lang w:eastAsia="ko-KR"/>
    </w:rPr>
  </w:style>
  <w:style w:type="paragraph" w:customStyle="1" w:styleId="ParaAttribute0">
    <w:name w:val="ParaAttribute0"/>
    <w:qFormat/>
    <w:rsid w:val="00AF7B3F"/>
    <w:pPr>
      <w:suppressAutoHyphens/>
      <w:spacing w:after="0" w:line="240" w:lineRule="auto"/>
    </w:pPr>
    <w:rPr>
      <w:rFonts w:ascii="Times New Roman" w:eastAsia="№Е;Times New Roman" w:hAnsi="Times New Roman" w:cs="Times New Roman"/>
      <w:sz w:val="20"/>
      <w:szCs w:val="20"/>
      <w:lang w:eastAsia="zh-CN"/>
    </w:rPr>
  </w:style>
  <w:style w:type="paragraph" w:customStyle="1" w:styleId="ParaAttribute8">
    <w:name w:val="ParaAttribute8"/>
    <w:qFormat/>
    <w:rsid w:val="00AF7B3F"/>
    <w:pPr>
      <w:suppressAutoHyphens/>
      <w:spacing w:after="0" w:line="240" w:lineRule="auto"/>
      <w:ind w:firstLine="851"/>
      <w:jc w:val="both"/>
    </w:pPr>
    <w:rPr>
      <w:rFonts w:ascii="Times New Roman" w:eastAsia="№Е;Times New Roman" w:hAnsi="Times New Roman" w:cs="Times New Roman"/>
      <w:sz w:val="20"/>
      <w:szCs w:val="20"/>
      <w:lang w:eastAsia="zh-CN"/>
    </w:rPr>
  </w:style>
  <w:style w:type="paragraph" w:customStyle="1" w:styleId="ParaAttribute10">
    <w:name w:val="ParaAttribute10"/>
    <w:qFormat/>
    <w:rsid w:val="00AF7B3F"/>
    <w:pPr>
      <w:suppressAutoHyphens/>
      <w:spacing w:after="0" w:line="240" w:lineRule="auto"/>
      <w:jc w:val="both"/>
    </w:pPr>
    <w:rPr>
      <w:rFonts w:ascii="Times New Roman" w:eastAsia="№Е;Times New Roman" w:hAnsi="Times New Roman" w:cs="Times New Roman"/>
      <w:sz w:val="20"/>
      <w:szCs w:val="20"/>
      <w:lang w:eastAsia="zh-CN"/>
    </w:rPr>
  </w:style>
  <w:style w:type="paragraph" w:customStyle="1" w:styleId="ParaAttribute16">
    <w:name w:val="ParaAttribute16"/>
    <w:qFormat/>
    <w:rsid w:val="00AF7B3F"/>
    <w:pPr>
      <w:suppressAutoHyphens/>
      <w:spacing w:after="0" w:line="240" w:lineRule="auto"/>
      <w:ind w:left="1080"/>
      <w:jc w:val="both"/>
    </w:pPr>
    <w:rPr>
      <w:rFonts w:ascii="Times New Roman" w:eastAsia="№Е;Times New Roman" w:hAnsi="Times New Roman" w:cs="Times New Roman"/>
      <w:sz w:val="20"/>
      <w:szCs w:val="20"/>
      <w:lang w:eastAsia="zh-CN"/>
    </w:rPr>
  </w:style>
  <w:style w:type="paragraph" w:styleId="afff6">
    <w:name w:val="annotation text"/>
    <w:basedOn w:val="a0"/>
    <w:link w:val="1d"/>
    <w:qFormat/>
    <w:rsid w:val="00AF7B3F"/>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d">
    <w:name w:val="Текст примечания Знак1"/>
    <w:basedOn w:val="a1"/>
    <w:link w:val="afff6"/>
    <w:rsid w:val="00AF7B3F"/>
    <w:rPr>
      <w:rFonts w:ascii="Times New Roman" w:eastAsia="Times New Roman" w:hAnsi="Times New Roman" w:cs="Times New Roman"/>
      <w:kern w:val="2"/>
      <w:sz w:val="20"/>
      <w:szCs w:val="20"/>
      <w:lang w:val="en-US" w:eastAsia="ko-KR"/>
    </w:rPr>
  </w:style>
  <w:style w:type="paragraph" w:styleId="afff7">
    <w:name w:val="annotation subject"/>
    <w:basedOn w:val="afff6"/>
    <w:next w:val="afff6"/>
    <w:link w:val="1e"/>
    <w:qFormat/>
    <w:rsid w:val="00AF7B3F"/>
    <w:rPr>
      <w:b/>
      <w:bCs/>
    </w:rPr>
  </w:style>
  <w:style w:type="character" w:customStyle="1" w:styleId="1e">
    <w:name w:val="Тема примечания Знак1"/>
    <w:basedOn w:val="1d"/>
    <w:link w:val="afff7"/>
    <w:rsid w:val="00AF7B3F"/>
    <w:rPr>
      <w:rFonts w:ascii="Times New Roman" w:eastAsia="Times New Roman" w:hAnsi="Times New Roman" w:cs="Times New Roman"/>
      <w:b/>
      <w:bCs/>
      <w:kern w:val="2"/>
      <w:sz w:val="20"/>
      <w:szCs w:val="20"/>
      <w:lang w:val="en-US" w:eastAsia="ko-KR"/>
    </w:rPr>
  </w:style>
  <w:style w:type="paragraph" w:customStyle="1" w:styleId="1f">
    <w:name w:val="Без интервала1"/>
    <w:qFormat/>
    <w:rsid w:val="00AF7B3F"/>
    <w:pPr>
      <w:suppressAutoHyphens/>
      <w:spacing w:after="0" w:line="240" w:lineRule="auto"/>
    </w:pPr>
    <w:rPr>
      <w:rFonts w:ascii="Calibri" w:eastAsia="Times New Roman" w:hAnsi="Calibri" w:cs="Calibri"/>
      <w:szCs w:val="20"/>
      <w:lang w:val="en-US" w:eastAsia="zh-CN" w:bidi="en-US"/>
    </w:rPr>
  </w:style>
  <w:style w:type="paragraph" w:customStyle="1" w:styleId="ParaAttribute1">
    <w:name w:val="ParaAttribute1"/>
    <w:qFormat/>
    <w:rsid w:val="00AF7B3F"/>
    <w:pPr>
      <w:widowControl w:val="0"/>
      <w:suppressAutoHyphens/>
      <w:spacing w:after="0" w:line="240" w:lineRule="auto"/>
      <w:jc w:val="center"/>
    </w:pPr>
    <w:rPr>
      <w:rFonts w:ascii="Times New Roman" w:eastAsia="Batang;바탕" w:hAnsi="Times New Roman" w:cs="Times New Roman"/>
      <w:sz w:val="20"/>
      <w:szCs w:val="20"/>
      <w:lang w:eastAsia="zh-CN"/>
    </w:rPr>
  </w:style>
  <w:style w:type="paragraph" w:customStyle="1" w:styleId="ConsPlusNormal">
    <w:name w:val="ConsPlusNormal"/>
    <w:qFormat/>
    <w:rsid w:val="00AF7B3F"/>
    <w:pPr>
      <w:widowControl w:val="0"/>
      <w:suppressAutoHyphens/>
      <w:spacing w:after="0" w:line="240" w:lineRule="auto"/>
    </w:pPr>
    <w:rPr>
      <w:rFonts w:ascii="Calibri" w:eastAsia="Times New Roman" w:hAnsi="Calibri" w:cs="Calibri"/>
      <w:szCs w:val="20"/>
      <w:lang w:eastAsia="zh-CN"/>
    </w:rPr>
  </w:style>
  <w:style w:type="paragraph" w:customStyle="1" w:styleId="afff8">
    <w:name w:val="Знак"/>
    <w:basedOn w:val="a0"/>
    <w:qFormat/>
    <w:rsid w:val="00AF7B3F"/>
    <w:pPr>
      <w:suppressAutoHyphens/>
      <w:spacing w:after="0" w:line="240" w:lineRule="auto"/>
    </w:pPr>
    <w:rPr>
      <w:rFonts w:ascii="Verdana" w:eastAsia="Times New Roman" w:hAnsi="Verdana" w:cs="Verdana"/>
      <w:sz w:val="20"/>
      <w:szCs w:val="20"/>
      <w:lang w:val="en-US" w:eastAsia="ko-KR"/>
    </w:rPr>
  </w:style>
  <w:style w:type="paragraph" w:customStyle="1" w:styleId="afff9">
    <w:name w:val="Основ_Текст"/>
    <w:qFormat/>
    <w:rsid w:val="00AF7B3F"/>
    <w:pP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0"/>
    <w:qFormat/>
    <w:rsid w:val="00AF7B3F"/>
    <w:pPr>
      <w:suppressAutoHyphens/>
      <w:spacing w:after="0" w:line="300" w:lineRule="atLeast"/>
    </w:pPr>
    <w:rPr>
      <w:rFonts w:ascii="Times New Roman" w:eastAsia="Times New Roman" w:hAnsi="Times New Roman" w:cs="Times New Roman"/>
      <w:lang w:eastAsia="ko-KR"/>
    </w:rPr>
  </w:style>
  <w:style w:type="paragraph" w:customStyle="1" w:styleId="c2">
    <w:name w:val="c2"/>
    <w:basedOn w:val="a0"/>
    <w:qFormat/>
    <w:rsid w:val="00AF7B3F"/>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13">
    <w:name w:val="c13"/>
    <w:basedOn w:val="a0"/>
    <w:qFormat/>
    <w:rsid w:val="00AF7B3F"/>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35">
    <w:name w:val="c35"/>
    <w:basedOn w:val="a0"/>
    <w:qFormat/>
    <w:rsid w:val="00AF7B3F"/>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fa">
    <w:name w:val="Содержимое таблицы"/>
    <w:basedOn w:val="a0"/>
    <w:qFormat/>
    <w:rsid w:val="00AF7B3F"/>
    <w:pPr>
      <w:widowControl w:val="0"/>
      <w:suppressLineNumber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fb">
    <w:name w:val="Заголовок таблицы"/>
    <w:basedOn w:val="afffa"/>
    <w:qFormat/>
    <w:rsid w:val="00AF7B3F"/>
    <w:pPr>
      <w:jc w:val="center"/>
    </w:pPr>
    <w:rPr>
      <w:b/>
      <w:bCs/>
    </w:rPr>
  </w:style>
  <w:style w:type="numbering" w:customStyle="1" w:styleId="WW8Num1">
    <w:name w:val="WW8Num1"/>
    <w:qFormat/>
    <w:rsid w:val="00AF7B3F"/>
  </w:style>
  <w:style w:type="numbering" w:customStyle="1" w:styleId="WW8Num2">
    <w:name w:val="WW8Num2"/>
    <w:qFormat/>
    <w:rsid w:val="00AF7B3F"/>
  </w:style>
  <w:style w:type="numbering" w:customStyle="1" w:styleId="WW8Num3">
    <w:name w:val="WW8Num3"/>
    <w:qFormat/>
    <w:rsid w:val="00AF7B3F"/>
  </w:style>
  <w:style w:type="numbering" w:customStyle="1" w:styleId="WW8Num4">
    <w:name w:val="WW8Num4"/>
    <w:qFormat/>
    <w:rsid w:val="00AF7B3F"/>
  </w:style>
  <w:style w:type="numbering" w:customStyle="1" w:styleId="WW8Num5">
    <w:name w:val="WW8Num5"/>
    <w:qFormat/>
    <w:rsid w:val="00AF7B3F"/>
  </w:style>
  <w:style w:type="numbering" w:customStyle="1" w:styleId="WW8Num6">
    <w:name w:val="WW8Num6"/>
    <w:qFormat/>
    <w:rsid w:val="00AF7B3F"/>
  </w:style>
  <w:style w:type="numbering" w:customStyle="1" w:styleId="WW8Num7">
    <w:name w:val="WW8Num7"/>
    <w:qFormat/>
    <w:rsid w:val="00AF7B3F"/>
  </w:style>
  <w:style w:type="numbering" w:customStyle="1" w:styleId="WW8Num8">
    <w:name w:val="WW8Num8"/>
    <w:qFormat/>
    <w:rsid w:val="00AF7B3F"/>
  </w:style>
  <w:style w:type="numbering" w:customStyle="1" w:styleId="WW8Num9">
    <w:name w:val="WW8Num9"/>
    <w:qFormat/>
    <w:rsid w:val="00AF7B3F"/>
  </w:style>
  <w:style w:type="numbering" w:customStyle="1" w:styleId="WW8Num10">
    <w:name w:val="WW8Num10"/>
    <w:qFormat/>
    <w:rsid w:val="00AF7B3F"/>
  </w:style>
  <w:style w:type="numbering" w:customStyle="1" w:styleId="WW8Num11">
    <w:name w:val="WW8Num11"/>
    <w:qFormat/>
    <w:rsid w:val="00AF7B3F"/>
  </w:style>
  <w:style w:type="numbering" w:customStyle="1" w:styleId="WW8Num12">
    <w:name w:val="WW8Num12"/>
    <w:qFormat/>
    <w:rsid w:val="00AF7B3F"/>
  </w:style>
  <w:style w:type="numbering" w:customStyle="1" w:styleId="WW8Num13">
    <w:name w:val="WW8Num13"/>
    <w:qFormat/>
    <w:rsid w:val="00AF7B3F"/>
  </w:style>
  <w:style w:type="numbering" w:customStyle="1" w:styleId="WW8Num14">
    <w:name w:val="WW8Num14"/>
    <w:qFormat/>
    <w:rsid w:val="00AF7B3F"/>
  </w:style>
  <w:style w:type="numbering" w:customStyle="1" w:styleId="WW8Num15">
    <w:name w:val="WW8Num15"/>
    <w:qFormat/>
    <w:rsid w:val="00AF7B3F"/>
  </w:style>
  <w:style w:type="numbering" w:customStyle="1" w:styleId="WW8Num16">
    <w:name w:val="WW8Num16"/>
    <w:qFormat/>
    <w:rsid w:val="00AF7B3F"/>
  </w:style>
  <w:style w:type="numbering" w:customStyle="1" w:styleId="WW8Num17">
    <w:name w:val="WW8Num17"/>
    <w:qFormat/>
    <w:rsid w:val="00AF7B3F"/>
  </w:style>
  <w:style w:type="numbering" w:customStyle="1" w:styleId="WW8Num18">
    <w:name w:val="WW8Num18"/>
    <w:qFormat/>
    <w:rsid w:val="00AF7B3F"/>
  </w:style>
  <w:style w:type="numbering" w:customStyle="1" w:styleId="WW8Num19">
    <w:name w:val="WW8Num19"/>
    <w:qFormat/>
    <w:rsid w:val="00AF7B3F"/>
  </w:style>
  <w:style w:type="numbering" w:customStyle="1" w:styleId="WW8Num20">
    <w:name w:val="WW8Num20"/>
    <w:qFormat/>
    <w:rsid w:val="00AF7B3F"/>
  </w:style>
  <w:style w:type="numbering" w:customStyle="1" w:styleId="WW8Num21">
    <w:name w:val="WW8Num21"/>
    <w:qFormat/>
    <w:rsid w:val="00AF7B3F"/>
  </w:style>
  <w:style w:type="numbering" w:customStyle="1" w:styleId="WW8Num22">
    <w:name w:val="WW8Num22"/>
    <w:qFormat/>
    <w:rsid w:val="00AF7B3F"/>
  </w:style>
  <w:style w:type="numbering" w:customStyle="1" w:styleId="WW8Num23">
    <w:name w:val="WW8Num23"/>
    <w:qFormat/>
    <w:rsid w:val="00AF7B3F"/>
  </w:style>
  <w:style w:type="numbering" w:customStyle="1" w:styleId="WW8Num24">
    <w:name w:val="WW8Num24"/>
    <w:qFormat/>
    <w:rsid w:val="00AF7B3F"/>
  </w:style>
  <w:style w:type="numbering" w:customStyle="1" w:styleId="WW8Num25">
    <w:name w:val="WW8Num25"/>
    <w:qFormat/>
    <w:rsid w:val="00AF7B3F"/>
  </w:style>
  <w:style w:type="numbering" w:customStyle="1" w:styleId="WW8Num26">
    <w:name w:val="WW8Num26"/>
    <w:qFormat/>
    <w:rsid w:val="00AF7B3F"/>
  </w:style>
  <w:style w:type="numbering" w:customStyle="1" w:styleId="WW8Num27">
    <w:name w:val="WW8Num27"/>
    <w:qFormat/>
    <w:rsid w:val="00AF7B3F"/>
  </w:style>
  <w:style w:type="numbering" w:customStyle="1" w:styleId="WW8Num28">
    <w:name w:val="WW8Num28"/>
    <w:qFormat/>
    <w:rsid w:val="00AF7B3F"/>
  </w:style>
  <w:style w:type="numbering" w:customStyle="1" w:styleId="WW8Num29">
    <w:name w:val="WW8Num29"/>
    <w:qFormat/>
    <w:rsid w:val="00AF7B3F"/>
  </w:style>
  <w:style w:type="numbering" w:customStyle="1" w:styleId="WW8Num30">
    <w:name w:val="WW8Num30"/>
    <w:qFormat/>
    <w:rsid w:val="00AF7B3F"/>
  </w:style>
  <w:style w:type="numbering" w:customStyle="1" w:styleId="WW8Num31">
    <w:name w:val="WW8Num31"/>
    <w:qFormat/>
    <w:rsid w:val="00AF7B3F"/>
  </w:style>
  <w:style w:type="numbering" w:customStyle="1" w:styleId="WW8Num32">
    <w:name w:val="WW8Num32"/>
    <w:qFormat/>
    <w:rsid w:val="00AF7B3F"/>
  </w:style>
  <w:style w:type="numbering" w:customStyle="1" w:styleId="WW8Num33">
    <w:name w:val="WW8Num33"/>
    <w:qFormat/>
    <w:rsid w:val="00AF7B3F"/>
  </w:style>
  <w:style w:type="numbering" w:customStyle="1" w:styleId="WW8Num34">
    <w:name w:val="WW8Num34"/>
    <w:qFormat/>
    <w:rsid w:val="00AF7B3F"/>
  </w:style>
  <w:style w:type="numbering" w:customStyle="1" w:styleId="WW8Num35">
    <w:name w:val="WW8Num35"/>
    <w:qFormat/>
    <w:rsid w:val="00AF7B3F"/>
  </w:style>
  <w:style w:type="numbering" w:customStyle="1" w:styleId="WW8Num36">
    <w:name w:val="WW8Num36"/>
    <w:qFormat/>
    <w:rsid w:val="00AF7B3F"/>
  </w:style>
  <w:style w:type="numbering" w:customStyle="1" w:styleId="WW8Num37">
    <w:name w:val="WW8Num37"/>
    <w:qFormat/>
    <w:rsid w:val="00AF7B3F"/>
  </w:style>
  <w:style w:type="numbering" w:customStyle="1" w:styleId="WW8Num38">
    <w:name w:val="WW8Num38"/>
    <w:qFormat/>
    <w:rsid w:val="00AF7B3F"/>
  </w:style>
  <w:style w:type="numbering" w:customStyle="1" w:styleId="WW8Num39">
    <w:name w:val="WW8Num39"/>
    <w:qFormat/>
    <w:rsid w:val="00AF7B3F"/>
  </w:style>
  <w:style w:type="numbering" w:customStyle="1" w:styleId="WW8Num40">
    <w:name w:val="WW8Num40"/>
    <w:qFormat/>
    <w:rsid w:val="00AF7B3F"/>
  </w:style>
  <w:style w:type="table" w:customStyle="1" w:styleId="82">
    <w:name w:val="Сетка таблицы8"/>
    <w:basedOn w:val="a2"/>
    <w:next w:val="a4"/>
    <w:uiPriority w:val="39"/>
    <w:rsid w:val="00043BF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4"/>
    <w:uiPriority w:val="39"/>
    <w:rsid w:val="00776FC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3"/>
    <w:uiPriority w:val="99"/>
    <w:semiHidden/>
    <w:unhideWhenUsed/>
    <w:rsid w:val="00010F45"/>
  </w:style>
  <w:style w:type="table" w:customStyle="1" w:styleId="100">
    <w:name w:val="Сетка таблицы10"/>
    <w:basedOn w:val="a2"/>
    <w:next w:val="a4"/>
    <w:uiPriority w:val="59"/>
    <w:rsid w:val="00010F45"/>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3"/>
    <w:uiPriority w:val="99"/>
    <w:semiHidden/>
    <w:unhideWhenUsed/>
    <w:rsid w:val="00010F45"/>
  </w:style>
  <w:style w:type="table" w:customStyle="1" w:styleId="140">
    <w:name w:val="Сетка таблицы14"/>
    <w:basedOn w:val="a2"/>
    <w:next w:val="a4"/>
    <w:uiPriority w:val="59"/>
    <w:rsid w:val="00010F45"/>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0">
    <w:name w:val="Нет списка9"/>
    <w:next w:val="a3"/>
    <w:uiPriority w:val="99"/>
    <w:semiHidden/>
    <w:unhideWhenUsed/>
    <w:rsid w:val="00010F45"/>
  </w:style>
  <w:style w:type="table" w:customStyle="1" w:styleId="150">
    <w:name w:val="Сетка таблицы15"/>
    <w:basedOn w:val="a2"/>
    <w:next w:val="a4"/>
    <w:uiPriority w:val="59"/>
    <w:rsid w:val="00010F45"/>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
    <w:name w:val="Нет списка10"/>
    <w:next w:val="a3"/>
    <w:uiPriority w:val="99"/>
    <w:semiHidden/>
    <w:unhideWhenUsed/>
    <w:rsid w:val="00227B53"/>
  </w:style>
  <w:style w:type="character" w:customStyle="1" w:styleId="1f0">
    <w:name w:val="Просмотренная гиперссылка1"/>
    <w:basedOn w:val="a1"/>
    <w:uiPriority w:val="99"/>
    <w:semiHidden/>
    <w:unhideWhenUsed/>
    <w:rsid w:val="00227B53"/>
    <w:rPr>
      <w:color w:val="954F72"/>
      <w:u w:val="single"/>
    </w:rPr>
  </w:style>
  <w:style w:type="paragraph" w:customStyle="1" w:styleId="msonormal0">
    <w:name w:val="msonormal"/>
    <w:basedOn w:val="a0"/>
    <w:rsid w:val="00227B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0">
    <w:name w:val="Сетка таблицы16"/>
    <w:basedOn w:val="a2"/>
    <w:next w:val="a4"/>
    <w:uiPriority w:val="59"/>
    <w:rsid w:val="00227B53"/>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c">
    <w:name w:val="FollowedHyperlink"/>
    <w:basedOn w:val="a1"/>
    <w:uiPriority w:val="99"/>
    <w:semiHidden/>
    <w:unhideWhenUsed/>
    <w:rsid w:val="00227B53"/>
    <w:rPr>
      <w:color w:val="954F72" w:themeColor="followedHyperlink"/>
      <w:u w:val="single"/>
    </w:rPr>
  </w:style>
  <w:style w:type="numbering" w:customStyle="1" w:styleId="120">
    <w:name w:val="Нет списка12"/>
    <w:next w:val="a3"/>
    <w:uiPriority w:val="99"/>
    <w:semiHidden/>
    <w:unhideWhenUsed/>
    <w:rsid w:val="00227B53"/>
  </w:style>
  <w:style w:type="table" w:customStyle="1" w:styleId="170">
    <w:name w:val="Сетка таблицы17"/>
    <w:basedOn w:val="a2"/>
    <w:next w:val="a4"/>
    <w:uiPriority w:val="59"/>
    <w:rsid w:val="00227B53"/>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08755B"/>
  </w:style>
  <w:style w:type="table" w:customStyle="1" w:styleId="180">
    <w:name w:val="Сетка таблицы18"/>
    <w:basedOn w:val="a2"/>
    <w:next w:val="a4"/>
    <w:uiPriority w:val="59"/>
    <w:rsid w:val="0008755B"/>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3"/>
    <w:uiPriority w:val="99"/>
    <w:semiHidden/>
    <w:unhideWhenUsed/>
    <w:rsid w:val="0035568B"/>
  </w:style>
  <w:style w:type="table" w:customStyle="1" w:styleId="190">
    <w:name w:val="Сетка таблицы19"/>
    <w:basedOn w:val="a2"/>
    <w:next w:val="a4"/>
    <w:uiPriority w:val="59"/>
    <w:rsid w:val="0035568B"/>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Attribute5">
    <w:name w:val="CharAttribute5"/>
    <w:qFormat/>
    <w:rsid w:val="00C03643"/>
    <w:rPr>
      <w:rFonts w:ascii="Batang" w:eastAsia="Times New Roman" w:hAnsi="Batang"/>
      <w:sz w:val="28"/>
    </w:rPr>
  </w:style>
  <w:style w:type="character" w:customStyle="1" w:styleId="afffd">
    <w:name w:val="Привязка сноски"/>
    <w:rsid w:val="00C03643"/>
    <w:rPr>
      <w:vertAlign w:val="superscript"/>
    </w:rPr>
  </w:style>
  <w:style w:type="character" w:customStyle="1" w:styleId="FootnoteCharacters">
    <w:name w:val="Footnote Characters"/>
    <w:qFormat/>
    <w:rsid w:val="00C03643"/>
    <w:rPr>
      <w:vertAlign w:val="superscript"/>
    </w:rPr>
  </w:style>
  <w:style w:type="character" w:customStyle="1" w:styleId="-">
    <w:name w:val="Интернет-ссылка"/>
    <w:rsid w:val="00C03643"/>
    <w:rPr>
      <w:color w:val="000080"/>
      <w:u w:val="single"/>
    </w:rPr>
  </w:style>
  <w:style w:type="character" w:customStyle="1" w:styleId="c0">
    <w:name w:val="c0"/>
    <w:basedOn w:val="a1"/>
    <w:qFormat/>
    <w:rsid w:val="00C03643"/>
  </w:style>
  <w:style w:type="character" w:customStyle="1" w:styleId="1f1">
    <w:name w:val="Основной текст с отступом Знак1"/>
    <w:basedOn w:val="a1"/>
    <w:qFormat/>
    <w:rsid w:val="00286377"/>
    <w:rPr>
      <w:rFonts w:ascii="Calibri" w:eastAsia="Calibri" w:hAnsi="Calibri" w:cs="Times New Roman"/>
      <w:lang w:eastAsia="en-US"/>
    </w:rPr>
  </w:style>
  <w:style w:type="character" w:customStyle="1" w:styleId="1f2">
    <w:name w:val="Текст выноски Знак1"/>
    <w:basedOn w:val="a1"/>
    <w:qFormat/>
    <w:rsid w:val="00286377"/>
    <w:rPr>
      <w:rFonts w:ascii="Segoe UI" w:eastAsia="Tahoma" w:hAnsi="Segoe UI" w:cs="Segoe UI"/>
      <w:sz w:val="18"/>
      <w:szCs w:val="18"/>
    </w:rPr>
  </w:style>
  <w:style w:type="character" w:customStyle="1" w:styleId="afffe">
    <w:name w:val="Символ нумерации"/>
    <w:qFormat/>
    <w:rsid w:val="00286377"/>
  </w:style>
  <w:style w:type="character" w:customStyle="1" w:styleId="affff">
    <w:name w:val="Выделение жирным"/>
    <w:qFormat/>
    <w:rsid w:val="00286377"/>
    <w:rPr>
      <w:b/>
      <w:bCs/>
    </w:rPr>
  </w:style>
  <w:style w:type="character" w:customStyle="1" w:styleId="affff0">
    <w:name w:val="Маркеры списка"/>
    <w:qFormat/>
    <w:rsid w:val="00286377"/>
    <w:rPr>
      <w:rFonts w:ascii="OpenSymbol" w:eastAsia="OpenSymbol" w:hAnsi="OpenSymbol" w:cs="OpenSymbol"/>
    </w:rPr>
  </w:style>
  <w:style w:type="paragraph" w:customStyle="1" w:styleId="29">
    <w:name w:val="Основной текст с отступом Знак2"/>
    <w:basedOn w:val="a0"/>
    <w:qFormat/>
    <w:rsid w:val="00286377"/>
    <w:pPr>
      <w:suppressLineNumbers/>
      <w:suppressAutoHyphens/>
      <w:spacing w:before="120" w:after="120" w:line="276" w:lineRule="auto"/>
    </w:pPr>
    <w:rPr>
      <w:rFonts w:ascii="PT Astra Serif" w:eastAsia="Tahoma" w:hAnsi="PT Astra Serif" w:cs="Noto Sans Devanagari"/>
      <w:i/>
      <w:iCs/>
      <w:sz w:val="24"/>
      <w:szCs w:val="24"/>
      <w:lang w:eastAsia="ru-RU"/>
    </w:rPr>
  </w:style>
  <w:style w:type="paragraph" w:customStyle="1" w:styleId="affff1">
    <w:name w:val="Верхний и нижний колонтитулы"/>
    <w:basedOn w:val="a0"/>
    <w:qFormat/>
    <w:rsid w:val="00286377"/>
    <w:pPr>
      <w:suppressAutoHyphens/>
      <w:spacing w:after="200" w:line="276" w:lineRule="auto"/>
    </w:pPr>
    <w:rPr>
      <w:rFonts w:eastAsiaTheme="minorEastAsia"/>
      <w:lang w:eastAsia="ru-RU"/>
    </w:rPr>
  </w:style>
  <w:style w:type="paragraph" w:customStyle="1" w:styleId="1f3">
    <w:name w:val="Верхний колонтитул1"/>
    <w:basedOn w:val="a0"/>
    <w:uiPriority w:val="99"/>
    <w:semiHidden/>
    <w:unhideWhenUsed/>
    <w:rsid w:val="00286377"/>
    <w:pPr>
      <w:tabs>
        <w:tab w:val="center" w:pos="4677"/>
        <w:tab w:val="right" w:pos="9355"/>
      </w:tabs>
      <w:suppressAutoHyphens/>
      <w:spacing w:after="0" w:line="240" w:lineRule="auto"/>
    </w:pPr>
    <w:rPr>
      <w:rFonts w:eastAsiaTheme="minorEastAsia"/>
      <w:lang w:eastAsia="ru-RU"/>
    </w:rPr>
  </w:style>
  <w:style w:type="paragraph" w:customStyle="1" w:styleId="1f4">
    <w:name w:val="Нижний колонтитул1"/>
    <w:basedOn w:val="a0"/>
    <w:uiPriority w:val="99"/>
    <w:unhideWhenUsed/>
    <w:rsid w:val="00286377"/>
    <w:pPr>
      <w:tabs>
        <w:tab w:val="center" w:pos="4677"/>
        <w:tab w:val="right" w:pos="9355"/>
      </w:tabs>
      <w:suppressAutoHyphens/>
      <w:spacing w:after="0" w:line="240" w:lineRule="auto"/>
    </w:pPr>
    <w:rPr>
      <w:rFonts w:eastAsiaTheme="minorEastAsia"/>
      <w:lang w:eastAsia="ru-RU"/>
    </w:rPr>
  </w:style>
  <w:style w:type="paragraph" w:customStyle="1" w:styleId="1f5">
    <w:name w:val="Текст сноски1"/>
    <w:basedOn w:val="a0"/>
    <w:rsid w:val="00286377"/>
    <w:pPr>
      <w:suppressLineNumbers/>
      <w:suppressAutoHyphens/>
      <w:spacing w:after="200" w:line="276" w:lineRule="auto"/>
      <w:ind w:left="339" w:hanging="339"/>
    </w:pPr>
    <w:rPr>
      <w:rFonts w:eastAsiaTheme="minorEastAsia"/>
      <w:sz w:val="20"/>
      <w:szCs w:val="20"/>
      <w:lang w:eastAsia="ru-RU"/>
    </w:rPr>
  </w:style>
  <w:style w:type="numbering" w:customStyle="1" w:styleId="2a">
    <w:name w:val="Текст выноски Знак2"/>
    <w:uiPriority w:val="99"/>
    <w:semiHidden/>
    <w:unhideWhenUsed/>
    <w:qFormat/>
    <w:rsid w:val="00286377"/>
  </w:style>
  <w:style w:type="numbering" w:customStyle="1" w:styleId="affff2">
    <w:name w:val="Маркер •"/>
    <w:qFormat/>
    <w:rsid w:val="00286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671" Type="http://schemas.openxmlformats.org/officeDocument/2006/relationships/hyperlink" Target="https://resh.edu.ru/" TargetMode="External"/><Relationship Id="rId769" Type="http://schemas.openxmlformats.org/officeDocument/2006/relationships/hyperlink" Target="https://resh.edu.ru/" TargetMode="External"/><Relationship Id="rId21" Type="http://schemas.openxmlformats.org/officeDocument/2006/relationships/hyperlink" Target="https://m.edsoo.ru/7f413034" TargetMode="External"/><Relationship Id="rId324" Type="http://schemas.openxmlformats.org/officeDocument/2006/relationships/hyperlink" Target="https://m.edsoo.ru/8353f044" TargetMode="External"/><Relationship Id="rId531" Type="http://schemas.openxmlformats.org/officeDocument/2006/relationships/hyperlink" Target="https://m.edsoo.ru/7f416c48" TargetMode="External"/><Relationship Id="rId629" Type="http://schemas.openxmlformats.org/officeDocument/2006/relationships/hyperlink" Target="https://m.edsoo.ru/7f416720" TargetMode="External"/><Relationship Id="rId170" Type="http://schemas.openxmlformats.org/officeDocument/2006/relationships/hyperlink" Target="https://m.edsoo.ru/7f41727e" TargetMode="External"/><Relationship Id="rId836" Type="http://schemas.openxmlformats.org/officeDocument/2006/relationships/hyperlink" Target="http://www.fizkulturavshrole.ru/" TargetMode="External"/><Relationship Id="rId268" Type="http://schemas.openxmlformats.org/officeDocument/2006/relationships/hyperlink" Target="https://m.edsoo.ru/8352b68e" TargetMode="External"/><Relationship Id="rId475" Type="http://schemas.openxmlformats.org/officeDocument/2006/relationships/hyperlink" Target="https://m.edsoo.ru/7f41ac44" TargetMode="External"/><Relationship Id="rId682" Type="http://schemas.openxmlformats.org/officeDocument/2006/relationships/hyperlink" Target="https://resh.edu.ru/" TargetMode="External"/><Relationship Id="rId903" Type="http://schemas.openxmlformats.org/officeDocument/2006/relationships/hyperlink" Target="http://fizkultura-na5.ru" TargetMode="External"/><Relationship Id="rId32" Type="http://schemas.openxmlformats.org/officeDocument/2006/relationships/hyperlink" Target="https://m.edsoo.ru/7f414452" TargetMode="External"/><Relationship Id="rId128" Type="http://schemas.openxmlformats.org/officeDocument/2006/relationships/hyperlink" Target="https://m.edsoo.ru/7f413e80" TargetMode="External"/><Relationship Id="rId335" Type="http://schemas.openxmlformats.org/officeDocument/2006/relationships/hyperlink" Target="https://m.edsoo.ru/835434fa" TargetMode="External"/><Relationship Id="rId542" Type="http://schemas.openxmlformats.org/officeDocument/2006/relationships/hyperlink" Target="https://m.edsoo.ru/7f418d72" TargetMode="External"/><Relationship Id="rId181" Type="http://schemas.openxmlformats.org/officeDocument/2006/relationships/hyperlink" Target="https://m.edsoo.ru/7f41727e" TargetMode="External"/><Relationship Id="rId402" Type="http://schemas.openxmlformats.org/officeDocument/2006/relationships/hyperlink" Target="https://m.edsoo.ru/7f41a12c" TargetMode="External"/><Relationship Id="rId847" Type="http://schemas.openxmlformats.org/officeDocument/2006/relationships/hyperlink" Target="http://fizkultura-na5.ru" TargetMode="External"/><Relationship Id="rId279" Type="http://schemas.openxmlformats.org/officeDocument/2006/relationships/hyperlink" Target="https://m.edsoo.ru/83532d08" TargetMode="External"/><Relationship Id="rId486" Type="http://schemas.openxmlformats.org/officeDocument/2006/relationships/hyperlink" Target="https://m.edsoo.ru/7f419196" TargetMode="External"/><Relationship Id="rId693" Type="http://schemas.openxmlformats.org/officeDocument/2006/relationships/hyperlink" Target="https://resh.edu.ru/" TargetMode="External"/><Relationship Id="rId707" Type="http://schemas.openxmlformats.org/officeDocument/2006/relationships/hyperlink" Target="https://resh.edu.ru/" TargetMode="External"/><Relationship Id="rId914" Type="http://schemas.openxmlformats.org/officeDocument/2006/relationships/hyperlink" Target="http://www.fizkulturavshrole.ru/" TargetMode="Externa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346" Type="http://schemas.openxmlformats.org/officeDocument/2006/relationships/hyperlink" Target="https://m.edsoo.ru/863ca5a8" TargetMode="External"/><Relationship Id="rId553" Type="http://schemas.openxmlformats.org/officeDocument/2006/relationships/hyperlink" Target="https://m.edsoo.ru/7f41b112" TargetMode="External"/><Relationship Id="rId760" Type="http://schemas.openxmlformats.org/officeDocument/2006/relationships/hyperlink" Target="http://tehnologiya.narod.ru/" TargetMode="External"/><Relationship Id="rId192" Type="http://schemas.openxmlformats.org/officeDocument/2006/relationships/hyperlink" Target="https://m.edsoo.ru/7f4196be" TargetMode="External"/><Relationship Id="rId206" Type="http://schemas.openxmlformats.org/officeDocument/2006/relationships/hyperlink" Target="https://m.edsoo.ru/7f4196be" TargetMode="External"/><Relationship Id="rId413" Type="http://schemas.openxmlformats.org/officeDocument/2006/relationships/hyperlink" Target="https://m.edsoo.ru/7f415fdc" TargetMode="External"/><Relationship Id="rId858" Type="http://schemas.openxmlformats.org/officeDocument/2006/relationships/hyperlink" Target="http://www.fizkulturavshrole.ru/" TargetMode="External"/><Relationship Id="rId497" Type="http://schemas.openxmlformats.org/officeDocument/2006/relationships/hyperlink" Target="https://m.edsoo.ru/7f41b414" TargetMode="External"/><Relationship Id="rId620" Type="http://schemas.openxmlformats.org/officeDocument/2006/relationships/hyperlink" Target="https://m.edsoo.ru/7f413368" TargetMode="External"/><Relationship Id="rId718" Type="http://schemas.openxmlformats.org/officeDocument/2006/relationships/hyperlink" Target="https://resh.edu.ru/" TargetMode="External"/><Relationship Id="rId925" Type="http://schemas.openxmlformats.org/officeDocument/2006/relationships/hyperlink" Target="http://fizkultura-na5.ru" TargetMode="External"/><Relationship Id="rId357" Type="http://schemas.openxmlformats.org/officeDocument/2006/relationships/hyperlink" Target="https://m.edsoo.ru/7f4131ce" TargetMode="External"/><Relationship Id="rId54" Type="http://schemas.openxmlformats.org/officeDocument/2006/relationships/hyperlink" Target="https://m.edsoo.ru/7f4159f6" TargetMode="External"/><Relationship Id="rId217" Type="http://schemas.openxmlformats.org/officeDocument/2006/relationships/hyperlink" Target="https://m.edsoo.ru/7f41b720" TargetMode="External"/><Relationship Id="rId564" Type="http://schemas.openxmlformats.org/officeDocument/2006/relationships/hyperlink" Target="https://m.edsoo.ru/7f416194" TargetMode="External"/><Relationship Id="rId771" Type="http://schemas.openxmlformats.org/officeDocument/2006/relationships/hyperlink" Target="https://infourok.ru/" TargetMode="External"/><Relationship Id="rId869" Type="http://schemas.openxmlformats.org/officeDocument/2006/relationships/hyperlink" Target="http://fizkultura-na5.ru" TargetMode="External"/><Relationship Id="rId424" Type="http://schemas.openxmlformats.org/officeDocument/2006/relationships/hyperlink" Target="https://m.edsoo.ru/7f41a302" TargetMode="External"/><Relationship Id="rId631" Type="http://schemas.openxmlformats.org/officeDocument/2006/relationships/hyperlink" Target="https://m.edsoo.ru/7f416720" TargetMode="External"/><Relationship Id="rId729" Type="http://schemas.openxmlformats.org/officeDocument/2006/relationships/hyperlink" Target="https://resh.edu.ru/" TargetMode="External"/><Relationship Id="rId270" Type="http://schemas.openxmlformats.org/officeDocument/2006/relationships/hyperlink" Target="https://m.edsoo.ru/8353832a" TargetMode="External"/><Relationship Id="rId936" Type="http://schemas.openxmlformats.org/officeDocument/2006/relationships/hyperlink" Target="https://m.edsoo.ru/7f41b590" TargetMode="External"/><Relationship Id="rId65" Type="http://schemas.openxmlformats.org/officeDocument/2006/relationships/hyperlink" Target="https://m.edsoo.ru/7f4159f6" TargetMode="External"/><Relationship Id="rId130" Type="http://schemas.openxmlformats.org/officeDocument/2006/relationships/hyperlink" Target="https://m.edsoo.ru/7f413e80" TargetMode="External"/><Relationship Id="rId368" Type="http://schemas.openxmlformats.org/officeDocument/2006/relationships/hyperlink" Target="https://m.edsoo.ru/7f415b90" TargetMode="External"/><Relationship Id="rId575" Type="http://schemas.openxmlformats.org/officeDocument/2006/relationships/hyperlink" Target="https://m.edsoo.ru/7f416194" TargetMode="External"/><Relationship Id="rId782" Type="http://schemas.openxmlformats.org/officeDocument/2006/relationships/hyperlink" Target="https://videouroki.net/blog/tehnologiya/2-" TargetMode="External"/><Relationship Id="rId228" Type="http://schemas.openxmlformats.org/officeDocument/2006/relationships/hyperlink" Target="https://m.edsoo.ru/7f41b720" TargetMode="External"/><Relationship Id="rId435" Type="http://schemas.openxmlformats.org/officeDocument/2006/relationships/hyperlink" Target="https://m.edsoo.ru/7f418516" TargetMode="External"/><Relationship Id="rId642" Type="http://schemas.openxmlformats.org/officeDocument/2006/relationships/hyperlink" Target="https://m.edsoo.ru/7f418886" TargetMode="External"/><Relationship Id="rId281" Type="http://schemas.openxmlformats.org/officeDocument/2006/relationships/hyperlink" Target="https://m.edsoo.ru/83533a14" TargetMode="External"/><Relationship Id="rId502" Type="http://schemas.openxmlformats.org/officeDocument/2006/relationships/hyperlink" Target="https://m.edsoo.ru/7f41b414" TargetMode="External"/><Relationship Id="rId947" Type="http://schemas.openxmlformats.org/officeDocument/2006/relationships/fontTable" Target="fontTable.xml"/><Relationship Id="rId76" Type="http://schemas.openxmlformats.org/officeDocument/2006/relationships/hyperlink" Target="https://m.edsoo.ru/7f417922" TargetMode="External"/><Relationship Id="rId141" Type="http://schemas.openxmlformats.org/officeDocument/2006/relationships/hyperlink" Target="https://m.edsoo.ru/7f41542e" TargetMode="External"/><Relationship Id="rId379" Type="http://schemas.openxmlformats.org/officeDocument/2006/relationships/hyperlink" Target="https://m.edsoo.ru/7f417af8" TargetMode="External"/><Relationship Id="rId586" Type="http://schemas.openxmlformats.org/officeDocument/2006/relationships/hyperlink" Target="https://m.edsoo.ru/7f41a4a6" TargetMode="External"/><Relationship Id="rId793" Type="http://schemas.openxmlformats.org/officeDocument/2006/relationships/hyperlink" Target="https://resh.edu.ru/" TargetMode="External"/><Relationship Id="rId807" Type="http://schemas.openxmlformats.org/officeDocument/2006/relationships/hyperlink" Target="https://infourok.ru/" TargetMode="External"/><Relationship Id="rId7" Type="http://schemas.openxmlformats.org/officeDocument/2006/relationships/endnotes" Target="endnotes.xml"/><Relationship Id="rId239" Type="http://schemas.openxmlformats.org/officeDocument/2006/relationships/hyperlink" Target="https://m.edsoo.ru/8351b78e" TargetMode="External"/><Relationship Id="rId446" Type="http://schemas.openxmlformats.org/officeDocument/2006/relationships/hyperlink" Target="https://m.edsoo.ru/7f41a7d0" TargetMode="External"/><Relationship Id="rId653" Type="http://schemas.openxmlformats.org/officeDocument/2006/relationships/hyperlink" Target="https://m.edsoo.ru/7f41aa8c" TargetMode="External"/><Relationship Id="rId292" Type="http://schemas.openxmlformats.org/officeDocument/2006/relationships/hyperlink" Target="https://m.edsoo.ru/8353599a" TargetMode="External"/><Relationship Id="rId306" Type="http://schemas.openxmlformats.org/officeDocument/2006/relationships/hyperlink" Target="https://m.edsoo.ru/835392d4" TargetMode="External"/><Relationship Id="rId860" Type="http://schemas.openxmlformats.org/officeDocument/2006/relationships/hyperlink" Target="http://www.fizkulturavshrole.ru/" TargetMode="External"/><Relationship Id="rId87" Type="http://schemas.openxmlformats.org/officeDocument/2006/relationships/hyperlink" Target="https://m.edsoo.ru/7f417922" TargetMode="External"/><Relationship Id="rId513" Type="http://schemas.openxmlformats.org/officeDocument/2006/relationships/hyperlink" Target="https://m.edsoo.ru/7f413b38" TargetMode="External"/><Relationship Id="rId597" Type="http://schemas.openxmlformats.org/officeDocument/2006/relationships/hyperlink" Target="https://m.edsoo.ru/7f41837c" TargetMode="External"/><Relationship Id="rId720" Type="http://schemas.openxmlformats.org/officeDocument/2006/relationships/hyperlink" Target="https://resh.edu.ru/" TargetMode="External"/><Relationship Id="rId818" Type="http://schemas.openxmlformats.org/officeDocument/2006/relationships/hyperlink" Target="https://videouroki.net/blog/tehnologiya/2-" TargetMode="External"/><Relationship Id="rId152" Type="http://schemas.openxmlformats.org/officeDocument/2006/relationships/hyperlink" Target="https://m.edsoo.ru/7f41542e" TargetMode="External"/><Relationship Id="rId457" Type="http://schemas.openxmlformats.org/officeDocument/2006/relationships/hyperlink" Target="https://m.edsoo.ru/7f418a34" TargetMode="External"/><Relationship Id="rId664" Type="http://schemas.openxmlformats.org/officeDocument/2006/relationships/hyperlink" Target="https://m.edsoo.ru/7f41aa8c" TargetMode="External"/><Relationship Id="rId871" Type="http://schemas.openxmlformats.org/officeDocument/2006/relationships/hyperlink" Target="http://fizkultura-na5.ru" TargetMode="External"/><Relationship Id="rId14" Type="http://schemas.openxmlformats.org/officeDocument/2006/relationships/hyperlink" Target="https://m.edsoo.ru/7f413034" TargetMode="External"/><Relationship Id="rId317" Type="http://schemas.openxmlformats.org/officeDocument/2006/relationships/hyperlink" Target="https://m.edsoo.ru/8353d6e0" TargetMode="External"/><Relationship Id="rId524" Type="http://schemas.openxmlformats.org/officeDocument/2006/relationships/hyperlink" Target="https://m.edsoo.ru/7f416c48" TargetMode="External"/><Relationship Id="rId731" Type="http://schemas.openxmlformats.org/officeDocument/2006/relationships/hyperlink" Target="https://resh.edu.ru/" TargetMode="External"/><Relationship Id="rId98" Type="http://schemas.openxmlformats.org/officeDocument/2006/relationships/hyperlink" Target="https://m.edsoo.ru/7f419b78" TargetMode="External"/><Relationship Id="rId163" Type="http://schemas.openxmlformats.org/officeDocument/2006/relationships/hyperlink" Target="https://m.edsoo.ru/7f41727e" TargetMode="External"/><Relationship Id="rId370" Type="http://schemas.openxmlformats.org/officeDocument/2006/relationships/hyperlink" Target="https://m.edsoo.ru/7f415b90" TargetMode="External"/><Relationship Id="rId829" Type="http://schemas.openxmlformats.org/officeDocument/2006/relationships/hyperlink" Target="http://fizkultura-na5.ru" TargetMode="External"/><Relationship Id="rId230" Type="http://schemas.openxmlformats.org/officeDocument/2006/relationships/hyperlink" Target="https://m.edsoo.ru/7f41b720" TargetMode="External"/><Relationship Id="rId468" Type="http://schemas.openxmlformats.org/officeDocument/2006/relationships/hyperlink" Target="https://m.edsoo.ru/7f41adc0" TargetMode="External"/><Relationship Id="rId675" Type="http://schemas.openxmlformats.org/officeDocument/2006/relationships/hyperlink" Target="https://resh.edu.ru/" TargetMode="External"/><Relationship Id="rId882" Type="http://schemas.openxmlformats.org/officeDocument/2006/relationships/hyperlink" Target="http://www.fizkulturavshrole.ru/" TargetMode="External"/><Relationship Id="rId25" Type="http://schemas.openxmlformats.org/officeDocument/2006/relationships/hyperlink" Target="https://m.edsoo.ru/7f413034" TargetMode="External"/><Relationship Id="rId328" Type="http://schemas.openxmlformats.org/officeDocument/2006/relationships/hyperlink" Target="https://m.edsoo.ru/835407f0" TargetMode="External"/><Relationship Id="rId535" Type="http://schemas.openxmlformats.org/officeDocument/2006/relationships/hyperlink" Target="https://m.edsoo.ru/7f418d72" TargetMode="External"/><Relationship Id="rId742" Type="http://schemas.openxmlformats.org/officeDocument/2006/relationships/hyperlink" Target="https://resh.edu.ru/" TargetMode="External"/><Relationship Id="rId174" Type="http://schemas.openxmlformats.org/officeDocument/2006/relationships/hyperlink" Target="https://m.edsoo.ru/7f41727e" TargetMode="External"/><Relationship Id="rId381" Type="http://schemas.openxmlformats.org/officeDocument/2006/relationships/hyperlink" Target="https://m.edsoo.ru/7f417af8" TargetMode="External"/><Relationship Id="rId602" Type="http://schemas.openxmlformats.org/officeDocument/2006/relationships/hyperlink" Target="https://m.edsoo.ru/7f41837c" TargetMode="External"/><Relationship Id="rId241" Type="http://schemas.openxmlformats.org/officeDocument/2006/relationships/hyperlink" Target="https://m.edsoo.ru/8351c2b0" TargetMode="External"/><Relationship Id="rId479" Type="http://schemas.openxmlformats.org/officeDocument/2006/relationships/hyperlink" Target="https://m.edsoo.ru/7f41ac44" TargetMode="External"/><Relationship Id="rId686" Type="http://schemas.openxmlformats.org/officeDocument/2006/relationships/hyperlink" Target="https://resh.edu.ru/" TargetMode="External"/><Relationship Id="rId893" Type="http://schemas.openxmlformats.org/officeDocument/2006/relationships/hyperlink" Target="http://fizkultura-na5.ru" TargetMode="External"/><Relationship Id="rId907" Type="http://schemas.openxmlformats.org/officeDocument/2006/relationships/hyperlink" Target="http://fizkultura-na5.ru" TargetMode="External"/><Relationship Id="rId36" Type="http://schemas.openxmlformats.org/officeDocument/2006/relationships/hyperlink" Target="https://m.edsoo.ru/7f414452" TargetMode="External"/><Relationship Id="rId339" Type="http://schemas.openxmlformats.org/officeDocument/2006/relationships/hyperlink" Target="https://m.edsoo.ru/83530698" TargetMode="External"/><Relationship Id="rId546" Type="http://schemas.openxmlformats.org/officeDocument/2006/relationships/hyperlink" Target="https://m.edsoo.ru/7f418d72" TargetMode="External"/><Relationship Id="rId753" Type="http://schemas.openxmlformats.org/officeDocument/2006/relationships/hyperlink" Target="https://infourok.ru/" TargetMode="External"/><Relationship Id="rId101" Type="http://schemas.openxmlformats.org/officeDocument/2006/relationships/hyperlink" Target="https://m.edsoo.ru/7f419b78" TargetMode="External"/><Relationship Id="rId185" Type="http://schemas.openxmlformats.org/officeDocument/2006/relationships/hyperlink" Target="https://m.edsoo.ru/7f41727e" TargetMode="External"/><Relationship Id="rId406" Type="http://schemas.openxmlformats.org/officeDocument/2006/relationships/hyperlink" Target="https://m.edsoo.ru/7f41a12c" TargetMode="External"/><Relationship Id="rId392" Type="http://schemas.openxmlformats.org/officeDocument/2006/relationships/hyperlink" Target="https://m.edsoo.ru/7f415e2e" TargetMode="External"/><Relationship Id="rId613" Type="http://schemas.openxmlformats.org/officeDocument/2006/relationships/hyperlink" Target="https://m.edsoo.ru/7f41a636" TargetMode="External"/><Relationship Id="rId697" Type="http://schemas.openxmlformats.org/officeDocument/2006/relationships/hyperlink" Target="https://resh.edu.ru/" TargetMode="External"/><Relationship Id="rId820" Type="http://schemas.openxmlformats.org/officeDocument/2006/relationships/hyperlink" Target="http://tehnologiya.narod.ru/" TargetMode="External"/><Relationship Id="rId918" Type="http://schemas.openxmlformats.org/officeDocument/2006/relationships/hyperlink" Target="http://www.fizkulturavshrole.ru/" TargetMode="External"/><Relationship Id="rId252" Type="http://schemas.openxmlformats.org/officeDocument/2006/relationships/hyperlink" Target="https://m.edsoo.ru/83521d78" TargetMode="External"/><Relationship Id="rId47" Type="http://schemas.openxmlformats.org/officeDocument/2006/relationships/hyperlink" Target="https://m.edsoo.ru/7f414452" TargetMode="External"/><Relationship Id="rId112" Type="http://schemas.openxmlformats.org/officeDocument/2006/relationships/hyperlink" Target="https://m.edsoo.ru/7f413e80" TargetMode="External"/><Relationship Id="rId557" Type="http://schemas.openxmlformats.org/officeDocument/2006/relationships/hyperlink" Target="https://m.edsoo.ru/7f41b112" TargetMode="External"/><Relationship Id="rId764" Type="http://schemas.openxmlformats.org/officeDocument/2006/relationships/hyperlink" Target="http://tehnologiya.narod.ru/" TargetMode="External"/><Relationship Id="rId196" Type="http://schemas.openxmlformats.org/officeDocument/2006/relationships/hyperlink" Target="https://m.edsoo.ru/7f4196be" TargetMode="External"/><Relationship Id="rId417" Type="http://schemas.openxmlformats.org/officeDocument/2006/relationships/hyperlink" Target="https://m.edsoo.ru/7f417fb2" TargetMode="External"/><Relationship Id="rId624" Type="http://schemas.openxmlformats.org/officeDocument/2006/relationships/hyperlink" Target="https://m.edsoo.ru/7f4148d0" TargetMode="External"/><Relationship Id="rId831" Type="http://schemas.openxmlformats.org/officeDocument/2006/relationships/hyperlink" Target="http://fizkultura-na5.ru" TargetMode="External"/><Relationship Id="rId263" Type="http://schemas.openxmlformats.org/officeDocument/2006/relationships/hyperlink" Target="https://m.edsoo.ru/8352ad42" TargetMode="External"/><Relationship Id="rId470" Type="http://schemas.openxmlformats.org/officeDocument/2006/relationships/hyperlink" Target="https://m.edsoo.ru/7f41adc0" TargetMode="External"/><Relationship Id="rId929" Type="http://schemas.openxmlformats.org/officeDocument/2006/relationships/hyperlink" Target="https://m.edsoo.ru/7f419506" TargetMode="External"/><Relationship Id="rId58" Type="http://schemas.openxmlformats.org/officeDocument/2006/relationships/hyperlink" Target="https://m.edsoo.ru/7f4159f6" TargetMode="External"/><Relationship Id="rId123" Type="http://schemas.openxmlformats.org/officeDocument/2006/relationships/hyperlink" Target="https://m.edsoo.ru/7f413e80" TargetMode="External"/><Relationship Id="rId330" Type="http://schemas.openxmlformats.org/officeDocument/2006/relationships/hyperlink" Target="https://m.edsoo.ru/83541b82" TargetMode="External"/><Relationship Id="rId568" Type="http://schemas.openxmlformats.org/officeDocument/2006/relationships/hyperlink" Target="https://m.edsoo.ru/7f416194" TargetMode="External"/><Relationship Id="rId775" Type="http://schemas.openxmlformats.org/officeDocument/2006/relationships/hyperlink" Target="https://infourok.ru/" TargetMode="External"/><Relationship Id="rId428" Type="http://schemas.openxmlformats.org/officeDocument/2006/relationships/hyperlink" Target="https://m.edsoo.ru/7f41646e" TargetMode="External"/><Relationship Id="rId635" Type="http://schemas.openxmlformats.org/officeDocument/2006/relationships/hyperlink" Target="https://m.edsoo.ru/7f418886" TargetMode="External"/><Relationship Id="rId842" Type="http://schemas.openxmlformats.org/officeDocument/2006/relationships/hyperlink" Target="http://www.fizkulturavshrole.ru/" TargetMode="External"/><Relationship Id="rId274" Type="http://schemas.openxmlformats.org/officeDocument/2006/relationships/hyperlink" Target="https://m.edsoo.ru/8352d3da" TargetMode="External"/><Relationship Id="rId481" Type="http://schemas.openxmlformats.org/officeDocument/2006/relationships/hyperlink" Target="https://m.edsoo.ru/7f41ac44" TargetMode="External"/><Relationship Id="rId702" Type="http://schemas.openxmlformats.org/officeDocument/2006/relationships/hyperlink" Target="https://resh.edu.ru/" TargetMode="External"/><Relationship Id="rId69" Type="http://schemas.openxmlformats.org/officeDocument/2006/relationships/hyperlink" Target="https://m.edsoo.ru/7f4159f6" TargetMode="External"/><Relationship Id="rId134" Type="http://schemas.openxmlformats.org/officeDocument/2006/relationships/hyperlink" Target="https://m.edsoo.ru/7f41542e" TargetMode="External"/><Relationship Id="rId579" Type="http://schemas.openxmlformats.org/officeDocument/2006/relationships/hyperlink" Target="https://m.edsoo.ru/7f4181ce" TargetMode="External"/><Relationship Id="rId786" Type="http://schemas.openxmlformats.org/officeDocument/2006/relationships/hyperlink" Target="https://videouroki.net/blog/tehnologiya/2-" TargetMode="External"/><Relationship Id="rId341" Type="http://schemas.openxmlformats.org/officeDocument/2006/relationships/hyperlink" Target="https://m.edsoo.ru/8353e2fc" TargetMode="External"/><Relationship Id="rId439" Type="http://schemas.openxmlformats.org/officeDocument/2006/relationships/hyperlink" Target="https://m.edsoo.ru/7f418516" TargetMode="External"/><Relationship Id="rId646" Type="http://schemas.openxmlformats.org/officeDocument/2006/relationships/hyperlink" Target="https://m.edsoo.ru/7f418886" TargetMode="External"/><Relationship Id="rId201" Type="http://schemas.openxmlformats.org/officeDocument/2006/relationships/hyperlink" Target="https://m.edsoo.ru/7f4196be" TargetMode="External"/><Relationship Id="rId285" Type="http://schemas.openxmlformats.org/officeDocument/2006/relationships/hyperlink" Target="https://m.edsoo.ru/83529582" TargetMode="External"/><Relationship Id="rId506" Type="http://schemas.openxmlformats.org/officeDocument/2006/relationships/hyperlink" Target="https://m.edsoo.ru/7f41b414" TargetMode="External"/><Relationship Id="rId853" Type="http://schemas.openxmlformats.org/officeDocument/2006/relationships/hyperlink" Target="http://fizkultura-na5.ru" TargetMode="External"/><Relationship Id="rId492" Type="http://schemas.openxmlformats.org/officeDocument/2006/relationships/hyperlink" Target="https://m.edsoo.ru/7f419196" TargetMode="External"/><Relationship Id="rId713" Type="http://schemas.openxmlformats.org/officeDocument/2006/relationships/hyperlink" Target="https://resh.edu.ru/" TargetMode="External"/><Relationship Id="rId797" Type="http://schemas.openxmlformats.org/officeDocument/2006/relationships/hyperlink" Target="https://resh.edu.ru/" TargetMode="External"/><Relationship Id="rId920" Type="http://schemas.openxmlformats.org/officeDocument/2006/relationships/hyperlink" Target="http://www.fizkulturavshrole.ru/" TargetMode="External"/><Relationship Id="rId145" Type="http://schemas.openxmlformats.org/officeDocument/2006/relationships/hyperlink" Target="https://m.edsoo.ru/7f41542e" TargetMode="External"/><Relationship Id="rId352" Type="http://schemas.openxmlformats.org/officeDocument/2006/relationships/hyperlink" Target="https://m.edsoo.ru/7f4131ce" TargetMode="External"/><Relationship Id="rId212" Type="http://schemas.openxmlformats.org/officeDocument/2006/relationships/hyperlink" Target="https://m.edsoo.ru/7f4196be" TargetMode="External"/><Relationship Id="rId657" Type="http://schemas.openxmlformats.org/officeDocument/2006/relationships/hyperlink" Target="https://m.edsoo.ru/7f41aa8c" TargetMode="External"/><Relationship Id="rId864" Type="http://schemas.openxmlformats.org/officeDocument/2006/relationships/hyperlink" Target="http://www.fizkulturavshrole.ru/" TargetMode="External"/><Relationship Id="rId296" Type="http://schemas.openxmlformats.org/officeDocument/2006/relationships/hyperlink" Target="https://m.edsoo.ru/83537196" TargetMode="External"/><Relationship Id="rId517" Type="http://schemas.openxmlformats.org/officeDocument/2006/relationships/hyperlink" Target="https://m.edsoo.ru/7f414f38" TargetMode="External"/><Relationship Id="rId724" Type="http://schemas.openxmlformats.org/officeDocument/2006/relationships/hyperlink" Target="https://resh.edu.ru/" TargetMode="External"/><Relationship Id="rId931" Type="http://schemas.openxmlformats.org/officeDocument/2006/relationships/hyperlink" Target="https://m.edsoo.ru/7f419506" TargetMode="External"/><Relationship Id="rId60" Type="http://schemas.openxmlformats.org/officeDocument/2006/relationships/hyperlink" Target="https://m.edsoo.ru/7f4159f6" TargetMode="External"/><Relationship Id="rId156" Type="http://schemas.openxmlformats.org/officeDocument/2006/relationships/hyperlink" Target="https://m.edsoo.ru/7f41542e" TargetMode="External"/><Relationship Id="rId363" Type="http://schemas.openxmlformats.org/officeDocument/2006/relationships/hyperlink" Target="https://m.edsoo.ru/7f414736" TargetMode="External"/><Relationship Id="rId570" Type="http://schemas.openxmlformats.org/officeDocument/2006/relationships/hyperlink" Target="https://m.edsoo.ru/7f416194" TargetMode="External"/><Relationship Id="rId223" Type="http://schemas.openxmlformats.org/officeDocument/2006/relationships/hyperlink" Target="https://m.edsoo.ru/7f41b720" TargetMode="External"/><Relationship Id="rId430" Type="http://schemas.openxmlformats.org/officeDocument/2006/relationships/hyperlink" Target="https://m.edsoo.ru/7f41646e" TargetMode="External"/><Relationship Id="rId668" Type="http://schemas.openxmlformats.org/officeDocument/2006/relationships/hyperlink" Target="https://resh.edu.ru/" TargetMode="External"/><Relationship Id="rId875" Type="http://schemas.openxmlformats.org/officeDocument/2006/relationships/hyperlink" Target="http://fizkultura-na5.ru" TargetMode="External"/><Relationship Id="rId18" Type="http://schemas.openxmlformats.org/officeDocument/2006/relationships/hyperlink" Target="https://m.edsoo.ru/7f413034" TargetMode="External"/><Relationship Id="rId528" Type="http://schemas.openxmlformats.org/officeDocument/2006/relationships/hyperlink" Target="https://m.edsoo.ru/7f416c48" TargetMode="External"/><Relationship Id="rId735" Type="http://schemas.openxmlformats.org/officeDocument/2006/relationships/hyperlink" Target="https://resh.edu.ru/" TargetMode="External"/><Relationship Id="rId942" Type="http://schemas.openxmlformats.org/officeDocument/2006/relationships/hyperlink" Target="https://m.edsoo.ru/7f41b590" TargetMode="External"/><Relationship Id="rId167" Type="http://schemas.openxmlformats.org/officeDocument/2006/relationships/hyperlink" Target="https://m.edsoo.ru/7f41727e" TargetMode="External"/><Relationship Id="rId374" Type="http://schemas.openxmlformats.org/officeDocument/2006/relationships/hyperlink" Target="https://m.edsoo.ru/7f417af8" TargetMode="External"/><Relationship Id="rId581" Type="http://schemas.openxmlformats.org/officeDocument/2006/relationships/hyperlink" Target="https://m.edsoo.ru/7f4181ce" TargetMode="External"/><Relationship Id="rId71" Type="http://schemas.openxmlformats.org/officeDocument/2006/relationships/hyperlink" Target="https://m.edsoo.ru/7f4159f6" TargetMode="External"/><Relationship Id="rId234" Type="http://schemas.openxmlformats.org/officeDocument/2006/relationships/hyperlink" Target="https://m.edsoo.ru/8351655e" TargetMode="External"/><Relationship Id="rId679" Type="http://schemas.openxmlformats.org/officeDocument/2006/relationships/hyperlink" Target="https://resh.edu.ru/" TargetMode="External"/><Relationship Id="rId802" Type="http://schemas.openxmlformats.org/officeDocument/2006/relationships/hyperlink" Target="https://videouroki.net/blog/tehnologiya/2-" TargetMode="External"/><Relationship Id="rId886" Type="http://schemas.openxmlformats.org/officeDocument/2006/relationships/hyperlink" Target="http://www.fizkulturavshrole.ru/" TargetMode="External"/><Relationship Id="rId2" Type="http://schemas.openxmlformats.org/officeDocument/2006/relationships/numbering" Target="numbering.xml"/><Relationship Id="rId29" Type="http://schemas.openxmlformats.org/officeDocument/2006/relationships/hyperlink" Target="https://m.edsoo.ru/7f414452" TargetMode="External"/><Relationship Id="rId441" Type="http://schemas.openxmlformats.org/officeDocument/2006/relationships/hyperlink" Target="https://m.edsoo.ru/7f41a7d0" TargetMode="External"/><Relationship Id="rId539" Type="http://schemas.openxmlformats.org/officeDocument/2006/relationships/hyperlink" Target="https://m.edsoo.ru/7f418d72" TargetMode="External"/><Relationship Id="rId746" Type="http://schemas.openxmlformats.org/officeDocument/2006/relationships/hyperlink" Target="https://resh.edu.ru/" TargetMode="External"/><Relationship Id="rId178" Type="http://schemas.openxmlformats.org/officeDocument/2006/relationships/hyperlink" Target="https://m.edsoo.ru/7f41727e" TargetMode="External"/><Relationship Id="rId301" Type="http://schemas.openxmlformats.org/officeDocument/2006/relationships/hyperlink" Target="https://m.edsoo.ru/8352ca5c" TargetMode="External"/><Relationship Id="rId82" Type="http://schemas.openxmlformats.org/officeDocument/2006/relationships/hyperlink" Target="https://m.edsoo.ru/7f417922" TargetMode="External"/><Relationship Id="rId385" Type="http://schemas.openxmlformats.org/officeDocument/2006/relationships/hyperlink" Target="https://m.edsoo.ru/7f419d08" TargetMode="External"/><Relationship Id="rId592" Type="http://schemas.openxmlformats.org/officeDocument/2006/relationships/hyperlink" Target="https://m.edsoo.ru/7f41a4a6" TargetMode="External"/><Relationship Id="rId606" Type="http://schemas.openxmlformats.org/officeDocument/2006/relationships/hyperlink" Target="https://m.edsoo.ru/7f41a636" TargetMode="External"/><Relationship Id="rId813" Type="http://schemas.openxmlformats.org/officeDocument/2006/relationships/hyperlink" Target="https://resh.edu.ru/" TargetMode="External"/><Relationship Id="rId245" Type="http://schemas.openxmlformats.org/officeDocument/2006/relationships/hyperlink" Target="https://m.edsoo.ru/8351fa14" TargetMode="External"/><Relationship Id="rId452" Type="http://schemas.openxmlformats.org/officeDocument/2006/relationships/hyperlink" Target="https://m.edsoo.ru/7f418bce" TargetMode="External"/><Relationship Id="rId897" Type="http://schemas.openxmlformats.org/officeDocument/2006/relationships/hyperlink" Target="http://fizkultura-na5.ru" TargetMode="External"/><Relationship Id="rId105" Type="http://schemas.openxmlformats.org/officeDocument/2006/relationships/hyperlink" Target="https://m.edsoo.ru/7f413e80" TargetMode="External"/><Relationship Id="rId312" Type="http://schemas.openxmlformats.org/officeDocument/2006/relationships/hyperlink" Target="https://m.edsoo.ru/83530e9a" TargetMode="External"/><Relationship Id="rId757" Type="http://schemas.openxmlformats.org/officeDocument/2006/relationships/hyperlink" Target="https://infourok.ru/" TargetMode="External"/><Relationship Id="rId93" Type="http://schemas.openxmlformats.org/officeDocument/2006/relationships/hyperlink" Target="https://m.edsoo.ru/7f419b78" TargetMode="External"/><Relationship Id="rId189" Type="http://schemas.openxmlformats.org/officeDocument/2006/relationships/hyperlink" Target="https://m.edsoo.ru/7f4196be" TargetMode="External"/><Relationship Id="rId396" Type="http://schemas.openxmlformats.org/officeDocument/2006/relationships/hyperlink" Target="https://m.edsoo.ru/7f417e18" TargetMode="External"/><Relationship Id="rId617" Type="http://schemas.openxmlformats.org/officeDocument/2006/relationships/hyperlink" Target="https://m.edsoo.ru/7f413368" TargetMode="External"/><Relationship Id="rId824" Type="http://schemas.openxmlformats.org/officeDocument/2006/relationships/hyperlink" Target="http://tehnologiya.narod.ru/" TargetMode="External"/><Relationship Id="rId256" Type="http://schemas.openxmlformats.org/officeDocument/2006/relationships/hyperlink" Target="https://m.edsoo.ru/83522cdc" TargetMode="External"/><Relationship Id="rId463" Type="http://schemas.openxmlformats.org/officeDocument/2006/relationships/hyperlink" Target="https://m.edsoo.ru/7f41adc0" TargetMode="External"/><Relationship Id="rId670" Type="http://schemas.openxmlformats.org/officeDocument/2006/relationships/hyperlink" Target="https://resh.edu.ru/" TargetMode="External"/><Relationship Id="rId116" Type="http://schemas.openxmlformats.org/officeDocument/2006/relationships/hyperlink" Target="https://m.edsoo.ru/7f413e80" TargetMode="External"/><Relationship Id="rId323" Type="http://schemas.openxmlformats.org/officeDocument/2006/relationships/hyperlink" Target="https://m.edsoo.ru/8353ef22" TargetMode="External"/><Relationship Id="rId530" Type="http://schemas.openxmlformats.org/officeDocument/2006/relationships/hyperlink" Target="https://m.edsoo.ru/7f416c48" TargetMode="External"/><Relationship Id="rId768" Type="http://schemas.openxmlformats.org/officeDocument/2006/relationships/hyperlink" Target="http://tehnologiya.narod.ru/" TargetMode="External"/><Relationship Id="rId20" Type="http://schemas.openxmlformats.org/officeDocument/2006/relationships/hyperlink" Target="https://m.edsoo.ru/7f413034" TargetMode="External"/><Relationship Id="rId628" Type="http://schemas.openxmlformats.org/officeDocument/2006/relationships/hyperlink" Target="https://m.edsoo.ru/7f416720" TargetMode="External"/><Relationship Id="rId835" Type="http://schemas.openxmlformats.org/officeDocument/2006/relationships/hyperlink" Target="http://fizkultura-na5.ru" TargetMode="External"/><Relationship Id="rId267" Type="http://schemas.openxmlformats.org/officeDocument/2006/relationships/hyperlink" Target="https://m.edsoo.ru/8352b508" TargetMode="External"/><Relationship Id="rId474" Type="http://schemas.openxmlformats.org/officeDocument/2006/relationships/hyperlink" Target="https://m.edsoo.ru/7f41ac44" TargetMode="External"/><Relationship Id="rId127" Type="http://schemas.openxmlformats.org/officeDocument/2006/relationships/hyperlink" Target="https://m.edsoo.ru/7f413e80" TargetMode="External"/><Relationship Id="rId681" Type="http://schemas.openxmlformats.org/officeDocument/2006/relationships/hyperlink" Target="https://resh.edu.ru/" TargetMode="External"/><Relationship Id="rId779" Type="http://schemas.openxmlformats.org/officeDocument/2006/relationships/hyperlink" Target="https://infourok.ru/" TargetMode="External"/><Relationship Id="rId902" Type="http://schemas.openxmlformats.org/officeDocument/2006/relationships/hyperlink" Target="http://www.fizkulturavshrole.ru/" TargetMode="External"/><Relationship Id="rId31" Type="http://schemas.openxmlformats.org/officeDocument/2006/relationships/hyperlink" Target="https://m.edsoo.ru/7f414452" TargetMode="External"/><Relationship Id="rId334" Type="http://schemas.openxmlformats.org/officeDocument/2006/relationships/hyperlink" Target="https://m.edsoo.ru/83542ff0" TargetMode="External"/><Relationship Id="rId541" Type="http://schemas.openxmlformats.org/officeDocument/2006/relationships/hyperlink" Target="https://m.edsoo.ru/7f418d72" TargetMode="External"/><Relationship Id="rId639" Type="http://schemas.openxmlformats.org/officeDocument/2006/relationships/hyperlink" Target="https://m.edsoo.ru/7f418886" TargetMode="External"/><Relationship Id="rId180" Type="http://schemas.openxmlformats.org/officeDocument/2006/relationships/hyperlink" Target="https://m.edsoo.ru/7f41727e" TargetMode="External"/><Relationship Id="rId278" Type="http://schemas.openxmlformats.org/officeDocument/2006/relationships/hyperlink" Target="https://m.edsoo.ru/835312aa" TargetMode="External"/><Relationship Id="rId401" Type="http://schemas.openxmlformats.org/officeDocument/2006/relationships/hyperlink" Target="https://m.edsoo.ru/7f41a12c" TargetMode="External"/><Relationship Id="rId846" Type="http://schemas.openxmlformats.org/officeDocument/2006/relationships/hyperlink" Target="http://www.fizkulturavshrole.ru/" TargetMode="External"/><Relationship Id="rId485" Type="http://schemas.openxmlformats.org/officeDocument/2006/relationships/hyperlink" Target="https://m.edsoo.ru/7f41ac44" TargetMode="External"/><Relationship Id="rId692" Type="http://schemas.openxmlformats.org/officeDocument/2006/relationships/hyperlink" Target="https://resh.edu.ru/" TargetMode="External"/><Relationship Id="rId706" Type="http://schemas.openxmlformats.org/officeDocument/2006/relationships/hyperlink" Target="https://resh.edu.ru/" TargetMode="External"/><Relationship Id="rId913" Type="http://schemas.openxmlformats.org/officeDocument/2006/relationships/hyperlink" Target="http://fizkultura-na5.ru" TargetMode="External"/><Relationship Id="rId42" Type="http://schemas.openxmlformats.org/officeDocument/2006/relationships/hyperlink" Target="https://m.edsoo.ru/7f414452" TargetMode="External"/><Relationship Id="rId138" Type="http://schemas.openxmlformats.org/officeDocument/2006/relationships/hyperlink" Target="https://m.edsoo.ru/7f41542e" TargetMode="External"/><Relationship Id="rId345" Type="http://schemas.openxmlformats.org/officeDocument/2006/relationships/hyperlink" Target="https://m.edsoo.ru/863c9612" TargetMode="External"/><Relationship Id="rId552" Type="http://schemas.openxmlformats.org/officeDocument/2006/relationships/hyperlink" Target="https://m.edsoo.ru/7f41b112" TargetMode="External"/><Relationship Id="rId191" Type="http://schemas.openxmlformats.org/officeDocument/2006/relationships/hyperlink" Target="https://m.edsoo.ru/7f4196be" TargetMode="External"/><Relationship Id="rId205" Type="http://schemas.openxmlformats.org/officeDocument/2006/relationships/hyperlink" Target="https://m.edsoo.ru/7f4196be" TargetMode="External"/><Relationship Id="rId412" Type="http://schemas.openxmlformats.org/officeDocument/2006/relationships/hyperlink" Target="https://m.edsoo.ru/7f415fdc" TargetMode="External"/><Relationship Id="rId857" Type="http://schemas.openxmlformats.org/officeDocument/2006/relationships/hyperlink" Target="http://fizkultura-na5.ru" TargetMode="External"/><Relationship Id="rId289" Type="http://schemas.openxmlformats.org/officeDocument/2006/relationships/hyperlink" Target="https://m.edsoo.ru/83534edc" TargetMode="External"/><Relationship Id="rId496" Type="http://schemas.openxmlformats.org/officeDocument/2006/relationships/hyperlink" Target="https://m.edsoo.ru/7f419196" TargetMode="External"/><Relationship Id="rId717" Type="http://schemas.openxmlformats.org/officeDocument/2006/relationships/hyperlink" Target="https://resh.edu.ru/" TargetMode="External"/><Relationship Id="rId924" Type="http://schemas.openxmlformats.org/officeDocument/2006/relationships/hyperlink" Target="http://www.fizkulturavshrole.ru/" TargetMode="External"/><Relationship Id="rId53" Type="http://schemas.openxmlformats.org/officeDocument/2006/relationships/hyperlink" Target="https://m.edsoo.ru/7f4159f6" TargetMode="External"/><Relationship Id="rId149" Type="http://schemas.openxmlformats.org/officeDocument/2006/relationships/hyperlink" Target="https://m.edsoo.ru/7f41542e" TargetMode="External"/><Relationship Id="rId356" Type="http://schemas.openxmlformats.org/officeDocument/2006/relationships/hyperlink" Target="https://m.edsoo.ru/7f4131ce" TargetMode="External"/><Relationship Id="rId563" Type="http://schemas.openxmlformats.org/officeDocument/2006/relationships/hyperlink" Target="https://m.edsoo.ru/7f416194" TargetMode="External"/><Relationship Id="rId770" Type="http://schemas.openxmlformats.org/officeDocument/2006/relationships/hyperlink" Target="https://videouroki.net/blog/tehnologiya/2-" TargetMode="External"/><Relationship Id="rId216" Type="http://schemas.openxmlformats.org/officeDocument/2006/relationships/hyperlink" Target="https://m.edsoo.ru/7f41b720" TargetMode="External"/><Relationship Id="rId423" Type="http://schemas.openxmlformats.org/officeDocument/2006/relationships/hyperlink" Target="https://m.edsoo.ru/7f41a302" TargetMode="External"/><Relationship Id="rId868" Type="http://schemas.openxmlformats.org/officeDocument/2006/relationships/hyperlink" Target="http://www.fizkulturavshrole.ru/" TargetMode="External"/><Relationship Id="rId630" Type="http://schemas.openxmlformats.org/officeDocument/2006/relationships/hyperlink" Target="https://m.edsoo.ru/7f416720" TargetMode="External"/><Relationship Id="rId728" Type="http://schemas.openxmlformats.org/officeDocument/2006/relationships/hyperlink" Target="https://resh.edu.ru/" TargetMode="External"/><Relationship Id="rId935" Type="http://schemas.openxmlformats.org/officeDocument/2006/relationships/hyperlink" Target="https://m.edsoo.ru/7f41b590" TargetMode="External"/><Relationship Id="rId64" Type="http://schemas.openxmlformats.org/officeDocument/2006/relationships/hyperlink" Target="https://m.edsoo.ru/7f4159f6" TargetMode="External"/><Relationship Id="rId367" Type="http://schemas.openxmlformats.org/officeDocument/2006/relationships/hyperlink" Target="https://m.edsoo.ru/7f414736" TargetMode="External"/><Relationship Id="rId574" Type="http://schemas.openxmlformats.org/officeDocument/2006/relationships/hyperlink" Target="https://m.edsoo.ru/7f416194" TargetMode="External"/><Relationship Id="rId227" Type="http://schemas.openxmlformats.org/officeDocument/2006/relationships/hyperlink" Target="https://m.edsoo.ru/7f41b720" TargetMode="External"/><Relationship Id="rId781" Type="http://schemas.openxmlformats.org/officeDocument/2006/relationships/hyperlink" Target="https://resh.edu.ru/" TargetMode="External"/><Relationship Id="rId879" Type="http://schemas.openxmlformats.org/officeDocument/2006/relationships/hyperlink" Target="http://fizkultura-na5.ru" TargetMode="External"/><Relationship Id="rId434" Type="http://schemas.openxmlformats.org/officeDocument/2006/relationships/hyperlink" Target="https://m.edsoo.ru/7f41646e" TargetMode="External"/><Relationship Id="rId641" Type="http://schemas.openxmlformats.org/officeDocument/2006/relationships/hyperlink" Target="https://m.edsoo.ru/7f418886" TargetMode="External"/><Relationship Id="rId739" Type="http://schemas.openxmlformats.org/officeDocument/2006/relationships/hyperlink" Target="https://resh.edu.ru/" TargetMode="External"/><Relationship Id="rId280" Type="http://schemas.openxmlformats.org/officeDocument/2006/relationships/hyperlink" Target="https://m.edsoo.ru/83533b4a" TargetMode="External"/><Relationship Id="rId501" Type="http://schemas.openxmlformats.org/officeDocument/2006/relationships/hyperlink" Target="https://m.edsoo.ru/7f41b414" TargetMode="External"/><Relationship Id="rId946" Type="http://schemas.openxmlformats.org/officeDocument/2006/relationships/footer" Target="footer3.xml"/><Relationship Id="rId75" Type="http://schemas.openxmlformats.org/officeDocument/2006/relationships/hyperlink" Target="https://m.edsoo.ru/7f417922" TargetMode="External"/><Relationship Id="rId140" Type="http://schemas.openxmlformats.org/officeDocument/2006/relationships/hyperlink" Target="https://m.edsoo.ru/7f41542e" TargetMode="External"/><Relationship Id="rId378" Type="http://schemas.openxmlformats.org/officeDocument/2006/relationships/hyperlink" Target="https://m.edsoo.ru/7f417af8" TargetMode="External"/><Relationship Id="rId585" Type="http://schemas.openxmlformats.org/officeDocument/2006/relationships/hyperlink" Target="https://m.edsoo.ru/7f41a4a6" TargetMode="External"/><Relationship Id="rId792" Type="http://schemas.openxmlformats.org/officeDocument/2006/relationships/hyperlink" Target="http://tehnologiya.narod.ru/" TargetMode="External"/><Relationship Id="rId806" Type="http://schemas.openxmlformats.org/officeDocument/2006/relationships/hyperlink" Target="https://videouroki.net/blog/tehnologiya/2-" TargetMode="External"/><Relationship Id="rId6" Type="http://schemas.openxmlformats.org/officeDocument/2006/relationships/footnotes" Target="footnotes.xml"/><Relationship Id="rId238" Type="http://schemas.openxmlformats.org/officeDocument/2006/relationships/hyperlink" Target="https://m.edsoo.ru/83519f10" TargetMode="External"/><Relationship Id="rId445" Type="http://schemas.openxmlformats.org/officeDocument/2006/relationships/hyperlink" Target="https://m.edsoo.ru/7f41a7d0" TargetMode="External"/><Relationship Id="rId652" Type="http://schemas.openxmlformats.org/officeDocument/2006/relationships/hyperlink" Target="https://m.edsoo.ru/7f41aa8c" TargetMode="External"/><Relationship Id="rId291" Type="http://schemas.openxmlformats.org/officeDocument/2006/relationships/hyperlink" Target="https://m.edsoo.ru/8353579c" TargetMode="External"/><Relationship Id="rId305" Type="http://schemas.openxmlformats.org/officeDocument/2006/relationships/hyperlink" Target="https://m.edsoo.ru/83537fe2" TargetMode="External"/><Relationship Id="rId512" Type="http://schemas.openxmlformats.org/officeDocument/2006/relationships/hyperlink" Target="https://m.edsoo.ru/7f413b38"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m.edsoo.ru/7f419d08" TargetMode="External"/><Relationship Id="rId596" Type="http://schemas.openxmlformats.org/officeDocument/2006/relationships/hyperlink" Target="https://m.edsoo.ru/7f41837c" TargetMode="External"/><Relationship Id="rId817" Type="http://schemas.openxmlformats.org/officeDocument/2006/relationships/hyperlink" Target="https://resh.edu.ru/" TargetMode="External"/><Relationship Id="rId249" Type="http://schemas.openxmlformats.org/officeDocument/2006/relationships/hyperlink" Target="https://m.edsoo.ru/8352000e" TargetMode="External"/><Relationship Id="rId456" Type="http://schemas.openxmlformats.org/officeDocument/2006/relationships/hyperlink" Target="https://m.edsoo.ru/7f418a34" TargetMode="External"/><Relationship Id="rId663" Type="http://schemas.openxmlformats.org/officeDocument/2006/relationships/hyperlink" Target="https://m.edsoo.ru/7f41aa8c" TargetMode="External"/><Relationship Id="rId870" Type="http://schemas.openxmlformats.org/officeDocument/2006/relationships/hyperlink" Target="http://www.fizkulturavshrole.ru/" TargetMode="Externa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316" Type="http://schemas.openxmlformats.org/officeDocument/2006/relationships/hyperlink" Target="https://m.edsoo.ru/8353e086" TargetMode="External"/><Relationship Id="rId523" Type="http://schemas.openxmlformats.org/officeDocument/2006/relationships/hyperlink" Target="https://m.edsoo.ru/7f416c48" TargetMode="External"/><Relationship Id="rId97" Type="http://schemas.openxmlformats.org/officeDocument/2006/relationships/hyperlink" Target="https://m.edsoo.ru/7f419b78" TargetMode="External"/><Relationship Id="rId730" Type="http://schemas.openxmlformats.org/officeDocument/2006/relationships/hyperlink" Target="https://resh.edu.ru/" TargetMode="External"/><Relationship Id="rId828" Type="http://schemas.openxmlformats.org/officeDocument/2006/relationships/hyperlink" Target="http://www.fizkulturavshrole.ru/" TargetMode="External"/><Relationship Id="rId162" Type="http://schemas.openxmlformats.org/officeDocument/2006/relationships/hyperlink" Target="https://m.edsoo.ru/7f41727e" TargetMode="External"/><Relationship Id="rId467" Type="http://schemas.openxmlformats.org/officeDocument/2006/relationships/hyperlink" Target="https://m.edsoo.ru/7f41adc0" TargetMode="External"/><Relationship Id="rId674" Type="http://schemas.openxmlformats.org/officeDocument/2006/relationships/hyperlink" Target="https://resh.edu.ru/" TargetMode="External"/><Relationship Id="rId881" Type="http://schemas.openxmlformats.org/officeDocument/2006/relationships/hyperlink" Target="http://fizkultura-na5.ru" TargetMode="External"/><Relationship Id="rId24" Type="http://schemas.openxmlformats.org/officeDocument/2006/relationships/hyperlink" Target="https://m.edsoo.ru/7f413034" TargetMode="External"/><Relationship Id="rId327" Type="http://schemas.openxmlformats.org/officeDocument/2006/relationships/hyperlink" Target="https://m.edsoo.ru/835270c0" TargetMode="External"/><Relationship Id="rId534" Type="http://schemas.openxmlformats.org/officeDocument/2006/relationships/hyperlink" Target="https://m.edsoo.ru/7f418d72" TargetMode="External"/><Relationship Id="rId741" Type="http://schemas.openxmlformats.org/officeDocument/2006/relationships/hyperlink" Target="https://resh.edu.ru/" TargetMode="External"/><Relationship Id="rId839" Type="http://schemas.openxmlformats.org/officeDocument/2006/relationships/hyperlink" Target="http://fizkultura-na5.ru" TargetMode="External"/><Relationship Id="rId173" Type="http://schemas.openxmlformats.org/officeDocument/2006/relationships/hyperlink" Target="https://m.edsoo.ru/7f41727e" TargetMode="External"/><Relationship Id="rId380" Type="http://schemas.openxmlformats.org/officeDocument/2006/relationships/hyperlink" Target="https://m.edsoo.ru/7f417af8" TargetMode="External"/><Relationship Id="rId601" Type="http://schemas.openxmlformats.org/officeDocument/2006/relationships/hyperlink" Target="https://m.edsoo.ru/7f41837c" TargetMode="External"/><Relationship Id="rId240" Type="http://schemas.openxmlformats.org/officeDocument/2006/relationships/hyperlink" Target="https://m.edsoo.ru/8351d818" TargetMode="External"/><Relationship Id="rId478" Type="http://schemas.openxmlformats.org/officeDocument/2006/relationships/hyperlink" Target="https://m.edsoo.ru/7f41ac44" TargetMode="External"/><Relationship Id="rId685" Type="http://schemas.openxmlformats.org/officeDocument/2006/relationships/hyperlink" Target="https://resh.edu.ru/" TargetMode="External"/><Relationship Id="rId892" Type="http://schemas.openxmlformats.org/officeDocument/2006/relationships/hyperlink" Target="http://www.fizkulturavshrole.ru/" TargetMode="External"/><Relationship Id="rId906" Type="http://schemas.openxmlformats.org/officeDocument/2006/relationships/hyperlink" Target="http://www.fizkulturavshrole.ru/" TargetMode="External"/><Relationship Id="rId35" Type="http://schemas.openxmlformats.org/officeDocument/2006/relationships/hyperlink" Target="https://m.edsoo.ru/7f414452" TargetMode="External"/><Relationship Id="rId100" Type="http://schemas.openxmlformats.org/officeDocument/2006/relationships/hyperlink" Target="https://m.edsoo.ru/7f419b78" TargetMode="External"/><Relationship Id="rId338" Type="http://schemas.openxmlformats.org/officeDocument/2006/relationships/hyperlink" Target="https://m.edsoo.ru/83544832" TargetMode="External"/><Relationship Id="rId545" Type="http://schemas.openxmlformats.org/officeDocument/2006/relationships/hyperlink" Target="https://m.edsoo.ru/7f418d72" TargetMode="External"/><Relationship Id="rId752" Type="http://schemas.openxmlformats.org/officeDocument/2006/relationships/hyperlink" Target="http://tehnologiya.narod.ru/" TargetMode="External"/><Relationship Id="rId184" Type="http://schemas.openxmlformats.org/officeDocument/2006/relationships/hyperlink" Target="https://m.edsoo.ru/7f41727e" TargetMode="External"/><Relationship Id="rId391" Type="http://schemas.openxmlformats.org/officeDocument/2006/relationships/hyperlink" Target="https://m.edsoo.ru/7f415e2e" TargetMode="External"/><Relationship Id="rId405" Type="http://schemas.openxmlformats.org/officeDocument/2006/relationships/hyperlink" Target="https://m.edsoo.ru/7f41a12c" TargetMode="External"/><Relationship Id="rId612" Type="http://schemas.openxmlformats.org/officeDocument/2006/relationships/hyperlink" Target="https://m.edsoo.ru/7f41a636" TargetMode="External"/><Relationship Id="rId251" Type="http://schemas.openxmlformats.org/officeDocument/2006/relationships/hyperlink" Target="https://m.edsoo.ru/8351745e" TargetMode="External"/><Relationship Id="rId489" Type="http://schemas.openxmlformats.org/officeDocument/2006/relationships/hyperlink" Target="https://m.edsoo.ru/7f419196" TargetMode="External"/><Relationship Id="rId696" Type="http://schemas.openxmlformats.org/officeDocument/2006/relationships/hyperlink" Target="https://resh.edu.ru/" TargetMode="External"/><Relationship Id="rId917" Type="http://schemas.openxmlformats.org/officeDocument/2006/relationships/hyperlink" Target="http://fizkultura-na5.ru" TargetMode="External"/><Relationship Id="rId46" Type="http://schemas.openxmlformats.org/officeDocument/2006/relationships/hyperlink" Target="https://m.edsoo.ru/7f414452" TargetMode="External"/><Relationship Id="rId349" Type="http://schemas.openxmlformats.org/officeDocument/2006/relationships/hyperlink" Target="https://m.edsoo.ru/863cba34" TargetMode="External"/><Relationship Id="rId556" Type="http://schemas.openxmlformats.org/officeDocument/2006/relationships/hyperlink" Target="https://m.edsoo.ru/7f41b112" TargetMode="External"/><Relationship Id="rId763" Type="http://schemas.openxmlformats.org/officeDocument/2006/relationships/hyperlink" Target="https://infourok.ru/" TargetMode="External"/><Relationship Id="rId111" Type="http://schemas.openxmlformats.org/officeDocument/2006/relationships/hyperlink" Target="https://m.edsoo.ru/7f413e80"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416" Type="http://schemas.openxmlformats.org/officeDocument/2006/relationships/hyperlink" Target="https://m.edsoo.ru/7f417fb2" TargetMode="External"/><Relationship Id="rId623" Type="http://schemas.openxmlformats.org/officeDocument/2006/relationships/hyperlink" Target="https://m.edsoo.ru/7f4148d0" TargetMode="External"/><Relationship Id="rId830" Type="http://schemas.openxmlformats.org/officeDocument/2006/relationships/hyperlink" Target="http://www.fizkulturavshrole.ru/" TargetMode="External"/><Relationship Id="rId928" Type="http://schemas.openxmlformats.org/officeDocument/2006/relationships/hyperlink" Target="https://m.edsoo.ru/7f419506" TargetMode="External"/><Relationship Id="rId57" Type="http://schemas.openxmlformats.org/officeDocument/2006/relationships/hyperlink" Target="https://m.edsoo.ru/7f4159f6" TargetMode="External"/><Relationship Id="rId262" Type="http://schemas.openxmlformats.org/officeDocument/2006/relationships/hyperlink" Target="https://m.edsoo.ru/8352af04" TargetMode="External"/><Relationship Id="rId567" Type="http://schemas.openxmlformats.org/officeDocument/2006/relationships/hyperlink" Target="https://m.edsoo.ru/7f416194" TargetMode="External"/><Relationship Id="rId122" Type="http://schemas.openxmlformats.org/officeDocument/2006/relationships/hyperlink" Target="https://m.edsoo.ru/7f413e80" TargetMode="External"/><Relationship Id="rId774" Type="http://schemas.openxmlformats.org/officeDocument/2006/relationships/hyperlink" Target="https://videouroki.net/blog/tehnologiya/2-" TargetMode="External"/><Relationship Id="rId427" Type="http://schemas.openxmlformats.org/officeDocument/2006/relationships/hyperlink" Target="https://m.edsoo.ru/7f41646e" TargetMode="External"/><Relationship Id="rId634" Type="http://schemas.openxmlformats.org/officeDocument/2006/relationships/hyperlink" Target="https://m.edsoo.ru/7f418886" TargetMode="External"/><Relationship Id="rId841" Type="http://schemas.openxmlformats.org/officeDocument/2006/relationships/hyperlink" Target="http://fizkultura-na5.ru" TargetMode="External"/><Relationship Id="rId273" Type="http://schemas.openxmlformats.org/officeDocument/2006/relationships/hyperlink" Target="https://m.edsoo.ru/8352d218" TargetMode="External"/><Relationship Id="rId480" Type="http://schemas.openxmlformats.org/officeDocument/2006/relationships/hyperlink" Target="https://m.edsoo.ru/7f41ac44" TargetMode="External"/><Relationship Id="rId701" Type="http://schemas.openxmlformats.org/officeDocument/2006/relationships/hyperlink" Target="https://resh.edu.ru/" TargetMode="External"/><Relationship Id="rId939" Type="http://schemas.openxmlformats.org/officeDocument/2006/relationships/hyperlink" Target="https://m.edsoo.ru/7f41b590" TargetMode="External"/><Relationship Id="rId68" Type="http://schemas.openxmlformats.org/officeDocument/2006/relationships/hyperlink" Target="https://m.edsoo.ru/7f4159f6" TargetMode="External"/><Relationship Id="rId133" Type="http://schemas.openxmlformats.org/officeDocument/2006/relationships/hyperlink" Target="https://m.edsoo.ru/7f41542e" TargetMode="External"/><Relationship Id="rId340" Type="http://schemas.openxmlformats.org/officeDocument/2006/relationships/hyperlink" Target="https://m.edsoo.ru/83545430" TargetMode="External"/><Relationship Id="rId578" Type="http://schemas.openxmlformats.org/officeDocument/2006/relationships/hyperlink" Target="https://m.edsoo.ru/7f4181ce" TargetMode="External"/><Relationship Id="rId785" Type="http://schemas.openxmlformats.org/officeDocument/2006/relationships/hyperlink" Target="https://resh.edu.ru/" TargetMode="External"/><Relationship Id="rId200" Type="http://schemas.openxmlformats.org/officeDocument/2006/relationships/hyperlink" Target="https://m.edsoo.ru/7f4196be" TargetMode="External"/><Relationship Id="rId438" Type="http://schemas.openxmlformats.org/officeDocument/2006/relationships/hyperlink" Target="https://m.edsoo.ru/7f418516" TargetMode="External"/><Relationship Id="rId645" Type="http://schemas.openxmlformats.org/officeDocument/2006/relationships/hyperlink" Target="https://m.edsoo.ru/7f418886" TargetMode="External"/><Relationship Id="rId852" Type="http://schemas.openxmlformats.org/officeDocument/2006/relationships/hyperlink" Target="http://www.fizkulturavshrole.ru/" TargetMode="External"/><Relationship Id="rId284" Type="http://schemas.openxmlformats.org/officeDocument/2006/relationships/hyperlink" Target="https://m.edsoo.ru/83533f78" TargetMode="External"/><Relationship Id="rId491" Type="http://schemas.openxmlformats.org/officeDocument/2006/relationships/hyperlink" Target="https://m.edsoo.ru/7f419196" TargetMode="External"/><Relationship Id="rId505" Type="http://schemas.openxmlformats.org/officeDocument/2006/relationships/hyperlink" Target="https://m.edsoo.ru/7f41b414" TargetMode="External"/><Relationship Id="rId712" Type="http://schemas.openxmlformats.org/officeDocument/2006/relationships/hyperlink" Target="https://resh.edu.ru/" TargetMode="External"/><Relationship Id="rId79" Type="http://schemas.openxmlformats.org/officeDocument/2006/relationships/hyperlink" Target="https://m.edsoo.ru/7f417922" TargetMode="External"/><Relationship Id="rId144" Type="http://schemas.openxmlformats.org/officeDocument/2006/relationships/hyperlink" Target="https://m.edsoo.ru/7f41542e" TargetMode="External"/><Relationship Id="rId589" Type="http://schemas.openxmlformats.org/officeDocument/2006/relationships/hyperlink" Target="https://m.edsoo.ru/7f41a4a6" TargetMode="External"/><Relationship Id="rId796" Type="http://schemas.openxmlformats.org/officeDocument/2006/relationships/hyperlink" Target="http://tehnologiya.narod.ru/" TargetMode="External"/><Relationship Id="rId351" Type="http://schemas.openxmlformats.org/officeDocument/2006/relationships/hyperlink" Target="https://m.edsoo.ru/7f4131ce" TargetMode="External"/><Relationship Id="rId449" Type="http://schemas.openxmlformats.org/officeDocument/2006/relationships/hyperlink" Target="https://m.edsoo.ru/7f418bce" TargetMode="External"/><Relationship Id="rId656" Type="http://schemas.openxmlformats.org/officeDocument/2006/relationships/hyperlink" Target="https://m.edsoo.ru/7f41aa8c" TargetMode="External"/><Relationship Id="rId863" Type="http://schemas.openxmlformats.org/officeDocument/2006/relationships/hyperlink" Target="http://fizkultura-na5.ru" TargetMode="External"/><Relationship Id="rId211" Type="http://schemas.openxmlformats.org/officeDocument/2006/relationships/hyperlink" Target="https://m.edsoo.ru/7f4196be" TargetMode="External"/><Relationship Id="rId295" Type="http://schemas.openxmlformats.org/officeDocument/2006/relationships/hyperlink" Target="https://m.edsoo.ru/83536930" TargetMode="External"/><Relationship Id="rId309" Type="http://schemas.openxmlformats.org/officeDocument/2006/relationships/hyperlink" Target="https://m.edsoo.ru/8353a7b0" TargetMode="External"/><Relationship Id="rId516" Type="http://schemas.openxmlformats.org/officeDocument/2006/relationships/hyperlink" Target="https://m.edsoo.ru/7f413b38" TargetMode="External"/><Relationship Id="rId723" Type="http://schemas.openxmlformats.org/officeDocument/2006/relationships/hyperlink" Target="https://resh.edu.ru/" TargetMode="External"/><Relationship Id="rId930" Type="http://schemas.openxmlformats.org/officeDocument/2006/relationships/hyperlink" Target="https://m.edsoo.ru/7f419506" TargetMode="External"/><Relationship Id="rId155" Type="http://schemas.openxmlformats.org/officeDocument/2006/relationships/hyperlink" Target="https://m.edsoo.ru/7f41542e" TargetMode="External"/><Relationship Id="rId362" Type="http://schemas.openxmlformats.org/officeDocument/2006/relationships/hyperlink" Target="https://m.edsoo.ru/7f414736" TargetMode="External"/><Relationship Id="rId222" Type="http://schemas.openxmlformats.org/officeDocument/2006/relationships/hyperlink" Target="https://m.edsoo.ru/7f41b720" TargetMode="External"/><Relationship Id="rId667" Type="http://schemas.openxmlformats.org/officeDocument/2006/relationships/hyperlink" Target="https://resh.edu.ru/" TargetMode="External"/><Relationship Id="rId874" Type="http://schemas.openxmlformats.org/officeDocument/2006/relationships/hyperlink" Target="http://www.fizkulturavshrole.ru/" TargetMode="External"/><Relationship Id="rId17" Type="http://schemas.openxmlformats.org/officeDocument/2006/relationships/hyperlink" Target="https://m.edsoo.ru/7f413034" TargetMode="External"/><Relationship Id="rId527" Type="http://schemas.openxmlformats.org/officeDocument/2006/relationships/hyperlink" Target="https://m.edsoo.ru/7f416c48" TargetMode="External"/><Relationship Id="rId734" Type="http://schemas.openxmlformats.org/officeDocument/2006/relationships/hyperlink" Target="https://resh.edu.ru/" TargetMode="External"/><Relationship Id="rId941" Type="http://schemas.openxmlformats.org/officeDocument/2006/relationships/hyperlink" Target="https://m.edsoo.ru/7f41b590" TargetMode="External"/><Relationship Id="rId70" Type="http://schemas.openxmlformats.org/officeDocument/2006/relationships/hyperlink" Target="https://m.edsoo.ru/7f4159f6" TargetMode="External"/><Relationship Id="rId166" Type="http://schemas.openxmlformats.org/officeDocument/2006/relationships/hyperlink" Target="https://m.edsoo.ru/7f41727e" TargetMode="External"/><Relationship Id="rId373" Type="http://schemas.openxmlformats.org/officeDocument/2006/relationships/hyperlink" Target="https://m.edsoo.ru/7f417af8" TargetMode="External"/><Relationship Id="rId580" Type="http://schemas.openxmlformats.org/officeDocument/2006/relationships/hyperlink" Target="https://m.edsoo.ru/7f4181ce" TargetMode="External"/><Relationship Id="rId801" Type="http://schemas.openxmlformats.org/officeDocument/2006/relationships/hyperlink" Target="https://resh.edu.ru/" TargetMode="External"/><Relationship Id="rId1" Type="http://schemas.openxmlformats.org/officeDocument/2006/relationships/customXml" Target="../customXml/item1.xml"/><Relationship Id="rId233" Type="http://schemas.openxmlformats.org/officeDocument/2006/relationships/hyperlink" Target="https://m.edsoo.ru/83514d30" TargetMode="External"/><Relationship Id="rId440" Type="http://schemas.openxmlformats.org/officeDocument/2006/relationships/hyperlink" Target="https://m.edsoo.ru/7f41a7d0" TargetMode="External"/><Relationship Id="rId678" Type="http://schemas.openxmlformats.org/officeDocument/2006/relationships/hyperlink" Target="https://resh.edu.ru/" TargetMode="External"/><Relationship Id="rId885" Type="http://schemas.openxmlformats.org/officeDocument/2006/relationships/hyperlink" Target="http://fizkultura-na5.ru" TargetMode="External"/><Relationship Id="rId28" Type="http://schemas.openxmlformats.org/officeDocument/2006/relationships/hyperlink" Target="https://m.edsoo.ru/7f413034" TargetMode="External"/><Relationship Id="rId275" Type="http://schemas.openxmlformats.org/officeDocument/2006/relationships/hyperlink" Target="https://m.edsoo.ru/8352d77c" TargetMode="External"/><Relationship Id="rId300" Type="http://schemas.openxmlformats.org/officeDocument/2006/relationships/hyperlink" Target="https://m.edsoo.ru/8352c49e" TargetMode="External"/><Relationship Id="rId482" Type="http://schemas.openxmlformats.org/officeDocument/2006/relationships/hyperlink" Target="https://m.edsoo.ru/7f41ac44" TargetMode="External"/><Relationship Id="rId538" Type="http://schemas.openxmlformats.org/officeDocument/2006/relationships/hyperlink" Target="https://m.edsoo.ru/7f418d72" TargetMode="External"/><Relationship Id="rId703" Type="http://schemas.openxmlformats.org/officeDocument/2006/relationships/hyperlink" Target="https://resh.edu.ru/" TargetMode="External"/><Relationship Id="rId745" Type="http://schemas.openxmlformats.org/officeDocument/2006/relationships/hyperlink" Target="https://resh.edu.ru/" TargetMode="External"/><Relationship Id="rId910" Type="http://schemas.openxmlformats.org/officeDocument/2006/relationships/hyperlink" Target="http://www.fizkulturavshrole.ru/" TargetMode="External"/><Relationship Id="rId81" Type="http://schemas.openxmlformats.org/officeDocument/2006/relationships/hyperlink" Target="https://m.edsoo.ru/7f417922" TargetMode="External"/><Relationship Id="rId135" Type="http://schemas.openxmlformats.org/officeDocument/2006/relationships/hyperlink" Target="https://m.edsoo.ru/7f41542e" TargetMode="External"/><Relationship Id="rId177" Type="http://schemas.openxmlformats.org/officeDocument/2006/relationships/hyperlink" Target="https://m.edsoo.ru/7f41727e" TargetMode="External"/><Relationship Id="rId342" Type="http://schemas.openxmlformats.org/officeDocument/2006/relationships/hyperlink" Target="https://m.edsoo.ru/8353e086" TargetMode="External"/><Relationship Id="rId384" Type="http://schemas.openxmlformats.org/officeDocument/2006/relationships/hyperlink" Target="https://m.edsoo.ru/7f419d08" TargetMode="External"/><Relationship Id="rId591" Type="http://schemas.openxmlformats.org/officeDocument/2006/relationships/hyperlink" Target="https://m.edsoo.ru/7f41a4a6" TargetMode="External"/><Relationship Id="rId605" Type="http://schemas.openxmlformats.org/officeDocument/2006/relationships/hyperlink" Target="https://m.edsoo.ru/7f41a636" TargetMode="External"/><Relationship Id="rId787" Type="http://schemas.openxmlformats.org/officeDocument/2006/relationships/hyperlink" Target="https://infourok.ru/" TargetMode="External"/><Relationship Id="rId812" Type="http://schemas.openxmlformats.org/officeDocument/2006/relationships/hyperlink" Target="http://tehnologiya.narod.ru/" TargetMode="External"/><Relationship Id="rId202" Type="http://schemas.openxmlformats.org/officeDocument/2006/relationships/hyperlink" Target="https://m.edsoo.ru/7f4196be" TargetMode="External"/><Relationship Id="rId244" Type="http://schemas.openxmlformats.org/officeDocument/2006/relationships/hyperlink" Target="https://m.edsoo.ru/8351e59c" TargetMode="External"/><Relationship Id="rId647" Type="http://schemas.openxmlformats.org/officeDocument/2006/relationships/hyperlink" Target="https://m.edsoo.ru/7f418886" TargetMode="External"/><Relationship Id="rId689" Type="http://schemas.openxmlformats.org/officeDocument/2006/relationships/hyperlink" Target="https://resh.edu.ru/" TargetMode="External"/><Relationship Id="rId854" Type="http://schemas.openxmlformats.org/officeDocument/2006/relationships/hyperlink" Target="http://www.fizkulturavshrole.ru/" TargetMode="External"/><Relationship Id="rId896" Type="http://schemas.openxmlformats.org/officeDocument/2006/relationships/hyperlink" Target="http://www.fizkulturavshrole.ru/" TargetMode="External"/><Relationship Id="rId39" Type="http://schemas.openxmlformats.org/officeDocument/2006/relationships/hyperlink" Target="https://m.edsoo.ru/7f414452" TargetMode="External"/><Relationship Id="rId286" Type="http://schemas.openxmlformats.org/officeDocument/2006/relationships/hyperlink" Target="https://m.edsoo.ru/83534496" TargetMode="External"/><Relationship Id="rId451" Type="http://schemas.openxmlformats.org/officeDocument/2006/relationships/hyperlink" Target="https://m.edsoo.ru/7f418bce" TargetMode="External"/><Relationship Id="rId493" Type="http://schemas.openxmlformats.org/officeDocument/2006/relationships/hyperlink" Target="https://m.edsoo.ru/7f419196" TargetMode="External"/><Relationship Id="rId507" Type="http://schemas.openxmlformats.org/officeDocument/2006/relationships/hyperlink" Target="https://m.edsoo.ru/7f41b414" TargetMode="External"/><Relationship Id="rId549" Type="http://schemas.openxmlformats.org/officeDocument/2006/relationships/hyperlink" Target="https://m.edsoo.ru/7f41b112" TargetMode="External"/><Relationship Id="rId714" Type="http://schemas.openxmlformats.org/officeDocument/2006/relationships/hyperlink" Target="https://resh.edu.ru/" TargetMode="External"/><Relationship Id="rId756" Type="http://schemas.openxmlformats.org/officeDocument/2006/relationships/hyperlink" Target="http://tehnologiya.narod.ru/" TargetMode="External"/><Relationship Id="rId921" Type="http://schemas.openxmlformats.org/officeDocument/2006/relationships/hyperlink" Target="http://fizkultura-na5.ru" TargetMode="External"/><Relationship Id="rId50" Type="http://schemas.openxmlformats.org/officeDocument/2006/relationships/hyperlink" Target="https://m.edsoo.ru/7f414452" TargetMode="External"/><Relationship Id="rId104" Type="http://schemas.openxmlformats.org/officeDocument/2006/relationships/hyperlink" Target="https://m.edsoo.ru/7f413e80" TargetMode="External"/><Relationship Id="rId146" Type="http://schemas.openxmlformats.org/officeDocument/2006/relationships/hyperlink" Target="https://m.edsoo.ru/7f41542e" TargetMode="External"/><Relationship Id="rId188" Type="http://schemas.openxmlformats.org/officeDocument/2006/relationships/hyperlink" Target="https://m.edsoo.ru/7f41727e" TargetMode="External"/><Relationship Id="rId311" Type="http://schemas.openxmlformats.org/officeDocument/2006/relationships/hyperlink" Target="https://m.edsoo.ru/83530d78" TargetMode="External"/><Relationship Id="rId353" Type="http://schemas.openxmlformats.org/officeDocument/2006/relationships/hyperlink" Target="https://m.edsoo.ru/7f4131ce" TargetMode="External"/><Relationship Id="rId395" Type="http://schemas.openxmlformats.org/officeDocument/2006/relationships/hyperlink" Target="https://m.edsoo.ru/7f417e18" TargetMode="External"/><Relationship Id="rId409" Type="http://schemas.openxmlformats.org/officeDocument/2006/relationships/hyperlink" Target="https://m.edsoo.ru/7f415fdc" TargetMode="External"/><Relationship Id="rId560" Type="http://schemas.openxmlformats.org/officeDocument/2006/relationships/hyperlink" Target="https://m.edsoo.ru/7f416194" TargetMode="External"/><Relationship Id="rId798" Type="http://schemas.openxmlformats.org/officeDocument/2006/relationships/hyperlink" Target="https://videouroki.net/blog/tehnologiya/2-" TargetMode="External"/><Relationship Id="rId92" Type="http://schemas.openxmlformats.org/officeDocument/2006/relationships/hyperlink" Target="https://m.edsoo.ru/7f419b78" TargetMode="External"/><Relationship Id="rId213" Type="http://schemas.openxmlformats.org/officeDocument/2006/relationships/hyperlink" Target="https://m.edsoo.ru/7f41b720" TargetMode="External"/><Relationship Id="rId420" Type="http://schemas.openxmlformats.org/officeDocument/2006/relationships/hyperlink" Target="https://m.edsoo.ru/7f417fb2" TargetMode="External"/><Relationship Id="rId616" Type="http://schemas.openxmlformats.org/officeDocument/2006/relationships/hyperlink" Target="https://m.edsoo.ru/7f413368" TargetMode="External"/><Relationship Id="rId658" Type="http://schemas.openxmlformats.org/officeDocument/2006/relationships/hyperlink" Target="https://m.edsoo.ru/7f41aa8c" TargetMode="External"/><Relationship Id="rId823" Type="http://schemas.openxmlformats.org/officeDocument/2006/relationships/hyperlink" Target="https://infourok.ru/" TargetMode="External"/><Relationship Id="rId865" Type="http://schemas.openxmlformats.org/officeDocument/2006/relationships/hyperlink" Target="http://fizkultura-na5.ru" TargetMode="External"/><Relationship Id="rId255" Type="http://schemas.openxmlformats.org/officeDocument/2006/relationships/hyperlink" Target="https://m.edsoo.ru/835220de" TargetMode="External"/><Relationship Id="rId297" Type="http://schemas.openxmlformats.org/officeDocument/2006/relationships/hyperlink" Target="https://m.edsoo.ru/83536aa2" TargetMode="External"/><Relationship Id="rId462" Type="http://schemas.openxmlformats.org/officeDocument/2006/relationships/hyperlink" Target="https://m.edsoo.ru/7f418a34" TargetMode="External"/><Relationship Id="rId518" Type="http://schemas.openxmlformats.org/officeDocument/2006/relationships/hyperlink" Target="https://m.edsoo.ru/7f414f38" TargetMode="External"/><Relationship Id="rId725" Type="http://schemas.openxmlformats.org/officeDocument/2006/relationships/hyperlink" Target="https://resh.edu.ru/" TargetMode="External"/><Relationship Id="rId932" Type="http://schemas.openxmlformats.org/officeDocument/2006/relationships/hyperlink" Target="https://m.edsoo.ru/7f419506" TargetMode="External"/><Relationship Id="rId115" Type="http://schemas.openxmlformats.org/officeDocument/2006/relationships/hyperlink" Target="https://m.edsoo.ru/7f413e80" TargetMode="External"/><Relationship Id="rId157" Type="http://schemas.openxmlformats.org/officeDocument/2006/relationships/hyperlink" Target="https://m.edsoo.ru/7f41542e" TargetMode="External"/><Relationship Id="rId322" Type="http://schemas.openxmlformats.org/officeDocument/2006/relationships/hyperlink" Target="https://m.edsoo.ru/8353ee0a" TargetMode="External"/><Relationship Id="rId364" Type="http://schemas.openxmlformats.org/officeDocument/2006/relationships/hyperlink" Target="https://m.edsoo.ru/7f414736" TargetMode="External"/><Relationship Id="rId767" Type="http://schemas.openxmlformats.org/officeDocument/2006/relationships/hyperlink" Target="https://infourok.ru/" TargetMode="External"/><Relationship Id="rId61" Type="http://schemas.openxmlformats.org/officeDocument/2006/relationships/hyperlink" Target="https://m.edsoo.ru/7f4159f6" TargetMode="External"/><Relationship Id="rId199" Type="http://schemas.openxmlformats.org/officeDocument/2006/relationships/hyperlink" Target="https://m.edsoo.ru/7f4196be" TargetMode="External"/><Relationship Id="rId571" Type="http://schemas.openxmlformats.org/officeDocument/2006/relationships/hyperlink" Target="https://m.edsoo.ru/7f416194" TargetMode="External"/><Relationship Id="rId627" Type="http://schemas.openxmlformats.org/officeDocument/2006/relationships/hyperlink" Target="https://m.edsoo.ru/7f416720" TargetMode="External"/><Relationship Id="rId669" Type="http://schemas.openxmlformats.org/officeDocument/2006/relationships/hyperlink" Target="https://resh.edu.ru/" TargetMode="External"/><Relationship Id="rId834" Type="http://schemas.openxmlformats.org/officeDocument/2006/relationships/hyperlink" Target="http://www.fizkulturavshrole.ru/" TargetMode="External"/><Relationship Id="rId876" Type="http://schemas.openxmlformats.org/officeDocument/2006/relationships/hyperlink" Target="http://www.fizkulturavshrole.ru/" TargetMode="Externa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266" Type="http://schemas.openxmlformats.org/officeDocument/2006/relationships/hyperlink" Target="https://m.edsoo.ru/8352a824" TargetMode="External"/><Relationship Id="rId431" Type="http://schemas.openxmlformats.org/officeDocument/2006/relationships/hyperlink" Target="https://m.edsoo.ru/7f41646e" TargetMode="External"/><Relationship Id="rId473" Type="http://schemas.openxmlformats.org/officeDocument/2006/relationships/hyperlink" Target="https://m.edsoo.ru/7f41adc0" TargetMode="External"/><Relationship Id="rId529" Type="http://schemas.openxmlformats.org/officeDocument/2006/relationships/hyperlink" Target="https://m.edsoo.ru/7f416c48" TargetMode="External"/><Relationship Id="rId680" Type="http://schemas.openxmlformats.org/officeDocument/2006/relationships/hyperlink" Target="https://resh.edu.ru/" TargetMode="External"/><Relationship Id="rId736" Type="http://schemas.openxmlformats.org/officeDocument/2006/relationships/hyperlink" Target="https://resh.edu.ru/" TargetMode="External"/><Relationship Id="rId901" Type="http://schemas.openxmlformats.org/officeDocument/2006/relationships/hyperlink" Target="http://fizkultura-na5.ru" TargetMode="External"/><Relationship Id="rId30" Type="http://schemas.openxmlformats.org/officeDocument/2006/relationships/hyperlink" Target="https://m.edsoo.ru/7f414452" TargetMode="External"/><Relationship Id="rId126" Type="http://schemas.openxmlformats.org/officeDocument/2006/relationships/hyperlink" Target="https://m.edsoo.ru/7f413e80" TargetMode="External"/><Relationship Id="rId168" Type="http://schemas.openxmlformats.org/officeDocument/2006/relationships/hyperlink" Target="https://m.edsoo.ru/7f41727e" TargetMode="External"/><Relationship Id="rId333" Type="http://schemas.openxmlformats.org/officeDocument/2006/relationships/hyperlink" Target="https://m.edsoo.ru/83542262" TargetMode="External"/><Relationship Id="rId540" Type="http://schemas.openxmlformats.org/officeDocument/2006/relationships/hyperlink" Target="https://m.edsoo.ru/7f418d72" TargetMode="External"/><Relationship Id="rId778" Type="http://schemas.openxmlformats.org/officeDocument/2006/relationships/hyperlink" Target="https://videouroki.net/blog/tehnologiya/2-" TargetMode="External"/><Relationship Id="rId943" Type="http://schemas.openxmlformats.org/officeDocument/2006/relationships/hyperlink" Target="https://m.edsoo.ru/7f41b590" TargetMode="External"/><Relationship Id="rId72" Type="http://schemas.openxmlformats.org/officeDocument/2006/relationships/hyperlink" Target="https://m.edsoo.ru/7f4159f6" TargetMode="External"/><Relationship Id="rId375" Type="http://schemas.openxmlformats.org/officeDocument/2006/relationships/hyperlink" Target="https://m.edsoo.ru/7f417af8" TargetMode="External"/><Relationship Id="rId582" Type="http://schemas.openxmlformats.org/officeDocument/2006/relationships/hyperlink" Target="https://m.edsoo.ru/7f41a4a6" TargetMode="External"/><Relationship Id="rId638" Type="http://schemas.openxmlformats.org/officeDocument/2006/relationships/hyperlink" Target="https://m.edsoo.ru/7f418886" TargetMode="External"/><Relationship Id="rId803" Type="http://schemas.openxmlformats.org/officeDocument/2006/relationships/hyperlink" Target="https://infourok.ru/" TargetMode="External"/><Relationship Id="rId845" Type="http://schemas.openxmlformats.org/officeDocument/2006/relationships/hyperlink" Target="http://fizkultura-na5.ru" TargetMode="External"/><Relationship Id="rId3" Type="http://schemas.openxmlformats.org/officeDocument/2006/relationships/styles" Target="styles.xml"/><Relationship Id="rId235" Type="http://schemas.openxmlformats.org/officeDocument/2006/relationships/hyperlink" Target="https://m.edsoo.ru/8351760c" TargetMode="External"/><Relationship Id="rId277" Type="http://schemas.openxmlformats.org/officeDocument/2006/relationships/hyperlink" Target="https://m.edsoo.ru/8352eb86" TargetMode="External"/><Relationship Id="rId400" Type="http://schemas.openxmlformats.org/officeDocument/2006/relationships/hyperlink" Target="https://m.edsoo.ru/7f417e18" TargetMode="External"/><Relationship Id="rId442" Type="http://schemas.openxmlformats.org/officeDocument/2006/relationships/hyperlink" Target="https://m.edsoo.ru/7f41a7d0" TargetMode="External"/><Relationship Id="rId484" Type="http://schemas.openxmlformats.org/officeDocument/2006/relationships/hyperlink" Target="https://m.edsoo.ru/7f41ac44" TargetMode="External"/><Relationship Id="rId705" Type="http://schemas.openxmlformats.org/officeDocument/2006/relationships/hyperlink" Target="https://resh.edu.ru/" TargetMode="External"/><Relationship Id="rId887" Type="http://schemas.openxmlformats.org/officeDocument/2006/relationships/hyperlink" Target="http://fizkultura-na5.ru" TargetMode="External"/><Relationship Id="rId137" Type="http://schemas.openxmlformats.org/officeDocument/2006/relationships/hyperlink" Target="https://m.edsoo.ru/7f41542e" TargetMode="External"/><Relationship Id="rId302" Type="http://schemas.openxmlformats.org/officeDocument/2006/relationships/hyperlink" Target="https://m.edsoo.ru/8353759c" TargetMode="External"/><Relationship Id="rId344" Type="http://schemas.openxmlformats.org/officeDocument/2006/relationships/hyperlink" Target="https://m.edsoo.ru/863c9054" TargetMode="External"/><Relationship Id="rId691" Type="http://schemas.openxmlformats.org/officeDocument/2006/relationships/hyperlink" Target="https://resh.edu.ru/" TargetMode="External"/><Relationship Id="rId747" Type="http://schemas.openxmlformats.org/officeDocument/2006/relationships/hyperlink" Target="https://resh.edu.ru/" TargetMode="External"/><Relationship Id="rId789" Type="http://schemas.openxmlformats.org/officeDocument/2006/relationships/hyperlink" Target="https://resh.edu.ru/" TargetMode="External"/><Relationship Id="rId912" Type="http://schemas.openxmlformats.org/officeDocument/2006/relationships/hyperlink" Target="http://www.fizkulturavshrole.ru/" TargetMode="External"/><Relationship Id="rId41" Type="http://schemas.openxmlformats.org/officeDocument/2006/relationships/hyperlink" Target="https://m.edsoo.ru/7f414452"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86" Type="http://schemas.openxmlformats.org/officeDocument/2006/relationships/hyperlink" Target="https://m.edsoo.ru/7f419d08" TargetMode="External"/><Relationship Id="rId551" Type="http://schemas.openxmlformats.org/officeDocument/2006/relationships/hyperlink" Target="https://m.edsoo.ru/7f41b112" TargetMode="External"/><Relationship Id="rId593" Type="http://schemas.openxmlformats.org/officeDocument/2006/relationships/hyperlink" Target="https://m.edsoo.ru/7f41a4a6" TargetMode="External"/><Relationship Id="rId607" Type="http://schemas.openxmlformats.org/officeDocument/2006/relationships/hyperlink" Target="https://m.edsoo.ru/7f41a636" TargetMode="External"/><Relationship Id="rId649" Type="http://schemas.openxmlformats.org/officeDocument/2006/relationships/hyperlink" Target="https://m.edsoo.ru/7f418886" TargetMode="External"/><Relationship Id="rId814" Type="http://schemas.openxmlformats.org/officeDocument/2006/relationships/hyperlink" Target="https://videouroki.net/blog/tehnologiya/2-" TargetMode="External"/><Relationship Id="rId856" Type="http://schemas.openxmlformats.org/officeDocument/2006/relationships/hyperlink" Target="http://www.fizkulturavshrole.ru/" TargetMode="External"/><Relationship Id="rId190" Type="http://schemas.openxmlformats.org/officeDocument/2006/relationships/hyperlink" Target="https://m.edsoo.ru/7f4196be" TargetMode="External"/><Relationship Id="rId204" Type="http://schemas.openxmlformats.org/officeDocument/2006/relationships/hyperlink" Target="https://m.edsoo.ru/7f4196be" TargetMode="External"/><Relationship Id="rId246" Type="http://schemas.openxmlformats.org/officeDocument/2006/relationships/hyperlink" Target="https://m.edsoo.ru/8351fb7c" TargetMode="External"/><Relationship Id="rId288" Type="http://schemas.openxmlformats.org/officeDocument/2006/relationships/hyperlink" Target="https://m.edsoo.ru/83534b08" TargetMode="External"/><Relationship Id="rId411" Type="http://schemas.openxmlformats.org/officeDocument/2006/relationships/hyperlink" Target="https://m.edsoo.ru/7f415fdc" TargetMode="External"/><Relationship Id="rId453" Type="http://schemas.openxmlformats.org/officeDocument/2006/relationships/hyperlink" Target="https://m.edsoo.ru/7f418bce" TargetMode="External"/><Relationship Id="rId509" Type="http://schemas.openxmlformats.org/officeDocument/2006/relationships/hyperlink" Target="https://m.edsoo.ru/7f413b38" TargetMode="External"/><Relationship Id="rId660" Type="http://schemas.openxmlformats.org/officeDocument/2006/relationships/hyperlink" Target="https://m.edsoo.ru/7f41aa8c" TargetMode="External"/><Relationship Id="rId898" Type="http://schemas.openxmlformats.org/officeDocument/2006/relationships/hyperlink" Target="http://www.fizkulturavshrole.ru/" TargetMode="External"/><Relationship Id="rId106" Type="http://schemas.openxmlformats.org/officeDocument/2006/relationships/hyperlink" Target="https://m.edsoo.ru/7f413e80" TargetMode="External"/><Relationship Id="rId313" Type="http://schemas.openxmlformats.org/officeDocument/2006/relationships/hyperlink" Target="https://m.edsoo.ru/83530166" TargetMode="External"/><Relationship Id="rId495" Type="http://schemas.openxmlformats.org/officeDocument/2006/relationships/hyperlink" Target="https://m.edsoo.ru/7f419196" TargetMode="External"/><Relationship Id="rId716" Type="http://schemas.openxmlformats.org/officeDocument/2006/relationships/hyperlink" Target="https://resh.edu.ru/" TargetMode="External"/><Relationship Id="rId758" Type="http://schemas.openxmlformats.org/officeDocument/2006/relationships/hyperlink" Target="https://videouroki.net/blog/tehnologiya/2-" TargetMode="External"/><Relationship Id="rId923" Type="http://schemas.openxmlformats.org/officeDocument/2006/relationships/hyperlink" Target="http://fizkultura-na5.ru" TargetMode="External"/><Relationship Id="rId10" Type="http://schemas.openxmlformats.org/officeDocument/2006/relationships/hyperlink" Target="https://m.edsoo.ru/7f413034" TargetMode="External"/><Relationship Id="rId52" Type="http://schemas.openxmlformats.org/officeDocument/2006/relationships/hyperlink" Target="https://m.edsoo.ru/7f4159f6" TargetMode="External"/><Relationship Id="rId94" Type="http://schemas.openxmlformats.org/officeDocument/2006/relationships/hyperlink" Target="https://m.edsoo.ru/7f419b78" TargetMode="External"/><Relationship Id="rId148" Type="http://schemas.openxmlformats.org/officeDocument/2006/relationships/hyperlink" Target="https://m.edsoo.ru/7f41542e" TargetMode="External"/><Relationship Id="rId355" Type="http://schemas.openxmlformats.org/officeDocument/2006/relationships/hyperlink" Target="https://m.edsoo.ru/7f4131ce" TargetMode="External"/><Relationship Id="rId397" Type="http://schemas.openxmlformats.org/officeDocument/2006/relationships/hyperlink" Target="https://m.edsoo.ru/7f417e18" TargetMode="External"/><Relationship Id="rId520" Type="http://schemas.openxmlformats.org/officeDocument/2006/relationships/hyperlink" Target="https://m.edsoo.ru/7f414f38" TargetMode="External"/><Relationship Id="rId562" Type="http://schemas.openxmlformats.org/officeDocument/2006/relationships/hyperlink" Target="https://m.edsoo.ru/7f416194" TargetMode="External"/><Relationship Id="rId618" Type="http://schemas.openxmlformats.org/officeDocument/2006/relationships/hyperlink" Target="https://m.edsoo.ru/7f413368" TargetMode="External"/><Relationship Id="rId825" Type="http://schemas.openxmlformats.org/officeDocument/2006/relationships/hyperlink" Target="https://resh.edu.ru/" TargetMode="External"/><Relationship Id="rId215" Type="http://schemas.openxmlformats.org/officeDocument/2006/relationships/hyperlink" Target="https://m.edsoo.ru/7f41b720" TargetMode="External"/><Relationship Id="rId257" Type="http://schemas.openxmlformats.org/officeDocument/2006/relationships/hyperlink" Target="https://m.edsoo.ru/8352f73e" TargetMode="External"/><Relationship Id="rId422" Type="http://schemas.openxmlformats.org/officeDocument/2006/relationships/hyperlink" Target="https://m.edsoo.ru/7f41a302" TargetMode="External"/><Relationship Id="rId464" Type="http://schemas.openxmlformats.org/officeDocument/2006/relationships/hyperlink" Target="https://m.edsoo.ru/7f41adc0" TargetMode="External"/><Relationship Id="rId867" Type="http://schemas.openxmlformats.org/officeDocument/2006/relationships/hyperlink" Target="http://fizkultura-na5.ru" TargetMode="External"/><Relationship Id="rId299" Type="http://schemas.openxmlformats.org/officeDocument/2006/relationships/hyperlink" Target="https://m.edsoo.ru/8352bd3c" TargetMode="External"/><Relationship Id="rId727" Type="http://schemas.openxmlformats.org/officeDocument/2006/relationships/hyperlink" Target="https://resh.edu.ru/" TargetMode="External"/><Relationship Id="rId934" Type="http://schemas.openxmlformats.org/officeDocument/2006/relationships/hyperlink" Target="https://m.edsoo.ru/7f419506" TargetMode="External"/><Relationship Id="rId63" Type="http://schemas.openxmlformats.org/officeDocument/2006/relationships/hyperlink" Target="https://m.edsoo.ru/7f4159f6" TargetMode="External"/><Relationship Id="rId159" Type="http://schemas.openxmlformats.org/officeDocument/2006/relationships/hyperlink" Target="https://m.edsoo.ru/7f41542e" TargetMode="External"/><Relationship Id="rId366" Type="http://schemas.openxmlformats.org/officeDocument/2006/relationships/hyperlink" Target="https://m.edsoo.ru/7f414736" TargetMode="External"/><Relationship Id="rId573" Type="http://schemas.openxmlformats.org/officeDocument/2006/relationships/hyperlink" Target="https://m.edsoo.ru/7f416194" TargetMode="External"/><Relationship Id="rId780" Type="http://schemas.openxmlformats.org/officeDocument/2006/relationships/hyperlink" Target="http://tehnologiya.narod.ru/" TargetMode="External"/><Relationship Id="rId226" Type="http://schemas.openxmlformats.org/officeDocument/2006/relationships/hyperlink" Target="https://m.edsoo.ru/7f41b720" TargetMode="External"/><Relationship Id="rId433" Type="http://schemas.openxmlformats.org/officeDocument/2006/relationships/hyperlink" Target="https://m.edsoo.ru/7f41646e" TargetMode="External"/><Relationship Id="rId878" Type="http://schemas.openxmlformats.org/officeDocument/2006/relationships/hyperlink" Target="http://www.fizkulturavshrole.ru/" TargetMode="External"/><Relationship Id="rId640" Type="http://schemas.openxmlformats.org/officeDocument/2006/relationships/hyperlink" Target="https://m.edsoo.ru/7f418886" TargetMode="External"/><Relationship Id="rId738" Type="http://schemas.openxmlformats.org/officeDocument/2006/relationships/hyperlink" Target="https://resh.edu.ru/" TargetMode="External"/><Relationship Id="rId945" Type="http://schemas.openxmlformats.org/officeDocument/2006/relationships/footer" Target="footer2.xml"/><Relationship Id="rId74" Type="http://schemas.openxmlformats.org/officeDocument/2006/relationships/hyperlink" Target="https://m.edsoo.ru/7f417922" TargetMode="External"/><Relationship Id="rId377" Type="http://schemas.openxmlformats.org/officeDocument/2006/relationships/hyperlink" Target="https://m.edsoo.ru/7f417af8" TargetMode="External"/><Relationship Id="rId500" Type="http://schemas.openxmlformats.org/officeDocument/2006/relationships/hyperlink" Target="https://m.edsoo.ru/7f41b414" TargetMode="External"/><Relationship Id="rId584" Type="http://schemas.openxmlformats.org/officeDocument/2006/relationships/hyperlink" Target="https://m.edsoo.ru/7f41a4a6" TargetMode="External"/><Relationship Id="rId805" Type="http://schemas.openxmlformats.org/officeDocument/2006/relationships/hyperlink" Target="https://resh.edu.ru/" TargetMode="External"/><Relationship Id="rId5" Type="http://schemas.openxmlformats.org/officeDocument/2006/relationships/webSettings" Target="webSettings.xml"/><Relationship Id="rId237" Type="http://schemas.openxmlformats.org/officeDocument/2006/relationships/hyperlink" Target="https://m.edsoo.ru/83518cbe" TargetMode="External"/><Relationship Id="rId791" Type="http://schemas.openxmlformats.org/officeDocument/2006/relationships/hyperlink" Target="https://infourok.ru/" TargetMode="External"/><Relationship Id="rId889" Type="http://schemas.openxmlformats.org/officeDocument/2006/relationships/hyperlink" Target="http://fizkultura-na5.ru" TargetMode="External"/><Relationship Id="rId444" Type="http://schemas.openxmlformats.org/officeDocument/2006/relationships/hyperlink" Target="https://m.edsoo.ru/7f41a7d0" TargetMode="External"/><Relationship Id="rId651" Type="http://schemas.openxmlformats.org/officeDocument/2006/relationships/hyperlink" Target="https://m.edsoo.ru/7f41aa8c" TargetMode="External"/><Relationship Id="rId749" Type="http://schemas.openxmlformats.org/officeDocument/2006/relationships/hyperlink" Target="https://resh.edu.ru/" TargetMode="External"/><Relationship Id="rId290" Type="http://schemas.openxmlformats.org/officeDocument/2006/relationships/hyperlink" Target="https://m.edsoo.ru/8353536e" TargetMode="External"/><Relationship Id="rId304" Type="http://schemas.openxmlformats.org/officeDocument/2006/relationships/hyperlink" Target="https://m.edsoo.ru/8353798e" TargetMode="External"/><Relationship Id="rId388" Type="http://schemas.openxmlformats.org/officeDocument/2006/relationships/hyperlink" Target="https://m.edsoo.ru/7f419d08" TargetMode="External"/><Relationship Id="rId511" Type="http://schemas.openxmlformats.org/officeDocument/2006/relationships/hyperlink" Target="https://m.edsoo.ru/7f413b38" TargetMode="External"/><Relationship Id="rId609" Type="http://schemas.openxmlformats.org/officeDocument/2006/relationships/hyperlink" Target="https://m.edsoo.ru/7f41a636" TargetMode="Externa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595" Type="http://schemas.openxmlformats.org/officeDocument/2006/relationships/hyperlink" Target="https://m.edsoo.ru/7f41837c" TargetMode="External"/><Relationship Id="rId816" Type="http://schemas.openxmlformats.org/officeDocument/2006/relationships/hyperlink" Target="http://tehnologiya.narod.ru/" TargetMode="External"/><Relationship Id="rId248" Type="http://schemas.openxmlformats.org/officeDocument/2006/relationships/hyperlink" Target="https://m.edsoo.ru/8351feec" TargetMode="External"/><Relationship Id="rId455" Type="http://schemas.openxmlformats.org/officeDocument/2006/relationships/hyperlink" Target="https://m.edsoo.ru/7f418bce" TargetMode="External"/><Relationship Id="rId662" Type="http://schemas.openxmlformats.org/officeDocument/2006/relationships/hyperlink" Target="https://m.edsoo.ru/7f41aa8c" TargetMode="External"/><Relationship Id="rId12" Type="http://schemas.openxmlformats.org/officeDocument/2006/relationships/hyperlink" Target="https://m.edsoo.ru/7f413034" TargetMode="External"/><Relationship Id="rId108" Type="http://schemas.openxmlformats.org/officeDocument/2006/relationships/hyperlink" Target="https://m.edsoo.ru/7f413e80" TargetMode="External"/><Relationship Id="rId315" Type="http://schemas.openxmlformats.org/officeDocument/2006/relationships/hyperlink" Target="https://m.edsoo.ru/8353e2fc" TargetMode="External"/><Relationship Id="rId522" Type="http://schemas.openxmlformats.org/officeDocument/2006/relationships/hyperlink" Target="https://m.edsoo.ru/7f416c48" TargetMode="External"/><Relationship Id="rId96" Type="http://schemas.openxmlformats.org/officeDocument/2006/relationships/hyperlink" Target="https://m.edsoo.ru/7f419b78" TargetMode="External"/><Relationship Id="rId161" Type="http://schemas.openxmlformats.org/officeDocument/2006/relationships/hyperlink" Target="https://m.edsoo.ru/7f41727e" TargetMode="External"/><Relationship Id="rId399" Type="http://schemas.openxmlformats.org/officeDocument/2006/relationships/hyperlink" Target="https://m.edsoo.ru/7f417e18" TargetMode="External"/><Relationship Id="rId827" Type="http://schemas.openxmlformats.org/officeDocument/2006/relationships/hyperlink" Target="https://infourok.ru/" TargetMode="External"/><Relationship Id="rId259" Type="http://schemas.openxmlformats.org/officeDocument/2006/relationships/hyperlink" Target="https://m.edsoo.ru/8351c436" TargetMode="External"/><Relationship Id="rId466" Type="http://schemas.openxmlformats.org/officeDocument/2006/relationships/hyperlink" Target="https://m.edsoo.ru/7f41adc0" TargetMode="External"/><Relationship Id="rId673" Type="http://schemas.openxmlformats.org/officeDocument/2006/relationships/hyperlink" Target="https://resh.edu.ru/" TargetMode="External"/><Relationship Id="rId880" Type="http://schemas.openxmlformats.org/officeDocument/2006/relationships/hyperlink" Target="http://www.fizkulturavshrole.ru/"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326" Type="http://schemas.openxmlformats.org/officeDocument/2006/relationships/hyperlink" Target="https://m.edsoo.ru/83526f08" TargetMode="External"/><Relationship Id="rId533" Type="http://schemas.openxmlformats.org/officeDocument/2006/relationships/hyperlink" Target="https://m.edsoo.ru/7f418d72" TargetMode="External"/><Relationship Id="rId740" Type="http://schemas.openxmlformats.org/officeDocument/2006/relationships/hyperlink" Target="https://resh.edu.ru/" TargetMode="External"/><Relationship Id="rId838" Type="http://schemas.openxmlformats.org/officeDocument/2006/relationships/hyperlink" Target="http://www.fizkulturavshrole.ru/" TargetMode="External"/><Relationship Id="rId172" Type="http://schemas.openxmlformats.org/officeDocument/2006/relationships/hyperlink" Target="https://m.edsoo.ru/7f41727e" TargetMode="External"/><Relationship Id="rId477" Type="http://schemas.openxmlformats.org/officeDocument/2006/relationships/hyperlink" Target="https://m.edsoo.ru/7f41ac44" TargetMode="External"/><Relationship Id="rId600" Type="http://schemas.openxmlformats.org/officeDocument/2006/relationships/hyperlink" Target="https://m.edsoo.ru/7f41837c" TargetMode="External"/><Relationship Id="rId684" Type="http://schemas.openxmlformats.org/officeDocument/2006/relationships/hyperlink" Target="https://resh.edu.ru/" TargetMode="External"/><Relationship Id="rId337" Type="http://schemas.openxmlformats.org/officeDocument/2006/relationships/hyperlink" Target="https://m.edsoo.ru/8354366c" TargetMode="External"/><Relationship Id="rId891" Type="http://schemas.openxmlformats.org/officeDocument/2006/relationships/hyperlink" Target="http://fizkultura-na5.ru" TargetMode="External"/><Relationship Id="rId905" Type="http://schemas.openxmlformats.org/officeDocument/2006/relationships/hyperlink" Target="http://fizkultura-na5.ru" TargetMode="External"/><Relationship Id="rId34" Type="http://schemas.openxmlformats.org/officeDocument/2006/relationships/hyperlink" Target="https://m.edsoo.ru/7f414452" TargetMode="External"/><Relationship Id="rId544" Type="http://schemas.openxmlformats.org/officeDocument/2006/relationships/hyperlink" Target="https://m.edsoo.ru/7f418d72" TargetMode="External"/><Relationship Id="rId751" Type="http://schemas.openxmlformats.org/officeDocument/2006/relationships/hyperlink" Target="https://resh.edu.ru/" TargetMode="External"/><Relationship Id="rId849" Type="http://schemas.openxmlformats.org/officeDocument/2006/relationships/hyperlink" Target="http://fizkultura-na5.ru" TargetMode="External"/><Relationship Id="rId183" Type="http://schemas.openxmlformats.org/officeDocument/2006/relationships/hyperlink" Target="https://m.edsoo.ru/7f41727e" TargetMode="External"/><Relationship Id="rId390" Type="http://schemas.openxmlformats.org/officeDocument/2006/relationships/hyperlink" Target="https://m.edsoo.ru/7f415e2e" TargetMode="External"/><Relationship Id="rId404" Type="http://schemas.openxmlformats.org/officeDocument/2006/relationships/hyperlink" Target="https://m.edsoo.ru/7f41a12c" TargetMode="External"/><Relationship Id="rId611" Type="http://schemas.openxmlformats.org/officeDocument/2006/relationships/hyperlink" Target="https://m.edsoo.ru/7f41a636" TargetMode="External"/><Relationship Id="rId250" Type="http://schemas.openxmlformats.org/officeDocument/2006/relationships/hyperlink" Target="https://m.edsoo.ru/8352089c" TargetMode="External"/><Relationship Id="rId488" Type="http://schemas.openxmlformats.org/officeDocument/2006/relationships/hyperlink" Target="https://m.edsoo.ru/7f419196" TargetMode="External"/><Relationship Id="rId695" Type="http://schemas.openxmlformats.org/officeDocument/2006/relationships/hyperlink" Target="https://resh.edu.ru/" TargetMode="External"/><Relationship Id="rId709" Type="http://schemas.openxmlformats.org/officeDocument/2006/relationships/hyperlink" Target="https://resh.edu.ru/" TargetMode="External"/><Relationship Id="rId916" Type="http://schemas.openxmlformats.org/officeDocument/2006/relationships/hyperlink" Target="http://www.fizkulturavshrole.ru/" TargetMode="External"/><Relationship Id="rId45" Type="http://schemas.openxmlformats.org/officeDocument/2006/relationships/hyperlink" Target="https://m.edsoo.ru/7f414452" TargetMode="External"/><Relationship Id="rId110" Type="http://schemas.openxmlformats.org/officeDocument/2006/relationships/hyperlink" Target="https://m.edsoo.ru/7f413e80" TargetMode="External"/><Relationship Id="rId348" Type="http://schemas.openxmlformats.org/officeDocument/2006/relationships/hyperlink" Target="https://m.edsoo.ru/863ca8fa" TargetMode="External"/><Relationship Id="rId555" Type="http://schemas.openxmlformats.org/officeDocument/2006/relationships/hyperlink" Target="https://m.edsoo.ru/7f41b112" TargetMode="External"/><Relationship Id="rId762" Type="http://schemas.openxmlformats.org/officeDocument/2006/relationships/hyperlink" Target="https://videouroki.net/blog/tehnologiya/2-" TargetMode="Externa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415" Type="http://schemas.openxmlformats.org/officeDocument/2006/relationships/hyperlink" Target="https://m.edsoo.ru/7f417fb2" TargetMode="External"/><Relationship Id="rId622" Type="http://schemas.openxmlformats.org/officeDocument/2006/relationships/hyperlink" Target="https://m.edsoo.ru/7f413368" TargetMode="External"/><Relationship Id="rId261" Type="http://schemas.openxmlformats.org/officeDocument/2006/relationships/hyperlink" Target="https://m.edsoo.ru/83528eac" TargetMode="External"/><Relationship Id="rId499" Type="http://schemas.openxmlformats.org/officeDocument/2006/relationships/hyperlink" Target="https://m.edsoo.ru/7f41b414" TargetMode="External"/><Relationship Id="rId927" Type="http://schemas.openxmlformats.org/officeDocument/2006/relationships/hyperlink" Target="https://m.edsoo.ru/7f419506" TargetMode="External"/><Relationship Id="rId56" Type="http://schemas.openxmlformats.org/officeDocument/2006/relationships/hyperlink" Target="https://m.edsoo.ru/7f4159f6" TargetMode="External"/><Relationship Id="rId359" Type="http://schemas.openxmlformats.org/officeDocument/2006/relationships/hyperlink" Target="https://m.edsoo.ru/7f414736" TargetMode="External"/><Relationship Id="rId566" Type="http://schemas.openxmlformats.org/officeDocument/2006/relationships/hyperlink" Target="https://m.edsoo.ru/7f416194" TargetMode="External"/><Relationship Id="rId773" Type="http://schemas.openxmlformats.org/officeDocument/2006/relationships/hyperlink" Target="https://resh.edu.ru/" TargetMode="External"/><Relationship Id="rId121" Type="http://schemas.openxmlformats.org/officeDocument/2006/relationships/hyperlink" Target="https://m.edsoo.ru/7f413e80" TargetMode="External"/><Relationship Id="rId219" Type="http://schemas.openxmlformats.org/officeDocument/2006/relationships/hyperlink" Target="https://m.edsoo.ru/7f41b720" TargetMode="External"/><Relationship Id="rId426" Type="http://schemas.openxmlformats.org/officeDocument/2006/relationships/hyperlink" Target="https://m.edsoo.ru/7f41a302" TargetMode="External"/><Relationship Id="rId633" Type="http://schemas.openxmlformats.org/officeDocument/2006/relationships/hyperlink" Target="https://m.edsoo.ru/7f418886" TargetMode="External"/><Relationship Id="rId840" Type="http://schemas.openxmlformats.org/officeDocument/2006/relationships/hyperlink" Target="http://www.fizkulturavshrole.ru/" TargetMode="External"/><Relationship Id="rId938" Type="http://schemas.openxmlformats.org/officeDocument/2006/relationships/hyperlink" Target="https://m.edsoo.ru/7f41b590" TargetMode="External"/><Relationship Id="rId67" Type="http://schemas.openxmlformats.org/officeDocument/2006/relationships/hyperlink" Target="https://m.edsoo.ru/7f4159f6" TargetMode="External"/><Relationship Id="rId272" Type="http://schemas.openxmlformats.org/officeDocument/2006/relationships/hyperlink" Target="https://m.edsoo.ru/8352d06a" TargetMode="External"/><Relationship Id="rId577" Type="http://schemas.openxmlformats.org/officeDocument/2006/relationships/hyperlink" Target="https://m.edsoo.ru/7f4181ce" TargetMode="External"/><Relationship Id="rId700" Type="http://schemas.openxmlformats.org/officeDocument/2006/relationships/hyperlink" Target="https://resh.edu.ru/" TargetMode="External"/><Relationship Id="rId132" Type="http://schemas.openxmlformats.org/officeDocument/2006/relationships/hyperlink" Target="https://m.edsoo.ru/7f41542e" TargetMode="External"/><Relationship Id="rId784" Type="http://schemas.openxmlformats.org/officeDocument/2006/relationships/hyperlink" Target="http://tehnologiya.narod.ru/" TargetMode="External"/><Relationship Id="rId437" Type="http://schemas.openxmlformats.org/officeDocument/2006/relationships/hyperlink" Target="https://m.edsoo.ru/7f418516" TargetMode="External"/><Relationship Id="rId644" Type="http://schemas.openxmlformats.org/officeDocument/2006/relationships/hyperlink" Target="https://m.edsoo.ru/7f418886" TargetMode="External"/><Relationship Id="rId851" Type="http://schemas.openxmlformats.org/officeDocument/2006/relationships/hyperlink" Target="http://fizkultura-na5.ru" TargetMode="External"/><Relationship Id="rId283" Type="http://schemas.openxmlformats.org/officeDocument/2006/relationships/hyperlink" Target="https://m.edsoo.ru/83533e42" TargetMode="External"/><Relationship Id="rId490" Type="http://schemas.openxmlformats.org/officeDocument/2006/relationships/hyperlink" Target="https://m.edsoo.ru/7f419196" TargetMode="External"/><Relationship Id="rId504" Type="http://schemas.openxmlformats.org/officeDocument/2006/relationships/hyperlink" Target="https://m.edsoo.ru/7f41b414" TargetMode="External"/><Relationship Id="rId711" Type="http://schemas.openxmlformats.org/officeDocument/2006/relationships/hyperlink" Target="https://resh.edu.ru/" TargetMode="External"/><Relationship Id="rId78" Type="http://schemas.openxmlformats.org/officeDocument/2006/relationships/hyperlink" Target="https://m.edsoo.ru/7f417922" TargetMode="External"/><Relationship Id="rId143" Type="http://schemas.openxmlformats.org/officeDocument/2006/relationships/hyperlink" Target="https://m.edsoo.ru/7f41542e" TargetMode="External"/><Relationship Id="rId350" Type="http://schemas.openxmlformats.org/officeDocument/2006/relationships/hyperlink" Target="https://m.edsoo.ru/863cb70a" TargetMode="External"/><Relationship Id="rId588" Type="http://schemas.openxmlformats.org/officeDocument/2006/relationships/hyperlink" Target="https://m.edsoo.ru/7f41a4a6" TargetMode="External"/><Relationship Id="rId795" Type="http://schemas.openxmlformats.org/officeDocument/2006/relationships/hyperlink" Target="https://infourok.ru/" TargetMode="External"/><Relationship Id="rId809" Type="http://schemas.openxmlformats.org/officeDocument/2006/relationships/hyperlink" Target="https://resh.edu.ru/" TargetMode="External"/><Relationship Id="rId9" Type="http://schemas.openxmlformats.org/officeDocument/2006/relationships/footer" Target="footer1.xml"/><Relationship Id="rId210" Type="http://schemas.openxmlformats.org/officeDocument/2006/relationships/hyperlink" Target="https://m.edsoo.ru/7f4196be" TargetMode="External"/><Relationship Id="rId448" Type="http://schemas.openxmlformats.org/officeDocument/2006/relationships/hyperlink" Target="https://m.edsoo.ru/7f418bce" TargetMode="External"/><Relationship Id="rId655" Type="http://schemas.openxmlformats.org/officeDocument/2006/relationships/hyperlink" Target="https://m.edsoo.ru/7f41aa8c" TargetMode="External"/><Relationship Id="rId862" Type="http://schemas.openxmlformats.org/officeDocument/2006/relationships/hyperlink" Target="http://www.fizkulturavshrole.ru/" TargetMode="External"/><Relationship Id="rId294" Type="http://schemas.openxmlformats.org/officeDocument/2006/relationships/hyperlink" Target="https://m.edsoo.ru/83535d8c" TargetMode="External"/><Relationship Id="rId308" Type="http://schemas.openxmlformats.org/officeDocument/2006/relationships/hyperlink" Target="https://m.edsoo.ru/83539f18" TargetMode="External"/><Relationship Id="rId515" Type="http://schemas.openxmlformats.org/officeDocument/2006/relationships/hyperlink" Target="https://m.edsoo.ru/7f413b38" TargetMode="External"/><Relationship Id="rId722" Type="http://schemas.openxmlformats.org/officeDocument/2006/relationships/hyperlink" Target="https://resh.edu.ru/" TargetMode="External"/><Relationship Id="rId89" Type="http://schemas.openxmlformats.org/officeDocument/2006/relationships/hyperlink" Target="https://m.edsoo.ru/7f419b78" TargetMode="External"/><Relationship Id="rId154" Type="http://schemas.openxmlformats.org/officeDocument/2006/relationships/hyperlink" Target="https://m.edsoo.ru/7f41542e" TargetMode="External"/><Relationship Id="rId361" Type="http://schemas.openxmlformats.org/officeDocument/2006/relationships/hyperlink" Target="https://m.edsoo.ru/7f414736" TargetMode="External"/><Relationship Id="rId599" Type="http://schemas.openxmlformats.org/officeDocument/2006/relationships/hyperlink" Target="https://m.edsoo.ru/7f41837c" TargetMode="External"/><Relationship Id="rId459" Type="http://schemas.openxmlformats.org/officeDocument/2006/relationships/hyperlink" Target="https://m.edsoo.ru/7f418a34" TargetMode="External"/><Relationship Id="rId666" Type="http://schemas.openxmlformats.org/officeDocument/2006/relationships/hyperlink" Target="https://resh.edu.ru/" TargetMode="External"/><Relationship Id="rId873" Type="http://schemas.openxmlformats.org/officeDocument/2006/relationships/hyperlink" Target="http://fizkultura-na5.ru" TargetMode="Externa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319" Type="http://schemas.openxmlformats.org/officeDocument/2006/relationships/hyperlink" Target="https://m.edsoo.ru/8353d92e" TargetMode="External"/><Relationship Id="rId526" Type="http://schemas.openxmlformats.org/officeDocument/2006/relationships/hyperlink" Target="https://m.edsoo.ru/7f416c48" TargetMode="External"/><Relationship Id="rId733" Type="http://schemas.openxmlformats.org/officeDocument/2006/relationships/hyperlink" Target="https://resh.edu.ru/" TargetMode="External"/><Relationship Id="rId940" Type="http://schemas.openxmlformats.org/officeDocument/2006/relationships/hyperlink" Target="https://m.edsoo.ru/7f41b590" TargetMode="External"/><Relationship Id="rId165" Type="http://schemas.openxmlformats.org/officeDocument/2006/relationships/hyperlink" Target="https://m.edsoo.ru/7f41727e" TargetMode="External"/><Relationship Id="rId372" Type="http://schemas.openxmlformats.org/officeDocument/2006/relationships/hyperlink" Target="https://m.edsoo.ru/7f415b90" TargetMode="External"/><Relationship Id="rId677" Type="http://schemas.openxmlformats.org/officeDocument/2006/relationships/hyperlink" Target="https://resh.edu.ru/" TargetMode="External"/><Relationship Id="rId800" Type="http://schemas.openxmlformats.org/officeDocument/2006/relationships/hyperlink" Target="http://tehnologiya.narod.ru/" TargetMode="External"/><Relationship Id="rId232" Type="http://schemas.openxmlformats.org/officeDocument/2006/relationships/hyperlink" Target="https://m.edsoo.ru/7f41b720" TargetMode="External"/><Relationship Id="rId884" Type="http://schemas.openxmlformats.org/officeDocument/2006/relationships/hyperlink" Target="http://www.fizkulturavshrole.ru/" TargetMode="External"/><Relationship Id="rId27" Type="http://schemas.openxmlformats.org/officeDocument/2006/relationships/hyperlink" Target="https://m.edsoo.ru/7f413034" TargetMode="External"/><Relationship Id="rId537" Type="http://schemas.openxmlformats.org/officeDocument/2006/relationships/hyperlink" Target="https://m.edsoo.ru/7f418d72" TargetMode="External"/><Relationship Id="rId744" Type="http://schemas.openxmlformats.org/officeDocument/2006/relationships/hyperlink" Target="https://resh.edu.ru/" TargetMode="External"/><Relationship Id="rId80" Type="http://schemas.openxmlformats.org/officeDocument/2006/relationships/hyperlink" Target="https://m.edsoo.ru/7f417922" TargetMode="External"/><Relationship Id="rId176" Type="http://schemas.openxmlformats.org/officeDocument/2006/relationships/hyperlink" Target="https://m.edsoo.ru/7f41727e" TargetMode="External"/><Relationship Id="rId383" Type="http://schemas.openxmlformats.org/officeDocument/2006/relationships/hyperlink" Target="https://m.edsoo.ru/7f419d08" TargetMode="External"/><Relationship Id="rId590" Type="http://schemas.openxmlformats.org/officeDocument/2006/relationships/hyperlink" Target="https://m.edsoo.ru/7f41a4a6" TargetMode="External"/><Relationship Id="rId604" Type="http://schemas.openxmlformats.org/officeDocument/2006/relationships/hyperlink" Target="https://m.edsoo.ru/7f41837c" TargetMode="External"/><Relationship Id="rId811" Type="http://schemas.openxmlformats.org/officeDocument/2006/relationships/hyperlink" Target="https://infourok.ru/" TargetMode="External"/><Relationship Id="rId243" Type="http://schemas.openxmlformats.org/officeDocument/2006/relationships/hyperlink" Target="https://m.edsoo.ru/8351eaec" TargetMode="External"/><Relationship Id="rId450" Type="http://schemas.openxmlformats.org/officeDocument/2006/relationships/hyperlink" Target="https://m.edsoo.ru/7f418bce" TargetMode="External"/><Relationship Id="rId688" Type="http://schemas.openxmlformats.org/officeDocument/2006/relationships/hyperlink" Target="https://resh.edu.ru/" TargetMode="External"/><Relationship Id="rId895" Type="http://schemas.openxmlformats.org/officeDocument/2006/relationships/hyperlink" Target="http://fizkultura-na5.ru" TargetMode="External"/><Relationship Id="rId909" Type="http://schemas.openxmlformats.org/officeDocument/2006/relationships/hyperlink" Target="http://fizkultura-na5.ru" TargetMode="External"/><Relationship Id="rId38" Type="http://schemas.openxmlformats.org/officeDocument/2006/relationships/hyperlink" Target="https://m.edsoo.ru/7f414452" TargetMode="External"/><Relationship Id="rId103" Type="http://schemas.openxmlformats.org/officeDocument/2006/relationships/hyperlink" Target="https://m.edsoo.ru/7f413e80" TargetMode="External"/><Relationship Id="rId310" Type="http://schemas.openxmlformats.org/officeDocument/2006/relationships/hyperlink" Target="https://m.edsoo.ru/83530c06" TargetMode="External"/><Relationship Id="rId548" Type="http://schemas.openxmlformats.org/officeDocument/2006/relationships/hyperlink" Target="https://m.edsoo.ru/7f41b112" TargetMode="External"/><Relationship Id="rId755" Type="http://schemas.openxmlformats.org/officeDocument/2006/relationships/hyperlink" Target="https://videouroki.net/blog/tehnologiya/2-" TargetMode="External"/><Relationship Id="rId91" Type="http://schemas.openxmlformats.org/officeDocument/2006/relationships/hyperlink" Target="https://m.edsoo.ru/7f419b78" TargetMode="External"/><Relationship Id="rId187" Type="http://schemas.openxmlformats.org/officeDocument/2006/relationships/hyperlink" Target="https://m.edsoo.ru/7f41727e" TargetMode="External"/><Relationship Id="rId394" Type="http://schemas.openxmlformats.org/officeDocument/2006/relationships/hyperlink" Target="https://m.edsoo.ru/7f415e2e" TargetMode="External"/><Relationship Id="rId408" Type="http://schemas.openxmlformats.org/officeDocument/2006/relationships/hyperlink" Target="https://m.edsoo.ru/7f415fdc" TargetMode="External"/><Relationship Id="rId615" Type="http://schemas.openxmlformats.org/officeDocument/2006/relationships/hyperlink" Target="https://m.edsoo.ru/7f41a636" TargetMode="External"/><Relationship Id="rId822" Type="http://schemas.openxmlformats.org/officeDocument/2006/relationships/hyperlink" Target="https://videouroki.net/blog/tehnologiya/2-" TargetMode="External"/><Relationship Id="rId254" Type="http://schemas.openxmlformats.org/officeDocument/2006/relationships/hyperlink" Target="https://m.edsoo.ru/835220de" TargetMode="External"/><Relationship Id="rId699" Type="http://schemas.openxmlformats.org/officeDocument/2006/relationships/hyperlink" Target="https://m.edsoo.ru/f5ea02b6"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461" Type="http://schemas.openxmlformats.org/officeDocument/2006/relationships/hyperlink" Target="https://m.edsoo.ru/7f418a34" TargetMode="External"/><Relationship Id="rId559" Type="http://schemas.openxmlformats.org/officeDocument/2006/relationships/hyperlink" Target="https://m.edsoo.ru/7f41b112" TargetMode="External"/><Relationship Id="rId766" Type="http://schemas.openxmlformats.org/officeDocument/2006/relationships/hyperlink" Target="https://videouroki.net/blog/tehnologiya/2-" TargetMode="External"/><Relationship Id="rId198" Type="http://schemas.openxmlformats.org/officeDocument/2006/relationships/hyperlink" Target="https://m.edsoo.ru/7f4196be" TargetMode="External"/><Relationship Id="rId321" Type="http://schemas.openxmlformats.org/officeDocument/2006/relationships/hyperlink" Target="https://m.edsoo.ru/8353ded8" TargetMode="External"/><Relationship Id="rId419" Type="http://schemas.openxmlformats.org/officeDocument/2006/relationships/hyperlink" Target="https://m.edsoo.ru/7f417fb2" TargetMode="External"/><Relationship Id="rId626" Type="http://schemas.openxmlformats.org/officeDocument/2006/relationships/hyperlink" Target="https://m.edsoo.ru/7f4148d0" TargetMode="External"/><Relationship Id="rId833" Type="http://schemas.openxmlformats.org/officeDocument/2006/relationships/hyperlink" Target="http://fizkultura-na5.ru" TargetMode="External"/><Relationship Id="rId265" Type="http://schemas.openxmlformats.org/officeDocument/2006/relationships/hyperlink" Target="https://m.edsoo.ru/8352a9d2" TargetMode="External"/><Relationship Id="rId472" Type="http://schemas.openxmlformats.org/officeDocument/2006/relationships/hyperlink" Target="https://m.edsoo.ru/7f41adc0" TargetMode="External"/><Relationship Id="rId900" Type="http://schemas.openxmlformats.org/officeDocument/2006/relationships/hyperlink" Target="http://www.fizkulturavshrole.ru/" TargetMode="External"/><Relationship Id="rId125" Type="http://schemas.openxmlformats.org/officeDocument/2006/relationships/hyperlink" Target="https://m.edsoo.ru/7f413e80" TargetMode="External"/><Relationship Id="rId332" Type="http://schemas.openxmlformats.org/officeDocument/2006/relationships/hyperlink" Target="https://m.edsoo.ru/83542866" TargetMode="External"/><Relationship Id="rId777" Type="http://schemas.openxmlformats.org/officeDocument/2006/relationships/hyperlink" Target="https://resh.edu.ru/" TargetMode="External"/><Relationship Id="rId637" Type="http://schemas.openxmlformats.org/officeDocument/2006/relationships/hyperlink" Target="https://m.edsoo.ru/7f418886" TargetMode="External"/><Relationship Id="rId844" Type="http://schemas.openxmlformats.org/officeDocument/2006/relationships/hyperlink" Target="http://www.fizkulturavshrole.ru/" TargetMode="External"/><Relationship Id="rId276" Type="http://schemas.openxmlformats.org/officeDocument/2006/relationships/hyperlink" Target="https://m.edsoo.ru/8352f144" TargetMode="External"/><Relationship Id="rId483" Type="http://schemas.openxmlformats.org/officeDocument/2006/relationships/hyperlink" Target="https://m.edsoo.ru/7f41ac44" TargetMode="External"/><Relationship Id="rId690" Type="http://schemas.openxmlformats.org/officeDocument/2006/relationships/hyperlink" Target="https://resh.edu.ru/" TargetMode="External"/><Relationship Id="rId704" Type="http://schemas.openxmlformats.org/officeDocument/2006/relationships/hyperlink" Target="https://resh.edu.ru/" TargetMode="External"/><Relationship Id="rId911" Type="http://schemas.openxmlformats.org/officeDocument/2006/relationships/hyperlink" Target="http://fizkultura-na5.ru" TargetMode="External"/><Relationship Id="rId40" Type="http://schemas.openxmlformats.org/officeDocument/2006/relationships/hyperlink" Target="https://m.edsoo.ru/7f414452" TargetMode="External"/><Relationship Id="rId136" Type="http://schemas.openxmlformats.org/officeDocument/2006/relationships/hyperlink" Target="https://m.edsoo.ru/7f41542e" TargetMode="External"/><Relationship Id="rId343" Type="http://schemas.openxmlformats.org/officeDocument/2006/relationships/hyperlink" Target="https://m.edsoo.ru/863c7e8e" TargetMode="External"/><Relationship Id="rId550" Type="http://schemas.openxmlformats.org/officeDocument/2006/relationships/hyperlink" Target="https://m.edsoo.ru/7f41b112" TargetMode="External"/><Relationship Id="rId788" Type="http://schemas.openxmlformats.org/officeDocument/2006/relationships/hyperlink" Target="http://tehnologiya.narod.ru/" TargetMode="External"/><Relationship Id="rId203" Type="http://schemas.openxmlformats.org/officeDocument/2006/relationships/hyperlink" Target="https://m.edsoo.ru/7f4196be" TargetMode="External"/><Relationship Id="rId648" Type="http://schemas.openxmlformats.org/officeDocument/2006/relationships/hyperlink" Target="https://m.edsoo.ru/7f418886" TargetMode="External"/><Relationship Id="rId855" Type="http://schemas.openxmlformats.org/officeDocument/2006/relationships/hyperlink" Target="http://fizkultura-na5.ru" TargetMode="External"/><Relationship Id="rId287" Type="http://schemas.openxmlformats.org/officeDocument/2006/relationships/hyperlink" Target="https://m.edsoo.ru/83534838" TargetMode="External"/><Relationship Id="rId410" Type="http://schemas.openxmlformats.org/officeDocument/2006/relationships/hyperlink" Target="https://m.edsoo.ru/7f415fdc" TargetMode="External"/><Relationship Id="rId494" Type="http://schemas.openxmlformats.org/officeDocument/2006/relationships/hyperlink" Target="https://m.edsoo.ru/7f419196" TargetMode="External"/><Relationship Id="rId508" Type="http://schemas.openxmlformats.org/officeDocument/2006/relationships/hyperlink" Target="https://m.edsoo.ru/7f41b414" TargetMode="External"/><Relationship Id="rId715" Type="http://schemas.openxmlformats.org/officeDocument/2006/relationships/hyperlink" Target="https://resh.edu.ru/" TargetMode="External"/><Relationship Id="rId922" Type="http://schemas.openxmlformats.org/officeDocument/2006/relationships/hyperlink" Target="http://www.fizkulturavshrole.ru/" TargetMode="External"/><Relationship Id="rId147" Type="http://schemas.openxmlformats.org/officeDocument/2006/relationships/hyperlink" Target="https://m.edsoo.ru/7f41542e" TargetMode="External"/><Relationship Id="rId354" Type="http://schemas.openxmlformats.org/officeDocument/2006/relationships/hyperlink" Target="https://m.edsoo.ru/7f4131ce" TargetMode="External"/><Relationship Id="rId799" Type="http://schemas.openxmlformats.org/officeDocument/2006/relationships/hyperlink" Target="https://infourok.ru/" TargetMode="External"/><Relationship Id="rId51" Type="http://schemas.openxmlformats.org/officeDocument/2006/relationships/hyperlink" Target="https://m.edsoo.ru/7f414452" TargetMode="External"/><Relationship Id="rId561" Type="http://schemas.openxmlformats.org/officeDocument/2006/relationships/hyperlink" Target="https://m.edsoo.ru/7f416194" TargetMode="External"/><Relationship Id="rId659" Type="http://schemas.openxmlformats.org/officeDocument/2006/relationships/hyperlink" Target="https://m.edsoo.ru/7f41aa8c" TargetMode="External"/><Relationship Id="rId866" Type="http://schemas.openxmlformats.org/officeDocument/2006/relationships/hyperlink" Target="http://www.fizkulturavshrole.ru/" TargetMode="External"/><Relationship Id="rId214" Type="http://schemas.openxmlformats.org/officeDocument/2006/relationships/hyperlink" Target="https://m.edsoo.ru/7f41b720" TargetMode="External"/><Relationship Id="rId298" Type="http://schemas.openxmlformats.org/officeDocument/2006/relationships/hyperlink" Target="https://m.edsoo.ru/8352c0ca" TargetMode="External"/><Relationship Id="rId421" Type="http://schemas.openxmlformats.org/officeDocument/2006/relationships/hyperlink" Target="https://m.edsoo.ru/7f41a302" TargetMode="External"/><Relationship Id="rId519" Type="http://schemas.openxmlformats.org/officeDocument/2006/relationships/hyperlink" Target="https://m.edsoo.ru/7f414f38" TargetMode="External"/><Relationship Id="rId158" Type="http://schemas.openxmlformats.org/officeDocument/2006/relationships/hyperlink" Target="https://m.edsoo.ru/7f41542e" TargetMode="External"/><Relationship Id="rId726" Type="http://schemas.openxmlformats.org/officeDocument/2006/relationships/hyperlink" Target="https://resh.edu.ru/" TargetMode="External"/><Relationship Id="rId933" Type="http://schemas.openxmlformats.org/officeDocument/2006/relationships/hyperlink" Target="https://m.edsoo.ru/7f419506" TargetMode="External"/><Relationship Id="rId62" Type="http://schemas.openxmlformats.org/officeDocument/2006/relationships/hyperlink" Target="https://m.edsoo.ru/7f4159f6" TargetMode="External"/><Relationship Id="rId365" Type="http://schemas.openxmlformats.org/officeDocument/2006/relationships/hyperlink" Target="https://m.edsoo.ru/7f414736" TargetMode="External"/><Relationship Id="rId572" Type="http://schemas.openxmlformats.org/officeDocument/2006/relationships/hyperlink" Target="https://m.edsoo.ru/7f416194" TargetMode="External"/><Relationship Id="rId225" Type="http://schemas.openxmlformats.org/officeDocument/2006/relationships/hyperlink" Target="https://m.edsoo.ru/7f41b720" TargetMode="External"/><Relationship Id="rId432" Type="http://schemas.openxmlformats.org/officeDocument/2006/relationships/hyperlink" Target="https://m.edsoo.ru/7f41646e" TargetMode="External"/><Relationship Id="rId877" Type="http://schemas.openxmlformats.org/officeDocument/2006/relationships/hyperlink" Target="http://fizkultura-na5.ru" TargetMode="External"/><Relationship Id="rId737" Type="http://schemas.openxmlformats.org/officeDocument/2006/relationships/hyperlink" Target="https://resh.edu.ru/" TargetMode="External"/><Relationship Id="rId944" Type="http://schemas.openxmlformats.org/officeDocument/2006/relationships/image" Target="media/image2.gif"/><Relationship Id="rId73" Type="http://schemas.openxmlformats.org/officeDocument/2006/relationships/hyperlink" Target="https://m.edsoo.ru/7f417922" TargetMode="External"/><Relationship Id="rId169" Type="http://schemas.openxmlformats.org/officeDocument/2006/relationships/hyperlink" Target="https://m.edsoo.ru/7f41727e" TargetMode="External"/><Relationship Id="rId376" Type="http://schemas.openxmlformats.org/officeDocument/2006/relationships/hyperlink" Target="https://m.edsoo.ru/7f417af8" TargetMode="External"/><Relationship Id="rId583" Type="http://schemas.openxmlformats.org/officeDocument/2006/relationships/hyperlink" Target="https://m.edsoo.ru/7f41a4a6" TargetMode="External"/><Relationship Id="rId790" Type="http://schemas.openxmlformats.org/officeDocument/2006/relationships/hyperlink" Target="https://videouroki.net/blog/tehnologiya/2-" TargetMode="External"/><Relationship Id="rId804" Type="http://schemas.openxmlformats.org/officeDocument/2006/relationships/hyperlink" Target="http://tehnologiya.narod.ru/" TargetMode="External"/><Relationship Id="rId4" Type="http://schemas.openxmlformats.org/officeDocument/2006/relationships/settings" Target="settings.xml"/><Relationship Id="rId236" Type="http://schemas.openxmlformats.org/officeDocument/2006/relationships/hyperlink" Target="https://m.edsoo.ru/835197fe" TargetMode="External"/><Relationship Id="rId443" Type="http://schemas.openxmlformats.org/officeDocument/2006/relationships/hyperlink" Target="https://m.edsoo.ru/7f41a7d0" TargetMode="External"/><Relationship Id="rId650" Type="http://schemas.openxmlformats.org/officeDocument/2006/relationships/hyperlink" Target="https://m.edsoo.ru/7f41aa8c" TargetMode="External"/><Relationship Id="rId888" Type="http://schemas.openxmlformats.org/officeDocument/2006/relationships/hyperlink" Target="http://www.fizkulturavshrole.ru/" TargetMode="External"/><Relationship Id="rId303" Type="http://schemas.openxmlformats.org/officeDocument/2006/relationships/hyperlink" Target="https://m.edsoo.ru/83537754" TargetMode="External"/><Relationship Id="rId748" Type="http://schemas.openxmlformats.org/officeDocument/2006/relationships/hyperlink" Target="https://resh.edu.ru/" TargetMode="External"/><Relationship Id="rId84" Type="http://schemas.openxmlformats.org/officeDocument/2006/relationships/hyperlink" Target="https://m.edsoo.ru/7f417922" TargetMode="External"/><Relationship Id="rId387" Type="http://schemas.openxmlformats.org/officeDocument/2006/relationships/hyperlink" Target="https://m.edsoo.ru/7f419d08" TargetMode="External"/><Relationship Id="rId510" Type="http://schemas.openxmlformats.org/officeDocument/2006/relationships/hyperlink" Target="https://m.edsoo.ru/7f413b38" TargetMode="External"/><Relationship Id="rId594" Type="http://schemas.openxmlformats.org/officeDocument/2006/relationships/hyperlink" Target="https://m.edsoo.ru/7f41a4a6" TargetMode="External"/><Relationship Id="rId608" Type="http://schemas.openxmlformats.org/officeDocument/2006/relationships/hyperlink" Target="https://m.edsoo.ru/7f41a636" TargetMode="External"/><Relationship Id="rId815" Type="http://schemas.openxmlformats.org/officeDocument/2006/relationships/hyperlink" Target="https://infourok.ru/" TargetMode="External"/><Relationship Id="rId247" Type="http://schemas.openxmlformats.org/officeDocument/2006/relationships/hyperlink" Target="https://m.edsoo.ru/8351fcb2" TargetMode="External"/><Relationship Id="rId899" Type="http://schemas.openxmlformats.org/officeDocument/2006/relationships/hyperlink" Target="http://fizkultura-na5.ru" TargetMode="External"/><Relationship Id="rId107" Type="http://schemas.openxmlformats.org/officeDocument/2006/relationships/hyperlink" Target="https://m.edsoo.ru/7f413e80" TargetMode="External"/><Relationship Id="rId454" Type="http://schemas.openxmlformats.org/officeDocument/2006/relationships/hyperlink" Target="https://m.edsoo.ru/7f418bce" TargetMode="External"/><Relationship Id="rId661" Type="http://schemas.openxmlformats.org/officeDocument/2006/relationships/hyperlink" Target="https://m.edsoo.ru/7f41aa8c" TargetMode="External"/><Relationship Id="rId759" Type="http://schemas.openxmlformats.org/officeDocument/2006/relationships/hyperlink" Target="https://resh.edu.ru/" TargetMode="External"/><Relationship Id="rId11" Type="http://schemas.openxmlformats.org/officeDocument/2006/relationships/hyperlink" Target="https://m.edsoo.ru/7f413034" TargetMode="External"/><Relationship Id="rId314" Type="http://schemas.openxmlformats.org/officeDocument/2006/relationships/hyperlink" Target="https://m.edsoo.ru/8353b660" TargetMode="External"/><Relationship Id="rId398" Type="http://schemas.openxmlformats.org/officeDocument/2006/relationships/hyperlink" Target="https://m.edsoo.ru/7f417e18" TargetMode="External"/><Relationship Id="rId521" Type="http://schemas.openxmlformats.org/officeDocument/2006/relationships/hyperlink" Target="https://m.edsoo.ru/7f414f38" TargetMode="External"/><Relationship Id="rId619" Type="http://schemas.openxmlformats.org/officeDocument/2006/relationships/hyperlink" Target="https://m.edsoo.ru/7f413368" TargetMode="External"/><Relationship Id="rId95" Type="http://schemas.openxmlformats.org/officeDocument/2006/relationships/hyperlink" Target="https://m.edsoo.ru/7f419b78" TargetMode="External"/><Relationship Id="rId160" Type="http://schemas.openxmlformats.org/officeDocument/2006/relationships/hyperlink" Target="https://m.edsoo.ru/7f41727e" TargetMode="External"/><Relationship Id="rId826" Type="http://schemas.openxmlformats.org/officeDocument/2006/relationships/hyperlink" Target="https://videouroki.net/blog/tehnologiya/2-" TargetMode="External"/><Relationship Id="rId258" Type="http://schemas.openxmlformats.org/officeDocument/2006/relationships/hyperlink" Target="https://m.edsoo.ru/83525f18" TargetMode="External"/><Relationship Id="rId465" Type="http://schemas.openxmlformats.org/officeDocument/2006/relationships/hyperlink" Target="https://m.edsoo.ru/7f41adc0" TargetMode="External"/><Relationship Id="rId672" Type="http://schemas.openxmlformats.org/officeDocument/2006/relationships/hyperlink" Target="https://resh.edu.ru/" TargetMode="External"/><Relationship Id="rId22" Type="http://schemas.openxmlformats.org/officeDocument/2006/relationships/hyperlink" Target="https://m.edsoo.ru/7f413034" TargetMode="External"/><Relationship Id="rId118" Type="http://schemas.openxmlformats.org/officeDocument/2006/relationships/hyperlink" Target="https://m.edsoo.ru/7f413e80" TargetMode="External"/><Relationship Id="rId325" Type="http://schemas.openxmlformats.org/officeDocument/2006/relationships/hyperlink" Target="https://m.edsoo.ru/83526a1c" TargetMode="External"/><Relationship Id="rId532" Type="http://schemas.openxmlformats.org/officeDocument/2006/relationships/hyperlink" Target="https://m.edsoo.ru/7f418d72" TargetMode="External"/><Relationship Id="rId171" Type="http://schemas.openxmlformats.org/officeDocument/2006/relationships/hyperlink" Target="https://m.edsoo.ru/7f41727e" TargetMode="External"/><Relationship Id="rId837" Type="http://schemas.openxmlformats.org/officeDocument/2006/relationships/hyperlink" Target="http://fizkultura-na5.ru" TargetMode="External"/><Relationship Id="rId269" Type="http://schemas.openxmlformats.org/officeDocument/2006/relationships/hyperlink" Target="https://m.edsoo.ru/83538ab4" TargetMode="External"/><Relationship Id="rId476" Type="http://schemas.openxmlformats.org/officeDocument/2006/relationships/hyperlink" Target="https://m.edsoo.ru/7f41ac44" TargetMode="External"/><Relationship Id="rId683" Type="http://schemas.openxmlformats.org/officeDocument/2006/relationships/hyperlink" Target="https://resh.edu.ru/" TargetMode="External"/><Relationship Id="rId890" Type="http://schemas.openxmlformats.org/officeDocument/2006/relationships/hyperlink" Target="http://www.fizkulturavshrole.ru/" TargetMode="External"/><Relationship Id="rId904" Type="http://schemas.openxmlformats.org/officeDocument/2006/relationships/hyperlink" Target="http://www.fizkulturavshrole.ru/" TargetMode="External"/><Relationship Id="rId33" Type="http://schemas.openxmlformats.org/officeDocument/2006/relationships/hyperlink" Target="https://m.edsoo.ru/7f414452" TargetMode="External"/><Relationship Id="rId129" Type="http://schemas.openxmlformats.org/officeDocument/2006/relationships/hyperlink" Target="https://m.edsoo.ru/7f413e80" TargetMode="External"/><Relationship Id="rId336" Type="http://schemas.openxmlformats.org/officeDocument/2006/relationships/hyperlink" Target="https://m.edsoo.ru/83542eb0" TargetMode="External"/><Relationship Id="rId543" Type="http://schemas.openxmlformats.org/officeDocument/2006/relationships/hyperlink" Target="https://m.edsoo.ru/7f418d72" TargetMode="External"/><Relationship Id="rId182" Type="http://schemas.openxmlformats.org/officeDocument/2006/relationships/hyperlink" Target="https://m.edsoo.ru/7f41727e" TargetMode="External"/><Relationship Id="rId403" Type="http://schemas.openxmlformats.org/officeDocument/2006/relationships/hyperlink" Target="https://m.edsoo.ru/7f41a12c" TargetMode="External"/><Relationship Id="rId750" Type="http://schemas.openxmlformats.org/officeDocument/2006/relationships/hyperlink" Target="https://resh.edu.ru/" TargetMode="External"/><Relationship Id="rId848" Type="http://schemas.openxmlformats.org/officeDocument/2006/relationships/hyperlink" Target="http://www.fizkulturavshrole.ru/" TargetMode="External"/><Relationship Id="rId487" Type="http://schemas.openxmlformats.org/officeDocument/2006/relationships/hyperlink" Target="https://m.edsoo.ru/7f419196" TargetMode="External"/><Relationship Id="rId610" Type="http://schemas.openxmlformats.org/officeDocument/2006/relationships/hyperlink" Target="https://m.edsoo.ru/7f41a636" TargetMode="External"/><Relationship Id="rId694" Type="http://schemas.openxmlformats.org/officeDocument/2006/relationships/hyperlink" Target="https://resh.edu.ru/" TargetMode="External"/><Relationship Id="rId708" Type="http://schemas.openxmlformats.org/officeDocument/2006/relationships/hyperlink" Target="https://resh.edu.ru/" TargetMode="External"/><Relationship Id="rId915" Type="http://schemas.openxmlformats.org/officeDocument/2006/relationships/hyperlink" Target="http://fizkultura-na5.ru" TargetMode="External"/><Relationship Id="rId347" Type="http://schemas.openxmlformats.org/officeDocument/2006/relationships/hyperlink" Target="https://m.edsoo.ru/863ca436" TargetMode="External"/><Relationship Id="rId44" Type="http://schemas.openxmlformats.org/officeDocument/2006/relationships/hyperlink" Target="https://m.edsoo.ru/7f414452" TargetMode="External"/><Relationship Id="rId554" Type="http://schemas.openxmlformats.org/officeDocument/2006/relationships/hyperlink" Target="https://m.edsoo.ru/7f41b112" TargetMode="External"/><Relationship Id="rId761" Type="http://schemas.openxmlformats.org/officeDocument/2006/relationships/hyperlink" Target="https://resh.edu.ru/" TargetMode="External"/><Relationship Id="rId859" Type="http://schemas.openxmlformats.org/officeDocument/2006/relationships/hyperlink" Target="http://fizkultura-na5.ru" TargetMode="External"/><Relationship Id="rId193" Type="http://schemas.openxmlformats.org/officeDocument/2006/relationships/hyperlink" Target="https://m.edsoo.ru/7f4196be" TargetMode="External"/><Relationship Id="rId207" Type="http://schemas.openxmlformats.org/officeDocument/2006/relationships/hyperlink" Target="https://m.edsoo.ru/7f4196be" TargetMode="External"/><Relationship Id="rId414" Type="http://schemas.openxmlformats.org/officeDocument/2006/relationships/hyperlink" Target="https://m.edsoo.ru/7f417fb2" TargetMode="External"/><Relationship Id="rId498" Type="http://schemas.openxmlformats.org/officeDocument/2006/relationships/hyperlink" Target="https://m.edsoo.ru/7f41b414" TargetMode="External"/><Relationship Id="rId621" Type="http://schemas.openxmlformats.org/officeDocument/2006/relationships/hyperlink" Target="https://m.edsoo.ru/7f413368" TargetMode="External"/><Relationship Id="rId260" Type="http://schemas.openxmlformats.org/officeDocument/2006/relationships/hyperlink" Target="https://m.edsoo.ru/8352905a" TargetMode="External"/><Relationship Id="rId719" Type="http://schemas.openxmlformats.org/officeDocument/2006/relationships/hyperlink" Target="https://resh.edu.ru/" TargetMode="External"/><Relationship Id="rId926" Type="http://schemas.openxmlformats.org/officeDocument/2006/relationships/hyperlink" Target="https://m.edsoo.ru/7f419506" TargetMode="External"/><Relationship Id="rId55" Type="http://schemas.openxmlformats.org/officeDocument/2006/relationships/hyperlink" Target="https://m.edsoo.ru/7f4159f6" TargetMode="External"/><Relationship Id="rId120" Type="http://schemas.openxmlformats.org/officeDocument/2006/relationships/hyperlink" Target="https://m.edsoo.ru/7f413e80" TargetMode="External"/><Relationship Id="rId358" Type="http://schemas.openxmlformats.org/officeDocument/2006/relationships/hyperlink" Target="https://m.edsoo.ru/7f414736" TargetMode="External"/><Relationship Id="rId565" Type="http://schemas.openxmlformats.org/officeDocument/2006/relationships/hyperlink" Target="https://m.edsoo.ru/7f416194" TargetMode="External"/><Relationship Id="rId772" Type="http://schemas.openxmlformats.org/officeDocument/2006/relationships/hyperlink" Target="http://tehnologiya.narod.ru/" TargetMode="External"/><Relationship Id="rId218" Type="http://schemas.openxmlformats.org/officeDocument/2006/relationships/hyperlink" Target="https://m.edsoo.ru/7f41b720" TargetMode="External"/><Relationship Id="rId425" Type="http://schemas.openxmlformats.org/officeDocument/2006/relationships/hyperlink" Target="https://m.edsoo.ru/7f41a302" TargetMode="External"/><Relationship Id="rId632" Type="http://schemas.openxmlformats.org/officeDocument/2006/relationships/hyperlink" Target="https://m.edsoo.ru/7f418886" TargetMode="External"/><Relationship Id="rId271" Type="http://schemas.openxmlformats.org/officeDocument/2006/relationships/hyperlink" Target="https://m.edsoo.ru/835385dc" TargetMode="External"/><Relationship Id="rId937" Type="http://schemas.openxmlformats.org/officeDocument/2006/relationships/hyperlink" Target="https://m.edsoo.ru/7f41b590" TargetMode="External"/><Relationship Id="rId66" Type="http://schemas.openxmlformats.org/officeDocument/2006/relationships/hyperlink" Target="https://m.edsoo.ru/7f4159f6" TargetMode="External"/><Relationship Id="rId131" Type="http://schemas.openxmlformats.org/officeDocument/2006/relationships/hyperlink" Target="https://m.edsoo.ru/7f41542e" TargetMode="External"/><Relationship Id="rId369" Type="http://schemas.openxmlformats.org/officeDocument/2006/relationships/hyperlink" Target="https://m.edsoo.ru/7f415b90" TargetMode="External"/><Relationship Id="rId576" Type="http://schemas.openxmlformats.org/officeDocument/2006/relationships/hyperlink" Target="https://m.edsoo.ru/7f4181ce" TargetMode="External"/><Relationship Id="rId783" Type="http://schemas.openxmlformats.org/officeDocument/2006/relationships/hyperlink" Target="https://infourok.ru/" TargetMode="External"/><Relationship Id="rId229" Type="http://schemas.openxmlformats.org/officeDocument/2006/relationships/hyperlink" Target="https://m.edsoo.ru/7f41b720" TargetMode="External"/><Relationship Id="rId436" Type="http://schemas.openxmlformats.org/officeDocument/2006/relationships/hyperlink" Target="https://m.edsoo.ru/7f418516" TargetMode="External"/><Relationship Id="rId643" Type="http://schemas.openxmlformats.org/officeDocument/2006/relationships/hyperlink" Target="https://m.edsoo.ru/7f418886" TargetMode="External"/><Relationship Id="rId850" Type="http://schemas.openxmlformats.org/officeDocument/2006/relationships/hyperlink" Target="http://www.fizkulturavshrole.ru/" TargetMode="External"/><Relationship Id="rId948" Type="http://schemas.openxmlformats.org/officeDocument/2006/relationships/theme" Target="theme/theme1.xml"/><Relationship Id="rId77" Type="http://schemas.openxmlformats.org/officeDocument/2006/relationships/hyperlink" Target="https://m.edsoo.ru/7f417922" TargetMode="External"/><Relationship Id="rId282" Type="http://schemas.openxmlformats.org/officeDocument/2006/relationships/hyperlink" Target="https://m.edsoo.ru/835340a4" TargetMode="External"/><Relationship Id="rId503" Type="http://schemas.openxmlformats.org/officeDocument/2006/relationships/hyperlink" Target="https://m.edsoo.ru/7f41b414" TargetMode="External"/><Relationship Id="rId587" Type="http://schemas.openxmlformats.org/officeDocument/2006/relationships/hyperlink" Target="https://m.edsoo.ru/7f41a4a6" TargetMode="External"/><Relationship Id="rId710" Type="http://schemas.openxmlformats.org/officeDocument/2006/relationships/hyperlink" Target="https://resh.edu.ru/" TargetMode="External"/><Relationship Id="rId808" Type="http://schemas.openxmlformats.org/officeDocument/2006/relationships/hyperlink" Target="http://tehnologiya.narod.ru/" TargetMode="External"/><Relationship Id="rId8" Type="http://schemas.openxmlformats.org/officeDocument/2006/relationships/image" Target="media/image1.jpeg"/><Relationship Id="rId142" Type="http://schemas.openxmlformats.org/officeDocument/2006/relationships/hyperlink" Target="https://m.edsoo.ru/7f41542e" TargetMode="External"/><Relationship Id="rId447" Type="http://schemas.openxmlformats.org/officeDocument/2006/relationships/hyperlink" Target="https://m.edsoo.ru/7f418bce" TargetMode="External"/><Relationship Id="rId794" Type="http://schemas.openxmlformats.org/officeDocument/2006/relationships/hyperlink" Target="https://videouroki.net/blog/tehnologiya/2-" TargetMode="External"/><Relationship Id="rId654" Type="http://schemas.openxmlformats.org/officeDocument/2006/relationships/hyperlink" Target="https://m.edsoo.ru/7f41aa8c" TargetMode="External"/><Relationship Id="rId861" Type="http://schemas.openxmlformats.org/officeDocument/2006/relationships/hyperlink" Target="http://fizkultura-na5.ru" TargetMode="External"/><Relationship Id="rId293" Type="http://schemas.openxmlformats.org/officeDocument/2006/relationships/hyperlink" Target="https://m.edsoo.ru/83535f1c" TargetMode="External"/><Relationship Id="rId307" Type="http://schemas.openxmlformats.org/officeDocument/2006/relationships/hyperlink" Target="https://m.edsoo.ru/83539b4e" TargetMode="External"/><Relationship Id="rId514" Type="http://schemas.openxmlformats.org/officeDocument/2006/relationships/hyperlink" Target="https://m.edsoo.ru/7f413b38" TargetMode="External"/><Relationship Id="rId721" Type="http://schemas.openxmlformats.org/officeDocument/2006/relationships/hyperlink" Target="https://resh.edu.ru/" TargetMode="External"/><Relationship Id="rId88" Type="http://schemas.openxmlformats.org/officeDocument/2006/relationships/hyperlink" Target="https://m.edsoo.ru/7f417922" TargetMode="External"/><Relationship Id="rId153" Type="http://schemas.openxmlformats.org/officeDocument/2006/relationships/hyperlink" Target="https://m.edsoo.ru/7f41542e" TargetMode="External"/><Relationship Id="rId360" Type="http://schemas.openxmlformats.org/officeDocument/2006/relationships/hyperlink" Target="https://m.edsoo.ru/7f414736" TargetMode="External"/><Relationship Id="rId598" Type="http://schemas.openxmlformats.org/officeDocument/2006/relationships/hyperlink" Target="https://m.edsoo.ru/7f41837c" TargetMode="External"/><Relationship Id="rId819" Type="http://schemas.openxmlformats.org/officeDocument/2006/relationships/hyperlink" Target="https://infourok.ru/" TargetMode="External"/><Relationship Id="rId220" Type="http://schemas.openxmlformats.org/officeDocument/2006/relationships/hyperlink" Target="https://m.edsoo.ru/7f41b720" TargetMode="External"/><Relationship Id="rId458" Type="http://schemas.openxmlformats.org/officeDocument/2006/relationships/hyperlink" Target="https://m.edsoo.ru/7f418a34" TargetMode="External"/><Relationship Id="rId665" Type="http://schemas.openxmlformats.org/officeDocument/2006/relationships/hyperlink" Target="https://resh.edu.ru/" TargetMode="External"/><Relationship Id="rId872" Type="http://schemas.openxmlformats.org/officeDocument/2006/relationships/hyperlink" Target="http://www.fizkulturavshrole.ru/" TargetMode="External"/><Relationship Id="rId15" Type="http://schemas.openxmlformats.org/officeDocument/2006/relationships/hyperlink" Target="https://m.edsoo.ru/7f413034" TargetMode="External"/><Relationship Id="rId318" Type="http://schemas.openxmlformats.org/officeDocument/2006/relationships/hyperlink" Target="https://m.edsoo.ru/8353d80c" TargetMode="External"/><Relationship Id="rId525" Type="http://schemas.openxmlformats.org/officeDocument/2006/relationships/hyperlink" Target="https://m.edsoo.ru/7f416c48" TargetMode="External"/><Relationship Id="rId732" Type="http://schemas.openxmlformats.org/officeDocument/2006/relationships/hyperlink" Target="https://resh.edu.ru/" TargetMode="External"/><Relationship Id="rId99" Type="http://schemas.openxmlformats.org/officeDocument/2006/relationships/hyperlink" Target="https://m.edsoo.ru/7f419b78" TargetMode="External"/><Relationship Id="rId164" Type="http://schemas.openxmlformats.org/officeDocument/2006/relationships/hyperlink" Target="https://m.edsoo.ru/7f41727e" TargetMode="External"/><Relationship Id="rId371" Type="http://schemas.openxmlformats.org/officeDocument/2006/relationships/hyperlink" Target="https://m.edsoo.ru/7f415b90" TargetMode="External"/><Relationship Id="rId469" Type="http://schemas.openxmlformats.org/officeDocument/2006/relationships/hyperlink" Target="https://m.edsoo.ru/7f41adc0" TargetMode="External"/><Relationship Id="rId676" Type="http://schemas.openxmlformats.org/officeDocument/2006/relationships/hyperlink" Target="https://resh.edu.ru/" TargetMode="External"/><Relationship Id="rId883" Type="http://schemas.openxmlformats.org/officeDocument/2006/relationships/hyperlink" Target="http://fizkultura-na5.ru" TargetMode="External"/><Relationship Id="rId26" Type="http://schemas.openxmlformats.org/officeDocument/2006/relationships/hyperlink" Target="https://m.edsoo.ru/7f413034" TargetMode="External"/><Relationship Id="rId231" Type="http://schemas.openxmlformats.org/officeDocument/2006/relationships/hyperlink" Target="https://m.edsoo.ru/7f41b720" TargetMode="External"/><Relationship Id="rId329" Type="http://schemas.openxmlformats.org/officeDocument/2006/relationships/hyperlink" Target="https://m.edsoo.ru/835407f0" TargetMode="External"/><Relationship Id="rId536" Type="http://schemas.openxmlformats.org/officeDocument/2006/relationships/hyperlink" Target="https://m.edsoo.ru/7f418d72" TargetMode="External"/><Relationship Id="rId175" Type="http://schemas.openxmlformats.org/officeDocument/2006/relationships/hyperlink" Target="https://m.edsoo.ru/7f41727e" TargetMode="External"/><Relationship Id="rId743" Type="http://schemas.openxmlformats.org/officeDocument/2006/relationships/hyperlink" Target="https://resh.edu.ru/" TargetMode="External"/><Relationship Id="rId382" Type="http://schemas.openxmlformats.org/officeDocument/2006/relationships/hyperlink" Target="https://m.edsoo.ru/7f417af8" TargetMode="External"/><Relationship Id="rId603" Type="http://schemas.openxmlformats.org/officeDocument/2006/relationships/hyperlink" Target="https://m.edsoo.ru/7f41837c" TargetMode="External"/><Relationship Id="rId687" Type="http://schemas.openxmlformats.org/officeDocument/2006/relationships/hyperlink" Target="https://resh.edu.ru/" TargetMode="External"/><Relationship Id="rId810" Type="http://schemas.openxmlformats.org/officeDocument/2006/relationships/hyperlink" Target="https://videouroki.net/blog/tehnologiya/2-" TargetMode="External"/><Relationship Id="rId908" Type="http://schemas.openxmlformats.org/officeDocument/2006/relationships/hyperlink" Target="http://www.fizkulturavshrole.ru/" TargetMode="External"/><Relationship Id="rId242" Type="http://schemas.openxmlformats.org/officeDocument/2006/relationships/hyperlink" Target="https://m.edsoo.ru/83520130" TargetMode="External"/><Relationship Id="rId894" Type="http://schemas.openxmlformats.org/officeDocument/2006/relationships/hyperlink" Target="http://www.fizkulturavshrole.ru/" TargetMode="External"/><Relationship Id="rId37" Type="http://schemas.openxmlformats.org/officeDocument/2006/relationships/hyperlink" Target="https://m.edsoo.ru/7f414452" TargetMode="External"/><Relationship Id="rId102" Type="http://schemas.openxmlformats.org/officeDocument/2006/relationships/hyperlink" Target="https://m.edsoo.ru/7f419b78" TargetMode="External"/><Relationship Id="rId547" Type="http://schemas.openxmlformats.org/officeDocument/2006/relationships/hyperlink" Target="https://m.edsoo.ru/7f41b112" TargetMode="External"/><Relationship Id="rId754" Type="http://schemas.openxmlformats.org/officeDocument/2006/relationships/hyperlink" Target="https://resh.edu.ru/" TargetMode="External"/><Relationship Id="rId90" Type="http://schemas.openxmlformats.org/officeDocument/2006/relationships/hyperlink" Target="https://m.edsoo.ru/7f419b78" TargetMode="External"/><Relationship Id="rId186" Type="http://schemas.openxmlformats.org/officeDocument/2006/relationships/hyperlink" Target="https://m.edsoo.ru/7f41727e" TargetMode="External"/><Relationship Id="rId393" Type="http://schemas.openxmlformats.org/officeDocument/2006/relationships/hyperlink" Target="https://m.edsoo.ru/7f415e2e" TargetMode="External"/><Relationship Id="rId407" Type="http://schemas.openxmlformats.org/officeDocument/2006/relationships/hyperlink" Target="https://m.edsoo.ru/7f41a12c" TargetMode="External"/><Relationship Id="rId614" Type="http://schemas.openxmlformats.org/officeDocument/2006/relationships/hyperlink" Target="https://m.edsoo.ru/7f41a636" TargetMode="External"/><Relationship Id="rId821" Type="http://schemas.openxmlformats.org/officeDocument/2006/relationships/hyperlink" Target="https://resh.edu.ru/" TargetMode="External"/><Relationship Id="rId253" Type="http://schemas.openxmlformats.org/officeDocument/2006/relationships/hyperlink" Target="https://m.edsoo.ru/83521ea4" TargetMode="External"/><Relationship Id="rId460" Type="http://schemas.openxmlformats.org/officeDocument/2006/relationships/hyperlink" Target="https://m.edsoo.ru/7f418a34" TargetMode="External"/><Relationship Id="rId698" Type="http://schemas.openxmlformats.org/officeDocument/2006/relationships/hyperlink" Target="https://resh.edu.ru/" TargetMode="External"/><Relationship Id="rId919" Type="http://schemas.openxmlformats.org/officeDocument/2006/relationships/hyperlink" Target="http://fizkultura-na5.ru" TargetMode="External"/><Relationship Id="rId48" Type="http://schemas.openxmlformats.org/officeDocument/2006/relationships/hyperlink" Target="https://m.edsoo.ru/7f414452" TargetMode="External"/><Relationship Id="rId113" Type="http://schemas.openxmlformats.org/officeDocument/2006/relationships/hyperlink" Target="https://m.edsoo.ru/7f413e80" TargetMode="External"/><Relationship Id="rId320" Type="http://schemas.openxmlformats.org/officeDocument/2006/relationships/hyperlink" Target="https://m.edsoo.ru/8353cd1c" TargetMode="External"/><Relationship Id="rId558" Type="http://schemas.openxmlformats.org/officeDocument/2006/relationships/hyperlink" Target="https://m.edsoo.ru/7f41b112" TargetMode="External"/><Relationship Id="rId765" Type="http://schemas.openxmlformats.org/officeDocument/2006/relationships/hyperlink" Target="https://resh.edu.ru/" TargetMode="External"/><Relationship Id="rId197" Type="http://schemas.openxmlformats.org/officeDocument/2006/relationships/hyperlink" Target="https://m.edsoo.ru/7f4196be" TargetMode="External"/><Relationship Id="rId418" Type="http://schemas.openxmlformats.org/officeDocument/2006/relationships/hyperlink" Target="https://m.edsoo.ru/7f417fb2" TargetMode="External"/><Relationship Id="rId625" Type="http://schemas.openxmlformats.org/officeDocument/2006/relationships/hyperlink" Target="https://m.edsoo.ru/7f4148d0" TargetMode="External"/><Relationship Id="rId832" Type="http://schemas.openxmlformats.org/officeDocument/2006/relationships/hyperlink" Target="http://www.fizkulturavshrole.ru/" TargetMode="External"/><Relationship Id="rId264" Type="http://schemas.openxmlformats.org/officeDocument/2006/relationships/hyperlink" Target="https://m.edsoo.ru/8352ab80" TargetMode="External"/><Relationship Id="rId471" Type="http://schemas.openxmlformats.org/officeDocument/2006/relationships/hyperlink" Target="https://m.edsoo.ru/7f41adc0" TargetMode="External"/><Relationship Id="rId59" Type="http://schemas.openxmlformats.org/officeDocument/2006/relationships/hyperlink" Target="https://m.edsoo.ru/7f4159f6" TargetMode="External"/><Relationship Id="rId124" Type="http://schemas.openxmlformats.org/officeDocument/2006/relationships/hyperlink" Target="https://m.edsoo.ru/7f413e80" TargetMode="External"/><Relationship Id="rId569" Type="http://schemas.openxmlformats.org/officeDocument/2006/relationships/hyperlink" Target="https://m.edsoo.ru/7f416194" TargetMode="External"/><Relationship Id="rId776" Type="http://schemas.openxmlformats.org/officeDocument/2006/relationships/hyperlink" Target="http://tehnologiya.narod.ru/" TargetMode="External"/><Relationship Id="rId331" Type="http://schemas.openxmlformats.org/officeDocument/2006/relationships/hyperlink" Target="https://m.edsoo.ru/83541b82" TargetMode="External"/><Relationship Id="rId429" Type="http://schemas.openxmlformats.org/officeDocument/2006/relationships/hyperlink" Target="https://m.edsoo.ru/7f41646e" TargetMode="External"/><Relationship Id="rId636" Type="http://schemas.openxmlformats.org/officeDocument/2006/relationships/hyperlink" Target="https://m.edsoo.ru/7f418886" TargetMode="External"/><Relationship Id="rId843" Type="http://schemas.openxmlformats.org/officeDocument/2006/relationships/hyperlink" Target="http://fizkultura-na5.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8B837-B9C1-4E06-8628-98F57DA76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1857</TotalTime>
  <Pages>1</Pages>
  <Words>249316</Words>
  <Characters>1421105</Characters>
  <Application>Microsoft Office Word</Application>
  <DocSecurity>0</DocSecurity>
  <Lines>11842</Lines>
  <Paragraphs>3334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Попов</dc:creator>
  <cp:keywords/>
  <dc:description/>
  <cp:lastModifiedBy>N2</cp:lastModifiedBy>
  <cp:revision>53</cp:revision>
  <cp:lastPrinted>2024-09-17T11:00:00Z</cp:lastPrinted>
  <dcterms:created xsi:type="dcterms:W3CDTF">2023-08-09T08:55:00Z</dcterms:created>
  <dcterms:modified xsi:type="dcterms:W3CDTF">2026-01-09T19:52:00Z</dcterms:modified>
</cp:coreProperties>
</file>