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E9D" w:rsidRPr="00636BB2" w:rsidRDefault="00D02C91" w:rsidP="00D02C91">
      <w:pPr>
        <w:tabs>
          <w:tab w:val="left" w:pos="2775"/>
        </w:tabs>
        <w:spacing w:line="276" w:lineRule="auto"/>
        <w:ind w:right="140"/>
        <w:jc w:val="center"/>
        <w:rPr>
          <w:rFonts w:ascii="Times New Roman" w:hAnsi="Times New Roman" w:cs="Times New Roman"/>
          <w:sz w:val="28"/>
          <w:szCs w:val="28"/>
        </w:rPr>
      </w:pPr>
      <w:r>
        <w:rPr>
          <w:rFonts w:ascii="Times New Roman" w:hAnsi="Times New Roman" w:cs="Times New Roman"/>
          <w:sz w:val="28"/>
          <w:szCs w:val="28"/>
        </w:rPr>
        <w:t>МОУ «</w:t>
      </w:r>
      <w:proofErr w:type="spellStart"/>
      <w:r>
        <w:rPr>
          <w:rFonts w:ascii="Times New Roman" w:hAnsi="Times New Roman" w:cs="Times New Roman"/>
          <w:sz w:val="28"/>
          <w:szCs w:val="28"/>
        </w:rPr>
        <w:t>Белницкая</w:t>
      </w:r>
      <w:proofErr w:type="spellEnd"/>
      <w:r>
        <w:rPr>
          <w:rFonts w:ascii="Times New Roman" w:hAnsi="Times New Roman" w:cs="Times New Roman"/>
          <w:sz w:val="28"/>
          <w:szCs w:val="28"/>
        </w:rPr>
        <w:t xml:space="preserve"> СОШ»</w:t>
      </w:r>
    </w:p>
    <w:p w:rsidR="004B4E9D" w:rsidRPr="00636BB2" w:rsidRDefault="004B4E9D" w:rsidP="00090D39">
      <w:pPr>
        <w:spacing w:after="0" w:line="276" w:lineRule="auto"/>
        <w:jc w:val="both"/>
        <w:rPr>
          <w:rFonts w:ascii="Times New Roman" w:hAnsi="Times New Roman" w:cs="Times New Roman"/>
          <w:sz w:val="28"/>
          <w:szCs w:val="28"/>
        </w:rPr>
      </w:pPr>
    </w:p>
    <w:p w:rsidR="004B4E9D" w:rsidRPr="00636BB2" w:rsidRDefault="004B4E9D" w:rsidP="00090D39">
      <w:pPr>
        <w:spacing w:after="0" w:line="276" w:lineRule="auto"/>
        <w:jc w:val="both"/>
        <w:rPr>
          <w:rFonts w:ascii="Times New Roman" w:hAnsi="Times New Roman" w:cs="Times New Roman"/>
          <w:sz w:val="28"/>
          <w:szCs w:val="28"/>
        </w:rPr>
      </w:pPr>
    </w:p>
    <w:p w:rsidR="004B4E9D" w:rsidRPr="00636BB2" w:rsidRDefault="004B4E9D" w:rsidP="00090D39">
      <w:pPr>
        <w:spacing w:after="0" w:line="276" w:lineRule="auto"/>
        <w:jc w:val="both"/>
        <w:rPr>
          <w:rFonts w:ascii="Times New Roman" w:hAnsi="Times New Roman" w:cs="Times New Roman"/>
          <w:sz w:val="28"/>
          <w:szCs w:val="28"/>
        </w:rPr>
      </w:pPr>
    </w:p>
    <w:p w:rsidR="004B4E9D" w:rsidRPr="00636BB2" w:rsidRDefault="004B4E9D" w:rsidP="00090D39">
      <w:pPr>
        <w:spacing w:after="0" w:line="276" w:lineRule="auto"/>
        <w:jc w:val="both"/>
        <w:rPr>
          <w:rFonts w:ascii="Times New Roman" w:hAnsi="Times New Roman" w:cs="Times New Roman"/>
          <w:b/>
          <w:bCs/>
          <w:sz w:val="28"/>
          <w:szCs w:val="28"/>
        </w:rPr>
      </w:pPr>
    </w:p>
    <w:p w:rsidR="004B4E9D" w:rsidRPr="00636BB2" w:rsidRDefault="004B4E9D" w:rsidP="00090D39">
      <w:pPr>
        <w:spacing w:after="0" w:line="276" w:lineRule="auto"/>
        <w:jc w:val="both"/>
        <w:rPr>
          <w:rFonts w:ascii="Times New Roman" w:hAnsi="Times New Roman" w:cs="Times New Roman"/>
          <w:b/>
          <w:bCs/>
          <w:sz w:val="28"/>
          <w:szCs w:val="28"/>
        </w:rPr>
      </w:pPr>
    </w:p>
    <w:p w:rsidR="00090D39" w:rsidRPr="00636BB2" w:rsidRDefault="00090D39" w:rsidP="00D956B1">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02C91" w:rsidRDefault="00D956B1" w:rsidP="00D956B1">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636BB2">
        <w:rPr>
          <w:rFonts w:ascii="Times New Roman" w:eastAsia="Times New Roman" w:hAnsi="Times New Roman" w:cs="Times New Roman"/>
          <w:b/>
          <w:bCs/>
          <w:color w:val="000000"/>
          <w:sz w:val="28"/>
          <w:szCs w:val="28"/>
          <w:lang w:eastAsia="ru-RU"/>
        </w:rPr>
        <w:t>ПРОГРАММА</w:t>
      </w:r>
    </w:p>
    <w:p w:rsidR="00D956B1" w:rsidRPr="00636BB2" w:rsidRDefault="00D956B1" w:rsidP="00D956B1">
      <w:pPr>
        <w:shd w:val="clear" w:color="auto" w:fill="FFFFFF"/>
        <w:spacing w:after="0" w:line="360" w:lineRule="auto"/>
        <w:jc w:val="center"/>
        <w:rPr>
          <w:rFonts w:ascii="Times New Roman" w:hAnsi="Times New Roman" w:cs="Times New Roman"/>
        </w:rPr>
      </w:pPr>
      <w:r w:rsidRPr="00636BB2">
        <w:rPr>
          <w:rFonts w:ascii="Times New Roman" w:eastAsia="Times New Roman" w:hAnsi="Times New Roman" w:cs="Times New Roman"/>
          <w:b/>
          <w:bCs/>
          <w:color w:val="000000"/>
          <w:sz w:val="28"/>
          <w:szCs w:val="28"/>
          <w:lang w:eastAsia="ru-RU"/>
        </w:rPr>
        <w:t xml:space="preserve"> </w:t>
      </w:r>
      <w:r w:rsidR="00BA0FE9" w:rsidRPr="00636BB2">
        <w:rPr>
          <w:rFonts w:ascii="Times New Roman" w:eastAsia="Times New Roman" w:hAnsi="Times New Roman" w:cs="Times New Roman"/>
          <w:b/>
          <w:bCs/>
          <w:color w:val="000000"/>
          <w:sz w:val="28"/>
          <w:szCs w:val="28"/>
          <w:lang w:eastAsia="ru-RU"/>
        </w:rPr>
        <w:t>летней профильной смены</w:t>
      </w:r>
    </w:p>
    <w:p w:rsidR="00D956B1" w:rsidRPr="00636BB2" w:rsidRDefault="00D956B1" w:rsidP="00D956B1">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636BB2">
        <w:rPr>
          <w:rFonts w:ascii="Times New Roman" w:eastAsia="Times New Roman" w:hAnsi="Times New Roman" w:cs="Times New Roman"/>
          <w:b/>
          <w:bCs/>
          <w:color w:val="000000"/>
          <w:sz w:val="28"/>
          <w:szCs w:val="28"/>
          <w:lang w:eastAsia="ru-RU"/>
        </w:rPr>
        <w:t>ЛАГЕРЯ ТРУДА И ОТДЫХА</w:t>
      </w:r>
    </w:p>
    <w:p w:rsidR="00D956B1" w:rsidRPr="00636BB2" w:rsidRDefault="00D956B1" w:rsidP="00D956B1">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636BB2">
        <w:rPr>
          <w:rFonts w:ascii="Times New Roman" w:eastAsia="Times New Roman" w:hAnsi="Times New Roman" w:cs="Times New Roman"/>
          <w:b/>
          <w:bCs/>
          <w:color w:val="000000"/>
          <w:sz w:val="28"/>
          <w:szCs w:val="28"/>
          <w:lang w:eastAsia="ru-RU"/>
        </w:rPr>
        <w:t xml:space="preserve"> «РЕМОНТНАЯ БРИГАДА» </w:t>
      </w:r>
    </w:p>
    <w:p w:rsidR="004B4E9D" w:rsidRPr="00636BB2" w:rsidRDefault="004B4E9D" w:rsidP="00D956B1">
      <w:pPr>
        <w:spacing w:after="0" w:line="360" w:lineRule="auto"/>
        <w:jc w:val="both"/>
        <w:rPr>
          <w:rFonts w:ascii="Times New Roman" w:hAnsi="Times New Roman" w:cs="Times New Roman"/>
          <w:b/>
          <w:bCs/>
          <w:sz w:val="28"/>
          <w:szCs w:val="28"/>
        </w:rPr>
      </w:pPr>
    </w:p>
    <w:p w:rsidR="004B4E9D" w:rsidRPr="00636BB2" w:rsidRDefault="004B4E9D" w:rsidP="00D956B1">
      <w:pPr>
        <w:spacing w:after="0" w:line="360" w:lineRule="auto"/>
        <w:jc w:val="both"/>
        <w:rPr>
          <w:rFonts w:ascii="Times New Roman" w:hAnsi="Times New Roman" w:cs="Times New Roman"/>
          <w:b/>
          <w:bCs/>
          <w:sz w:val="28"/>
          <w:szCs w:val="28"/>
        </w:rPr>
      </w:pPr>
    </w:p>
    <w:p w:rsidR="004B4E9D" w:rsidRPr="00636BB2" w:rsidRDefault="004B4E9D" w:rsidP="00090D39">
      <w:pPr>
        <w:spacing w:after="0" w:line="276" w:lineRule="auto"/>
        <w:jc w:val="both"/>
        <w:rPr>
          <w:rFonts w:ascii="Times New Roman" w:hAnsi="Times New Roman" w:cs="Times New Roman"/>
          <w:b/>
          <w:bCs/>
          <w:sz w:val="28"/>
          <w:szCs w:val="28"/>
        </w:rPr>
      </w:pPr>
    </w:p>
    <w:p w:rsidR="004B4E9D" w:rsidRPr="00636BB2" w:rsidRDefault="004B4E9D" w:rsidP="00090D39">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4B4E9D" w:rsidRPr="00636BB2" w:rsidRDefault="004B4E9D" w:rsidP="00090D39">
      <w:pPr>
        <w:shd w:val="clear" w:color="auto" w:fill="FFFFFF"/>
        <w:spacing w:after="0" w:line="276" w:lineRule="auto"/>
        <w:jc w:val="right"/>
        <w:rPr>
          <w:rFonts w:ascii="Times New Roman" w:eastAsia="Times New Roman" w:hAnsi="Times New Roman" w:cs="Times New Roman"/>
          <w:color w:val="000000"/>
          <w:sz w:val="28"/>
          <w:szCs w:val="28"/>
          <w:lang w:eastAsia="ru-RU"/>
        </w:rPr>
      </w:pPr>
      <w:bookmarkStart w:id="0" w:name="_Hlk196833237"/>
      <w:r w:rsidRPr="00636BB2">
        <w:rPr>
          <w:rFonts w:ascii="Times New Roman" w:eastAsia="Times New Roman" w:hAnsi="Times New Roman" w:cs="Times New Roman"/>
          <w:color w:val="000000"/>
          <w:sz w:val="28"/>
          <w:szCs w:val="28"/>
          <w:lang w:eastAsia="ru-RU"/>
        </w:rPr>
        <w:t>Профиль программы:</w:t>
      </w:r>
    </w:p>
    <w:p w:rsidR="004B4E9D" w:rsidRPr="00636BB2" w:rsidRDefault="004B4E9D" w:rsidP="00090D39">
      <w:pPr>
        <w:shd w:val="clear" w:color="auto" w:fill="FFFFFF"/>
        <w:spacing w:after="0" w:line="276" w:lineRule="auto"/>
        <w:jc w:val="right"/>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 xml:space="preserve">Трудовой, социально-экологический </w:t>
      </w:r>
    </w:p>
    <w:p w:rsidR="004B4E9D" w:rsidRPr="00636BB2" w:rsidRDefault="004B4E9D" w:rsidP="00090D39">
      <w:pPr>
        <w:shd w:val="clear" w:color="auto" w:fill="FFFFFF"/>
        <w:spacing w:after="0" w:line="276" w:lineRule="auto"/>
        <w:jc w:val="right"/>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Возраст детей:</w:t>
      </w:r>
    </w:p>
    <w:p w:rsidR="004B4E9D" w:rsidRPr="00636BB2" w:rsidRDefault="004B4E9D" w:rsidP="00090D39">
      <w:pPr>
        <w:shd w:val="clear" w:color="auto" w:fill="FFFFFF"/>
        <w:spacing w:after="0" w:line="276" w:lineRule="auto"/>
        <w:jc w:val="right"/>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1</w:t>
      </w:r>
      <w:r w:rsidR="00D956B1" w:rsidRPr="00636BB2">
        <w:rPr>
          <w:rFonts w:ascii="Times New Roman" w:eastAsia="Times New Roman" w:hAnsi="Times New Roman" w:cs="Times New Roman"/>
          <w:color w:val="000000"/>
          <w:sz w:val="28"/>
          <w:szCs w:val="28"/>
          <w:lang w:eastAsia="ru-RU"/>
        </w:rPr>
        <w:t xml:space="preserve">4 </w:t>
      </w:r>
      <w:r w:rsidRPr="00636BB2">
        <w:rPr>
          <w:rFonts w:ascii="Times New Roman" w:eastAsia="Times New Roman" w:hAnsi="Times New Roman" w:cs="Times New Roman"/>
          <w:color w:val="000000"/>
          <w:sz w:val="28"/>
          <w:szCs w:val="28"/>
          <w:lang w:eastAsia="ru-RU"/>
        </w:rPr>
        <w:t>-1</w:t>
      </w:r>
      <w:r w:rsidR="00D956B1" w:rsidRPr="00636BB2">
        <w:rPr>
          <w:rFonts w:ascii="Times New Roman" w:eastAsia="Times New Roman" w:hAnsi="Times New Roman" w:cs="Times New Roman"/>
          <w:color w:val="000000"/>
          <w:sz w:val="28"/>
          <w:szCs w:val="28"/>
          <w:lang w:eastAsia="ru-RU"/>
        </w:rPr>
        <w:t>7</w:t>
      </w:r>
      <w:r w:rsidRPr="00636BB2">
        <w:rPr>
          <w:rFonts w:ascii="Times New Roman" w:eastAsia="Times New Roman" w:hAnsi="Times New Roman" w:cs="Times New Roman"/>
          <w:color w:val="000000"/>
          <w:sz w:val="28"/>
          <w:szCs w:val="28"/>
          <w:lang w:eastAsia="ru-RU"/>
        </w:rPr>
        <w:t xml:space="preserve"> лет </w:t>
      </w:r>
    </w:p>
    <w:p w:rsidR="004B4E9D" w:rsidRPr="00636BB2" w:rsidRDefault="00D02C91" w:rsidP="00090D39">
      <w:pPr>
        <w:shd w:val="clear" w:color="auto" w:fill="FFFFFF"/>
        <w:spacing w:after="0" w:line="276"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Срок реализации: 10</w:t>
      </w:r>
      <w:r w:rsidR="004B4E9D" w:rsidRPr="00636BB2">
        <w:rPr>
          <w:rFonts w:ascii="Times New Roman" w:eastAsia="Times New Roman" w:hAnsi="Times New Roman" w:cs="Times New Roman"/>
          <w:color w:val="000000"/>
          <w:sz w:val="28"/>
          <w:szCs w:val="28"/>
          <w:lang w:eastAsia="ru-RU"/>
        </w:rPr>
        <w:t xml:space="preserve"> дней</w:t>
      </w:r>
      <w:bookmarkEnd w:id="0"/>
    </w:p>
    <w:p w:rsidR="004B4E9D" w:rsidRPr="00636BB2" w:rsidRDefault="004B4E9D" w:rsidP="00090D39">
      <w:pPr>
        <w:spacing w:after="0" w:line="276" w:lineRule="auto"/>
        <w:jc w:val="both"/>
        <w:rPr>
          <w:rFonts w:ascii="Times New Roman" w:hAnsi="Times New Roman" w:cs="Times New Roman"/>
          <w:b/>
          <w:bCs/>
          <w:sz w:val="28"/>
          <w:szCs w:val="28"/>
        </w:rPr>
      </w:pPr>
    </w:p>
    <w:p w:rsidR="00090D39" w:rsidRPr="00636BB2" w:rsidRDefault="00090D39" w:rsidP="00090D39">
      <w:pPr>
        <w:spacing w:after="0" w:line="276" w:lineRule="auto"/>
        <w:jc w:val="both"/>
        <w:rPr>
          <w:rFonts w:ascii="Times New Roman" w:hAnsi="Times New Roman" w:cs="Times New Roman"/>
          <w:b/>
          <w:bCs/>
          <w:sz w:val="28"/>
          <w:szCs w:val="28"/>
        </w:rPr>
      </w:pPr>
    </w:p>
    <w:p w:rsidR="00090D39" w:rsidRPr="00636BB2" w:rsidRDefault="00090D39" w:rsidP="00090D39">
      <w:pPr>
        <w:spacing w:after="0" w:line="276" w:lineRule="auto"/>
        <w:jc w:val="both"/>
        <w:rPr>
          <w:rFonts w:ascii="Times New Roman" w:hAnsi="Times New Roman" w:cs="Times New Roman"/>
          <w:b/>
          <w:bCs/>
          <w:sz w:val="28"/>
          <w:szCs w:val="28"/>
        </w:rPr>
      </w:pPr>
    </w:p>
    <w:p w:rsidR="00090D39" w:rsidRPr="00636BB2" w:rsidRDefault="00090D39" w:rsidP="00090D39">
      <w:pPr>
        <w:spacing w:after="0" w:line="276" w:lineRule="auto"/>
        <w:jc w:val="both"/>
        <w:rPr>
          <w:rFonts w:ascii="Times New Roman" w:hAnsi="Times New Roman" w:cs="Times New Roman"/>
          <w:b/>
          <w:bCs/>
          <w:sz w:val="28"/>
          <w:szCs w:val="28"/>
        </w:rPr>
      </w:pPr>
    </w:p>
    <w:p w:rsidR="00090D39" w:rsidRPr="00636BB2" w:rsidRDefault="00090D39" w:rsidP="00090D39">
      <w:pPr>
        <w:spacing w:after="0" w:line="276" w:lineRule="auto"/>
        <w:jc w:val="both"/>
        <w:rPr>
          <w:rFonts w:ascii="Times New Roman" w:hAnsi="Times New Roman" w:cs="Times New Roman"/>
          <w:b/>
          <w:bCs/>
          <w:sz w:val="28"/>
          <w:szCs w:val="28"/>
        </w:rPr>
      </w:pPr>
    </w:p>
    <w:p w:rsidR="00090D39" w:rsidRPr="00636BB2" w:rsidRDefault="00090D39" w:rsidP="00090D39">
      <w:pPr>
        <w:spacing w:after="0" w:line="276" w:lineRule="auto"/>
        <w:jc w:val="both"/>
        <w:rPr>
          <w:rFonts w:ascii="Times New Roman" w:hAnsi="Times New Roman" w:cs="Times New Roman"/>
          <w:b/>
          <w:bCs/>
          <w:sz w:val="28"/>
          <w:szCs w:val="28"/>
        </w:rPr>
      </w:pPr>
    </w:p>
    <w:p w:rsidR="00090D39" w:rsidRPr="00636BB2" w:rsidRDefault="00090D39" w:rsidP="00090D39">
      <w:pPr>
        <w:spacing w:after="0" w:line="276" w:lineRule="auto"/>
        <w:jc w:val="both"/>
        <w:rPr>
          <w:rFonts w:ascii="Times New Roman" w:hAnsi="Times New Roman" w:cs="Times New Roman"/>
          <w:b/>
          <w:bCs/>
          <w:sz w:val="28"/>
          <w:szCs w:val="28"/>
        </w:rPr>
      </w:pPr>
    </w:p>
    <w:p w:rsidR="00090D39" w:rsidRPr="00636BB2" w:rsidRDefault="00090D39" w:rsidP="00090D39">
      <w:pPr>
        <w:spacing w:after="0" w:line="276" w:lineRule="auto"/>
        <w:jc w:val="both"/>
        <w:rPr>
          <w:rFonts w:ascii="Times New Roman" w:hAnsi="Times New Roman" w:cs="Times New Roman"/>
          <w:b/>
          <w:bCs/>
          <w:sz w:val="28"/>
          <w:szCs w:val="28"/>
        </w:rPr>
      </w:pPr>
    </w:p>
    <w:p w:rsidR="004B4E9D" w:rsidRDefault="004B4E9D" w:rsidP="00090D39">
      <w:pPr>
        <w:spacing w:after="0" w:line="276" w:lineRule="auto"/>
        <w:jc w:val="both"/>
        <w:rPr>
          <w:rFonts w:ascii="Times New Roman" w:hAnsi="Times New Roman" w:cs="Times New Roman"/>
          <w:b/>
          <w:bCs/>
          <w:sz w:val="28"/>
          <w:szCs w:val="28"/>
        </w:rPr>
      </w:pPr>
    </w:p>
    <w:p w:rsidR="00D02C91" w:rsidRDefault="00D02C91" w:rsidP="00090D39">
      <w:pPr>
        <w:spacing w:after="0" w:line="276" w:lineRule="auto"/>
        <w:jc w:val="both"/>
        <w:rPr>
          <w:rFonts w:ascii="Times New Roman" w:hAnsi="Times New Roman" w:cs="Times New Roman"/>
          <w:b/>
          <w:bCs/>
          <w:sz w:val="28"/>
          <w:szCs w:val="28"/>
        </w:rPr>
      </w:pPr>
    </w:p>
    <w:p w:rsidR="00D02C91" w:rsidRDefault="00D02C91" w:rsidP="00090D39">
      <w:pPr>
        <w:spacing w:after="0" w:line="276" w:lineRule="auto"/>
        <w:jc w:val="both"/>
        <w:rPr>
          <w:rFonts w:ascii="Times New Roman" w:hAnsi="Times New Roman" w:cs="Times New Roman"/>
          <w:b/>
          <w:bCs/>
          <w:sz w:val="28"/>
          <w:szCs w:val="28"/>
        </w:rPr>
      </w:pPr>
    </w:p>
    <w:p w:rsidR="00D02C91" w:rsidRDefault="00D02C91" w:rsidP="00090D39">
      <w:pPr>
        <w:spacing w:after="0" w:line="276" w:lineRule="auto"/>
        <w:jc w:val="both"/>
        <w:rPr>
          <w:rFonts w:ascii="Times New Roman" w:hAnsi="Times New Roman" w:cs="Times New Roman"/>
          <w:b/>
          <w:bCs/>
          <w:sz w:val="28"/>
          <w:szCs w:val="28"/>
        </w:rPr>
      </w:pPr>
    </w:p>
    <w:p w:rsidR="00D02C91" w:rsidRDefault="00D02C91" w:rsidP="00090D39">
      <w:pPr>
        <w:spacing w:after="0" w:line="276" w:lineRule="auto"/>
        <w:jc w:val="both"/>
        <w:rPr>
          <w:rFonts w:ascii="Times New Roman" w:hAnsi="Times New Roman" w:cs="Times New Roman"/>
          <w:b/>
          <w:bCs/>
          <w:sz w:val="28"/>
          <w:szCs w:val="28"/>
        </w:rPr>
      </w:pPr>
    </w:p>
    <w:p w:rsidR="00D02C91" w:rsidRDefault="00D02C91" w:rsidP="00090D39">
      <w:pPr>
        <w:spacing w:after="0" w:line="276" w:lineRule="auto"/>
        <w:jc w:val="both"/>
        <w:rPr>
          <w:rFonts w:ascii="Times New Roman" w:hAnsi="Times New Roman" w:cs="Times New Roman"/>
          <w:b/>
          <w:bCs/>
          <w:sz w:val="28"/>
          <w:szCs w:val="28"/>
        </w:rPr>
      </w:pPr>
    </w:p>
    <w:p w:rsidR="004B4E9D" w:rsidRPr="00636BB2" w:rsidRDefault="004B4E9D" w:rsidP="00090D39">
      <w:pPr>
        <w:spacing w:after="0" w:line="276" w:lineRule="auto"/>
        <w:jc w:val="both"/>
        <w:rPr>
          <w:rFonts w:ascii="Times New Roman" w:hAnsi="Times New Roman" w:cs="Times New Roman"/>
          <w:b/>
          <w:bCs/>
          <w:sz w:val="28"/>
          <w:szCs w:val="28"/>
        </w:rPr>
      </w:pPr>
    </w:p>
    <w:p w:rsidR="004B4E9D" w:rsidRPr="00636BB2" w:rsidRDefault="00D02C91" w:rsidP="00090D39">
      <w:pPr>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С. </w:t>
      </w:r>
      <w:proofErr w:type="spellStart"/>
      <w:r>
        <w:rPr>
          <w:rFonts w:ascii="Times New Roman" w:hAnsi="Times New Roman" w:cs="Times New Roman"/>
          <w:bCs/>
          <w:sz w:val="28"/>
          <w:szCs w:val="28"/>
        </w:rPr>
        <w:t>Беляницы</w:t>
      </w:r>
      <w:proofErr w:type="spellEnd"/>
      <w:r>
        <w:rPr>
          <w:rFonts w:ascii="Times New Roman" w:hAnsi="Times New Roman" w:cs="Times New Roman"/>
          <w:bCs/>
          <w:sz w:val="28"/>
          <w:szCs w:val="28"/>
        </w:rPr>
        <w:t xml:space="preserve">, </w:t>
      </w:r>
      <w:r w:rsidR="004B4E9D" w:rsidRPr="00636BB2">
        <w:rPr>
          <w:rFonts w:ascii="Times New Roman" w:hAnsi="Times New Roman" w:cs="Times New Roman"/>
          <w:bCs/>
          <w:sz w:val="28"/>
          <w:szCs w:val="28"/>
        </w:rPr>
        <w:t>2026 г.</w:t>
      </w:r>
    </w:p>
    <w:p w:rsidR="00D956B1" w:rsidRPr="00636BB2" w:rsidRDefault="00D956B1" w:rsidP="00D956B1">
      <w:pPr>
        <w:spacing w:after="0" w:line="240" w:lineRule="auto"/>
        <w:jc w:val="center"/>
        <w:rPr>
          <w:rFonts w:ascii="Times New Roman" w:hAnsi="Times New Roman" w:cs="Times New Roman"/>
          <w:b/>
          <w:sz w:val="28"/>
          <w:szCs w:val="28"/>
        </w:rPr>
      </w:pPr>
    </w:p>
    <w:sdt>
      <w:sdtPr>
        <w:rPr>
          <w:rFonts w:ascii="Times New Roman" w:eastAsiaTheme="minorHAnsi" w:hAnsi="Times New Roman" w:cs="Times New Roman"/>
          <w:color w:val="auto"/>
          <w:kern w:val="2"/>
          <w:sz w:val="24"/>
          <w:szCs w:val="24"/>
          <w:lang w:eastAsia="en-US"/>
        </w:rPr>
        <w:id w:val="-1742781890"/>
        <w:docPartObj>
          <w:docPartGallery w:val="Table of Contents"/>
          <w:docPartUnique/>
        </w:docPartObj>
      </w:sdtPr>
      <w:sdtEndPr>
        <w:rPr>
          <w:b/>
          <w:bCs/>
        </w:rPr>
      </w:sdtEndPr>
      <w:sdtContent>
        <w:p w:rsidR="00636BB2" w:rsidRPr="00636BB2" w:rsidRDefault="00636BB2">
          <w:pPr>
            <w:pStyle w:val="ac"/>
            <w:rPr>
              <w:rFonts w:ascii="Times New Roman" w:hAnsi="Times New Roman" w:cs="Times New Roman"/>
            </w:rPr>
          </w:pPr>
          <w:r w:rsidRPr="00636BB2">
            <w:rPr>
              <w:rFonts w:ascii="Times New Roman" w:hAnsi="Times New Roman" w:cs="Times New Roman"/>
            </w:rPr>
            <w:t>Оглавление</w:t>
          </w:r>
        </w:p>
        <w:p w:rsidR="00636BB2" w:rsidRPr="00636BB2" w:rsidRDefault="0048637D">
          <w:pPr>
            <w:pStyle w:val="11"/>
            <w:tabs>
              <w:tab w:val="right" w:leader="dot" w:pos="9345"/>
            </w:tabs>
            <w:rPr>
              <w:rFonts w:ascii="Times New Roman" w:eastAsiaTheme="minorEastAsia" w:hAnsi="Times New Roman" w:cs="Times New Roman"/>
              <w:noProof/>
              <w:lang w:eastAsia="ru-RU"/>
            </w:rPr>
          </w:pPr>
          <w:r w:rsidRPr="00636BB2">
            <w:rPr>
              <w:rFonts w:ascii="Times New Roman" w:hAnsi="Times New Roman" w:cs="Times New Roman"/>
            </w:rPr>
            <w:fldChar w:fldCharType="begin"/>
          </w:r>
          <w:r w:rsidR="00636BB2" w:rsidRPr="00636BB2">
            <w:rPr>
              <w:rFonts w:ascii="Times New Roman" w:hAnsi="Times New Roman" w:cs="Times New Roman"/>
            </w:rPr>
            <w:instrText xml:space="preserve"> TOC \o "1-3" \h \z \u </w:instrText>
          </w:r>
          <w:r w:rsidRPr="00636BB2">
            <w:rPr>
              <w:rFonts w:ascii="Times New Roman" w:hAnsi="Times New Roman" w:cs="Times New Roman"/>
            </w:rPr>
            <w:fldChar w:fldCharType="separate"/>
          </w:r>
          <w:hyperlink w:anchor="_Toc227165855" w:history="1">
            <w:r w:rsidR="00636BB2" w:rsidRPr="00636BB2">
              <w:rPr>
                <w:rStyle w:val="ad"/>
                <w:rFonts w:ascii="Times New Roman" w:hAnsi="Times New Roman" w:cs="Times New Roman"/>
                <w:b/>
                <w:noProof/>
              </w:rPr>
              <w:t>ПАСПОРТ ПРОГРАММЫ</w:t>
            </w:r>
            <w:r w:rsidR="00636BB2" w:rsidRPr="00636BB2">
              <w:rPr>
                <w:rFonts w:ascii="Times New Roman" w:hAnsi="Times New Roman" w:cs="Times New Roman"/>
                <w:noProof/>
                <w:webHidden/>
              </w:rPr>
              <w:tab/>
            </w:r>
            <w:r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_Toc227165855 \h </w:instrText>
            </w:r>
            <w:r w:rsidRPr="00636BB2">
              <w:rPr>
                <w:rFonts w:ascii="Times New Roman" w:hAnsi="Times New Roman" w:cs="Times New Roman"/>
                <w:noProof/>
                <w:webHidden/>
              </w:rPr>
            </w:r>
            <w:r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3</w:t>
            </w:r>
            <w:r w:rsidRPr="00636BB2">
              <w:rPr>
                <w:rFonts w:ascii="Times New Roman" w:hAnsi="Times New Roman" w:cs="Times New Roman"/>
                <w:noProof/>
                <w:webHidden/>
              </w:rPr>
              <w:fldChar w:fldCharType="end"/>
            </w:r>
          </w:hyperlink>
        </w:p>
        <w:p w:rsidR="00636BB2" w:rsidRPr="00636BB2" w:rsidRDefault="003D4A34">
          <w:pPr>
            <w:pStyle w:val="11"/>
            <w:tabs>
              <w:tab w:val="left" w:pos="480"/>
              <w:tab w:val="right" w:leader="dot" w:pos="9345"/>
            </w:tabs>
            <w:rPr>
              <w:rFonts w:ascii="Times New Roman" w:eastAsiaTheme="minorEastAsia" w:hAnsi="Times New Roman" w:cs="Times New Roman"/>
              <w:noProof/>
              <w:lang w:eastAsia="ru-RU"/>
            </w:rPr>
          </w:pPr>
          <w:hyperlink w:anchor="_Toc227165856" w:history="1">
            <w:r w:rsidR="00636BB2" w:rsidRPr="00636BB2">
              <w:rPr>
                <w:rStyle w:val="ad"/>
                <w:rFonts w:ascii="Times New Roman" w:eastAsia="Times New Roman" w:hAnsi="Times New Roman" w:cs="Times New Roman"/>
                <w:b/>
                <w:bCs/>
                <w:noProof/>
                <w:lang w:eastAsia="ru-RU"/>
              </w:rPr>
              <w:t>1.</w:t>
            </w:r>
            <w:r w:rsidR="00636BB2" w:rsidRPr="00636BB2">
              <w:rPr>
                <w:rFonts w:ascii="Times New Roman" w:eastAsiaTheme="minorEastAsia" w:hAnsi="Times New Roman" w:cs="Times New Roman"/>
                <w:noProof/>
                <w:lang w:eastAsia="ru-RU"/>
              </w:rPr>
              <w:tab/>
            </w:r>
            <w:r w:rsidR="00636BB2" w:rsidRPr="00636BB2">
              <w:rPr>
                <w:rStyle w:val="ad"/>
                <w:rFonts w:ascii="Times New Roman" w:eastAsia="Times New Roman" w:hAnsi="Times New Roman" w:cs="Times New Roman"/>
                <w:b/>
                <w:bCs/>
                <w:noProof/>
                <w:lang w:eastAsia="ru-RU"/>
              </w:rPr>
              <w:t>ПОЯСНИТЕЛЬНАЯ ЗАПИСКА</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_Toc227165856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5</w:t>
            </w:r>
            <w:r w:rsidR="0048637D" w:rsidRPr="00636BB2">
              <w:rPr>
                <w:rFonts w:ascii="Times New Roman" w:hAnsi="Times New Roman" w:cs="Times New Roman"/>
                <w:noProof/>
                <w:webHidden/>
              </w:rPr>
              <w:fldChar w:fldCharType="end"/>
            </w:r>
          </w:hyperlink>
        </w:p>
        <w:p w:rsidR="00636BB2" w:rsidRPr="00636BB2" w:rsidRDefault="003D4A34">
          <w:pPr>
            <w:pStyle w:val="26"/>
            <w:tabs>
              <w:tab w:val="left" w:pos="960"/>
              <w:tab w:val="right" w:leader="dot" w:pos="9345"/>
            </w:tabs>
            <w:rPr>
              <w:rFonts w:ascii="Times New Roman" w:eastAsiaTheme="minorEastAsia" w:hAnsi="Times New Roman" w:cs="Times New Roman"/>
              <w:noProof/>
              <w:lang w:eastAsia="ru-RU"/>
            </w:rPr>
          </w:pPr>
          <w:hyperlink w:anchor="_Toc227165857" w:history="1">
            <w:r w:rsidR="00636BB2" w:rsidRPr="00636BB2">
              <w:rPr>
                <w:rStyle w:val="ad"/>
                <w:rFonts w:ascii="Times New Roman" w:eastAsia="Times New Roman" w:hAnsi="Times New Roman" w:cs="Times New Roman"/>
                <w:b/>
                <w:bCs/>
                <w:noProof/>
                <w:lang w:eastAsia="ru-RU"/>
              </w:rPr>
              <w:t>1.1.</w:t>
            </w:r>
            <w:r w:rsidR="00636BB2" w:rsidRPr="00636BB2">
              <w:rPr>
                <w:rFonts w:ascii="Times New Roman" w:eastAsiaTheme="minorEastAsia" w:hAnsi="Times New Roman" w:cs="Times New Roman"/>
                <w:noProof/>
                <w:lang w:eastAsia="ru-RU"/>
              </w:rPr>
              <w:tab/>
            </w:r>
            <w:r w:rsidR="00636BB2" w:rsidRPr="00636BB2">
              <w:rPr>
                <w:rStyle w:val="ad"/>
                <w:rFonts w:ascii="Times New Roman" w:eastAsia="Times New Roman" w:hAnsi="Times New Roman" w:cs="Times New Roman"/>
                <w:b/>
                <w:bCs/>
                <w:noProof/>
                <w:lang w:eastAsia="ru-RU"/>
              </w:rPr>
              <w:t>Концептуальное обоснование и педагогическая идея программы</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_Toc227165857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5</w:t>
            </w:r>
            <w:r w:rsidR="0048637D" w:rsidRPr="00636BB2">
              <w:rPr>
                <w:rFonts w:ascii="Times New Roman" w:hAnsi="Times New Roman" w:cs="Times New Roman"/>
                <w:noProof/>
                <w:webHidden/>
              </w:rPr>
              <w:fldChar w:fldCharType="end"/>
            </w:r>
          </w:hyperlink>
        </w:p>
        <w:p w:rsidR="00636BB2" w:rsidRPr="00636BB2" w:rsidRDefault="003D4A34">
          <w:pPr>
            <w:pStyle w:val="26"/>
            <w:tabs>
              <w:tab w:val="left" w:pos="960"/>
              <w:tab w:val="right" w:leader="dot" w:pos="9345"/>
            </w:tabs>
            <w:rPr>
              <w:rFonts w:ascii="Times New Roman" w:eastAsiaTheme="minorEastAsia" w:hAnsi="Times New Roman" w:cs="Times New Roman"/>
              <w:noProof/>
              <w:lang w:eastAsia="ru-RU"/>
            </w:rPr>
          </w:pPr>
          <w:hyperlink w:anchor="_Toc227165858" w:history="1">
            <w:r w:rsidR="00636BB2" w:rsidRPr="00636BB2">
              <w:rPr>
                <w:rStyle w:val="ad"/>
                <w:rFonts w:ascii="Times New Roman" w:eastAsia="Times New Roman" w:hAnsi="Times New Roman" w:cs="Times New Roman"/>
                <w:b/>
                <w:bCs/>
                <w:noProof/>
                <w:lang w:eastAsia="ru-RU"/>
              </w:rPr>
              <w:t>1.2.</w:t>
            </w:r>
            <w:r w:rsidR="00636BB2" w:rsidRPr="00636BB2">
              <w:rPr>
                <w:rFonts w:ascii="Times New Roman" w:eastAsiaTheme="minorEastAsia" w:hAnsi="Times New Roman" w:cs="Times New Roman"/>
                <w:noProof/>
                <w:lang w:eastAsia="ru-RU"/>
              </w:rPr>
              <w:tab/>
            </w:r>
            <w:r w:rsidR="00636BB2" w:rsidRPr="00636BB2">
              <w:rPr>
                <w:rStyle w:val="ad"/>
                <w:rFonts w:ascii="Times New Roman" w:eastAsia="Times New Roman" w:hAnsi="Times New Roman" w:cs="Times New Roman"/>
                <w:b/>
                <w:bCs/>
                <w:noProof/>
                <w:lang w:eastAsia="ru-RU"/>
              </w:rPr>
              <w:t>Актуальность и  новизна</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_Toc227165858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6</w:t>
            </w:r>
            <w:r w:rsidR="0048637D" w:rsidRPr="00636BB2">
              <w:rPr>
                <w:rFonts w:ascii="Times New Roman" w:hAnsi="Times New Roman" w:cs="Times New Roman"/>
                <w:noProof/>
                <w:webHidden/>
              </w:rPr>
              <w:fldChar w:fldCharType="end"/>
            </w:r>
          </w:hyperlink>
        </w:p>
        <w:p w:rsidR="00636BB2" w:rsidRPr="00636BB2" w:rsidRDefault="003D4A34">
          <w:pPr>
            <w:pStyle w:val="26"/>
            <w:tabs>
              <w:tab w:val="left" w:pos="960"/>
              <w:tab w:val="right" w:leader="dot" w:pos="9345"/>
            </w:tabs>
            <w:rPr>
              <w:rFonts w:ascii="Times New Roman" w:eastAsiaTheme="minorEastAsia" w:hAnsi="Times New Roman" w:cs="Times New Roman"/>
              <w:noProof/>
              <w:lang w:eastAsia="ru-RU"/>
            </w:rPr>
          </w:pPr>
          <w:hyperlink w:anchor="_Toc227165859" w:history="1">
            <w:r w:rsidR="00636BB2" w:rsidRPr="00636BB2">
              <w:rPr>
                <w:rStyle w:val="ad"/>
                <w:rFonts w:ascii="Times New Roman" w:eastAsia="Times New Roman" w:hAnsi="Times New Roman" w:cs="Times New Roman"/>
                <w:b/>
                <w:bCs/>
                <w:noProof/>
                <w:lang w:eastAsia="ru-RU"/>
              </w:rPr>
              <w:t>1.3.</w:t>
            </w:r>
            <w:r w:rsidR="00636BB2" w:rsidRPr="00636BB2">
              <w:rPr>
                <w:rFonts w:ascii="Times New Roman" w:eastAsiaTheme="minorEastAsia" w:hAnsi="Times New Roman" w:cs="Times New Roman"/>
                <w:noProof/>
                <w:lang w:eastAsia="ru-RU"/>
              </w:rPr>
              <w:tab/>
            </w:r>
            <w:r w:rsidR="00636BB2" w:rsidRPr="00636BB2">
              <w:rPr>
                <w:rStyle w:val="ad"/>
                <w:rFonts w:ascii="Times New Roman" w:eastAsia="Times New Roman" w:hAnsi="Times New Roman" w:cs="Times New Roman"/>
                <w:b/>
                <w:bCs/>
                <w:noProof/>
                <w:lang w:eastAsia="ru-RU"/>
              </w:rPr>
              <w:t>Принципы реализации программы</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_Toc227165859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7</w:t>
            </w:r>
            <w:r w:rsidR="0048637D" w:rsidRPr="00636BB2">
              <w:rPr>
                <w:rFonts w:ascii="Times New Roman" w:hAnsi="Times New Roman" w:cs="Times New Roman"/>
                <w:noProof/>
                <w:webHidden/>
              </w:rPr>
              <w:fldChar w:fldCharType="end"/>
            </w:r>
          </w:hyperlink>
        </w:p>
        <w:p w:rsidR="00636BB2" w:rsidRPr="00636BB2" w:rsidRDefault="003D4A34">
          <w:pPr>
            <w:pStyle w:val="26"/>
            <w:tabs>
              <w:tab w:val="right" w:leader="dot" w:pos="9345"/>
            </w:tabs>
            <w:rPr>
              <w:rFonts w:ascii="Times New Roman" w:eastAsiaTheme="minorEastAsia" w:hAnsi="Times New Roman" w:cs="Times New Roman"/>
              <w:noProof/>
              <w:lang w:eastAsia="ru-RU"/>
            </w:rPr>
          </w:pPr>
          <w:hyperlink w:anchor="_Toc227165860" w:history="1">
            <w:r w:rsidR="00636BB2" w:rsidRPr="00636BB2">
              <w:rPr>
                <w:rStyle w:val="ad"/>
                <w:rFonts w:ascii="Times New Roman" w:hAnsi="Times New Roman" w:cs="Times New Roman"/>
                <w:b/>
                <w:bCs/>
                <w:noProof/>
              </w:rPr>
              <w:t>1.4. Особенности участников программы</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_Toc227165860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7</w:t>
            </w:r>
            <w:r w:rsidR="0048637D" w:rsidRPr="00636BB2">
              <w:rPr>
                <w:rFonts w:ascii="Times New Roman" w:hAnsi="Times New Roman" w:cs="Times New Roman"/>
                <w:noProof/>
                <w:webHidden/>
              </w:rPr>
              <w:fldChar w:fldCharType="end"/>
            </w:r>
          </w:hyperlink>
        </w:p>
        <w:p w:rsidR="00636BB2" w:rsidRPr="00636BB2" w:rsidRDefault="003D4A34">
          <w:pPr>
            <w:pStyle w:val="26"/>
            <w:tabs>
              <w:tab w:val="right" w:leader="dot" w:pos="9345"/>
            </w:tabs>
            <w:rPr>
              <w:rFonts w:ascii="Times New Roman" w:eastAsiaTheme="minorEastAsia" w:hAnsi="Times New Roman" w:cs="Times New Roman"/>
              <w:noProof/>
              <w:lang w:eastAsia="ru-RU"/>
            </w:rPr>
          </w:pPr>
          <w:hyperlink w:anchor="_Toc227165861" w:history="1">
            <w:r w:rsidR="00636BB2" w:rsidRPr="00636BB2">
              <w:rPr>
                <w:rStyle w:val="ad"/>
                <w:rFonts w:ascii="Times New Roman" w:hAnsi="Times New Roman" w:cs="Times New Roman"/>
                <w:b/>
                <w:bCs/>
                <w:noProof/>
              </w:rPr>
              <w:t>1.5. Партнерское взаимодействие</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_Toc227165861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8</w:t>
            </w:r>
            <w:r w:rsidR="0048637D" w:rsidRPr="00636BB2">
              <w:rPr>
                <w:rFonts w:ascii="Times New Roman" w:hAnsi="Times New Roman" w:cs="Times New Roman"/>
                <w:noProof/>
                <w:webHidden/>
              </w:rPr>
              <w:fldChar w:fldCharType="end"/>
            </w:r>
          </w:hyperlink>
        </w:p>
        <w:p w:rsidR="00636BB2" w:rsidRPr="00636BB2" w:rsidRDefault="003D4A34">
          <w:pPr>
            <w:pStyle w:val="11"/>
            <w:tabs>
              <w:tab w:val="left" w:pos="480"/>
              <w:tab w:val="right" w:leader="dot" w:pos="9345"/>
            </w:tabs>
            <w:rPr>
              <w:rFonts w:ascii="Times New Roman" w:eastAsiaTheme="minorEastAsia" w:hAnsi="Times New Roman" w:cs="Times New Roman"/>
              <w:noProof/>
              <w:lang w:eastAsia="ru-RU"/>
            </w:rPr>
          </w:pPr>
          <w:hyperlink w:anchor="_Toc227165862" w:history="1">
            <w:r w:rsidR="00636BB2" w:rsidRPr="00636BB2">
              <w:rPr>
                <w:rStyle w:val="ad"/>
                <w:rFonts w:ascii="Times New Roman" w:hAnsi="Times New Roman" w:cs="Times New Roman"/>
                <w:b/>
                <w:bCs/>
                <w:noProof/>
              </w:rPr>
              <w:t>2.</w:t>
            </w:r>
            <w:r w:rsidR="00636BB2" w:rsidRPr="00636BB2">
              <w:rPr>
                <w:rFonts w:ascii="Times New Roman" w:eastAsiaTheme="minorEastAsia" w:hAnsi="Times New Roman" w:cs="Times New Roman"/>
                <w:noProof/>
                <w:lang w:eastAsia="ru-RU"/>
              </w:rPr>
              <w:tab/>
            </w:r>
            <w:r w:rsidR="00636BB2" w:rsidRPr="00636BB2">
              <w:rPr>
                <w:rStyle w:val="ad"/>
                <w:rFonts w:ascii="Times New Roman" w:hAnsi="Times New Roman" w:cs="Times New Roman"/>
                <w:b/>
                <w:bCs/>
                <w:noProof/>
              </w:rPr>
              <w:t>ЦЕЛЕВЫЕ ОРИЕНТИРЫ ПРОГРАММЫ</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_Toc227165862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8</w:t>
            </w:r>
            <w:r w:rsidR="0048637D" w:rsidRPr="00636BB2">
              <w:rPr>
                <w:rFonts w:ascii="Times New Roman" w:hAnsi="Times New Roman" w:cs="Times New Roman"/>
                <w:noProof/>
                <w:webHidden/>
              </w:rPr>
              <w:fldChar w:fldCharType="end"/>
            </w:r>
          </w:hyperlink>
        </w:p>
        <w:p w:rsidR="00636BB2" w:rsidRPr="00636BB2" w:rsidRDefault="003D4A34">
          <w:pPr>
            <w:pStyle w:val="26"/>
            <w:tabs>
              <w:tab w:val="left" w:pos="960"/>
              <w:tab w:val="right" w:leader="dot" w:pos="9345"/>
            </w:tabs>
            <w:rPr>
              <w:rFonts w:ascii="Times New Roman" w:eastAsiaTheme="minorEastAsia" w:hAnsi="Times New Roman" w:cs="Times New Roman"/>
              <w:noProof/>
              <w:lang w:eastAsia="ru-RU"/>
            </w:rPr>
          </w:pPr>
          <w:hyperlink w:anchor="_Toc227165863" w:history="1">
            <w:r w:rsidR="00636BB2" w:rsidRPr="00636BB2">
              <w:rPr>
                <w:rStyle w:val="ad"/>
                <w:rFonts w:ascii="Times New Roman" w:hAnsi="Times New Roman" w:cs="Times New Roman"/>
                <w:b/>
                <w:bCs/>
                <w:noProof/>
              </w:rPr>
              <w:t>2.1.</w:t>
            </w:r>
            <w:r w:rsidR="00636BB2" w:rsidRPr="00636BB2">
              <w:rPr>
                <w:rFonts w:ascii="Times New Roman" w:eastAsiaTheme="minorEastAsia" w:hAnsi="Times New Roman" w:cs="Times New Roman"/>
                <w:noProof/>
                <w:lang w:eastAsia="ru-RU"/>
              </w:rPr>
              <w:tab/>
            </w:r>
            <w:r w:rsidR="00636BB2" w:rsidRPr="00636BB2">
              <w:rPr>
                <w:rStyle w:val="ad"/>
                <w:rFonts w:ascii="Times New Roman" w:hAnsi="Times New Roman" w:cs="Times New Roman"/>
                <w:b/>
                <w:bCs/>
                <w:noProof/>
              </w:rPr>
              <w:t>Цель и задачи</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_Toc227165863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8</w:t>
            </w:r>
            <w:r w:rsidR="0048637D" w:rsidRPr="00636BB2">
              <w:rPr>
                <w:rFonts w:ascii="Times New Roman" w:hAnsi="Times New Roman" w:cs="Times New Roman"/>
                <w:noProof/>
                <w:webHidden/>
              </w:rPr>
              <w:fldChar w:fldCharType="end"/>
            </w:r>
          </w:hyperlink>
        </w:p>
        <w:p w:rsidR="00636BB2" w:rsidRPr="00636BB2" w:rsidRDefault="003D4A34">
          <w:pPr>
            <w:pStyle w:val="26"/>
            <w:tabs>
              <w:tab w:val="left" w:pos="960"/>
              <w:tab w:val="right" w:leader="dot" w:pos="9345"/>
            </w:tabs>
            <w:rPr>
              <w:rFonts w:ascii="Times New Roman" w:eastAsiaTheme="minorEastAsia" w:hAnsi="Times New Roman" w:cs="Times New Roman"/>
              <w:noProof/>
              <w:lang w:eastAsia="ru-RU"/>
            </w:rPr>
          </w:pPr>
          <w:hyperlink w:anchor="_Toc227165864" w:history="1">
            <w:r w:rsidR="00636BB2" w:rsidRPr="00636BB2">
              <w:rPr>
                <w:rStyle w:val="ad"/>
                <w:rFonts w:ascii="Times New Roman" w:hAnsi="Times New Roman" w:cs="Times New Roman"/>
                <w:b/>
                <w:bCs/>
                <w:noProof/>
              </w:rPr>
              <w:t>2.2.</w:t>
            </w:r>
            <w:r w:rsidR="00636BB2" w:rsidRPr="00636BB2">
              <w:rPr>
                <w:rFonts w:ascii="Times New Roman" w:eastAsiaTheme="minorEastAsia" w:hAnsi="Times New Roman" w:cs="Times New Roman"/>
                <w:noProof/>
                <w:lang w:eastAsia="ru-RU"/>
              </w:rPr>
              <w:tab/>
            </w:r>
            <w:r w:rsidR="00636BB2" w:rsidRPr="00636BB2">
              <w:rPr>
                <w:rStyle w:val="ad"/>
                <w:rFonts w:ascii="Times New Roman" w:hAnsi="Times New Roman" w:cs="Times New Roman"/>
                <w:b/>
                <w:bCs/>
                <w:noProof/>
              </w:rPr>
              <w:t>Ожидаемые результаты</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_Toc227165864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8</w:t>
            </w:r>
            <w:r w:rsidR="0048637D" w:rsidRPr="00636BB2">
              <w:rPr>
                <w:rFonts w:ascii="Times New Roman" w:hAnsi="Times New Roman" w:cs="Times New Roman"/>
                <w:noProof/>
                <w:webHidden/>
              </w:rPr>
              <w:fldChar w:fldCharType="end"/>
            </w:r>
          </w:hyperlink>
        </w:p>
        <w:p w:rsidR="00636BB2" w:rsidRPr="00636BB2" w:rsidRDefault="003D4A34">
          <w:pPr>
            <w:pStyle w:val="26"/>
            <w:tabs>
              <w:tab w:val="left" w:pos="960"/>
              <w:tab w:val="right" w:leader="dot" w:pos="9345"/>
            </w:tabs>
            <w:rPr>
              <w:rFonts w:ascii="Times New Roman" w:eastAsiaTheme="minorEastAsia" w:hAnsi="Times New Roman" w:cs="Times New Roman"/>
              <w:noProof/>
              <w:lang w:eastAsia="ru-RU"/>
            </w:rPr>
          </w:pPr>
          <w:hyperlink w:anchor="_Toc227165865" w:history="1">
            <w:r w:rsidR="00636BB2" w:rsidRPr="00636BB2">
              <w:rPr>
                <w:rStyle w:val="ad"/>
                <w:rFonts w:ascii="Times New Roman" w:hAnsi="Times New Roman" w:cs="Times New Roman"/>
                <w:noProof/>
              </w:rPr>
              <w:t>2.3.</w:t>
            </w:r>
            <w:r w:rsidR="00636BB2" w:rsidRPr="00636BB2">
              <w:rPr>
                <w:rFonts w:ascii="Times New Roman" w:eastAsiaTheme="minorEastAsia" w:hAnsi="Times New Roman" w:cs="Times New Roman"/>
                <w:noProof/>
                <w:lang w:eastAsia="ru-RU"/>
              </w:rPr>
              <w:tab/>
            </w:r>
            <w:r w:rsidR="00636BB2" w:rsidRPr="00636BB2">
              <w:rPr>
                <w:rStyle w:val="ad"/>
                <w:rFonts w:ascii="Times New Roman" w:hAnsi="Times New Roman" w:cs="Times New Roman"/>
                <w:b/>
                <w:bCs/>
                <w:noProof/>
              </w:rPr>
              <w:t>Предполагаемый социальный эффект</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_Toc227165865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9</w:t>
            </w:r>
            <w:r w:rsidR="0048637D" w:rsidRPr="00636BB2">
              <w:rPr>
                <w:rFonts w:ascii="Times New Roman" w:hAnsi="Times New Roman" w:cs="Times New Roman"/>
                <w:noProof/>
                <w:webHidden/>
              </w:rPr>
              <w:fldChar w:fldCharType="end"/>
            </w:r>
          </w:hyperlink>
        </w:p>
        <w:p w:rsidR="00636BB2" w:rsidRPr="00636BB2" w:rsidRDefault="003D4A34">
          <w:pPr>
            <w:pStyle w:val="11"/>
            <w:tabs>
              <w:tab w:val="left" w:pos="480"/>
              <w:tab w:val="right" w:leader="dot" w:pos="9345"/>
            </w:tabs>
            <w:rPr>
              <w:rFonts w:ascii="Times New Roman" w:eastAsiaTheme="minorEastAsia" w:hAnsi="Times New Roman" w:cs="Times New Roman"/>
              <w:noProof/>
              <w:lang w:eastAsia="ru-RU"/>
            </w:rPr>
          </w:pPr>
          <w:hyperlink w:anchor="_Toc227165866" w:history="1">
            <w:r w:rsidR="00636BB2" w:rsidRPr="00636BB2">
              <w:rPr>
                <w:rStyle w:val="ad"/>
                <w:rFonts w:ascii="Times New Roman" w:hAnsi="Times New Roman" w:cs="Times New Roman"/>
                <w:b/>
                <w:bCs/>
                <w:noProof/>
              </w:rPr>
              <w:t>3.</w:t>
            </w:r>
            <w:r w:rsidR="00636BB2" w:rsidRPr="00636BB2">
              <w:rPr>
                <w:rFonts w:ascii="Times New Roman" w:eastAsiaTheme="minorEastAsia" w:hAnsi="Times New Roman" w:cs="Times New Roman"/>
                <w:noProof/>
                <w:lang w:eastAsia="ru-RU"/>
              </w:rPr>
              <w:tab/>
            </w:r>
            <w:r w:rsidR="00636BB2" w:rsidRPr="00636BB2">
              <w:rPr>
                <w:rStyle w:val="ad"/>
                <w:rFonts w:ascii="Times New Roman" w:hAnsi="Times New Roman" w:cs="Times New Roman"/>
                <w:b/>
                <w:bCs/>
                <w:noProof/>
              </w:rPr>
              <w:t>МЕХАНИЗМ РЕАЛИЗАЦИИ ПРОГРАММЫ</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_Toc227165866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9</w:t>
            </w:r>
            <w:r w:rsidR="0048637D" w:rsidRPr="00636BB2">
              <w:rPr>
                <w:rFonts w:ascii="Times New Roman" w:hAnsi="Times New Roman" w:cs="Times New Roman"/>
                <w:noProof/>
                <w:webHidden/>
              </w:rPr>
              <w:fldChar w:fldCharType="end"/>
            </w:r>
          </w:hyperlink>
        </w:p>
        <w:p w:rsidR="00636BB2" w:rsidRPr="00636BB2" w:rsidRDefault="003D4A34">
          <w:pPr>
            <w:pStyle w:val="26"/>
            <w:tabs>
              <w:tab w:val="right" w:leader="dot" w:pos="9345"/>
            </w:tabs>
            <w:rPr>
              <w:rFonts w:ascii="Times New Roman" w:eastAsiaTheme="minorEastAsia" w:hAnsi="Times New Roman" w:cs="Times New Roman"/>
              <w:noProof/>
              <w:lang w:eastAsia="ru-RU"/>
            </w:rPr>
          </w:pPr>
          <w:hyperlink w:anchor="_Toc227165867" w:history="1">
            <w:r w:rsidR="00636BB2" w:rsidRPr="00636BB2">
              <w:rPr>
                <w:rStyle w:val="ad"/>
                <w:rFonts w:ascii="Times New Roman" w:hAnsi="Times New Roman" w:cs="Times New Roman"/>
                <w:b/>
                <w:bCs/>
                <w:noProof/>
              </w:rPr>
              <w:t>3.1.Основные направления программы</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_Toc227165867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9</w:t>
            </w:r>
            <w:r w:rsidR="0048637D" w:rsidRPr="00636BB2">
              <w:rPr>
                <w:rFonts w:ascii="Times New Roman" w:hAnsi="Times New Roman" w:cs="Times New Roman"/>
                <w:noProof/>
                <w:webHidden/>
              </w:rPr>
              <w:fldChar w:fldCharType="end"/>
            </w:r>
          </w:hyperlink>
        </w:p>
        <w:p w:rsidR="00636BB2" w:rsidRPr="00636BB2" w:rsidRDefault="003D4A34">
          <w:pPr>
            <w:pStyle w:val="26"/>
            <w:tabs>
              <w:tab w:val="right" w:leader="dot" w:pos="9345"/>
            </w:tabs>
            <w:rPr>
              <w:rFonts w:ascii="Times New Roman" w:eastAsiaTheme="minorEastAsia" w:hAnsi="Times New Roman" w:cs="Times New Roman"/>
              <w:noProof/>
              <w:lang w:eastAsia="ru-RU"/>
            </w:rPr>
          </w:pPr>
          <w:hyperlink w:anchor="_Toc227165868" w:history="1">
            <w:r w:rsidR="00636BB2" w:rsidRPr="00636BB2">
              <w:rPr>
                <w:rStyle w:val="ad"/>
                <w:rFonts w:ascii="Times New Roman" w:eastAsia="Times New Roman" w:hAnsi="Times New Roman" w:cs="Times New Roman"/>
                <w:b/>
                <w:bCs/>
                <w:noProof/>
                <w:lang w:eastAsia="ru-RU"/>
              </w:rPr>
              <w:t>3.2. Этапы и краткое описание содержания событий</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_Toc227165868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11</w:t>
            </w:r>
            <w:r w:rsidR="0048637D" w:rsidRPr="00636BB2">
              <w:rPr>
                <w:rFonts w:ascii="Times New Roman" w:hAnsi="Times New Roman" w:cs="Times New Roman"/>
                <w:noProof/>
                <w:webHidden/>
              </w:rPr>
              <w:fldChar w:fldCharType="end"/>
            </w:r>
          </w:hyperlink>
        </w:p>
        <w:p w:rsidR="00636BB2" w:rsidRPr="00636BB2" w:rsidRDefault="003D4A34">
          <w:pPr>
            <w:pStyle w:val="26"/>
            <w:tabs>
              <w:tab w:val="right" w:leader="dot" w:pos="9345"/>
            </w:tabs>
            <w:rPr>
              <w:rFonts w:ascii="Times New Roman" w:eastAsiaTheme="minorEastAsia" w:hAnsi="Times New Roman" w:cs="Times New Roman"/>
              <w:noProof/>
              <w:lang w:eastAsia="ru-RU"/>
            </w:rPr>
          </w:pPr>
          <w:hyperlink w:anchor="_Toc227165869" w:history="1">
            <w:r w:rsidR="00636BB2" w:rsidRPr="00636BB2">
              <w:rPr>
                <w:rStyle w:val="ad"/>
                <w:rFonts w:ascii="Times New Roman" w:hAnsi="Times New Roman" w:cs="Times New Roman"/>
                <w:b/>
                <w:bCs/>
                <w:noProof/>
              </w:rPr>
              <w:t>3.3. Содержание трудовой деятельности и профориентационных мероприятий по Программе профильной смены</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_Toc227165869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12</w:t>
            </w:r>
            <w:r w:rsidR="0048637D" w:rsidRPr="00636BB2">
              <w:rPr>
                <w:rFonts w:ascii="Times New Roman" w:hAnsi="Times New Roman" w:cs="Times New Roman"/>
                <w:noProof/>
                <w:webHidden/>
              </w:rPr>
              <w:fldChar w:fldCharType="end"/>
            </w:r>
          </w:hyperlink>
        </w:p>
        <w:p w:rsidR="00636BB2" w:rsidRPr="00636BB2" w:rsidRDefault="003D4A34">
          <w:pPr>
            <w:pStyle w:val="26"/>
            <w:tabs>
              <w:tab w:val="right" w:leader="dot" w:pos="9345"/>
            </w:tabs>
            <w:rPr>
              <w:rFonts w:ascii="Times New Roman" w:eastAsiaTheme="minorEastAsia" w:hAnsi="Times New Roman" w:cs="Times New Roman"/>
              <w:noProof/>
              <w:lang w:eastAsia="ru-RU"/>
            </w:rPr>
          </w:pPr>
          <w:hyperlink w:anchor="_Toc227165870" w:history="1">
            <w:r w:rsidR="00636BB2" w:rsidRPr="00636BB2">
              <w:rPr>
                <w:rStyle w:val="ad"/>
                <w:rFonts w:ascii="Times New Roman" w:eastAsia="Times New Roman" w:hAnsi="Times New Roman" w:cs="Times New Roman"/>
                <w:b/>
                <w:bCs/>
                <w:noProof/>
                <w:lang w:eastAsia="ru-RU"/>
              </w:rPr>
              <w:t>3.4. Синхронизация программы летней профильной смены лагеря труда и отдыха с Программой воспитательной работы</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_Toc227165870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15</w:t>
            </w:r>
            <w:r w:rsidR="0048637D" w:rsidRPr="00636BB2">
              <w:rPr>
                <w:rFonts w:ascii="Times New Roman" w:hAnsi="Times New Roman" w:cs="Times New Roman"/>
                <w:noProof/>
                <w:webHidden/>
              </w:rPr>
              <w:fldChar w:fldCharType="end"/>
            </w:r>
          </w:hyperlink>
        </w:p>
        <w:p w:rsidR="00636BB2" w:rsidRPr="00636BB2" w:rsidRDefault="003D4A34">
          <w:pPr>
            <w:pStyle w:val="11"/>
            <w:tabs>
              <w:tab w:val="left" w:pos="480"/>
              <w:tab w:val="right" w:leader="dot" w:pos="9345"/>
            </w:tabs>
            <w:rPr>
              <w:rFonts w:ascii="Times New Roman" w:eastAsiaTheme="minorEastAsia" w:hAnsi="Times New Roman" w:cs="Times New Roman"/>
              <w:noProof/>
              <w:lang w:eastAsia="ru-RU"/>
            </w:rPr>
          </w:pPr>
          <w:hyperlink w:anchor="_Toc227165871" w:history="1">
            <w:r w:rsidR="00636BB2" w:rsidRPr="00636BB2">
              <w:rPr>
                <w:rStyle w:val="ad"/>
                <w:rFonts w:ascii="Times New Roman" w:hAnsi="Times New Roman" w:cs="Times New Roman"/>
                <w:b/>
                <w:bCs/>
                <w:noProof/>
              </w:rPr>
              <w:t>4.</w:t>
            </w:r>
            <w:r w:rsidR="00636BB2" w:rsidRPr="00636BB2">
              <w:rPr>
                <w:rFonts w:ascii="Times New Roman" w:eastAsiaTheme="minorEastAsia" w:hAnsi="Times New Roman" w:cs="Times New Roman"/>
                <w:noProof/>
                <w:lang w:eastAsia="ru-RU"/>
              </w:rPr>
              <w:tab/>
            </w:r>
            <w:r w:rsidR="00636BB2" w:rsidRPr="00636BB2">
              <w:rPr>
                <w:rStyle w:val="ad"/>
                <w:rFonts w:ascii="Times New Roman" w:hAnsi="Times New Roman" w:cs="Times New Roman"/>
                <w:b/>
                <w:bCs/>
                <w:noProof/>
              </w:rPr>
              <w:t>УСЛОВИЯ РЕАЛИЗАЦИИ ПРОГРАММЫ</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_Toc227165871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18</w:t>
            </w:r>
            <w:r w:rsidR="0048637D" w:rsidRPr="00636BB2">
              <w:rPr>
                <w:rFonts w:ascii="Times New Roman" w:hAnsi="Times New Roman" w:cs="Times New Roman"/>
                <w:noProof/>
                <w:webHidden/>
              </w:rPr>
              <w:fldChar w:fldCharType="end"/>
            </w:r>
          </w:hyperlink>
        </w:p>
        <w:p w:rsidR="00636BB2" w:rsidRPr="00636BB2" w:rsidRDefault="003D4A34">
          <w:pPr>
            <w:pStyle w:val="26"/>
            <w:tabs>
              <w:tab w:val="left" w:pos="960"/>
              <w:tab w:val="right" w:leader="dot" w:pos="9345"/>
            </w:tabs>
            <w:rPr>
              <w:rFonts w:ascii="Times New Roman" w:eastAsiaTheme="minorEastAsia" w:hAnsi="Times New Roman" w:cs="Times New Roman"/>
              <w:noProof/>
              <w:lang w:eastAsia="ru-RU"/>
            </w:rPr>
          </w:pPr>
          <w:hyperlink w:anchor="_Toc227165872" w:history="1">
            <w:r w:rsidR="00636BB2" w:rsidRPr="00636BB2">
              <w:rPr>
                <w:rStyle w:val="ad"/>
                <w:rFonts w:ascii="Times New Roman" w:hAnsi="Times New Roman" w:cs="Times New Roman"/>
                <w:b/>
                <w:bCs/>
                <w:noProof/>
              </w:rPr>
              <w:t>4.1.</w:t>
            </w:r>
            <w:r w:rsidR="00636BB2" w:rsidRPr="00636BB2">
              <w:rPr>
                <w:rFonts w:ascii="Times New Roman" w:eastAsiaTheme="minorEastAsia" w:hAnsi="Times New Roman" w:cs="Times New Roman"/>
                <w:noProof/>
                <w:lang w:eastAsia="ru-RU"/>
              </w:rPr>
              <w:tab/>
            </w:r>
            <w:r w:rsidR="00636BB2" w:rsidRPr="00636BB2">
              <w:rPr>
                <w:rStyle w:val="ad"/>
                <w:rFonts w:ascii="Times New Roman" w:hAnsi="Times New Roman" w:cs="Times New Roman"/>
                <w:b/>
                <w:bCs/>
                <w:noProof/>
              </w:rPr>
              <w:t>Организационные условия</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_Toc227165872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18</w:t>
            </w:r>
            <w:r w:rsidR="0048637D" w:rsidRPr="00636BB2">
              <w:rPr>
                <w:rFonts w:ascii="Times New Roman" w:hAnsi="Times New Roman" w:cs="Times New Roman"/>
                <w:noProof/>
                <w:webHidden/>
              </w:rPr>
              <w:fldChar w:fldCharType="end"/>
            </w:r>
          </w:hyperlink>
        </w:p>
        <w:p w:rsidR="00636BB2" w:rsidRPr="00636BB2" w:rsidRDefault="003D4A34">
          <w:pPr>
            <w:pStyle w:val="26"/>
            <w:tabs>
              <w:tab w:val="right" w:leader="dot" w:pos="9345"/>
            </w:tabs>
            <w:rPr>
              <w:rFonts w:ascii="Times New Roman" w:eastAsiaTheme="minorEastAsia" w:hAnsi="Times New Roman" w:cs="Times New Roman"/>
              <w:noProof/>
              <w:lang w:eastAsia="ru-RU"/>
            </w:rPr>
          </w:pPr>
          <w:hyperlink w:anchor="_Toc227165873" w:history="1">
            <w:r w:rsidR="00636BB2" w:rsidRPr="00636BB2">
              <w:rPr>
                <w:rStyle w:val="ad"/>
                <w:rFonts w:ascii="Times New Roman" w:hAnsi="Times New Roman" w:cs="Times New Roman"/>
                <w:b/>
                <w:bCs/>
                <w:noProof/>
              </w:rPr>
              <w:t>4.2. Кадровые условия</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_Toc227165873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19</w:t>
            </w:r>
            <w:r w:rsidR="0048637D" w:rsidRPr="00636BB2">
              <w:rPr>
                <w:rFonts w:ascii="Times New Roman" w:hAnsi="Times New Roman" w:cs="Times New Roman"/>
                <w:noProof/>
                <w:webHidden/>
              </w:rPr>
              <w:fldChar w:fldCharType="end"/>
            </w:r>
          </w:hyperlink>
        </w:p>
        <w:p w:rsidR="00636BB2" w:rsidRPr="00636BB2" w:rsidRDefault="003D4A34">
          <w:pPr>
            <w:pStyle w:val="26"/>
            <w:tabs>
              <w:tab w:val="right" w:leader="dot" w:pos="9345"/>
            </w:tabs>
            <w:rPr>
              <w:rFonts w:ascii="Times New Roman" w:eastAsiaTheme="minorEastAsia" w:hAnsi="Times New Roman" w:cs="Times New Roman"/>
              <w:noProof/>
              <w:lang w:eastAsia="ru-RU"/>
            </w:rPr>
          </w:pPr>
          <w:hyperlink w:anchor="_Toc227165874" w:history="1">
            <w:r w:rsidR="00636BB2" w:rsidRPr="00636BB2">
              <w:rPr>
                <w:rStyle w:val="ad"/>
                <w:rFonts w:ascii="Times New Roman" w:hAnsi="Times New Roman" w:cs="Times New Roman"/>
                <w:b/>
                <w:bCs/>
                <w:noProof/>
              </w:rPr>
              <w:t>4.3.Материально-технические условия</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_Toc227165874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20</w:t>
            </w:r>
            <w:r w:rsidR="0048637D" w:rsidRPr="00636BB2">
              <w:rPr>
                <w:rFonts w:ascii="Times New Roman" w:hAnsi="Times New Roman" w:cs="Times New Roman"/>
                <w:noProof/>
                <w:webHidden/>
              </w:rPr>
              <w:fldChar w:fldCharType="end"/>
            </w:r>
          </w:hyperlink>
        </w:p>
        <w:p w:rsidR="00636BB2" w:rsidRPr="00636BB2" w:rsidRDefault="003D4A34">
          <w:pPr>
            <w:pStyle w:val="26"/>
            <w:tabs>
              <w:tab w:val="right" w:leader="dot" w:pos="9345"/>
            </w:tabs>
            <w:rPr>
              <w:rFonts w:ascii="Times New Roman" w:eastAsiaTheme="minorEastAsia" w:hAnsi="Times New Roman" w:cs="Times New Roman"/>
              <w:noProof/>
              <w:lang w:eastAsia="ru-RU"/>
            </w:rPr>
          </w:pPr>
          <w:hyperlink w:anchor="_Toc227165875" w:history="1">
            <w:r w:rsidR="00636BB2" w:rsidRPr="00636BB2">
              <w:rPr>
                <w:rStyle w:val="ad"/>
                <w:rFonts w:ascii="Times New Roman" w:hAnsi="Times New Roman" w:cs="Times New Roman"/>
                <w:b/>
                <w:bCs/>
                <w:noProof/>
              </w:rPr>
              <w:t>4.4. Привлечение партнеров</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_Toc227165875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20</w:t>
            </w:r>
            <w:r w:rsidR="0048637D" w:rsidRPr="00636BB2">
              <w:rPr>
                <w:rFonts w:ascii="Times New Roman" w:hAnsi="Times New Roman" w:cs="Times New Roman"/>
                <w:noProof/>
                <w:webHidden/>
              </w:rPr>
              <w:fldChar w:fldCharType="end"/>
            </w:r>
          </w:hyperlink>
        </w:p>
        <w:p w:rsidR="00636BB2" w:rsidRPr="00636BB2" w:rsidRDefault="003D4A34">
          <w:pPr>
            <w:pStyle w:val="11"/>
            <w:tabs>
              <w:tab w:val="left" w:pos="480"/>
              <w:tab w:val="right" w:leader="dot" w:pos="9345"/>
            </w:tabs>
            <w:rPr>
              <w:rFonts w:ascii="Times New Roman" w:eastAsiaTheme="minorEastAsia" w:hAnsi="Times New Roman" w:cs="Times New Roman"/>
              <w:noProof/>
              <w:lang w:eastAsia="ru-RU"/>
            </w:rPr>
          </w:pPr>
          <w:hyperlink w:anchor="_Toc227165876" w:history="1">
            <w:r w:rsidR="00636BB2" w:rsidRPr="00636BB2">
              <w:rPr>
                <w:rStyle w:val="ad"/>
                <w:rFonts w:ascii="Times New Roman" w:hAnsi="Times New Roman" w:cs="Times New Roman"/>
                <w:b/>
                <w:bCs/>
                <w:noProof/>
              </w:rPr>
              <w:t>5.</w:t>
            </w:r>
            <w:r w:rsidR="00636BB2" w:rsidRPr="00636BB2">
              <w:rPr>
                <w:rFonts w:ascii="Times New Roman" w:eastAsiaTheme="minorEastAsia" w:hAnsi="Times New Roman" w:cs="Times New Roman"/>
                <w:noProof/>
                <w:lang w:eastAsia="ru-RU"/>
              </w:rPr>
              <w:tab/>
            </w:r>
            <w:r w:rsidR="00636BB2" w:rsidRPr="00636BB2">
              <w:rPr>
                <w:rStyle w:val="ad"/>
                <w:rFonts w:ascii="Times New Roman" w:hAnsi="Times New Roman" w:cs="Times New Roman"/>
                <w:b/>
                <w:bCs/>
                <w:noProof/>
              </w:rPr>
              <w:t>ОЦЕНКА РЕЗУЛЬТАТИВНОСТИ</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_Toc227165876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21</w:t>
            </w:r>
            <w:r w:rsidR="0048637D" w:rsidRPr="00636BB2">
              <w:rPr>
                <w:rFonts w:ascii="Times New Roman" w:hAnsi="Times New Roman" w:cs="Times New Roman"/>
                <w:noProof/>
                <w:webHidden/>
              </w:rPr>
              <w:fldChar w:fldCharType="end"/>
            </w:r>
          </w:hyperlink>
        </w:p>
        <w:p w:rsidR="00636BB2" w:rsidRPr="00636BB2" w:rsidRDefault="003D4A34">
          <w:pPr>
            <w:pStyle w:val="11"/>
            <w:tabs>
              <w:tab w:val="left" w:pos="480"/>
              <w:tab w:val="right" w:leader="dot" w:pos="9345"/>
            </w:tabs>
            <w:rPr>
              <w:rFonts w:ascii="Times New Roman" w:eastAsiaTheme="minorEastAsia" w:hAnsi="Times New Roman" w:cs="Times New Roman"/>
              <w:noProof/>
              <w:lang w:eastAsia="ru-RU"/>
            </w:rPr>
          </w:pPr>
          <w:hyperlink w:anchor="_Toc227165877" w:history="1">
            <w:r w:rsidR="00636BB2" w:rsidRPr="00636BB2">
              <w:rPr>
                <w:rStyle w:val="ad"/>
                <w:rFonts w:ascii="Times New Roman" w:hAnsi="Times New Roman" w:cs="Times New Roman"/>
                <w:b/>
                <w:bCs/>
                <w:noProof/>
              </w:rPr>
              <w:t>6.</w:t>
            </w:r>
            <w:r w:rsidR="00636BB2" w:rsidRPr="00636BB2">
              <w:rPr>
                <w:rFonts w:ascii="Times New Roman" w:eastAsiaTheme="minorEastAsia" w:hAnsi="Times New Roman" w:cs="Times New Roman"/>
                <w:noProof/>
                <w:lang w:eastAsia="ru-RU"/>
              </w:rPr>
              <w:tab/>
            </w:r>
            <w:r w:rsidR="00636BB2" w:rsidRPr="00636BB2">
              <w:rPr>
                <w:rStyle w:val="ad"/>
                <w:rFonts w:ascii="Times New Roman" w:hAnsi="Times New Roman" w:cs="Times New Roman"/>
                <w:b/>
                <w:bCs/>
                <w:noProof/>
              </w:rPr>
              <w:t>СПИСОК ИСПОЛЬЗОВАННЫХ ИСТОЧНИКОВ</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_Toc227165877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24</w:t>
            </w:r>
            <w:r w:rsidR="0048637D" w:rsidRPr="00636BB2">
              <w:rPr>
                <w:rFonts w:ascii="Times New Roman" w:hAnsi="Times New Roman" w:cs="Times New Roman"/>
                <w:noProof/>
                <w:webHidden/>
              </w:rPr>
              <w:fldChar w:fldCharType="end"/>
            </w:r>
          </w:hyperlink>
        </w:p>
        <w:p w:rsidR="00636BB2" w:rsidRPr="00636BB2" w:rsidRDefault="003D4A34">
          <w:pPr>
            <w:pStyle w:val="11"/>
            <w:tabs>
              <w:tab w:val="right" w:leader="dot" w:pos="9345"/>
            </w:tabs>
            <w:rPr>
              <w:rFonts w:ascii="Times New Roman" w:eastAsiaTheme="minorEastAsia" w:hAnsi="Times New Roman" w:cs="Times New Roman"/>
              <w:noProof/>
              <w:lang w:eastAsia="ru-RU"/>
            </w:rPr>
          </w:pPr>
          <w:hyperlink w:anchor="_Toc227165878" w:history="1">
            <w:r w:rsidR="00636BB2" w:rsidRPr="00636BB2">
              <w:rPr>
                <w:rStyle w:val="ad"/>
                <w:rFonts w:ascii="Times New Roman" w:hAnsi="Times New Roman" w:cs="Times New Roman"/>
                <w:b/>
                <w:bCs/>
                <w:noProof/>
              </w:rPr>
              <w:t>ПРИЛОЖЕНИЕ 1</w:t>
            </w:r>
            <w:r w:rsidR="00636BB2" w:rsidRPr="00636BB2">
              <w:rPr>
                <w:rFonts w:ascii="Times New Roman" w:hAnsi="Times New Roman" w:cs="Times New Roman"/>
                <w:noProof/>
                <w:webHidden/>
              </w:rPr>
              <w:tab/>
            </w:r>
            <w:r w:rsidR="0048637D" w:rsidRPr="00636BB2">
              <w:rPr>
                <w:rFonts w:ascii="Times New Roman" w:hAnsi="Times New Roman" w:cs="Times New Roman"/>
                <w:noProof/>
                <w:webHidden/>
              </w:rPr>
              <w:fldChar w:fldCharType="begin"/>
            </w:r>
            <w:r w:rsidR="00636BB2" w:rsidRPr="00636BB2">
              <w:rPr>
                <w:rFonts w:ascii="Times New Roman" w:hAnsi="Times New Roman" w:cs="Times New Roman"/>
                <w:noProof/>
                <w:webHidden/>
              </w:rPr>
              <w:instrText xml:space="preserve"> PAGEREF _Toc227165878 \h </w:instrText>
            </w:r>
            <w:r w:rsidR="0048637D" w:rsidRPr="00636BB2">
              <w:rPr>
                <w:rFonts w:ascii="Times New Roman" w:hAnsi="Times New Roman" w:cs="Times New Roman"/>
                <w:noProof/>
                <w:webHidden/>
              </w:rPr>
            </w:r>
            <w:r w:rsidR="0048637D" w:rsidRPr="00636BB2">
              <w:rPr>
                <w:rFonts w:ascii="Times New Roman" w:hAnsi="Times New Roman" w:cs="Times New Roman"/>
                <w:noProof/>
                <w:webHidden/>
              </w:rPr>
              <w:fldChar w:fldCharType="separate"/>
            </w:r>
            <w:r w:rsidR="00636BB2" w:rsidRPr="00636BB2">
              <w:rPr>
                <w:rFonts w:ascii="Times New Roman" w:hAnsi="Times New Roman" w:cs="Times New Roman"/>
                <w:noProof/>
                <w:webHidden/>
              </w:rPr>
              <w:t>25</w:t>
            </w:r>
            <w:r w:rsidR="0048637D" w:rsidRPr="00636BB2">
              <w:rPr>
                <w:rFonts w:ascii="Times New Roman" w:hAnsi="Times New Roman" w:cs="Times New Roman"/>
                <w:noProof/>
                <w:webHidden/>
              </w:rPr>
              <w:fldChar w:fldCharType="end"/>
            </w:r>
          </w:hyperlink>
        </w:p>
        <w:p w:rsidR="00636BB2" w:rsidRPr="00636BB2" w:rsidRDefault="0048637D">
          <w:pPr>
            <w:rPr>
              <w:rFonts w:ascii="Times New Roman" w:hAnsi="Times New Roman" w:cs="Times New Roman"/>
            </w:rPr>
          </w:pPr>
          <w:r w:rsidRPr="00636BB2">
            <w:rPr>
              <w:rFonts w:ascii="Times New Roman" w:hAnsi="Times New Roman" w:cs="Times New Roman"/>
              <w:b/>
              <w:bCs/>
            </w:rPr>
            <w:fldChar w:fldCharType="end"/>
          </w:r>
        </w:p>
      </w:sdtContent>
    </w:sdt>
    <w:p w:rsidR="00D956B1" w:rsidRPr="00636BB2" w:rsidRDefault="00D956B1" w:rsidP="00D956B1">
      <w:pPr>
        <w:spacing w:line="276" w:lineRule="auto"/>
        <w:jc w:val="both"/>
        <w:rPr>
          <w:rFonts w:ascii="Times New Roman" w:hAnsi="Times New Roman" w:cs="Times New Roman"/>
          <w:sz w:val="28"/>
          <w:szCs w:val="28"/>
        </w:rPr>
      </w:pPr>
    </w:p>
    <w:p w:rsidR="00D956B1" w:rsidRPr="00636BB2" w:rsidRDefault="00D956B1" w:rsidP="00D956B1">
      <w:pPr>
        <w:spacing w:line="276" w:lineRule="auto"/>
        <w:jc w:val="both"/>
        <w:rPr>
          <w:rFonts w:ascii="Times New Roman" w:hAnsi="Times New Roman" w:cs="Times New Roman"/>
          <w:sz w:val="28"/>
          <w:szCs w:val="28"/>
        </w:rPr>
      </w:pPr>
    </w:p>
    <w:p w:rsidR="00D956B1" w:rsidRPr="00636BB2" w:rsidRDefault="00D956B1" w:rsidP="00D956B1">
      <w:pPr>
        <w:spacing w:line="276" w:lineRule="auto"/>
        <w:jc w:val="both"/>
        <w:rPr>
          <w:rFonts w:ascii="Times New Roman" w:hAnsi="Times New Roman" w:cs="Times New Roman"/>
          <w:sz w:val="28"/>
          <w:szCs w:val="28"/>
        </w:rPr>
      </w:pPr>
    </w:p>
    <w:p w:rsidR="00636BB2" w:rsidRPr="00636BB2" w:rsidRDefault="00636BB2" w:rsidP="00090D39">
      <w:p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br w:type="page"/>
      </w:r>
    </w:p>
    <w:p w:rsidR="00D956B1" w:rsidRPr="00636BB2" w:rsidRDefault="00D956B1" w:rsidP="00636BB2">
      <w:pPr>
        <w:pStyle w:val="1"/>
        <w:rPr>
          <w:rFonts w:ascii="Times New Roman" w:hAnsi="Times New Roman" w:cs="Times New Roman"/>
          <w:b/>
          <w:sz w:val="28"/>
          <w:szCs w:val="28"/>
        </w:rPr>
      </w:pPr>
      <w:bookmarkStart w:id="1" w:name="_Toc227165855"/>
      <w:r w:rsidRPr="00636BB2">
        <w:rPr>
          <w:rFonts w:ascii="Times New Roman" w:hAnsi="Times New Roman" w:cs="Times New Roman"/>
          <w:b/>
          <w:sz w:val="28"/>
          <w:szCs w:val="28"/>
        </w:rPr>
        <w:lastRenderedPageBreak/>
        <w:t>ПАСПОРТ ПРОГРАММЫ</w:t>
      </w:r>
      <w:bookmarkEnd w:id="1"/>
    </w:p>
    <w:p w:rsidR="00D956B1" w:rsidRPr="00636BB2" w:rsidRDefault="00D956B1" w:rsidP="00D956B1">
      <w:pPr>
        <w:spacing w:after="0" w:line="276" w:lineRule="auto"/>
        <w:jc w:val="center"/>
        <w:rPr>
          <w:rFonts w:ascii="Times New Roman" w:hAnsi="Times New Roman" w:cs="Times New Roman"/>
          <w:b/>
          <w:sz w:val="28"/>
          <w:szCs w:val="28"/>
        </w:rPr>
      </w:pPr>
    </w:p>
    <w:tbl>
      <w:tblPr>
        <w:tblStyle w:val="25"/>
        <w:tblW w:w="0" w:type="auto"/>
        <w:tblLook w:val="04A0" w:firstRow="1" w:lastRow="0" w:firstColumn="1" w:lastColumn="0" w:noHBand="0" w:noVBand="1"/>
      </w:tblPr>
      <w:tblGrid>
        <w:gridCol w:w="800"/>
        <w:gridCol w:w="2638"/>
        <w:gridCol w:w="5907"/>
      </w:tblGrid>
      <w:tr w:rsidR="00D956B1" w:rsidRPr="00636BB2" w:rsidTr="00E116F9">
        <w:tc>
          <w:tcPr>
            <w:tcW w:w="800" w:type="dxa"/>
          </w:tcPr>
          <w:p w:rsidR="00D956B1" w:rsidRPr="00636BB2" w:rsidRDefault="00D956B1" w:rsidP="00E116F9">
            <w:pPr>
              <w:spacing w:line="276" w:lineRule="auto"/>
              <w:jc w:val="center"/>
              <w:rPr>
                <w:rFonts w:ascii="Times New Roman" w:hAnsi="Times New Roman" w:cs="Times New Roman"/>
                <w:bCs/>
                <w:sz w:val="28"/>
                <w:szCs w:val="28"/>
              </w:rPr>
            </w:pPr>
            <w:r w:rsidRPr="00636BB2">
              <w:rPr>
                <w:rFonts w:ascii="Times New Roman" w:hAnsi="Times New Roman" w:cs="Times New Roman"/>
                <w:bCs/>
                <w:sz w:val="28"/>
                <w:szCs w:val="28"/>
              </w:rPr>
              <w:t>1.</w:t>
            </w:r>
          </w:p>
        </w:tc>
        <w:tc>
          <w:tcPr>
            <w:tcW w:w="2638" w:type="dxa"/>
          </w:tcPr>
          <w:p w:rsidR="00D956B1" w:rsidRPr="00636BB2" w:rsidRDefault="00D956B1" w:rsidP="00E116F9">
            <w:pPr>
              <w:spacing w:line="276" w:lineRule="auto"/>
              <w:rPr>
                <w:rFonts w:ascii="Times New Roman" w:hAnsi="Times New Roman" w:cs="Times New Roman"/>
                <w:bCs/>
                <w:sz w:val="28"/>
                <w:szCs w:val="28"/>
              </w:rPr>
            </w:pPr>
            <w:r w:rsidRPr="00636BB2">
              <w:rPr>
                <w:rFonts w:ascii="Times New Roman" w:hAnsi="Times New Roman" w:cs="Times New Roman"/>
                <w:bCs/>
                <w:sz w:val="28"/>
                <w:szCs w:val="28"/>
              </w:rPr>
              <w:t>Полное наименование Программы</w:t>
            </w:r>
          </w:p>
        </w:tc>
        <w:tc>
          <w:tcPr>
            <w:tcW w:w="5907" w:type="dxa"/>
          </w:tcPr>
          <w:p w:rsidR="00D956B1" w:rsidRPr="00636BB2" w:rsidRDefault="00D956B1" w:rsidP="00D956B1">
            <w:pPr>
              <w:spacing w:line="276" w:lineRule="auto"/>
              <w:jc w:val="both"/>
              <w:rPr>
                <w:rFonts w:ascii="Times New Roman" w:hAnsi="Times New Roman" w:cs="Times New Roman"/>
                <w:bCs/>
                <w:sz w:val="28"/>
                <w:szCs w:val="28"/>
              </w:rPr>
            </w:pPr>
            <w:r w:rsidRPr="00636BB2">
              <w:rPr>
                <w:rFonts w:ascii="Times New Roman" w:hAnsi="Times New Roman" w:cs="Times New Roman"/>
                <w:bCs/>
                <w:sz w:val="28"/>
                <w:szCs w:val="28"/>
              </w:rPr>
              <w:t>Программа летней профильной смены лагеря труда и отдыха  «Ремонтная бригада»</w:t>
            </w:r>
          </w:p>
        </w:tc>
      </w:tr>
      <w:tr w:rsidR="00D956B1" w:rsidRPr="00636BB2" w:rsidTr="00E116F9">
        <w:tc>
          <w:tcPr>
            <w:tcW w:w="800" w:type="dxa"/>
          </w:tcPr>
          <w:p w:rsidR="00D956B1" w:rsidRPr="00636BB2" w:rsidRDefault="00D956B1" w:rsidP="00E116F9">
            <w:pPr>
              <w:spacing w:line="276" w:lineRule="auto"/>
              <w:jc w:val="center"/>
              <w:rPr>
                <w:rFonts w:ascii="Times New Roman" w:hAnsi="Times New Roman" w:cs="Times New Roman"/>
                <w:bCs/>
                <w:sz w:val="28"/>
                <w:szCs w:val="28"/>
              </w:rPr>
            </w:pPr>
            <w:r w:rsidRPr="00636BB2">
              <w:rPr>
                <w:rFonts w:ascii="Times New Roman" w:hAnsi="Times New Roman" w:cs="Times New Roman"/>
                <w:bCs/>
                <w:sz w:val="28"/>
                <w:szCs w:val="28"/>
              </w:rPr>
              <w:t>2.</w:t>
            </w:r>
          </w:p>
        </w:tc>
        <w:tc>
          <w:tcPr>
            <w:tcW w:w="2638" w:type="dxa"/>
          </w:tcPr>
          <w:p w:rsidR="00D956B1" w:rsidRPr="00636BB2" w:rsidRDefault="00D956B1" w:rsidP="00E116F9">
            <w:pPr>
              <w:spacing w:line="276" w:lineRule="auto"/>
              <w:rPr>
                <w:rFonts w:ascii="Times New Roman" w:hAnsi="Times New Roman" w:cs="Times New Roman"/>
                <w:bCs/>
                <w:sz w:val="28"/>
                <w:szCs w:val="28"/>
              </w:rPr>
            </w:pPr>
            <w:r w:rsidRPr="00636BB2">
              <w:rPr>
                <w:rFonts w:ascii="Times New Roman" w:hAnsi="Times New Roman" w:cs="Times New Roman"/>
                <w:sz w:val="28"/>
                <w:szCs w:val="28"/>
              </w:rPr>
              <w:t>Направленность</w:t>
            </w:r>
          </w:p>
        </w:tc>
        <w:tc>
          <w:tcPr>
            <w:tcW w:w="5907" w:type="dxa"/>
          </w:tcPr>
          <w:p w:rsidR="00D956B1" w:rsidRPr="00636BB2" w:rsidRDefault="00D956B1" w:rsidP="00E116F9">
            <w:pPr>
              <w:jc w:val="both"/>
              <w:rPr>
                <w:rFonts w:ascii="Times New Roman" w:hAnsi="Times New Roman" w:cs="Times New Roman"/>
                <w:sz w:val="28"/>
                <w:szCs w:val="28"/>
              </w:rPr>
            </w:pPr>
            <w:r w:rsidRPr="00636BB2">
              <w:rPr>
                <w:rFonts w:ascii="Times New Roman" w:hAnsi="Times New Roman" w:cs="Times New Roman"/>
                <w:sz w:val="28"/>
                <w:szCs w:val="28"/>
              </w:rPr>
              <w:t>Социально-гуманитарная</w:t>
            </w:r>
          </w:p>
          <w:p w:rsidR="00D956B1" w:rsidRPr="00636BB2" w:rsidRDefault="00D956B1" w:rsidP="00E116F9">
            <w:pPr>
              <w:jc w:val="both"/>
              <w:rPr>
                <w:rFonts w:ascii="Times New Roman" w:hAnsi="Times New Roman" w:cs="Times New Roman"/>
                <w:bCs/>
                <w:sz w:val="28"/>
                <w:szCs w:val="28"/>
              </w:rPr>
            </w:pPr>
          </w:p>
        </w:tc>
      </w:tr>
      <w:tr w:rsidR="00D956B1" w:rsidRPr="00636BB2" w:rsidTr="00E116F9">
        <w:tc>
          <w:tcPr>
            <w:tcW w:w="800" w:type="dxa"/>
          </w:tcPr>
          <w:p w:rsidR="00D956B1" w:rsidRPr="00636BB2" w:rsidRDefault="00D956B1" w:rsidP="00E116F9">
            <w:pPr>
              <w:spacing w:line="276" w:lineRule="auto"/>
              <w:jc w:val="center"/>
              <w:rPr>
                <w:rFonts w:ascii="Times New Roman" w:hAnsi="Times New Roman" w:cs="Times New Roman"/>
                <w:bCs/>
                <w:sz w:val="28"/>
                <w:szCs w:val="28"/>
              </w:rPr>
            </w:pPr>
            <w:r w:rsidRPr="00636BB2">
              <w:rPr>
                <w:rFonts w:ascii="Times New Roman" w:hAnsi="Times New Roman" w:cs="Times New Roman"/>
                <w:bCs/>
                <w:sz w:val="28"/>
                <w:szCs w:val="28"/>
              </w:rPr>
              <w:t>3.</w:t>
            </w:r>
          </w:p>
        </w:tc>
        <w:tc>
          <w:tcPr>
            <w:tcW w:w="2638" w:type="dxa"/>
          </w:tcPr>
          <w:p w:rsidR="00D956B1" w:rsidRPr="00636BB2" w:rsidRDefault="00D956B1" w:rsidP="00E116F9">
            <w:pPr>
              <w:spacing w:line="276" w:lineRule="auto"/>
              <w:rPr>
                <w:rFonts w:ascii="Times New Roman" w:hAnsi="Times New Roman" w:cs="Times New Roman"/>
                <w:bCs/>
                <w:sz w:val="28"/>
                <w:szCs w:val="28"/>
              </w:rPr>
            </w:pPr>
            <w:r w:rsidRPr="00636BB2">
              <w:rPr>
                <w:rFonts w:ascii="Times New Roman" w:hAnsi="Times New Roman" w:cs="Times New Roman"/>
                <w:sz w:val="28"/>
                <w:szCs w:val="28"/>
              </w:rPr>
              <w:t xml:space="preserve">Вид программы по уровню организации деятельности </w:t>
            </w:r>
          </w:p>
        </w:tc>
        <w:tc>
          <w:tcPr>
            <w:tcW w:w="5907" w:type="dxa"/>
          </w:tcPr>
          <w:p w:rsidR="00D956B1" w:rsidRPr="00636BB2" w:rsidRDefault="00D956B1" w:rsidP="00E116F9">
            <w:pPr>
              <w:spacing w:line="276" w:lineRule="auto"/>
              <w:jc w:val="both"/>
              <w:rPr>
                <w:rFonts w:ascii="Times New Roman" w:hAnsi="Times New Roman" w:cs="Times New Roman"/>
                <w:bCs/>
                <w:sz w:val="28"/>
                <w:szCs w:val="28"/>
              </w:rPr>
            </w:pPr>
            <w:proofErr w:type="spellStart"/>
            <w:r w:rsidRPr="00636BB2">
              <w:rPr>
                <w:rFonts w:ascii="Times New Roman" w:hAnsi="Times New Roman" w:cs="Times New Roman"/>
                <w:bCs/>
                <w:sz w:val="28"/>
                <w:szCs w:val="28"/>
              </w:rPr>
              <w:t>Профориентационный</w:t>
            </w:r>
            <w:proofErr w:type="spellEnd"/>
            <w:r w:rsidRPr="00636BB2">
              <w:rPr>
                <w:rFonts w:ascii="Times New Roman" w:hAnsi="Times New Roman" w:cs="Times New Roman"/>
                <w:bCs/>
                <w:sz w:val="28"/>
                <w:szCs w:val="28"/>
              </w:rPr>
              <w:t>, трудовой, познавательно-творческий, спортивный, патриотический</w:t>
            </w:r>
          </w:p>
        </w:tc>
      </w:tr>
      <w:tr w:rsidR="00D956B1" w:rsidRPr="00636BB2" w:rsidTr="00E116F9">
        <w:tc>
          <w:tcPr>
            <w:tcW w:w="800" w:type="dxa"/>
          </w:tcPr>
          <w:p w:rsidR="00D956B1" w:rsidRPr="00636BB2" w:rsidRDefault="00D956B1" w:rsidP="00E116F9">
            <w:pPr>
              <w:spacing w:line="276" w:lineRule="auto"/>
              <w:jc w:val="center"/>
              <w:rPr>
                <w:rFonts w:ascii="Times New Roman" w:hAnsi="Times New Roman" w:cs="Times New Roman"/>
                <w:bCs/>
                <w:sz w:val="28"/>
                <w:szCs w:val="28"/>
              </w:rPr>
            </w:pPr>
            <w:r w:rsidRPr="00636BB2">
              <w:rPr>
                <w:rFonts w:ascii="Times New Roman" w:hAnsi="Times New Roman" w:cs="Times New Roman"/>
                <w:bCs/>
                <w:sz w:val="28"/>
                <w:szCs w:val="28"/>
              </w:rPr>
              <w:t>4.</w:t>
            </w:r>
          </w:p>
        </w:tc>
        <w:tc>
          <w:tcPr>
            <w:tcW w:w="2638" w:type="dxa"/>
          </w:tcPr>
          <w:p w:rsidR="00D956B1" w:rsidRPr="00636BB2" w:rsidRDefault="00D956B1" w:rsidP="00E116F9">
            <w:pPr>
              <w:spacing w:line="276" w:lineRule="auto"/>
              <w:rPr>
                <w:rFonts w:ascii="Times New Roman" w:hAnsi="Times New Roman" w:cs="Times New Roman"/>
                <w:bCs/>
                <w:sz w:val="28"/>
                <w:szCs w:val="28"/>
              </w:rPr>
            </w:pPr>
            <w:r w:rsidRPr="00636BB2">
              <w:rPr>
                <w:rFonts w:ascii="Times New Roman" w:hAnsi="Times New Roman" w:cs="Times New Roman"/>
                <w:sz w:val="28"/>
                <w:szCs w:val="28"/>
              </w:rPr>
              <w:t>Основной разработчик</w:t>
            </w:r>
          </w:p>
        </w:tc>
        <w:tc>
          <w:tcPr>
            <w:tcW w:w="5907" w:type="dxa"/>
          </w:tcPr>
          <w:p w:rsidR="00D956B1" w:rsidRPr="00636BB2" w:rsidRDefault="00D02C91" w:rsidP="00E116F9">
            <w:pPr>
              <w:jc w:val="both"/>
              <w:rPr>
                <w:rFonts w:ascii="Times New Roman" w:hAnsi="Times New Roman" w:cs="Times New Roman"/>
                <w:sz w:val="28"/>
                <w:szCs w:val="28"/>
              </w:rPr>
            </w:pPr>
            <w:r>
              <w:rPr>
                <w:rFonts w:ascii="Times New Roman" w:hAnsi="Times New Roman" w:cs="Times New Roman"/>
                <w:sz w:val="28"/>
                <w:szCs w:val="28"/>
              </w:rPr>
              <w:t>МОУ «</w:t>
            </w:r>
            <w:proofErr w:type="spellStart"/>
            <w:r>
              <w:rPr>
                <w:rFonts w:ascii="Times New Roman" w:hAnsi="Times New Roman" w:cs="Times New Roman"/>
                <w:sz w:val="28"/>
                <w:szCs w:val="28"/>
              </w:rPr>
              <w:t>Беляницкая</w:t>
            </w:r>
            <w:proofErr w:type="spellEnd"/>
            <w:r>
              <w:rPr>
                <w:rFonts w:ascii="Times New Roman" w:hAnsi="Times New Roman" w:cs="Times New Roman"/>
                <w:sz w:val="28"/>
                <w:szCs w:val="28"/>
              </w:rPr>
              <w:t xml:space="preserve"> СОШ»</w:t>
            </w:r>
          </w:p>
          <w:p w:rsidR="00D956B1" w:rsidRPr="00636BB2" w:rsidRDefault="00D956B1" w:rsidP="00E116F9">
            <w:pPr>
              <w:spacing w:line="276" w:lineRule="auto"/>
              <w:jc w:val="both"/>
              <w:rPr>
                <w:rFonts w:ascii="Times New Roman" w:hAnsi="Times New Roman" w:cs="Times New Roman"/>
                <w:bCs/>
                <w:sz w:val="28"/>
                <w:szCs w:val="28"/>
              </w:rPr>
            </w:pPr>
          </w:p>
        </w:tc>
      </w:tr>
      <w:tr w:rsidR="00D956B1" w:rsidRPr="00636BB2" w:rsidTr="00E116F9">
        <w:tc>
          <w:tcPr>
            <w:tcW w:w="800" w:type="dxa"/>
          </w:tcPr>
          <w:p w:rsidR="00D956B1" w:rsidRPr="00636BB2" w:rsidRDefault="00D956B1" w:rsidP="00E116F9">
            <w:pPr>
              <w:spacing w:line="276" w:lineRule="auto"/>
              <w:jc w:val="center"/>
              <w:rPr>
                <w:rFonts w:ascii="Times New Roman" w:hAnsi="Times New Roman" w:cs="Times New Roman"/>
                <w:bCs/>
                <w:sz w:val="28"/>
                <w:szCs w:val="28"/>
              </w:rPr>
            </w:pPr>
            <w:r w:rsidRPr="00636BB2">
              <w:rPr>
                <w:rFonts w:ascii="Times New Roman" w:hAnsi="Times New Roman" w:cs="Times New Roman"/>
                <w:bCs/>
                <w:sz w:val="28"/>
                <w:szCs w:val="28"/>
              </w:rPr>
              <w:t>5.</w:t>
            </w:r>
          </w:p>
        </w:tc>
        <w:tc>
          <w:tcPr>
            <w:tcW w:w="2638" w:type="dxa"/>
            <w:vAlign w:val="center"/>
          </w:tcPr>
          <w:p w:rsidR="00D956B1" w:rsidRPr="00636BB2" w:rsidRDefault="00D956B1" w:rsidP="00E116F9">
            <w:pPr>
              <w:spacing w:line="276" w:lineRule="auto"/>
              <w:rPr>
                <w:rFonts w:ascii="Times New Roman" w:hAnsi="Times New Roman" w:cs="Times New Roman"/>
                <w:bCs/>
                <w:sz w:val="28"/>
                <w:szCs w:val="28"/>
              </w:rPr>
            </w:pPr>
            <w:r w:rsidRPr="00636BB2">
              <w:rPr>
                <w:rFonts w:ascii="Times New Roman" w:hAnsi="Times New Roman" w:cs="Times New Roman"/>
                <w:sz w:val="28"/>
                <w:szCs w:val="28"/>
              </w:rPr>
              <w:t>Место реализации программы</w:t>
            </w:r>
          </w:p>
        </w:tc>
        <w:tc>
          <w:tcPr>
            <w:tcW w:w="5907" w:type="dxa"/>
          </w:tcPr>
          <w:p w:rsidR="00D956B1" w:rsidRPr="00636BB2" w:rsidRDefault="00D02C91" w:rsidP="00E116F9">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Тверская область, </w:t>
            </w:r>
            <w:proofErr w:type="spellStart"/>
            <w:r>
              <w:rPr>
                <w:rFonts w:ascii="Times New Roman" w:hAnsi="Times New Roman" w:cs="Times New Roman"/>
                <w:bCs/>
                <w:sz w:val="28"/>
                <w:szCs w:val="28"/>
              </w:rPr>
              <w:t>Сонковский</w:t>
            </w:r>
            <w:proofErr w:type="spellEnd"/>
            <w:r>
              <w:rPr>
                <w:rFonts w:ascii="Times New Roman" w:hAnsi="Times New Roman" w:cs="Times New Roman"/>
                <w:bCs/>
                <w:sz w:val="28"/>
                <w:szCs w:val="28"/>
              </w:rPr>
              <w:t xml:space="preserve"> район, </w:t>
            </w:r>
            <w:proofErr w:type="spellStart"/>
            <w:r>
              <w:rPr>
                <w:rFonts w:ascii="Times New Roman" w:hAnsi="Times New Roman" w:cs="Times New Roman"/>
                <w:bCs/>
                <w:sz w:val="28"/>
                <w:szCs w:val="28"/>
              </w:rPr>
              <w:t>с</w:t>
            </w:r>
            <w:proofErr w:type="gramStart"/>
            <w:r>
              <w:rPr>
                <w:rFonts w:ascii="Times New Roman" w:hAnsi="Times New Roman" w:cs="Times New Roman"/>
                <w:bCs/>
                <w:sz w:val="28"/>
                <w:szCs w:val="28"/>
              </w:rPr>
              <w:t>.Б</w:t>
            </w:r>
            <w:proofErr w:type="gramEnd"/>
            <w:r>
              <w:rPr>
                <w:rFonts w:ascii="Times New Roman" w:hAnsi="Times New Roman" w:cs="Times New Roman"/>
                <w:bCs/>
                <w:sz w:val="28"/>
                <w:szCs w:val="28"/>
              </w:rPr>
              <w:t>еляницы</w:t>
            </w:r>
            <w:proofErr w:type="spellEnd"/>
          </w:p>
        </w:tc>
      </w:tr>
      <w:tr w:rsidR="00D956B1" w:rsidRPr="00636BB2" w:rsidTr="00E116F9">
        <w:tc>
          <w:tcPr>
            <w:tcW w:w="800" w:type="dxa"/>
          </w:tcPr>
          <w:p w:rsidR="00D956B1" w:rsidRPr="00636BB2" w:rsidRDefault="00D956B1" w:rsidP="00E116F9">
            <w:pPr>
              <w:spacing w:line="276" w:lineRule="auto"/>
              <w:jc w:val="center"/>
              <w:rPr>
                <w:rFonts w:ascii="Times New Roman" w:hAnsi="Times New Roman" w:cs="Times New Roman"/>
                <w:bCs/>
                <w:sz w:val="28"/>
                <w:szCs w:val="28"/>
              </w:rPr>
            </w:pPr>
            <w:r w:rsidRPr="00636BB2">
              <w:rPr>
                <w:rFonts w:ascii="Times New Roman" w:hAnsi="Times New Roman" w:cs="Times New Roman"/>
                <w:bCs/>
                <w:sz w:val="28"/>
                <w:szCs w:val="28"/>
              </w:rPr>
              <w:t>6.</w:t>
            </w:r>
          </w:p>
        </w:tc>
        <w:tc>
          <w:tcPr>
            <w:tcW w:w="2638" w:type="dxa"/>
            <w:vAlign w:val="center"/>
          </w:tcPr>
          <w:p w:rsidR="00D956B1" w:rsidRPr="00636BB2" w:rsidRDefault="00D956B1" w:rsidP="00E116F9">
            <w:pPr>
              <w:spacing w:line="276" w:lineRule="auto"/>
              <w:rPr>
                <w:rFonts w:ascii="Times New Roman" w:hAnsi="Times New Roman" w:cs="Times New Roman"/>
                <w:bCs/>
                <w:sz w:val="28"/>
                <w:szCs w:val="28"/>
              </w:rPr>
            </w:pPr>
            <w:r w:rsidRPr="00636BB2">
              <w:rPr>
                <w:rFonts w:ascii="Times New Roman" w:hAnsi="Times New Roman" w:cs="Times New Roman"/>
                <w:sz w:val="28"/>
                <w:szCs w:val="28"/>
              </w:rPr>
              <w:t>Адресаты программы</w:t>
            </w:r>
          </w:p>
        </w:tc>
        <w:tc>
          <w:tcPr>
            <w:tcW w:w="5907" w:type="dxa"/>
          </w:tcPr>
          <w:p w:rsidR="00D956B1" w:rsidRPr="00636BB2" w:rsidRDefault="00D956B1" w:rsidP="00E116F9">
            <w:pPr>
              <w:spacing w:line="276" w:lineRule="auto"/>
              <w:jc w:val="both"/>
              <w:rPr>
                <w:rFonts w:ascii="Times New Roman" w:hAnsi="Times New Roman" w:cs="Times New Roman"/>
                <w:bCs/>
                <w:sz w:val="28"/>
                <w:szCs w:val="28"/>
              </w:rPr>
            </w:pPr>
            <w:r w:rsidRPr="00636BB2">
              <w:rPr>
                <w:rFonts w:ascii="Times New Roman" w:hAnsi="Times New Roman" w:cs="Times New Roman"/>
                <w:bCs/>
                <w:sz w:val="28"/>
                <w:szCs w:val="28"/>
              </w:rPr>
              <w:t>Обучающиеся 14 – 17 лет (8 – 10 классы)</w:t>
            </w:r>
          </w:p>
        </w:tc>
      </w:tr>
      <w:tr w:rsidR="00D956B1" w:rsidRPr="00636BB2" w:rsidTr="00E116F9">
        <w:tc>
          <w:tcPr>
            <w:tcW w:w="800" w:type="dxa"/>
          </w:tcPr>
          <w:p w:rsidR="00D956B1" w:rsidRPr="00636BB2" w:rsidRDefault="00D956B1" w:rsidP="00E116F9">
            <w:pPr>
              <w:spacing w:line="276" w:lineRule="auto"/>
              <w:jc w:val="center"/>
              <w:rPr>
                <w:rFonts w:ascii="Times New Roman" w:hAnsi="Times New Roman" w:cs="Times New Roman"/>
                <w:bCs/>
                <w:sz w:val="28"/>
                <w:szCs w:val="28"/>
              </w:rPr>
            </w:pPr>
            <w:r w:rsidRPr="00636BB2">
              <w:rPr>
                <w:rFonts w:ascii="Times New Roman" w:hAnsi="Times New Roman" w:cs="Times New Roman"/>
                <w:bCs/>
                <w:sz w:val="28"/>
                <w:szCs w:val="28"/>
              </w:rPr>
              <w:t>7.</w:t>
            </w:r>
          </w:p>
        </w:tc>
        <w:tc>
          <w:tcPr>
            <w:tcW w:w="2638" w:type="dxa"/>
            <w:vAlign w:val="center"/>
          </w:tcPr>
          <w:p w:rsidR="00D956B1" w:rsidRPr="00636BB2" w:rsidRDefault="00D956B1" w:rsidP="00E116F9">
            <w:pPr>
              <w:spacing w:line="276" w:lineRule="auto"/>
              <w:rPr>
                <w:rFonts w:ascii="Times New Roman" w:hAnsi="Times New Roman" w:cs="Times New Roman"/>
                <w:bCs/>
                <w:sz w:val="28"/>
                <w:szCs w:val="28"/>
              </w:rPr>
            </w:pPr>
            <w:r w:rsidRPr="00636BB2">
              <w:rPr>
                <w:rFonts w:ascii="Times New Roman" w:hAnsi="Times New Roman" w:cs="Times New Roman"/>
                <w:sz w:val="28"/>
                <w:szCs w:val="28"/>
              </w:rPr>
              <w:t>Продолжительность</w:t>
            </w:r>
          </w:p>
        </w:tc>
        <w:tc>
          <w:tcPr>
            <w:tcW w:w="5907" w:type="dxa"/>
          </w:tcPr>
          <w:p w:rsidR="00D956B1" w:rsidRPr="00636BB2" w:rsidRDefault="00D02C91" w:rsidP="00E116F9">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10</w:t>
            </w:r>
            <w:r w:rsidR="00D956B1" w:rsidRPr="00636BB2">
              <w:rPr>
                <w:rFonts w:ascii="Times New Roman" w:hAnsi="Times New Roman" w:cs="Times New Roman"/>
                <w:bCs/>
                <w:sz w:val="28"/>
                <w:szCs w:val="28"/>
              </w:rPr>
              <w:t xml:space="preserve"> дней </w:t>
            </w:r>
          </w:p>
          <w:p w:rsidR="00D956B1" w:rsidRPr="00636BB2" w:rsidRDefault="00D956B1" w:rsidP="00E116F9">
            <w:pPr>
              <w:spacing w:line="276" w:lineRule="auto"/>
              <w:jc w:val="both"/>
              <w:rPr>
                <w:rFonts w:ascii="Times New Roman" w:hAnsi="Times New Roman" w:cs="Times New Roman"/>
                <w:bCs/>
                <w:sz w:val="28"/>
                <w:szCs w:val="28"/>
              </w:rPr>
            </w:pPr>
          </w:p>
        </w:tc>
      </w:tr>
      <w:tr w:rsidR="00D956B1" w:rsidRPr="00636BB2" w:rsidTr="00E116F9">
        <w:tc>
          <w:tcPr>
            <w:tcW w:w="800" w:type="dxa"/>
          </w:tcPr>
          <w:p w:rsidR="00D956B1" w:rsidRPr="00636BB2" w:rsidRDefault="00D956B1" w:rsidP="00E116F9">
            <w:pPr>
              <w:spacing w:line="276" w:lineRule="auto"/>
              <w:jc w:val="center"/>
              <w:rPr>
                <w:rFonts w:ascii="Times New Roman" w:hAnsi="Times New Roman" w:cs="Times New Roman"/>
                <w:bCs/>
                <w:sz w:val="28"/>
                <w:szCs w:val="28"/>
              </w:rPr>
            </w:pPr>
            <w:r w:rsidRPr="00636BB2">
              <w:rPr>
                <w:rFonts w:ascii="Times New Roman" w:hAnsi="Times New Roman" w:cs="Times New Roman"/>
                <w:bCs/>
                <w:sz w:val="28"/>
                <w:szCs w:val="28"/>
              </w:rPr>
              <w:t>8.</w:t>
            </w:r>
          </w:p>
        </w:tc>
        <w:tc>
          <w:tcPr>
            <w:tcW w:w="2638" w:type="dxa"/>
          </w:tcPr>
          <w:p w:rsidR="00D956B1" w:rsidRPr="00636BB2" w:rsidRDefault="00D956B1" w:rsidP="00E116F9">
            <w:pPr>
              <w:spacing w:line="276" w:lineRule="auto"/>
              <w:rPr>
                <w:rFonts w:ascii="Times New Roman" w:hAnsi="Times New Roman" w:cs="Times New Roman"/>
                <w:sz w:val="28"/>
                <w:szCs w:val="28"/>
              </w:rPr>
            </w:pPr>
            <w:r w:rsidRPr="00636BB2">
              <w:rPr>
                <w:rFonts w:ascii="Times New Roman" w:hAnsi="Times New Roman" w:cs="Times New Roman"/>
                <w:bCs/>
                <w:sz w:val="28"/>
                <w:szCs w:val="28"/>
              </w:rPr>
              <w:t>Актуальность программы</w:t>
            </w:r>
          </w:p>
        </w:tc>
        <w:tc>
          <w:tcPr>
            <w:tcW w:w="5907" w:type="dxa"/>
          </w:tcPr>
          <w:p w:rsidR="00D956B1" w:rsidRPr="00636BB2" w:rsidRDefault="00D956B1" w:rsidP="00E116F9">
            <w:pPr>
              <w:spacing w:line="276" w:lineRule="auto"/>
              <w:jc w:val="both"/>
              <w:rPr>
                <w:rFonts w:ascii="Times New Roman" w:hAnsi="Times New Roman" w:cs="Times New Roman"/>
                <w:bCs/>
                <w:sz w:val="28"/>
                <w:szCs w:val="28"/>
              </w:rPr>
            </w:pPr>
            <w:r w:rsidRPr="00636BB2">
              <w:rPr>
                <w:rFonts w:ascii="Times New Roman" w:hAnsi="Times New Roman" w:cs="Times New Roman"/>
                <w:bCs/>
                <w:sz w:val="28"/>
                <w:szCs w:val="28"/>
              </w:rPr>
              <w:t>Актуальность программы обусловлена необходимостью профессиональной ориентации подростков, приобщения их к общественно полезному труду, формирования уважения к рабочим профессиям. В условиях дефицита рабочих кадров важно показать школьникам значимость строительных специальностей, дать возможность попробовать себя в реальном деле и увидеть результат своего труда.</w:t>
            </w:r>
          </w:p>
          <w:p w:rsidR="00423224" w:rsidRPr="00636BB2" w:rsidRDefault="00423224" w:rsidP="00E116F9">
            <w:pPr>
              <w:spacing w:line="276" w:lineRule="auto"/>
              <w:jc w:val="both"/>
              <w:rPr>
                <w:rFonts w:ascii="Times New Roman" w:hAnsi="Times New Roman" w:cs="Times New Roman"/>
                <w:bCs/>
                <w:sz w:val="28"/>
                <w:szCs w:val="28"/>
              </w:rPr>
            </w:pPr>
          </w:p>
        </w:tc>
      </w:tr>
      <w:tr w:rsidR="00D956B1" w:rsidRPr="00636BB2" w:rsidTr="00E116F9">
        <w:tc>
          <w:tcPr>
            <w:tcW w:w="800" w:type="dxa"/>
          </w:tcPr>
          <w:p w:rsidR="00D956B1" w:rsidRPr="00636BB2" w:rsidRDefault="00D956B1" w:rsidP="00E116F9">
            <w:pPr>
              <w:spacing w:line="276" w:lineRule="auto"/>
              <w:jc w:val="center"/>
              <w:rPr>
                <w:rFonts w:ascii="Times New Roman" w:hAnsi="Times New Roman" w:cs="Times New Roman"/>
                <w:bCs/>
                <w:sz w:val="28"/>
                <w:szCs w:val="28"/>
              </w:rPr>
            </w:pPr>
            <w:bookmarkStart w:id="2" w:name="_Hlk226970729"/>
            <w:r w:rsidRPr="00636BB2">
              <w:rPr>
                <w:rFonts w:ascii="Times New Roman" w:hAnsi="Times New Roman" w:cs="Times New Roman"/>
                <w:bCs/>
                <w:sz w:val="28"/>
                <w:szCs w:val="28"/>
              </w:rPr>
              <w:t>9.</w:t>
            </w:r>
          </w:p>
        </w:tc>
        <w:tc>
          <w:tcPr>
            <w:tcW w:w="2638" w:type="dxa"/>
            <w:vAlign w:val="center"/>
          </w:tcPr>
          <w:p w:rsidR="00D956B1" w:rsidRPr="00636BB2" w:rsidRDefault="00D956B1" w:rsidP="00E116F9">
            <w:pPr>
              <w:spacing w:line="276" w:lineRule="auto"/>
              <w:rPr>
                <w:rFonts w:ascii="Times New Roman" w:hAnsi="Times New Roman" w:cs="Times New Roman"/>
                <w:bCs/>
                <w:sz w:val="28"/>
                <w:szCs w:val="28"/>
              </w:rPr>
            </w:pPr>
            <w:r w:rsidRPr="00636BB2">
              <w:rPr>
                <w:rFonts w:ascii="Times New Roman" w:hAnsi="Times New Roman" w:cs="Times New Roman"/>
                <w:sz w:val="28"/>
                <w:szCs w:val="28"/>
              </w:rPr>
              <w:t>Ожидаемые результаты</w:t>
            </w:r>
          </w:p>
        </w:tc>
        <w:tc>
          <w:tcPr>
            <w:tcW w:w="5907" w:type="dxa"/>
            <w:vAlign w:val="center"/>
          </w:tcPr>
          <w:p w:rsidR="00423224" w:rsidRPr="00636BB2" w:rsidRDefault="00423224" w:rsidP="00423224">
            <w:pPr>
              <w:spacing w:line="276" w:lineRule="auto"/>
              <w:jc w:val="both"/>
              <w:rPr>
                <w:rFonts w:ascii="Times New Roman" w:hAnsi="Times New Roman" w:cs="Times New Roman"/>
                <w:bCs/>
                <w:sz w:val="28"/>
                <w:szCs w:val="28"/>
              </w:rPr>
            </w:pPr>
            <w:r w:rsidRPr="00636BB2">
              <w:rPr>
                <w:rFonts w:ascii="Times New Roman" w:hAnsi="Times New Roman" w:cs="Times New Roman"/>
                <w:bCs/>
                <w:sz w:val="28"/>
                <w:szCs w:val="28"/>
              </w:rPr>
              <w:t>– приобретение практических навыков ремонтно-строительных работ;</w:t>
            </w:r>
          </w:p>
          <w:p w:rsidR="00423224" w:rsidRPr="00636BB2" w:rsidRDefault="00423224" w:rsidP="00423224">
            <w:pPr>
              <w:spacing w:line="276" w:lineRule="auto"/>
              <w:jc w:val="both"/>
              <w:rPr>
                <w:rFonts w:ascii="Times New Roman" w:hAnsi="Times New Roman" w:cs="Times New Roman"/>
                <w:bCs/>
                <w:sz w:val="28"/>
                <w:szCs w:val="28"/>
              </w:rPr>
            </w:pPr>
            <w:r w:rsidRPr="00636BB2">
              <w:rPr>
                <w:rFonts w:ascii="Times New Roman" w:hAnsi="Times New Roman" w:cs="Times New Roman"/>
                <w:bCs/>
                <w:sz w:val="28"/>
                <w:szCs w:val="28"/>
              </w:rPr>
              <w:t>– знакомство с широким спектром строительных профессий;</w:t>
            </w:r>
          </w:p>
          <w:p w:rsidR="00423224" w:rsidRPr="00636BB2" w:rsidRDefault="00423224" w:rsidP="00423224">
            <w:pPr>
              <w:spacing w:line="276" w:lineRule="auto"/>
              <w:jc w:val="both"/>
              <w:rPr>
                <w:rFonts w:ascii="Times New Roman" w:hAnsi="Times New Roman" w:cs="Times New Roman"/>
                <w:bCs/>
                <w:sz w:val="28"/>
                <w:szCs w:val="28"/>
              </w:rPr>
            </w:pPr>
            <w:r w:rsidRPr="00636BB2">
              <w:rPr>
                <w:rFonts w:ascii="Times New Roman" w:hAnsi="Times New Roman" w:cs="Times New Roman"/>
                <w:bCs/>
                <w:sz w:val="28"/>
                <w:szCs w:val="28"/>
              </w:rPr>
              <w:t>– формирование уважения к труду и людям труда;</w:t>
            </w:r>
          </w:p>
          <w:p w:rsidR="00423224" w:rsidRPr="00636BB2" w:rsidRDefault="00423224" w:rsidP="00423224">
            <w:pPr>
              <w:spacing w:line="276" w:lineRule="auto"/>
              <w:jc w:val="both"/>
              <w:rPr>
                <w:rFonts w:ascii="Times New Roman" w:hAnsi="Times New Roman" w:cs="Times New Roman"/>
                <w:bCs/>
                <w:sz w:val="28"/>
                <w:szCs w:val="28"/>
              </w:rPr>
            </w:pPr>
            <w:r w:rsidRPr="00636BB2">
              <w:rPr>
                <w:rFonts w:ascii="Times New Roman" w:hAnsi="Times New Roman" w:cs="Times New Roman"/>
                <w:bCs/>
                <w:sz w:val="28"/>
                <w:szCs w:val="28"/>
              </w:rPr>
              <w:t>– развитие универсальных навыков: командная работа, ответственность, дисциплина;</w:t>
            </w:r>
          </w:p>
          <w:p w:rsidR="00423224" w:rsidRPr="00636BB2" w:rsidRDefault="00423224" w:rsidP="00423224">
            <w:pPr>
              <w:spacing w:line="276" w:lineRule="auto"/>
              <w:jc w:val="both"/>
              <w:rPr>
                <w:rFonts w:ascii="Times New Roman" w:hAnsi="Times New Roman" w:cs="Times New Roman"/>
                <w:bCs/>
                <w:sz w:val="28"/>
                <w:szCs w:val="28"/>
              </w:rPr>
            </w:pPr>
            <w:r w:rsidRPr="00636BB2">
              <w:rPr>
                <w:rFonts w:ascii="Times New Roman" w:hAnsi="Times New Roman" w:cs="Times New Roman"/>
                <w:bCs/>
                <w:sz w:val="28"/>
                <w:szCs w:val="28"/>
              </w:rPr>
              <w:lastRenderedPageBreak/>
              <w:t>– улучшение материально-технической базы школы;</w:t>
            </w:r>
          </w:p>
          <w:p w:rsidR="00D956B1" w:rsidRPr="00636BB2" w:rsidRDefault="00423224" w:rsidP="00423224">
            <w:pPr>
              <w:spacing w:line="276" w:lineRule="auto"/>
              <w:jc w:val="both"/>
              <w:rPr>
                <w:rFonts w:ascii="Times New Roman" w:hAnsi="Times New Roman" w:cs="Times New Roman"/>
                <w:bCs/>
                <w:sz w:val="28"/>
                <w:szCs w:val="28"/>
              </w:rPr>
            </w:pPr>
            <w:r w:rsidRPr="00636BB2">
              <w:rPr>
                <w:rFonts w:ascii="Times New Roman" w:hAnsi="Times New Roman" w:cs="Times New Roman"/>
                <w:bCs/>
                <w:sz w:val="28"/>
                <w:szCs w:val="28"/>
              </w:rPr>
              <w:t>– положительная мотивация к выбору профессии.</w:t>
            </w:r>
          </w:p>
          <w:p w:rsidR="00423224" w:rsidRPr="00636BB2" w:rsidRDefault="00423224" w:rsidP="00423224">
            <w:pPr>
              <w:spacing w:line="276" w:lineRule="auto"/>
              <w:jc w:val="both"/>
              <w:rPr>
                <w:rFonts w:ascii="Times New Roman" w:hAnsi="Times New Roman" w:cs="Times New Roman"/>
                <w:bCs/>
                <w:sz w:val="28"/>
                <w:szCs w:val="28"/>
              </w:rPr>
            </w:pPr>
          </w:p>
        </w:tc>
      </w:tr>
      <w:bookmarkEnd w:id="2"/>
      <w:tr w:rsidR="00D956B1" w:rsidRPr="00636BB2" w:rsidTr="00E116F9">
        <w:tc>
          <w:tcPr>
            <w:tcW w:w="800" w:type="dxa"/>
          </w:tcPr>
          <w:p w:rsidR="00D956B1" w:rsidRPr="00636BB2" w:rsidRDefault="00D956B1" w:rsidP="00E116F9">
            <w:pPr>
              <w:spacing w:line="276" w:lineRule="auto"/>
              <w:jc w:val="center"/>
              <w:rPr>
                <w:rFonts w:ascii="Times New Roman" w:hAnsi="Times New Roman" w:cs="Times New Roman"/>
                <w:bCs/>
                <w:sz w:val="28"/>
                <w:szCs w:val="28"/>
              </w:rPr>
            </w:pPr>
            <w:r w:rsidRPr="00636BB2">
              <w:rPr>
                <w:rFonts w:ascii="Times New Roman" w:hAnsi="Times New Roman" w:cs="Times New Roman"/>
                <w:bCs/>
                <w:sz w:val="28"/>
                <w:szCs w:val="28"/>
              </w:rPr>
              <w:lastRenderedPageBreak/>
              <w:t>10.</w:t>
            </w:r>
          </w:p>
        </w:tc>
        <w:tc>
          <w:tcPr>
            <w:tcW w:w="2638" w:type="dxa"/>
            <w:vAlign w:val="center"/>
          </w:tcPr>
          <w:p w:rsidR="00D956B1" w:rsidRPr="00636BB2" w:rsidRDefault="00D956B1" w:rsidP="00E116F9">
            <w:pPr>
              <w:spacing w:line="276" w:lineRule="auto"/>
              <w:rPr>
                <w:rFonts w:ascii="Times New Roman" w:hAnsi="Times New Roman" w:cs="Times New Roman"/>
                <w:bCs/>
                <w:sz w:val="28"/>
                <w:szCs w:val="28"/>
              </w:rPr>
            </w:pPr>
            <w:r w:rsidRPr="00636BB2">
              <w:rPr>
                <w:rFonts w:ascii="Times New Roman" w:hAnsi="Times New Roman" w:cs="Times New Roman"/>
                <w:sz w:val="28"/>
                <w:szCs w:val="28"/>
              </w:rPr>
              <w:t>Основные требования к реализации</w:t>
            </w:r>
          </w:p>
        </w:tc>
        <w:tc>
          <w:tcPr>
            <w:tcW w:w="5907" w:type="dxa"/>
            <w:vAlign w:val="center"/>
          </w:tcPr>
          <w:p w:rsidR="00D956B1" w:rsidRPr="00636BB2" w:rsidRDefault="00D956B1" w:rsidP="00E116F9">
            <w:pPr>
              <w:spacing w:line="276" w:lineRule="auto"/>
              <w:jc w:val="both"/>
              <w:rPr>
                <w:rFonts w:ascii="Times New Roman" w:hAnsi="Times New Roman" w:cs="Times New Roman"/>
                <w:bCs/>
                <w:sz w:val="28"/>
                <w:szCs w:val="28"/>
              </w:rPr>
            </w:pPr>
            <w:r w:rsidRPr="00636BB2">
              <w:rPr>
                <w:rFonts w:ascii="Times New Roman" w:hAnsi="Times New Roman" w:cs="Times New Roman"/>
                <w:bCs/>
                <w:sz w:val="28"/>
                <w:szCs w:val="28"/>
              </w:rPr>
              <w:t>Мероприятия программы необходимо проводить с учётом возрастных, психолого-педагогических и физических особенностей детей, а также регионального (муниципального) компонента</w:t>
            </w:r>
          </w:p>
          <w:p w:rsidR="00423224" w:rsidRPr="00636BB2" w:rsidRDefault="00423224" w:rsidP="00E116F9">
            <w:pPr>
              <w:spacing w:line="276" w:lineRule="auto"/>
              <w:jc w:val="both"/>
              <w:rPr>
                <w:rFonts w:ascii="Times New Roman" w:hAnsi="Times New Roman" w:cs="Times New Roman"/>
                <w:bCs/>
                <w:sz w:val="28"/>
                <w:szCs w:val="28"/>
              </w:rPr>
            </w:pPr>
          </w:p>
        </w:tc>
      </w:tr>
      <w:tr w:rsidR="00D956B1" w:rsidRPr="00636BB2" w:rsidTr="00E116F9">
        <w:tc>
          <w:tcPr>
            <w:tcW w:w="800" w:type="dxa"/>
          </w:tcPr>
          <w:p w:rsidR="00D956B1" w:rsidRPr="00636BB2" w:rsidRDefault="00D956B1" w:rsidP="00E116F9">
            <w:pPr>
              <w:spacing w:line="276" w:lineRule="auto"/>
              <w:jc w:val="center"/>
              <w:rPr>
                <w:rFonts w:ascii="Times New Roman" w:hAnsi="Times New Roman" w:cs="Times New Roman"/>
                <w:bCs/>
                <w:sz w:val="28"/>
                <w:szCs w:val="28"/>
              </w:rPr>
            </w:pPr>
            <w:r w:rsidRPr="00636BB2">
              <w:rPr>
                <w:rFonts w:ascii="Times New Roman" w:hAnsi="Times New Roman" w:cs="Times New Roman"/>
                <w:bCs/>
                <w:sz w:val="28"/>
                <w:szCs w:val="28"/>
              </w:rPr>
              <w:t>11.</w:t>
            </w:r>
          </w:p>
        </w:tc>
        <w:tc>
          <w:tcPr>
            <w:tcW w:w="2638" w:type="dxa"/>
            <w:vAlign w:val="center"/>
          </w:tcPr>
          <w:p w:rsidR="00D956B1" w:rsidRPr="00636BB2" w:rsidRDefault="00D956B1" w:rsidP="00E116F9">
            <w:pPr>
              <w:spacing w:line="276" w:lineRule="auto"/>
              <w:rPr>
                <w:rFonts w:ascii="Times New Roman" w:hAnsi="Times New Roman" w:cs="Times New Roman"/>
                <w:sz w:val="28"/>
                <w:szCs w:val="28"/>
              </w:rPr>
            </w:pPr>
            <w:r w:rsidRPr="00636BB2">
              <w:rPr>
                <w:rFonts w:ascii="Times New Roman" w:hAnsi="Times New Roman" w:cs="Times New Roman"/>
                <w:sz w:val="28"/>
                <w:szCs w:val="28"/>
              </w:rPr>
              <w:t>Условия реализации Программы</w:t>
            </w:r>
          </w:p>
        </w:tc>
        <w:tc>
          <w:tcPr>
            <w:tcW w:w="5907" w:type="dxa"/>
            <w:vAlign w:val="center"/>
          </w:tcPr>
          <w:p w:rsidR="00423224" w:rsidRPr="00636BB2" w:rsidRDefault="00423224" w:rsidP="00E116F9">
            <w:pPr>
              <w:spacing w:line="276" w:lineRule="auto"/>
              <w:jc w:val="both"/>
              <w:rPr>
                <w:rFonts w:ascii="Times New Roman" w:hAnsi="Times New Roman" w:cs="Times New Roman"/>
                <w:bCs/>
                <w:sz w:val="28"/>
                <w:szCs w:val="28"/>
              </w:rPr>
            </w:pPr>
            <w:r w:rsidRPr="00636BB2">
              <w:rPr>
                <w:rFonts w:ascii="Times New Roman" w:hAnsi="Times New Roman" w:cs="Times New Roman"/>
                <w:bCs/>
                <w:sz w:val="28"/>
                <w:szCs w:val="28"/>
              </w:rPr>
              <w:t xml:space="preserve">Педагогические работники: начальник лагеря, воспитатели, вожатые; </w:t>
            </w:r>
          </w:p>
          <w:p w:rsidR="00423224" w:rsidRPr="00636BB2" w:rsidRDefault="00423224" w:rsidP="00E116F9">
            <w:pPr>
              <w:spacing w:line="276" w:lineRule="auto"/>
              <w:jc w:val="both"/>
              <w:rPr>
                <w:rFonts w:ascii="Times New Roman" w:hAnsi="Times New Roman" w:cs="Times New Roman"/>
                <w:bCs/>
                <w:sz w:val="28"/>
                <w:szCs w:val="28"/>
              </w:rPr>
            </w:pPr>
            <w:r w:rsidRPr="00636BB2">
              <w:rPr>
                <w:rFonts w:ascii="Times New Roman" w:hAnsi="Times New Roman" w:cs="Times New Roman"/>
                <w:bCs/>
                <w:sz w:val="28"/>
                <w:szCs w:val="28"/>
              </w:rPr>
              <w:t>Приглашённые специалисты: строители, мастера;</w:t>
            </w:r>
          </w:p>
          <w:p w:rsidR="00D956B1" w:rsidRPr="00636BB2" w:rsidRDefault="00423224" w:rsidP="00E116F9">
            <w:pPr>
              <w:spacing w:line="276" w:lineRule="auto"/>
              <w:jc w:val="both"/>
              <w:rPr>
                <w:rFonts w:ascii="Times New Roman" w:hAnsi="Times New Roman" w:cs="Times New Roman"/>
                <w:bCs/>
                <w:sz w:val="28"/>
                <w:szCs w:val="28"/>
              </w:rPr>
            </w:pPr>
            <w:r w:rsidRPr="00636BB2">
              <w:rPr>
                <w:rFonts w:ascii="Times New Roman" w:hAnsi="Times New Roman" w:cs="Times New Roman"/>
                <w:bCs/>
                <w:sz w:val="28"/>
                <w:szCs w:val="28"/>
              </w:rPr>
              <w:t xml:space="preserve"> </w:t>
            </w:r>
            <w:proofErr w:type="gramStart"/>
            <w:r w:rsidRPr="00636BB2">
              <w:rPr>
                <w:rFonts w:ascii="Times New Roman" w:hAnsi="Times New Roman" w:cs="Times New Roman"/>
                <w:bCs/>
                <w:sz w:val="28"/>
                <w:szCs w:val="28"/>
              </w:rPr>
              <w:t xml:space="preserve">Оборудование: инструменты (молотки, отвёртки, </w:t>
            </w:r>
            <w:proofErr w:type="spellStart"/>
            <w:r w:rsidRPr="00636BB2">
              <w:rPr>
                <w:rFonts w:ascii="Times New Roman" w:hAnsi="Times New Roman" w:cs="Times New Roman"/>
                <w:bCs/>
                <w:sz w:val="28"/>
                <w:szCs w:val="28"/>
              </w:rPr>
              <w:t>шуруповёрты</w:t>
            </w:r>
            <w:proofErr w:type="spellEnd"/>
            <w:r w:rsidRPr="00636BB2">
              <w:rPr>
                <w:rFonts w:ascii="Times New Roman" w:hAnsi="Times New Roman" w:cs="Times New Roman"/>
                <w:bCs/>
                <w:sz w:val="28"/>
                <w:szCs w:val="28"/>
              </w:rPr>
              <w:t>, кисти, валики, шпатели), инвентарь, средства индивидуальной защиты, проектор, аудиоаппаратура, ноутбук, экран, ватманы, фломастеры, спортивный инвентарь.</w:t>
            </w:r>
            <w:proofErr w:type="gramEnd"/>
          </w:p>
          <w:p w:rsidR="00423224" w:rsidRPr="00636BB2" w:rsidRDefault="00423224" w:rsidP="00E116F9">
            <w:pPr>
              <w:spacing w:line="276" w:lineRule="auto"/>
              <w:jc w:val="both"/>
              <w:rPr>
                <w:rFonts w:ascii="Times New Roman" w:hAnsi="Times New Roman" w:cs="Times New Roman"/>
                <w:bCs/>
                <w:sz w:val="28"/>
                <w:szCs w:val="28"/>
              </w:rPr>
            </w:pPr>
          </w:p>
        </w:tc>
      </w:tr>
    </w:tbl>
    <w:p w:rsidR="00D956B1" w:rsidRPr="00636BB2" w:rsidRDefault="00D956B1" w:rsidP="00D956B1">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D956B1" w:rsidRPr="00636BB2" w:rsidRDefault="00D956B1" w:rsidP="00D956B1">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423224" w:rsidRPr="00636BB2" w:rsidRDefault="00423224" w:rsidP="00D956B1">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423224" w:rsidRPr="00636BB2" w:rsidRDefault="00423224" w:rsidP="00D956B1">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423224" w:rsidRPr="00636BB2" w:rsidRDefault="00423224" w:rsidP="00D956B1">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423224" w:rsidRPr="00636BB2" w:rsidRDefault="00423224" w:rsidP="00D956B1">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423224" w:rsidRPr="00636BB2" w:rsidRDefault="00423224" w:rsidP="00D956B1">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423224" w:rsidRPr="00636BB2" w:rsidRDefault="00423224" w:rsidP="00D956B1">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423224" w:rsidRPr="00636BB2" w:rsidRDefault="00423224" w:rsidP="00D956B1">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423224" w:rsidRPr="00636BB2" w:rsidRDefault="00423224" w:rsidP="00D956B1">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423224" w:rsidRPr="00636BB2" w:rsidRDefault="00423224" w:rsidP="00D956B1">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423224" w:rsidRDefault="00423224" w:rsidP="00D956B1">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D02C91" w:rsidRDefault="00D02C91" w:rsidP="00D956B1">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D02C91" w:rsidRPr="00636BB2" w:rsidRDefault="00D02C91" w:rsidP="00D956B1">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423224" w:rsidRPr="00636BB2" w:rsidRDefault="00423224" w:rsidP="00D956B1">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423224" w:rsidRPr="00636BB2" w:rsidRDefault="00423224" w:rsidP="00D956B1">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D956B1" w:rsidRPr="00636BB2" w:rsidRDefault="00D956B1" w:rsidP="00636BB2">
      <w:pPr>
        <w:pStyle w:val="a7"/>
        <w:numPr>
          <w:ilvl w:val="0"/>
          <w:numId w:val="6"/>
        </w:numPr>
        <w:shd w:val="clear" w:color="auto" w:fill="FFFFFF"/>
        <w:spacing w:after="0" w:line="360" w:lineRule="auto"/>
        <w:ind w:left="0" w:firstLine="851"/>
        <w:jc w:val="center"/>
        <w:outlineLvl w:val="0"/>
        <w:rPr>
          <w:rFonts w:ascii="Times New Roman" w:eastAsia="Times New Roman" w:hAnsi="Times New Roman" w:cs="Times New Roman"/>
          <w:b/>
          <w:bCs/>
          <w:color w:val="000000"/>
          <w:sz w:val="28"/>
          <w:szCs w:val="28"/>
          <w:lang w:eastAsia="ru-RU"/>
        </w:rPr>
      </w:pPr>
      <w:bookmarkStart w:id="3" w:name="_Toc227165856"/>
      <w:r w:rsidRPr="00636BB2">
        <w:rPr>
          <w:rFonts w:ascii="Times New Roman" w:eastAsia="Times New Roman" w:hAnsi="Times New Roman" w:cs="Times New Roman"/>
          <w:b/>
          <w:bCs/>
          <w:color w:val="000000"/>
          <w:sz w:val="28"/>
          <w:szCs w:val="28"/>
          <w:lang w:eastAsia="ru-RU"/>
        </w:rPr>
        <w:lastRenderedPageBreak/>
        <w:t>ПОЯСНИТЕЛЬНАЯ ЗАПИСКА</w:t>
      </w:r>
      <w:bookmarkEnd w:id="3"/>
    </w:p>
    <w:p w:rsidR="00D956B1" w:rsidRPr="00636BB2" w:rsidRDefault="00D956B1" w:rsidP="00636BB2">
      <w:pPr>
        <w:pStyle w:val="a7"/>
        <w:numPr>
          <w:ilvl w:val="1"/>
          <w:numId w:val="6"/>
        </w:numPr>
        <w:shd w:val="clear" w:color="auto" w:fill="FFFFFF"/>
        <w:spacing w:after="0" w:line="360" w:lineRule="auto"/>
        <w:ind w:left="0" w:firstLine="851"/>
        <w:jc w:val="both"/>
        <w:outlineLvl w:val="1"/>
        <w:rPr>
          <w:rFonts w:ascii="Times New Roman" w:eastAsia="Times New Roman" w:hAnsi="Times New Roman" w:cs="Times New Roman"/>
          <w:b/>
          <w:bCs/>
          <w:color w:val="000000"/>
          <w:sz w:val="28"/>
          <w:szCs w:val="28"/>
          <w:lang w:eastAsia="ru-RU"/>
        </w:rPr>
      </w:pPr>
      <w:bookmarkStart w:id="4" w:name="_Toc227165857"/>
      <w:r w:rsidRPr="00636BB2">
        <w:rPr>
          <w:rFonts w:ascii="Times New Roman" w:eastAsia="Times New Roman" w:hAnsi="Times New Roman" w:cs="Times New Roman"/>
          <w:b/>
          <w:bCs/>
          <w:color w:val="000000"/>
          <w:sz w:val="28"/>
          <w:szCs w:val="28"/>
          <w:lang w:eastAsia="ru-RU"/>
        </w:rPr>
        <w:t>Концептуальное обоснование и педагогическая идея программы</w:t>
      </w:r>
      <w:bookmarkEnd w:id="4"/>
    </w:p>
    <w:p w:rsidR="00C6503C" w:rsidRPr="00636BB2" w:rsidRDefault="00C6503C" w:rsidP="00423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Каникулы — это время восстановления здоровья, восполнения сил, израсходованных в течение учебного года, развития творческих способностей, открытий нового и интересного. Летнее времяпрепровождение – это кардинальное изменение процесса формирования личности.</w:t>
      </w:r>
    </w:p>
    <w:p w:rsidR="00C6503C" w:rsidRPr="00636BB2" w:rsidRDefault="00C6503C" w:rsidP="00423224">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Летний школьный трудовой лагерь помогает использовать период летнего отдыха учащимися для укрепления здоровья, развития физических сил, практических умений и трудовых навыков, обогащения знаниями и новыми впечатлениями. Такая форма активного отдыха содействует развитию и сплочению, как временного детского коллектива, так и создает основу для развития социального интеллекта учащегося и применения полученного опыта взаимодействия в любом коллективе, в том числе в последующей учебной деятельности.</w:t>
      </w:r>
    </w:p>
    <w:p w:rsidR="00C6503C" w:rsidRPr="00636BB2" w:rsidRDefault="00C6503C" w:rsidP="00423224">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Создаются большие возможности для организации неформального общения. Неформальность же обстановки позволяет организовать и развивать самостоятельность ребят, воспитывать личностные качества, формировать активность, обучать разнообразным умениям и трудовым навыкам.</w:t>
      </w:r>
    </w:p>
    <w:p w:rsidR="00C6503C" w:rsidRPr="00636BB2" w:rsidRDefault="00C6503C" w:rsidP="00423224">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Кроме того, существует проблема летней занятости школьников. Большинство родителей не могут обеспечить организованный летний отдых своим детям в оздоровительных лагерях и санаториях. Дети в летнее время предоставлены самим себе.</w:t>
      </w:r>
    </w:p>
    <w:p w:rsidR="00C6503C" w:rsidRPr="00636BB2" w:rsidRDefault="00C6503C" w:rsidP="00423224">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 xml:space="preserve">Для решения этих проблем в школе создается лагерь труда и отдыха. Под руководством опытных педагогов школьники работают на пришкольном участке, ремонтируют школьную мебель, готовят классные кабинеты к учебному году, ухаживают за растениями, занимаются обрезкой кустарников и т.д. Педагогическая ценность деятельности очевидна - у детей </w:t>
      </w:r>
      <w:r w:rsidRPr="00636BB2">
        <w:rPr>
          <w:rFonts w:ascii="Times New Roman" w:eastAsia="Times New Roman" w:hAnsi="Times New Roman" w:cs="Times New Roman"/>
          <w:color w:val="000000"/>
          <w:sz w:val="28"/>
          <w:szCs w:val="28"/>
          <w:lang w:eastAsia="ru-RU"/>
        </w:rPr>
        <w:lastRenderedPageBreak/>
        <w:t>формируются эстетические нормы поведения по отношению к труду взрослых и своему собственному.</w:t>
      </w:r>
    </w:p>
    <w:p w:rsidR="00423224" w:rsidRPr="00636BB2" w:rsidRDefault="00423224" w:rsidP="00636BB2">
      <w:pPr>
        <w:pStyle w:val="a7"/>
        <w:numPr>
          <w:ilvl w:val="1"/>
          <w:numId w:val="6"/>
        </w:numPr>
        <w:shd w:val="clear" w:color="auto" w:fill="FFFFFF"/>
        <w:spacing w:after="0" w:line="360" w:lineRule="auto"/>
        <w:jc w:val="both"/>
        <w:outlineLvl w:val="1"/>
        <w:rPr>
          <w:rFonts w:ascii="Times New Roman" w:eastAsia="Times New Roman" w:hAnsi="Times New Roman" w:cs="Times New Roman"/>
          <w:b/>
          <w:bCs/>
          <w:color w:val="000000"/>
          <w:sz w:val="28"/>
          <w:szCs w:val="28"/>
          <w:lang w:eastAsia="ru-RU"/>
        </w:rPr>
      </w:pPr>
      <w:bookmarkStart w:id="5" w:name="_Toc227165858"/>
      <w:r w:rsidRPr="00636BB2">
        <w:rPr>
          <w:rFonts w:ascii="Times New Roman" w:eastAsia="Times New Roman" w:hAnsi="Times New Roman" w:cs="Times New Roman"/>
          <w:b/>
          <w:bCs/>
          <w:color w:val="000000"/>
          <w:sz w:val="28"/>
          <w:szCs w:val="28"/>
          <w:lang w:eastAsia="ru-RU"/>
        </w:rPr>
        <w:t>Актуальность и  новизна</w:t>
      </w:r>
      <w:bookmarkEnd w:id="5"/>
    </w:p>
    <w:p w:rsidR="00423224" w:rsidRPr="00636BB2" w:rsidRDefault="00423224" w:rsidP="00423224">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i/>
          <w:iCs/>
          <w:color w:val="000000"/>
          <w:sz w:val="28"/>
          <w:szCs w:val="28"/>
          <w:lang w:eastAsia="ru-RU"/>
        </w:rPr>
        <w:t>Актуальность Программы</w:t>
      </w:r>
      <w:r w:rsidRPr="00636BB2">
        <w:rPr>
          <w:rFonts w:ascii="Times New Roman" w:eastAsia="Times New Roman" w:hAnsi="Times New Roman" w:cs="Times New Roman"/>
          <w:color w:val="000000"/>
          <w:sz w:val="28"/>
          <w:szCs w:val="28"/>
          <w:lang w:eastAsia="ru-RU"/>
        </w:rPr>
        <w:t xml:space="preserve"> обусловлена необходимостью профессиональной ориентации подростков, приобщения их к общественно полезному труду, формирования уважения к рабочим профессиям. В условиях дефицита рабочих кадров важно показать школьникам значимость строительных специальностей, дать возможность попробовать себя в реальном деле и увидеть результат своего труда.</w:t>
      </w:r>
    </w:p>
    <w:p w:rsidR="00423224" w:rsidRPr="00636BB2" w:rsidRDefault="00423224" w:rsidP="00423224">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 xml:space="preserve">Программа «Ремонтная бригада» ориентирована на учащихся 7-9 классов. В этом возрасте важно сформировать осознанное отношение к выбору будущей профессии, показать социальную значимость рабочих специальностей, развить практические умения, необходимые в жизни. </w:t>
      </w:r>
    </w:p>
    <w:p w:rsidR="005F6A82" w:rsidRPr="00636BB2" w:rsidRDefault="005F6A82" w:rsidP="005F6A82">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Программа разработана с учётом следующих нормативно-правовых документов:</w:t>
      </w:r>
    </w:p>
    <w:p w:rsidR="005F6A82" w:rsidRPr="00636BB2" w:rsidRDefault="005F6A82" w:rsidP="005F6A82">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w:t>
      </w:r>
      <w:r w:rsidRPr="00636BB2">
        <w:rPr>
          <w:rFonts w:ascii="Times New Roman" w:eastAsia="Times New Roman" w:hAnsi="Times New Roman" w:cs="Times New Roman"/>
          <w:color w:val="000000"/>
          <w:sz w:val="28"/>
          <w:szCs w:val="28"/>
          <w:lang w:eastAsia="ru-RU"/>
        </w:rPr>
        <w:tab/>
        <w:t>Конституция Российской Федерации;</w:t>
      </w:r>
    </w:p>
    <w:p w:rsidR="005F6A82" w:rsidRPr="00636BB2" w:rsidRDefault="005F6A82" w:rsidP="005F6A82">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w:t>
      </w:r>
      <w:r w:rsidRPr="00636BB2">
        <w:rPr>
          <w:rFonts w:ascii="Times New Roman" w:eastAsia="Times New Roman" w:hAnsi="Times New Roman" w:cs="Times New Roman"/>
          <w:color w:val="000000"/>
          <w:sz w:val="28"/>
          <w:szCs w:val="28"/>
          <w:lang w:eastAsia="ru-RU"/>
        </w:rPr>
        <w:tab/>
        <w:t>Федеральный закон от 24.07.1998 № 124-ФЗ «Об основных гарантиях прав ребенка в Российской Федерации»;</w:t>
      </w:r>
    </w:p>
    <w:p w:rsidR="005F6A82" w:rsidRPr="00636BB2" w:rsidRDefault="005F6A82" w:rsidP="005F6A82">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w:t>
      </w:r>
      <w:r w:rsidRPr="00636BB2">
        <w:rPr>
          <w:rFonts w:ascii="Times New Roman" w:eastAsia="Times New Roman" w:hAnsi="Times New Roman" w:cs="Times New Roman"/>
          <w:color w:val="000000"/>
          <w:sz w:val="28"/>
          <w:szCs w:val="28"/>
          <w:lang w:eastAsia="ru-RU"/>
        </w:rPr>
        <w:tab/>
        <w:t>Федеральный закон от 29.12.2012 № 273-ФЗ «Об образовании в Российской Федерации»;</w:t>
      </w:r>
    </w:p>
    <w:p w:rsidR="005F6A82" w:rsidRPr="00636BB2" w:rsidRDefault="005F6A82" w:rsidP="005F6A82">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w:t>
      </w:r>
      <w:r w:rsidRPr="00636BB2">
        <w:rPr>
          <w:rFonts w:ascii="Times New Roman" w:eastAsia="Times New Roman" w:hAnsi="Times New Roman" w:cs="Times New Roman"/>
          <w:color w:val="000000"/>
          <w:sz w:val="28"/>
          <w:szCs w:val="28"/>
          <w:lang w:eastAsia="ru-RU"/>
        </w:rPr>
        <w:tab/>
        <w:t>Федеральный закон от 21.11.2011 № 323-ФЗ «Об основах охраны здоровья граждан Российской Федерации»;</w:t>
      </w:r>
    </w:p>
    <w:p w:rsidR="005F6A82" w:rsidRPr="00636BB2" w:rsidRDefault="005F6A82" w:rsidP="005F6A82">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w:t>
      </w:r>
      <w:r w:rsidRPr="00636BB2">
        <w:rPr>
          <w:rFonts w:ascii="Times New Roman" w:eastAsia="Times New Roman" w:hAnsi="Times New Roman" w:cs="Times New Roman"/>
          <w:color w:val="000000"/>
          <w:sz w:val="28"/>
          <w:szCs w:val="28"/>
          <w:lang w:eastAsia="ru-RU"/>
        </w:rPr>
        <w:tab/>
        <w:t>Приказ Министерства образования и науки РФ от 13 июля 2017 г. № 656 «Об утверждении примерных положений об организациях отдыха детей и их оздоровления» (Приложение №3 «Примерное положение о детских лагерях труда и отдыха»);</w:t>
      </w:r>
    </w:p>
    <w:p w:rsidR="005F6A82" w:rsidRPr="00636BB2" w:rsidRDefault="005F6A82" w:rsidP="005F6A82">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w:t>
      </w:r>
      <w:r w:rsidRPr="00636BB2">
        <w:rPr>
          <w:rFonts w:ascii="Times New Roman" w:eastAsia="Times New Roman" w:hAnsi="Times New Roman" w:cs="Times New Roman"/>
          <w:color w:val="000000"/>
          <w:sz w:val="28"/>
          <w:szCs w:val="28"/>
          <w:lang w:eastAsia="ru-RU"/>
        </w:rPr>
        <w:tab/>
        <w:t>СанПиН 2.3/2.4.3590-20 «Санитарно-эпидемиологические требования к организации общественного питания населения»;</w:t>
      </w:r>
    </w:p>
    <w:p w:rsidR="005F6A82" w:rsidRPr="00636BB2" w:rsidRDefault="005F6A82" w:rsidP="005F6A82">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lastRenderedPageBreak/>
        <w:t>•</w:t>
      </w:r>
      <w:r w:rsidRPr="00636BB2">
        <w:rPr>
          <w:rFonts w:ascii="Times New Roman" w:eastAsia="Times New Roman" w:hAnsi="Times New Roman" w:cs="Times New Roman"/>
          <w:color w:val="000000"/>
          <w:sz w:val="28"/>
          <w:szCs w:val="28"/>
          <w:lang w:eastAsia="ru-RU"/>
        </w:rPr>
        <w:tab/>
        <w:t>Приказ Министерства просвещения РФ от 27.07.2022 № 629 «Об утверждении Порядка организации и осуществления образовательной деятельности по дополнительным общеобразовательным программам»;</w:t>
      </w:r>
    </w:p>
    <w:p w:rsidR="005F6A82" w:rsidRPr="00636BB2" w:rsidRDefault="005F6A82" w:rsidP="005F6A82">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w:t>
      </w:r>
      <w:r w:rsidRPr="00636BB2">
        <w:rPr>
          <w:rFonts w:ascii="Times New Roman" w:eastAsia="Times New Roman" w:hAnsi="Times New Roman" w:cs="Times New Roman"/>
          <w:color w:val="000000"/>
          <w:sz w:val="28"/>
          <w:szCs w:val="28"/>
          <w:lang w:eastAsia="ru-RU"/>
        </w:rPr>
        <w:tab/>
        <w:t>Федеральная программа воспитательной работы для организации отдыха детей и их оздоровления (утв. приказом Министерства просвещения РФ № 209 от 17.03.2025).</w:t>
      </w:r>
    </w:p>
    <w:p w:rsidR="005F6A82" w:rsidRPr="00636BB2" w:rsidRDefault="005F6A82" w:rsidP="005F6A82">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i/>
          <w:iCs/>
          <w:color w:val="000000"/>
          <w:sz w:val="28"/>
          <w:szCs w:val="28"/>
          <w:lang w:eastAsia="ru-RU"/>
        </w:rPr>
        <w:t>Новизна Программы</w:t>
      </w:r>
      <w:r w:rsidRPr="00636BB2">
        <w:rPr>
          <w:rFonts w:ascii="Times New Roman" w:eastAsia="Times New Roman" w:hAnsi="Times New Roman" w:cs="Times New Roman"/>
          <w:color w:val="000000"/>
          <w:sz w:val="28"/>
          <w:szCs w:val="28"/>
          <w:lang w:eastAsia="ru-RU"/>
        </w:rPr>
        <w:t xml:space="preserve"> заключается в синхронизации </w:t>
      </w:r>
      <w:proofErr w:type="gramStart"/>
      <w:r w:rsidRPr="00636BB2">
        <w:rPr>
          <w:rFonts w:ascii="Times New Roman" w:eastAsia="Times New Roman" w:hAnsi="Times New Roman" w:cs="Times New Roman"/>
          <w:color w:val="000000"/>
          <w:sz w:val="28"/>
          <w:szCs w:val="28"/>
          <w:lang w:eastAsia="ru-RU"/>
        </w:rPr>
        <w:t>направлений воспитательной работы летней профильной смены лагеря труда</w:t>
      </w:r>
      <w:proofErr w:type="gramEnd"/>
      <w:r w:rsidRPr="00636BB2">
        <w:rPr>
          <w:rFonts w:ascii="Times New Roman" w:eastAsia="Times New Roman" w:hAnsi="Times New Roman" w:cs="Times New Roman"/>
          <w:color w:val="000000"/>
          <w:sz w:val="28"/>
          <w:szCs w:val="28"/>
          <w:lang w:eastAsia="ru-RU"/>
        </w:rPr>
        <w:t xml:space="preserve"> и отдыха «Поварское искусство» с Программами воспитательной работы организаций отдыха детей и их оздоровления, созданными на базе образовательных организаций. Данная особенность более подробно отражена в разделе «Механизм реализации Программы».</w:t>
      </w:r>
    </w:p>
    <w:p w:rsidR="00423224" w:rsidRPr="00636BB2" w:rsidRDefault="005F6A82" w:rsidP="00636BB2">
      <w:pPr>
        <w:pStyle w:val="2"/>
        <w:rPr>
          <w:rFonts w:ascii="Times New Roman" w:eastAsia="Times New Roman" w:hAnsi="Times New Roman" w:cs="Times New Roman"/>
          <w:b/>
          <w:bCs/>
          <w:color w:val="000000"/>
          <w:sz w:val="28"/>
          <w:szCs w:val="28"/>
          <w:lang w:eastAsia="ru-RU"/>
        </w:rPr>
      </w:pPr>
      <w:bookmarkStart w:id="6" w:name="_Toc227165859"/>
      <w:r w:rsidRPr="00636BB2">
        <w:rPr>
          <w:rFonts w:ascii="Times New Roman" w:eastAsia="Times New Roman" w:hAnsi="Times New Roman" w:cs="Times New Roman"/>
          <w:b/>
          <w:bCs/>
          <w:color w:val="000000"/>
          <w:sz w:val="28"/>
          <w:szCs w:val="28"/>
          <w:lang w:eastAsia="ru-RU"/>
        </w:rPr>
        <w:t>1.3.</w:t>
      </w:r>
      <w:r w:rsidRPr="00636BB2">
        <w:rPr>
          <w:rFonts w:ascii="Times New Roman" w:eastAsia="Times New Roman" w:hAnsi="Times New Roman" w:cs="Times New Roman"/>
          <w:b/>
          <w:bCs/>
          <w:color w:val="000000"/>
          <w:sz w:val="28"/>
          <w:szCs w:val="28"/>
          <w:lang w:eastAsia="ru-RU"/>
        </w:rPr>
        <w:tab/>
        <w:t>Принципы реализации программы</w:t>
      </w:r>
      <w:bookmarkEnd w:id="6"/>
    </w:p>
    <w:p w:rsidR="004B4E9D" w:rsidRPr="00636BB2" w:rsidRDefault="004B4E9D" w:rsidP="005F6A82">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возрастной принцип – соответствие видов и форм деятельности возрастным особенностям;</w:t>
      </w:r>
    </w:p>
    <w:p w:rsidR="004B4E9D" w:rsidRPr="00636BB2" w:rsidRDefault="004B4E9D" w:rsidP="005F6A82">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 принцип </w:t>
      </w:r>
      <w:proofErr w:type="spellStart"/>
      <w:r w:rsidRPr="00636BB2">
        <w:rPr>
          <w:rFonts w:ascii="Times New Roman" w:hAnsi="Times New Roman" w:cs="Times New Roman"/>
          <w:sz w:val="28"/>
          <w:szCs w:val="28"/>
        </w:rPr>
        <w:t>субъектности</w:t>
      </w:r>
      <w:proofErr w:type="spellEnd"/>
      <w:r w:rsidRPr="00636BB2">
        <w:rPr>
          <w:rFonts w:ascii="Times New Roman" w:hAnsi="Times New Roman" w:cs="Times New Roman"/>
          <w:sz w:val="28"/>
          <w:szCs w:val="28"/>
        </w:rPr>
        <w:t xml:space="preserve"> – развитие у ребёнка способности быть субъектом собственной деятельности;</w:t>
      </w:r>
    </w:p>
    <w:p w:rsidR="004B4E9D" w:rsidRPr="00636BB2" w:rsidRDefault="004B4E9D" w:rsidP="005F6A82">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принцип творческой индивидуальности – реализация творческого потенциала;</w:t>
      </w:r>
    </w:p>
    <w:p w:rsidR="004B4E9D" w:rsidRPr="00636BB2" w:rsidRDefault="004B4E9D" w:rsidP="005F6A82">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принцип деятельности – создание реальных продуктов труда;</w:t>
      </w:r>
    </w:p>
    <w:p w:rsidR="004B4E9D" w:rsidRPr="00636BB2" w:rsidRDefault="004B4E9D" w:rsidP="005F6A82">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принцип психологической комфортности – доброжелательная атмосфера;</w:t>
      </w:r>
    </w:p>
    <w:p w:rsidR="004B4E9D" w:rsidRPr="00636BB2" w:rsidRDefault="004B4E9D" w:rsidP="005F6A82">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принцип взаимоуважения и взаимопомощи;</w:t>
      </w:r>
    </w:p>
    <w:p w:rsidR="004B4E9D" w:rsidRPr="00636BB2" w:rsidRDefault="004B4E9D" w:rsidP="005F6A82">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принцип демократизации – добровольное участие, самоуправление.</w:t>
      </w:r>
    </w:p>
    <w:p w:rsidR="005F6A82" w:rsidRPr="00636BB2" w:rsidRDefault="005F6A82" w:rsidP="00636BB2">
      <w:pPr>
        <w:pStyle w:val="2"/>
        <w:rPr>
          <w:rFonts w:ascii="Times New Roman" w:hAnsi="Times New Roman" w:cs="Times New Roman"/>
          <w:b/>
          <w:bCs/>
          <w:sz w:val="28"/>
          <w:szCs w:val="28"/>
        </w:rPr>
      </w:pPr>
      <w:bookmarkStart w:id="7" w:name="_Toc227165860"/>
      <w:r w:rsidRPr="00636BB2">
        <w:rPr>
          <w:rFonts w:ascii="Times New Roman" w:hAnsi="Times New Roman" w:cs="Times New Roman"/>
          <w:b/>
          <w:bCs/>
          <w:sz w:val="28"/>
          <w:szCs w:val="28"/>
        </w:rPr>
        <w:t>1.4. Особенности участников программы</w:t>
      </w:r>
      <w:bookmarkEnd w:id="7"/>
    </w:p>
    <w:p w:rsidR="005F6A82" w:rsidRPr="00636BB2" w:rsidRDefault="005F6A82" w:rsidP="005F6A82">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Адресаты программы: обучающиеся </w:t>
      </w:r>
      <w:r w:rsidR="00073858" w:rsidRPr="00636BB2">
        <w:rPr>
          <w:rFonts w:ascii="Times New Roman" w:hAnsi="Times New Roman" w:cs="Times New Roman"/>
          <w:sz w:val="28"/>
          <w:szCs w:val="28"/>
        </w:rPr>
        <w:t>8-10</w:t>
      </w:r>
      <w:r w:rsidRPr="00636BB2">
        <w:rPr>
          <w:rFonts w:ascii="Times New Roman" w:hAnsi="Times New Roman" w:cs="Times New Roman"/>
          <w:sz w:val="28"/>
          <w:szCs w:val="28"/>
        </w:rPr>
        <w:t xml:space="preserve"> классов в возрасте 1</w:t>
      </w:r>
      <w:r w:rsidR="00073858" w:rsidRPr="00636BB2">
        <w:rPr>
          <w:rFonts w:ascii="Times New Roman" w:hAnsi="Times New Roman" w:cs="Times New Roman"/>
          <w:sz w:val="28"/>
          <w:szCs w:val="28"/>
        </w:rPr>
        <w:t>4</w:t>
      </w:r>
      <w:r w:rsidRPr="00636BB2">
        <w:rPr>
          <w:rFonts w:ascii="Times New Roman" w:hAnsi="Times New Roman" w:cs="Times New Roman"/>
          <w:sz w:val="28"/>
          <w:szCs w:val="28"/>
        </w:rPr>
        <w:t>–1</w:t>
      </w:r>
      <w:r w:rsidR="00073858" w:rsidRPr="00636BB2">
        <w:rPr>
          <w:rFonts w:ascii="Times New Roman" w:hAnsi="Times New Roman" w:cs="Times New Roman"/>
          <w:sz w:val="28"/>
          <w:szCs w:val="28"/>
        </w:rPr>
        <w:t>7</w:t>
      </w:r>
      <w:r w:rsidRPr="00636BB2">
        <w:rPr>
          <w:rFonts w:ascii="Times New Roman" w:hAnsi="Times New Roman" w:cs="Times New Roman"/>
          <w:sz w:val="28"/>
          <w:szCs w:val="28"/>
        </w:rPr>
        <w:t xml:space="preserve"> лет. Рекомендуемая наполняемость отряда (бригады) – до 15 человек. При комплектовании учитываются дети из малообеспеченных, неполных семей, дети, находящиеся в трудной жизненной ситуации.</w:t>
      </w:r>
    </w:p>
    <w:p w:rsidR="005F6A82" w:rsidRPr="00636BB2" w:rsidRDefault="005F6A82" w:rsidP="00636BB2">
      <w:pPr>
        <w:pStyle w:val="2"/>
        <w:rPr>
          <w:rFonts w:ascii="Times New Roman" w:hAnsi="Times New Roman" w:cs="Times New Roman"/>
          <w:b/>
          <w:bCs/>
          <w:sz w:val="28"/>
          <w:szCs w:val="28"/>
        </w:rPr>
      </w:pPr>
      <w:bookmarkStart w:id="8" w:name="_Toc227165861"/>
      <w:r w:rsidRPr="00636BB2">
        <w:rPr>
          <w:rFonts w:ascii="Times New Roman" w:hAnsi="Times New Roman" w:cs="Times New Roman"/>
          <w:b/>
          <w:bCs/>
          <w:sz w:val="28"/>
          <w:szCs w:val="28"/>
        </w:rPr>
        <w:lastRenderedPageBreak/>
        <w:t>1.5. Партнерское взаимодействие</w:t>
      </w:r>
      <w:bookmarkEnd w:id="8"/>
    </w:p>
    <w:p w:rsidR="005F6A82" w:rsidRPr="00636BB2" w:rsidRDefault="005F6A82" w:rsidP="005F6A82">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Партнерское взаимодействие осуществляется через привлечение к мероприятиям Программы различных образовательных организаций, организаций культуры, спорта, общественных и молодежных объединений.</w:t>
      </w:r>
    </w:p>
    <w:p w:rsidR="005F6A82" w:rsidRPr="00636BB2" w:rsidRDefault="005F6A82" w:rsidP="00636BB2">
      <w:pPr>
        <w:pStyle w:val="a7"/>
        <w:numPr>
          <w:ilvl w:val="0"/>
          <w:numId w:val="6"/>
        </w:numPr>
        <w:spacing w:after="0" w:line="360" w:lineRule="auto"/>
        <w:ind w:left="0" w:firstLine="851"/>
        <w:jc w:val="center"/>
        <w:outlineLvl w:val="0"/>
        <w:rPr>
          <w:rFonts w:ascii="Times New Roman" w:hAnsi="Times New Roman" w:cs="Times New Roman"/>
          <w:b/>
          <w:bCs/>
          <w:sz w:val="28"/>
          <w:szCs w:val="28"/>
        </w:rPr>
      </w:pPr>
      <w:bookmarkStart w:id="9" w:name="_Toc227165862"/>
      <w:r w:rsidRPr="00636BB2">
        <w:rPr>
          <w:rFonts w:ascii="Times New Roman" w:hAnsi="Times New Roman" w:cs="Times New Roman"/>
          <w:b/>
          <w:bCs/>
          <w:sz w:val="28"/>
          <w:szCs w:val="28"/>
        </w:rPr>
        <w:t>ЦЕЛЕВЫЕ ОРИЕНТИРЫ ПРОГРАММЫ</w:t>
      </w:r>
      <w:bookmarkEnd w:id="9"/>
    </w:p>
    <w:p w:rsidR="005F6A82" w:rsidRPr="00636BB2" w:rsidRDefault="005F6A82" w:rsidP="00636BB2">
      <w:pPr>
        <w:pStyle w:val="a7"/>
        <w:numPr>
          <w:ilvl w:val="1"/>
          <w:numId w:val="6"/>
        </w:numPr>
        <w:spacing w:after="0" w:line="360" w:lineRule="auto"/>
        <w:ind w:left="0" w:firstLine="851"/>
        <w:jc w:val="both"/>
        <w:outlineLvl w:val="1"/>
        <w:rPr>
          <w:rFonts w:ascii="Times New Roman" w:hAnsi="Times New Roman" w:cs="Times New Roman"/>
          <w:b/>
          <w:bCs/>
          <w:sz w:val="28"/>
          <w:szCs w:val="28"/>
        </w:rPr>
      </w:pPr>
      <w:bookmarkStart w:id="10" w:name="_Toc227165863"/>
      <w:r w:rsidRPr="00636BB2">
        <w:rPr>
          <w:rFonts w:ascii="Times New Roman" w:hAnsi="Times New Roman" w:cs="Times New Roman"/>
          <w:b/>
          <w:bCs/>
          <w:sz w:val="28"/>
          <w:szCs w:val="28"/>
        </w:rPr>
        <w:t>Цель и задачи</w:t>
      </w:r>
      <w:bookmarkEnd w:id="10"/>
    </w:p>
    <w:p w:rsidR="004B4E9D" w:rsidRPr="00636BB2" w:rsidRDefault="004B4E9D" w:rsidP="005F6A82">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Цель программы: создание условий для профессионального самоопределения, развития трудовых навыков и социальной активности подростков через включение в реальную ремонтно-строительную деятельность и знакомство с миром строительных профессий.</w:t>
      </w:r>
    </w:p>
    <w:p w:rsidR="004B4E9D" w:rsidRPr="00636BB2" w:rsidRDefault="004B4E9D" w:rsidP="005F6A82">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Задачи:</w:t>
      </w:r>
    </w:p>
    <w:p w:rsidR="004B4E9D" w:rsidRPr="00636BB2" w:rsidRDefault="004B4E9D" w:rsidP="005F6A82">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1. Трудовое воспитание и развитие: приобщение к общественно полезному труду, формирование ответственности, бережного отношения к школьному имуществу; развитие практических умений работы с ручным и электроинструментом.</w:t>
      </w:r>
    </w:p>
    <w:p w:rsidR="004B4E9D" w:rsidRPr="00636BB2" w:rsidRDefault="004B4E9D" w:rsidP="005F6A82">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2. </w:t>
      </w:r>
      <w:proofErr w:type="gramStart"/>
      <w:r w:rsidRPr="00636BB2">
        <w:rPr>
          <w:rFonts w:ascii="Times New Roman" w:hAnsi="Times New Roman" w:cs="Times New Roman"/>
          <w:sz w:val="28"/>
          <w:szCs w:val="28"/>
        </w:rPr>
        <w:t>Профориентация: знакомство с профессиями плотника, маляра, сантехника, электрика, плиточника, стекольщика, сварщика, отделочника, инженера-строителя, прораба; проведение профессиональных проб, встреч со специалистами, экскурсий.</w:t>
      </w:r>
      <w:proofErr w:type="gramEnd"/>
    </w:p>
    <w:p w:rsidR="004B4E9D" w:rsidRPr="00636BB2" w:rsidRDefault="004B4E9D" w:rsidP="005F6A82">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3. Развитие </w:t>
      </w:r>
      <w:r w:rsidR="00795D07" w:rsidRPr="00636BB2">
        <w:rPr>
          <w:rFonts w:ascii="Times New Roman" w:hAnsi="Times New Roman" w:cs="Times New Roman"/>
          <w:sz w:val="28"/>
          <w:szCs w:val="28"/>
        </w:rPr>
        <w:t>универсальных навыков</w:t>
      </w:r>
      <w:r w:rsidRPr="00636BB2">
        <w:rPr>
          <w:rFonts w:ascii="Times New Roman" w:hAnsi="Times New Roman" w:cs="Times New Roman"/>
          <w:sz w:val="28"/>
          <w:szCs w:val="28"/>
        </w:rPr>
        <w:t>: формирование навыков командной работы, коммуникабельности, дисциплины, умения планировать и контролировать свою деятельность.</w:t>
      </w:r>
    </w:p>
    <w:p w:rsidR="004B4E9D" w:rsidRPr="00636BB2" w:rsidRDefault="004B4E9D" w:rsidP="005F6A82">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4. Оздоровление и досуг: организация активного отдыха, спортивных и творческих мероприятий, укрепление физического и психологического здоровья.</w:t>
      </w:r>
    </w:p>
    <w:p w:rsidR="005F6A82" w:rsidRPr="00636BB2" w:rsidRDefault="005F6A82" w:rsidP="00636BB2">
      <w:pPr>
        <w:pStyle w:val="a7"/>
        <w:numPr>
          <w:ilvl w:val="1"/>
          <w:numId w:val="6"/>
        </w:numPr>
        <w:spacing w:after="0" w:line="360" w:lineRule="auto"/>
        <w:jc w:val="both"/>
        <w:outlineLvl w:val="1"/>
        <w:rPr>
          <w:rFonts w:ascii="Times New Roman" w:hAnsi="Times New Roman" w:cs="Times New Roman"/>
          <w:b/>
          <w:bCs/>
          <w:sz w:val="28"/>
          <w:szCs w:val="28"/>
        </w:rPr>
      </w:pPr>
      <w:bookmarkStart w:id="11" w:name="_Toc227165864"/>
      <w:r w:rsidRPr="00636BB2">
        <w:rPr>
          <w:rFonts w:ascii="Times New Roman" w:hAnsi="Times New Roman" w:cs="Times New Roman"/>
          <w:b/>
          <w:bCs/>
          <w:sz w:val="28"/>
          <w:szCs w:val="28"/>
        </w:rPr>
        <w:t>Ожидаемые результаты</w:t>
      </w:r>
      <w:bookmarkEnd w:id="11"/>
    </w:p>
    <w:p w:rsidR="00B67241" w:rsidRPr="00636BB2" w:rsidRDefault="00B67241" w:rsidP="00B67241">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приобретение практических навыков ремонтно-строительных работ;</w:t>
      </w:r>
    </w:p>
    <w:p w:rsidR="00B67241" w:rsidRPr="00636BB2" w:rsidRDefault="00B67241" w:rsidP="00B67241">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знакомство с широким спектром строительных профессий;</w:t>
      </w:r>
    </w:p>
    <w:p w:rsidR="00B67241" w:rsidRPr="00636BB2" w:rsidRDefault="00B67241" w:rsidP="00B67241">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формирование уважения к труду и людям труда;</w:t>
      </w:r>
    </w:p>
    <w:p w:rsidR="00B67241" w:rsidRPr="00636BB2" w:rsidRDefault="00B67241" w:rsidP="00B67241">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lastRenderedPageBreak/>
        <w:t>– развитие универсальных навыков: командная работа, ответственность, дисциплина;</w:t>
      </w:r>
    </w:p>
    <w:p w:rsidR="00B67241" w:rsidRPr="00636BB2" w:rsidRDefault="00B67241" w:rsidP="00B67241">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улучшение материально-технической базы школы;</w:t>
      </w:r>
    </w:p>
    <w:p w:rsidR="00073858" w:rsidRPr="00636BB2" w:rsidRDefault="00B67241" w:rsidP="00073858">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положительная мотивация к выбору профессии.</w:t>
      </w:r>
    </w:p>
    <w:p w:rsidR="00073858" w:rsidRPr="00636BB2" w:rsidRDefault="00073858" w:rsidP="00636BB2">
      <w:pPr>
        <w:pStyle w:val="a7"/>
        <w:numPr>
          <w:ilvl w:val="1"/>
          <w:numId w:val="6"/>
        </w:numPr>
        <w:spacing w:after="0" w:line="360" w:lineRule="auto"/>
        <w:jc w:val="both"/>
        <w:outlineLvl w:val="1"/>
        <w:rPr>
          <w:rFonts w:ascii="Times New Roman" w:hAnsi="Times New Roman" w:cs="Times New Roman"/>
          <w:sz w:val="28"/>
          <w:szCs w:val="28"/>
        </w:rPr>
      </w:pPr>
      <w:bookmarkStart w:id="12" w:name="_Toc227165865"/>
      <w:r w:rsidRPr="00636BB2">
        <w:rPr>
          <w:rFonts w:ascii="Times New Roman" w:hAnsi="Times New Roman" w:cs="Times New Roman"/>
          <w:b/>
          <w:bCs/>
          <w:sz w:val="28"/>
          <w:szCs w:val="28"/>
        </w:rPr>
        <w:t>Предполагаемый социальный эффект</w:t>
      </w:r>
      <w:bookmarkEnd w:id="12"/>
    </w:p>
    <w:p w:rsidR="00073858" w:rsidRPr="00636BB2" w:rsidRDefault="00073858" w:rsidP="00073858">
      <w:p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Предполагаемый социальный эффект от реализации программы «Ремонтная бригада» заключается в комплексе позитивных изменений, направленных на решение актуальных проблем подростковой занятости, профессиональной ориентации и укрепления материально-технической базы образовательных организаций Тверской области.</w:t>
      </w:r>
    </w:p>
    <w:p w:rsidR="00073858" w:rsidRPr="00636BB2" w:rsidRDefault="00073858" w:rsidP="00073858">
      <w:p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Основные компоненты социального эффекта:</w:t>
      </w:r>
    </w:p>
    <w:p w:rsidR="00073858" w:rsidRPr="00636BB2" w:rsidRDefault="00073858" w:rsidP="00073858">
      <w:pPr>
        <w:pStyle w:val="a7"/>
        <w:numPr>
          <w:ilvl w:val="0"/>
          <w:numId w:val="10"/>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Снижение уровня подростковой безнадзорности и правонарушений в летний период</w:t>
      </w:r>
    </w:p>
    <w:p w:rsidR="00073858" w:rsidRPr="00636BB2" w:rsidRDefault="00073858" w:rsidP="00073858">
      <w:pPr>
        <w:pStyle w:val="a7"/>
        <w:numPr>
          <w:ilvl w:val="0"/>
          <w:numId w:val="10"/>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Повышение престижа рабочих профессий и формирование кадрового потенциала региона</w:t>
      </w:r>
    </w:p>
    <w:p w:rsidR="00073858" w:rsidRPr="00636BB2" w:rsidRDefault="00073858" w:rsidP="00073858">
      <w:pPr>
        <w:pStyle w:val="a7"/>
        <w:numPr>
          <w:ilvl w:val="0"/>
          <w:numId w:val="10"/>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Улучшение материально-технической базы школ без привлечения бюджетных средств на ремонтные работы</w:t>
      </w:r>
    </w:p>
    <w:p w:rsidR="00073858" w:rsidRPr="00636BB2" w:rsidRDefault="00073858" w:rsidP="00073858">
      <w:pPr>
        <w:pStyle w:val="a7"/>
        <w:numPr>
          <w:ilvl w:val="0"/>
          <w:numId w:val="10"/>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Развитие социальной ответственности и гражданской активности молодёжи</w:t>
      </w:r>
    </w:p>
    <w:p w:rsidR="00073858" w:rsidRPr="00636BB2" w:rsidRDefault="00073858" w:rsidP="00073858">
      <w:pPr>
        <w:pStyle w:val="a7"/>
        <w:numPr>
          <w:ilvl w:val="0"/>
          <w:numId w:val="10"/>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Формирование здорового образа жизни через труд и активный отдых</w:t>
      </w:r>
    </w:p>
    <w:p w:rsidR="00B67241" w:rsidRPr="00636BB2" w:rsidRDefault="00B67241" w:rsidP="005F6A82">
      <w:pPr>
        <w:spacing w:after="0" w:line="360" w:lineRule="auto"/>
        <w:ind w:firstLine="851"/>
        <w:jc w:val="both"/>
        <w:rPr>
          <w:rFonts w:ascii="Times New Roman" w:hAnsi="Times New Roman" w:cs="Times New Roman"/>
          <w:sz w:val="28"/>
          <w:szCs w:val="28"/>
        </w:rPr>
      </w:pPr>
    </w:p>
    <w:p w:rsidR="005F6A82" w:rsidRPr="00636BB2" w:rsidRDefault="00B67241" w:rsidP="00636BB2">
      <w:pPr>
        <w:pStyle w:val="1"/>
        <w:rPr>
          <w:rFonts w:ascii="Times New Roman" w:hAnsi="Times New Roman" w:cs="Times New Roman"/>
          <w:b/>
          <w:bCs/>
          <w:sz w:val="28"/>
          <w:szCs w:val="28"/>
        </w:rPr>
      </w:pPr>
      <w:bookmarkStart w:id="13" w:name="_Toc227165866"/>
      <w:r w:rsidRPr="00636BB2">
        <w:rPr>
          <w:rFonts w:ascii="Times New Roman" w:hAnsi="Times New Roman" w:cs="Times New Roman"/>
          <w:b/>
          <w:bCs/>
          <w:sz w:val="28"/>
          <w:szCs w:val="28"/>
        </w:rPr>
        <w:t>3.</w:t>
      </w:r>
      <w:r w:rsidRPr="00636BB2">
        <w:rPr>
          <w:rFonts w:ascii="Times New Roman" w:hAnsi="Times New Roman" w:cs="Times New Roman"/>
          <w:b/>
          <w:bCs/>
          <w:sz w:val="28"/>
          <w:szCs w:val="28"/>
        </w:rPr>
        <w:tab/>
        <w:t>МЕХАНИЗМ РЕАЛИЗАЦИИ ПРОГРАММЫ</w:t>
      </w:r>
      <w:bookmarkEnd w:id="13"/>
    </w:p>
    <w:p w:rsidR="005F6A82" w:rsidRPr="00636BB2" w:rsidRDefault="005F6A82" w:rsidP="00B67241">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Продолжительность </w:t>
      </w:r>
      <w:r w:rsidR="00D02C91">
        <w:rPr>
          <w:rFonts w:ascii="Times New Roman" w:hAnsi="Times New Roman" w:cs="Times New Roman"/>
          <w:sz w:val="28"/>
          <w:szCs w:val="28"/>
        </w:rPr>
        <w:t>смены в период летних каникул 10</w:t>
      </w:r>
      <w:r w:rsidRPr="00636BB2">
        <w:rPr>
          <w:rFonts w:ascii="Times New Roman" w:hAnsi="Times New Roman" w:cs="Times New Roman"/>
          <w:sz w:val="28"/>
          <w:szCs w:val="28"/>
        </w:rPr>
        <w:t xml:space="preserve"> дней. Лагерь орга</w:t>
      </w:r>
      <w:r w:rsidR="00D02C91">
        <w:rPr>
          <w:rFonts w:ascii="Times New Roman" w:hAnsi="Times New Roman" w:cs="Times New Roman"/>
          <w:sz w:val="28"/>
          <w:szCs w:val="28"/>
        </w:rPr>
        <w:t>низуется с пребыванием детей с 8.30 до 14</w:t>
      </w:r>
      <w:r w:rsidRPr="00636BB2">
        <w:rPr>
          <w:rFonts w:ascii="Times New Roman" w:hAnsi="Times New Roman" w:cs="Times New Roman"/>
          <w:sz w:val="28"/>
          <w:szCs w:val="28"/>
        </w:rPr>
        <w:t>.00 часов, пять дней в неделю и организацией горячего питания. Смена построена на игровой модели, где каждый отряд выступает в роли специализированной бригады, а дни посвящены разным направлениям ремонтных работ.</w:t>
      </w:r>
    </w:p>
    <w:p w:rsidR="00B67241" w:rsidRPr="00636BB2" w:rsidRDefault="00B67241" w:rsidP="00636BB2">
      <w:pPr>
        <w:pStyle w:val="2"/>
        <w:rPr>
          <w:rFonts w:ascii="Times New Roman" w:hAnsi="Times New Roman" w:cs="Times New Roman"/>
          <w:b/>
          <w:bCs/>
          <w:sz w:val="28"/>
          <w:szCs w:val="28"/>
        </w:rPr>
      </w:pPr>
      <w:bookmarkStart w:id="14" w:name="_Toc227165867"/>
      <w:r w:rsidRPr="00636BB2">
        <w:rPr>
          <w:rFonts w:ascii="Times New Roman" w:hAnsi="Times New Roman" w:cs="Times New Roman"/>
          <w:b/>
          <w:bCs/>
          <w:sz w:val="28"/>
          <w:szCs w:val="28"/>
        </w:rPr>
        <w:t>3.1.Основные направления программы</w:t>
      </w:r>
      <w:bookmarkEnd w:id="14"/>
    </w:p>
    <w:p w:rsidR="00795D07" w:rsidRPr="00636BB2" w:rsidRDefault="00795D07" w:rsidP="00B67241">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 xml:space="preserve">В основу программы заложены все направления воспитательной работы в организации отдыха детей и их оздоровления заложены базовые </w:t>
      </w:r>
      <w:r w:rsidRPr="00636BB2">
        <w:rPr>
          <w:rFonts w:ascii="Times New Roman" w:eastAsia="Times New Roman" w:hAnsi="Times New Roman" w:cs="Times New Roman"/>
          <w:color w:val="000000"/>
          <w:sz w:val="28"/>
          <w:szCs w:val="28"/>
          <w:lang w:eastAsia="ru-RU"/>
        </w:rPr>
        <w:lastRenderedPageBreak/>
        <w:t>ценности, которые способствуют всестороннему развитию личности и успешной социализации в современных условиях</w:t>
      </w:r>
    </w:p>
    <w:p w:rsidR="00795D07" w:rsidRPr="00636BB2" w:rsidRDefault="00795D07" w:rsidP="00B67241">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Основные направления воспитательной работы включают в себя:</w:t>
      </w:r>
    </w:p>
    <w:p w:rsidR="00795D07" w:rsidRPr="00636BB2" w:rsidRDefault="00795D07" w:rsidP="00B67241">
      <w:pPr>
        <w:pStyle w:val="a7"/>
        <w:numPr>
          <w:ilvl w:val="0"/>
          <w:numId w:val="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гражданское воспитание</w:t>
      </w:r>
    </w:p>
    <w:p w:rsidR="00795D07" w:rsidRPr="00636BB2" w:rsidRDefault="00795D07" w:rsidP="00B67241">
      <w:pPr>
        <w:pStyle w:val="a7"/>
        <w:numPr>
          <w:ilvl w:val="0"/>
          <w:numId w:val="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патриотическое воспитание</w:t>
      </w:r>
    </w:p>
    <w:p w:rsidR="00795D07" w:rsidRPr="00636BB2" w:rsidRDefault="00795D07" w:rsidP="00B67241">
      <w:pPr>
        <w:pStyle w:val="a7"/>
        <w:numPr>
          <w:ilvl w:val="0"/>
          <w:numId w:val="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духовно-нравственное воспитание</w:t>
      </w:r>
    </w:p>
    <w:p w:rsidR="00795D07" w:rsidRPr="00636BB2" w:rsidRDefault="00795D07" w:rsidP="00B67241">
      <w:pPr>
        <w:pStyle w:val="a7"/>
        <w:numPr>
          <w:ilvl w:val="0"/>
          <w:numId w:val="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эстетическое воспитание</w:t>
      </w:r>
    </w:p>
    <w:p w:rsidR="00795D07" w:rsidRPr="00636BB2" w:rsidRDefault="00795D07" w:rsidP="00B67241">
      <w:pPr>
        <w:pStyle w:val="a7"/>
        <w:numPr>
          <w:ilvl w:val="0"/>
          <w:numId w:val="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трудовое воспитание</w:t>
      </w:r>
    </w:p>
    <w:p w:rsidR="00795D07" w:rsidRPr="00636BB2" w:rsidRDefault="00795D07" w:rsidP="00B67241">
      <w:pPr>
        <w:pStyle w:val="a7"/>
        <w:numPr>
          <w:ilvl w:val="0"/>
          <w:numId w:val="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физическое воспитание, формирование культуры здорового образа жизни и эмоционального благополучия</w:t>
      </w:r>
    </w:p>
    <w:p w:rsidR="00795D07" w:rsidRPr="00636BB2" w:rsidRDefault="00795D07" w:rsidP="00B67241">
      <w:pPr>
        <w:pStyle w:val="a7"/>
        <w:numPr>
          <w:ilvl w:val="0"/>
          <w:numId w:val="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экологическое воспитание</w:t>
      </w:r>
    </w:p>
    <w:p w:rsidR="00795D07" w:rsidRPr="00636BB2" w:rsidRDefault="00795D07" w:rsidP="00B67241">
      <w:pPr>
        <w:pStyle w:val="a7"/>
        <w:numPr>
          <w:ilvl w:val="0"/>
          <w:numId w:val="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познавательное направление воспитания</w:t>
      </w:r>
    </w:p>
    <w:p w:rsidR="002035B4" w:rsidRPr="00636BB2" w:rsidRDefault="002035B4" w:rsidP="002035B4">
      <w:pPr>
        <w:pStyle w:val="a7"/>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Направления воспитательной работы раскрываются в процессе претворения содержания Программы в жизнь на разных уровнях, наиболее комфортных для самореализации личности подростка.</w:t>
      </w:r>
    </w:p>
    <w:p w:rsidR="002035B4" w:rsidRPr="00636BB2" w:rsidRDefault="002035B4" w:rsidP="002035B4">
      <w:pPr>
        <w:pStyle w:val="a7"/>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Уровни реализации содержания Программы:</w:t>
      </w:r>
    </w:p>
    <w:p w:rsidR="002035B4" w:rsidRPr="00636BB2" w:rsidRDefault="002035B4" w:rsidP="002035B4">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w:t>
      </w:r>
      <w:r w:rsidRPr="00636BB2">
        <w:rPr>
          <w:rFonts w:ascii="Times New Roman" w:eastAsia="Times New Roman" w:hAnsi="Times New Roman" w:cs="Times New Roman"/>
          <w:color w:val="000000"/>
          <w:sz w:val="28"/>
          <w:szCs w:val="28"/>
          <w:lang w:eastAsia="ru-RU"/>
        </w:rPr>
        <w:tab/>
      </w:r>
      <w:proofErr w:type="spellStart"/>
      <w:r w:rsidRPr="00636BB2">
        <w:rPr>
          <w:rFonts w:ascii="Times New Roman" w:eastAsia="Times New Roman" w:hAnsi="Times New Roman" w:cs="Times New Roman"/>
          <w:color w:val="000000"/>
          <w:sz w:val="28"/>
          <w:szCs w:val="28"/>
          <w:lang w:eastAsia="ru-RU"/>
        </w:rPr>
        <w:t>Общелагерный</w:t>
      </w:r>
      <w:proofErr w:type="spellEnd"/>
      <w:r w:rsidRPr="00636BB2">
        <w:rPr>
          <w:rFonts w:ascii="Times New Roman" w:eastAsia="Times New Roman" w:hAnsi="Times New Roman" w:cs="Times New Roman"/>
          <w:color w:val="000000"/>
          <w:sz w:val="28"/>
          <w:szCs w:val="28"/>
          <w:lang w:eastAsia="ru-RU"/>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w:t>
      </w:r>
    </w:p>
    <w:p w:rsidR="002035B4" w:rsidRPr="00636BB2" w:rsidRDefault="002035B4" w:rsidP="002035B4">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w:t>
      </w:r>
      <w:r w:rsidRPr="00636BB2">
        <w:rPr>
          <w:rFonts w:ascii="Times New Roman" w:eastAsia="Times New Roman" w:hAnsi="Times New Roman" w:cs="Times New Roman"/>
          <w:color w:val="000000"/>
          <w:sz w:val="28"/>
          <w:szCs w:val="28"/>
          <w:lang w:eastAsia="ru-RU"/>
        </w:rPr>
        <w:tab/>
      </w:r>
      <w:proofErr w:type="spellStart"/>
      <w:r w:rsidRPr="00636BB2">
        <w:rPr>
          <w:rFonts w:ascii="Times New Roman" w:eastAsia="Times New Roman" w:hAnsi="Times New Roman" w:cs="Times New Roman"/>
          <w:color w:val="000000"/>
          <w:sz w:val="28"/>
          <w:szCs w:val="28"/>
          <w:lang w:eastAsia="ru-RU"/>
        </w:rPr>
        <w:t>Межотрядный</w:t>
      </w:r>
      <w:proofErr w:type="spellEnd"/>
      <w:r w:rsidRPr="00636BB2">
        <w:rPr>
          <w:rFonts w:ascii="Times New Roman" w:eastAsia="Times New Roman" w:hAnsi="Times New Roman" w:cs="Times New Roman"/>
          <w:color w:val="000000"/>
          <w:sz w:val="28"/>
          <w:szCs w:val="28"/>
          <w:lang w:eastAsia="ru-RU"/>
        </w:rPr>
        <w:t xml:space="preserve"> уровень, который позволяет расширить спектр коммуникативного пространства для ребенка. События организуются </w:t>
      </w:r>
      <w:proofErr w:type="gramStart"/>
      <w:r w:rsidRPr="00636BB2">
        <w:rPr>
          <w:rFonts w:ascii="Times New Roman" w:eastAsia="Times New Roman" w:hAnsi="Times New Roman" w:cs="Times New Roman"/>
          <w:color w:val="000000"/>
          <w:sz w:val="28"/>
          <w:szCs w:val="28"/>
          <w:lang w:eastAsia="ru-RU"/>
        </w:rPr>
        <w:t>исходя из возрастных особенностей и предполагают</w:t>
      </w:r>
      <w:proofErr w:type="gramEnd"/>
      <w:r w:rsidRPr="00636BB2">
        <w:rPr>
          <w:rFonts w:ascii="Times New Roman" w:eastAsia="Times New Roman" w:hAnsi="Times New Roman" w:cs="Times New Roman"/>
          <w:color w:val="000000"/>
          <w:sz w:val="28"/>
          <w:szCs w:val="28"/>
          <w:lang w:eastAsia="ru-RU"/>
        </w:rPr>
        <w:t xml:space="preserve"> реализацию содержания по дружинам. </w:t>
      </w:r>
    </w:p>
    <w:p w:rsidR="002035B4" w:rsidRPr="00636BB2" w:rsidRDefault="002035B4" w:rsidP="002035B4">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t>•</w:t>
      </w:r>
      <w:r w:rsidRPr="00636BB2">
        <w:rPr>
          <w:rFonts w:ascii="Times New Roman" w:eastAsia="Times New Roman" w:hAnsi="Times New Roman" w:cs="Times New Roman"/>
          <w:color w:val="000000"/>
          <w:sz w:val="28"/>
          <w:szCs w:val="28"/>
          <w:lang w:eastAsia="ru-RU"/>
        </w:rPr>
        <w:tab/>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636BB2">
        <w:rPr>
          <w:rFonts w:ascii="Times New Roman" w:eastAsia="Times New Roman" w:hAnsi="Times New Roman" w:cs="Times New Roman"/>
          <w:color w:val="000000"/>
          <w:sz w:val="28"/>
          <w:szCs w:val="28"/>
          <w:lang w:eastAsia="ru-RU"/>
        </w:rPr>
        <w:t>общелагерном</w:t>
      </w:r>
      <w:proofErr w:type="spellEnd"/>
      <w:r w:rsidRPr="00636BB2">
        <w:rPr>
          <w:rFonts w:ascii="Times New Roman" w:eastAsia="Times New Roman" w:hAnsi="Times New Roman" w:cs="Times New Roman"/>
          <w:color w:val="000000"/>
          <w:sz w:val="28"/>
          <w:szCs w:val="28"/>
          <w:lang w:eastAsia="ru-RU"/>
        </w:rPr>
        <w:t xml:space="preserve"> уровне. Особенность работы заключается в разновозрастном формате совместной деятельности.</w:t>
      </w:r>
    </w:p>
    <w:p w:rsidR="00B67241" w:rsidRPr="00636BB2" w:rsidRDefault="002035B4" w:rsidP="002035B4">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636BB2">
        <w:rPr>
          <w:rFonts w:ascii="Times New Roman" w:eastAsia="Times New Roman" w:hAnsi="Times New Roman" w:cs="Times New Roman"/>
          <w:color w:val="000000"/>
          <w:sz w:val="28"/>
          <w:szCs w:val="28"/>
          <w:lang w:eastAsia="ru-RU"/>
        </w:rPr>
        <w:lastRenderedPageBreak/>
        <w:t>•</w:t>
      </w:r>
      <w:r w:rsidRPr="00636BB2">
        <w:rPr>
          <w:rFonts w:ascii="Times New Roman" w:eastAsia="Times New Roman" w:hAnsi="Times New Roman" w:cs="Times New Roman"/>
          <w:color w:val="000000"/>
          <w:sz w:val="28"/>
          <w:szCs w:val="28"/>
          <w:lang w:eastAsia="ru-RU"/>
        </w:rPr>
        <w:tab/>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w:t>
      </w:r>
    </w:p>
    <w:p w:rsidR="00B67241" w:rsidRPr="00636BB2" w:rsidRDefault="00B67241" w:rsidP="00B6724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3579F" w:rsidRPr="00636BB2" w:rsidRDefault="00AB501B" w:rsidP="00636BB2">
      <w:pPr>
        <w:pStyle w:val="2"/>
        <w:rPr>
          <w:rFonts w:ascii="Times New Roman" w:eastAsia="Times New Roman" w:hAnsi="Times New Roman" w:cs="Times New Roman"/>
          <w:b/>
          <w:bCs/>
          <w:color w:val="000000"/>
          <w:sz w:val="28"/>
          <w:szCs w:val="28"/>
          <w:lang w:eastAsia="ru-RU"/>
        </w:rPr>
      </w:pPr>
      <w:bookmarkStart w:id="15" w:name="_Toc227165868"/>
      <w:r w:rsidRPr="00636BB2">
        <w:rPr>
          <w:rFonts w:ascii="Times New Roman" w:eastAsia="Times New Roman" w:hAnsi="Times New Roman" w:cs="Times New Roman"/>
          <w:b/>
          <w:bCs/>
          <w:color w:val="000000"/>
          <w:sz w:val="28"/>
          <w:szCs w:val="28"/>
          <w:lang w:eastAsia="ru-RU"/>
        </w:rPr>
        <w:t xml:space="preserve">3.2. </w:t>
      </w:r>
      <w:r w:rsidR="00F3579F" w:rsidRPr="00636BB2">
        <w:rPr>
          <w:rFonts w:ascii="Times New Roman" w:eastAsia="Times New Roman" w:hAnsi="Times New Roman" w:cs="Times New Roman"/>
          <w:b/>
          <w:bCs/>
          <w:color w:val="000000"/>
          <w:sz w:val="28"/>
          <w:szCs w:val="28"/>
          <w:lang w:eastAsia="ru-RU"/>
        </w:rPr>
        <w:t>Этапы и краткое описание содержания событий</w:t>
      </w:r>
      <w:bookmarkEnd w:id="15"/>
    </w:p>
    <w:tbl>
      <w:tblPr>
        <w:tblStyle w:val="af0"/>
        <w:tblW w:w="9952" w:type="dxa"/>
        <w:tblInd w:w="-459" w:type="dxa"/>
        <w:tblLook w:val="04A0" w:firstRow="1" w:lastRow="0" w:firstColumn="1" w:lastColumn="0" w:noHBand="0" w:noVBand="1"/>
      </w:tblPr>
      <w:tblGrid>
        <w:gridCol w:w="2581"/>
        <w:gridCol w:w="7371"/>
      </w:tblGrid>
      <w:tr w:rsidR="00F3579F" w:rsidRPr="00636BB2" w:rsidTr="00AB501B">
        <w:tc>
          <w:tcPr>
            <w:tcW w:w="2581" w:type="dxa"/>
            <w:vAlign w:val="center"/>
          </w:tcPr>
          <w:p w:rsidR="00F3579F" w:rsidRPr="00636BB2" w:rsidRDefault="00F3579F" w:rsidP="00AB501B">
            <w:pPr>
              <w:pStyle w:val="formattext"/>
              <w:shd w:val="clear" w:color="auto" w:fill="FFFFFF"/>
              <w:spacing w:before="0" w:beforeAutospacing="0" w:after="0" w:afterAutospacing="0"/>
              <w:jc w:val="center"/>
              <w:textAlignment w:val="baseline"/>
              <w:rPr>
                <w:b/>
                <w:bCs/>
                <w:sz w:val="28"/>
                <w:szCs w:val="28"/>
                <w:lang w:eastAsia="en-US"/>
              </w:rPr>
            </w:pPr>
            <w:r w:rsidRPr="00636BB2">
              <w:rPr>
                <w:b/>
                <w:bCs/>
                <w:sz w:val="28"/>
                <w:szCs w:val="28"/>
              </w:rPr>
              <w:t>Этап</w:t>
            </w:r>
          </w:p>
        </w:tc>
        <w:tc>
          <w:tcPr>
            <w:tcW w:w="7371" w:type="dxa"/>
          </w:tcPr>
          <w:p w:rsidR="00F3579F" w:rsidRPr="00636BB2" w:rsidRDefault="00F3579F" w:rsidP="00AB501B">
            <w:pPr>
              <w:pStyle w:val="formattext"/>
              <w:shd w:val="clear" w:color="auto" w:fill="FFFFFF"/>
              <w:spacing w:before="0" w:beforeAutospacing="0" w:after="0" w:afterAutospacing="0"/>
              <w:ind w:firstLine="480"/>
              <w:jc w:val="center"/>
              <w:textAlignment w:val="baseline"/>
              <w:rPr>
                <w:b/>
                <w:bCs/>
                <w:sz w:val="28"/>
                <w:szCs w:val="28"/>
                <w:lang w:eastAsia="en-US"/>
              </w:rPr>
            </w:pPr>
            <w:r w:rsidRPr="00636BB2">
              <w:rPr>
                <w:b/>
                <w:bCs/>
                <w:sz w:val="28"/>
                <w:szCs w:val="28"/>
                <w:lang w:eastAsia="en-US"/>
              </w:rPr>
              <w:t>Содержание событий</w:t>
            </w:r>
          </w:p>
          <w:p w:rsidR="00AB501B" w:rsidRPr="00636BB2" w:rsidRDefault="00AB501B" w:rsidP="00AB501B">
            <w:pPr>
              <w:pStyle w:val="formattext"/>
              <w:shd w:val="clear" w:color="auto" w:fill="FFFFFF"/>
              <w:spacing w:before="0" w:beforeAutospacing="0" w:after="0" w:afterAutospacing="0"/>
              <w:ind w:firstLine="480"/>
              <w:jc w:val="center"/>
              <w:textAlignment w:val="baseline"/>
              <w:rPr>
                <w:b/>
                <w:bCs/>
                <w:sz w:val="28"/>
                <w:szCs w:val="28"/>
                <w:lang w:eastAsia="en-US"/>
              </w:rPr>
            </w:pPr>
          </w:p>
        </w:tc>
      </w:tr>
      <w:tr w:rsidR="00F3579F" w:rsidRPr="00636BB2" w:rsidTr="00AB501B">
        <w:tc>
          <w:tcPr>
            <w:tcW w:w="2581" w:type="dxa"/>
            <w:vAlign w:val="center"/>
          </w:tcPr>
          <w:p w:rsidR="00F3579F" w:rsidRPr="00636BB2" w:rsidRDefault="00F3579F" w:rsidP="00E116F9">
            <w:pPr>
              <w:pStyle w:val="formattext"/>
              <w:shd w:val="clear" w:color="auto" w:fill="FFFFFF"/>
              <w:spacing w:before="0" w:beforeAutospacing="0" w:after="0" w:afterAutospacing="0" w:line="276" w:lineRule="auto"/>
              <w:jc w:val="both"/>
              <w:textAlignment w:val="baseline"/>
              <w:rPr>
                <w:sz w:val="28"/>
                <w:szCs w:val="28"/>
                <w:lang w:eastAsia="en-US"/>
              </w:rPr>
            </w:pPr>
            <w:r w:rsidRPr="00636BB2">
              <w:rPr>
                <w:sz w:val="28"/>
                <w:szCs w:val="28"/>
              </w:rPr>
              <w:t>Подготовительный</w:t>
            </w:r>
          </w:p>
        </w:tc>
        <w:tc>
          <w:tcPr>
            <w:tcW w:w="7371" w:type="dxa"/>
          </w:tcPr>
          <w:p w:rsidR="00AB501B" w:rsidRPr="00636BB2" w:rsidRDefault="00F3579F" w:rsidP="002035B4">
            <w:pPr>
              <w:pStyle w:val="formattext"/>
              <w:shd w:val="clear" w:color="auto" w:fill="FFFFFF"/>
              <w:spacing w:before="0" w:beforeAutospacing="0" w:after="0" w:afterAutospacing="0" w:line="276" w:lineRule="auto"/>
              <w:ind w:firstLine="480"/>
              <w:jc w:val="both"/>
              <w:textAlignment w:val="baseline"/>
              <w:rPr>
                <w:sz w:val="28"/>
                <w:szCs w:val="28"/>
                <w:lang w:eastAsia="en-US"/>
              </w:rPr>
            </w:pPr>
            <w:r w:rsidRPr="00636BB2">
              <w:rPr>
                <w:sz w:val="28"/>
                <w:szCs w:val="28"/>
                <w:lang w:eastAsia="en-US"/>
              </w:rPr>
              <w:t>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информационная работа с родителями или законными представителями.</w:t>
            </w:r>
          </w:p>
        </w:tc>
      </w:tr>
      <w:tr w:rsidR="00F3579F" w:rsidRPr="00636BB2" w:rsidTr="00AB501B">
        <w:tc>
          <w:tcPr>
            <w:tcW w:w="2581" w:type="dxa"/>
            <w:vAlign w:val="center"/>
          </w:tcPr>
          <w:p w:rsidR="00AB501B" w:rsidRPr="00636BB2" w:rsidRDefault="00F3579F" w:rsidP="00E116F9">
            <w:pPr>
              <w:pStyle w:val="formattext"/>
              <w:shd w:val="clear" w:color="auto" w:fill="FFFFFF"/>
              <w:spacing w:before="0" w:beforeAutospacing="0" w:after="0" w:afterAutospacing="0" w:line="276" w:lineRule="auto"/>
              <w:jc w:val="both"/>
              <w:textAlignment w:val="baseline"/>
              <w:rPr>
                <w:sz w:val="28"/>
                <w:szCs w:val="28"/>
              </w:rPr>
            </w:pPr>
            <w:r w:rsidRPr="00636BB2">
              <w:rPr>
                <w:sz w:val="28"/>
                <w:szCs w:val="28"/>
              </w:rPr>
              <w:t>Организационный</w:t>
            </w:r>
          </w:p>
          <w:p w:rsidR="00F3579F" w:rsidRPr="00636BB2" w:rsidRDefault="00F3579F" w:rsidP="00E116F9">
            <w:pPr>
              <w:pStyle w:val="formattext"/>
              <w:shd w:val="clear" w:color="auto" w:fill="FFFFFF"/>
              <w:spacing w:before="0" w:beforeAutospacing="0" w:after="0" w:afterAutospacing="0" w:line="276" w:lineRule="auto"/>
              <w:jc w:val="both"/>
              <w:textAlignment w:val="baseline"/>
              <w:rPr>
                <w:sz w:val="28"/>
                <w:szCs w:val="28"/>
                <w:lang w:eastAsia="en-US"/>
              </w:rPr>
            </w:pPr>
            <w:r w:rsidRPr="00636BB2">
              <w:rPr>
                <w:sz w:val="28"/>
                <w:szCs w:val="28"/>
              </w:rPr>
              <w:t xml:space="preserve"> (1–2 дни)</w:t>
            </w:r>
          </w:p>
        </w:tc>
        <w:tc>
          <w:tcPr>
            <w:tcW w:w="7371" w:type="dxa"/>
          </w:tcPr>
          <w:p w:rsidR="00AB501B" w:rsidRPr="00636BB2" w:rsidRDefault="00F3579F" w:rsidP="002035B4">
            <w:pPr>
              <w:pStyle w:val="formattext"/>
              <w:shd w:val="clear" w:color="auto" w:fill="FFFFFF"/>
              <w:spacing w:before="0" w:beforeAutospacing="0" w:after="0" w:afterAutospacing="0" w:line="276" w:lineRule="auto"/>
              <w:ind w:firstLine="480"/>
              <w:jc w:val="both"/>
              <w:textAlignment w:val="baseline"/>
              <w:rPr>
                <w:sz w:val="28"/>
                <w:szCs w:val="28"/>
                <w:lang w:eastAsia="en-US"/>
              </w:rPr>
            </w:pPr>
            <w:r w:rsidRPr="00636BB2">
              <w:rPr>
                <w:sz w:val="28"/>
                <w:szCs w:val="28"/>
                <w:lang w:eastAsia="en-US"/>
              </w:rPr>
              <w:t xml:space="preserve">реализация основных задач программы, адаптация детей к новым условиям, знакомство с режимом, правилами, укладом организации отдыха детей и их оздоровления, формирование </w:t>
            </w:r>
            <w:proofErr w:type="gramStart"/>
            <w:r w:rsidRPr="00636BB2">
              <w:rPr>
                <w:sz w:val="28"/>
                <w:szCs w:val="28"/>
                <w:lang w:eastAsia="en-US"/>
              </w:rPr>
              <w:t>временный</w:t>
            </w:r>
            <w:proofErr w:type="gramEnd"/>
            <w:r w:rsidRPr="00636BB2">
              <w:rPr>
                <w:sz w:val="28"/>
                <w:szCs w:val="28"/>
                <w:lang w:eastAsia="en-US"/>
              </w:rPr>
              <w:t xml:space="preserve"> детский коллективов соответствии с КТП</w:t>
            </w:r>
          </w:p>
        </w:tc>
      </w:tr>
      <w:tr w:rsidR="00F3579F" w:rsidRPr="00636BB2" w:rsidTr="00AB501B">
        <w:tc>
          <w:tcPr>
            <w:tcW w:w="2581" w:type="dxa"/>
            <w:vAlign w:val="center"/>
          </w:tcPr>
          <w:p w:rsidR="00AB501B" w:rsidRPr="00636BB2" w:rsidRDefault="00F3579F" w:rsidP="00E116F9">
            <w:pPr>
              <w:pStyle w:val="formattext"/>
              <w:shd w:val="clear" w:color="auto" w:fill="FFFFFF"/>
              <w:spacing w:before="0" w:beforeAutospacing="0" w:after="0" w:afterAutospacing="0" w:line="276" w:lineRule="auto"/>
              <w:jc w:val="both"/>
              <w:textAlignment w:val="baseline"/>
              <w:rPr>
                <w:sz w:val="28"/>
                <w:szCs w:val="28"/>
              </w:rPr>
            </w:pPr>
            <w:r w:rsidRPr="00636BB2">
              <w:rPr>
                <w:sz w:val="28"/>
                <w:szCs w:val="28"/>
              </w:rPr>
              <w:t xml:space="preserve">Основной </w:t>
            </w:r>
          </w:p>
          <w:p w:rsidR="00F3579F" w:rsidRPr="00636BB2" w:rsidRDefault="00F3579F" w:rsidP="00E116F9">
            <w:pPr>
              <w:pStyle w:val="formattext"/>
              <w:shd w:val="clear" w:color="auto" w:fill="FFFFFF"/>
              <w:spacing w:before="0" w:beforeAutospacing="0" w:after="0" w:afterAutospacing="0" w:line="276" w:lineRule="auto"/>
              <w:jc w:val="both"/>
              <w:textAlignment w:val="baseline"/>
              <w:rPr>
                <w:sz w:val="28"/>
                <w:szCs w:val="28"/>
                <w:lang w:eastAsia="en-US"/>
              </w:rPr>
            </w:pPr>
            <w:r w:rsidRPr="00636BB2">
              <w:rPr>
                <w:sz w:val="28"/>
                <w:szCs w:val="28"/>
              </w:rPr>
              <w:t>(3–11 дни)</w:t>
            </w:r>
          </w:p>
        </w:tc>
        <w:tc>
          <w:tcPr>
            <w:tcW w:w="7371" w:type="dxa"/>
          </w:tcPr>
          <w:p w:rsidR="00AB501B" w:rsidRPr="00636BB2" w:rsidRDefault="00F3579F" w:rsidP="002035B4">
            <w:pPr>
              <w:pStyle w:val="formattext"/>
              <w:shd w:val="clear" w:color="auto" w:fill="FFFFFF"/>
              <w:spacing w:before="0" w:beforeAutospacing="0" w:after="0" w:afterAutospacing="0" w:line="276" w:lineRule="auto"/>
              <w:ind w:firstLine="480"/>
              <w:jc w:val="both"/>
              <w:textAlignment w:val="baseline"/>
              <w:rPr>
                <w:sz w:val="28"/>
                <w:szCs w:val="28"/>
                <w:lang w:eastAsia="en-US"/>
              </w:rPr>
            </w:pPr>
            <w:r w:rsidRPr="00636BB2">
              <w:rPr>
                <w:sz w:val="28"/>
                <w:szCs w:val="28"/>
                <w:lang w:eastAsia="en-US"/>
              </w:rPr>
              <w:t xml:space="preserve">Ежедневная трудовая деятельность, развитие личностного потенциала каждого ребенка посредством коллективной </w:t>
            </w:r>
            <w:proofErr w:type="gramStart"/>
            <w:r w:rsidRPr="00636BB2">
              <w:rPr>
                <w:sz w:val="28"/>
                <w:szCs w:val="28"/>
                <w:lang w:eastAsia="en-US"/>
              </w:rPr>
              <w:t>деятельности</w:t>
            </w:r>
            <w:proofErr w:type="gramEnd"/>
            <w:r w:rsidRPr="00636BB2">
              <w:rPr>
                <w:sz w:val="28"/>
                <w:szCs w:val="28"/>
                <w:lang w:eastAsia="en-US"/>
              </w:rPr>
              <w:t xml:space="preserve"> как на уровне отряда, так и в иных объединениях в соответствии с КТП</w:t>
            </w:r>
          </w:p>
        </w:tc>
      </w:tr>
      <w:tr w:rsidR="00F3579F" w:rsidRPr="00636BB2" w:rsidTr="00AB501B">
        <w:tc>
          <w:tcPr>
            <w:tcW w:w="2581" w:type="dxa"/>
            <w:vAlign w:val="center"/>
          </w:tcPr>
          <w:p w:rsidR="00AB501B" w:rsidRPr="00636BB2" w:rsidRDefault="00F3579F" w:rsidP="00E116F9">
            <w:pPr>
              <w:pStyle w:val="formattext"/>
              <w:shd w:val="clear" w:color="auto" w:fill="FFFFFF"/>
              <w:spacing w:before="0" w:beforeAutospacing="0" w:after="0" w:afterAutospacing="0" w:line="276" w:lineRule="auto"/>
              <w:jc w:val="both"/>
              <w:textAlignment w:val="baseline"/>
              <w:rPr>
                <w:sz w:val="28"/>
                <w:szCs w:val="28"/>
              </w:rPr>
            </w:pPr>
            <w:r w:rsidRPr="00636BB2">
              <w:rPr>
                <w:sz w:val="28"/>
                <w:szCs w:val="28"/>
              </w:rPr>
              <w:t>Итоговый</w:t>
            </w:r>
          </w:p>
          <w:p w:rsidR="00F3579F" w:rsidRPr="00636BB2" w:rsidRDefault="00F3579F" w:rsidP="00E116F9">
            <w:pPr>
              <w:pStyle w:val="formattext"/>
              <w:shd w:val="clear" w:color="auto" w:fill="FFFFFF"/>
              <w:spacing w:before="0" w:beforeAutospacing="0" w:after="0" w:afterAutospacing="0" w:line="276" w:lineRule="auto"/>
              <w:jc w:val="both"/>
              <w:textAlignment w:val="baseline"/>
              <w:rPr>
                <w:sz w:val="28"/>
                <w:szCs w:val="28"/>
                <w:lang w:eastAsia="en-US"/>
              </w:rPr>
            </w:pPr>
            <w:r w:rsidRPr="00636BB2">
              <w:rPr>
                <w:sz w:val="28"/>
                <w:szCs w:val="28"/>
              </w:rPr>
              <w:t xml:space="preserve"> (12 день)</w:t>
            </w:r>
          </w:p>
        </w:tc>
        <w:tc>
          <w:tcPr>
            <w:tcW w:w="7371" w:type="dxa"/>
          </w:tcPr>
          <w:p w:rsidR="00AB501B" w:rsidRPr="00636BB2" w:rsidRDefault="00F3579F" w:rsidP="002035B4">
            <w:pPr>
              <w:pStyle w:val="formattext"/>
              <w:shd w:val="clear" w:color="auto" w:fill="FFFFFF"/>
              <w:spacing w:before="0" w:beforeAutospacing="0" w:after="0" w:afterAutospacing="0" w:line="276" w:lineRule="auto"/>
              <w:ind w:firstLine="480"/>
              <w:jc w:val="both"/>
              <w:textAlignment w:val="baseline"/>
              <w:rPr>
                <w:sz w:val="28"/>
                <w:szCs w:val="28"/>
                <w:lang w:eastAsia="en-US"/>
              </w:rPr>
            </w:pPr>
            <w:r w:rsidRPr="00636BB2">
              <w:rPr>
                <w:sz w:val="28"/>
                <w:szCs w:val="28"/>
                <w:lang w:eastAsia="en-US"/>
              </w:rPr>
              <w:t>подведение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в соответствии с КТП</w:t>
            </w:r>
          </w:p>
        </w:tc>
      </w:tr>
      <w:tr w:rsidR="00F3579F" w:rsidRPr="00636BB2" w:rsidTr="00AB501B">
        <w:tc>
          <w:tcPr>
            <w:tcW w:w="2581" w:type="dxa"/>
            <w:vAlign w:val="center"/>
          </w:tcPr>
          <w:p w:rsidR="00F3579F" w:rsidRPr="00636BB2" w:rsidRDefault="00F3579F" w:rsidP="00E116F9">
            <w:pPr>
              <w:pStyle w:val="formattext"/>
              <w:shd w:val="clear" w:color="auto" w:fill="FFFFFF"/>
              <w:spacing w:before="0" w:beforeAutospacing="0" w:after="0" w:afterAutospacing="0" w:line="276" w:lineRule="auto"/>
              <w:jc w:val="both"/>
              <w:textAlignment w:val="baseline"/>
              <w:rPr>
                <w:sz w:val="28"/>
                <w:szCs w:val="28"/>
                <w:lang w:eastAsia="en-US"/>
              </w:rPr>
            </w:pPr>
            <w:r w:rsidRPr="00636BB2">
              <w:rPr>
                <w:sz w:val="28"/>
                <w:szCs w:val="28"/>
              </w:rPr>
              <w:t>Этап последействия</w:t>
            </w:r>
          </w:p>
        </w:tc>
        <w:tc>
          <w:tcPr>
            <w:tcW w:w="7371" w:type="dxa"/>
          </w:tcPr>
          <w:p w:rsidR="00AB501B" w:rsidRPr="00636BB2" w:rsidRDefault="00F3579F" w:rsidP="002035B4">
            <w:pPr>
              <w:pStyle w:val="formattext"/>
              <w:shd w:val="clear" w:color="auto" w:fill="FFFFFF"/>
              <w:spacing w:before="0" w:beforeAutospacing="0" w:after="0" w:afterAutospacing="0" w:line="276" w:lineRule="auto"/>
              <w:ind w:firstLine="480"/>
              <w:jc w:val="both"/>
              <w:textAlignment w:val="baseline"/>
              <w:rPr>
                <w:sz w:val="28"/>
                <w:szCs w:val="28"/>
                <w:lang w:eastAsia="en-US"/>
              </w:rPr>
            </w:pPr>
            <w:r w:rsidRPr="00636BB2">
              <w:rPr>
                <w:sz w:val="28"/>
                <w:szCs w:val="28"/>
                <w:lang w:eastAsia="en-US"/>
              </w:rPr>
              <w:t>подведение итогов реализации программы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tc>
      </w:tr>
    </w:tbl>
    <w:p w:rsidR="00F3579F" w:rsidRPr="00636BB2" w:rsidRDefault="00F3579F" w:rsidP="00F3579F">
      <w:pPr>
        <w:pStyle w:val="formattext"/>
        <w:shd w:val="clear" w:color="auto" w:fill="FFFFFF"/>
        <w:spacing w:before="0" w:beforeAutospacing="0" w:after="0" w:afterAutospacing="0" w:line="360" w:lineRule="auto"/>
        <w:ind w:firstLine="851"/>
        <w:jc w:val="both"/>
        <w:textAlignment w:val="baseline"/>
        <w:rPr>
          <w:color w:val="444444"/>
          <w:sz w:val="28"/>
          <w:szCs w:val="28"/>
        </w:rPr>
      </w:pPr>
    </w:p>
    <w:p w:rsidR="00F3579F" w:rsidRPr="00636BB2" w:rsidRDefault="00AB501B" w:rsidP="00636BB2">
      <w:pPr>
        <w:pStyle w:val="2"/>
        <w:rPr>
          <w:rFonts w:ascii="Times New Roman" w:hAnsi="Times New Roman" w:cs="Times New Roman"/>
          <w:b/>
          <w:bCs/>
          <w:sz w:val="28"/>
          <w:szCs w:val="28"/>
        </w:rPr>
      </w:pPr>
      <w:bookmarkStart w:id="16" w:name="_Toc227165869"/>
      <w:r w:rsidRPr="00636BB2">
        <w:rPr>
          <w:rFonts w:ascii="Times New Roman" w:hAnsi="Times New Roman" w:cs="Times New Roman"/>
          <w:b/>
          <w:bCs/>
          <w:sz w:val="28"/>
          <w:szCs w:val="28"/>
        </w:rPr>
        <w:lastRenderedPageBreak/>
        <w:t xml:space="preserve">3.3. </w:t>
      </w:r>
      <w:r w:rsidR="00F3579F" w:rsidRPr="00636BB2">
        <w:rPr>
          <w:rFonts w:ascii="Times New Roman" w:hAnsi="Times New Roman" w:cs="Times New Roman"/>
          <w:b/>
          <w:bCs/>
          <w:sz w:val="28"/>
          <w:szCs w:val="28"/>
        </w:rPr>
        <w:t xml:space="preserve">Содержание трудовой деятельности и </w:t>
      </w:r>
      <w:proofErr w:type="spellStart"/>
      <w:r w:rsidR="00F3579F" w:rsidRPr="00636BB2">
        <w:rPr>
          <w:rFonts w:ascii="Times New Roman" w:hAnsi="Times New Roman" w:cs="Times New Roman"/>
          <w:b/>
          <w:bCs/>
          <w:sz w:val="28"/>
          <w:szCs w:val="28"/>
        </w:rPr>
        <w:t>профориентационных</w:t>
      </w:r>
      <w:proofErr w:type="spellEnd"/>
      <w:r w:rsidR="00F3579F" w:rsidRPr="00636BB2">
        <w:rPr>
          <w:rFonts w:ascii="Times New Roman" w:hAnsi="Times New Roman" w:cs="Times New Roman"/>
          <w:b/>
          <w:bCs/>
          <w:sz w:val="28"/>
          <w:szCs w:val="28"/>
        </w:rPr>
        <w:t xml:space="preserve"> мероприятий по Программе профильной смены</w:t>
      </w:r>
      <w:bookmarkEnd w:id="16"/>
    </w:p>
    <w:p w:rsidR="002035B4" w:rsidRPr="00636BB2" w:rsidRDefault="002035B4" w:rsidP="00F3579F">
      <w:pPr>
        <w:spacing w:after="0" w:line="360" w:lineRule="auto"/>
        <w:ind w:firstLine="851"/>
        <w:jc w:val="both"/>
        <w:rPr>
          <w:rFonts w:ascii="Times New Roman" w:hAnsi="Times New Roman" w:cs="Times New Roman"/>
          <w:b/>
          <w:bCs/>
          <w:sz w:val="28"/>
          <w:szCs w:val="28"/>
        </w:rPr>
      </w:pPr>
    </w:p>
    <w:tbl>
      <w:tblPr>
        <w:tblStyle w:val="af0"/>
        <w:tblW w:w="0" w:type="auto"/>
        <w:tblLook w:val="04A0" w:firstRow="1" w:lastRow="0" w:firstColumn="1" w:lastColumn="0" w:noHBand="0" w:noVBand="1"/>
      </w:tblPr>
      <w:tblGrid>
        <w:gridCol w:w="1129"/>
        <w:gridCol w:w="3828"/>
        <w:gridCol w:w="4388"/>
      </w:tblGrid>
      <w:tr w:rsidR="00AB501B" w:rsidRPr="00636BB2" w:rsidTr="00AB501B">
        <w:tc>
          <w:tcPr>
            <w:tcW w:w="1129" w:type="dxa"/>
            <w:vAlign w:val="center"/>
          </w:tcPr>
          <w:p w:rsidR="00AB501B" w:rsidRPr="00636BB2" w:rsidRDefault="00AB501B" w:rsidP="00AB501B">
            <w:pPr>
              <w:spacing w:line="360" w:lineRule="auto"/>
              <w:jc w:val="center"/>
              <w:rPr>
                <w:rFonts w:ascii="Times New Roman" w:hAnsi="Times New Roman" w:cs="Times New Roman"/>
                <w:sz w:val="28"/>
                <w:szCs w:val="28"/>
              </w:rPr>
            </w:pPr>
            <w:r w:rsidRPr="00636BB2">
              <w:rPr>
                <w:rFonts w:ascii="Times New Roman" w:hAnsi="Times New Roman" w:cs="Times New Roman"/>
                <w:sz w:val="28"/>
                <w:szCs w:val="28"/>
              </w:rPr>
              <w:t>День</w:t>
            </w:r>
          </w:p>
        </w:tc>
        <w:tc>
          <w:tcPr>
            <w:tcW w:w="3828" w:type="dxa"/>
            <w:vAlign w:val="center"/>
          </w:tcPr>
          <w:p w:rsidR="00AB501B" w:rsidRPr="00636BB2" w:rsidRDefault="00AB501B" w:rsidP="00AB501B">
            <w:pPr>
              <w:spacing w:line="360" w:lineRule="auto"/>
              <w:jc w:val="center"/>
              <w:rPr>
                <w:rFonts w:ascii="Times New Roman" w:hAnsi="Times New Roman" w:cs="Times New Roman"/>
                <w:sz w:val="28"/>
                <w:szCs w:val="28"/>
              </w:rPr>
            </w:pPr>
            <w:r w:rsidRPr="00636BB2">
              <w:rPr>
                <w:rFonts w:ascii="Times New Roman" w:hAnsi="Times New Roman" w:cs="Times New Roman"/>
                <w:sz w:val="28"/>
                <w:szCs w:val="28"/>
              </w:rPr>
              <w:t xml:space="preserve">Трудовая деятельность </w:t>
            </w:r>
          </w:p>
        </w:tc>
        <w:tc>
          <w:tcPr>
            <w:tcW w:w="4388" w:type="dxa"/>
            <w:vAlign w:val="center"/>
          </w:tcPr>
          <w:p w:rsidR="00AB501B" w:rsidRPr="00636BB2" w:rsidRDefault="00AB501B" w:rsidP="00AB501B">
            <w:pPr>
              <w:spacing w:line="360" w:lineRule="auto"/>
              <w:jc w:val="center"/>
              <w:rPr>
                <w:rFonts w:ascii="Times New Roman" w:hAnsi="Times New Roman" w:cs="Times New Roman"/>
                <w:sz w:val="28"/>
                <w:szCs w:val="28"/>
              </w:rPr>
            </w:pP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w:t>
            </w:r>
          </w:p>
        </w:tc>
      </w:tr>
      <w:tr w:rsidR="00AB501B" w:rsidRPr="00636BB2" w:rsidTr="00601655">
        <w:tc>
          <w:tcPr>
            <w:tcW w:w="1129" w:type="dxa"/>
          </w:tcPr>
          <w:p w:rsidR="00AB501B" w:rsidRPr="00636BB2" w:rsidRDefault="00AB501B" w:rsidP="00AB501B">
            <w:pPr>
              <w:spacing w:line="360" w:lineRule="auto"/>
              <w:jc w:val="center"/>
              <w:rPr>
                <w:rFonts w:ascii="Times New Roman" w:hAnsi="Times New Roman" w:cs="Times New Roman"/>
                <w:sz w:val="28"/>
                <w:szCs w:val="28"/>
              </w:rPr>
            </w:pPr>
            <w:r w:rsidRPr="00636BB2">
              <w:rPr>
                <w:rFonts w:ascii="Times New Roman" w:hAnsi="Times New Roman" w:cs="Times New Roman"/>
                <w:sz w:val="28"/>
                <w:szCs w:val="28"/>
              </w:rPr>
              <w:t>1</w:t>
            </w:r>
          </w:p>
        </w:tc>
        <w:tc>
          <w:tcPr>
            <w:tcW w:w="8216" w:type="dxa"/>
            <w:gridSpan w:val="2"/>
          </w:tcPr>
          <w:p w:rsidR="00AB501B" w:rsidRPr="00636BB2" w:rsidRDefault="00AB501B" w:rsidP="00AB501B">
            <w:pPr>
              <w:spacing w:line="360" w:lineRule="auto"/>
              <w:jc w:val="center"/>
              <w:rPr>
                <w:rFonts w:ascii="Times New Roman" w:hAnsi="Times New Roman" w:cs="Times New Roman"/>
                <w:b/>
                <w:bCs/>
                <w:sz w:val="28"/>
                <w:szCs w:val="28"/>
              </w:rPr>
            </w:pPr>
            <w:r w:rsidRPr="00636BB2">
              <w:rPr>
                <w:rFonts w:ascii="Times New Roman" w:hAnsi="Times New Roman" w:cs="Times New Roman"/>
                <w:b/>
                <w:bCs/>
                <w:sz w:val="28"/>
                <w:szCs w:val="28"/>
              </w:rPr>
              <w:t>«Знакомство с объектом. Бригадиры и снабженцы»</w:t>
            </w:r>
          </w:p>
        </w:tc>
      </w:tr>
      <w:tr w:rsidR="00AB501B" w:rsidRPr="00636BB2" w:rsidTr="00AB501B">
        <w:tc>
          <w:tcPr>
            <w:tcW w:w="1129" w:type="dxa"/>
          </w:tcPr>
          <w:p w:rsidR="00AB501B" w:rsidRPr="00636BB2" w:rsidRDefault="00AB501B" w:rsidP="00AB501B">
            <w:pPr>
              <w:spacing w:line="360" w:lineRule="auto"/>
              <w:jc w:val="center"/>
              <w:rPr>
                <w:rFonts w:ascii="Times New Roman" w:hAnsi="Times New Roman" w:cs="Times New Roman"/>
                <w:sz w:val="28"/>
                <w:szCs w:val="28"/>
              </w:rPr>
            </w:pPr>
          </w:p>
        </w:tc>
        <w:tc>
          <w:tcPr>
            <w:tcW w:w="3828" w:type="dxa"/>
            <w:vAlign w:val="center"/>
          </w:tcPr>
          <w:p w:rsidR="00AB501B" w:rsidRPr="00636BB2" w:rsidRDefault="00AB501B" w:rsidP="00AB501B">
            <w:p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Общий сбор. Торжественная линейка. Поднятие флага.</w:t>
            </w:r>
          </w:p>
          <w:p w:rsidR="00AB501B" w:rsidRPr="00636BB2" w:rsidRDefault="00AB501B" w:rsidP="00AB501B">
            <w:p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Инструктаж по охране труда, пожарной безопасности.</w:t>
            </w:r>
          </w:p>
          <w:p w:rsidR="00AB501B" w:rsidRPr="00636BB2" w:rsidRDefault="00AB501B" w:rsidP="00AB501B">
            <w:pPr>
              <w:spacing w:line="360" w:lineRule="auto"/>
              <w:jc w:val="both"/>
              <w:rPr>
                <w:rFonts w:ascii="Times New Roman" w:hAnsi="Times New Roman" w:cs="Times New Roman"/>
                <w:b/>
                <w:bCs/>
                <w:sz w:val="28"/>
                <w:szCs w:val="28"/>
              </w:rPr>
            </w:pPr>
            <w:r w:rsidRPr="00636BB2">
              <w:rPr>
                <w:rFonts w:ascii="Times New Roman" w:hAnsi="Times New Roman" w:cs="Times New Roman"/>
                <w:sz w:val="28"/>
                <w:szCs w:val="28"/>
              </w:rPr>
              <w:t>Трудовой десант: проведение ремонтных работ, необходимых образовательной организации</w:t>
            </w:r>
          </w:p>
        </w:tc>
        <w:tc>
          <w:tcPr>
            <w:tcW w:w="4388" w:type="dxa"/>
            <w:vAlign w:val="center"/>
          </w:tcPr>
          <w:p w:rsidR="00AB501B" w:rsidRPr="00636BB2" w:rsidRDefault="00AB501B" w:rsidP="00AB501B">
            <w:pPr>
              <w:spacing w:line="360" w:lineRule="auto"/>
              <w:jc w:val="both"/>
              <w:rPr>
                <w:rFonts w:ascii="Times New Roman" w:hAnsi="Times New Roman" w:cs="Times New Roman"/>
                <w:b/>
                <w:bCs/>
                <w:sz w:val="28"/>
                <w:szCs w:val="28"/>
              </w:rPr>
            </w:pP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встреча с представителем строительного колледжа, лекция «Современные строительные профессии», деловая игра «Тендер на подряд».</w:t>
            </w:r>
          </w:p>
        </w:tc>
      </w:tr>
      <w:tr w:rsidR="00AB501B" w:rsidRPr="00636BB2" w:rsidTr="00006E0E">
        <w:tc>
          <w:tcPr>
            <w:tcW w:w="1129" w:type="dxa"/>
          </w:tcPr>
          <w:p w:rsidR="00AB501B" w:rsidRPr="00636BB2" w:rsidRDefault="00AB501B" w:rsidP="00AB501B">
            <w:pPr>
              <w:spacing w:line="360" w:lineRule="auto"/>
              <w:jc w:val="center"/>
              <w:rPr>
                <w:rFonts w:ascii="Times New Roman" w:hAnsi="Times New Roman" w:cs="Times New Roman"/>
                <w:sz w:val="28"/>
                <w:szCs w:val="28"/>
              </w:rPr>
            </w:pPr>
            <w:r w:rsidRPr="00636BB2">
              <w:rPr>
                <w:rFonts w:ascii="Times New Roman" w:hAnsi="Times New Roman" w:cs="Times New Roman"/>
                <w:sz w:val="28"/>
                <w:szCs w:val="28"/>
              </w:rPr>
              <w:t>2</w:t>
            </w:r>
          </w:p>
        </w:tc>
        <w:tc>
          <w:tcPr>
            <w:tcW w:w="8216" w:type="dxa"/>
            <w:gridSpan w:val="2"/>
          </w:tcPr>
          <w:p w:rsidR="00AB501B" w:rsidRPr="00636BB2" w:rsidRDefault="00AB501B" w:rsidP="00AB501B">
            <w:pPr>
              <w:spacing w:line="360" w:lineRule="auto"/>
              <w:jc w:val="center"/>
              <w:rPr>
                <w:rFonts w:ascii="Times New Roman" w:hAnsi="Times New Roman" w:cs="Times New Roman"/>
                <w:b/>
                <w:bCs/>
                <w:sz w:val="28"/>
                <w:szCs w:val="28"/>
              </w:rPr>
            </w:pPr>
            <w:r w:rsidRPr="00636BB2">
              <w:rPr>
                <w:rFonts w:ascii="Times New Roman" w:hAnsi="Times New Roman" w:cs="Times New Roman"/>
                <w:b/>
                <w:bCs/>
                <w:sz w:val="28"/>
                <w:szCs w:val="28"/>
              </w:rPr>
              <w:t>«Плотницкое дело»</w:t>
            </w:r>
          </w:p>
        </w:tc>
      </w:tr>
      <w:tr w:rsidR="00AB501B" w:rsidRPr="00636BB2" w:rsidTr="00FB7BF2">
        <w:tc>
          <w:tcPr>
            <w:tcW w:w="1129" w:type="dxa"/>
          </w:tcPr>
          <w:p w:rsidR="00AB501B" w:rsidRPr="00636BB2" w:rsidRDefault="00AB501B" w:rsidP="00AB501B">
            <w:pPr>
              <w:spacing w:line="360" w:lineRule="auto"/>
              <w:jc w:val="center"/>
              <w:rPr>
                <w:rFonts w:ascii="Times New Roman" w:hAnsi="Times New Roman" w:cs="Times New Roman"/>
                <w:sz w:val="28"/>
                <w:szCs w:val="28"/>
              </w:rPr>
            </w:pPr>
          </w:p>
        </w:tc>
        <w:tc>
          <w:tcPr>
            <w:tcW w:w="3828" w:type="dxa"/>
            <w:vAlign w:val="center"/>
          </w:tcPr>
          <w:p w:rsidR="00AB501B" w:rsidRPr="00636BB2" w:rsidRDefault="00AB501B" w:rsidP="00AB501B">
            <w:pPr>
              <w:spacing w:line="360" w:lineRule="auto"/>
              <w:jc w:val="both"/>
              <w:rPr>
                <w:rFonts w:ascii="Times New Roman" w:hAnsi="Times New Roman" w:cs="Times New Roman"/>
                <w:b/>
                <w:bCs/>
                <w:sz w:val="28"/>
                <w:szCs w:val="28"/>
              </w:rPr>
            </w:pPr>
            <w:r w:rsidRPr="00636BB2">
              <w:rPr>
                <w:rFonts w:ascii="Times New Roman" w:hAnsi="Times New Roman" w:cs="Times New Roman"/>
                <w:sz w:val="28"/>
                <w:szCs w:val="28"/>
              </w:rPr>
              <w:t>Трудовой десант: проведение ремонтных работ, необходимых образовательной организации</w:t>
            </w:r>
          </w:p>
        </w:tc>
        <w:tc>
          <w:tcPr>
            <w:tcW w:w="4388" w:type="dxa"/>
            <w:vAlign w:val="center"/>
          </w:tcPr>
          <w:p w:rsidR="00AB501B" w:rsidRPr="00636BB2" w:rsidRDefault="00AB501B" w:rsidP="00AB501B">
            <w:pPr>
              <w:spacing w:line="360" w:lineRule="auto"/>
              <w:jc w:val="both"/>
              <w:rPr>
                <w:rFonts w:ascii="Times New Roman" w:hAnsi="Times New Roman" w:cs="Times New Roman"/>
                <w:b/>
                <w:bCs/>
                <w:sz w:val="28"/>
                <w:szCs w:val="28"/>
              </w:rPr>
            </w:pP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мастер-класс от столяра «Основы работы с деревом: инструменты, породы, соединения», практикум по заточке инструмента.</w:t>
            </w:r>
          </w:p>
        </w:tc>
      </w:tr>
      <w:tr w:rsidR="00AB501B" w:rsidRPr="00636BB2" w:rsidTr="00245774">
        <w:tc>
          <w:tcPr>
            <w:tcW w:w="1129" w:type="dxa"/>
          </w:tcPr>
          <w:p w:rsidR="00AB501B" w:rsidRPr="00636BB2" w:rsidRDefault="00AB501B" w:rsidP="00AB501B">
            <w:pPr>
              <w:spacing w:line="360" w:lineRule="auto"/>
              <w:jc w:val="center"/>
              <w:rPr>
                <w:rFonts w:ascii="Times New Roman" w:hAnsi="Times New Roman" w:cs="Times New Roman"/>
                <w:sz w:val="28"/>
                <w:szCs w:val="28"/>
              </w:rPr>
            </w:pPr>
            <w:r w:rsidRPr="00636BB2">
              <w:rPr>
                <w:rFonts w:ascii="Times New Roman" w:hAnsi="Times New Roman" w:cs="Times New Roman"/>
                <w:sz w:val="28"/>
                <w:szCs w:val="28"/>
              </w:rPr>
              <w:t>3</w:t>
            </w:r>
          </w:p>
        </w:tc>
        <w:tc>
          <w:tcPr>
            <w:tcW w:w="8216" w:type="dxa"/>
            <w:gridSpan w:val="2"/>
          </w:tcPr>
          <w:p w:rsidR="00AB501B" w:rsidRPr="00636BB2" w:rsidRDefault="00AB501B" w:rsidP="00AB501B">
            <w:pPr>
              <w:spacing w:line="360" w:lineRule="auto"/>
              <w:jc w:val="center"/>
              <w:rPr>
                <w:rFonts w:ascii="Times New Roman" w:hAnsi="Times New Roman" w:cs="Times New Roman"/>
                <w:b/>
                <w:bCs/>
                <w:sz w:val="28"/>
                <w:szCs w:val="28"/>
              </w:rPr>
            </w:pPr>
            <w:r w:rsidRPr="00636BB2">
              <w:rPr>
                <w:rFonts w:ascii="Times New Roman" w:hAnsi="Times New Roman" w:cs="Times New Roman"/>
                <w:b/>
                <w:bCs/>
                <w:sz w:val="28"/>
                <w:szCs w:val="28"/>
              </w:rPr>
              <w:t>«Малярные работы»</w:t>
            </w:r>
          </w:p>
        </w:tc>
      </w:tr>
      <w:tr w:rsidR="00AB501B" w:rsidRPr="00636BB2" w:rsidTr="00D72691">
        <w:tc>
          <w:tcPr>
            <w:tcW w:w="1129" w:type="dxa"/>
          </w:tcPr>
          <w:p w:rsidR="00AB501B" w:rsidRPr="00636BB2" w:rsidRDefault="00AB501B" w:rsidP="00AB501B">
            <w:pPr>
              <w:spacing w:line="360" w:lineRule="auto"/>
              <w:jc w:val="center"/>
              <w:rPr>
                <w:rFonts w:ascii="Times New Roman" w:hAnsi="Times New Roman" w:cs="Times New Roman"/>
                <w:sz w:val="28"/>
                <w:szCs w:val="28"/>
              </w:rPr>
            </w:pPr>
          </w:p>
        </w:tc>
        <w:tc>
          <w:tcPr>
            <w:tcW w:w="3828" w:type="dxa"/>
            <w:vAlign w:val="center"/>
          </w:tcPr>
          <w:p w:rsidR="00AB501B" w:rsidRPr="00636BB2" w:rsidRDefault="00AB501B" w:rsidP="00AB501B">
            <w:pPr>
              <w:spacing w:line="360" w:lineRule="auto"/>
              <w:jc w:val="both"/>
              <w:rPr>
                <w:rFonts w:ascii="Times New Roman" w:hAnsi="Times New Roman" w:cs="Times New Roman"/>
                <w:b/>
                <w:bCs/>
                <w:sz w:val="28"/>
                <w:szCs w:val="28"/>
              </w:rPr>
            </w:pPr>
            <w:r w:rsidRPr="00636BB2">
              <w:rPr>
                <w:rFonts w:ascii="Times New Roman" w:hAnsi="Times New Roman" w:cs="Times New Roman"/>
                <w:sz w:val="28"/>
                <w:szCs w:val="28"/>
              </w:rPr>
              <w:t>Трудовой десант: проведение ремонтных работ, необходимых образовательной организации</w:t>
            </w:r>
          </w:p>
        </w:tc>
        <w:tc>
          <w:tcPr>
            <w:tcW w:w="4388" w:type="dxa"/>
            <w:vAlign w:val="center"/>
          </w:tcPr>
          <w:p w:rsidR="00AB501B" w:rsidRPr="00636BB2" w:rsidRDefault="00AB501B" w:rsidP="00AB501B">
            <w:pPr>
              <w:spacing w:line="360" w:lineRule="auto"/>
              <w:jc w:val="both"/>
              <w:rPr>
                <w:rFonts w:ascii="Times New Roman" w:hAnsi="Times New Roman" w:cs="Times New Roman"/>
                <w:b/>
                <w:bCs/>
                <w:sz w:val="28"/>
                <w:szCs w:val="28"/>
              </w:rPr>
            </w:pP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мастер-класс от маляра-дизайнера «Декоративные техники окраски: градиент, трафареты, фактурная краска», колористический практикум.</w:t>
            </w:r>
          </w:p>
        </w:tc>
      </w:tr>
      <w:tr w:rsidR="00AB501B" w:rsidRPr="00636BB2" w:rsidTr="008204C9">
        <w:tc>
          <w:tcPr>
            <w:tcW w:w="1129" w:type="dxa"/>
          </w:tcPr>
          <w:p w:rsidR="00AB501B" w:rsidRPr="00636BB2" w:rsidRDefault="00AB501B" w:rsidP="00AB501B">
            <w:pPr>
              <w:spacing w:line="360" w:lineRule="auto"/>
              <w:jc w:val="center"/>
              <w:rPr>
                <w:rFonts w:ascii="Times New Roman" w:hAnsi="Times New Roman" w:cs="Times New Roman"/>
                <w:sz w:val="28"/>
                <w:szCs w:val="28"/>
              </w:rPr>
            </w:pPr>
            <w:r w:rsidRPr="00636BB2">
              <w:rPr>
                <w:rFonts w:ascii="Times New Roman" w:hAnsi="Times New Roman" w:cs="Times New Roman"/>
                <w:sz w:val="28"/>
                <w:szCs w:val="28"/>
              </w:rPr>
              <w:t>4</w:t>
            </w:r>
          </w:p>
        </w:tc>
        <w:tc>
          <w:tcPr>
            <w:tcW w:w="8216" w:type="dxa"/>
            <w:gridSpan w:val="2"/>
          </w:tcPr>
          <w:p w:rsidR="00AB501B" w:rsidRPr="00636BB2" w:rsidRDefault="00663C1D" w:rsidP="00663C1D">
            <w:pPr>
              <w:spacing w:line="360" w:lineRule="auto"/>
              <w:jc w:val="center"/>
              <w:rPr>
                <w:rFonts w:ascii="Times New Roman" w:hAnsi="Times New Roman" w:cs="Times New Roman"/>
                <w:b/>
                <w:bCs/>
                <w:sz w:val="28"/>
                <w:szCs w:val="28"/>
              </w:rPr>
            </w:pPr>
            <w:r w:rsidRPr="00636BB2">
              <w:rPr>
                <w:rFonts w:ascii="Times New Roman" w:hAnsi="Times New Roman" w:cs="Times New Roman"/>
                <w:b/>
                <w:bCs/>
                <w:sz w:val="28"/>
                <w:szCs w:val="28"/>
              </w:rPr>
              <w:t>«Сантехнические работы»</w:t>
            </w:r>
          </w:p>
        </w:tc>
      </w:tr>
      <w:tr w:rsidR="00663C1D" w:rsidRPr="00636BB2" w:rsidTr="00017717">
        <w:tc>
          <w:tcPr>
            <w:tcW w:w="1129" w:type="dxa"/>
          </w:tcPr>
          <w:p w:rsidR="00663C1D" w:rsidRPr="00636BB2" w:rsidRDefault="00663C1D" w:rsidP="00663C1D">
            <w:pPr>
              <w:spacing w:line="360" w:lineRule="auto"/>
              <w:jc w:val="center"/>
              <w:rPr>
                <w:rFonts w:ascii="Times New Roman" w:hAnsi="Times New Roman" w:cs="Times New Roman"/>
                <w:sz w:val="28"/>
                <w:szCs w:val="28"/>
              </w:rPr>
            </w:pPr>
          </w:p>
        </w:tc>
        <w:tc>
          <w:tcPr>
            <w:tcW w:w="3828" w:type="dxa"/>
            <w:vAlign w:val="center"/>
          </w:tcPr>
          <w:p w:rsidR="00663C1D" w:rsidRPr="00636BB2" w:rsidRDefault="00663C1D" w:rsidP="00663C1D">
            <w:pPr>
              <w:spacing w:line="360" w:lineRule="auto"/>
              <w:jc w:val="both"/>
              <w:rPr>
                <w:rFonts w:ascii="Times New Roman" w:hAnsi="Times New Roman" w:cs="Times New Roman"/>
                <w:b/>
                <w:bCs/>
                <w:sz w:val="28"/>
                <w:szCs w:val="28"/>
              </w:rPr>
            </w:pPr>
            <w:r w:rsidRPr="00636BB2">
              <w:rPr>
                <w:rFonts w:ascii="Times New Roman" w:hAnsi="Times New Roman" w:cs="Times New Roman"/>
                <w:sz w:val="28"/>
                <w:szCs w:val="28"/>
              </w:rPr>
              <w:t xml:space="preserve">Трудовой десант: проведение </w:t>
            </w:r>
            <w:r w:rsidRPr="00636BB2">
              <w:rPr>
                <w:rFonts w:ascii="Times New Roman" w:hAnsi="Times New Roman" w:cs="Times New Roman"/>
                <w:sz w:val="28"/>
                <w:szCs w:val="28"/>
              </w:rPr>
              <w:lastRenderedPageBreak/>
              <w:t>ремонтных работ, необходимых образовательной организации</w:t>
            </w:r>
          </w:p>
        </w:tc>
        <w:tc>
          <w:tcPr>
            <w:tcW w:w="4388" w:type="dxa"/>
            <w:vAlign w:val="center"/>
          </w:tcPr>
          <w:p w:rsidR="00663C1D" w:rsidRPr="00636BB2" w:rsidRDefault="00663C1D" w:rsidP="00663C1D">
            <w:pPr>
              <w:spacing w:line="360" w:lineRule="auto"/>
              <w:jc w:val="both"/>
              <w:rPr>
                <w:rFonts w:ascii="Times New Roman" w:hAnsi="Times New Roman" w:cs="Times New Roman"/>
                <w:b/>
                <w:bCs/>
                <w:sz w:val="28"/>
                <w:szCs w:val="28"/>
              </w:rPr>
            </w:pPr>
            <w:proofErr w:type="spellStart"/>
            <w:r w:rsidRPr="00636BB2">
              <w:rPr>
                <w:rFonts w:ascii="Times New Roman" w:hAnsi="Times New Roman" w:cs="Times New Roman"/>
                <w:sz w:val="28"/>
                <w:szCs w:val="28"/>
              </w:rPr>
              <w:lastRenderedPageBreak/>
              <w:t>Профориентационное</w:t>
            </w:r>
            <w:proofErr w:type="spellEnd"/>
            <w:r w:rsidRPr="00636BB2">
              <w:rPr>
                <w:rFonts w:ascii="Times New Roman" w:hAnsi="Times New Roman" w:cs="Times New Roman"/>
                <w:sz w:val="28"/>
                <w:szCs w:val="28"/>
              </w:rPr>
              <w:t xml:space="preserve"> </w:t>
            </w:r>
            <w:r w:rsidRPr="00636BB2">
              <w:rPr>
                <w:rFonts w:ascii="Times New Roman" w:hAnsi="Times New Roman" w:cs="Times New Roman"/>
                <w:sz w:val="28"/>
                <w:szCs w:val="28"/>
              </w:rPr>
              <w:lastRenderedPageBreak/>
              <w:t xml:space="preserve">мероприятие: встреча с мастером ЖКХ, лекция «Современные материалы в сантехнике: </w:t>
            </w:r>
            <w:proofErr w:type="spellStart"/>
            <w:r w:rsidRPr="00636BB2">
              <w:rPr>
                <w:rFonts w:ascii="Times New Roman" w:hAnsi="Times New Roman" w:cs="Times New Roman"/>
                <w:sz w:val="28"/>
                <w:szCs w:val="28"/>
              </w:rPr>
              <w:t>металлопластик</w:t>
            </w:r>
            <w:proofErr w:type="spellEnd"/>
            <w:r w:rsidRPr="00636BB2">
              <w:rPr>
                <w:rFonts w:ascii="Times New Roman" w:hAnsi="Times New Roman" w:cs="Times New Roman"/>
                <w:sz w:val="28"/>
                <w:szCs w:val="28"/>
              </w:rPr>
              <w:t>, полипропилен», практикум по пайке труб на учебном стенде.</w:t>
            </w:r>
          </w:p>
        </w:tc>
      </w:tr>
      <w:tr w:rsidR="00663C1D" w:rsidRPr="00636BB2" w:rsidTr="00352FF0">
        <w:tc>
          <w:tcPr>
            <w:tcW w:w="1129" w:type="dxa"/>
          </w:tcPr>
          <w:p w:rsidR="00663C1D" w:rsidRPr="00636BB2" w:rsidRDefault="00663C1D" w:rsidP="00663C1D">
            <w:pPr>
              <w:spacing w:line="360" w:lineRule="auto"/>
              <w:jc w:val="center"/>
              <w:rPr>
                <w:rFonts w:ascii="Times New Roman" w:hAnsi="Times New Roman" w:cs="Times New Roman"/>
                <w:sz w:val="28"/>
                <w:szCs w:val="28"/>
              </w:rPr>
            </w:pPr>
            <w:r w:rsidRPr="00636BB2">
              <w:rPr>
                <w:rFonts w:ascii="Times New Roman" w:hAnsi="Times New Roman" w:cs="Times New Roman"/>
                <w:sz w:val="28"/>
                <w:szCs w:val="28"/>
              </w:rPr>
              <w:lastRenderedPageBreak/>
              <w:t>5</w:t>
            </w:r>
          </w:p>
        </w:tc>
        <w:tc>
          <w:tcPr>
            <w:tcW w:w="8216" w:type="dxa"/>
            <w:gridSpan w:val="2"/>
          </w:tcPr>
          <w:p w:rsidR="00663C1D" w:rsidRPr="00636BB2" w:rsidRDefault="00663C1D" w:rsidP="00663C1D">
            <w:pPr>
              <w:spacing w:line="360" w:lineRule="auto"/>
              <w:jc w:val="center"/>
              <w:rPr>
                <w:rFonts w:ascii="Times New Roman" w:hAnsi="Times New Roman" w:cs="Times New Roman"/>
                <w:b/>
                <w:bCs/>
                <w:sz w:val="28"/>
                <w:szCs w:val="28"/>
              </w:rPr>
            </w:pPr>
            <w:r w:rsidRPr="00636BB2">
              <w:rPr>
                <w:rFonts w:ascii="Times New Roman" w:hAnsi="Times New Roman" w:cs="Times New Roman"/>
                <w:b/>
                <w:bCs/>
                <w:sz w:val="28"/>
                <w:szCs w:val="28"/>
              </w:rPr>
              <w:t>«Электромонтажные работы»</w:t>
            </w:r>
          </w:p>
        </w:tc>
      </w:tr>
      <w:tr w:rsidR="00663C1D" w:rsidRPr="00636BB2" w:rsidTr="00C11E2D">
        <w:tc>
          <w:tcPr>
            <w:tcW w:w="1129" w:type="dxa"/>
          </w:tcPr>
          <w:p w:rsidR="00663C1D" w:rsidRPr="00636BB2" w:rsidRDefault="00663C1D" w:rsidP="00663C1D">
            <w:pPr>
              <w:spacing w:line="360" w:lineRule="auto"/>
              <w:jc w:val="center"/>
              <w:rPr>
                <w:rFonts w:ascii="Times New Roman" w:hAnsi="Times New Roman" w:cs="Times New Roman"/>
                <w:sz w:val="28"/>
                <w:szCs w:val="28"/>
              </w:rPr>
            </w:pPr>
          </w:p>
        </w:tc>
        <w:tc>
          <w:tcPr>
            <w:tcW w:w="3828" w:type="dxa"/>
            <w:vAlign w:val="center"/>
          </w:tcPr>
          <w:p w:rsidR="00663C1D" w:rsidRPr="00636BB2" w:rsidRDefault="00663C1D" w:rsidP="00663C1D">
            <w:pPr>
              <w:spacing w:line="360" w:lineRule="auto"/>
              <w:jc w:val="both"/>
              <w:rPr>
                <w:rFonts w:ascii="Times New Roman" w:hAnsi="Times New Roman" w:cs="Times New Roman"/>
                <w:b/>
                <w:bCs/>
                <w:sz w:val="28"/>
                <w:szCs w:val="28"/>
              </w:rPr>
            </w:pPr>
            <w:r w:rsidRPr="00636BB2">
              <w:rPr>
                <w:rFonts w:ascii="Times New Roman" w:hAnsi="Times New Roman" w:cs="Times New Roman"/>
                <w:sz w:val="28"/>
                <w:szCs w:val="28"/>
              </w:rPr>
              <w:t>Трудовой десант: проведение ремонтных работ, необходимых образовательной организации</w:t>
            </w:r>
          </w:p>
        </w:tc>
        <w:tc>
          <w:tcPr>
            <w:tcW w:w="4388" w:type="dxa"/>
            <w:vAlign w:val="center"/>
          </w:tcPr>
          <w:p w:rsidR="00663C1D" w:rsidRPr="00636BB2" w:rsidRDefault="00663C1D" w:rsidP="00663C1D">
            <w:pPr>
              <w:spacing w:line="360" w:lineRule="auto"/>
              <w:jc w:val="both"/>
              <w:rPr>
                <w:rFonts w:ascii="Times New Roman" w:hAnsi="Times New Roman" w:cs="Times New Roman"/>
                <w:b/>
                <w:bCs/>
                <w:sz w:val="28"/>
                <w:szCs w:val="28"/>
              </w:rPr>
            </w:pP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мастер-класс от электрика «Основы электробезопасности. Как читать электрические схемы», сборка простейшей электрической цепи.</w:t>
            </w:r>
          </w:p>
        </w:tc>
      </w:tr>
      <w:tr w:rsidR="00663C1D" w:rsidRPr="00636BB2" w:rsidTr="00295D3B">
        <w:tc>
          <w:tcPr>
            <w:tcW w:w="1129" w:type="dxa"/>
          </w:tcPr>
          <w:p w:rsidR="00663C1D" w:rsidRPr="00636BB2" w:rsidRDefault="00663C1D" w:rsidP="00663C1D">
            <w:pPr>
              <w:spacing w:line="360" w:lineRule="auto"/>
              <w:jc w:val="center"/>
              <w:rPr>
                <w:rFonts w:ascii="Times New Roman" w:hAnsi="Times New Roman" w:cs="Times New Roman"/>
                <w:sz w:val="28"/>
                <w:szCs w:val="28"/>
              </w:rPr>
            </w:pPr>
            <w:r w:rsidRPr="00636BB2">
              <w:rPr>
                <w:rFonts w:ascii="Times New Roman" w:hAnsi="Times New Roman" w:cs="Times New Roman"/>
                <w:sz w:val="28"/>
                <w:szCs w:val="28"/>
              </w:rPr>
              <w:t>6</w:t>
            </w:r>
          </w:p>
        </w:tc>
        <w:tc>
          <w:tcPr>
            <w:tcW w:w="8216" w:type="dxa"/>
            <w:gridSpan w:val="2"/>
            <w:vAlign w:val="center"/>
          </w:tcPr>
          <w:p w:rsidR="00663C1D" w:rsidRPr="00636BB2" w:rsidRDefault="00663C1D" w:rsidP="00663C1D">
            <w:pPr>
              <w:spacing w:line="360" w:lineRule="auto"/>
              <w:jc w:val="center"/>
              <w:rPr>
                <w:rFonts w:ascii="Times New Roman" w:hAnsi="Times New Roman" w:cs="Times New Roman"/>
                <w:b/>
                <w:bCs/>
                <w:sz w:val="28"/>
                <w:szCs w:val="28"/>
              </w:rPr>
            </w:pPr>
            <w:r w:rsidRPr="00636BB2">
              <w:rPr>
                <w:rFonts w:ascii="Times New Roman" w:hAnsi="Times New Roman" w:cs="Times New Roman"/>
                <w:b/>
                <w:bCs/>
                <w:sz w:val="28"/>
                <w:szCs w:val="28"/>
              </w:rPr>
              <w:t>«Облицовка плиткой»</w:t>
            </w:r>
          </w:p>
        </w:tc>
      </w:tr>
      <w:tr w:rsidR="00663C1D" w:rsidRPr="00636BB2" w:rsidTr="00C11E2D">
        <w:tc>
          <w:tcPr>
            <w:tcW w:w="1129" w:type="dxa"/>
          </w:tcPr>
          <w:p w:rsidR="00663C1D" w:rsidRPr="00636BB2" w:rsidRDefault="00663C1D" w:rsidP="00663C1D">
            <w:pPr>
              <w:spacing w:line="360" w:lineRule="auto"/>
              <w:jc w:val="center"/>
              <w:rPr>
                <w:rFonts w:ascii="Times New Roman" w:hAnsi="Times New Roman" w:cs="Times New Roman"/>
                <w:sz w:val="28"/>
                <w:szCs w:val="28"/>
              </w:rPr>
            </w:pPr>
          </w:p>
        </w:tc>
        <w:tc>
          <w:tcPr>
            <w:tcW w:w="3828" w:type="dxa"/>
            <w:vAlign w:val="center"/>
          </w:tcPr>
          <w:p w:rsidR="00663C1D" w:rsidRPr="00636BB2" w:rsidRDefault="00663C1D" w:rsidP="00663C1D">
            <w:pPr>
              <w:spacing w:line="360" w:lineRule="auto"/>
              <w:jc w:val="both"/>
              <w:rPr>
                <w:rFonts w:ascii="Times New Roman" w:hAnsi="Times New Roman" w:cs="Times New Roman"/>
                <w:sz w:val="28"/>
                <w:szCs w:val="28"/>
              </w:rPr>
            </w:pPr>
            <w:r w:rsidRPr="00636BB2">
              <w:rPr>
                <w:rFonts w:ascii="Times New Roman" w:hAnsi="Times New Roman" w:cs="Times New Roman"/>
                <w:sz w:val="28"/>
                <w:szCs w:val="28"/>
              </w:rPr>
              <w:t>Трудовой десант: проведение ремонтных работ, необходимых образовательной организации</w:t>
            </w:r>
          </w:p>
        </w:tc>
        <w:tc>
          <w:tcPr>
            <w:tcW w:w="4388" w:type="dxa"/>
            <w:vAlign w:val="center"/>
          </w:tcPr>
          <w:p w:rsidR="00663C1D" w:rsidRPr="00636BB2" w:rsidRDefault="00663C1D" w:rsidP="00663C1D">
            <w:pPr>
              <w:spacing w:line="360" w:lineRule="auto"/>
              <w:jc w:val="both"/>
              <w:rPr>
                <w:rFonts w:ascii="Times New Roman" w:hAnsi="Times New Roman" w:cs="Times New Roman"/>
                <w:sz w:val="28"/>
                <w:szCs w:val="28"/>
              </w:rPr>
            </w:pP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мастер-класс от плиточника-универсала «Секреты идеальной плитки: раскладка, резка, узоры», конкурс на лучшую раскладку плитки.</w:t>
            </w:r>
          </w:p>
        </w:tc>
      </w:tr>
      <w:tr w:rsidR="00663C1D" w:rsidRPr="00636BB2" w:rsidTr="00122E30">
        <w:tc>
          <w:tcPr>
            <w:tcW w:w="1129" w:type="dxa"/>
          </w:tcPr>
          <w:p w:rsidR="00663C1D" w:rsidRPr="00636BB2" w:rsidRDefault="00663C1D" w:rsidP="00663C1D">
            <w:pPr>
              <w:spacing w:line="360" w:lineRule="auto"/>
              <w:jc w:val="center"/>
              <w:rPr>
                <w:rFonts w:ascii="Times New Roman" w:hAnsi="Times New Roman" w:cs="Times New Roman"/>
                <w:sz w:val="28"/>
                <w:szCs w:val="28"/>
              </w:rPr>
            </w:pPr>
            <w:r w:rsidRPr="00636BB2">
              <w:rPr>
                <w:rFonts w:ascii="Times New Roman" w:hAnsi="Times New Roman" w:cs="Times New Roman"/>
                <w:sz w:val="28"/>
                <w:szCs w:val="28"/>
              </w:rPr>
              <w:t>7</w:t>
            </w:r>
          </w:p>
        </w:tc>
        <w:tc>
          <w:tcPr>
            <w:tcW w:w="8216" w:type="dxa"/>
            <w:gridSpan w:val="2"/>
            <w:vAlign w:val="center"/>
          </w:tcPr>
          <w:p w:rsidR="00663C1D" w:rsidRPr="00636BB2" w:rsidRDefault="00663C1D" w:rsidP="00663C1D">
            <w:pPr>
              <w:spacing w:line="360" w:lineRule="auto"/>
              <w:jc w:val="center"/>
              <w:rPr>
                <w:rFonts w:ascii="Times New Roman" w:hAnsi="Times New Roman" w:cs="Times New Roman"/>
                <w:b/>
                <w:bCs/>
                <w:sz w:val="28"/>
                <w:szCs w:val="28"/>
              </w:rPr>
            </w:pPr>
            <w:r w:rsidRPr="00636BB2">
              <w:rPr>
                <w:rFonts w:ascii="Times New Roman" w:hAnsi="Times New Roman" w:cs="Times New Roman"/>
                <w:b/>
                <w:bCs/>
                <w:sz w:val="28"/>
                <w:szCs w:val="28"/>
              </w:rPr>
              <w:t>«Стекольные работы»</w:t>
            </w:r>
          </w:p>
        </w:tc>
      </w:tr>
      <w:tr w:rsidR="00663C1D" w:rsidRPr="00636BB2" w:rsidTr="00C11E2D">
        <w:tc>
          <w:tcPr>
            <w:tcW w:w="1129" w:type="dxa"/>
          </w:tcPr>
          <w:p w:rsidR="00663C1D" w:rsidRPr="00636BB2" w:rsidRDefault="00663C1D" w:rsidP="00663C1D">
            <w:pPr>
              <w:spacing w:line="360" w:lineRule="auto"/>
              <w:jc w:val="center"/>
              <w:rPr>
                <w:rFonts w:ascii="Times New Roman" w:hAnsi="Times New Roman" w:cs="Times New Roman"/>
                <w:sz w:val="28"/>
                <w:szCs w:val="28"/>
              </w:rPr>
            </w:pPr>
          </w:p>
        </w:tc>
        <w:tc>
          <w:tcPr>
            <w:tcW w:w="3828" w:type="dxa"/>
            <w:vAlign w:val="center"/>
          </w:tcPr>
          <w:p w:rsidR="00663C1D" w:rsidRPr="00636BB2" w:rsidRDefault="00663C1D" w:rsidP="00663C1D">
            <w:pPr>
              <w:spacing w:line="360" w:lineRule="auto"/>
              <w:jc w:val="both"/>
              <w:rPr>
                <w:rFonts w:ascii="Times New Roman" w:hAnsi="Times New Roman" w:cs="Times New Roman"/>
                <w:sz w:val="28"/>
                <w:szCs w:val="28"/>
              </w:rPr>
            </w:pPr>
            <w:r w:rsidRPr="00636BB2">
              <w:rPr>
                <w:rFonts w:ascii="Times New Roman" w:hAnsi="Times New Roman" w:cs="Times New Roman"/>
                <w:sz w:val="28"/>
                <w:szCs w:val="28"/>
              </w:rPr>
              <w:t>Трудовой десант: проведение ремонтных работ, необходимых образовательной организации</w:t>
            </w:r>
          </w:p>
        </w:tc>
        <w:tc>
          <w:tcPr>
            <w:tcW w:w="4388" w:type="dxa"/>
            <w:vAlign w:val="center"/>
          </w:tcPr>
          <w:p w:rsidR="00663C1D" w:rsidRPr="00636BB2" w:rsidRDefault="00663C1D" w:rsidP="00663C1D">
            <w:pPr>
              <w:spacing w:line="360" w:lineRule="auto"/>
              <w:jc w:val="both"/>
              <w:rPr>
                <w:rFonts w:ascii="Times New Roman" w:hAnsi="Times New Roman" w:cs="Times New Roman"/>
                <w:sz w:val="28"/>
                <w:szCs w:val="28"/>
              </w:rPr>
            </w:pP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экскурсия на предприятие по производству стеклопакетов (или виртуальный тур), знакомство с профессией стекольщика.</w:t>
            </w:r>
          </w:p>
        </w:tc>
      </w:tr>
      <w:tr w:rsidR="00663C1D" w:rsidRPr="00636BB2" w:rsidTr="00425447">
        <w:tc>
          <w:tcPr>
            <w:tcW w:w="1129" w:type="dxa"/>
          </w:tcPr>
          <w:p w:rsidR="00663C1D" w:rsidRPr="00636BB2" w:rsidRDefault="00663C1D" w:rsidP="00663C1D">
            <w:pPr>
              <w:spacing w:line="360" w:lineRule="auto"/>
              <w:jc w:val="center"/>
              <w:rPr>
                <w:rFonts w:ascii="Times New Roman" w:hAnsi="Times New Roman" w:cs="Times New Roman"/>
                <w:sz w:val="28"/>
                <w:szCs w:val="28"/>
              </w:rPr>
            </w:pPr>
            <w:r w:rsidRPr="00636BB2">
              <w:rPr>
                <w:rFonts w:ascii="Times New Roman" w:hAnsi="Times New Roman" w:cs="Times New Roman"/>
                <w:sz w:val="28"/>
                <w:szCs w:val="28"/>
              </w:rPr>
              <w:t>8</w:t>
            </w:r>
          </w:p>
        </w:tc>
        <w:tc>
          <w:tcPr>
            <w:tcW w:w="8216" w:type="dxa"/>
            <w:gridSpan w:val="2"/>
            <w:vAlign w:val="center"/>
          </w:tcPr>
          <w:p w:rsidR="00663C1D" w:rsidRPr="00636BB2" w:rsidRDefault="00663C1D" w:rsidP="00663C1D">
            <w:pPr>
              <w:spacing w:line="360" w:lineRule="auto"/>
              <w:jc w:val="both"/>
              <w:rPr>
                <w:rFonts w:ascii="Times New Roman" w:hAnsi="Times New Roman" w:cs="Times New Roman"/>
                <w:b/>
                <w:bCs/>
                <w:sz w:val="28"/>
                <w:szCs w:val="28"/>
              </w:rPr>
            </w:pPr>
            <w:r w:rsidRPr="00636BB2">
              <w:rPr>
                <w:rFonts w:ascii="Times New Roman" w:hAnsi="Times New Roman" w:cs="Times New Roman"/>
                <w:b/>
                <w:bCs/>
                <w:sz w:val="28"/>
                <w:szCs w:val="28"/>
              </w:rPr>
              <w:t>«Сварочные работы» (</w:t>
            </w:r>
            <w:proofErr w:type="gramStart"/>
            <w:r w:rsidRPr="00636BB2">
              <w:rPr>
                <w:rFonts w:ascii="Times New Roman" w:hAnsi="Times New Roman" w:cs="Times New Roman"/>
                <w:b/>
                <w:bCs/>
                <w:sz w:val="28"/>
                <w:szCs w:val="28"/>
              </w:rPr>
              <w:t>теоретический</w:t>
            </w:r>
            <w:proofErr w:type="gramEnd"/>
            <w:r w:rsidRPr="00636BB2">
              <w:rPr>
                <w:rFonts w:ascii="Times New Roman" w:hAnsi="Times New Roman" w:cs="Times New Roman"/>
                <w:b/>
                <w:bCs/>
                <w:sz w:val="28"/>
                <w:szCs w:val="28"/>
              </w:rPr>
              <w:t xml:space="preserve"> + демонстрационный)</w:t>
            </w:r>
          </w:p>
        </w:tc>
      </w:tr>
      <w:tr w:rsidR="00663C1D" w:rsidRPr="00636BB2" w:rsidTr="00C11E2D">
        <w:tc>
          <w:tcPr>
            <w:tcW w:w="1129" w:type="dxa"/>
          </w:tcPr>
          <w:p w:rsidR="00663C1D" w:rsidRPr="00636BB2" w:rsidRDefault="00663C1D" w:rsidP="00663C1D">
            <w:pPr>
              <w:spacing w:line="360" w:lineRule="auto"/>
              <w:jc w:val="center"/>
              <w:rPr>
                <w:rFonts w:ascii="Times New Roman" w:hAnsi="Times New Roman" w:cs="Times New Roman"/>
                <w:sz w:val="28"/>
                <w:szCs w:val="28"/>
              </w:rPr>
            </w:pPr>
          </w:p>
        </w:tc>
        <w:tc>
          <w:tcPr>
            <w:tcW w:w="3828" w:type="dxa"/>
            <w:vAlign w:val="center"/>
          </w:tcPr>
          <w:p w:rsidR="00663C1D" w:rsidRPr="00636BB2" w:rsidRDefault="00663C1D" w:rsidP="00663C1D">
            <w:pPr>
              <w:spacing w:line="360" w:lineRule="auto"/>
              <w:jc w:val="both"/>
              <w:rPr>
                <w:rFonts w:ascii="Times New Roman" w:hAnsi="Times New Roman" w:cs="Times New Roman"/>
                <w:sz w:val="28"/>
                <w:szCs w:val="28"/>
              </w:rPr>
            </w:pPr>
            <w:r w:rsidRPr="00636BB2">
              <w:rPr>
                <w:rFonts w:ascii="Times New Roman" w:hAnsi="Times New Roman" w:cs="Times New Roman"/>
                <w:sz w:val="28"/>
                <w:szCs w:val="28"/>
              </w:rPr>
              <w:t xml:space="preserve">Трудовой десант: проведение </w:t>
            </w:r>
            <w:r w:rsidRPr="00636BB2">
              <w:rPr>
                <w:rFonts w:ascii="Times New Roman" w:hAnsi="Times New Roman" w:cs="Times New Roman"/>
                <w:sz w:val="28"/>
                <w:szCs w:val="28"/>
              </w:rPr>
              <w:lastRenderedPageBreak/>
              <w:t>ремонтных работ, необходимых образовательной организации</w:t>
            </w:r>
          </w:p>
        </w:tc>
        <w:tc>
          <w:tcPr>
            <w:tcW w:w="4388" w:type="dxa"/>
            <w:vAlign w:val="center"/>
          </w:tcPr>
          <w:p w:rsidR="00663C1D" w:rsidRPr="00636BB2" w:rsidRDefault="00663C1D" w:rsidP="00663C1D">
            <w:pPr>
              <w:spacing w:line="360" w:lineRule="auto"/>
              <w:jc w:val="both"/>
              <w:rPr>
                <w:rFonts w:ascii="Times New Roman" w:hAnsi="Times New Roman" w:cs="Times New Roman"/>
                <w:sz w:val="28"/>
                <w:szCs w:val="28"/>
              </w:rPr>
            </w:pPr>
            <w:proofErr w:type="spellStart"/>
            <w:r w:rsidRPr="00636BB2">
              <w:rPr>
                <w:rFonts w:ascii="Times New Roman" w:hAnsi="Times New Roman" w:cs="Times New Roman"/>
                <w:sz w:val="28"/>
                <w:szCs w:val="28"/>
              </w:rPr>
              <w:lastRenderedPageBreak/>
              <w:t>Профориентационное</w:t>
            </w:r>
            <w:proofErr w:type="spellEnd"/>
            <w:r w:rsidRPr="00636BB2">
              <w:rPr>
                <w:rFonts w:ascii="Times New Roman" w:hAnsi="Times New Roman" w:cs="Times New Roman"/>
                <w:sz w:val="28"/>
                <w:szCs w:val="28"/>
              </w:rPr>
              <w:t xml:space="preserve"> </w:t>
            </w:r>
            <w:r w:rsidRPr="00636BB2">
              <w:rPr>
                <w:rFonts w:ascii="Times New Roman" w:hAnsi="Times New Roman" w:cs="Times New Roman"/>
                <w:sz w:val="28"/>
                <w:szCs w:val="28"/>
              </w:rPr>
              <w:lastRenderedPageBreak/>
              <w:t xml:space="preserve">мероприятие: встреча со сварщиком-профессионалом, лекция «Виды сварки: электродуговая, газовая, </w:t>
            </w:r>
            <w:proofErr w:type="spellStart"/>
            <w:r w:rsidRPr="00636BB2">
              <w:rPr>
                <w:rFonts w:ascii="Times New Roman" w:hAnsi="Times New Roman" w:cs="Times New Roman"/>
                <w:sz w:val="28"/>
                <w:szCs w:val="28"/>
              </w:rPr>
              <w:t>аргонная</w:t>
            </w:r>
            <w:proofErr w:type="spellEnd"/>
            <w:r w:rsidRPr="00636BB2">
              <w:rPr>
                <w:rFonts w:ascii="Times New Roman" w:hAnsi="Times New Roman" w:cs="Times New Roman"/>
                <w:sz w:val="28"/>
                <w:szCs w:val="28"/>
              </w:rPr>
              <w:t>», демонстрация сварочных работ, техника безопасности.</w:t>
            </w:r>
          </w:p>
        </w:tc>
      </w:tr>
      <w:tr w:rsidR="00663C1D" w:rsidRPr="00636BB2" w:rsidTr="00903129">
        <w:tc>
          <w:tcPr>
            <w:tcW w:w="1129" w:type="dxa"/>
          </w:tcPr>
          <w:p w:rsidR="00663C1D" w:rsidRPr="00636BB2" w:rsidRDefault="00663C1D" w:rsidP="00663C1D">
            <w:pPr>
              <w:spacing w:line="360" w:lineRule="auto"/>
              <w:jc w:val="center"/>
              <w:rPr>
                <w:rFonts w:ascii="Times New Roman" w:hAnsi="Times New Roman" w:cs="Times New Roman"/>
                <w:sz w:val="28"/>
                <w:szCs w:val="28"/>
              </w:rPr>
            </w:pPr>
            <w:r w:rsidRPr="00636BB2">
              <w:rPr>
                <w:rFonts w:ascii="Times New Roman" w:hAnsi="Times New Roman" w:cs="Times New Roman"/>
                <w:sz w:val="28"/>
                <w:szCs w:val="28"/>
              </w:rPr>
              <w:lastRenderedPageBreak/>
              <w:t>9</w:t>
            </w:r>
          </w:p>
        </w:tc>
        <w:tc>
          <w:tcPr>
            <w:tcW w:w="8216" w:type="dxa"/>
            <w:gridSpan w:val="2"/>
            <w:vAlign w:val="center"/>
          </w:tcPr>
          <w:p w:rsidR="00663C1D" w:rsidRPr="00636BB2" w:rsidRDefault="00663C1D" w:rsidP="00663C1D">
            <w:pPr>
              <w:spacing w:line="360" w:lineRule="auto"/>
              <w:jc w:val="center"/>
              <w:rPr>
                <w:rFonts w:ascii="Times New Roman" w:hAnsi="Times New Roman" w:cs="Times New Roman"/>
                <w:b/>
                <w:bCs/>
                <w:sz w:val="28"/>
                <w:szCs w:val="28"/>
              </w:rPr>
            </w:pPr>
            <w:r w:rsidRPr="00636BB2">
              <w:rPr>
                <w:rFonts w:ascii="Times New Roman" w:hAnsi="Times New Roman" w:cs="Times New Roman"/>
                <w:b/>
                <w:bCs/>
                <w:sz w:val="28"/>
                <w:szCs w:val="28"/>
              </w:rPr>
              <w:t>«Ремонт дверных и оконных блоков»</w:t>
            </w:r>
          </w:p>
        </w:tc>
      </w:tr>
      <w:tr w:rsidR="00663C1D" w:rsidRPr="00636BB2" w:rsidTr="00C11E2D">
        <w:tc>
          <w:tcPr>
            <w:tcW w:w="1129" w:type="dxa"/>
          </w:tcPr>
          <w:p w:rsidR="00663C1D" w:rsidRPr="00636BB2" w:rsidRDefault="00663C1D" w:rsidP="00663C1D">
            <w:pPr>
              <w:spacing w:line="360" w:lineRule="auto"/>
              <w:jc w:val="center"/>
              <w:rPr>
                <w:rFonts w:ascii="Times New Roman" w:hAnsi="Times New Roman" w:cs="Times New Roman"/>
                <w:sz w:val="28"/>
                <w:szCs w:val="28"/>
              </w:rPr>
            </w:pPr>
          </w:p>
        </w:tc>
        <w:tc>
          <w:tcPr>
            <w:tcW w:w="3828" w:type="dxa"/>
            <w:vAlign w:val="center"/>
          </w:tcPr>
          <w:p w:rsidR="00663C1D" w:rsidRPr="00636BB2" w:rsidRDefault="00663C1D" w:rsidP="00663C1D">
            <w:pPr>
              <w:spacing w:line="360" w:lineRule="auto"/>
              <w:jc w:val="both"/>
              <w:rPr>
                <w:rFonts w:ascii="Times New Roman" w:hAnsi="Times New Roman" w:cs="Times New Roman"/>
                <w:sz w:val="28"/>
                <w:szCs w:val="28"/>
              </w:rPr>
            </w:pPr>
            <w:r w:rsidRPr="00636BB2">
              <w:rPr>
                <w:rFonts w:ascii="Times New Roman" w:hAnsi="Times New Roman" w:cs="Times New Roman"/>
                <w:sz w:val="28"/>
                <w:szCs w:val="28"/>
              </w:rPr>
              <w:t>Трудовой десант: проведение ремонтных работ, необходимых образовательной организации</w:t>
            </w:r>
          </w:p>
        </w:tc>
        <w:tc>
          <w:tcPr>
            <w:tcW w:w="4388" w:type="dxa"/>
            <w:vAlign w:val="center"/>
          </w:tcPr>
          <w:p w:rsidR="00663C1D" w:rsidRPr="00636BB2" w:rsidRDefault="00663C1D" w:rsidP="00663C1D">
            <w:pPr>
              <w:spacing w:line="360" w:lineRule="auto"/>
              <w:jc w:val="both"/>
              <w:rPr>
                <w:rFonts w:ascii="Times New Roman" w:hAnsi="Times New Roman" w:cs="Times New Roman"/>
                <w:sz w:val="28"/>
                <w:szCs w:val="28"/>
              </w:rPr>
            </w:pP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мастер-класс от специалиста по ремонту окон и дверей, знакомство с современными материалами и фурнитурой, практикум по регулировке пластиковых окон.</w:t>
            </w:r>
          </w:p>
        </w:tc>
      </w:tr>
      <w:tr w:rsidR="00663C1D" w:rsidRPr="00636BB2" w:rsidTr="00C9280E">
        <w:tc>
          <w:tcPr>
            <w:tcW w:w="1129" w:type="dxa"/>
          </w:tcPr>
          <w:p w:rsidR="00663C1D" w:rsidRPr="00636BB2" w:rsidRDefault="00D02C91" w:rsidP="00663C1D">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8216" w:type="dxa"/>
            <w:gridSpan w:val="2"/>
            <w:vAlign w:val="center"/>
          </w:tcPr>
          <w:p w:rsidR="00663C1D" w:rsidRPr="00636BB2" w:rsidRDefault="00663C1D" w:rsidP="00663C1D">
            <w:pPr>
              <w:spacing w:line="360" w:lineRule="auto"/>
              <w:jc w:val="center"/>
              <w:rPr>
                <w:rFonts w:ascii="Times New Roman" w:hAnsi="Times New Roman" w:cs="Times New Roman"/>
                <w:sz w:val="28"/>
                <w:szCs w:val="28"/>
              </w:rPr>
            </w:pPr>
            <w:r w:rsidRPr="00636BB2">
              <w:rPr>
                <w:rFonts w:ascii="Times New Roman" w:hAnsi="Times New Roman" w:cs="Times New Roman"/>
                <w:b/>
                <w:bCs/>
                <w:sz w:val="28"/>
                <w:szCs w:val="28"/>
              </w:rPr>
              <w:t>«Сдача объекта. День строителя»</w:t>
            </w:r>
          </w:p>
        </w:tc>
      </w:tr>
      <w:tr w:rsidR="00663C1D" w:rsidRPr="00636BB2" w:rsidTr="00C11E2D">
        <w:tc>
          <w:tcPr>
            <w:tcW w:w="1129" w:type="dxa"/>
          </w:tcPr>
          <w:p w:rsidR="00663C1D" w:rsidRPr="00636BB2" w:rsidRDefault="00663C1D" w:rsidP="00663C1D">
            <w:pPr>
              <w:spacing w:line="360" w:lineRule="auto"/>
              <w:jc w:val="center"/>
              <w:rPr>
                <w:rFonts w:ascii="Times New Roman" w:hAnsi="Times New Roman" w:cs="Times New Roman"/>
                <w:sz w:val="28"/>
                <w:szCs w:val="28"/>
              </w:rPr>
            </w:pPr>
          </w:p>
        </w:tc>
        <w:tc>
          <w:tcPr>
            <w:tcW w:w="3828" w:type="dxa"/>
            <w:vAlign w:val="center"/>
          </w:tcPr>
          <w:p w:rsidR="00663C1D" w:rsidRPr="00636BB2" w:rsidRDefault="00663C1D" w:rsidP="00663C1D">
            <w:pPr>
              <w:spacing w:line="360" w:lineRule="auto"/>
              <w:jc w:val="both"/>
              <w:rPr>
                <w:rFonts w:ascii="Times New Roman" w:hAnsi="Times New Roman" w:cs="Times New Roman"/>
                <w:sz w:val="28"/>
                <w:szCs w:val="28"/>
              </w:rPr>
            </w:pPr>
            <w:r w:rsidRPr="00636BB2">
              <w:rPr>
                <w:rFonts w:ascii="Times New Roman" w:hAnsi="Times New Roman" w:cs="Times New Roman"/>
                <w:sz w:val="28"/>
                <w:szCs w:val="28"/>
              </w:rPr>
              <w:t>Трудовой десант: финальная уборка, сдача объектов комиссии.</w:t>
            </w:r>
          </w:p>
        </w:tc>
        <w:tc>
          <w:tcPr>
            <w:tcW w:w="4388" w:type="dxa"/>
            <w:vAlign w:val="center"/>
          </w:tcPr>
          <w:p w:rsidR="00663C1D" w:rsidRPr="00636BB2" w:rsidRDefault="00663C1D" w:rsidP="00663C1D">
            <w:pPr>
              <w:spacing w:line="360" w:lineRule="auto"/>
              <w:jc w:val="both"/>
              <w:rPr>
                <w:rFonts w:ascii="Times New Roman" w:hAnsi="Times New Roman" w:cs="Times New Roman"/>
                <w:sz w:val="28"/>
                <w:szCs w:val="28"/>
              </w:rPr>
            </w:pP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итоговое тестирование, анкетирование.</w:t>
            </w:r>
          </w:p>
        </w:tc>
      </w:tr>
    </w:tbl>
    <w:p w:rsidR="00AB501B" w:rsidRPr="00636BB2" w:rsidRDefault="00AB501B" w:rsidP="00F3579F">
      <w:pPr>
        <w:spacing w:after="0" w:line="360" w:lineRule="auto"/>
        <w:ind w:firstLine="851"/>
        <w:jc w:val="both"/>
        <w:rPr>
          <w:rFonts w:ascii="Times New Roman" w:hAnsi="Times New Roman" w:cs="Times New Roman"/>
          <w:b/>
          <w:bCs/>
          <w:sz w:val="28"/>
          <w:szCs w:val="28"/>
        </w:rPr>
      </w:pPr>
    </w:p>
    <w:p w:rsidR="00B67241" w:rsidRPr="00636BB2" w:rsidRDefault="00663C1D" w:rsidP="00636BB2">
      <w:pPr>
        <w:pStyle w:val="2"/>
        <w:rPr>
          <w:rFonts w:ascii="Times New Roman" w:eastAsia="Times New Roman" w:hAnsi="Times New Roman" w:cs="Times New Roman"/>
          <w:b/>
          <w:bCs/>
          <w:color w:val="000000"/>
          <w:sz w:val="28"/>
          <w:szCs w:val="28"/>
          <w:lang w:eastAsia="ru-RU"/>
        </w:rPr>
      </w:pPr>
      <w:bookmarkStart w:id="17" w:name="_Toc227165870"/>
      <w:r w:rsidRPr="00636BB2">
        <w:rPr>
          <w:rFonts w:ascii="Times New Roman" w:eastAsia="Times New Roman" w:hAnsi="Times New Roman" w:cs="Times New Roman"/>
          <w:b/>
          <w:bCs/>
          <w:color w:val="000000"/>
          <w:sz w:val="28"/>
          <w:szCs w:val="28"/>
          <w:lang w:eastAsia="ru-RU"/>
        </w:rPr>
        <w:t xml:space="preserve">3.4. </w:t>
      </w:r>
      <w:r w:rsidR="00F3579F" w:rsidRPr="00636BB2">
        <w:rPr>
          <w:rFonts w:ascii="Times New Roman" w:eastAsia="Times New Roman" w:hAnsi="Times New Roman" w:cs="Times New Roman"/>
          <w:b/>
          <w:bCs/>
          <w:color w:val="000000"/>
          <w:sz w:val="28"/>
          <w:szCs w:val="28"/>
          <w:lang w:eastAsia="ru-RU"/>
        </w:rPr>
        <w:t>Синхронизация программы летней профильной смены лагеря труда и отдыха с Программой воспитательной работы</w:t>
      </w:r>
      <w:bookmarkEnd w:id="17"/>
    </w:p>
    <w:p w:rsidR="00795D07" w:rsidRPr="00636BB2" w:rsidRDefault="00795D07" w:rsidP="00F3579F">
      <w:pPr>
        <w:pStyle w:val="formattext"/>
        <w:spacing w:before="0" w:beforeAutospacing="0" w:after="0" w:afterAutospacing="0" w:line="360" w:lineRule="auto"/>
        <w:ind w:firstLine="851"/>
        <w:jc w:val="both"/>
        <w:textAlignment w:val="baseline"/>
        <w:rPr>
          <w:sz w:val="28"/>
          <w:szCs w:val="28"/>
          <w:lang w:eastAsia="en-US"/>
        </w:rPr>
      </w:pPr>
      <w:r w:rsidRPr="00636BB2">
        <w:rPr>
          <w:sz w:val="28"/>
          <w:szCs w:val="28"/>
          <w:lang w:eastAsia="en-US"/>
        </w:rPr>
        <w:t>Сквозной блок «</w:t>
      </w:r>
      <w:r w:rsidRPr="00636BB2">
        <w:rPr>
          <w:b/>
          <w:sz w:val="28"/>
          <w:szCs w:val="28"/>
          <w:lang w:eastAsia="en-US"/>
        </w:rPr>
        <w:t>Мир</w:t>
      </w:r>
      <w:r w:rsidRPr="00636BB2">
        <w:rPr>
          <w:sz w:val="28"/>
          <w:szCs w:val="28"/>
          <w:lang w:eastAsia="en-US"/>
        </w:rPr>
        <w:t>» реализуется в программе через информационные часы и беседы с представителями различных профессий, просмотр фильмов по тематике смены, тематические мероприятия, направленные на формирование культуры мира, краеведческие мероприятия</w:t>
      </w:r>
    </w:p>
    <w:p w:rsidR="00795D07" w:rsidRPr="00636BB2" w:rsidRDefault="00795D07" w:rsidP="00F3579F">
      <w:pPr>
        <w:pStyle w:val="formattext"/>
        <w:spacing w:before="0" w:beforeAutospacing="0" w:after="0" w:afterAutospacing="0" w:line="360" w:lineRule="auto"/>
        <w:ind w:firstLine="851"/>
        <w:jc w:val="both"/>
        <w:textAlignment w:val="baseline"/>
        <w:rPr>
          <w:sz w:val="28"/>
          <w:szCs w:val="28"/>
          <w:lang w:eastAsia="en-US"/>
        </w:rPr>
      </w:pPr>
      <w:r w:rsidRPr="00636BB2">
        <w:rPr>
          <w:sz w:val="28"/>
          <w:szCs w:val="28"/>
          <w:lang w:eastAsia="en-US"/>
        </w:rPr>
        <w:t>Сквозной блок «</w:t>
      </w:r>
      <w:r w:rsidRPr="00636BB2">
        <w:rPr>
          <w:b/>
          <w:sz w:val="28"/>
          <w:szCs w:val="28"/>
          <w:lang w:eastAsia="en-US"/>
        </w:rPr>
        <w:t>Россия</w:t>
      </w:r>
      <w:r w:rsidRPr="00636BB2">
        <w:rPr>
          <w:sz w:val="28"/>
          <w:szCs w:val="28"/>
          <w:lang w:eastAsia="en-US"/>
        </w:rPr>
        <w:t xml:space="preserve">» реализуется в программе через торжественные церемонии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w:t>
      </w:r>
      <w:r w:rsidRPr="00636BB2">
        <w:rPr>
          <w:sz w:val="28"/>
          <w:szCs w:val="28"/>
          <w:lang w:eastAsia="en-US"/>
        </w:rPr>
        <w:lastRenderedPageBreak/>
        <w:t xml:space="preserve">церемонии подъема (спуска) Государственного флага Российской Федерации; </w:t>
      </w:r>
      <w:proofErr w:type="gramStart"/>
      <w:r w:rsidRPr="00636BB2">
        <w:rPr>
          <w:sz w:val="28"/>
          <w:szCs w:val="28"/>
          <w:lang w:eastAsia="en-US"/>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 проведение встреч с героями России, взаимодействие с Общероссийским общественно-государственным движением детей и молодежи (Движение Первых); культурно-просветительские мероприятия, направленные на знакомство с историей и богатством русского языка, его ролью в культуре и искусстве: лекции;</w:t>
      </w:r>
      <w:proofErr w:type="gramEnd"/>
      <w:r w:rsidRPr="00636BB2">
        <w:rPr>
          <w:sz w:val="28"/>
          <w:szCs w:val="28"/>
          <w:lang w:eastAsia="en-US"/>
        </w:rPr>
        <w:t xml:space="preserve"> экскурсии, беседы об особенностях родного края; конкурс рисунков, плакатов, инсценировок на экологическую тематику.</w:t>
      </w:r>
    </w:p>
    <w:p w:rsidR="00795D07" w:rsidRPr="00636BB2" w:rsidRDefault="00795D07" w:rsidP="002035B4">
      <w:pPr>
        <w:pStyle w:val="formattext"/>
        <w:spacing w:before="0" w:beforeAutospacing="0" w:after="0" w:afterAutospacing="0" w:line="360" w:lineRule="auto"/>
        <w:ind w:firstLine="851"/>
        <w:jc w:val="both"/>
        <w:textAlignment w:val="baseline"/>
        <w:rPr>
          <w:sz w:val="28"/>
          <w:szCs w:val="28"/>
          <w:lang w:eastAsia="en-US"/>
        </w:rPr>
      </w:pPr>
      <w:r w:rsidRPr="00636BB2">
        <w:rPr>
          <w:sz w:val="28"/>
          <w:szCs w:val="28"/>
          <w:lang w:eastAsia="en-US"/>
        </w:rPr>
        <w:t>Сквозной блок «</w:t>
      </w:r>
      <w:r w:rsidRPr="00636BB2">
        <w:rPr>
          <w:b/>
          <w:sz w:val="28"/>
          <w:szCs w:val="28"/>
          <w:lang w:eastAsia="en-US"/>
        </w:rPr>
        <w:t>Человек</w:t>
      </w:r>
      <w:r w:rsidRPr="00636BB2">
        <w:rPr>
          <w:sz w:val="28"/>
          <w:szCs w:val="28"/>
          <w:lang w:eastAsia="en-US"/>
        </w:rPr>
        <w:t xml:space="preserve">» реализуется в программе через проведение физкультурно-оздоровительных, спортивных мероприятий: зарядка, спортивные игры и </w:t>
      </w:r>
      <w:proofErr w:type="spellStart"/>
      <w:r w:rsidRPr="00636BB2">
        <w:rPr>
          <w:sz w:val="28"/>
          <w:szCs w:val="28"/>
          <w:lang w:eastAsia="en-US"/>
        </w:rPr>
        <w:t>соревнования</w:t>
      </w:r>
      <w:proofErr w:type="gramStart"/>
      <w:r w:rsidRPr="00636BB2">
        <w:rPr>
          <w:sz w:val="28"/>
          <w:szCs w:val="28"/>
          <w:lang w:eastAsia="en-US"/>
        </w:rPr>
        <w:t>;б</w:t>
      </w:r>
      <w:proofErr w:type="gramEnd"/>
      <w:r w:rsidRPr="00636BB2">
        <w:rPr>
          <w:sz w:val="28"/>
          <w:szCs w:val="28"/>
          <w:lang w:eastAsia="en-US"/>
        </w:rPr>
        <w:t>еседы</w:t>
      </w:r>
      <w:proofErr w:type="spellEnd"/>
      <w:r w:rsidRPr="00636BB2">
        <w:rPr>
          <w:sz w:val="28"/>
          <w:szCs w:val="28"/>
          <w:lang w:eastAsia="en-US"/>
        </w:rPr>
        <w:t xml:space="preserve">,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w:t>
      </w:r>
      <w:r w:rsidRPr="00636BB2">
        <w:rPr>
          <w:sz w:val="28"/>
          <w:szCs w:val="28"/>
          <w:lang w:eastAsia="en-US"/>
        </w:rPr>
        <w:lastRenderedPageBreak/>
        <w:t xml:space="preserve">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636BB2">
        <w:rPr>
          <w:sz w:val="28"/>
          <w:szCs w:val="28"/>
          <w:lang w:eastAsia="en-US"/>
        </w:rPr>
        <w:t>антиэкстремистской</w:t>
      </w:r>
      <w:proofErr w:type="spellEnd"/>
      <w:r w:rsidRPr="00636BB2">
        <w:rPr>
          <w:sz w:val="28"/>
          <w:szCs w:val="28"/>
          <w:lang w:eastAsia="en-US"/>
        </w:rPr>
        <w:t xml:space="preserve"> безопасности; </w:t>
      </w:r>
      <w:proofErr w:type="gramStart"/>
      <w:r w:rsidRPr="00636BB2">
        <w:rPr>
          <w:sz w:val="28"/>
          <w:szCs w:val="28"/>
          <w:lang w:eastAsia="en-US"/>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636BB2">
        <w:rPr>
          <w:sz w:val="28"/>
          <w:szCs w:val="28"/>
          <w:lang w:eastAsia="en-US"/>
        </w:rPr>
        <w:t>девиантному</w:t>
      </w:r>
      <w:proofErr w:type="spellEnd"/>
      <w:r w:rsidRPr="00636BB2">
        <w:rPr>
          <w:sz w:val="28"/>
          <w:szCs w:val="28"/>
          <w:lang w:eastAsia="en-US"/>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roofErr w:type="gramEnd"/>
      <w:r w:rsidRPr="00636BB2">
        <w:rPr>
          <w:sz w:val="28"/>
          <w:szCs w:val="28"/>
          <w:lang w:eastAsia="en-US"/>
        </w:rPr>
        <w:t xml:space="preserve"> </w:t>
      </w:r>
      <w:proofErr w:type="gramStart"/>
      <w:r w:rsidRPr="00636BB2">
        <w:rPr>
          <w:sz w:val="28"/>
          <w:szCs w:val="28"/>
          <w:lang w:eastAsia="en-US"/>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roofErr w:type="gramEnd"/>
      <w:r w:rsidRPr="00636BB2">
        <w:rPr>
          <w:sz w:val="28"/>
          <w:szCs w:val="28"/>
          <w:lang w:eastAsia="en-US"/>
        </w:rPr>
        <w:t xml:space="preserve">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4B4E9D" w:rsidRPr="00636BB2" w:rsidRDefault="004B4E9D" w:rsidP="002035B4">
      <w:pPr>
        <w:spacing w:after="0" w:line="360" w:lineRule="auto"/>
        <w:ind w:firstLine="851"/>
        <w:jc w:val="both"/>
        <w:rPr>
          <w:rFonts w:ascii="Times New Roman" w:hAnsi="Times New Roman" w:cs="Times New Roman"/>
          <w:b/>
          <w:bCs/>
          <w:sz w:val="28"/>
          <w:szCs w:val="28"/>
        </w:rPr>
      </w:pPr>
      <w:r w:rsidRPr="00636BB2">
        <w:rPr>
          <w:rFonts w:ascii="Times New Roman" w:hAnsi="Times New Roman" w:cs="Times New Roman"/>
          <w:b/>
          <w:bCs/>
          <w:sz w:val="28"/>
          <w:szCs w:val="28"/>
        </w:rPr>
        <w:t>Инвариантные общие содержательные модули</w:t>
      </w:r>
    </w:p>
    <w:p w:rsidR="00795D07" w:rsidRPr="00636BB2" w:rsidRDefault="004B4E9D" w:rsidP="002035B4">
      <w:pPr>
        <w:pStyle w:val="a7"/>
        <w:numPr>
          <w:ilvl w:val="0"/>
          <w:numId w:val="2"/>
        </w:numPr>
        <w:spacing w:after="0" w:line="360" w:lineRule="auto"/>
        <w:ind w:left="0" w:firstLine="851"/>
        <w:jc w:val="both"/>
        <w:rPr>
          <w:rFonts w:ascii="Times New Roman" w:hAnsi="Times New Roman" w:cs="Times New Roman"/>
          <w:sz w:val="28"/>
          <w:szCs w:val="28"/>
        </w:rPr>
      </w:pPr>
      <w:proofErr w:type="gramStart"/>
      <w:r w:rsidRPr="00636BB2">
        <w:rPr>
          <w:rFonts w:ascii="Times New Roman" w:hAnsi="Times New Roman" w:cs="Times New Roman"/>
          <w:b/>
          <w:bCs/>
          <w:sz w:val="28"/>
          <w:szCs w:val="28"/>
        </w:rPr>
        <w:t>Модуль «Спортивно-оздоровительная работа»</w:t>
      </w:r>
      <w:r w:rsidRPr="00636BB2">
        <w:rPr>
          <w:rFonts w:ascii="Times New Roman" w:hAnsi="Times New Roman" w:cs="Times New Roman"/>
          <w:sz w:val="28"/>
          <w:szCs w:val="28"/>
        </w:rPr>
        <w:t xml:space="preserve"> включает утреннюю зарядку, подвижные игры на свежем воздухе, спортивные соревнования (футбол, волейбол, эстафеты), минутки здоровья, беседы о безопасном поведении, о здоровом образе жизни.</w:t>
      </w:r>
      <w:proofErr w:type="gramEnd"/>
    </w:p>
    <w:p w:rsidR="00795D07" w:rsidRPr="00636BB2" w:rsidRDefault="004B4E9D" w:rsidP="002035B4">
      <w:pPr>
        <w:pStyle w:val="a7"/>
        <w:numPr>
          <w:ilvl w:val="0"/>
          <w:numId w:val="2"/>
        </w:numPr>
        <w:spacing w:after="0" w:line="360" w:lineRule="auto"/>
        <w:ind w:left="0" w:firstLine="851"/>
        <w:jc w:val="both"/>
        <w:rPr>
          <w:rFonts w:ascii="Times New Roman" w:hAnsi="Times New Roman" w:cs="Times New Roman"/>
          <w:sz w:val="28"/>
          <w:szCs w:val="28"/>
        </w:rPr>
      </w:pPr>
      <w:r w:rsidRPr="00636BB2">
        <w:rPr>
          <w:rFonts w:ascii="Times New Roman" w:hAnsi="Times New Roman" w:cs="Times New Roman"/>
          <w:b/>
          <w:bCs/>
          <w:sz w:val="28"/>
          <w:szCs w:val="28"/>
        </w:rPr>
        <w:t>Модуль «Культура России»</w:t>
      </w:r>
      <w:r w:rsidRPr="00636BB2">
        <w:rPr>
          <w:rFonts w:ascii="Times New Roman" w:hAnsi="Times New Roman" w:cs="Times New Roman"/>
          <w:sz w:val="28"/>
          <w:szCs w:val="28"/>
        </w:rPr>
        <w:t xml:space="preserve"> реализуется через знакомство с историей строительства, традициями зодчества, просмотр фильмов о </w:t>
      </w:r>
      <w:r w:rsidRPr="00636BB2">
        <w:rPr>
          <w:rFonts w:ascii="Times New Roman" w:hAnsi="Times New Roman" w:cs="Times New Roman"/>
          <w:sz w:val="28"/>
          <w:szCs w:val="28"/>
        </w:rPr>
        <w:lastRenderedPageBreak/>
        <w:t>знаменитых архитектурных сооружениях, посещение музеев (виртуальные экскурсии), конкурсы рисунков и плакатов на тему «Моя школа в будущем».</w:t>
      </w:r>
    </w:p>
    <w:p w:rsidR="00795D07" w:rsidRPr="00636BB2" w:rsidRDefault="004B4E9D" w:rsidP="002035B4">
      <w:pPr>
        <w:pStyle w:val="a7"/>
        <w:numPr>
          <w:ilvl w:val="0"/>
          <w:numId w:val="2"/>
        </w:numPr>
        <w:spacing w:after="0" w:line="360" w:lineRule="auto"/>
        <w:ind w:left="0" w:firstLine="851"/>
        <w:jc w:val="both"/>
        <w:rPr>
          <w:rFonts w:ascii="Times New Roman" w:hAnsi="Times New Roman" w:cs="Times New Roman"/>
          <w:sz w:val="28"/>
          <w:szCs w:val="28"/>
        </w:rPr>
      </w:pPr>
      <w:r w:rsidRPr="00636BB2">
        <w:rPr>
          <w:rFonts w:ascii="Times New Roman" w:hAnsi="Times New Roman" w:cs="Times New Roman"/>
          <w:b/>
          <w:bCs/>
          <w:sz w:val="28"/>
          <w:szCs w:val="28"/>
        </w:rPr>
        <w:t xml:space="preserve">Модуль «Психолого-педагогическое сопровождение» </w:t>
      </w:r>
      <w:r w:rsidRPr="00636BB2">
        <w:rPr>
          <w:rFonts w:ascii="Times New Roman" w:hAnsi="Times New Roman" w:cs="Times New Roman"/>
          <w:sz w:val="28"/>
          <w:szCs w:val="28"/>
        </w:rPr>
        <w:t>предполагает создание комфортной среды, поддержку каждого ребёнка, помощь в адаптации, разрешение конфликтных ситуаций, проведение рефлексивных огоньков.</w:t>
      </w:r>
    </w:p>
    <w:p w:rsidR="00795D07" w:rsidRPr="00636BB2" w:rsidRDefault="004B4E9D" w:rsidP="002035B4">
      <w:pPr>
        <w:pStyle w:val="a7"/>
        <w:numPr>
          <w:ilvl w:val="0"/>
          <w:numId w:val="2"/>
        </w:numPr>
        <w:spacing w:after="0" w:line="360" w:lineRule="auto"/>
        <w:ind w:left="0" w:firstLine="851"/>
        <w:jc w:val="both"/>
        <w:rPr>
          <w:rFonts w:ascii="Times New Roman" w:hAnsi="Times New Roman" w:cs="Times New Roman"/>
          <w:sz w:val="28"/>
          <w:szCs w:val="28"/>
        </w:rPr>
      </w:pPr>
      <w:r w:rsidRPr="00636BB2">
        <w:rPr>
          <w:rFonts w:ascii="Times New Roman" w:hAnsi="Times New Roman" w:cs="Times New Roman"/>
          <w:b/>
          <w:bCs/>
          <w:sz w:val="28"/>
          <w:szCs w:val="28"/>
        </w:rPr>
        <w:t>Модуль «Детское самоуправление»</w:t>
      </w:r>
      <w:r w:rsidRPr="00636BB2">
        <w:rPr>
          <w:rFonts w:ascii="Times New Roman" w:hAnsi="Times New Roman" w:cs="Times New Roman"/>
          <w:sz w:val="28"/>
          <w:szCs w:val="28"/>
        </w:rPr>
        <w:t xml:space="preserve"> реализуется через выборы бригадиров, советов бригад, общий совет лагеря (собрание бригадиров). Система поощрения включает «Трудовую книжку строителя», где фиксируются достижения, «Золотую каску» – переходящий символ лучшей бригады, награждение дипломами и призами в конце смены.</w:t>
      </w:r>
    </w:p>
    <w:p w:rsidR="00795D07" w:rsidRPr="00636BB2" w:rsidRDefault="004B4E9D" w:rsidP="002035B4">
      <w:pPr>
        <w:pStyle w:val="a7"/>
        <w:numPr>
          <w:ilvl w:val="0"/>
          <w:numId w:val="2"/>
        </w:numPr>
        <w:spacing w:after="0" w:line="360" w:lineRule="auto"/>
        <w:ind w:left="0" w:firstLine="851"/>
        <w:jc w:val="both"/>
        <w:rPr>
          <w:rFonts w:ascii="Times New Roman" w:hAnsi="Times New Roman" w:cs="Times New Roman"/>
          <w:sz w:val="28"/>
          <w:szCs w:val="28"/>
        </w:rPr>
      </w:pPr>
      <w:r w:rsidRPr="00636BB2">
        <w:rPr>
          <w:rFonts w:ascii="Times New Roman" w:hAnsi="Times New Roman" w:cs="Times New Roman"/>
          <w:b/>
          <w:bCs/>
          <w:sz w:val="28"/>
          <w:szCs w:val="28"/>
        </w:rPr>
        <w:t xml:space="preserve">Модуль «Инклюзивное пространство» </w:t>
      </w:r>
      <w:r w:rsidRPr="00636BB2">
        <w:rPr>
          <w:rFonts w:ascii="Times New Roman" w:hAnsi="Times New Roman" w:cs="Times New Roman"/>
          <w:sz w:val="28"/>
          <w:szCs w:val="28"/>
        </w:rPr>
        <w:t>обеспечивает равные возможности для детей с ОВЗ и инвалидностью, создаёт доброжелательную атмосферу, адаптирует задания с учётом индивидуальных особенностей.</w:t>
      </w:r>
    </w:p>
    <w:p w:rsidR="00795D07" w:rsidRPr="00636BB2" w:rsidRDefault="004B4E9D" w:rsidP="002035B4">
      <w:pPr>
        <w:pStyle w:val="a7"/>
        <w:numPr>
          <w:ilvl w:val="0"/>
          <w:numId w:val="2"/>
        </w:numPr>
        <w:spacing w:after="0" w:line="360" w:lineRule="auto"/>
        <w:ind w:left="0" w:firstLine="851"/>
        <w:jc w:val="both"/>
        <w:rPr>
          <w:rFonts w:ascii="Times New Roman" w:hAnsi="Times New Roman" w:cs="Times New Roman"/>
          <w:sz w:val="28"/>
          <w:szCs w:val="28"/>
        </w:rPr>
      </w:pPr>
      <w:r w:rsidRPr="00636BB2">
        <w:rPr>
          <w:rFonts w:ascii="Times New Roman" w:hAnsi="Times New Roman" w:cs="Times New Roman"/>
          <w:b/>
          <w:bCs/>
          <w:sz w:val="28"/>
          <w:szCs w:val="28"/>
        </w:rPr>
        <w:t>Модуль «Профориентация»</w:t>
      </w:r>
      <w:r w:rsidRPr="00636BB2">
        <w:rPr>
          <w:rFonts w:ascii="Times New Roman" w:hAnsi="Times New Roman" w:cs="Times New Roman"/>
          <w:sz w:val="28"/>
          <w:szCs w:val="28"/>
        </w:rPr>
        <w:t xml:space="preserve"> является ключевым и включает:</w:t>
      </w:r>
    </w:p>
    <w:p w:rsidR="00795D07" w:rsidRPr="00636BB2" w:rsidRDefault="004B4E9D" w:rsidP="002035B4">
      <w:pPr>
        <w:pStyle w:val="a7"/>
        <w:spacing w:after="0" w:line="360" w:lineRule="auto"/>
        <w:ind w:left="0" w:firstLine="851"/>
        <w:jc w:val="both"/>
        <w:rPr>
          <w:rFonts w:ascii="Times New Roman" w:hAnsi="Times New Roman" w:cs="Times New Roman"/>
          <w:sz w:val="28"/>
          <w:szCs w:val="28"/>
        </w:rPr>
      </w:pPr>
      <w:r w:rsidRPr="00636BB2">
        <w:rPr>
          <w:rFonts w:ascii="Times New Roman" w:hAnsi="Times New Roman" w:cs="Times New Roman"/>
          <w:sz w:val="28"/>
          <w:szCs w:val="28"/>
        </w:rPr>
        <w:t>- профессиональное просвещение (лекции, встречи со специалистами, экскурсии)</w:t>
      </w:r>
      <w:r w:rsidR="00795D07" w:rsidRPr="00636BB2">
        <w:rPr>
          <w:rFonts w:ascii="Times New Roman" w:hAnsi="Times New Roman" w:cs="Times New Roman"/>
          <w:sz w:val="28"/>
          <w:szCs w:val="28"/>
        </w:rPr>
        <w:t>;</w:t>
      </w:r>
    </w:p>
    <w:p w:rsidR="00795D07" w:rsidRPr="00636BB2" w:rsidRDefault="004B4E9D" w:rsidP="002035B4">
      <w:pPr>
        <w:pStyle w:val="a7"/>
        <w:spacing w:after="0" w:line="360" w:lineRule="auto"/>
        <w:ind w:left="0" w:firstLine="851"/>
        <w:jc w:val="both"/>
        <w:rPr>
          <w:rFonts w:ascii="Times New Roman" w:hAnsi="Times New Roman" w:cs="Times New Roman"/>
          <w:sz w:val="28"/>
          <w:szCs w:val="28"/>
        </w:rPr>
      </w:pPr>
      <w:r w:rsidRPr="00636BB2">
        <w:rPr>
          <w:rFonts w:ascii="Times New Roman" w:hAnsi="Times New Roman" w:cs="Times New Roman"/>
          <w:sz w:val="28"/>
          <w:szCs w:val="28"/>
        </w:rPr>
        <w:t>- профессиональные пробы (реальная трудовая деятельность под руководством наставников);</w:t>
      </w:r>
    </w:p>
    <w:p w:rsidR="00795D07" w:rsidRPr="00636BB2" w:rsidRDefault="004B4E9D" w:rsidP="002035B4">
      <w:pPr>
        <w:pStyle w:val="a7"/>
        <w:spacing w:after="0" w:line="360" w:lineRule="auto"/>
        <w:ind w:left="0" w:firstLine="851"/>
        <w:jc w:val="both"/>
        <w:rPr>
          <w:rFonts w:ascii="Times New Roman" w:hAnsi="Times New Roman" w:cs="Times New Roman"/>
          <w:sz w:val="28"/>
          <w:szCs w:val="28"/>
        </w:rPr>
      </w:pPr>
      <w:r w:rsidRPr="00636BB2">
        <w:rPr>
          <w:rFonts w:ascii="Times New Roman" w:hAnsi="Times New Roman" w:cs="Times New Roman"/>
          <w:sz w:val="28"/>
          <w:szCs w:val="28"/>
        </w:rPr>
        <w:t>- диагностику и консультирование (тестирование, беседы).</w:t>
      </w:r>
    </w:p>
    <w:p w:rsidR="004B4E9D" w:rsidRPr="00636BB2" w:rsidRDefault="004B4E9D" w:rsidP="002035B4">
      <w:pPr>
        <w:pStyle w:val="a7"/>
        <w:numPr>
          <w:ilvl w:val="0"/>
          <w:numId w:val="2"/>
        </w:numPr>
        <w:spacing w:after="0" w:line="360" w:lineRule="auto"/>
        <w:ind w:left="0" w:firstLine="851"/>
        <w:jc w:val="both"/>
        <w:rPr>
          <w:rFonts w:ascii="Times New Roman" w:hAnsi="Times New Roman" w:cs="Times New Roman"/>
          <w:sz w:val="28"/>
          <w:szCs w:val="28"/>
        </w:rPr>
      </w:pPr>
      <w:r w:rsidRPr="00636BB2">
        <w:rPr>
          <w:rFonts w:ascii="Times New Roman" w:hAnsi="Times New Roman" w:cs="Times New Roman"/>
          <w:b/>
          <w:bCs/>
          <w:sz w:val="28"/>
          <w:szCs w:val="28"/>
        </w:rPr>
        <w:t>Модуль «Коллективная социально значимая деятельность в Движении Первых»</w:t>
      </w:r>
      <w:r w:rsidRPr="00636BB2">
        <w:rPr>
          <w:rFonts w:ascii="Times New Roman" w:hAnsi="Times New Roman" w:cs="Times New Roman"/>
          <w:sz w:val="28"/>
          <w:szCs w:val="28"/>
        </w:rPr>
        <w:t xml:space="preserve"> может включать участие в акциях по благоустройству, помощь ветеранам, изготовление скворечников и т.д.</w:t>
      </w:r>
    </w:p>
    <w:p w:rsidR="004B4E9D" w:rsidRPr="00636BB2" w:rsidRDefault="004B4E9D" w:rsidP="002035B4">
      <w:pPr>
        <w:spacing w:after="0" w:line="360" w:lineRule="auto"/>
        <w:ind w:firstLine="851"/>
        <w:jc w:val="both"/>
        <w:rPr>
          <w:rFonts w:ascii="Times New Roman" w:hAnsi="Times New Roman" w:cs="Times New Roman"/>
          <w:b/>
          <w:bCs/>
          <w:sz w:val="28"/>
          <w:szCs w:val="28"/>
        </w:rPr>
      </w:pPr>
      <w:r w:rsidRPr="00636BB2">
        <w:rPr>
          <w:rFonts w:ascii="Times New Roman" w:hAnsi="Times New Roman" w:cs="Times New Roman"/>
          <w:b/>
          <w:bCs/>
          <w:sz w:val="28"/>
          <w:szCs w:val="28"/>
        </w:rPr>
        <w:t>Вариативные содержательные модули</w:t>
      </w:r>
    </w:p>
    <w:p w:rsidR="00795D07" w:rsidRPr="00636BB2" w:rsidRDefault="004B4E9D" w:rsidP="002035B4">
      <w:pPr>
        <w:pStyle w:val="a7"/>
        <w:numPr>
          <w:ilvl w:val="0"/>
          <w:numId w:val="3"/>
        </w:numPr>
        <w:spacing w:after="0" w:line="360" w:lineRule="auto"/>
        <w:ind w:left="0" w:firstLine="851"/>
        <w:jc w:val="both"/>
        <w:rPr>
          <w:rFonts w:ascii="Times New Roman" w:hAnsi="Times New Roman" w:cs="Times New Roman"/>
          <w:sz w:val="28"/>
          <w:szCs w:val="28"/>
        </w:rPr>
      </w:pPr>
      <w:r w:rsidRPr="00636BB2">
        <w:rPr>
          <w:rFonts w:ascii="Times New Roman" w:hAnsi="Times New Roman" w:cs="Times New Roman"/>
          <w:b/>
          <w:bCs/>
          <w:sz w:val="28"/>
          <w:szCs w:val="28"/>
        </w:rPr>
        <w:t>Модуль «Экскурсии и походы»</w:t>
      </w:r>
      <w:r w:rsidRPr="00636BB2">
        <w:rPr>
          <w:rFonts w:ascii="Times New Roman" w:hAnsi="Times New Roman" w:cs="Times New Roman"/>
          <w:sz w:val="28"/>
          <w:szCs w:val="28"/>
        </w:rPr>
        <w:t xml:space="preserve"> – посещение строительных организаций, производств, музеев архитектуры.</w:t>
      </w:r>
    </w:p>
    <w:p w:rsidR="00795D07" w:rsidRPr="00636BB2" w:rsidRDefault="004B4E9D" w:rsidP="002035B4">
      <w:pPr>
        <w:pStyle w:val="a7"/>
        <w:numPr>
          <w:ilvl w:val="0"/>
          <w:numId w:val="3"/>
        </w:numPr>
        <w:spacing w:after="0" w:line="360" w:lineRule="auto"/>
        <w:ind w:left="0" w:firstLine="851"/>
        <w:jc w:val="both"/>
        <w:rPr>
          <w:rFonts w:ascii="Times New Roman" w:hAnsi="Times New Roman" w:cs="Times New Roman"/>
          <w:sz w:val="28"/>
          <w:szCs w:val="28"/>
        </w:rPr>
      </w:pPr>
      <w:r w:rsidRPr="00636BB2">
        <w:rPr>
          <w:rFonts w:ascii="Times New Roman" w:hAnsi="Times New Roman" w:cs="Times New Roman"/>
          <w:b/>
          <w:bCs/>
          <w:sz w:val="28"/>
          <w:szCs w:val="28"/>
        </w:rPr>
        <w:t>Модуль «</w:t>
      </w:r>
      <w:proofErr w:type="gramStart"/>
      <w:r w:rsidRPr="00636BB2">
        <w:rPr>
          <w:rFonts w:ascii="Times New Roman" w:hAnsi="Times New Roman" w:cs="Times New Roman"/>
          <w:b/>
          <w:bCs/>
          <w:sz w:val="28"/>
          <w:szCs w:val="28"/>
        </w:rPr>
        <w:t>Цифровая</w:t>
      </w:r>
      <w:proofErr w:type="gramEnd"/>
      <w:r w:rsidRPr="00636BB2">
        <w:rPr>
          <w:rFonts w:ascii="Times New Roman" w:hAnsi="Times New Roman" w:cs="Times New Roman"/>
          <w:b/>
          <w:bCs/>
          <w:sz w:val="28"/>
          <w:szCs w:val="28"/>
        </w:rPr>
        <w:t xml:space="preserve"> и медиа-среда»</w:t>
      </w:r>
      <w:r w:rsidRPr="00636BB2">
        <w:rPr>
          <w:rFonts w:ascii="Times New Roman" w:hAnsi="Times New Roman" w:cs="Times New Roman"/>
          <w:sz w:val="28"/>
          <w:szCs w:val="28"/>
        </w:rPr>
        <w:t xml:space="preserve"> – создание фотографий и видеороликов о ходе ремонта, ведение странички лагеря в </w:t>
      </w:r>
      <w:proofErr w:type="spellStart"/>
      <w:r w:rsidRPr="00636BB2">
        <w:rPr>
          <w:rFonts w:ascii="Times New Roman" w:hAnsi="Times New Roman" w:cs="Times New Roman"/>
          <w:sz w:val="28"/>
          <w:szCs w:val="28"/>
        </w:rPr>
        <w:t>соцсетях</w:t>
      </w:r>
      <w:proofErr w:type="spellEnd"/>
      <w:r w:rsidRPr="00636BB2">
        <w:rPr>
          <w:rFonts w:ascii="Times New Roman" w:hAnsi="Times New Roman" w:cs="Times New Roman"/>
          <w:sz w:val="28"/>
          <w:szCs w:val="28"/>
        </w:rPr>
        <w:t>, обучение информационной безопасности.</w:t>
      </w:r>
    </w:p>
    <w:p w:rsidR="004B4E9D" w:rsidRPr="00636BB2" w:rsidRDefault="004B4E9D" w:rsidP="002035B4">
      <w:pPr>
        <w:pStyle w:val="a7"/>
        <w:numPr>
          <w:ilvl w:val="0"/>
          <w:numId w:val="3"/>
        </w:numPr>
        <w:spacing w:after="0" w:line="360" w:lineRule="auto"/>
        <w:ind w:left="0" w:firstLine="851"/>
        <w:jc w:val="both"/>
        <w:rPr>
          <w:rFonts w:ascii="Times New Roman" w:hAnsi="Times New Roman" w:cs="Times New Roman"/>
          <w:sz w:val="28"/>
          <w:szCs w:val="28"/>
        </w:rPr>
      </w:pPr>
      <w:r w:rsidRPr="00636BB2">
        <w:rPr>
          <w:rFonts w:ascii="Times New Roman" w:hAnsi="Times New Roman" w:cs="Times New Roman"/>
          <w:b/>
          <w:bCs/>
          <w:sz w:val="28"/>
          <w:szCs w:val="28"/>
        </w:rPr>
        <w:lastRenderedPageBreak/>
        <w:t>Модуль «Проектная деятельность»</w:t>
      </w:r>
      <w:r w:rsidRPr="00636BB2">
        <w:rPr>
          <w:rFonts w:ascii="Times New Roman" w:hAnsi="Times New Roman" w:cs="Times New Roman"/>
          <w:sz w:val="28"/>
          <w:szCs w:val="28"/>
        </w:rPr>
        <w:t xml:space="preserve"> – разработка мини-проектов по благоустройству школьных помещений, дизайну, создание макетов.</w:t>
      </w:r>
    </w:p>
    <w:p w:rsidR="002035B4" w:rsidRPr="00636BB2" w:rsidRDefault="002035B4" w:rsidP="00636BB2">
      <w:pPr>
        <w:pStyle w:val="formattext"/>
        <w:numPr>
          <w:ilvl w:val="0"/>
          <w:numId w:val="3"/>
        </w:numPr>
        <w:shd w:val="clear" w:color="auto" w:fill="FFFFFF"/>
        <w:spacing w:before="0" w:beforeAutospacing="0" w:after="0" w:afterAutospacing="0" w:line="360" w:lineRule="auto"/>
        <w:jc w:val="center"/>
        <w:textAlignment w:val="baseline"/>
        <w:outlineLvl w:val="0"/>
        <w:rPr>
          <w:b/>
          <w:bCs/>
          <w:sz w:val="28"/>
          <w:szCs w:val="28"/>
          <w:lang w:eastAsia="en-US"/>
        </w:rPr>
      </w:pPr>
      <w:bookmarkStart w:id="18" w:name="_Toc227165871"/>
      <w:bookmarkStart w:id="19" w:name="_Hlk224203042"/>
      <w:r w:rsidRPr="00636BB2">
        <w:rPr>
          <w:b/>
          <w:bCs/>
          <w:sz w:val="28"/>
          <w:szCs w:val="28"/>
          <w:lang w:eastAsia="en-US"/>
        </w:rPr>
        <w:t>УСЛОВИЯ РЕАЛИЗАЦИИ ПРОГРАММЫ</w:t>
      </w:r>
      <w:bookmarkEnd w:id="18"/>
    </w:p>
    <w:p w:rsidR="002035B4" w:rsidRPr="00636BB2" w:rsidRDefault="002035B4" w:rsidP="00636BB2">
      <w:pPr>
        <w:pStyle w:val="formattext"/>
        <w:numPr>
          <w:ilvl w:val="1"/>
          <w:numId w:val="3"/>
        </w:numPr>
        <w:shd w:val="clear" w:color="auto" w:fill="FFFFFF"/>
        <w:spacing w:before="0" w:beforeAutospacing="0" w:after="0" w:afterAutospacing="0" w:line="360" w:lineRule="auto"/>
        <w:jc w:val="both"/>
        <w:textAlignment w:val="baseline"/>
        <w:outlineLvl w:val="1"/>
        <w:rPr>
          <w:b/>
          <w:bCs/>
          <w:sz w:val="28"/>
          <w:szCs w:val="28"/>
          <w:lang w:eastAsia="en-US"/>
        </w:rPr>
      </w:pPr>
      <w:bookmarkStart w:id="20" w:name="_Toc227165872"/>
      <w:r w:rsidRPr="00636BB2">
        <w:rPr>
          <w:b/>
          <w:bCs/>
          <w:sz w:val="28"/>
          <w:szCs w:val="28"/>
          <w:lang w:eastAsia="en-US"/>
        </w:rPr>
        <w:t>Организационные условия</w:t>
      </w:r>
      <w:bookmarkEnd w:id="20"/>
    </w:p>
    <w:p w:rsidR="00636BB2" w:rsidRPr="00636BB2" w:rsidRDefault="00636BB2" w:rsidP="00636BB2">
      <w:pPr>
        <w:pStyle w:val="a7"/>
        <w:numPr>
          <w:ilvl w:val="0"/>
          <w:numId w:val="20"/>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Наличие пришкольного лагеря с дневным пребыванием детей.</w:t>
      </w:r>
    </w:p>
    <w:p w:rsidR="00636BB2" w:rsidRPr="00636BB2" w:rsidRDefault="00636BB2" w:rsidP="00636BB2">
      <w:pPr>
        <w:pStyle w:val="a7"/>
        <w:numPr>
          <w:ilvl w:val="0"/>
          <w:numId w:val="20"/>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Оформление необходимой документации (приказ о создании лагеря, программа, журналы инструктажей, график работы).</w:t>
      </w:r>
    </w:p>
    <w:p w:rsidR="00636BB2" w:rsidRPr="00636BB2" w:rsidRDefault="00636BB2" w:rsidP="00636BB2">
      <w:pPr>
        <w:pStyle w:val="a7"/>
        <w:numPr>
          <w:ilvl w:val="0"/>
          <w:numId w:val="20"/>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Заключение договоров с партнёрами: строительные колледжи, предприятия, родители-профессионалы, центры занятости населения (</w:t>
      </w: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тестирование).</w:t>
      </w:r>
    </w:p>
    <w:p w:rsidR="00636BB2" w:rsidRPr="00636BB2" w:rsidRDefault="00636BB2" w:rsidP="00636BB2">
      <w:pPr>
        <w:pStyle w:val="a7"/>
        <w:numPr>
          <w:ilvl w:val="0"/>
          <w:numId w:val="20"/>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Информирование родителей (законных представителей) о программе, режиме работы, требованиях к одежде и обуви.</w:t>
      </w:r>
    </w:p>
    <w:p w:rsidR="00636BB2" w:rsidRPr="00636BB2" w:rsidRDefault="00636BB2" w:rsidP="00636BB2">
      <w:pPr>
        <w:pStyle w:val="a7"/>
        <w:numPr>
          <w:ilvl w:val="0"/>
          <w:numId w:val="20"/>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Трудоустройство обучающихся в соответствии с ТК РФ.</w:t>
      </w:r>
    </w:p>
    <w:p w:rsidR="00636BB2" w:rsidRPr="00636BB2" w:rsidRDefault="00636BB2" w:rsidP="00636BB2">
      <w:pPr>
        <w:pStyle w:val="a7"/>
        <w:numPr>
          <w:ilvl w:val="0"/>
          <w:numId w:val="20"/>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Проведение вводного медицинского осмотра детей.</w:t>
      </w:r>
    </w:p>
    <w:p w:rsidR="002035B4" w:rsidRPr="00636BB2" w:rsidRDefault="002035B4" w:rsidP="002035B4">
      <w:pPr>
        <w:pStyle w:val="formattext"/>
        <w:shd w:val="clear" w:color="auto" w:fill="FFFFFF"/>
        <w:spacing w:before="0" w:beforeAutospacing="0" w:after="0" w:afterAutospacing="0" w:line="360" w:lineRule="auto"/>
        <w:ind w:firstLine="851"/>
        <w:jc w:val="both"/>
        <w:textAlignment w:val="baseline"/>
        <w:rPr>
          <w:sz w:val="28"/>
          <w:szCs w:val="28"/>
          <w:lang w:eastAsia="en-US"/>
        </w:rPr>
      </w:pPr>
      <w:r w:rsidRPr="00636BB2">
        <w:rPr>
          <w:sz w:val="28"/>
          <w:szCs w:val="28"/>
          <w:lang w:eastAsia="en-US"/>
        </w:rPr>
        <w:t>Программа профильной смены может быть реализована в лагерях с дневным пребыванием детей, где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w:t>
      </w:r>
    </w:p>
    <w:p w:rsidR="002035B4" w:rsidRPr="00636BB2" w:rsidRDefault="002035B4" w:rsidP="00636BB2">
      <w:pPr>
        <w:pStyle w:val="formattext"/>
        <w:shd w:val="clear" w:color="auto" w:fill="FFFFFF"/>
        <w:spacing w:before="0" w:beforeAutospacing="0" w:after="0" w:afterAutospacing="0" w:line="360" w:lineRule="auto"/>
        <w:ind w:firstLine="851"/>
        <w:jc w:val="both"/>
        <w:textAlignment w:val="baseline"/>
        <w:outlineLvl w:val="1"/>
        <w:rPr>
          <w:b/>
          <w:bCs/>
          <w:sz w:val="28"/>
          <w:szCs w:val="28"/>
          <w:lang w:eastAsia="en-US"/>
        </w:rPr>
      </w:pPr>
      <w:bookmarkStart w:id="21" w:name="_Toc227165873"/>
      <w:bookmarkEnd w:id="19"/>
      <w:r w:rsidRPr="00636BB2">
        <w:rPr>
          <w:b/>
          <w:bCs/>
          <w:sz w:val="28"/>
          <w:szCs w:val="28"/>
          <w:lang w:eastAsia="en-US"/>
        </w:rPr>
        <w:t>4.2.Кадровые условия</w:t>
      </w:r>
      <w:bookmarkEnd w:id="21"/>
    </w:p>
    <w:p w:rsidR="004B4E9D" w:rsidRPr="00636BB2" w:rsidRDefault="004B4E9D"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Начальник лагеря (руководитель программы);</w:t>
      </w:r>
    </w:p>
    <w:p w:rsidR="004B4E9D" w:rsidRPr="00636BB2" w:rsidRDefault="004B4E9D"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Воспитатели (педагоги школы);</w:t>
      </w:r>
    </w:p>
    <w:p w:rsidR="004B4E9D" w:rsidRPr="00636BB2" w:rsidRDefault="004B4E9D"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Вожатые (помощники воспитателей из числа старшеклассников или студентов);</w:t>
      </w:r>
    </w:p>
    <w:p w:rsidR="004B4E9D" w:rsidRPr="00636BB2" w:rsidRDefault="004B4E9D"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Мастера-наставники (приглашённые специалисты – плотники, маляры, сантехники и т.д.);</w:t>
      </w:r>
    </w:p>
    <w:p w:rsidR="004B4E9D" w:rsidRDefault="004B4E9D"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Медицинский работник.</w:t>
      </w:r>
    </w:p>
    <w:p w:rsidR="00D02C91" w:rsidRDefault="00D02C91" w:rsidP="008C5CB4">
      <w:pPr>
        <w:spacing w:after="0" w:line="360" w:lineRule="auto"/>
        <w:ind w:firstLine="851"/>
        <w:jc w:val="both"/>
        <w:rPr>
          <w:rFonts w:ascii="Times New Roman" w:hAnsi="Times New Roman" w:cs="Times New Roman"/>
          <w:sz w:val="28"/>
          <w:szCs w:val="28"/>
        </w:rPr>
      </w:pPr>
    </w:p>
    <w:p w:rsidR="00D02C91" w:rsidRPr="00636BB2" w:rsidRDefault="00D02C91" w:rsidP="008C5CB4">
      <w:pPr>
        <w:spacing w:after="0" w:line="360" w:lineRule="auto"/>
        <w:ind w:firstLine="851"/>
        <w:jc w:val="both"/>
        <w:rPr>
          <w:rFonts w:ascii="Times New Roman" w:hAnsi="Times New Roman" w:cs="Times New Roman"/>
          <w:sz w:val="28"/>
          <w:szCs w:val="28"/>
        </w:rPr>
      </w:pPr>
    </w:p>
    <w:p w:rsidR="002035B4" w:rsidRPr="00636BB2" w:rsidRDefault="002035B4" w:rsidP="00636BB2">
      <w:pPr>
        <w:pStyle w:val="2"/>
        <w:rPr>
          <w:rFonts w:ascii="Times New Roman" w:hAnsi="Times New Roman" w:cs="Times New Roman"/>
          <w:b/>
          <w:bCs/>
          <w:sz w:val="28"/>
          <w:szCs w:val="28"/>
        </w:rPr>
      </w:pPr>
      <w:bookmarkStart w:id="22" w:name="_Toc227165874"/>
      <w:r w:rsidRPr="00636BB2">
        <w:rPr>
          <w:rFonts w:ascii="Times New Roman" w:hAnsi="Times New Roman" w:cs="Times New Roman"/>
          <w:b/>
          <w:bCs/>
          <w:sz w:val="28"/>
          <w:szCs w:val="28"/>
        </w:rPr>
        <w:lastRenderedPageBreak/>
        <w:t>4.3.Материально-технические условия</w:t>
      </w:r>
      <w:bookmarkEnd w:id="22"/>
    </w:p>
    <w:p w:rsidR="004B4E9D" w:rsidRPr="00636BB2" w:rsidRDefault="004B4E9D"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Помещения школы, требующие ремонта (классы, рекреации, мастерские);</w:t>
      </w:r>
    </w:p>
    <w:p w:rsidR="004B4E9D" w:rsidRPr="00636BB2" w:rsidRDefault="004B4E9D"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 Инструменты: молотки, отвёртки, </w:t>
      </w:r>
      <w:proofErr w:type="spellStart"/>
      <w:r w:rsidRPr="00636BB2">
        <w:rPr>
          <w:rFonts w:ascii="Times New Roman" w:hAnsi="Times New Roman" w:cs="Times New Roman"/>
          <w:sz w:val="28"/>
          <w:szCs w:val="28"/>
        </w:rPr>
        <w:t>шуруповёрты</w:t>
      </w:r>
      <w:proofErr w:type="spellEnd"/>
      <w:r w:rsidRPr="00636BB2">
        <w:rPr>
          <w:rFonts w:ascii="Times New Roman" w:hAnsi="Times New Roman" w:cs="Times New Roman"/>
          <w:sz w:val="28"/>
          <w:szCs w:val="28"/>
        </w:rPr>
        <w:t>, ножовки, кисти, валики, шпатели, уровни, рулетки;</w:t>
      </w:r>
    </w:p>
    <w:p w:rsidR="004B4E9D" w:rsidRPr="00636BB2" w:rsidRDefault="004B4E9D"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 Материалы: краска, шпаклёвка, </w:t>
      </w:r>
      <w:proofErr w:type="spellStart"/>
      <w:r w:rsidRPr="00636BB2">
        <w:rPr>
          <w:rFonts w:ascii="Times New Roman" w:hAnsi="Times New Roman" w:cs="Times New Roman"/>
          <w:sz w:val="28"/>
          <w:szCs w:val="28"/>
        </w:rPr>
        <w:t>гипсокартон</w:t>
      </w:r>
      <w:proofErr w:type="spellEnd"/>
      <w:r w:rsidRPr="00636BB2">
        <w:rPr>
          <w:rFonts w:ascii="Times New Roman" w:hAnsi="Times New Roman" w:cs="Times New Roman"/>
          <w:sz w:val="28"/>
          <w:szCs w:val="28"/>
        </w:rPr>
        <w:t>, пиломатериалы, крепёж, наждачная бумага;</w:t>
      </w:r>
    </w:p>
    <w:p w:rsidR="004B4E9D" w:rsidRPr="00636BB2" w:rsidRDefault="004B4E9D"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Средства индивидуальной защиты (перчатки, очки, респираторы);</w:t>
      </w:r>
    </w:p>
    <w:p w:rsidR="004B4E9D" w:rsidRPr="00636BB2" w:rsidRDefault="004B4E9D"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Учебные стенды (для электромонтажа, сантехники);</w:t>
      </w:r>
    </w:p>
    <w:p w:rsidR="004B4E9D" w:rsidRPr="00636BB2" w:rsidRDefault="004B4E9D"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Мультимедийное оборудование;</w:t>
      </w:r>
    </w:p>
    <w:p w:rsidR="004B4E9D" w:rsidRPr="00636BB2" w:rsidRDefault="004B4E9D"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Спортивный инвентарь;</w:t>
      </w:r>
    </w:p>
    <w:p w:rsidR="004B4E9D" w:rsidRPr="00636BB2" w:rsidRDefault="004B4E9D"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Канцелярские принадлежности для творческих занятий.</w:t>
      </w:r>
    </w:p>
    <w:p w:rsidR="002035B4" w:rsidRPr="00636BB2" w:rsidRDefault="002035B4" w:rsidP="00636BB2">
      <w:pPr>
        <w:pStyle w:val="2"/>
        <w:rPr>
          <w:rFonts w:ascii="Times New Roman" w:hAnsi="Times New Roman" w:cs="Times New Roman"/>
          <w:b/>
          <w:bCs/>
          <w:sz w:val="28"/>
          <w:szCs w:val="28"/>
        </w:rPr>
      </w:pPr>
      <w:bookmarkStart w:id="23" w:name="_Toc227165875"/>
      <w:r w:rsidRPr="00636BB2">
        <w:rPr>
          <w:rFonts w:ascii="Times New Roman" w:hAnsi="Times New Roman" w:cs="Times New Roman"/>
          <w:b/>
          <w:bCs/>
          <w:sz w:val="28"/>
          <w:szCs w:val="28"/>
        </w:rPr>
        <w:t>4.4.Привлечение партнеров</w:t>
      </w:r>
      <w:bookmarkEnd w:id="23"/>
    </w:p>
    <w:p w:rsidR="004B4E9D" w:rsidRPr="00636BB2" w:rsidRDefault="004B4E9D"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Строительные колледжи и техникумы;</w:t>
      </w:r>
    </w:p>
    <w:p w:rsidR="004B4E9D" w:rsidRPr="00636BB2" w:rsidRDefault="004B4E9D"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Предприятия строительной отрасли (по согласованию);</w:t>
      </w:r>
    </w:p>
    <w:p w:rsidR="004B4E9D" w:rsidRPr="00636BB2" w:rsidRDefault="004B4E9D"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Родители-профессионалы;</w:t>
      </w:r>
    </w:p>
    <w:p w:rsidR="004B4E9D" w:rsidRPr="00636BB2" w:rsidRDefault="004B4E9D"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Центры занятости населения (</w:t>
      </w: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тестирование).</w:t>
      </w:r>
    </w:p>
    <w:p w:rsidR="00073858" w:rsidRPr="00636BB2" w:rsidRDefault="00073858"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br w:type="page"/>
      </w:r>
    </w:p>
    <w:p w:rsidR="008C5CB4" w:rsidRPr="00636BB2" w:rsidRDefault="008C5CB4" w:rsidP="00636BB2">
      <w:pPr>
        <w:pStyle w:val="1"/>
        <w:numPr>
          <w:ilvl w:val="0"/>
          <w:numId w:val="3"/>
        </w:numPr>
        <w:rPr>
          <w:rFonts w:ascii="Times New Roman" w:hAnsi="Times New Roman" w:cs="Times New Roman"/>
          <w:b/>
          <w:bCs/>
          <w:sz w:val="28"/>
          <w:szCs w:val="28"/>
        </w:rPr>
      </w:pPr>
      <w:bookmarkStart w:id="24" w:name="_Toc227165876"/>
      <w:r w:rsidRPr="00636BB2">
        <w:rPr>
          <w:rFonts w:ascii="Times New Roman" w:hAnsi="Times New Roman" w:cs="Times New Roman"/>
          <w:b/>
          <w:bCs/>
          <w:sz w:val="28"/>
          <w:szCs w:val="28"/>
        </w:rPr>
        <w:lastRenderedPageBreak/>
        <w:t>ОЦЕНКА РЕЗУЛЬТАТИВНОСТИ</w:t>
      </w:r>
      <w:bookmarkEnd w:id="24"/>
    </w:p>
    <w:p w:rsidR="00073858" w:rsidRPr="00636BB2" w:rsidRDefault="00073858" w:rsidP="00073858">
      <w:p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Оценка результативности строится на принципах системности, объективности и добровольности. Используются три этапа диагностики.</w:t>
      </w:r>
    </w:p>
    <w:p w:rsidR="00073858" w:rsidRPr="00636BB2" w:rsidRDefault="00073858" w:rsidP="00073858">
      <w:pPr>
        <w:spacing w:line="276" w:lineRule="auto"/>
        <w:jc w:val="both"/>
        <w:rPr>
          <w:rFonts w:ascii="Times New Roman" w:hAnsi="Times New Roman" w:cs="Times New Roman"/>
          <w:b/>
          <w:bCs/>
          <w:sz w:val="28"/>
          <w:szCs w:val="28"/>
        </w:rPr>
      </w:pPr>
      <w:r w:rsidRPr="00636BB2">
        <w:rPr>
          <w:rFonts w:ascii="Times New Roman" w:hAnsi="Times New Roman" w:cs="Times New Roman"/>
          <w:b/>
          <w:bCs/>
          <w:sz w:val="28"/>
          <w:szCs w:val="28"/>
        </w:rPr>
        <w:t>Входная диагностика (1–2 день)</w:t>
      </w:r>
    </w:p>
    <w:p w:rsidR="00073858" w:rsidRPr="00636BB2" w:rsidRDefault="00073858" w:rsidP="00073858">
      <w:pPr>
        <w:pStyle w:val="a7"/>
        <w:numPr>
          <w:ilvl w:val="0"/>
          <w:numId w:val="17"/>
        </w:numPr>
        <w:spacing w:after="0" w:line="360" w:lineRule="auto"/>
        <w:jc w:val="both"/>
        <w:rPr>
          <w:rFonts w:ascii="Times New Roman" w:hAnsi="Times New Roman" w:cs="Times New Roman"/>
          <w:sz w:val="28"/>
          <w:szCs w:val="28"/>
        </w:rPr>
      </w:pP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тестирование для выявления первичных профессиональных предпочтений. </w:t>
      </w:r>
    </w:p>
    <w:p w:rsidR="00073858" w:rsidRPr="00636BB2" w:rsidRDefault="00073858" w:rsidP="00073858">
      <w:pPr>
        <w:spacing w:after="0" w:line="360" w:lineRule="auto"/>
        <w:jc w:val="both"/>
        <w:rPr>
          <w:rFonts w:ascii="Times New Roman" w:hAnsi="Times New Roman" w:cs="Times New Roman"/>
          <w:sz w:val="28"/>
          <w:szCs w:val="28"/>
        </w:rPr>
      </w:pPr>
      <w:r w:rsidRPr="00636BB2">
        <w:rPr>
          <w:rFonts w:ascii="Times New Roman" w:hAnsi="Times New Roman" w:cs="Times New Roman"/>
          <w:sz w:val="28"/>
          <w:szCs w:val="28"/>
        </w:rPr>
        <w:t xml:space="preserve">- </w:t>
      </w:r>
      <w:proofErr w:type="spellStart"/>
      <w:r w:rsidRPr="00636BB2">
        <w:rPr>
          <w:rFonts w:ascii="Times New Roman" w:hAnsi="Times New Roman" w:cs="Times New Roman"/>
          <w:sz w:val="28"/>
          <w:szCs w:val="28"/>
        </w:rPr>
        <w:t>Фоксфорд</w:t>
      </w:r>
      <w:proofErr w:type="spellEnd"/>
    </w:p>
    <w:p w:rsidR="00073858" w:rsidRPr="00636BB2" w:rsidRDefault="003D4A34" w:rsidP="00073858">
      <w:pPr>
        <w:spacing w:after="0" w:line="360" w:lineRule="auto"/>
        <w:ind w:left="360"/>
        <w:jc w:val="both"/>
        <w:rPr>
          <w:rFonts w:ascii="Times New Roman" w:hAnsi="Times New Roman" w:cs="Times New Roman"/>
          <w:sz w:val="28"/>
          <w:szCs w:val="28"/>
        </w:rPr>
      </w:pPr>
      <w:hyperlink r:id="rId9" w:anchor="offers" w:history="1">
        <w:r w:rsidR="00073858" w:rsidRPr="00636BB2">
          <w:rPr>
            <w:rStyle w:val="ad"/>
            <w:rFonts w:ascii="Times New Roman" w:hAnsi="Times New Roman" w:cs="Times New Roman"/>
            <w:sz w:val="28"/>
            <w:szCs w:val="28"/>
          </w:rPr>
          <w:t>https://prof.foxford.ru/?utm_source=foxmedia&amp;utm_medium=media&amp;utm_campaign=media_all_all_allprof&amp;utm_content=06123023_article_proforientacziya-v-shkole#offers</w:t>
        </w:r>
      </w:hyperlink>
    </w:p>
    <w:p w:rsidR="00073858" w:rsidRPr="00636BB2" w:rsidRDefault="00073858" w:rsidP="00073858">
      <w:pPr>
        <w:spacing w:after="0" w:line="360" w:lineRule="auto"/>
        <w:jc w:val="both"/>
        <w:rPr>
          <w:rFonts w:ascii="Times New Roman" w:hAnsi="Times New Roman" w:cs="Times New Roman"/>
          <w:sz w:val="28"/>
          <w:szCs w:val="28"/>
        </w:rPr>
      </w:pPr>
      <w:r w:rsidRPr="00636BB2">
        <w:rPr>
          <w:rFonts w:ascii="Times New Roman" w:hAnsi="Times New Roman" w:cs="Times New Roman"/>
          <w:sz w:val="28"/>
          <w:szCs w:val="28"/>
        </w:rPr>
        <w:t>- Тестометрика</w:t>
      </w:r>
      <w:hyperlink r:id="rId10" w:history="1">
        <w:r w:rsidRPr="00636BB2">
          <w:rPr>
            <w:rStyle w:val="ad"/>
            <w:rFonts w:ascii="Times New Roman" w:hAnsi="Times New Roman" w:cs="Times New Roman"/>
            <w:sz w:val="28"/>
            <w:szCs w:val="28"/>
          </w:rPr>
          <w:t>https://testometrika.com/</w:t>
        </w:r>
      </w:hyperlink>
      <w:r w:rsidRPr="00636BB2">
        <w:rPr>
          <w:rFonts w:ascii="Times New Roman" w:hAnsi="Times New Roman" w:cs="Times New Roman"/>
          <w:sz w:val="28"/>
          <w:szCs w:val="28"/>
        </w:rPr>
        <w:t xml:space="preserve"> , </w:t>
      </w:r>
    </w:p>
    <w:p w:rsidR="00073858" w:rsidRPr="00636BB2" w:rsidRDefault="00073858" w:rsidP="00636BB2">
      <w:pPr>
        <w:spacing w:after="0" w:line="360" w:lineRule="auto"/>
        <w:jc w:val="both"/>
        <w:rPr>
          <w:rFonts w:ascii="Times New Roman" w:hAnsi="Times New Roman" w:cs="Times New Roman"/>
          <w:sz w:val="28"/>
          <w:szCs w:val="28"/>
        </w:rPr>
      </w:pPr>
      <w:r w:rsidRPr="00636BB2">
        <w:rPr>
          <w:rFonts w:ascii="Times New Roman" w:hAnsi="Times New Roman" w:cs="Times New Roman"/>
          <w:sz w:val="28"/>
          <w:szCs w:val="28"/>
        </w:rPr>
        <w:t>- Викиум</w:t>
      </w:r>
      <w:hyperlink r:id="rId11" w:history="1">
        <w:r w:rsidRPr="00636BB2">
          <w:rPr>
            <w:rStyle w:val="ad"/>
            <w:rFonts w:ascii="Times New Roman" w:hAnsi="Times New Roman" w:cs="Times New Roman"/>
            <w:sz w:val="28"/>
            <w:szCs w:val="28"/>
          </w:rPr>
          <w:t>https://wikium.ru/proftest/demo</w:t>
        </w:r>
      </w:hyperlink>
    </w:p>
    <w:p w:rsidR="00073858" w:rsidRPr="00636BB2" w:rsidRDefault="00073858" w:rsidP="00073858">
      <w:pPr>
        <w:numPr>
          <w:ilvl w:val="0"/>
          <w:numId w:val="11"/>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Анкетирование «Что я знаю о строительных профессиях?».</w:t>
      </w:r>
    </w:p>
    <w:p w:rsidR="00073858" w:rsidRPr="00636BB2" w:rsidRDefault="00073858" w:rsidP="00073858">
      <w:pPr>
        <w:numPr>
          <w:ilvl w:val="0"/>
          <w:numId w:val="11"/>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Наблюдение за первичными навыками работы с инструментами (вводное задание).</w:t>
      </w:r>
    </w:p>
    <w:p w:rsidR="00073858" w:rsidRPr="00636BB2" w:rsidRDefault="00073858" w:rsidP="00073858">
      <w:pPr>
        <w:spacing w:line="276" w:lineRule="auto"/>
        <w:jc w:val="both"/>
        <w:rPr>
          <w:rFonts w:ascii="Times New Roman" w:hAnsi="Times New Roman" w:cs="Times New Roman"/>
          <w:b/>
          <w:bCs/>
          <w:sz w:val="28"/>
          <w:szCs w:val="28"/>
        </w:rPr>
      </w:pPr>
      <w:r w:rsidRPr="00636BB2">
        <w:rPr>
          <w:rFonts w:ascii="Times New Roman" w:hAnsi="Times New Roman" w:cs="Times New Roman"/>
          <w:b/>
          <w:bCs/>
          <w:sz w:val="28"/>
          <w:szCs w:val="28"/>
        </w:rPr>
        <w:t>Текущий мониторинг (ежедневно)</w:t>
      </w:r>
    </w:p>
    <w:p w:rsidR="00073858" w:rsidRPr="00636BB2" w:rsidRDefault="00073858" w:rsidP="00073858">
      <w:pPr>
        <w:numPr>
          <w:ilvl w:val="0"/>
          <w:numId w:val="12"/>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Фиксация выполнения плана работ, качества, соблюдения ТБ (в журнале бригады).</w:t>
      </w:r>
    </w:p>
    <w:p w:rsidR="00073858" w:rsidRPr="00636BB2" w:rsidRDefault="00073858" w:rsidP="00073858">
      <w:pPr>
        <w:numPr>
          <w:ilvl w:val="0"/>
          <w:numId w:val="12"/>
        </w:numPr>
        <w:spacing w:line="276" w:lineRule="auto"/>
        <w:jc w:val="both"/>
        <w:rPr>
          <w:rFonts w:ascii="Times New Roman" w:hAnsi="Times New Roman" w:cs="Times New Roman"/>
          <w:sz w:val="28"/>
          <w:szCs w:val="28"/>
        </w:rPr>
      </w:pPr>
      <w:proofErr w:type="gramStart"/>
      <w:r w:rsidRPr="00636BB2">
        <w:rPr>
          <w:rFonts w:ascii="Times New Roman" w:hAnsi="Times New Roman" w:cs="Times New Roman"/>
          <w:sz w:val="28"/>
          <w:szCs w:val="28"/>
        </w:rPr>
        <w:t>Рефлексия «Экран настроения» (цветовая индикация эмоционального состояния) и «Чемодан, мясорубка, корзина» (полезное, трудности, ненужное).</w:t>
      </w:r>
      <w:proofErr w:type="gramEnd"/>
    </w:p>
    <w:p w:rsidR="00073858" w:rsidRPr="00636BB2" w:rsidRDefault="00073858" w:rsidP="00073858">
      <w:pPr>
        <w:numPr>
          <w:ilvl w:val="0"/>
          <w:numId w:val="12"/>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Оценка активности и командной работы (бригадиром и воспитателем).</w:t>
      </w:r>
    </w:p>
    <w:p w:rsidR="00073858" w:rsidRPr="00636BB2" w:rsidRDefault="00D02C91" w:rsidP="00073858">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Итоговая диагностика (10</w:t>
      </w:r>
      <w:r w:rsidR="00073858" w:rsidRPr="00636BB2">
        <w:rPr>
          <w:rFonts w:ascii="Times New Roman" w:hAnsi="Times New Roman" w:cs="Times New Roman"/>
          <w:b/>
          <w:bCs/>
          <w:sz w:val="28"/>
          <w:szCs w:val="28"/>
        </w:rPr>
        <w:t xml:space="preserve"> день)</w:t>
      </w:r>
    </w:p>
    <w:p w:rsidR="00073858" w:rsidRPr="00636BB2" w:rsidRDefault="00073858" w:rsidP="00073858">
      <w:pPr>
        <w:numPr>
          <w:ilvl w:val="0"/>
          <w:numId w:val="13"/>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 xml:space="preserve">Повторное </w:t>
      </w: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тестирование (сравнение динамики).</w:t>
      </w:r>
    </w:p>
    <w:p w:rsidR="00073858" w:rsidRPr="00636BB2" w:rsidRDefault="00073858" w:rsidP="00073858">
      <w:pPr>
        <w:numPr>
          <w:ilvl w:val="0"/>
          <w:numId w:val="13"/>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Анкета участника смены (см. образец в методических материалах).</w:t>
      </w:r>
    </w:p>
    <w:p w:rsidR="00073858" w:rsidRPr="00636BB2" w:rsidRDefault="00073858" w:rsidP="00073858">
      <w:pPr>
        <w:numPr>
          <w:ilvl w:val="0"/>
          <w:numId w:val="13"/>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Защита «Трудовой книжки строителя» (что научился делать, какие инструменты освоил).</w:t>
      </w:r>
    </w:p>
    <w:p w:rsidR="00073858" w:rsidRDefault="00073858" w:rsidP="00073858">
      <w:pPr>
        <w:numPr>
          <w:ilvl w:val="0"/>
          <w:numId w:val="13"/>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Торжественная приёмка объектов (оценка комиссией качества выполненных работ).</w:t>
      </w:r>
    </w:p>
    <w:p w:rsidR="00D02C91" w:rsidRPr="00636BB2" w:rsidRDefault="00D02C91" w:rsidP="00D02C91">
      <w:pPr>
        <w:spacing w:line="276" w:lineRule="auto"/>
        <w:jc w:val="both"/>
        <w:rPr>
          <w:rFonts w:ascii="Times New Roman" w:hAnsi="Times New Roman" w:cs="Times New Roman"/>
          <w:sz w:val="28"/>
          <w:szCs w:val="28"/>
        </w:rPr>
      </w:pPr>
      <w:bookmarkStart w:id="25" w:name="_GoBack"/>
      <w:bookmarkEnd w:id="25"/>
    </w:p>
    <w:p w:rsidR="00073858" w:rsidRPr="00636BB2" w:rsidRDefault="00073858" w:rsidP="00073858">
      <w:pPr>
        <w:spacing w:line="276" w:lineRule="auto"/>
        <w:jc w:val="both"/>
        <w:rPr>
          <w:rFonts w:ascii="Times New Roman" w:hAnsi="Times New Roman" w:cs="Times New Roman"/>
          <w:b/>
          <w:bCs/>
          <w:sz w:val="28"/>
          <w:szCs w:val="28"/>
        </w:rPr>
      </w:pPr>
      <w:r w:rsidRPr="00636BB2">
        <w:rPr>
          <w:rFonts w:ascii="Times New Roman" w:hAnsi="Times New Roman" w:cs="Times New Roman"/>
          <w:b/>
          <w:bCs/>
          <w:sz w:val="28"/>
          <w:szCs w:val="28"/>
        </w:rPr>
        <w:lastRenderedPageBreak/>
        <w:t>Критерии и показатели оценки</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7"/>
        <w:gridCol w:w="2805"/>
        <w:gridCol w:w="3775"/>
      </w:tblGrid>
      <w:tr w:rsidR="00073858" w:rsidRPr="00636BB2" w:rsidTr="00FB1477">
        <w:trPr>
          <w:tblHeader/>
        </w:trPr>
        <w:tc>
          <w:tcPr>
            <w:tcW w:w="0" w:type="auto"/>
            <w:tcMar>
              <w:top w:w="150" w:type="dxa"/>
              <w:left w:w="0" w:type="dxa"/>
              <w:bottom w:w="150" w:type="dxa"/>
              <w:right w:w="240" w:type="dxa"/>
            </w:tcMar>
            <w:vAlign w:val="center"/>
            <w:hideMark/>
          </w:tcPr>
          <w:p w:rsidR="00073858" w:rsidRPr="00636BB2" w:rsidRDefault="00073858" w:rsidP="00FB1477">
            <w:pPr>
              <w:spacing w:after="0" w:line="276" w:lineRule="auto"/>
              <w:jc w:val="both"/>
              <w:rPr>
                <w:rFonts w:ascii="Times New Roman" w:hAnsi="Times New Roman" w:cs="Times New Roman"/>
                <w:sz w:val="28"/>
                <w:szCs w:val="28"/>
              </w:rPr>
            </w:pPr>
            <w:r w:rsidRPr="00636BB2">
              <w:rPr>
                <w:rFonts w:ascii="Times New Roman" w:hAnsi="Times New Roman" w:cs="Times New Roman"/>
                <w:b/>
                <w:bCs/>
                <w:sz w:val="28"/>
                <w:szCs w:val="28"/>
              </w:rPr>
              <w:t>Направление</w:t>
            </w:r>
          </w:p>
        </w:tc>
        <w:tc>
          <w:tcPr>
            <w:tcW w:w="2754" w:type="dxa"/>
            <w:tcMar>
              <w:top w:w="150" w:type="dxa"/>
              <w:left w:w="240" w:type="dxa"/>
              <w:bottom w:w="150" w:type="dxa"/>
              <w:right w:w="240" w:type="dxa"/>
            </w:tcMar>
            <w:vAlign w:val="center"/>
            <w:hideMark/>
          </w:tcPr>
          <w:p w:rsidR="00073858" w:rsidRPr="00636BB2" w:rsidRDefault="00073858" w:rsidP="00FB1477">
            <w:pPr>
              <w:spacing w:after="0" w:line="276" w:lineRule="auto"/>
              <w:jc w:val="both"/>
              <w:rPr>
                <w:rFonts w:ascii="Times New Roman" w:hAnsi="Times New Roman" w:cs="Times New Roman"/>
                <w:sz w:val="28"/>
                <w:szCs w:val="28"/>
              </w:rPr>
            </w:pPr>
            <w:r w:rsidRPr="00636BB2">
              <w:rPr>
                <w:rFonts w:ascii="Times New Roman" w:hAnsi="Times New Roman" w:cs="Times New Roman"/>
                <w:b/>
                <w:bCs/>
                <w:sz w:val="28"/>
                <w:szCs w:val="28"/>
              </w:rPr>
              <w:t>Критерии</w:t>
            </w:r>
          </w:p>
        </w:tc>
        <w:tc>
          <w:tcPr>
            <w:tcW w:w="3775" w:type="dxa"/>
            <w:tcMar>
              <w:top w:w="150" w:type="dxa"/>
              <w:left w:w="0" w:type="dxa"/>
              <w:bottom w:w="150" w:type="dxa"/>
            </w:tcMar>
            <w:vAlign w:val="center"/>
            <w:hideMark/>
          </w:tcPr>
          <w:p w:rsidR="00073858" w:rsidRPr="00636BB2" w:rsidRDefault="00073858" w:rsidP="00FB1477">
            <w:pPr>
              <w:spacing w:after="0" w:line="276" w:lineRule="auto"/>
              <w:ind w:right="233"/>
              <w:jc w:val="both"/>
              <w:rPr>
                <w:rFonts w:ascii="Times New Roman" w:hAnsi="Times New Roman" w:cs="Times New Roman"/>
                <w:sz w:val="28"/>
                <w:szCs w:val="28"/>
              </w:rPr>
            </w:pPr>
            <w:r w:rsidRPr="00636BB2">
              <w:rPr>
                <w:rFonts w:ascii="Times New Roman" w:hAnsi="Times New Roman" w:cs="Times New Roman"/>
                <w:b/>
                <w:bCs/>
                <w:sz w:val="28"/>
                <w:szCs w:val="28"/>
              </w:rPr>
              <w:t>Показатели и методы оценки</w:t>
            </w:r>
          </w:p>
        </w:tc>
      </w:tr>
      <w:tr w:rsidR="00073858" w:rsidRPr="00636BB2" w:rsidTr="00FB1477">
        <w:tc>
          <w:tcPr>
            <w:tcW w:w="0" w:type="auto"/>
            <w:tcMar>
              <w:top w:w="150" w:type="dxa"/>
              <w:left w:w="0" w:type="dxa"/>
              <w:bottom w:w="150" w:type="dxa"/>
              <w:right w:w="240" w:type="dxa"/>
            </w:tcMar>
            <w:vAlign w:val="center"/>
            <w:hideMark/>
          </w:tcPr>
          <w:p w:rsidR="00073858" w:rsidRPr="00636BB2" w:rsidRDefault="00073858" w:rsidP="00FB1477">
            <w:pPr>
              <w:spacing w:after="0" w:line="276" w:lineRule="auto"/>
              <w:jc w:val="both"/>
              <w:rPr>
                <w:rFonts w:ascii="Times New Roman" w:hAnsi="Times New Roman" w:cs="Times New Roman"/>
                <w:sz w:val="28"/>
                <w:szCs w:val="28"/>
              </w:rPr>
            </w:pPr>
            <w:r w:rsidRPr="00636BB2">
              <w:rPr>
                <w:rFonts w:ascii="Times New Roman" w:hAnsi="Times New Roman" w:cs="Times New Roman"/>
                <w:b/>
                <w:bCs/>
                <w:sz w:val="28"/>
                <w:szCs w:val="28"/>
              </w:rPr>
              <w:t>Трудовое воспитание</w:t>
            </w:r>
          </w:p>
        </w:tc>
        <w:tc>
          <w:tcPr>
            <w:tcW w:w="2754" w:type="dxa"/>
            <w:tcMar>
              <w:top w:w="150" w:type="dxa"/>
              <w:left w:w="240" w:type="dxa"/>
              <w:bottom w:w="150" w:type="dxa"/>
              <w:right w:w="240" w:type="dxa"/>
            </w:tcMar>
            <w:vAlign w:val="center"/>
            <w:hideMark/>
          </w:tcPr>
          <w:p w:rsidR="00073858" w:rsidRPr="00636BB2" w:rsidRDefault="00073858" w:rsidP="00FB1477">
            <w:pPr>
              <w:spacing w:after="0" w:line="276" w:lineRule="auto"/>
              <w:jc w:val="both"/>
              <w:rPr>
                <w:rFonts w:ascii="Times New Roman" w:hAnsi="Times New Roman" w:cs="Times New Roman"/>
                <w:sz w:val="28"/>
                <w:szCs w:val="28"/>
              </w:rPr>
            </w:pPr>
            <w:proofErr w:type="spellStart"/>
            <w:r w:rsidRPr="00636BB2">
              <w:rPr>
                <w:rFonts w:ascii="Times New Roman" w:hAnsi="Times New Roman" w:cs="Times New Roman"/>
                <w:sz w:val="28"/>
                <w:szCs w:val="28"/>
              </w:rPr>
              <w:t>Сформированность</w:t>
            </w:r>
            <w:proofErr w:type="spellEnd"/>
            <w:r w:rsidRPr="00636BB2">
              <w:rPr>
                <w:rFonts w:ascii="Times New Roman" w:hAnsi="Times New Roman" w:cs="Times New Roman"/>
                <w:sz w:val="28"/>
                <w:szCs w:val="28"/>
              </w:rPr>
              <w:t xml:space="preserve"> практических умений</w:t>
            </w:r>
          </w:p>
        </w:tc>
        <w:tc>
          <w:tcPr>
            <w:tcW w:w="3775" w:type="dxa"/>
            <w:tcMar>
              <w:top w:w="150" w:type="dxa"/>
              <w:left w:w="240" w:type="dxa"/>
              <w:bottom w:w="150" w:type="dxa"/>
              <w:right w:w="0" w:type="dxa"/>
            </w:tcMar>
            <w:vAlign w:val="center"/>
            <w:hideMark/>
          </w:tcPr>
          <w:p w:rsidR="00073858" w:rsidRPr="00636BB2" w:rsidRDefault="00073858" w:rsidP="00FB1477">
            <w:pPr>
              <w:spacing w:after="0" w:line="276" w:lineRule="auto"/>
              <w:ind w:right="233"/>
              <w:jc w:val="both"/>
              <w:rPr>
                <w:rFonts w:ascii="Times New Roman" w:hAnsi="Times New Roman" w:cs="Times New Roman"/>
                <w:sz w:val="28"/>
                <w:szCs w:val="28"/>
              </w:rPr>
            </w:pPr>
            <w:r w:rsidRPr="00636BB2">
              <w:rPr>
                <w:rFonts w:ascii="Times New Roman" w:hAnsi="Times New Roman" w:cs="Times New Roman"/>
                <w:sz w:val="28"/>
                <w:szCs w:val="28"/>
              </w:rPr>
              <w:t>Умение выполнить не менее 5 видов ремонтных операций (оценка наставника). Отсутствие нарушений ТБ.</w:t>
            </w:r>
          </w:p>
        </w:tc>
      </w:tr>
      <w:tr w:rsidR="00073858" w:rsidRPr="00636BB2" w:rsidTr="00FB1477">
        <w:tc>
          <w:tcPr>
            <w:tcW w:w="0" w:type="auto"/>
            <w:tcMar>
              <w:top w:w="150" w:type="dxa"/>
              <w:left w:w="0" w:type="dxa"/>
              <w:bottom w:w="150" w:type="dxa"/>
              <w:right w:w="240" w:type="dxa"/>
            </w:tcMar>
            <w:vAlign w:val="center"/>
            <w:hideMark/>
          </w:tcPr>
          <w:p w:rsidR="00073858" w:rsidRPr="00636BB2" w:rsidRDefault="00073858" w:rsidP="00FB1477">
            <w:pPr>
              <w:spacing w:after="0" w:line="276" w:lineRule="auto"/>
              <w:jc w:val="both"/>
              <w:rPr>
                <w:rFonts w:ascii="Times New Roman" w:hAnsi="Times New Roman" w:cs="Times New Roman"/>
                <w:sz w:val="28"/>
                <w:szCs w:val="28"/>
              </w:rPr>
            </w:pPr>
            <w:r w:rsidRPr="00636BB2">
              <w:rPr>
                <w:rFonts w:ascii="Times New Roman" w:hAnsi="Times New Roman" w:cs="Times New Roman"/>
                <w:b/>
                <w:bCs/>
                <w:sz w:val="28"/>
                <w:szCs w:val="28"/>
              </w:rPr>
              <w:t>Профориентация</w:t>
            </w:r>
          </w:p>
        </w:tc>
        <w:tc>
          <w:tcPr>
            <w:tcW w:w="2754" w:type="dxa"/>
            <w:tcMar>
              <w:top w:w="150" w:type="dxa"/>
              <w:left w:w="240" w:type="dxa"/>
              <w:bottom w:w="150" w:type="dxa"/>
              <w:right w:w="240" w:type="dxa"/>
            </w:tcMar>
            <w:vAlign w:val="center"/>
            <w:hideMark/>
          </w:tcPr>
          <w:p w:rsidR="00073858" w:rsidRPr="00636BB2" w:rsidRDefault="00073858" w:rsidP="00FB1477">
            <w:pPr>
              <w:spacing w:after="0" w:line="276" w:lineRule="auto"/>
              <w:jc w:val="both"/>
              <w:rPr>
                <w:rFonts w:ascii="Times New Roman" w:hAnsi="Times New Roman" w:cs="Times New Roman"/>
                <w:sz w:val="28"/>
                <w:szCs w:val="28"/>
              </w:rPr>
            </w:pPr>
            <w:r w:rsidRPr="00636BB2">
              <w:rPr>
                <w:rFonts w:ascii="Times New Roman" w:hAnsi="Times New Roman" w:cs="Times New Roman"/>
                <w:sz w:val="28"/>
                <w:szCs w:val="28"/>
              </w:rPr>
              <w:t>Расширение представлений о профессиях</w:t>
            </w:r>
          </w:p>
        </w:tc>
        <w:tc>
          <w:tcPr>
            <w:tcW w:w="3775" w:type="dxa"/>
            <w:tcMar>
              <w:top w:w="150" w:type="dxa"/>
              <w:left w:w="240" w:type="dxa"/>
              <w:bottom w:w="150" w:type="dxa"/>
              <w:right w:w="0" w:type="dxa"/>
            </w:tcMar>
            <w:vAlign w:val="center"/>
            <w:hideMark/>
          </w:tcPr>
          <w:p w:rsidR="00073858" w:rsidRPr="00636BB2" w:rsidRDefault="00073858" w:rsidP="00FB1477">
            <w:pPr>
              <w:spacing w:after="0" w:line="276" w:lineRule="auto"/>
              <w:ind w:right="233"/>
              <w:jc w:val="both"/>
              <w:rPr>
                <w:rFonts w:ascii="Times New Roman" w:hAnsi="Times New Roman" w:cs="Times New Roman"/>
                <w:sz w:val="28"/>
                <w:szCs w:val="28"/>
              </w:rPr>
            </w:pPr>
            <w:r w:rsidRPr="00636BB2">
              <w:rPr>
                <w:rFonts w:ascii="Times New Roman" w:hAnsi="Times New Roman" w:cs="Times New Roman"/>
                <w:sz w:val="28"/>
                <w:szCs w:val="28"/>
              </w:rPr>
              <w:t>Не менее 70% участников называют 5+ строительных профессий и их содержание (опрос). Положительная динамика по тестированию.</w:t>
            </w:r>
          </w:p>
        </w:tc>
      </w:tr>
      <w:tr w:rsidR="00073858" w:rsidRPr="00636BB2" w:rsidTr="00FB1477">
        <w:tc>
          <w:tcPr>
            <w:tcW w:w="0" w:type="auto"/>
            <w:tcMar>
              <w:top w:w="150" w:type="dxa"/>
              <w:left w:w="0" w:type="dxa"/>
              <w:bottom w:w="150" w:type="dxa"/>
              <w:right w:w="240" w:type="dxa"/>
            </w:tcMar>
            <w:vAlign w:val="center"/>
            <w:hideMark/>
          </w:tcPr>
          <w:p w:rsidR="00073858" w:rsidRPr="00636BB2" w:rsidRDefault="00073858" w:rsidP="00FB1477">
            <w:pPr>
              <w:spacing w:after="0" w:line="276" w:lineRule="auto"/>
              <w:jc w:val="both"/>
              <w:rPr>
                <w:rFonts w:ascii="Times New Roman" w:hAnsi="Times New Roman" w:cs="Times New Roman"/>
                <w:sz w:val="28"/>
                <w:szCs w:val="28"/>
              </w:rPr>
            </w:pPr>
            <w:r w:rsidRPr="00636BB2">
              <w:rPr>
                <w:rFonts w:ascii="Times New Roman" w:hAnsi="Times New Roman" w:cs="Times New Roman"/>
                <w:b/>
                <w:bCs/>
                <w:sz w:val="28"/>
                <w:szCs w:val="28"/>
              </w:rPr>
              <w:t>Универсальные навыки</w:t>
            </w:r>
          </w:p>
        </w:tc>
        <w:tc>
          <w:tcPr>
            <w:tcW w:w="2754" w:type="dxa"/>
            <w:tcMar>
              <w:top w:w="150" w:type="dxa"/>
              <w:left w:w="240" w:type="dxa"/>
              <w:bottom w:w="150" w:type="dxa"/>
              <w:right w:w="240" w:type="dxa"/>
            </w:tcMar>
            <w:vAlign w:val="center"/>
            <w:hideMark/>
          </w:tcPr>
          <w:p w:rsidR="00073858" w:rsidRPr="00636BB2" w:rsidRDefault="00073858" w:rsidP="00FB1477">
            <w:pPr>
              <w:spacing w:after="0" w:line="276" w:lineRule="auto"/>
              <w:jc w:val="both"/>
              <w:rPr>
                <w:rFonts w:ascii="Times New Roman" w:hAnsi="Times New Roman" w:cs="Times New Roman"/>
                <w:sz w:val="28"/>
                <w:szCs w:val="28"/>
              </w:rPr>
            </w:pPr>
            <w:r w:rsidRPr="00636BB2">
              <w:rPr>
                <w:rFonts w:ascii="Times New Roman" w:hAnsi="Times New Roman" w:cs="Times New Roman"/>
                <w:sz w:val="28"/>
                <w:szCs w:val="28"/>
              </w:rPr>
              <w:t>Развитие командной работы и самоорганизации</w:t>
            </w:r>
          </w:p>
        </w:tc>
        <w:tc>
          <w:tcPr>
            <w:tcW w:w="3775" w:type="dxa"/>
            <w:tcMar>
              <w:top w:w="150" w:type="dxa"/>
              <w:left w:w="240" w:type="dxa"/>
              <w:bottom w:w="150" w:type="dxa"/>
              <w:right w:w="0" w:type="dxa"/>
            </w:tcMar>
            <w:vAlign w:val="center"/>
            <w:hideMark/>
          </w:tcPr>
          <w:p w:rsidR="00073858" w:rsidRPr="00636BB2" w:rsidRDefault="00073858" w:rsidP="00FB1477">
            <w:pPr>
              <w:spacing w:after="0" w:line="276" w:lineRule="auto"/>
              <w:ind w:right="233"/>
              <w:jc w:val="both"/>
              <w:rPr>
                <w:rFonts w:ascii="Times New Roman" w:hAnsi="Times New Roman" w:cs="Times New Roman"/>
                <w:sz w:val="28"/>
                <w:szCs w:val="28"/>
              </w:rPr>
            </w:pPr>
            <w:r w:rsidRPr="00636BB2">
              <w:rPr>
                <w:rFonts w:ascii="Times New Roman" w:hAnsi="Times New Roman" w:cs="Times New Roman"/>
                <w:sz w:val="28"/>
                <w:szCs w:val="28"/>
              </w:rPr>
              <w:t>Положительная социометрия в бригаде, выполнение ролей, реализация инициатив.</w:t>
            </w:r>
          </w:p>
        </w:tc>
      </w:tr>
      <w:tr w:rsidR="00073858" w:rsidRPr="00636BB2" w:rsidTr="00FB1477">
        <w:tc>
          <w:tcPr>
            <w:tcW w:w="0" w:type="auto"/>
            <w:tcMar>
              <w:top w:w="150" w:type="dxa"/>
              <w:left w:w="0" w:type="dxa"/>
              <w:bottom w:w="150" w:type="dxa"/>
              <w:right w:w="240" w:type="dxa"/>
            </w:tcMar>
            <w:vAlign w:val="center"/>
            <w:hideMark/>
          </w:tcPr>
          <w:p w:rsidR="00073858" w:rsidRPr="00636BB2" w:rsidRDefault="00073858" w:rsidP="00FB1477">
            <w:pPr>
              <w:spacing w:after="0" w:line="276" w:lineRule="auto"/>
              <w:jc w:val="both"/>
              <w:rPr>
                <w:rFonts w:ascii="Times New Roman" w:hAnsi="Times New Roman" w:cs="Times New Roman"/>
                <w:sz w:val="28"/>
                <w:szCs w:val="28"/>
              </w:rPr>
            </w:pPr>
            <w:r w:rsidRPr="00636BB2">
              <w:rPr>
                <w:rFonts w:ascii="Times New Roman" w:hAnsi="Times New Roman" w:cs="Times New Roman"/>
                <w:b/>
                <w:bCs/>
                <w:sz w:val="28"/>
                <w:szCs w:val="28"/>
              </w:rPr>
              <w:t>Оздоровление и досуг</w:t>
            </w:r>
          </w:p>
        </w:tc>
        <w:tc>
          <w:tcPr>
            <w:tcW w:w="2754" w:type="dxa"/>
            <w:tcMar>
              <w:top w:w="150" w:type="dxa"/>
              <w:left w:w="240" w:type="dxa"/>
              <w:bottom w:w="150" w:type="dxa"/>
              <w:right w:w="240" w:type="dxa"/>
            </w:tcMar>
            <w:vAlign w:val="center"/>
            <w:hideMark/>
          </w:tcPr>
          <w:p w:rsidR="00073858" w:rsidRPr="00636BB2" w:rsidRDefault="00073858" w:rsidP="00FB1477">
            <w:pPr>
              <w:spacing w:after="0" w:line="276" w:lineRule="auto"/>
              <w:jc w:val="both"/>
              <w:rPr>
                <w:rFonts w:ascii="Times New Roman" w:hAnsi="Times New Roman" w:cs="Times New Roman"/>
                <w:sz w:val="28"/>
                <w:szCs w:val="28"/>
              </w:rPr>
            </w:pPr>
            <w:r w:rsidRPr="00636BB2">
              <w:rPr>
                <w:rFonts w:ascii="Times New Roman" w:hAnsi="Times New Roman" w:cs="Times New Roman"/>
                <w:sz w:val="28"/>
                <w:szCs w:val="28"/>
              </w:rPr>
              <w:t>Удовлетворённость отдыхом</w:t>
            </w:r>
          </w:p>
        </w:tc>
        <w:tc>
          <w:tcPr>
            <w:tcW w:w="3775" w:type="dxa"/>
            <w:tcMar>
              <w:top w:w="150" w:type="dxa"/>
              <w:left w:w="240" w:type="dxa"/>
              <w:bottom w:w="150" w:type="dxa"/>
              <w:right w:w="0" w:type="dxa"/>
            </w:tcMar>
            <w:vAlign w:val="center"/>
            <w:hideMark/>
          </w:tcPr>
          <w:p w:rsidR="00073858" w:rsidRPr="00636BB2" w:rsidRDefault="00073858" w:rsidP="00FB1477">
            <w:pPr>
              <w:spacing w:after="0" w:line="276" w:lineRule="auto"/>
              <w:ind w:right="233"/>
              <w:jc w:val="both"/>
              <w:rPr>
                <w:rFonts w:ascii="Times New Roman" w:hAnsi="Times New Roman" w:cs="Times New Roman"/>
                <w:sz w:val="28"/>
                <w:szCs w:val="28"/>
              </w:rPr>
            </w:pPr>
            <w:r w:rsidRPr="00636BB2">
              <w:rPr>
                <w:rFonts w:ascii="Times New Roman" w:hAnsi="Times New Roman" w:cs="Times New Roman"/>
                <w:sz w:val="28"/>
                <w:szCs w:val="28"/>
              </w:rPr>
              <w:t>Не менее 80% положительных отзывов в анкете. Отсутствие травматизма.</w:t>
            </w:r>
          </w:p>
        </w:tc>
      </w:tr>
    </w:tbl>
    <w:p w:rsidR="00073858" w:rsidRPr="00636BB2" w:rsidRDefault="00073858" w:rsidP="00073858">
      <w:pPr>
        <w:spacing w:line="276" w:lineRule="auto"/>
        <w:jc w:val="both"/>
        <w:rPr>
          <w:rFonts w:ascii="Times New Roman" w:hAnsi="Times New Roman" w:cs="Times New Roman"/>
          <w:b/>
          <w:bCs/>
          <w:sz w:val="28"/>
          <w:szCs w:val="28"/>
        </w:rPr>
      </w:pPr>
      <w:r w:rsidRPr="00636BB2">
        <w:rPr>
          <w:rFonts w:ascii="Times New Roman" w:hAnsi="Times New Roman" w:cs="Times New Roman"/>
          <w:b/>
          <w:bCs/>
          <w:sz w:val="28"/>
          <w:szCs w:val="28"/>
        </w:rPr>
        <w:t>Формы фиксации результатов</w:t>
      </w:r>
    </w:p>
    <w:p w:rsidR="00073858" w:rsidRPr="00636BB2" w:rsidRDefault="00073858" w:rsidP="00073858">
      <w:pPr>
        <w:numPr>
          <w:ilvl w:val="0"/>
          <w:numId w:val="14"/>
        </w:numPr>
        <w:spacing w:line="276" w:lineRule="auto"/>
        <w:jc w:val="both"/>
        <w:rPr>
          <w:rFonts w:ascii="Times New Roman" w:hAnsi="Times New Roman" w:cs="Times New Roman"/>
          <w:sz w:val="28"/>
          <w:szCs w:val="28"/>
        </w:rPr>
      </w:pPr>
      <w:r w:rsidRPr="00636BB2">
        <w:rPr>
          <w:rFonts w:ascii="Times New Roman" w:hAnsi="Times New Roman" w:cs="Times New Roman"/>
          <w:b/>
          <w:bCs/>
          <w:sz w:val="28"/>
          <w:szCs w:val="28"/>
        </w:rPr>
        <w:t>«Трудовая книжка строителя»</w:t>
      </w:r>
      <w:r w:rsidRPr="00636BB2">
        <w:rPr>
          <w:rFonts w:ascii="Times New Roman" w:hAnsi="Times New Roman" w:cs="Times New Roman"/>
          <w:sz w:val="28"/>
          <w:szCs w:val="28"/>
        </w:rPr>
        <w:t> (индивидуальная).</w:t>
      </w:r>
    </w:p>
    <w:p w:rsidR="00073858" w:rsidRPr="00636BB2" w:rsidRDefault="00073858" w:rsidP="00073858">
      <w:pPr>
        <w:numPr>
          <w:ilvl w:val="0"/>
          <w:numId w:val="14"/>
        </w:numPr>
        <w:spacing w:line="276" w:lineRule="auto"/>
        <w:jc w:val="both"/>
        <w:rPr>
          <w:rFonts w:ascii="Times New Roman" w:hAnsi="Times New Roman" w:cs="Times New Roman"/>
          <w:sz w:val="28"/>
          <w:szCs w:val="28"/>
        </w:rPr>
      </w:pPr>
      <w:r w:rsidRPr="00636BB2">
        <w:rPr>
          <w:rFonts w:ascii="Times New Roman" w:hAnsi="Times New Roman" w:cs="Times New Roman"/>
          <w:b/>
          <w:bCs/>
          <w:sz w:val="28"/>
          <w:szCs w:val="28"/>
        </w:rPr>
        <w:t>Экран соревнования бригад</w:t>
      </w:r>
      <w:r w:rsidRPr="00636BB2">
        <w:rPr>
          <w:rFonts w:ascii="Times New Roman" w:hAnsi="Times New Roman" w:cs="Times New Roman"/>
          <w:sz w:val="28"/>
          <w:szCs w:val="28"/>
        </w:rPr>
        <w:t> (ежедневная оценка, переходящая «Золотая каска»).</w:t>
      </w:r>
    </w:p>
    <w:p w:rsidR="00073858" w:rsidRPr="00636BB2" w:rsidRDefault="00073858" w:rsidP="00073858">
      <w:pPr>
        <w:numPr>
          <w:ilvl w:val="0"/>
          <w:numId w:val="14"/>
        </w:numPr>
        <w:spacing w:line="276" w:lineRule="auto"/>
        <w:jc w:val="both"/>
        <w:rPr>
          <w:rFonts w:ascii="Times New Roman" w:hAnsi="Times New Roman" w:cs="Times New Roman"/>
          <w:sz w:val="28"/>
          <w:szCs w:val="28"/>
        </w:rPr>
      </w:pPr>
      <w:r w:rsidRPr="00636BB2">
        <w:rPr>
          <w:rFonts w:ascii="Times New Roman" w:hAnsi="Times New Roman" w:cs="Times New Roman"/>
          <w:b/>
          <w:bCs/>
          <w:sz w:val="28"/>
          <w:szCs w:val="28"/>
        </w:rPr>
        <w:t>Фотовыставка и видеоролик</w:t>
      </w:r>
      <w:r w:rsidRPr="00636BB2">
        <w:rPr>
          <w:rFonts w:ascii="Times New Roman" w:hAnsi="Times New Roman" w:cs="Times New Roman"/>
          <w:sz w:val="28"/>
          <w:szCs w:val="28"/>
        </w:rPr>
        <w:t> о смене.</w:t>
      </w:r>
    </w:p>
    <w:p w:rsidR="00073858" w:rsidRPr="00636BB2" w:rsidRDefault="00073858" w:rsidP="00073858">
      <w:pPr>
        <w:numPr>
          <w:ilvl w:val="0"/>
          <w:numId w:val="14"/>
        </w:numPr>
        <w:spacing w:line="276" w:lineRule="auto"/>
        <w:jc w:val="both"/>
        <w:rPr>
          <w:rFonts w:ascii="Times New Roman" w:hAnsi="Times New Roman" w:cs="Times New Roman"/>
          <w:sz w:val="28"/>
          <w:szCs w:val="28"/>
        </w:rPr>
      </w:pPr>
      <w:r w:rsidRPr="00636BB2">
        <w:rPr>
          <w:rFonts w:ascii="Times New Roman" w:hAnsi="Times New Roman" w:cs="Times New Roman"/>
          <w:b/>
          <w:bCs/>
          <w:sz w:val="28"/>
          <w:szCs w:val="28"/>
        </w:rPr>
        <w:t>Аналитическая справка</w:t>
      </w:r>
      <w:r w:rsidRPr="00636BB2">
        <w:rPr>
          <w:rFonts w:ascii="Times New Roman" w:hAnsi="Times New Roman" w:cs="Times New Roman"/>
          <w:sz w:val="28"/>
          <w:szCs w:val="28"/>
        </w:rPr>
        <w:t> для администрации школы.</w:t>
      </w:r>
    </w:p>
    <w:p w:rsidR="00073858" w:rsidRPr="00636BB2" w:rsidRDefault="00073858" w:rsidP="00073858">
      <w:pPr>
        <w:spacing w:line="276" w:lineRule="auto"/>
        <w:jc w:val="both"/>
        <w:rPr>
          <w:rFonts w:ascii="Times New Roman" w:hAnsi="Times New Roman" w:cs="Times New Roman"/>
          <w:b/>
          <w:bCs/>
          <w:sz w:val="28"/>
          <w:szCs w:val="28"/>
        </w:rPr>
      </w:pPr>
      <w:r w:rsidRPr="00636BB2">
        <w:rPr>
          <w:rFonts w:ascii="Times New Roman" w:hAnsi="Times New Roman" w:cs="Times New Roman"/>
          <w:b/>
          <w:bCs/>
          <w:sz w:val="28"/>
          <w:szCs w:val="28"/>
        </w:rPr>
        <w:t>Удовлетворённость участников</w:t>
      </w:r>
    </w:p>
    <w:p w:rsidR="00073858" w:rsidRPr="00636BB2" w:rsidRDefault="00073858" w:rsidP="00073858">
      <w:pPr>
        <w:numPr>
          <w:ilvl w:val="0"/>
          <w:numId w:val="15"/>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Анкетирование детей (закрытые и открытые вопросы).</w:t>
      </w:r>
    </w:p>
    <w:p w:rsidR="00073858" w:rsidRPr="00636BB2" w:rsidRDefault="00073858" w:rsidP="00073858">
      <w:pPr>
        <w:numPr>
          <w:ilvl w:val="0"/>
          <w:numId w:val="15"/>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lastRenderedPageBreak/>
        <w:t>Онлайн-анкетирование родителей (через мессенджеры или официальный канал школы).</w:t>
      </w:r>
    </w:p>
    <w:p w:rsidR="00073858" w:rsidRPr="00636BB2" w:rsidRDefault="00073858" w:rsidP="00073858">
      <w:pPr>
        <w:numPr>
          <w:ilvl w:val="0"/>
          <w:numId w:val="15"/>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«Копилка пожеланий» (почтовый ящик для отзывов).</w:t>
      </w:r>
    </w:p>
    <w:p w:rsidR="00073858" w:rsidRPr="00636BB2" w:rsidRDefault="00073858" w:rsidP="00073858">
      <w:p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Смена считается эффективной, если:</w:t>
      </w:r>
    </w:p>
    <w:p w:rsidR="00073858" w:rsidRPr="00636BB2" w:rsidRDefault="00073858" w:rsidP="00073858">
      <w:pPr>
        <w:numPr>
          <w:ilvl w:val="0"/>
          <w:numId w:val="16"/>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не менее 80% детей демонстрируют положительную динамику по 2/3 показателей;</w:t>
      </w:r>
    </w:p>
    <w:p w:rsidR="00073858" w:rsidRPr="00636BB2" w:rsidRDefault="00073858" w:rsidP="00073858">
      <w:pPr>
        <w:numPr>
          <w:ilvl w:val="0"/>
          <w:numId w:val="16"/>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выполнено не менее 80% запланированных ремонтных работ (согласно заявке школы);</w:t>
      </w:r>
    </w:p>
    <w:p w:rsidR="00073858" w:rsidRPr="00636BB2" w:rsidRDefault="00073858" w:rsidP="00073858">
      <w:pPr>
        <w:numPr>
          <w:ilvl w:val="0"/>
          <w:numId w:val="16"/>
        </w:numPr>
        <w:spacing w:line="276" w:lineRule="auto"/>
        <w:jc w:val="both"/>
        <w:rPr>
          <w:rFonts w:ascii="Times New Roman" w:hAnsi="Times New Roman" w:cs="Times New Roman"/>
          <w:sz w:val="28"/>
          <w:szCs w:val="28"/>
        </w:rPr>
      </w:pPr>
      <w:r w:rsidRPr="00636BB2">
        <w:rPr>
          <w:rFonts w:ascii="Times New Roman" w:hAnsi="Times New Roman" w:cs="Times New Roman"/>
          <w:sz w:val="28"/>
          <w:szCs w:val="28"/>
        </w:rPr>
        <w:t>уровень удовлетворённости детей и родителей — не менее 85%.</w:t>
      </w:r>
    </w:p>
    <w:p w:rsidR="008C5CB4" w:rsidRPr="00636BB2" w:rsidRDefault="008C5CB4" w:rsidP="008C5CB4">
      <w:pPr>
        <w:spacing w:after="0" w:line="360" w:lineRule="auto"/>
        <w:ind w:firstLine="851"/>
        <w:jc w:val="center"/>
        <w:rPr>
          <w:rFonts w:ascii="Times New Roman" w:hAnsi="Times New Roman" w:cs="Times New Roman"/>
          <w:b/>
          <w:bCs/>
          <w:sz w:val="28"/>
          <w:szCs w:val="28"/>
        </w:rPr>
      </w:pPr>
      <w:r w:rsidRPr="00636BB2">
        <w:rPr>
          <w:rFonts w:ascii="Times New Roman" w:hAnsi="Times New Roman" w:cs="Times New Roman"/>
          <w:b/>
          <w:bCs/>
          <w:sz w:val="28"/>
          <w:szCs w:val="28"/>
        </w:rPr>
        <w:t>Образец анкеты участника смены</w:t>
      </w:r>
    </w:p>
    <w:p w:rsidR="008C5CB4" w:rsidRPr="00636BB2" w:rsidRDefault="008C5CB4"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Дорогой друг! Вот и закончилась смена в лагере «Ремонтная бригада». Нам важно узнать твоё мнение.</w:t>
      </w:r>
    </w:p>
    <w:p w:rsidR="008C5CB4" w:rsidRPr="00636BB2" w:rsidRDefault="008C5CB4"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1. Какие новые профессии ты для себя открыл? </w:t>
      </w:r>
    </w:p>
    <w:p w:rsidR="008C5CB4" w:rsidRPr="00636BB2" w:rsidRDefault="008C5CB4"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2. Какое дело (работа, мастер-класс, экскурсия) тебе запомнилось больше всего и почему? </w:t>
      </w:r>
    </w:p>
    <w:p w:rsidR="008C5CB4" w:rsidRPr="00636BB2" w:rsidRDefault="008C5CB4"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3. Какими инструментами ты научился пользоваться? </w:t>
      </w:r>
    </w:p>
    <w:p w:rsidR="008C5CB4" w:rsidRPr="00636BB2" w:rsidRDefault="008C5CB4"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4. Что было самым трудным? </w:t>
      </w:r>
    </w:p>
    <w:p w:rsidR="008C5CB4" w:rsidRPr="00636BB2" w:rsidRDefault="008C5CB4"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5. Что было самым интересным? </w:t>
      </w:r>
    </w:p>
    <w:p w:rsidR="008C5CB4" w:rsidRPr="00636BB2" w:rsidRDefault="008C5CB4"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6. Хотел бы ты в будущем связать свою профессию со строительной отраслью? (да, нет, ещё не решил)</w:t>
      </w:r>
    </w:p>
    <w:p w:rsidR="008C5CB4" w:rsidRPr="00636BB2" w:rsidRDefault="008C5CB4"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7. Твои предложения и пожелания организаторам лагеря: </w:t>
      </w:r>
    </w:p>
    <w:p w:rsidR="008C5CB4" w:rsidRPr="00636BB2" w:rsidRDefault="008C5CB4"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8. Твоя общая оценка смены (по 5-балльной шкале)</w:t>
      </w:r>
    </w:p>
    <w:p w:rsidR="00636BB2" w:rsidRPr="00636BB2" w:rsidRDefault="008C5CB4" w:rsidP="008C5CB4">
      <w:pPr>
        <w:spacing w:after="0" w:line="36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w:t>
      </w:r>
      <w:r w:rsidR="00636BB2" w:rsidRPr="00636BB2">
        <w:rPr>
          <w:rFonts w:ascii="Times New Roman" w:hAnsi="Times New Roman" w:cs="Times New Roman"/>
          <w:sz w:val="28"/>
          <w:szCs w:val="28"/>
        </w:rPr>
        <w:br w:type="page"/>
      </w:r>
    </w:p>
    <w:p w:rsidR="008C5CB4" w:rsidRPr="00636BB2" w:rsidRDefault="008C5CB4" w:rsidP="00636BB2">
      <w:pPr>
        <w:pStyle w:val="a7"/>
        <w:numPr>
          <w:ilvl w:val="0"/>
          <w:numId w:val="3"/>
        </w:numPr>
        <w:spacing w:after="0" w:line="360" w:lineRule="auto"/>
        <w:ind w:left="0" w:firstLine="993"/>
        <w:jc w:val="both"/>
        <w:outlineLvl w:val="0"/>
        <w:rPr>
          <w:rFonts w:ascii="Times New Roman" w:hAnsi="Times New Roman" w:cs="Times New Roman"/>
          <w:b/>
          <w:bCs/>
          <w:sz w:val="28"/>
          <w:szCs w:val="28"/>
        </w:rPr>
      </w:pPr>
      <w:bookmarkStart w:id="26" w:name="_Toc227165877"/>
      <w:r w:rsidRPr="00636BB2">
        <w:rPr>
          <w:rFonts w:ascii="Times New Roman" w:hAnsi="Times New Roman" w:cs="Times New Roman"/>
          <w:b/>
          <w:bCs/>
          <w:sz w:val="28"/>
          <w:szCs w:val="28"/>
        </w:rPr>
        <w:lastRenderedPageBreak/>
        <w:t>СПИСОК ИСПОЛЬЗОВАННЫХ ИСТОЧНИКОВ</w:t>
      </w:r>
      <w:bookmarkEnd w:id="26"/>
    </w:p>
    <w:p w:rsidR="008C5CB4" w:rsidRPr="00636BB2" w:rsidRDefault="008C5CB4" w:rsidP="008C5CB4">
      <w:pPr>
        <w:spacing w:after="0" w:line="360" w:lineRule="auto"/>
        <w:ind w:firstLine="993"/>
        <w:jc w:val="both"/>
        <w:rPr>
          <w:rFonts w:ascii="Times New Roman" w:hAnsi="Times New Roman" w:cs="Times New Roman"/>
          <w:sz w:val="28"/>
          <w:szCs w:val="28"/>
        </w:rPr>
      </w:pPr>
      <w:r w:rsidRPr="00636BB2">
        <w:rPr>
          <w:rFonts w:ascii="Times New Roman" w:hAnsi="Times New Roman" w:cs="Times New Roman"/>
          <w:sz w:val="28"/>
          <w:szCs w:val="28"/>
        </w:rPr>
        <w:t xml:space="preserve">1.  </w:t>
      </w:r>
      <w:proofErr w:type="spellStart"/>
      <w:r w:rsidRPr="00636BB2">
        <w:rPr>
          <w:rFonts w:ascii="Times New Roman" w:hAnsi="Times New Roman" w:cs="Times New Roman"/>
          <w:sz w:val="28"/>
          <w:szCs w:val="28"/>
        </w:rPr>
        <w:t>Вайндорф</w:t>
      </w:r>
      <w:proofErr w:type="spellEnd"/>
      <w:r w:rsidRPr="00636BB2">
        <w:rPr>
          <w:rFonts w:ascii="Times New Roman" w:hAnsi="Times New Roman" w:cs="Times New Roman"/>
          <w:sz w:val="28"/>
          <w:szCs w:val="28"/>
        </w:rPr>
        <w:t xml:space="preserve">-Сысоева М.Е. Организация летнего отдыха детей и подростков: учебное пособие для вузов. – 2-е изд., </w:t>
      </w:r>
      <w:proofErr w:type="spellStart"/>
      <w:r w:rsidRPr="00636BB2">
        <w:rPr>
          <w:rFonts w:ascii="Times New Roman" w:hAnsi="Times New Roman" w:cs="Times New Roman"/>
          <w:sz w:val="28"/>
          <w:szCs w:val="28"/>
        </w:rPr>
        <w:t>испр</w:t>
      </w:r>
      <w:proofErr w:type="spellEnd"/>
      <w:r w:rsidRPr="00636BB2">
        <w:rPr>
          <w:rFonts w:ascii="Times New Roman" w:hAnsi="Times New Roman" w:cs="Times New Roman"/>
          <w:sz w:val="28"/>
          <w:szCs w:val="28"/>
        </w:rPr>
        <w:t xml:space="preserve">. и доп. – М.: Издательство </w:t>
      </w:r>
      <w:proofErr w:type="spellStart"/>
      <w:r w:rsidRPr="00636BB2">
        <w:rPr>
          <w:rFonts w:ascii="Times New Roman" w:hAnsi="Times New Roman" w:cs="Times New Roman"/>
          <w:sz w:val="28"/>
          <w:szCs w:val="28"/>
        </w:rPr>
        <w:t>Юрайт</w:t>
      </w:r>
      <w:proofErr w:type="spellEnd"/>
      <w:r w:rsidRPr="00636BB2">
        <w:rPr>
          <w:rFonts w:ascii="Times New Roman" w:hAnsi="Times New Roman" w:cs="Times New Roman"/>
          <w:sz w:val="28"/>
          <w:szCs w:val="28"/>
        </w:rPr>
        <w:t>, 2025. – 157 с.</w:t>
      </w:r>
    </w:p>
    <w:p w:rsidR="008C5CB4" w:rsidRPr="00636BB2" w:rsidRDefault="008C5CB4" w:rsidP="008C5CB4">
      <w:pPr>
        <w:spacing w:after="0" w:line="360" w:lineRule="auto"/>
        <w:ind w:firstLine="993"/>
        <w:jc w:val="both"/>
        <w:rPr>
          <w:rFonts w:ascii="Times New Roman" w:hAnsi="Times New Roman" w:cs="Times New Roman"/>
          <w:sz w:val="28"/>
          <w:szCs w:val="28"/>
        </w:rPr>
      </w:pPr>
      <w:r w:rsidRPr="00636BB2">
        <w:rPr>
          <w:rFonts w:ascii="Times New Roman" w:hAnsi="Times New Roman" w:cs="Times New Roman"/>
          <w:sz w:val="28"/>
          <w:szCs w:val="28"/>
        </w:rPr>
        <w:t>2. Дрозд, К. В.  Методика работы вожатого в детском оздоровительном лагере</w:t>
      </w:r>
      <w:proofErr w:type="gramStart"/>
      <w:r w:rsidRPr="00636BB2">
        <w:rPr>
          <w:rFonts w:ascii="Times New Roman" w:hAnsi="Times New Roman" w:cs="Times New Roman"/>
          <w:sz w:val="28"/>
          <w:szCs w:val="28"/>
        </w:rPr>
        <w:t xml:space="preserve"> :</w:t>
      </w:r>
      <w:proofErr w:type="gramEnd"/>
      <w:r w:rsidRPr="00636BB2">
        <w:rPr>
          <w:rFonts w:ascii="Times New Roman" w:hAnsi="Times New Roman" w:cs="Times New Roman"/>
          <w:sz w:val="28"/>
          <w:szCs w:val="28"/>
        </w:rPr>
        <w:t xml:space="preserve"> учебник для среднего профессионального образования / К. В. Дрозд, И. В. Плаксина. — 2-е изд., </w:t>
      </w:r>
      <w:proofErr w:type="spellStart"/>
      <w:r w:rsidRPr="00636BB2">
        <w:rPr>
          <w:rFonts w:ascii="Times New Roman" w:hAnsi="Times New Roman" w:cs="Times New Roman"/>
          <w:sz w:val="28"/>
          <w:szCs w:val="28"/>
        </w:rPr>
        <w:t>испр</w:t>
      </w:r>
      <w:proofErr w:type="spellEnd"/>
      <w:r w:rsidRPr="00636BB2">
        <w:rPr>
          <w:rFonts w:ascii="Times New Roman" w:hAnsi="Times New Roman" w:cs="Times New Roman"/>
          <w:sz w:val="28"/>
          <w:szCs w:val="28"/>
        </w:rPr>
        <w:t xml:space="preserve">. и доп. — Москва : Издательство </w:t>
      </w:r>
      <w:proofErr w:type="spellStart"/>
      <w:r w:rsidRPr="00636BB2">
        <w:rPr>
          <w:rFonts w:ascii="Times New Roman" w:hAnsi="Times New Roman" w:cs="Times New Roman"/>
          <w:sz w:val="28"/>
          <w:szCs w:val="28"/>
        </w:rPr>
        <w:t>Юрайт</w:t>
      </w:r>
      <w:proofErr w:type="spellEnd"/>
      <w:r w:rsidRPr="00636BB2">
        <w:rPr>
          <w:rFonts w:ascii="Times New Roman" w:hAnsi="Times New Roman" w:cs="Times New Roman"/>
          <w:sz w:val="28"/>
          <w:szCs w:val="28"/>
        </w:rPr>
        <w:t>, 2026. — 423 с.</w:t>
      </w:r>
    </w:p>
    <w:p w:rsidR="008C5CB4" w:rsidRPr="00636BB2" w:rsidRDefault="008C5CB4" w:rsidP="008C5CB4">
      <w:pPr>
        <w:spacing w:after="0" w:line="360" w:lineRule="auto"/>
        <w:ind w:firstLine="993"/>
        <w:jc w:val="both"/>
        <w:rPr>
          <w:rFonts w:ascii="Times New Roman" w:hAnsi="Times New Roman" w:cs="Times New Roman"/>
          <w:sz w:val="28"/>
          <w:szCs w:val="28"/>
        </w:rPr>
      </w:pPr>
      <w:r w:rsidRPr="00636BB2">
        <w:rPr>
          <w:rFonts w:ascii="Times New Roman" w:hAnsi="Times New Roman" w:cs="Times New Roman"/>
          <w:sz w:val="28"/>
          <w:szCs w:val="28"/>
        </w:rPr>
        <w:t>3. Давыдова О.В. Организация воспитательной работы в летнем лагере с дневным пребыванием детей на базе школы // Воспитательная работа в школе. – М., 2022. – №2. – С. 110–117.</w:t>
      </w:r>
    </w:p>
    <w:p w:rsidR="008C5CB4" w:rsidRPr="00636BB2" w:rsidRDefault="008C5CB4" w:rsidP="008C5CB4">
      <w:pPr>
        <w:spacing w:after="0" w:line="360" w:lineRule="auto"/>
        <w:ind w:firstLine="993"/>
        <w:jc w:val="both"/>
        <w:rPr>
          <w:rFonts w:ascii="Times New Roman" w:hAnsi="Times New Roman" w:cs="Times New Roman"/>
          <w:sz w:val="28"/>
          <w:szCs w:val="28"/>
        </w:rPr>
      </w:pPr>
      <w:r w:rsidRPr="00636BB2">
        <w:rPr>
          <w:rFonts w:ascii="Times New Roman" w:hAnsi="Times New Roman" w:cs="Times New Roman"/>
          <w:sz w:val="28"/>
          <w:szCs w:val="28"/>
        </w:rPr>
        <w:t>4. Шмаков С.А. Дети на отдыхе: прикладная «энциклопедия»: учителю, воспитателю, вожатому. – М., 2020.</w:t>
      </w:r>
    </w:p>
    <w:p w:rsidR="008C5CB4" w:rsidRPr="00636BB2" w:rsidRDefault="008C5CB4" w:rsidP="008C5CB4">
      <w:pPr>
        <w:spacing w:after="0" w:line="360" w:lineRule="auto"/>
        <w:ind w:firstLine="993"/>
        <w:jc w:val="both"/>
        <w:rPr>
          <w:rFonts w:ascii="Times New Roman" w:hAnsi="Times New Roman" w:cs="Times New Roman"/>
          <w:sz w:val="28"/>
          <w:szCs w:val="28"/>
        </w:rPr>
      </w:pPr>
      <w:r w:rsidRPr="00636BB2">
        <w:rPr>
          <w:rFonts w:ascii="Times New Roman" w:hAnsi="Times New Roman" w:cs="Times New Roman"/>
          <w:sz w:val="28"/>
          <w:szCs w:val="28"/>
        </w:rPr>
        <w:t>5. Методические рекомендации по профессиональной ориентации для общеобразовательных организаций / Федеральное государственное бюджетное научное учреждение «Институт изучения детства, семьи и воспитания». – Москва</w:t>
      </w:r>
      <w:proofErr w:type="gramStart"/>
      <w:r w:rsidRPr="00636BB2">
        <w:rPr>
          <w:rFonts w:ascii="Times New Roman" w:hAnsi="Times New Roman" w:cs="Times New Roman"/>
          <w:sz w:val="28"/>
          <w:szCs w:val="28"/>
        </w:rPr>
        <w:t xml:space="preserve"> :</w:t>
      </w:r>
      <w:proofErr w:type="gramEnd"/>
      <w:r w:rsidRPr="00636BB2">
        <w:rPr>
          <w:rFonts w:ascii="Times New Roman" w:hAnsi="Times New Roman" w:cs="Times New Roman"/>
          <w:sz w:val="28"/>
          <w:szCs w:val="28"/>
        </w:rPr>
        <w:t xml:space="preserve"> Институт воспитания, 2022. – 41 с.</w:t>
      </w:r>
    </w:p>
    <w:p w:rsidR="008C5CB4" w:rsidRPr="00636BB2" w:rsidRDefault="008C5CB4" w:rsidP="008C5CB4">
      <w:pPr>
        <w:spacing w:after="0" w:line="360" w:lineRule="auto"/>
        <w:ind w:firstLine="993"/>
        <w:jc w:val="both"/>
        <w:rPr>
          <w:rFonts w:ascii="Times New Roman" w:hAnsi="Times New Roman" w:cs="Times New Roman"/>
          <w:sz w:val="28"/>
          <w:szCs w:val="28"/>
        </w:rPr>
      </w:pPr>
      <w:r w:rsidRPr="00636BB2">
        <w:rPr>
          <w:rFonts w:ascii="Times New Roman" w:hAnsi="Times New Roman" w:cs="Times New Roman"/>
          <w:sz w:val="28"/>
          <w:szCs w:val="28"/>
        </w:rPr>
        <w:t>6. Ориентиры мира игры: познание, дружба, созидание</w:t>
      </w:r>
      <w:proofErr w:type="gramStart"/>
      <w:r w:rsidRPr="00636BB2">
        <w:rPr>
          <w:rFonts w:ascii="Times New Roman" w:hAnsi="Times New Roman" w:cs="Times New Roman"/>
          <w:sz w:val="28"/>
          <w:szCs w:val="28"/>
        </w:rPr>
        <w:t xml:space="preserve"> :</w:t>
      </w:r>
      <w:proofErr w:type="gramEnd"/>
      <w:r w:rsidRPr="00636BB2">
        <w:rPr>
          <w:rFonts w:ascii="Times New Roman" w:hAnsi="Times New Roman" w:cs="Times New Roman"/>
          <w:sz w:val="28"/>
          <w:szCs w:val="28"/>
        </w:rPr>
        <w:t xml:space="preserve"> сборник игровых технологий / Ю. А. </w:t>
      </w:r>
      <w:proofErr w:type="spellStart"/>
      <w:r w:rsidRPr="00636BB2">
        <w:rPr>
          <w:rFonts w:ascii="Times New Roman" w:hAnsi="Times New Roman" w:cs="Times New Roman"/>
          <w:sz w:val="28"/>
          <w:szCs w:val="28"/>
        </w:rPr>
        <w:t>Миняева</w:t>
      </w:r>
      <w:proofErr w:type="spellEnd"/>
      <w:r w:rsidRPr="00636BB2">
        <w:rPr>
          <w:rFonts w:ascii="Times New Roman" w:hAnsi="Times New Roman" w:cs="Times New Roman"/>
          <w:sz w:val="28"/>
          <w:szCs w:val="28"/>
        </w:rPr>
        <w:t xml:space="preserve">, Л. В. Спирина, И. И. </w:t>
      </w:r>
      <w:proofErr w:type="spellStart"/>
      <w:r w:rsidRPr="00636BB2">
        <w:rPr>
          <w:rFonts w:ascii="Times New Roman" w:hAnsi="Times New Roman" w:cs="Times New Roman"/>
          <w:sz w:val="28"/>
          <w:szCs w:val="28"/>
        </w:rPr>
        <w:t>Фришман</w:t>
      </w:r>
      <w:proofErr w:type="spellEnd"/>
      <w:r w:rsidRPr="00636BB2">
        <w:rPr>
          <w:rFonts w:ascii="Times New Roman" w:hAnsi="Times New Roman" w:cs="Times New Roman"/>
          <w:sz w:val="28"/>
          <w:szCs w:val="28"/>
        </w:rPr>
        <w:t xml:space="preserve"> [и др.]. – Москва: Государственный университет просвещения, 2025. – 142 с.</w:t>
      </w:r>
    </w:p>
    <w:p w:rsidR="008C5CB4" w:rsidRPr="00636BB2" w:rsidRDefault="008C5CB4" w:rsidP="008C5CB4">
      <w:pPr>
        <w:spacing w:after="0" w:line="360" w:lineRule="auto"/>
        <w:ind w:firstLine="993"/>
        <w:jc w:val="both"/>
        <w:rPr>
          <w:rFonts w:ascii="Times New Roman" w:hAnsi="Times New Roman" w:cs="Times New Roman"/>
          <w:sz w:val="28"/>
          <w:szCs w:val="28"/>
        </w:rPr>
      </w:pPr>
      <w:r w:rsidRPr="00636BB2">
        <w:rPr>
          <w:rFonts w:ascii="Times New Roman" w:hAnsi="Times New Roman" w:cs="Times New Roman"/>
          <w:sz w:val="28"/>
          <w:szCs w:val="28"/>
        </w:rPr>
        <w:t>Интернет-ресурсы:</w:t>
      </w:r>
    </w:p>
    <w:p w:rsidR="008C5CB4" w:rsidRPr="00636BB2" w:rsidRDefault="008C5CB4" w:rsidP="008C5CB4">
      <w:pPr>
        <w:spacing w:after="0" w:line="360" w:lineRule="auto"/>
        <w:ind w:firstLine="993"/>
        <w:jc w:val="both"/>
        <w:rPr>
          <w:rFonts w:ascii="Times New Roman" w:hAnsi="Times New Roman" w:cs="Times New Roman"/>
          <w:sz w:val="28"/>
          <w:szCs w:val="28"/>
        </w:rPr>
      </w:pPr>
      <w:r w:rsidRPr="00636BB2">
        <w:rPr>
          <w:rFonts w:ascii="Times New Roman" w:hAnsi="Times New Roman" w:cs="Times New Roman"/>
          <w:sz w:val="28"/>
          <w:szCs w:val="28"/>
        </w:rPr>
        <w:t>- www.vozhatiy.ru – портал «</w:t>
      </w:r>
      <w:proofErr w:type="spellStart"/>
      <w:r w:rsidRPr="00636BB2">
        <w:rPr>
          <w:rFonts w:ascii="Times New Roman" w:hAnsi="Times New Roman" w:cs="Times New Roman"/>
          <w:sz w:val="28"/>
          <w:szCs w:val="28"/>
        </w:rPr>
        <w:t>Вожатый</w:t>
      </w:r>
      <w:proofErr w:type="gramStart"/>
      <w:r w:rsidRPr="00636BB2">
        <w:rPr>
          <w:rFonts w:ascii="Times New Roman" w:hAnsi="Times New Roman" w:cs="Times New Roman"/>
          <w:sz w:val="28"/>
          <w:szCs w:val="28"/>
        </w:rPr>
        <w:t>.р</w:t>
      </w:r>
      <w:proofErr w:type="gramEnd"/>
      <w:r w:rsidRPr="00636BB2">
        <w:rPr>
          <w:rFonts w:ascii="Times New Roman" w:hAnsi="Times New Roman" w:cs="Times New Roman"/>
          <w:sz w:val="28"/>
          <w:szCs w:val="28"/>
        </w:rPr>
        <w:t>у</w:t>
      </w:r>
      <w:proofErr w:type="spellEnd"/>
      <w:r w:rsidRPr="00636BB2">
        <w:rPr>
          <w:rFonts w:ascii="Times New Roman" w:hAnsi="Times New Roman" w:cs="Times New Roman"/>
          <w:sz w:val="28"/>
          <w:szCs w:val="28"/>
        </w:rPr>
        <w:t>»</w:t>
      </w:r>
    </w:p>
    <w:p w:rsidR="008C5CB4" w:rsidRPr="00636BB2" w:rsidRDefault="008C5CB4" w:rsidP="008C5CB4">
      <w:pPr>
        <w:spacing w:after="0" w:line="360" w:lineRule="auto"/>
        <w:ind w:firstLine="993"/>
        <w:jc w:val="both"/>
        <w:rPr>
          <w:rFonts w:ascii="Times New Roman" w:hAnsi="Times New Roman" w:cs="Times New Roman"/>
          <w:sz w:val="28"/>
          <w:szCs w:val="28"/>
        </w:rPr>
      </w:pPr>
      <w:r w:rsidRPr="00636BB2">
        <w:rPr>
          <w:rFonts w:ascii="Times New Roman" w:hAnsi="Times New Roman" w:cs="Times New Roman"/>
          <w:sz w:val="28"/>
          <w:szCs w:val="28"/>
        </w:rPr>
        <w:t>- forum.planerochka.org – форум для вожатых</w:t>
      </w:r>
    </w:p>
    <w:p w:rsidR="005F4FEE" w:rsidRPr="00636BB2" w:rsidRDefault="005F4FEE" w:rsidP="005F4FEE">
      <w:pPr>
        <w:spacing w:after="0" w:line="360" w:lineRule="auto"/>
        <w:ind w:firstLine="993"/>
        <w:jc w:val="both"/>
        <w:rPr>
          <w:rFonts w:ascii="Times New Roman" w:hAnsi="Times New Roman" w:cs="Times New Roman"/>
          <w:sz w:val="28"/>
          <w:szCs w:val="28"/>
        </w:rPr>
      </w:pPr>
      <w:r w:rsidRPr="00636BB2">
        <w:rPr>
          <w:rFonts w:ascii="Times New Roman" w:hAnsi="Times New Roman" w:cs="Times New Roman"/>
          <w:sz w:val="28"/>
          <w:szCs w:val="28"/>
        </w:rPr>
        <w:t>- www.summercamp.ru – методики для вожатых</w:t>
      </w:r>
    </w:p>
    <w:p w:rsidR="005F4FEE" w:rsidRPr="00636BB2" w:rsidRDefault="005F4FEE" w:rsidP="005F4FEE">
      <w:pPr>
        <w:spacing w:after="0" w:line="360" w:lineRule="auto"/>
        <w:ind w:firstLine="993"/>
        <w:jc w:val="both"/>
        <w:rPr>
          <w:rFonts w:ascii="Times New Roman" w:hAnsi="Times New Roman" w:cs="Times New Roman"/>
          <w:sz w:val="28"/>
          <w:szCs w:val="28"/>
        </w:rPr>
      </w:pPr>
      <w:r w:rsidRPr="00636BB2">
        <w:rPr>
          <w:rFonts w:ascii="Times New Roman" w:hAnsi="Times New Roman" w:cs="Times New Roman"/>
          <w:sz w:val="28"/>
          <w:szCs w:val="28"/>
        </w:rPr>
        <w:t>- www.scenarii.ru – сценарии праздников</w:t>
      </w:r>
    </w:p>
    <w:p w:rsidR="005F4FEE" w:rsidRPr="00636BB2" w:rsidRDefault="005F4FEE" w:rsidP="005F4FEE">
      <w:pPr>
        <w:spacing w:after="0" w:line="360" w:lineRule="auto"/>
        <w:ind w:firstLine="993"/>
        <w:jc w:val="both"/>
        <w:rPr>
          <w:rFonts w:ascii="Times New Roman" w:hAnsi="Times New Roman" w:cs="Times New Roman"/>
          <w:sz w:val="28"/>
          <w:szCs w:val="28"/>
        </w:rPr>
      </w:pPr>
      <w:r w:rsidRPr="00636BB2">
        <w:rPr>
          <w:rFonts w:ascii="Times New Roman" w:hAnsi="Times New Roman" w:cs="Times New Roman"/>
          <w:sz w:val="28"/>
          <w:szCs w:val="28"/>
        </w:rPr>
        <w:t>- proforientator.ru – материалы по профориентации</w:t>
      </w:r>
    </w:p>
    <w:p w:rsidR="005F4FEE" w:rsidRPr="00636BB2" w:rsidRDefault="005F4FEE" w:rsidP="008C5CB4">
      <w:pPr>
        <w:spacing w:after="0" w:line="360" w:lineRule="auto"/>
        <w:ind w:firstLine="993"/>
        <w:jc w:val="both"/>
        <w:rPr>
          <w:rFonts w:ascii="Times New Roman" w:hAnsi="Times New Roman" w:cs="Times New Roman"/>
          <w:sz w:val="28"/>
          <w:szCs w:val="28"/>
        </w:rPr>
      </w:pPr>
    </w:p>
    <w:p w:rsidR="005F4FEE" w:rsidRPr="00636BB2" w:rsidRDefault="005F4FEE" w:rsidP="008C5CB4">
      <w:pPr>
        <w:spacing w:after="0" w:line="360" w:lineRule="auto"/>
        <w:ind w:firstLine="993"/>
        <w:jc w:val="both"/>
        <w:rPr>
          <w:rFonts w:ascii="Times New Roman" w:hAnsi="Times New Roman" w:cs="Times New Roman"/>
          <w:sz w:val="28"/>
          <w:szCs w:val="28"/>
        </w:rPr>
      </w:pPr>
    </w:p>
    <w:p w:rsidR="00636BB2" w:rsidRPr="00636BB2" w:rsidRDefault="00636BB2" w:rsidP="008C5CB4">
      <w:pPr>
        <w:spacing w:after="0" w:line="360" w:lineRule="auto"/>
        <w:ind w:firstLine="993"/>
        <w:jc w:val="both"/>
        <w:rPr>
          <w:rFonts w:ascii="Times New Roman" w:hAnsi="Times New Roman" w:cs="Times New Roman"/>
          <w:sz w:val="28"/>
          <w:szCs w:val="28"/>
        </w:rPr>
      </w:pPr>
      <w:r w:rsidRPr="00636BB2">
        <w:rPr>
          <w:rFonts w:ascii="Times New Roman" w:hAnsi="Times New Roman" w:cs="Times New Roman"/>
          <w:sz w:val="28"/>
          <w:szCs w:val="28"/>
        </w:rPr>
        <w:br w:type="page"/>
      </w:r>
    </w:p>
    <w:p w:rsidR="008C5CB4" w:rsidRPr="00636BB2" w:rsidRDefault="008C5CB4" w:rsidP="00636BB2">
      <w:pPr>
        <w:pStyle w:val="a7"/>
        <w:spacing w:after="0" w:line="360" w:lineRule="auto"/>
        <w:ind w:left="993"/>
        <w:jc w:val="right"/>
        <w:outlineLvl w:val="0"/>
        <w:rPr>
          <w:rFonts w:ascii="Times New Roman" w:hAnsi="Times New Roman" w:cs="Times New Roman"/>
          <w:b/>
          <w:bCs/>
          <w:sz w:val="28"/>
          <w:szCs w:val="28"/>
        </w:rPr>
      </w:pPr>
      <w:bookmarkStart w:id="27" w:name="_Toc227165878"/>
      <w:r w:rsidRPr="00636BB2">
        <w:rPr>
          <w:rFonts w:ascii="Times New Roman" w:hAnsi="Times New Roman" w:cs="Times New Roman"/>
          <w:b/>
          <w:bCs/>
          <w:sz w:val="28"/>
          <w:szCs w:val="28"/>
        </w:rPr>
        <w:lastRenderedPageBreak/>
        <w:t>ПРИЛОЖЕНИЕ</w:t>
      </w:r>
      <w:r w:rsidR="00636BB2" w:rsidRPr="00636BB2">
        <w:rPr>
          <w:rFonts w:ascii="Times New Roman" w:hAnsi="Times New Roman" w:cs="Times New Roman"/>
          <w:b/>
          <w:bCs/>
          <w:sz w:val="28"/>
          <w:szCs w:val="28"/>
        </w:rPr>
        <w:t xml:space="preserve"> 1</w:t>
      </w:r>
      <w:bookmarkEnd w:id="27"/>
    </w:p>
    <w:p w:rsidR="008C5CB4" w:rsidRPr="00636BB2" w:rsidRDefault="008C5CB4" w:rsidP="008C5CB4">
      <w:pPr>
        <w:spacing w:after="0" w:line="240" w:lineRule="auto"/>
        <w:ind w:firstLine="851"/>
        <w:jc w:val="both"/>
        <w:rPr>
          <w:rFonts w:ascii="Times New Roman" w:hAnsi="Times New Roman" w:cs="Times New Roman"/>
          <w:b/>
          <w:bCs/>
          <w:sz w:val="28"/>
          <w:szCs w:val="28"/>
        </w:rPr>
      </w:pPr>
      <w:r w:rsidRPr="00636BB2">
        <w:rPr>
          <w:rFonts w:ascii="Times New Roman" w:hAnsi="Times New Roman" w:cs="Times New Roman"/>
          <w:b/>
          <w:bCs/>
          <w:sz w:val="28"/>
          <w:szCs w:val="28"/>
        </w:rPr>
        <w:t xml:space="preserve">Методический материал к плану мероприятий Программы </w:t>
      </w:r>
      <w:proofErr w:type="gramStart"/>
      <w:r w:rsidRPr="00636BB2">
        <w:rPr>
          <w:rFonts w:ascii="Times New Roman" w:hAnsi="Times New Roman" w:cs="Times New Roman"/>
          <w:b/>
          <w:bCs/>
          <w:sz w:val="28"/>
          <w:szCs w:val="28"/>
        </w:rPr>
        <w:t>профильном</w:t>
      </w:r>
      <w:proofErr w:type="gramEnd"/>
      <w:r w:rsidRPr="00636BB2">
        <w:rPr>
          <w:rFonts w:ascii="Times New Roman" w:hAnsi="Times New Roman" w:cs="Times New Roman"/>
          <w:b/>
          <w:bCs/>
          <w:sz w:val="28"/>
          <w:szCs w:val="28"/>
        </w:rPr>
        <w:t xml:space="preserve"> смены лагеря труда и отдыха</w:t>
      </w:r>
    </w:p>
    <w:p w:rsidR="005F4FEE" w:rsidRPr="00636BB2" w:rsidRDefault="005F4FEE" w:rsidP="008C5CB4">
      <w:pPr>
        <w:spacing w:after="0" w:line="240" w:lineRule="auto"/>
        <w:ind w:firstLine="851"/>
        <w:jc w:val="both"/>
        <w:rPr>
          <w:rFonts w:ascii="Times New Roman" w:hAnsi="Times New Roman" w:cs="Times New Roman"/>
          <w:b/>
          <w:bCs/>
          <w:sz w:val="28"/>
          <w:szCs w:val="28"/>
        </w:rPr>
      </w:pPr>
    </w:p>
    <w:p w:rsidR="004B4E9D" w:rsidRPr="00636BB2" w:rsidRDefault="004B4E9D" w:rsidP="008C5CB4">
      <w:pPr>
        <w:spacing w:after="0" w:line="240" w:lineRule="auto"/>
        <w:ind w:firstLine="851"/>
        <w:jc w:val="both"/>
        <w:rPr>
          <w:rFonts w:ascii="Times New Roman" w:hAnsi="Times New Roman" w:cs="Times New Roman"/>
          <w:b/>
          <w:bCs/>
          <w:sz w:val="28"/>
          <w:szCs w:val="28"/>
          <w:u w:val="single"/>
        </w:rPr>
      </w:pPr>
      <w:r w:rsidRPr="00636BB2">
        <w:rPr>
          <w:rFonts w:ascii="Times New Roman" w:hAnsi="Times New Roman" w:cs="Times New Roman"/>
          <w:b/>
          <w:bCs/>
          <w:sz w:val="28"/>
          <w:szCs w:val="28"/>
          <w:u w:val="single"/>
        </w:rPr>
        <w:t>День 1. «Знакомство с объектом. Бригадиры и снабженцы»</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Цель дня:</w:t>
      </w:r>
      <w:r w:rsidR="003F2344" w:rsidRPr="00636BB2">
        <w:rPr>
          <w:rFonts w:ascii="Times New Roman" w:hAnsi="Times New Roman" w:cs="Times New Roman"/>
          <w:sz w:val="28"/>
          <w:szCs w:val="28"/>
        </w:rPr>
        <w:t xml:space="preserve"> а</w:t>
      </w:r>
      <w:r w:rsidRPr="00636BB2">
        <w:rPr>
          <w:rFonts w:ascii="Times New Roman" w:hAnsi="Times New Roman" w:cs="Times New Roman"/>
          <w:sz w:val="28"/>
          <w:szCs w:val="28"/>
        </w:rPr>
        <w:t>даптация участников к условиям лагеря, знакомство с игровой моделью, формирование бригад, первичная диагностика профессиональных интересов.</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1. Торжественная линейка. Поднятие флага.</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2. Инструктаж по охране труда и пожарной безопасности.</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3. Трудовой десант: инвентаризация инструментов и материалов, подготовка помещений.</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Бригады (пока временные) вместе с воспитателями обходят объекты, где предстоит работать (классы, рекреации, мастерские). Составляется перечень необходимых инструментов и материалов, проверяется их наличие. Проводится первичная уборка помещений (освобождение от мебели, снятие старых плакатов).</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4. </w:t>
      </w: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встреча с представителем строительного колледжа, лекция «Современные строительные профессии», деловая игра «Тендер на подряд».</w:t>
      </w:r>
    </w:p>
    <w:p w:rsidR="004B4E9D" w:rsidRPr="00636BB2" w:rsidRDefault="004B4E9D" w:rsidP="008C5CB4">
      <w:pPr>
        <w:spacing w:after="0" w:line="240" w:lineRule="auto"/>
        <w:ind w:firstLine="851"/>
        <w:jc w:val="both"/>
        <w:rPr>
          <w:rFonts w:ascii="Times New Roman" w:hAnsi="Times New Roman" w:cs="Times New Roman"/>
          <w:sz w:val="28"/>
          <w:szCs w:val="28"/>
        </w:rPr>
      </w:pPr>
      <w:proofErr w:type="gramStart"/>
      <w:r w:rsidRPr="00636BB2">
        <w:rPr>
          <w:rFonts w:ascii="Times New Roman" w:hAnsi="Times New Roman" w:cs="Times New Roman"/>
          <w:sz w:val="28"/>
          <w:szCs w:val="28"/>
        </w:rPr>
        <w:t>Лекция (20–30 мин): Приглашённый гость (преподаватель или студент строительного колледжа) рассказывает о разнообразии строительных профессий: каменщик, штукатур, маляр, плотник, крановщик, монтажник, сварщик, инженер-строитель, архитектор, прораб.</w:t>
      </w:r>
      <w:proofErr w:type="gramEnd"/>
      <w:r w:rsidRPr="00636BB2">
        <w:rPr>
          <w:rFonts w:ascii="Times New Roman" w:hAnsi="Times New Roman" w:cs="Times New Roman"/>
          <w:sz w:val="28"/>
          <w:szCs w:val="28"/>
        </w:rPr>
        <w:t xml:space="preserve"> Особое внимание уделяется тому, какие знания и навыки нужны для каждой профессии, где можно получить образование, </w:t>
      </w:r>
      <w:proofErr w:type="gramStart"/>
      <w:r w:rsidRPr="00636BB2">
        <w:rPr>
          <w:rFonts w:ascii="Times New Roman" w:hAnsi="Times New Roman" w:cs="Times New Roman"/>
          <w:sz w:val="28"/>
          <w:szCs w:val="28"/>
        </w:rPr>
        <w:t>какова</w:t>
      </w:r>
      <w:proofErr w:type="gramEnd"/>
      <w:r w:rsidRPr="00636BB2">
        <w:rPr>
          <w:rFonts w:ascii="Times New Roman" w:hAnsi="Times New Roman" w:cs="Times New Roman"/>
          <w:sz w:val="28"/>
          <w:szCs w:val="28"/>
        </w:rPr>
        <w:t xml:space="preserve"> востребованность на рынке труда.</w:t>
      </w:r>
    </w:p>
    <w:p w:rsidR="004B4E9D" w:rsidRPr="00636BB2" w:rsidRDefault="004B4E9D" w:rsidP="008C5CB4">
      <w:pPr>
        <w:spacing w:after="0" w:line="240" w:lineRule="auto"/>
        <w:ind w:firstLine="851"/>
        <w:jc w:val="both"/>
        <w:rPr>
          <w:rFonts w:ascii="Times New Roman" w:hAnsi="Times New Roman" w:cs="Times New Roman"/>
          <w:b/>
          <w:bCs/>
          <w:sz w:val="28"/>
          <w:szCs w:val="28"/>
        </w:rPr>
      </w:pPr>
      <w:r w:rsidRPr="00636BB2">
        <w:rPr>
          <w:rFonts w:ascii="Times New Roman" w:hAnsi="Times New Roman" w:cs="Times New Roman"/>
          <w:b/>
          <w:bCs/>
          <w:sz w:val="28"/>
          <w:szCs w:val="28"/>
        </w:rPr>
        <w:t>Деловая игра «Тендер на подряд» (40–50 мин):</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Участники делятся на 3–4 бригады (по 5–7 человек). Каждая бригада – это строительная фирма. Им выдаётся задание: школа планирует отремонтировать три объекта (например, класс математики, коридор, мастерскую). Необходимо подготовить коммерческое предложение: определить виды работ, подсчитать примерное количество материалов, оценить сроки, предложить дизайн (можно схематично). Затем каждая бригада защищает свой проект перед «заказчиком» (жюри из воспитателей). Оценивается реалистичность, креативность, командная работа. Победители получают символический приз.</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5. Оформление отрядных уголков «Наша бригада».</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6. Спортивная игра на свежем воздухе.</w:t>
      </w:r>
    </w:p>
    <w:p w:rsidR="005F4FEE" w:rsidRPr="00636BB2" w:rsidRDefault="005F4FEE" w:rsidP="008C5CB4">
      <w:pPr>
        <w:spacing w:after="0" w:line="240" w:lineRule="auto"/>
        <w:ind w:firstLine="851"/>
        <w:jc w:val="both"/>
        <w:rPr>
          <w:rFonts w:ascii="Times New Roman" w:hAnsi="Times New Roman" w:cs="Times New Roman"/>
          <w:sz w:val="28"/>
          <w:szCs w:val="28"/>
        </w:rPr>
      </w:pPr>
    </w:p>
    <w:p w:rsidR="004B4E9D" w:rsidRPr="00636BB2" w:rsidRDefault="004B4E9D" w:rsidP="008C5CB4">
      <w:pPr>
        <w:spacing w:after="0" w:line="240" w:lineRule="auto"/>
        <w:ind w:firstLine="851"/>
        <w:jc w:val="both"/>
        <w:rPr>
          <w:rFonts w:ascii="Times New Roman" w:hAnsi="Times New Roman" w:cs="Times New Roman"/>
          <w:b/>
          <w:bCs/>
          <w:sz w:val="28"/>
          <w:szCs w:val="28"/>
          <w:u w:val="single"/>
        </w:rPr>
      </w:pPr>
      <w:r w:rsidRPr="00636BB2">
        <w:rPr>
          <w:rFonts w:ascii="Times New Roman" w:hAnsi="Times New Roman" w:cs="Times New Roman"/>
          <w:b/>
          <w:bCs/>
          <w:sz w:val="28"/>
          <w:szCs w:val="28"/>
          <w:u w:val="single"/>
        </w:rPr>
        <w:t xml:space="preserve"> День 2. «Плотницкое дело»</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Цель дня: </w:t>
      </w:r>
      <w:r w:rsidR="003F2344" w:rsidRPr="00636BB2">
        <w:rPr>
          <w:rFonts w:ascii="Times New Roman" w:hAnsi="Times New Roman" w:cs="Times New Roman"/>
          <w:sz w:val="28"/>
          <w:szCs w:val="28"/>
        </w:rPr>
        <w:t>з</w:t>
      </w:r>
      <w:r w:rsidRPr="00636BB2">
        <w:rPr>
          <w:rFonts w:ascii="Times New Roman" w:hAnsi="Times New Roman" w:cs="Times New Roman"/>
          <w:sz w:val="28"/>
          <w:szCs w:val="28"/>
        </w:rPr>
        <w:t>накомство с профессией столяра (плотника), освоение первичных навыков работы с деревом.</w:t>
      </w:r>
    </w:p>
    <w:p w:rsidR="0054271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1. Трудовой десант: </w:t>
      </w:r>
      <w:r w:rsidR="0054271D" w:rsidRPr="00636BB2">
        <w:rPr>
          <w:rFonts w:ascii="Times New Roman" w:hAnsi="Times New Roman" w:cs="Times New Roman"/>
          <w:sz w:val="28"/>
          <w:szCs w:val="28"/>
        </w:rPr>
        <w:t>проведение ремонтных работ, необходимых образовательной организации.</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lastRenderedPageBreak/>
        <w:t xml:space="preserve">2. </w:t>
      </w: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мастер-класс от столяра «Основы работы с деревом».</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Мастер показывает различные породы дерева, рассказывает об их свойствах, демонстрирует инструменты: рубанок, стамеску, ножовку, шлифовальную машинку. Учит правильно затачивать инструмент (на точильном станке под присмотром). Затем каждый участник под наблюдением пробует строгать дощечку, забивать гвозди, заворачивать </w:t>
      </w:r>
      <w:proofErr w:type="spellStart"/>
      <w:r w:rsidRPr="00636BB2">
        <w:rPr>
          <w:rFonts w:ascii="Times New Roman" w:hAnsi="Times New Roman" w:cs="Times New Roman"/>
          <w:sz w:val="28"/>
          <w:szCs w:val="28"/>
        </w:rPr>
        <w:t>саморезы</w:t>
      </w:r>
      <w:proofErr w:type="spellEnd"/>
      <w:r w:rsidRPr="00636BB2">
        <w:rPr>
          <w:rFonts w:ascii="Times New Roman" w:hAnsi="Times New Roman" w:cs="Times New Roman"/>
          <w:sz w:val="28"/>
          <w:szCs w:val="28"/>
        </w:rPr>
        <w:t>.</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3. Конкурс на лучшую поделку из дерева.</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Бригады получают задание из остатков материалов сделать полезную вещь для школы: подставку под цветы, вешалку, ключницу. Жюри оценивает оригинальность, качество исполнения, эстетичность.</w:t>
      </w:r>
    </w:p>
    <w:p w:rsidR="005F4FEE" w:rsidRPr="00636BB2" w:rsidRDefault="005F4FEE" w:rsidP="008C5CB4">
      <w:pPr>
        <w:spacing w:after="0" w:line="240" w:lineRule="auto"/>
        <w:ind w:firstLine="851"/>
        <w:jc w:val="both"/>
        <w:rPr>
          <w:rFonts w:ascii="Times New Roman" w:hAnsi="Times New Roman" w:cs="Times New Roman"/>
          <w:sz w:val="28"/>
          <w:szCs w:val="28"/>
        </w:rPr>
      </w:pPr>
    </w:p>
    <w:p w:rsidR="004B4E9D" w:rsidRPr="00636BB2" w:rsidRDefault="004B4E9D" w:rsidP="008C5CB4">
      <w:pPr>
        <w:spacing w:after="0" w:line="240" w:lineRule="auto"/>
        <w:ind w:firstLine="851"/>
        <w:jc w:val="both"/>
        <w:rPr>
          <w:rFonts w:ascii="Times New Roman" w:hAnsi="Times New Roman" w:cs="Times New Roman"/>
          <w:b/>
          <w:bCs/>
          <w:sz w:val="28"/>
          <w:szCs w:val="28"/>
          <w:u w:val="single"/>
        </w:rPr>
      </w:pPr>
      <w:r w:rsidRPr="00636BB2">
        <w:rPr>
          <w:rFonts w:ascii="Times New Roman" w:hAnsi="Times New Roman" w:cs="Times New Roman"/>
          <w:b/>
          <w:bCs/>
          <w:sz w:val="28"/>
          <w:szCs w:val="28"/>
          <w:u w:val="single"/>
        </w:rPr>
        <w:t>День 3. «Малярные работы»</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Цель дня:</w:t>
      </w:r>
      <w:r w:rsidR="003F2344" w:rsidRPr="00636BB2">
        <w:rPr>
          <w:rFonts w:ascii="Times New Roman" w:hAnsi="Times New Roman" w:cs="Times New Roman"/>
          <w:sz w:val="28"/>
          <w:szCs w:val="28"/>
        </w:rPr>
        <w:t xml:space="preserve"> з</w:t>
      </w:r>
      <w:r w:rsidRPr="00636BB2">
        <w:rPr>
          <w:rFonts w:ascii="Times New Roman" w:hAnsi="Times New Roman" w:cs="Times New Roman"/>
          <w:sz w:val="28"/>
          <w:szCs w:val="28"/>
        </w:rPr>
        <w:t>накомство с профессией маляра, освоение техник окраски поверхностей.</w:t>
      </w:r>
    </w:p>
    <w:p w:rsidR="0054271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1. Трудовой десант: </w:t>
      </w:r>
      <w:r w:rsidR="0054271D" w:rsidRPr="00636BB2">
        <w:rPr>
          <w:rFonts w:ascii="Times New Roman" w:hAnsi="Times New Roman" w:cs="Times New Roman"/>
          <w:sz w:val="28"/>
          <w:szCs w:val="28"/>
        </w:rPr>
        <w:t xml:space="preserve">проведение ремонтных работ, необходимых образовательной организации </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2. </w:t>
      </w: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мастер-класс от маляра-дизайнера.</w:t>
      </w:r>
    </w:p>
    <w:p w:rsidR="00316E81"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Приглашённый специалист показывает декоративные техники: нанесение краски через трафарет, создание градиента (перехода цвета), фактурное окрашивание (с помощью поролона, щётки). Затем проводится колористический практикум: ребята смешивают краски, получают заданные цвета и оттенки, создают свои цветовые композиции на небольших листах.</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3. Конкурс рисунков на асфальте «Яркие краски школы».</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Тема – «Школа будущего». Команды создают рисунки мелками на асфальте, используя яркие цвета, как маляры.</w:t>
      </w:r>
    </w:p>
    <w:p w:rsidR="005F4FEE" w:rsidRPr="00636BB2" w:rsidRDefault="005F4FEE" w:rsidP="008C5CB4">
      <w:pPr>
        <w:spacing w:after="0" w:line="240" w:lineRule="auto"/>
        <w:ind w:firstLine="851"/>
        <w:jc w:val="both"/>
        <w:rPr>
          <w:rFonts w:ascii="Times New Roman" w:hAnsi="Times New Roman" w:cs="Times New Roman"/>
          <w:sz w:val="28"/>
          <w:szCs w:val="28"/>
        </w:rPr>
      </w:pPr>
    </w:p>
    <w:p w:rsidR="004B4E9D" w:rsidRPr="00636BB2" w:rsidRDefault="004B4E9D" w:rsidP="008C5CB4">
      <w:pPr>
        <w:spacing w:after="0" w:line="240" w:lineRule="auto"/>
        <w:ind w:firstLine="851"/>
        <w:jc w:val="both"/>
        <w:rPr>
          <w:rFonts w:ascii="Times New Roman" w:hAnsi="Times New Roman" w:cs="Times New Roman"/>
          <w:b/>
          <w:bCs/>
          <w:sz w:val="28"/>
          <w:szCs w:val="28"/>
          <w:u w:val="single"/>
        </w:rPr>
      </w:pPr>
      <w:r w:rsidRPr="00636BB2">
        <w:rPr>
          <w:rFonts w:ascii="Times New Roman" w:hAnsi="Times New Roman" w:cs="Times New Roman"/>
          <w:b/>
          <w:bCs/>
          <w:sz w:val="28"/>
          <w:szCs w:val="28"/>
          <w:u w:val="single"/>
        </w:rPr>
        <w:t>День 4. «Сантехнические работы»</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Цель дня:</w:t>
      </w:r>
      <w:r w:rsidR="00316E81" w:rsidRPr="00636BB2">
        <w:rPr>
          <w:rFonts w:ascii="Times New Roman" w:hAnsi="Times New Roman" w:cs="Times New Roman"/>
          <w:sz w:val="28"/>
          <w:szCs w:val="28"/>
        </w:rPr>
        <w:t xml:space="preserve"> з</w:t>
      </w:r>
      <w:r w:rsidRPr="00636BB2">
        <w:rPr>
          <w:rFonts w:ascii="Times New Roman" w:hAnsi="Times New Roman" w:cs="Times New Roman"/>
          <w:sz w:val="28"/>
          <w:szCs w:val="28"/>
        </w:rPr>
        <w:t>накомство с профессией сантехника, устройством водопроводных систем, получение навыков мелкого ремонта.</w:t>
      </w:r>
    </w:p>
    <w:p w:rsidR="007E581F"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1.</w:t>
      </w:r>
      <w:r w:rsidR="007E581F" w:rsidRPr="00636BB2">
        <w:rPr>
          <w:rFonts w:ascii="Times New Roman" w:hAnsi="Times New Roman" w:cs="Times New Roman"/>
          <w:sz w:val="28"/>
          <w:szCs w:val="28"/>
        </w:rPr>
        <w:t xml:space="preserve"> Трудовой десант: проведение ремонтных работ, необходимых образовательной организации </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2. </w:t>
      </w: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встреча с мастером ЖКХ.</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Мастер рассказывает о современных материалах в сантехнике: </w:t>
      </w:r>
      <w:proofErr w:type="spellStart"/>
      <w:r w:rsidRPr="00636BB2">
        <w:rPr>
          <w:rFonts w:ascii="Times New Roman" w:hAnsi="Times New Roman" w:cs="Times New Roman"/>
          <w:sz w:val="28"/>
          <w:szCs w:val="28"/>
        </w:rPr>
        <w:t>металлопластик</w:t>
      </w:r>
      <w:proofErr w:type="spellEnd"/>
      <w:r w:rsidRPr="00636BB2">
        <w:rPr>
          <w:rFonts w:ascii="Times New Roman" w:hAnsi="Times New Roman" w:cs="Times New Roman"/>
          <w:sz w:val="28"/>
          <w:szCs w:val="28"/>
        </w:rPr>
        <w:t>, полипропилен, нержавейка. Демонстрирует инструменты: труборез, паяльник для пластиковых труб, разводные ключи. Проводится практикум на учебном стенде: участники пробуют соединять трубы пайкой (под присмотром), собирать простые узлы.</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3. Викторина «Вода в нашей жизни».</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Вопросы о значении воды, об экономии водных ресурсов, об интересных фактах, связанных с водой и сантехникой.</w:t>
      </w:r>
    </w:p>
    <w:p w:rsidR="005F4FEE" w:rsidRPr="00636BB2" w:rsidRDefault="005F4FEE" w:rsidP="008C5CB4">
      <w:pPr>
        <w:spacing w:after="0" w:line="240" w:lineRule="auto"/>
        <w:ind w:firstLine="851"/>
        <w:jc w:val="both"/>
        <w:rPr>
          <w:rFonts w:ascii="Times New Roman" w:hAnsi="Times New Roman" w:cs="Times New Roman"/>
          <w:sz w:val="28"/>
          <w:szCs w:val="28"/>
        </w:rPr>
      </w:pPr>
    </w:p>
    <w:p w:rsidR="005F4FEE" w:rsidRPr="00636BB2" w:rsidRDefault="005F4FEE" w:rsidP="008C5CB4">
      <w:pPr>
        <w:spacing w:after="0" w:line="240" w:lineRule="auto"/>
        <w:ind w:firstLine="851"/>
        <w:jc w:val="both"/>
        <w:rPr>
          <w:rFonts w:ascii="Times New Roman" w:hAnsi="Times New Roman" w:cs="Times New Roman"/>
          <w:sz w:val="28"/>
          <w:szCs w:val="28"/>
        </w:rPr>
      </w:pPr>
    </w:p>
    <w:p w:rsidR="004B4E9D" w:rsidRPr="00636BB2" w:rsidRDefault="004B4E9D" w:rsidP="008C5CB4">
      <w:pPr>
        <w:spacing w:after="0" w:line="240" w:lineRule="auto"/>
        <w:ind w:firstLine="851"/>
        <w:jc w:val="both"/>
        <w:rPr>
          <w:rFonts w:ascii="Times New Roman" w:hAnsi="Times New Roman" w:cs="Times New Roman"/>
          <w:b/>
          <w:bCs/>
          <w:sz w:val="28"/>
          <w:szCs w:val="28"/>
          <w:u w:val="single"/>
        </w:rPr>
      </w:pPr>
      <w:r w:rsidRPr="00636BB2">
        <w:rPr>
          <w:rFonts w:ascii="Times New Roman" w:hAnsi="Times New Roman" w:cs="Times New Roman"/>
          <w:b/>
          <w:bCs/>
          <w:sz w:val="28"/>
          <w:szCs w:val="28"/>
          <w:u w:val="single"/>
        </w:rPr>
        <w:t>День 5. «Электромонтажные работы»</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Цель дня:</w:t>
      </w:r>
      <w:r w:rsidR="00316E81" w:rsidRPr="00636BB2">
        <w:rPr>
          <w:rFonts w:ascii="Times New Roman" w:hAnsi="Times New Roman" w:cs="Times New Roman"/>
          <w:sz w:val="28"/>
          <w:szCs w:val="28"/>
        </w:rPr>
        <w:t xml:space="preserve"> з</w:t>
      </w:r>
      <w:r w:rsidRPr="00636BB2">
        <w:rPr>
          <w:rFonts w:ascii="Times New Roman" w:hAnsi="Times New Roman" w:cs="Times New Roman"/>
          <w:sz w:val="28"/>
          <w:szCs w:val="28"/>
        </w:rPr>
        <w:t>накомство с профессией электрика, основами электробезопасности, получение навыков простейшего электромонтажа.</w:t>
      </w:r>
    </w:p>
    <w:p w:rsidR="007E581F"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1. </w:t>
      </w:r>
      <w:r w:rsidR="007E581F" w:rsidRPr="00636BB2">
        <w:rPr>
          <w:rFonts w:ascii="Times New Roman" w:hAnsi="Times New Roman" w:cs="Times New Roman"/>
          <w:sz w:val="28"/>
          <w:szCs w:val="28"/>
        </w:rPr>
        <w:t xml:space="preserve">Трудовой десант: проведение ремонтных работ, необходимых образовательной организации </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2. </w:t>
      </w: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мастер-класс от электрика.</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Специалист рассказывает о правилах электробезопасности в быту и на производстве. Учит читать простые электрические схемы (последовательное и параллельное соединение). Затем каждая бригада собирает простейшую электрическую цепь (батарейка, лампочка, провода) и проверяет её работу.</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3. Игра-соревнование «</w:t>
      </w:r>
      <w:proofErr w:type="spellStart"/>
      <w:r w:rsidRPr="00636BB2">
        <w:rPr>
          <w:rFonts w:ascii="Times New Roman" w:hAnsi="Times New Roman" w:cs="Times New Roman"/>
          <w:sz w:val="28"/>
          <w:szCs w:val="28"/>
        </w:rPr>
        <w:t>Электрознатоки</w:t>
      </w:r>
      <w:proofErr w:type="spellEnd"/>
      <w:r w:rsidRPr="00636BB2">
        <w:rPr>
          <w:rFonts w:ascii="Times New Roman" w:hAnsi="Times New Roman" w:cs="Times New Roman"/>
          <w:sz w:val="28"/>
          <w:szCs w:val="28"/>
        </w:rPr>
        <w:t>».</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Команды отвечают на вопросы по электричеству (что такое напряжение, сила тока, короткое замыкание), разгадывают кроссворд, решают задачи.</w:t>
      </w:r>
    </w:p>
    <w:p w:rsidR="005F4FEE" w:rsidRPr="00636BB2" w:rsidRDefault="005F4FEE" w:rsidP="008C5CB4">
      <w:pPr>
        <w:spacing w:after="0" w:line="240" w:lineRule="auto"/>
        <w:ind w:firstLine="851"/>
        <w:jc w:val="both"/>
        <w:rPr>
          <w:rFonts w:ascii="Times New Roman" w:hAnsi="Times New Roman" w:cs="Times New Roman"/>
          <w:sz w:val="28"/>
          <w:szCs w:val="28"/>
        </w:rPr>
      </w:pPr>
    </w:p>
    <w:p w:rsidR="004B4E9D" w:rsidRPr="00636BB2" w:rsidRDefault="004B4E9D" w:rsidP="008C5CB4">
      <w:pPr>
        <w:spacing w:after="0" w:line="240" w:lineRule="auto"/>
        <w:ind w:firstLine="851"/>
        <w:jc w:val="both"/>
        <w:rPr>
          <w:rFonts w:ascii="Times New Roman" w:hAnsi="Times New Roman" w:cs="Times New Roman"/>
          <w:b/>
          <w:bCs/>
          <w:sz w:val="28"/>
          <w:szCs w:val="28"/>
          <w:u w:val="single"/>
        </w:rPr>
      </w:pPr>
      <w:r w:rsidRPr="00636BB2">
        <w:rPr>
          <w:rFonts w:ascii="Times New Roman" w:hAnsi="Times New Roman" w:cs="Times New Roman"/>
          <w:b/>
          <w:bCs/>
          <w:sz w:val="28"/>
          <w:szCs w:val="28"/>
          <w:u w:val="single"/>
        </w:rPr>
        <w:t>День 6. «Облицовка плиткой»</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Цель дня:</w:t>
      </w:r>
      <w:r w:rsidR="00316E81" w:rsidRPr="00636BB2">
        <w:rPr>
          <w:rFonts w:ascii="Times New Roman" w:hAnsi="Times New Roman" w:cs="Times New Roman"/>
          <w:sz w:val="28"/>
          <w:szCs w:val="28"/>
        </w:rPr>
        <w:t xml:space="preserve"> з</w:t>
      </w:r>
      <w:r w:rsidRPr="00636BB2">
        <w:rPr>
          <w:rFonts w:ascii="Times New Roman" w:hAnsi="Times New Roman" w:cs="Times New Roman"/>
          <w:sz w:val="28"/>
          <w:szCs w:val="28"/>
        </w:rPr>
        <w:t>накомство с профессией плиточника, освоение технологии укладки плитки.</w:t>
      </w:r>
    </w:p>
    <w:p w:rsidR="007E581F" w:rsidRPr="00636BB2" w:rsidRDefault="007E581F"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1. Трудовой десант: проведение ремонтных работ, необходимых образовательной организации </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2. </w:t>
      </w: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мастер-класс от плиточника-универсала.</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Мастер показывает разные способы раскладки плитки (ёлочкой, со смещением, модульная сетка), демонстрирует профессиональные инструменты (электрический </w:t>
      </w:r>
      <w:proofErr w:type="spellStart"/>
      <w:r w:rsidRPr="00636BB2">
        <w:rPr>
          <w:rFonts w:ascii="Times New Roman" w:hAnsi="Times New Roman" w:cs="Times New Roman"/>
          <w:sz w:val="28"/>
          <w:szCs w:val="28"/>
        </w:rPr>
        <w:t>плиткорез</w:t>
      </w:r>
      <w:proofErr w:type="spellEnd"/>
      <w:r w:rsidRPr="00636BB2">
        <w:rPr>
          <w:rFonts w:ascii="Times New Roman" w:hAnsi="Times New Roman" w:cs="Times New Roman"/>
          <w:sz w:val="28"/>
          <w:szCs w:val="28"/>
        </w:rPr>
        <w:t>, систему выравнивания плитки). Проводится конкурс на лучшую раскладку плитки в заданном помещении (участники на бумаге в масштабе чертят раскладку).</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3. Творческая мастерская «Мозаика из остатков плитки».</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Из битой плитки и кусочков ребята создают мозаичное панно на тему «Школьный двор» (на листе фанеры или картона).</w:t>
      </w:r>
    </w:p>
    <w:p w:rsidR="005F4FEE" w:rsidRPr="00636BB2" w:rsidRDefault="005F4FEE" w:rsidP="008C5CB4">
      <w:pPr>
        <w:spacing w:after="0" w:line="240" w:lineRule="auto"/>
        <w:ind w:firstLine="851"/>
        <w:jc w:val="both"/>
        <w:rPr>
          <w:rFonts w:ascii="Times New Roman" w:hAnsi="Times New Roman" w:cs="Times New Roman"/>
          <w:sz w:val="28"/>
          <w:szCs w:val="28"/>
        </w:rPr>
      </w:pPr>
    </w:p>
    <w:p w:rsidR="004B4E9D" w:rsidRPr="00636BB2" w:rsidRDefault="004B4E9D" w:rsidP="008C5CB4">
      <w:pPr>
        <w:spacing w:after="0" w:line="240" w:lineRule="auto"/>
        <w:ind w:firstLine="851"/>
        <w:jc w:val="both"/>
        <w:rPr>
          <w:rFonts w:ascii="Times New Roman" w:hAnsi="Times New Roman" w:cs="Times New Roman"/>
          <w:b/>
          <w:bCs/>
          <w:sz w:val="28"/>
          <w:szCs w:val="28"/>
          <w:u w:val="single"/>
        </w:rPr>
      </w:pPr>
      <w:r w:rsidRPr="00636BB2">
        <w:rPr>
          <w:rFonts w:ascii="Times New Roman" w:hAnsi="Times New Roman" w:cs="Times New Roman"/>
          <w:b/>
          <w:bCs/>
          <w:sz w:val="28"/>
          <w:szCs w:val="28"/>
          <w:u w:val="single"/>
        </w:rPr>
        <w:t>День 7. «Стекольные работы»</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Цель дня:</w:t>
      </w:r>
      <w:r w:rsidR="00316E81" w:rsidRPr="00636BB2">
        <w:rPr>
          <w:rFonts w:ascii="Times New Roman" w:hAnsi="Times New Roman" w:cs="Times New Roman"/>
          <w:sz w:val="28"/>
          <w:szCs w:val="28"/>
        </w:rPr>
        <w:t xml:space="preserve"> з</w:t>
      </w:r>
      <w:r w:rsidRPr="00636BB2">
        <w:rPr>
          <w:rFonts w:ascii="Times New Roman" w:hAnsi="Times New Roman" w:cs="Times New Roman"/>
          <w:sz w:val="28"/>
          <w:szCs w:val="28"/>
        </w:rPr>
        <w:t>накомство с профессией стекольщика, получение навыков резки и установки стекла.</w:t>
      </w:r>
    </w:p>
    <w:p w:rsidR="007E581F"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1. </w:t>
      </w:r>
      <w:r w:rsidR="007E581F" w:rsidRPr="00636BB2">
        <w:rPr>
          <w:rFonts w:ascii="Times New Roman" w:hAnsi="Times New Roman" w:cs="Times New Roman"/>
          <w:sz w:val="28"/>
          <w:szCs w:val="28"/>
        </w:rPr>
        <w:t xml:space="preserve">Трудовой десант: проведение ремонтных работ, необходимых образовательной организации </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2. </w:t>
      </w: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экскурсия на предприятие по производству стеклопакетов (или виртуальный тур).</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Если есть возможность организовать выезд, участники посещают цех, где изготавливают стеклопакеты, видят процесс резки, мойки, сборки, заправки газом. Если выезд невозможен – просмотр видеофильма о современных технологиях производства стекла и стеклопакетов.</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lastRenderedPageBreak/>
        <w:t>3. Конкурс «Прозрачные фантазии» – рисунки на стеклянных поверхностях.</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Специальными красками по стеклу ребята расписывают небольшие стеклянные баночки или плафоны, создавая сувениры.</w:t>
      </w:r>
    </w:p>
    <w:p w:rsidR="005F4FEE" w:rsidRPr="00636BB2" w:rsidRDefault="005F4FEE" w:rsidP="008C5CB4">
      <w:pPr>
        <w:spacing w:after="0" w:line="240" w:lineRule="auto"/>
        <w:ind w:firstLine="851"/>
        <w:jc w:val="both"/>
        <w:rPr>
          <w:rFonts w:ascii="Times New Roman" w:hAnsi="Times New Roman" w:cs="Times New Roman"/>
          <w:sz w:val="28"/>
          <w:szCs w:val="28"/>
        </w:rPr>
      </w:pPr>
    </w:p>
    <w:p w:rsidR="004B4E9D" w:rsidRPr="00636BB2" w:rsidRDefault="004B4E9D" w:rsidP="008C5CB4">
      <w:pPr>
        <w:spacing w:after="0" w:line="240" w:lineRule="auto"/>
        <w:ind w:firstLine="851"/>
        <w:jc w:val="both"/>
        <w:rPr>
          <w:rFonts w:ascii="Times New Roman" w:hAnsi="Times New Roman" w:cs="Times New Roman"/>
          <w:b/>
          <w:bCs/>
          <w:sz w:val="28"/>
          <w:szCs w:val="28"/>
          <w:u w:val="single"/>
        </w:rPr>
      </w:pPr>
      <w:r w:rsidRPr="00636BB2">
        <w:rPr>
          <w:rFonts w:ascii="Times New Roman" w:hAnsi="Times New Roman" w:cs="Times New Roman"/>
          <w:b/>
          <w:bCs/>
          <w:sz w:val="28"/>
          <w:szCs w:val="28"/>
          <w:u w:val="single"/>
        </w:rPr>
        <w:t>День 8. «Сварочные работы</w:t>
      </w:r>
      <w:r w:rsidR="00316E81" w:rsidRPr="00636BB2">
        <w:rPr>
          <w:rFonts w:ascii="Times New Roman" w:hAnsi="Times New Roman" w:cs="Times New Roman"/>
          <w:b/>
          <w:bCs/>
          <w:sz w:val="28"/>
          <w:szCs w:val="28"/>
          <w:u w:val="single"/>
        </w:rPr>
        <w:t>»</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Цель дня:</w:t>
      </w:r>
      <w:r w:rsidR="00316E81" w:rsidRPr="00636BB2">
        <w:rPr>
          <w:rFonts w:ascii="Times New Roman" w:hAnsi="Times New Roman" w:cs="Times New Roman"/>
          <w:sz w:val="28"/>
          <w:szCs w:val="28"/>
        </w:rPr>
        <w:t xml:space="preserve"> з</w:t>
      </w:r>
      <w:r w:rsidRPr="00636BB2">
        <w:rPr>
          <w:rFonts w:ascii="Times New Roman" w:hAnsi="Times New Roman" w:cs="Times New Roman"/>
          <w:sz w:val="28"/>
          <w:szCs w:val="28"/>
        </w:rPr>
        <w:t>накомство с профессией сварщика, понимание важности и сложности этого труда, техники безопасности.</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1. </w:t>
      </w:r>
      <w:r w:rsidR="007E581F" w:rsidRPr="00636BB2">
        <w:rPr>
          <w:rFonts w:ascii="Times New Roman" w:hAnsi="Times New Roman" w:cs="Times New Roman"/>
          <w:sz w:val="28"/>
          <w:szCs w:val="28"/>
        </w:rPr>
        <w:t>Трудовой десант: проведение ремонтных работ, необходимых образовательной организации</w:t>
      </w:r>
      <w:r w:rsidRPr="00636BB2">
        <w:rPr>
          <w:rFonts w:ascii="Times New Roman" w:hAnsi="Times New Roman" w:cs="Times New Roman"/>
          <w:sz w:val="28"/>
          <w:szCs w:val="28"/>
        </w:rPr>
        <w:t>.</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2. </w:t>
      </w: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встреча со сварщиком-профессионалом.</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Специалист рассказывает о видах сварки (электродуговая, газовая, </w:t>
      </w:r>
      <w:proofErr w:type="spellStart"/>
      <w:r w:rsidRPr="00636BB2">
        <w:rPr>
          <w:rFonts w:ascii="Times New Roman" w:hAnsi="Times New Roman" w:cs="Times New Roman"/>
          <w:sz w:val="28"/>
          <w:szCs w:val="28"/>
        </w:rPr>
        <w:t>аргонная</w:t>
      </w:r>
      <w:proofErr w:type="spellEnd"/>
      <w:r w:rsidRPr="00636BB2">
        <w:rPr>
          <w:rFonts w:ascii="Times New Roman" w:hAnsi="Times New Roman" w:cs="Times New Roman"/>
          <w:sz w:val="28"/>
          <w:szCs w:val="28"/>
        </w:rPr>
        <w:t>), о материалах (электроды, проволока, газ). Демонстрирует своё оборудование: сварочный аппарат, маску, краги. Проводит показательную сварку (на открытой площадке с соблюдением всех мер безопасности), комментируя свои действия. Ребята могут примерить маску сварщика (затемнённое стекло), увидеть, как выглядит сварка. Акцент на технике безопасности: защита глаз, кожи, пожаробезопасность.</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3. Викторина «Металлы и сплавы».</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Вопросы о свойствах металлов, их применении, истории металлургии.</w:t>
      </w:r>
    </w:p>
    <w:p w:rsidR="005F4FEE" w:rsidRPr="00636BB2" w:rsidRDefault="005F4FEE" w:rsidP="008C5CB4">
      <w:pPr>
        <w:spacing w:after="0" w:line="240" w:lineRule="auto"/>
        <w:ind w:firstLine="851"/>
        <w:jc w:val="both"/>
        <w:rPr>
          <w:rFonts w:ascii="Times New Roman" w:hAnsi="Times New Roman" w:cs="Times New Roman"/>
          <w:sz w:val="28"/>
          <w:szCs w:val="28"/>
        </w:rPr>
      </w:pPr>
    </w:p>
    <w:p w:rsidR="004B4E9D" w:rsidRPr="00636BB2" w:rsidRDefault="004B4E9D" w:rsidP="008C5CB4">
      <w:pPr>
        <w:spacing w:after="0" w:line="240" w:lineRule="auto"/>
        <w:ind w:firstLine="851"/>
        <w:jc w:val="both"/>
        <w:rPr>
          <w:rFonts w:ascii="Times New Roman" w:hAnsi="Times New Roman" w:cs="Times New Roman"/>
          <w:b/>
          <w:bCs/>
          <w:sz w:val="28"/>
          <w:szCs w:val="28"/>
          <w:u w:val="single"/>
        </w:rPr>
      </w:pPr>
      <w:r w:rsidRPr="00636BB2">
        <w:rPr>
          <w:rFonts w:ascii="Times New Roman" w:hAnsi="Times New Roman" w:cs="Times New Roman"/>
          <w:b/>
          <w:bCs/>
          <w:sz w:val="28"/>
          <w:szCs w:val="28"/>
          <w:u w:val="single"/>
        </w:rPr>
        <w:t>День 9. «Ремонт дверных и оконных блоков»</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Цель дня:</w:t>
      </w:r>
      <w:r w:rsidR="00316E81" w:rsidRPr="00636BB2">
        <w:rPr>
          <w:rFonts w:ascii="Times New Roman" w:hAnsi="Times New Roman" w:cs="Times New Roman"/>
          <w:sz w:val="28"/>
          <w:szCs w:val="28"/>
        </w:rPr>
        <w:t xml:space="preserve"> з</w:t>
      </w:r>
      <w:r w:rsidRPr="00636BB2">
        <w:rPr>
          <w:rFonts w:ascii="Times New Roman" w:hAnsi="Times New Roman" w:cs="Times New Roman"/>
          <w:sz w:val="28"/>
          <w:szCs w:val="28"/>
        </w:rPr>
        <w:t>накомство с профессиями монтажника оконных конструкций, слесаря-ремонтника, получение навыков регулировки фурнитуры.</w:t>
      </w:r>
    </w:p>
    <w:p w:rsidR="007E581F"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1. </w:t>
      </w:r>
      <w:r w:rsidR="007E581F" w:rsidRPr="00636BB2">
        <w:rPr>
          <w:rFonts w:ascii="Times New Roman" w:hAnsi="Times New Roman" w:cs="Times New Roman"/>
          <w:sz w:val="28"/>
          <w:szCs w:val="28"/>
        </w:rPr>
        <w:t xml:space="preserve">Трудовой десант: проведение ремонтных работ, необходимых образовательной организации </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2. </w:t>
      </w: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мастер-класс от специалиста по ремонту окон и дверей.</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Приглашённый мастер демонстрирует различные виды оконной и дверной фурнитуры (петли, ручки, замки, доводчики), объясняет принципы работы. Проводит практикум по регулировке пластикового окна: показывает, как настроить прижим створки на зиму/лето, как отрегулировать петли, чтобы створка не провисала. Ребята пробуют сами (под контролем) выполнить регулировку на учебном стенде.</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3. Соревнование «Кто быстрее соберёт и разберёт дверную ручку».</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Командам выдаются разобранные дверные ручки (круглые розетки или рычажные). Задача – собрать и разобрать на время, правильно сориентировав все детали.</w:t>
      </w:r>
    </w:p>
    <w:p w:rsidR="005F4FEE" w:rsidRPr="00636BB2" w:rsidRDefault="005F4FEE" w:rsidP="008C5CB4">
      <w:pPr>
        <w:spacing w:after="0" w:line="240" w:lineRule="auto"/>
        <w:ind w:firstLine="851"/>
        <w:jc w:val="both"/>
        <w:rPr>
          <w:rFonts w:ascii="Times New Roman" w:hAnsi="Times New Roman" w:cs="Times New Roman"/>
          <w:sz w:val="28"/>
          <w:szCs w:val="28"/>
        </w:rPr>
      </w:pPr>
    </w:p>
    <w:p w:rsidR="004B4E9D" w:rsidRPr="00636BB2" w:rsidRDefault="004B4E9D" w:rsidP="008C5CB4">
      <w:pPr>
        <w:spacing w:after="0" w:line="240" w:lineRule="auto"/>
        <w:ind w:firstLine="851"/>
        <w:jc w:val="both"/>
        <w:rPr>
          <w:rFonts w:ascii="Times New Roman" w:hAnsi="Times New Roman" w:cs="Times New Roman"/>
          <w:b/>
          <w:bCs/>
          <w:sz w:val="28"/>
          <w:szCs w:val="28"/>
          <w:u w:val="single"/>
        </w:rPr>
      </w:pPr>
      <w:r w:rsidRPr="00636BB2">
        <w:rPr>
          <w:rFonts w:ascii="Times New Roman" w:hAnsi="Times New Roman" w:cs="Times New Roman"/>
          <w:b/>
          <w:bCs/>
          <w:sz w:val="28"/>
          <w:szCs w:val="28"/>
          <w:u w:val="single"/>
        </w:rPr>
        <w:t xml:space="preserve">День 10. «Отделочные работы. </w:t>
      </w:r>
      <w:proofErr w:type="spellStart"/>
      <w:r w:rsidRPr="00636BB2">
        <w:rPr>
          <w:rFonts w:ascii="Times New Roman" w:hAnsi="Times New Roman" w:cs="Times New Roman"/>
          <w:b/>
          <w:bCs/>
          <w:sz w:val="28"/>
          <w:szCs w:val="28"/>
          <w:u w:val="single"/>
        </w:rPr>
        <w:t>Гипсокартон</w:t>
      </w:r>
      <w:proofErr w:type="spellEnd"/>
      <w:r w:rsidRPr="00636BB2">
        <w:rPr>
          <w:rFonts w:ascii="Times New Roman" w:hAnsi="Times New Roman" w:cs="Times New Roman"/>
          <w:b/>
          <w:bCs/>
          <w:sz w:val="28"/>
          <w:szCs w:val="28"/>
          <w:u w:val="single"/>
        </w:rPr>
        <w:t>»</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Цель дня:</w:t>
      </w:r>
      <w:r w:rsidR="00316E81" w:rsidRPr="00636BB2">
        <w:rPr>
          <w:rFonts w:ascii="Times New Roman" w:hAnsi="Times New Roman" w:cs="Times New Roman"/>
          <w:sz w:val="28"/>
          <w:szCs w:val="28"/>
        </w:rPr>
        <w:t xml:space="preserve"> з</w:t>
      </w:r>
      <w:r w:rsidRPr="00636BB2">
        <w:rPr>
          <w:rFonts w:ascii="Times New Roman" w:hAnsi="Times New Roman" w:cs="Times New Roman"/>
          <w:sz w:val="28"/>
          <w:szCs w:val="28"/>
        </w:rPr>
        <w:t xml:space="preserve">накомство с современными отделочными материалами, освоение работы с </w:t>
      </w:r>
      <w:proofErr w:type="spellStart"/>
      <w:r w:rsidRPr="00636BB2">
        <w:rPr>
          <w:rFonts w:ascii="Times New Roman" w:hAnsi="Times New Roman" w:cs="Times New Roman"/>
          <w:sz w:val="28"/>
          <w:szCs w:val="28"/>
        </w:rPr>
        <w:t>гипсокартоном</w:t>
      </w:r>
      <w:proofErr w:type="spellEnd"/>
      <w:r w:rsidRPr="00636BB2">
        <w:rPr>
          <w:rFonts w:ascii="Times New Roman" w:hAnsi="Times New Roman" w:cs="Times New Roman"/>
          <w:sz w:val="28"/>
          <w:szCs w:val="28"/>
        </w:rPr>
        <w:t>.</w:t>
      </w:r>
    </w:p>
    <w:p w:rsidR="007E581F"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lastRenderedPageBreak/>
        <w:t xml:space="preserve">1. </w:t>
      </w:r>
      <w:r w:rsidR="007E581F" w:rsidRPr="00636BB2">
        <w:rPr>
          <w:rFonts w:ascii="Times New Roman" w:hAnsi="Times New Roman" w:cs="Times New Roman"/>
          <w:sz w:val="28"/>
          <w:szCs w:val="28"/>
        </w:rPr>
        <w:t xml:space="preserve">Трудовой десант: проведение ремонтных работ, необходимых образовательной организации </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2. </w:t>
      </w: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мастер-класс от мастера-отделочника.</w:t>
      </w:r>
    </w:p>
    <w:p w:rsidR="004B4E9D" w:rsidRPr="00636BB2" w:rsidRDefault="004B4E9D" w:rsidP="008C5CB4">
      <w:pPr>
        <w:spacing w:after="0" w:line="240" w:lineRule="auto"/>
        <w:ind w:firstLine="851"/>
        <w:jc w:val="both"/>
        <w:rPr>
          <w:rFonts w:ascii="Times New Roman" w:hAnsi="Times New Roman" w:cs="Times New Roman"/>
          <w:sz w:val="28"/>
          <w:szCs w:val="28"/>
        </w:rPr>
      </w:pPr>
      <w:proofErr w:type="gramStart"/>
      <w:r w:rsidRPr="00636BB2">
        <w:rPr>
          <w:rFonts w:ascii="Times New Roman" w:hAnsi="Times New Roman" w:cs="Times New Roman"/>
          <w:sz w:val="28"/>
          <w:szCs w:val="28"/>
        </w:rPr>
        <w:t xml:space="preserve">Мастер рассказывает о видах </w:t>
      </w:r>
      <w:proofErr w:type="spellStart"/>
      <w:r w:rsidRPr="00636BB2">
        <w:rPr>
          <w:rFonts w:ascii="Times New Roman" w:hAnsi="Times New Roman" w:cs="Times New Roman"/>
          <w:sz w:val="28"/>
          <w:szCs w:val="28"/>
        </w:rPr>
        <w:t>гипсокартона</w:t>
      </w:r>
      <w:proofErr w:type="spellEnd"/>
      <w:r w:rsidRPr="00636BB2">
        <w:rPr>
          <w:rFonts w:ascii="Times New Roman" w:hAnsi="Times New Roman" w:cs="Times New Roman"/>
          <w:sz w:val="28"/>
          <w:szCs w:val="28"/>
        </w:rPr>
        <w:t xml:space="preserve"> (стеновой, влагостойкий, огнестойкий), о комплектующих (профили, подвесы, соединители).</w:t>
      </w:r>
      <w:proofErr w:type="gramEnd"/>
      <w:r w:rsidRPr="00636BB2">
        <w:rPr>
          <w:rFonts w:ascii="Times New Roman" w:hAnsi="Times New Roman" w:cs="Times New Roman"/>
          <w:sz w:val="28"/>
          <w:szCs w:val="28"/>
        </w:rPr>
        <w:t xml:space="preserve"> Показывает, как правильно производить расчёт материалов на комнату (участники решают задачу: сколько нужно листов </w:t>
      </w:r>
      <w:proofErr w:type="spellStart"/>
      <w:r w:rsidRPr="00636BB2">
        <w:rPr>
          <w:rFonts w:ascii="Times New Roman" w:hAnsi="Times New Roman" w:cs="Times New Roman"/>
          <w:sz w:val="28"/>
          <w:szCs w:val="28"/>
        </w:rPr>
        <w:t>гипсокартона</w:t>
      </w:r>
      <w:proofErr w:type="spellEnd"/>
      <w:r w:rsidRPr="00636BB2">
        <w:rPr>
          <w:rFonts w:ascii="Times New Roman" w:hAnsi="Times New Roman" w:cs="Times New Roman"/>
          <w:sz w:val="28"/>
          <w:szCs w:val="28"/>
        </w:rPr>
        <w:t xml:space="preserve"> и профиля для обшивки стен классной комнаты). Также демонстрирует инструменты для работы с </w:t>
      </w:r>
      <w:proofErr w:type="spellStart"/>
      <w:r w:rsidRPr="00636BB2">
        <w:rPr>
          <w:rFonts w:ascii="Times New Roman" w:hAnsi="Times New Roman" w:cs="Times New Roman"/>
          <w:sz w:val="28"/>
          <w:szCs w:val="28"/>
        </w:rPr>
        <w:t>гипсокартоном</w:t>
      </w:r>
      <w:proofErr w:type="spellEnd"/>
      <w:r w:rsidRPr="00636BB2">
        <w:rPr>
          <w:rFonts w:ascii="Times New Roman" w:hAnsi="Times New Roman" w:cs="Times New Roman"/>
          <w:sz w:val="28"/>
          <w:szCs w:val="28"/>
        </w:rPr>
        <w:t xml:space="preserve"> (нож, рубанок, </w:t>
      </w:r>
      <w:proofErr w:type="spellStart"/>
      <w:r w:rsidRPr="00636BB2">
        <w:rPr>
          <w:rFonts w:ascii="Times New Roman" w:hAnsi="Times New Roman" w:cs="Times New Roman"/>
          <w:sz w:val="28"/>
          <w:szCs w:val="28"/>
        </w:rPr>
        <w:t>шуруповёрт</w:t>
      </w:r>
      <w:proofErr w:type="spellEnd"/>
      <w:r w:rsidRPr="00636BB2">
        <w:rPr>
          <w:rFonts w:ascii="Times New Roman" w:hAnsi="Times New Roman" w:cs="Times New Roman"/>
          <w:sz w:val="28"/>
          <w:szCs w:val="28"/>
        </w:rPr>
        <w:t>).</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3. Творческий проект «Дизайн моей комнаты из </w:t>
      </w:r>
      <w:proofErr w:type="spellStart"/>
      <w:r w:rsidRPr="00636BB2">
        <w:rPr>
          <w:rFonts w:ascii="Times New Roman" w:hAnsi="Times New Roman" w:cs="Times New Roman"/>
          <w:sz w:val="28"/>
          <w:szCs w:val="28"/>
        </w:rPr>
        <w:t>гипсокартона</w:t>
      </w:r>
      <w:proofErr w:type="spellEnd"/>
      <w:r w:rsidRPr="00636BB2">
        <w:rPr>
          <w:rFonts w:ascii="Times New Roman" w:hAnsi="Times New Roman" w:cs="Times New Roman"/>
          <w:sz w:val="28"/>
          <w:szCs w:val="28"/>
        </w:rPr>
        <w:t>».</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Каждая бригада получает план пустой комнаты и задание: разработать дизайн-проект с использованием гипсокартонных конструкций (ниши, перегородки, многоуровневый потолок). Защита проектов.</w:t>
      </w:r>
    </w:p>
    <w:p w:rsidR="005F4FEE" w:rsidRPr="00636BB2" w:rsidRDefault="005F4FEE" w:rsidP="008C5CB4">
      <w:pPr>
        <w:spacing w:after="0" w:line="240" w:lineRule="auto"/>
        <w:ind w:firstLine="851"/>
        <w:jc w:val="both"/>
        <w:rPr>
          <w:rFonts w:ascii="Times New Roman" w:hAnsi="Times New Roman" w:cs="Times New Roman"/>
          <w:sz w:val="28"/>
          <w:szCs w:val="28"/>
        </w:rPr>
      </w:pPr>
    </w:p>
    <w:p w:rsidR="004B4E9D" w:rsidRPr="00636BB2" w:rsidRDefault="004B4E9D" w:rsidP="008C5CB4">
      <w:pPr>
        <w:spacing w:after="0" w:line="240" w:lineRule="auto"/>
        <w:ind w:firstLine="851"/>
        <w:jc w:val="both"/>
        <w:rPr>
          <w:rFonts w:ascii="Times New Roman" w:hAnsi="Times New Roman" w:cs="Times New Roman"/>
          <w:b/>
          <w:bCs/>
          <w:sz w:val="28"/>
          <w:szCs w:val="28"/>
          <w:u w:val="single"/>
        </w:rPr>
      </w:pPr>
      <w:r w:rsidRPr="00636BB2">
        <w:rPr>
          <w:rFonts w:ascii="Times New Roman" w:hAnsi="Times New Roman" w:cs="Times New Roman"/>
          <w:b/>
          <w:bCs/>
          <w:sz w:val="28"/>
          <w:szCs w:val="28"/>
          <w:u w:val="single"/>
        </w:rPr>
        <w:t>День 11. «Прорабская. Инженерные системы»</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Цель дня:</w:t>
      </w:r>
      <w:r w:rsidR="00316E81" w:rsidRPr="00636BB2">
        <w:rPr>
          <w:rFonts w:ascii="Times New Roman" w:hAnsi="Times New Roman" w:cs="Times New Roman"/>
          <w:sz w:val="28"/>
          <w:szCs w:val="28"/>
        </w:rPr>
        <w:t xml:space="preserve"> з</w:t>
      </w:r>
      <w:r w:rsidRPr="00636BB2">
        <w:rPr>
          <w:rFonts w:ascii="Times New Roman" w:hAnsi="Times New Roman" w:cs="Times New Roman"/>
          <w:sz w:val="28"/>
          <w:szCs w:val="28"/>
        </w:rPr>
        <w:t>накомство с управленческими и инженерными профессиями в строительстве, развитие организаторских способностей.</w:t>
      </w:r>
    </w:p>
    <w:p w:rsidR="007E581F"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1. </w:t>
      </w:r>
      <w:r w:rsidR="007E581F" w:rsidRPr="00636BB2">
        <w:rPr>
          <w:rFonts w:ascii="Times New Roman" w:hAnsi="Times New Roman" w:cs="Times New Roman"/>
          <w:sz w:val="28"/>
          <w:szCs w:val="28"/>
        </w:rPr>
        <w:t xml:space="preserve">Трудовой десант: проведение ремонтных работ, необходимых образовательной организации </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2. </w:t>
      </w: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деловая игра «Я – прораб».</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Участники делятся на команды, каждая получает описание проблемной ситуации на стройке (срыв сроков, нехватка материалов, конфликт рабочих). Задача – разработать план решения, распределить ресурсы, составить новый график работ. Затем представители команд презентуют своё решение. Проводится лекция «Как управлять стройкой: от сметы до сдачи объекта» (рассказ о работе прораба, инженера ПТО, сметчика). Встреча с инженером-строителем (или преподавателем строительного вуза), который рассказывает о современных технологиях в строительстве, BIM-проектировании.</w:t>
      </w:r>
    </w:p>
    <w:p w:rsidR="004B4E9D" w:rsidRPr="00636BB2" w:rsidRDefault="004B4E9D" w:rsidP="005F4FEE">
      <w:pPr>
        <w:pStyle w:val="a7"/>
        <w:numPr>
          <w:ilvl w:val="0"/>
          <w:numId w:val="7"/>
        </w:numPr>
        <w:spacing w:after="0" w:line="240" w:lineRule="auto"/>
        <w:jc w:val="both"/>
        <w:rPr>
          <w:rFonts w:ascii="Times New Roman" w:hAnsi="Times New Roman" w:cs="Times New Roman"/>
          <w:sz w:val="28"/>
          <w:szCs w:val="28"/>
        </w:rPr>
      </w:pPr>
      <w:r w:rsidRPr="00636BB2">
        <w:rPr>
          <w:rFonts w:ascii="Times New Roman" w:hAnsi="Times New Roman" w:cs="Times New Roman"/>
          <w:sz w:val="28"/>
          <w:szCs w:val="28"/>
        </w:rPr>
        <w:t xml:space="preserve">Подготовка к итоговому мероприятию. </w:t>
      </w:r>
      <w:r w:rsidR="00316E81" w:rsidRPr="00636BB2">
        <w:rPr>
          <w:rFonts w:ascii="Times New Roman" w:hAnsi="Times New Roman" w:cs="Times New Roman"/>
          <w:sz w:val="28"/>
          <w:szCs w:val="28"/>
        </w:rPr>
        <w:t>О</w:t>
      </w:r>
      <w:r w:rsidRPr="00636BB2">
        <w:rPr>
          <w:rFonts w:ascii="Times New Roman" w:hAnsi="Times New Roman" w:cs="Times New Roman"/>
          <w:sz w:val="28"/>
          <w:szCs w:val="28"/>
        </w:rPr>
        <w:t>формление фотовыставки.</w:t>
      </w:r>
    </w:p>
    <w:p w:rsidR="005F4FEE" w:rsidRPr="00636BB2" w:rsidRDefault="005F4FEE" w:rsidP="005F4FEE">
      <w:pPr>
        <w:pStyle w:val="a7"/>
        <w:spacing w:after="0" w:line="240" w:lineRule="auto"/>
        <w:ind w:left="1319"/>
        <w:jc w:val="both"/>
        <w:rPr>
          <w:rFonts w:ascii="Times New Roman" w:hAnsi="Times New Roman" w:cs="Times New Roman"/>
          <w:sz w:val="28"/>
          <w:szCs w:val="28"/>
        </w:rPr>
      </w:pPr>
    </w:p>
    <w:p w:rsidR="004B4E9D" w:rsidRPr="00636BB2" w:rsidRDefault="004B4E9D" w:rsidP="008C5CB4">
      <w:pPr>
        <w:spacing w:after="0" w:line="240" w:lineRule="auto"/>
        <w:ind w:firstLine="851"/>
        <w:jc w:val="both"/>
        <w:rPr>
          <w:rFonts w:ascii="Times New Roman" w:hAnsi="Times New Roman" w:cs="Times New Roman"/>
          <w:b/>
          <w:bCs/>
          <w:sz w:val="28"/>
          <w:szCs w:val="28"/>
          <w:u w:val="single"/>
        </w:rPr>
      </w:pPr>
      <w:r w:rsidRPr="00636BB2">
        <w:rPr>
          <w:rFonts w:ascii="Times New Roman" w:hAnsi="Times New Roman" w:cs="Times New Roman"/>
          <w:b/>
          <w:bCs/>
          <w:sz w:val="28"/>
          <w:szCs w:val="28"/>
          <w:u w:val="single"/>
        </w:rPr>
        <w:t>День 12. «Сдача объекта. День строителя»</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Цель дня:</w:t>
      </w:r>
      <w:r w:rsidR="00316E81" w:rsidRPr="00636BB2">
        <w:rPr>
          <w:rFonts w:ascii="Times New Roman" w:hAnsi="Times New Roman" w:cs="Times New Roman"/>
          <w:sz w:val="28"/>
          <w:szCs w:val="28"/>
        </w:rPr>
        <w:t xml:space="preserve"> п</w:t>
      </w:r>
      <w:r w:rsidRPr="00636BB2">
        <w:rPr>
          <w:rFonts w:ascii="Times New Roman" w:hAnsi="Times New Roman" w:cs="Times New Roman"/>
          <w:sz w:val="28"/>
          <w:szCs w:val="28"/>
        </w:rPr>
        <w:t>одведение итогов смены, демонстрация достижений, рефлексия, профессиональное самоопределение.</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1. Торжественная приёмка объектов комиссией.</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В состав комиссии входят директор школы, начальник лагеря, воспитатели. Бригады сопровождают членов комиссии по объектам, показывают выполненные работы, рассказывают о том, что сделано. Комиссия оценивает качество и объём работ.</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 xml:space="preserve">2. </w:t>
      </w: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мероприятие: итоговое тестирование.</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lastRenderedPageBreak/>
        <w:t xml:space="preserve">Участники повторно проходят </w:t>
      </w:r>
      <w:proofErr w:type="spellStart"/>
      <w:r w:rsidRPr="00636BB2">
        <w:rPr>
          <w:rFonts w:ascii="Times New Roman" w:hAnsi="Times New Roman" w:cs="Times New Roman"/>
          <w:sz w:val="28"/>
          <w:szCs w:val="28"/>
        </w:rPr>
        <w:t>профориентационное</w:t>
      </w:r>
      <w:proofErr w:type="spellEnd"/>
      <w:r w:rsidRPr="00636BB2">
        <w:rPr>
          <w:rFonts w:ascii="Times New Roman" w:hAnsi="Times New Roman" w:cs="Times New Roman"/>
          <w:sz w:val="28"/>
          <w:szCs w:val="28"/>
        </w:rPr>
        <w:t xml:space="preserve"> тестирование (можно использовать те же платформы, что и в первый день), чтобы увидеть динамику интересов. Затем заполняют анкету участника смены.</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3. Торжественное закрытие смены.</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Проводится линейка, на которой подводятся итоги: подсчитываются баллы в «Трудовых книжках», определяется лучшая бригада, вручается переходящая «Золотая каска» и дипломы. Награждаются самые активные участники в номинациях «Лучший плотник», «Лучший маляр», «</w:t>
      </w:r>
      <w:proofErr w:type="gramStart"/>
      <w:r w:rsidRPr="00636BB2">
        <w:rPr>
          <w:rFonts w:ascii="Times New Roman" w:hAnsi="Times New Roman" w:cs="Times New Roman"/>
          <w:sz w:val="28"/>
          <w:szCs w:val="28"/>
        </w:rPr>
        <w:t>Мастер-золотые</w:t>
      </w:r>
      <w:proofErr w:type="gramEnd"/>
      <w:r w:rsidRPr="00636BB2">
        <w:rPr>
          <w:rFonts w:ascii="Times New Roman" w:hAnsi="Times New Roman" w:cs="Times New Roman"/>
          <w:sz w:val="28"/>
          <w:szCs w:val="28"/>
        </w:rPr>
        <w:t xml:space="preserve"> руки» и др. Демонстрируется фотовыставка «Как это было», видеоролик о смене. </w:t>
      </w:r>
    </w:p>
    <w:p w:rsidR="004B4E9D" w:rsidRPr="00636BB2" w:rsidRDefault="004B4E9D" w:rsidP="008C5CB4">
      <w:pPr>
        <w:spacing w:after="0" w:line="240" w:lineRule="auto"/>
        <w:ind w:firstLine="851"/>
        <w:jc w:val="both"/>
        <w:rPr>
          <w:rFonts w:ascii="Times New Roman" w:hAnsi="Times New Roman" w:cs="Times New Roman"/>
          <w:sz w:val="28"/>
          <w:szCs w:val="28"/>
        </w:rPr>
      </w:pPr>
      <w:r w:rsidRPr="00636BB2">
        <w:rPr>
          <w:rFonts w:ascii="Times New Roman" w:hAnsi="Times New Roman" w:cs="Times New Roman"/>
          <w:sz w:val="28"/>
          <w:szCs w:val="28"/>
        </w:rPr>
        <w:t>Итоговое анкетировани</w:t>
      </w:r>
      <w:r w:rsidR="00316E81" w:rsidRPr="00636BB2">
        <w:rPr>
          <w:rFonts w:ascii="Times New Roman" w:hAnsi="Times New Roman" w:cs="Times New Roman"/>
          <w:sz w:val="28"/>
          <w:szCs w:val="28"/>
        </w:rPr>
        <w:t>е</w:t>
      </w:r>
      <w:r w:rsidRPr="00636BB2">
        <w:rPr>
          <w:rFonts w:ascii="Times New Roman" w:hAnsi="Times New Roman" w:cs="Times New Roman"/>
          <w:sz w:val="28"/>
          <w:szCs w:val="28"/>
        </w:rPr>
        <w:t xml:space="preserve"> (образец анкеты см. в разделе «</w:t>
      </w:r>
      <w:r w:rsidR="005F4FEE" w:rsidRPr="00636BB2">
        <w:rPr>
          <w:rFonts w:ascii="Times New Roman" w:hAnsi="Times New Roman" w:cs="Times New Roman"/>
          <w:sz w:val="28"/>
          <w:szCs w:val="28"/>
        </w:rPr>
        <w:t>Оценка результативности»</w:t>
      </w:r>
      <w:r w:rsidRPr="00636BB2">
        <w:rPr>
          <w:rFonts w:ascii="Times New Roman" w:hAnsi="Times New Roman" w:cs="Times New Roman"/>
          <w:sz w:val="28"/>
          <w:szCs w:val="28"/>
        </w:rPr>
        <w:t>).</w:t>
      </w:r>
    </w:p>
    <w:p w:rsidR="008C5CB4" w:rsidRPr="00636BB2" w:rsidRDefault="008C5CB4" w:rsidP="00090D39">
      <w:pPr>
        <w:spacing w:line="276" w:lineRule="auto"/>
        <w:jc w:val="both"/>
        <w:rPr>
          <w:rFonts w:ascii="Times New Roman" w:hAnsi="Times New Roman" w:cs="Times New Roman"/>
          <w:sz w:val="28"/>
          <w:szCs w:val="28"/>
        </w:rPr>
      </w:pPr>
    </w:p>
    <w:p w:rsidR="008C5CB4" w:rsidRPr="00636BB2" w:rsidRDefault="008C5CB4" w:rsidP="00090D39">
      <w:pPr>
        <w:spacing w:line="276" w:lineRule="auto"/>
        <w:jc w:val="both"/>
        <w:rPr>
          <w:rFonts w:ascii="Times New Roman" w:hAnsi="Times New Roman" w:cs="Times New Roman"/>
          <w:sz w:val="28"/>
          <w:szCs w:val="28"/>
        </w:rPr>
      </w:pPr>
    </w:p>
    <w:sectPr w:rsidR="008C5CB4" w:rsidRPr="00636BB2" w:rsidSect="00D956B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A34" w:rsidRDefault="003D4A34" w:rsidP="00D956B1">
      <w:pPr>
        <w:spacing w:after="0" w:line="240" w:lineRule="auto"/>
      </w:pPr>
      <w:r>
        <w:separator/>
      </w:r>
    </w:p>
  </w:endnote>
  <w:endnote w:type="continuationSeparator" w:id="0">
    <w:p w:rsidR="003D4A34" w:rsidRDefault="003D4A34" w:rsidP="00D95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16904"/>
      <w:docPartObj>
        <w:docPartGallery w:val="Page Numbers (Bottom of Page)"/>
        <w:docPartUnique/>
      </w:docPartObj>
    </w:sdtPr>
    <w:sdtEndPr/>
    <w:sdtContent>
      <w:p w:rsidR="00D956B1" w:rsidRDefault="0048637D">
        <w:pPr>
          <w:pStyle w:val="af3"/>
          <w:jc w:val="right"/>
        </w:pPr>
        <w:r>
          <w:fldChar w:fldCharType="begin"/>
        </w:r>
        <w:r w:rsidR="00D956B1">
          <w:instrText>PAGE   \* MERGEFORMAT</w:instrText>
        </w:r>
        <w:r>
          <w:fldChar w:fldCharType="separate"/>
        </w:r>
        <w:r w:rsidR="00D02C91">
          <w:rPr>
            <w:noProof/>
          </w:rPr>
          <w:t>23</w:t>
        </w:r>
        <w:r>
          <w:fldChar w:fldCharType="end"/>
        </w:r>
      </w:p>
    </w:sdtContent>
  </w:sdt>
  <w:p w:rsidR="00D956B1" w:rsidRDefault="00D956B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A34" w:rsidRDefault="003D4A34" w:rsidP="00D956B1">
      <w:pPr>
        <w:spacing w:after="0" w:line="240" w:lineRule="auto"/>
      </w:pPr>
      <w:r>
        <w:separator/>
      </w:r>
    </w:p>
  </w:footnote>
  <w:footnote w:type="continuationSeparator" w:id="0">
    <w:p w:rsidR="003D4A34" w:rsidRDefault="003D4A34" w:rsidP="00D95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4E8E"/>
    <w:multiLevelType w:val="multilevel"/>
    <w:tmpl w:val="D37E2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7B1DE2"/>
    <w:multiLevelType w:val="hybridMultilevel"/>
    <w:tmpl w:val="EE582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1E4685"/>
    <w:multiLevelType w:val="multilevel"/>
    <w:tmpl w:val="6E981D06"/>
    <w:lvl w:ilvl="0">
      <w:start w:val="1"/>
      <w:numFmt w:val="bullet"/>
      <w:lvlText w:val=""/>
      <w:lvlJc w:val="left"/>
      <w:pPr>
        <w:ind w:left="720" w:hanging="360"/>
      </w:pPr>
      <w:rPr>
        <w:rFonts w:ascii="Symbol" w:hAnsi="Symbol"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
    <w:nsid w:val="1B5658DD"/>
    <w:multiLevelType w:val="hybridMultilevel"/>
    <w:tmpl w:val="D298D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2420CF"/>
    <w:multiLevelType w:val="multilevel"/>
    <w:tmpl w:val="9D60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05D9E"/>
    <w:multiLevelType w:val="hybridMultilevel"/>
    <w:tmpl w:val="0ADCF35C"/>
    <w:lvl w:ilvl="0" w:tplc="EE165E46">
      <w:start w:val="1"/>
      <w:numFmt w:val="decimal"/>
      <w:lvlText w:val="%1."/>
      <w:lvlJc w:val="left"/>
      <w:pPr>
        <w:ind w:left="1319" w:hanging="468"/>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C933ADB"/>
    <w:multiLevelType w:val="multilevel"/>
    <w:tmpl w:val="43B2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874D1C"/>
    <w:multiLevelType w:val="multilevel"/>
    <w:tmpl w:val="EB7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E969A5"/>
    <w:multiLevelType w:val="multilevel"/>
    <w:tmpl w:val="335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A073B4"/>
    <w:multiLevelType w:val="multilevel"/>
    <w:tmpl w:val="18D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A456EE"/>
    <w:multiLevelType w:val="hybridMultilevel"/>
    <w:tmpl w:val="3CAC0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2D4091"/>
    <w:multiLevelType w:val="multilevel"/>
    <w:tmpl w:val="8F18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825027"/>
    <w:multiLevelType w:val="hybridMultilevel"/>
    <w:tmpl w:val="2EAE4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03066EE"/>
    <w:multiLevelType w:val="hybridMultilevel"/>
    <w:tmpl w:val="2BB08C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60CE7BA9"/>
    <w:multiLevelType w:val="hybridMultilevel"/>
    <w:tmpl w:val="C01EE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F60508"/>
    <w:multiLevelType w:val="multilevel"/>
    <w:tmpl w:val="88B6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E8791E"/>
    <w:multiLevelType w:val="multilevel"/>
    <w:tmpl w:val="E4F06A3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7">
    <w:nsid w:val="71580273"/>
    <w:multiLevelType w:val="hybridMultilevel"/>
    <w:tmpl w:val="6400E8C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71BF7F7B"/>
    <w:multiLevelType w:val="multilevel"/>
    <w:tmpl w:val="6E981D06"/>
    <w:lvl w:ilvl="0">
      <w:start w:val="1"/>
      <w:numFmt w:val="bullet"/>
      <w:lvlText w:val=""/>
      <w:lvlJc w:val="left"/>
      <w:pPr>
        <w:ind w:left="720" w:hanging="360"/>
      </w:pPr>
      <w:rPr>
        <w:rFonts w:ascii="Symbol" w:hAnsi="Symbol"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9">
    <w:nsid w:val="76183553"/>
    <w:multiLevelType w:val="multilevel"/>
    <w:tmpl w:val="3E465F2A"/>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3"/>
  </w:num>
  <w:num w:numId="2">
    <w:abstractNumId w:val="10"/>
  </w:num>
  <w:num w:numId="3">
    <w:abstractNumId w:val="16"/>
  </w:num>
  <w:num w:numId="4">
    <w:abstractNumId w:val="13"/>
  </w:num>
  <w:num w:numId="5">
    <w:abstractNumId w:val="1"/>
  </w:num>
  <w:num w:numId="6">
    <w:abstractNumId w:val="19"/>
  </w:num>
  <w:num w:numId="7">
    <w:abstractNumId w:val="5"/>
  </w:num>
  <w:num w:numId="8">
    <w:abstractNumId w:val="0"/>
  </w:num>
  <w:num w:numId="9">
    <w:abstractNumId w:val="17"/>
  </w:num>
  <w:num w:numId="10">
    <w:abstractNumId w:val="14"/>
  </w:num>
  <w:num w:numId="11">
    <w:abstractNumId w:val="15"/>
  </w:num>
  <w:num w:numId="12">
    <w:abstractNumId w:val="11"/>
  </w:num>
  <w:num w:numId="13">
    <w:abstractNumId w:val="8"/>
  </w:num>
  <w:num w:numId="14">
    <w:abstractNumId w:val="6"/>
  </w:num>
  <w:num w:numId="15">
    <w:abstractNumId w:val="4"/>
  </w:num>
  <w:num w:numId="16">
    <w:abstractNumId w:val="9"/>
  </w:num>
  <w:num w:numId="17">
    <w:abstractNumId w:val="12"/>
  </w:num>
  <w:num w:numId="18">
    <w:abstractNumId w:val="7"/>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9D"/>
    <w:rsid w:val="00073858"/>
    <w:rsid w:val="0008372F"/>
    <w:rsid w:val="00090D39"/>
    <w:rsid w:val="000939DB"/>
    <w:rsid w:val="000F0E20"/>
    <w:rsid w:val="00163E72"/>
    <w:rsid w:val="001B02C5"/>
    <w:rsid w:val="002035B4"/>
    <w:rsid w:val="0027693D"/>
    <w:rsid w:val="00285C00"/>
    <w:rsid w:val="0030135D"/>
    <w:rsid w:val="00316E81"/>
    <w:rsid w:val="00386118"/>
    <w:rsid w:val="0038772E"/>
    <w:rsid w:val="003B5FB0"/>
    <w:rsid w:val="003D4A34"/>
    <w:rsid w:val="003F2344"/>
    <w:rsid w:val="00423224"/>
    <w:rsid w:val="0048637D"/>
    <w:rsid w:val="004B4E9D"/>
    <w:rsid w:val="0054271D"/>
    <w:rsid w:val="00561838"/>
    <w:rsid w:val="005F4FEE"/>
    <w:rsid w:val="005F6A82"/>
    <w:rsid w:val="00636BB2"/>
    <w:rsid w:val="00663C1D"/>
    <w:rsid w:val="006B7F11"/>
    <w:rsid w:val="006C7548"/>
    <w:rsid w:val="006F3ABF"/>
    <w:rsid w:val="00795D07"/>
    <w:rsid w:val="007E581F"/>
    <w:rsid w:val="00805219"/>
    <w:rsid w:val="0085580F"/>
    <w:rsid w:val="008C5CB4"/>
    <w:rsid w:val="00940784"/>
    <w:rsid w:val="00AB501B"/>
    <w:rsid w:val="00AE56C2"/>
    <w:rsid w:val="00B631B7"/>
    <w:rsid w:val="00B67241"/>
    <w:rsid w:val="00BA0FE9"/>
    <w:rsid w:val="00C37713"/>
    <w:rsid w:val="00C6503C"/>
    <w:rsid w:val="00C7393B"/>
    <w:rsid w:val="00CB6780"/>
    <w:rsid w:val="00D02C91"/>
    <w:rsid w:val="00D956B1"/>
    <w:rsid w:val="00E71A45"/>
    <w:rsid w:val="00E75AE1"/>
    <w:rsid w:val="00ED5CA7"/>
    <w:rsid w:val="00EF3348"/>
    <w:rsid w:val="00F052F9"/>
    <w:rsid w:val="00F35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37D"/>
  </w:style>
  <w:style w:type="paragraph" w:styleId="1">
    <w:name w:val="heading 1"/>
    <w:basedOn w:val="a"/>
    <w:next w:val="a"/>
    <w:link w:val="10"/>
    <w:uiPriority w:val="9"/>
    <w:qFormat/>
    <w:rsid w:val="004B4E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B4E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B4E9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B4E9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B4E9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B4E9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4E9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4E9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4E9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E9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B4E9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B4E9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B4E9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B4E9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B4E9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B4E9D"/>
    <w:rPr>
      <w:rFonts w:eastAsiaTheme="majorEastAsia" w:cstheme="majorBidi"/>
      <w:color w:val="595959" w:themeColor="text1" w:themeTint="A6"/>
    </w:rPr>
  </w:style>
  <w:style w:type="character" w:customStyle="1" w:styleId="80">
    <w:name w:val="Заголовок 8 Знак"/>
    <w:basedOn w:val="a0"/>
    <w:link w:val="8"/>
    <w:uiPriority w:val="9"/>
    <w:semiHidden/>
    <w:rsid w:val="004B4E9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B4E9D"/>
    <w:rPr>
      <w:rFonts w:eastAsiaTheme="majorEastAsia" w:cstheme="majorBidi"/>
      <w:color w:val="272727" w:themeColor="text1" w:themeTint="D8"/>
    </w:rPr>
  </w:style>
  <w:style w:type="paragraph" w:styleId="a3">
    <w:name w:val="Title"/>
    <w:basedOn w:val="a"/>
    <w:next w:val="a"/>
    <w:link w:val="a4"/>
    <w:uiPriority w:val="10"/>
    <w:qFormat/>
    <w:rsid w:val="004B4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B4E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E9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B4E9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B4E9D"/>
    <w:pPr>
      <w:spacing w:before="160"/>
      <w:jc w:val="center"/>
    </w:pPr>
    <w:rPr>
      <w:i/>
      <w:iCs/>
      <w:color w:val="404040" w:themeColor="text1" w:themeTint="BF"/>
    </w:rPr>
  </w:style>
  <w:style w:type="character" w:customStyle="1" w:styleId="22">
    <w:name w:val="Цитата 2 Знак"/>
    <w:basedOn w:val="a0"/>
    <w:link w:val="21"/>
    <w:uiPriority w:val="29"/>
    <w:rsid w:val="004B4E9D"/>
    <w:rPr>
      <w:i/>
      <w:iCs/>
      <w:color w:val="404040" w:themeColor="text1" w:themeTint="BF"/>
    </w:rPr>
  </w:style>
  <w:style w:type="paragraph" w:styleId="a7">
    <w:name w:val="List Paragraph"/>
    <w:basedOn w:val="a"/>
    <w:uiPriority w:val="99"/>
    <w:qFormat/>
    <w:rsid w:val="004B4E9D"/>
    <w:pPr>
      <w:ind w:left="720"/>
      <w:contextualSpacing/>
    </w:pPr>
  </w:style>
  <w:style w:type="character" w:styleId="a8">
    <w:name w:val="Intense Emphasis"/>
    <w:basedOn w:val="a0"/>
    <w:uiPriority w:val="21"/>
    <w:qFormat/>
    <w:rsid w:val="004B4E9D"/>
    <w:rPr>
      <w:i/>
      <w:iCs/>
      <w:color w:val="2F5496" w:themeColor="accent1" w:themeShade="BF"/>
    </w:rPr>
  </w:style>
  <w:style w:type="paragraph" w:styleId="a9">
    <w:name w:val="Intense Quote"/>
    <w:basedOn w:val="a"/>
    <w:next w:val="a"/>
    <w:link w:val="aa"/>
    <w:uiPriority w:val="30"/>
    <w:qFormat/>
    <w:rsid w:val="004B4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B4E9D"/>
    <w:rPr>
      <w:i/>
      <w:iCs/>
      <w:color w:val="2F5496" w:themeColor="accent1" w:themeShade="BF"/>
    </w:rPr>
  </w:style>
  <w:style w:type="character" w:styleId="ab">
    <w:name w:val="Intense Reference"/>
    <w:basedOn w:val="a0"/>
    <w:uiPriority w:val="32"/>
    <w:qFormat/>
    <w:rsid w:val="004B4E9D"/>
    <w:rPr>
      <w:b/>
      <w:bCs/>
      <w:smallCaps/>
      <w:color w:val="2F5496" w:themeColor="accent1" w:themeShade="BF"/>
      <w:spacing w:val="5"/>
    </w:rPr>
  </w:style>
  <w:style w:type="paragraph" w:styleId="ac">
    <w:name w:val="TOC Heading"/>
    <w:basedOn w:val="1"/>
    <w:next w:val="a"/>
    <w:uiPriority w:val="39"/>
    <w:unhideWhenUsed/>
    <w:qFormat/>
    <w:rsid w:val="004B4E9D"/>
    <w:pPr>
      <w:spacing w:before="240" w:after="0" w:line="259" w:lineRule="auto"/>
      <w:outlineLvl w:val="9"/>
    </w:pPr>
    <w:rPr>
      <w:kern w:val="0"/>
      <w:sz w:val="32"/>
      <w:szCs w:val="32"/>
      <w:lang w:eastAsia="ru-RU"/>
    </w:rPr>
  </w:style>
  <w:style w:type="paragraph" w:styleId="11">
    <w:name w:val="toc 1"/>
    <w:basedOn w:val="a"/>
    <w:next w:val="a"/>
    <w:autoRedefine/>
    <w:uiPriority w:val="39"/>
    <w:unhideWhenUsed/>
    <w:rsid w:val="004B4E9D"/>
    <w:pPr>
      <w:spacing w:after="100"/>
    </w:pPr>
  </w:style>
  <w:style w:type="character" w:styleId="ad">
    <w:name w:val="Hyperlink"/>
    <w:basedOn w:val="a0"/>
    <w:uiPriority w:val="99"/>
    <w:unhideWhenUsed/>
    <w:rsid w:val="004B4E9D"/>
    <w:rPr>
      <w:color w:val="0563C1" w:themeColor="hyperlink"/>
      <w:u w:val="single"/>
    </w:rPr>
  </w:style>
  <w:style w:type="paragraph" w:styleId="ae">
    <w:name w:val="Body Text"/>
    <w:basedOn w:val="a"/>
    <w:link w:val="af"/>
    <w:uiPriority w:val="1"/>
    <w:qFormat/>
    <w:rsid w:val="004B4E9D"/>
    <w:pPr>
      <w:widowControl w:val="0"/>
      <w:autoSpaceDE w:val="0"/>
      <w:autoSpaceDN w:val="0"/>
      <w:spacing w:after="0" w:line="240" w:lineRule="auto"/>
      <w:ind w:left="282"/>
    </w:pPr>
    <w:rPr>
      <w:rFonts w:ascii="Times New Roman" w:eastAsia="Times New Roman" w:hAnsi="Times New Roman" w:cs="Times New Roman"/>
      <w:kern w:val="0"/>
    </w:rPr>
  </w:style>
  <w:style w:type="character" w:customStyle="1" w:styleId="af">
    <w:name w:val="Основной текст Знак"/>
    <w:basedOn w:val="a0"/>
    <w:link w:val="ae"/>
    <w:uiPriority w:val="1"/>
    <w:rsid w:val="004B4E9D"/>
    <w:rPr>
      <w:rFonts w:ascii="Times New Roman" w:eastAsia="Times New Roman" w:hAnsi="Times New Roman" w:cs="Times New Roman"/>
      <w:kern w:val="0"/>
    </w:rPr>
  </w:style>
  <w:style w:type="paragraph" w:customStyle="1" w:styleId="formattext">
    <w:name w:val="formattext"/>
    <w:basedOn w:val="a"/>
    <w:rsid w:val="00795D07"/>
    <w:pPr>
      <w:spacing w:before="100" w:beforeAutospacing="1" w:after="100" w:afterAutospacing="1" w:line="240" w:lineRule="auto"/>
    </w:pPr>
    <w:rPr>
      <w:rFonts w:ascii="Times New Roman" w:eastAsia="Times New Roman" w:hAnsi="Times New Roman" w:cs="Times New Roman"/>
      <w:kern w:val="0"/>
      <w:lang w:eastAsia="ru-RU"/>
    </w:rPr>
  </w:style>
  <w:style w:type="table" w:styleId="af0">
    <w:name w:val="Table Grid"/>
    <w:basedOn w:val="a1"/>
    <w:uiPriority w:val="39"/>
    <w:rsid w:val="00E75AE1"/>
    <w:pPr>
      <w:spacing w:after="0" w:line="240" w:lineRule="auto"/>
    </w:pPr>
    <w:rPr>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3">
    <w:name w:val="Основной текст (2)_"/>
    <w:link w:val="24"/>
    <w:qFormat/>
    <w:rsid w:val="00090D39"/>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qFormat/>
    <w:rsid w:val="00090D39"/>
    <w:pPr>
      <w:widowControl w:val="0"/>
      <w:shd w:val="clear" w:color="auto" w:fill="FFFFFF"/>
      <w:spacing w:after="0" w:line="0" w:lineRule="atLeast"/>
    </w:pPr>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30135D"/>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135D"/>
    <w:pPr>
      <w:widowControl w:val="0"/>
      <w:autoSpaceDE w:val="0"/>
      <w:autoSpaceDN w:val="0"/>
      <w:spacing w:after="0" w:line="265" w:lineRule="exact"/>
      <w:ind w:left="113"/>
    </w:pPr>
    <w:rPr>
      <w:rFonts w:ascii="Times New Roman" w:eastAsia="Times New Roman" w:hAnsi="Times New Roman" w:cs="Times New Roman"/>
      <w:kern w:val="0"/>
      <w:sz w:val="22"/>
      <w:szCs w:val="22"/>
    </w:rPr>
  </w:style>
  <w:style w:type="table" w:customStyle="1" w:styleId="12">
    <w:name w:val="Сетка таблицы1"/>
    <w:basedOn w:val="a1"/>
    <w:next w:val="af0"/>
    <w:uiPriority w:val="39"/>
    <w:rsid w:val="00D95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D956B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D956B1"/>
  </w:style>
  <w:style w:type="paragraph" w:styleId="af3">
    <w:name w:val="footer"/>
    <w:basedOn w:val="a"/>
    <w:link w:val="af4"/>
    <w:uiPriority w:val="99"/>
    <w:unhideWhenUsed/>
    <w:rsid w:val="00D956B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956B1"/>
  </w:style>
  <w:style w:type="table" w:customStyle="1" w:styleId="25">
    <w:name w:val="Сетка таблицы2"/>
    <w:basedOn w:val="a1"/>
    <w:next w:val="af0"/>
    <w:uiPriority w:val="39"/>
    <w:rsid w:val="00D95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C5CB4"/>
    <w:rPr>
      <w:color w:val="605E5C"/>
      <w:shd w:val="clear" w:color="auto" w:fill="E1DFDD"/>
    </w:rPr>
  </w:style>
  <w:style w:type="paragraph" w:styleId="26">
    <w:name w:val="toc 2"/>
    <w:basedOn w:val="a"/>
    <w:next w:val="a"/>
    <w:autoRedefine/>
    <w:uiPriority w:val="39"/>
    <w:unhideWhenUsed/>
    <w:rsid w:val="00636BB2"/>
    <w:pPr>
      <w:spacing w:after="100"/>
      <w:ind w:left="240"/>
    </w:pPr>
  </w:style>
  <w:style w:type="paragraph" w:styleId="af5">
    <w:name w:val="Balloon Text"/>
    <w:basedOn w:val="a"/>
    <w:link w:val="af6"/>
    <w:uiPriority w:val="99"/>
    <w:semiHidden/>
    <w:unhideWhenUsed/>
    <w:rsid w:val="00BA0FE9"/>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A0F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37D"/>
  </w:style>
  <w:style w:type="paragraph" w:styleId="1">
    <w:name w:val="heading 1"/>
    <w:basedOn w:val="a"/>
    <w:next w:val="a"/>
    <w:link w:val="10"/>
    <w:uiPriority w:val="9"/>
    <w:qFormat/>
    <w:rsid w:val="004B4E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B4E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B4E9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B4E9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B4E9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B4E9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4E9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4E9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4E9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E9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B4E9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B4E9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B4E9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B4E9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B4E9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B4E9D"/>
    <w:rPr>
      <w:rFonts w:eastAsiaTheme="majorEastAsia" w:cstheme="majorBidi"/>
      <w:color w:val="595959" w:themeColor="text1" w:themeTint="A6"/>
    </w:rPr>
  </w:style>
  <w:style w:type="character" w:customStyle="1" w:styleId="80">
    <w:name w:val="Заголовок 8 Знак"/>
    <w:basedOn w:val="a0"/>
    <w:link w:val="8"/>
    <w:uiPriority w:val="9"/>
    <w:semiHidden/>
    <w:rsid w:val="004B4E9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B4E9D"/>
    <w:rPr>
      <w:rFonts w:eastAsiaTheme="majorEastAsia" w:cstheme="majorBidi"/>
      <w:color w:val="272727" w:themeColor="text1" w:themeTint="D8"/>
    </w:rPr>
  </w:style>
  <w:style w:type="paragraph" w:styleId="a3">
    <w:name w:val="Title"/>
    <w:basedOn w:val="a"/>
    <w:next w:val="a"/>
    <w:link w:val="a4"/>
    <w:uiPriority w:val="10"/>
    <w:qFormat/>
    <w:rsid w:val="004B4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B4E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E9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B4E9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B4E9D"/>
    <w:pPr>
      <w:spacing w:before="160"/>
      <w:jc w:val="center"/>
    </w:pPr>
    <w:rPr>
      <w:i/>
      <w:iCs/>
      <w:color w:val="404040" w:themeColor="text1" w:themeTint="BF"/>
    </w:rPr>
  </w:style>
  <w:style w:type="character" w:customStyle="1" w:styleId="22">
    <w:name w:val="Цитата 2 Знак"/>
    <w:basedOn w:val="a0"/>
    <w:link w:val="21"/>
    <w:uiPriority w:val="29"/>
    <w:rsid w:val="004B4E9D"/>
    <w:rPr>
      <w:i/>
      <w:iCs/>
      <w:color w:val="404040" w:themeColor="text1" w:themeTint="BF"/>
    </w:rPr>
  </w:style>
  <w:style w:type="paragraph" w:styleId="a7">
    <w:name w:val="List Paragraph"/>
    <w:basedOn w:val="a"/>
    <w:uiPriority w:val="99"/>
    <w:qFormat/>
    <w:rsid w:val="004B4E9D"/>
    <w:pPr>
      <w:ind w:left="720"/>
      <w:contextualSpacing/>
    </w:pPr>
  </w:style>
  <w:style w:type="character" w:styleId="a8">
    <w:name w:val="Intense Emphasis"/>
    <w:basedOn w:val="a0"/>
    <w:uiPriority w:val="21"/>
    <w:qFormat/>
    <w:rsid w:val="004B4E9D"/>
    <w:rPr>
      <w:i/>
      <w:iCs/>
      <w:color w:val="2F5496" w:themeColor="accent1" w:themeShade="BF"/>
    </w:rPr>
  </w:style>
  <w:style w:type="paragraph" w:styleId="a9">
    <w:name w:val="Intense Quote"/>
    <w:basedOn w:val="a"/>
    <w:next w:val="a"/>
    <w:link w:val="aa"/>
    <w:uiPriority w:val="30"/>
    <w:qFormat/>
    <w:rsid w:val="004B4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B4E9D"/>
    <w:rPr>
      <w:i/>
      <w:iCs/>
      <w:color w:val="2F5496" w:themeColor="accent1" w:themeShade="BF"/>
    </w:rPr>
  </w:style>
  <w:style w:type="character" w:styleId="ab">
    <w:name w:val="Intense Reference"/>
    <w:basedOn w:val="a0"/>
    <w:uiPriority w:val="32"/>
    <w:qFormat/>
    <w:rsid w:val="004B4E9D"/>
    <w:rPr>
      <w:b/>
      <w:bCs/>
      <w:smallCaps/>
      <w:color w:val="2F5496" w:themeColor="accent1" w:themeShade="BF"/>
      <w:spacing w:val="5"/>
    </w:rPr>
  </w:style>
  <w:style w:type="paragraph" w:styleId="ac">
    <w:name w:val="TOC Heading"/>
    <w:basedOn w:val="1"/>
    <w:next w:val="a"/>
    <w:uiPriority w:val="39"/>
    <w:unhideWhenUsed/>
    <w:qFormat/>
    <w:rsid w:val="004B4E9D"/>
    <w:pPr>
      <w:spacing w:before="240" w:after="0" w:line="259" w:lineRule="auto"/>
      <w:outlineLvl w:val="9"/>
    </w:pPr>
    <w:rPr>
      <w:kern w:val="0"/>
      <w:sz w:val="32"/>
      <w:szCs w:val="32"/>
      <w:lang w:eastAsia="ru-RU"/>
    </w:rPr>
  </w:style>
  <w:style w:type="paragraph" w:styleId="11">
    <w:name w:val="toc 1"/>
    <w:basedOn w:val="a"/>
    <w:next w:val="a"/>
    <w:autoRedefine/>
    <w:uiPriority w:val="39"/>
    <w:unhideWhenUsed/>
    <w:rsid w:val="004B4E9D"/>
    <w:pPr>
      <w:spacing w:after="100"/>
    </w:pPr>
  </w:style>
  <w:style w:type="character" w:styleId="ad">
    <w:name w:val="Hyperlink"/>
    <w:basedOn w:val="a0"/>
    <w:uiPriority w:val="99"/>
    <w:unhideWhenUsed/>
    <w:rsid w:val="004B4E9D"/>
    <w:rPr>
      <w:color w:val="0563C1" w:themeColor="hyperlink"/>
      <w:u w:val="single"/>
    </w:rPr>
  </w:style>
  <w:style w:type="paragraph" w:styleId="ae">
    <w:name w:val="Body Text"/>
    <w:basedOn w:val="a"/>
    <w:link w:val="af"/>
    <w:uiPriority w:val="1"/>
    <w:qFormat/>
    <w:rsid w:val="004B4E9D"/>
    <w:pPr>
      <w:widowControl w:val="0"/>
      <w:autoSpaceDE w:val="0"/>
      <w:autoSpaceDN w:val="0"/>
      <w:spacing w:after="0" w:line="240" w:lineRule="auto"/>
      <w:ind w:left="282"/>
    </w:pPr>
    <w:rPr>
      <w:rFonts w:ascii="Times New Roman" w:eastAsia="Times New Roman" w:hAnsi="Times New Roman" w:cs="Times New Roman"/>
      <w:kern w:val="0"/>
    </w:rPr>
  </w:style>
  <w:style w:type="character" w:customStyle="1" w:styleId="af">
    <w:name w:val="Основной текст Знак"/>
    <w:basedOn w:val="a0"/>
    <w:link w:val="ae"/>
    <w:uiPriority w:val="1"/>
    <w:rsid w:val="004B4E9D"/>
    <w:rPr>
      <w:rFonts w:ascii="Times New Roman" w:eastAsia="Times New Roman" w:hAnsi="Times New Roman" w:cs="Times New Roman"/>
      <w:kern w:val="0"/>
    </w:rPr>
  </w:style>
  <w:style w:type="paragraph" w:customStyle="1" w:styleId="formattext">
    <w:name w:val="formattext"/>
    <w:basedOn w:val="a"/>
    <w:rsid w:val="00795D07"/>
    <w:pPr>
      <w:spacing w:before="100" w:beforeAutospacing="1" w:after="100" w:afterAutospacing="1" w:line="240" w:lineRule="auto"/>
    </w:pPr>
    <w:rPr>
      <w:rFonts w:ascii="Times New Roman" w:eastAsia="Times New Roman" w:hAnsi="Times New Roman" w:cs="Times New Roman"/>
      <w:kern w:val="0"/>
      <w:lang w:eastAsia="ru-RU"/>
    </w:rPr>
  </w:style>
  <w:style w:type="table" w:styleId="af0">
    <w:name w:val="Table Grid"/>
    <w:basedOn w:val="a1"/>
    <w:uiPriority w:val="39"/>
    <w:rsid w:val="00E75AE1"/>
    <w:pPr>
      <w:spacing w:after="0" w:line="240" w:lineRule="auto"/>
    </w:pPr>
    <w:rPr>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3">
    <w:name w:val="Основной текст (2)_"/>
    <w:link w:val="24"/>
    <w:qFormat/>
    <w:rsid w:val="00090D39"/>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qFormat/>
    <w:rsid w:val="00090D39"/>
    <w:pPr>
      <w:widowControl w:val="0"/>
      <w:shd w:val="clear" w:color="auto" w:fill="FFFFFF"/>
      <w:spacing w:after="0" w:line="0" w:lineRule="atLeast"/>
    </w:pPr>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30135D"/>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135D"/>
    <w:pPr>
      <w:widowControl w:val="0"/>
      <w:autoSpaceDE w:val="0"/>
      <w:autoSpaceDN w:val="0"/>
      <w:spacing w:after="0" w:line="265" w:lineRule="exact"/>
      <w:ind w:left="113"/>
    </w:pPr>
    <w:rPr>
      <w:rFonts w:ascii="Times New Roman" w:eastAsia="Times New Roman" w:hAnsi="Times New Roman" w:cs="Times New Roman"/>
      <w:kern w:val="0"/>
      <w:sz w:val="22"/>
      <w:szCs w:val="22"/>
    </w:rPr>
  </w:style>
  <w:style w:type="table" w:customStyle="1" w:styleId="12">
    <w:name w:val="Сетка таблицы1"/>
    <w:basedOn w:val="a1"/>
    <w:next w:val="af0"/>
    <w:uiPriority w:val="39"/>
    <w:rsid w:val="00D95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D956B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D956B1"/>
  </w:style>
  <w:style w:type="paragraph" w:styleId="af3">
    <w:name w:val="footer"/>
    <w:basedOn w:val="a"/>
    <w:link w:val="af4"/>
    <w:uiPriority w:val="99"/>
    <w:unhideWhenUsed/>
    <w:rsid w:val="00D956B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956B1"/>
  </w:style>
  <w:style w:type="table" w:customStyle="1" w:styleId="25">
    <w:name w:val="Сетка таблицы2"/>
    <w:basedOn w:val="a1"/>
    <w:next w:val="af0"/>
    <w:uiPriority w:val="39"/>
    <w:rsid w:val="00D95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C5CB4"/>
    <w:rPr>
      <w:color w:val="605E5C"/>
      <w:shd w:val="clear" w:color="auto" w:fill="E1DFDD"/>
    </w:rPr>
  </w:style>
  <w:style w:type="paragraph" w:styleId="26">
    <w:name w:val="toc 2"/>
    <w:basedOn w:val="a"/>
    <w:next w:val="a"/>
    <w:autoRedefine/>
    <w:uiPriority w:val="39"/>
    <w:unhideWhenUsed/>
    <w:rsid w:val="00636BB2"/>
    <w:pPr>
      <w:spacing w:after="100"/>
      <w:ind w:left="240"/>
    </w:pPr>
  </w:style>
  <w:style w:type="paragraph" w:styleId="af5">
    <w:name w:val="Balloon Text"/>
    <w:basedOn w:val="a"/>
    <w:link w:val="af6"/>
    <w:uiPriority w:val="99"/>
    <w:semiHidden/>
    <w:unhideWhenUsed/>
    <w:rsid w:val="00BA0FE9"/>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A0F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um.ru/proftest/demo" TargetMode="External"/><Relationship Id="rId5" Type="http://schemas.openxmlformats.org/officeDocument/2006/relationships/settings" Target="settings.xml"/><Relationship Id="rId10" Type="http://schemas.openxmlformats.org/officeDocument/2006/relationships/hyperlink" Target="https://testometrika.com/" TargetMode="External"/><Relationship Id="rId4" Type="http://schemas.microsoft.com/office/2007/relationships/stylesWithEffects" Target="stylesWithEffects.xml"/><Relationship Id="rId9" Type="http://schemas.openxmlformats.org/officeDocument/2006/relationships/hyperlink" Target="https://prof.foxford.ru/?utm_source=foxmedia&amp;utm_medium=media&amp;utm_campaign=media_all_all_allprof&amp;utm_content=06123023_article_proforientacziya-v-shkol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5EA7-0875-4623-B6B7-35A4B150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6370</Words>
  <Characters>36311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Светлана Селезнева</cp:lastModifiedBy>
  <cp:revision>2</cp:revision>
  <dcterms:created xsi:type="dcterms:W3CDTF">2026-04-30T12:30:00Z</dcterms:created>
  <dcterms:modified xsi:type="dcterms:W3CDTF">2026-04-30T12:30:00Z</dcterms:modified>
</cp:coreProperties>
</file>