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56" w:rsidRPr="00C419AF" w:rsidRDefault="00461756" w:rsidP="00461756">
      <w:pPr>
        <w:jc w:val="right"/>
        <w:rPr>
          <w:rFonts w:ascii="Times New Roman" w:hAnsi="Times New Roman"/>
          <w:sz w:val="28"/>
          <w:shd w:val="clear" w:color="auto" w:fill="FFFFFF"/>
        </w:rPr>
      </w:pPr>
      <w:r w:rsidRPr="00C419AF">
        <w:rPr>
          <w:rFonts w:ascii="Times New Roman" w:hAnsi="Times New Roman"/>
          <w:sz w:val="28"/>
          <w:shd w:val="clear" w:color="auto" w:fill="FFFFFF"/>
        </w:rPr>
        <w:t>УТВЕРЖДЕНО:</w:t>
      </w:r>
    </w:p>
    <w:p w:rsidR="00461756" w:rsidRPr="00C419AF" w:rsidRDefault="00461756" w:rsidP="00461756">
      <w:pPr>
        <w:jc w:val="right"/>
        <w:rPr>
          <w:rFonts w:ascii="Times New Roman" w:hAnsi="Times New Roman"/>
          <w:sz w:val="28"/>
          <w:shd w:val="clear" w:color="auto" w:fill="FFFFFF"/>
        </w:rPr>
      </w:pPr>
      <w:r w:rsidRPr="00C419AF">
        <w:rPr>
          <w:rFonts w:ascii="Times New Roman" w:hAnsi="Times New Roman"/>
          <w:sz w:val="28"/>
          <w:shd w:val="clear" w:color="auto" w:fill="FFFFFF"/>
        </w:rPr>
        <w:t xml:space="preserve">приказом </w:t>
      </w:r>
      <w:proofErr w:type="gramStart"/>
      <w:r w:rsidRPr="00C419AF">
        <w:rPr>
          <w:rFonts w:ascii="Times New Roman" w:hAnsi="Times New Roman"/>
          <w:sz w:val="28"/>
          <w:shd w:val="clear" w:color="auto" w:fill="FFFFFF"/>
        </w:rPr>
        <w:t>от</w:t>
      </w:r>
      <w:proofErr w:type="gramEnd"/>
      <w:r w:rsidRPr="00C419AF">
        <w:rPr>
          <w:rFonts w:ascii="Times New Roman" w:hAnsi="Times New Roman"/>
          <w:sz w:val="28"/>
          <w:shd w:val="clear" w:color="auto" w:fill="FFFFFF"/>
        </w:rPr>
        <w:t xml:space="preserve"> _____________ №____</w:t>
      </w:r>
    </w:p>
    <w:p w:rsidR="00461756" w:rsidRDefault="00461756" w:rsidP="0046175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3"/>
        </w:rPr>
      </w:pPr>
    </w:p>
    <w:p w:rsidR="00461756" w:rsidRDefault="00461756" w:rsidP="0046175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3"/>
        </w:rPr>
      </w:pPr>
    </w:p>
    <w:p w:rsidR="00461756" w:rsidRDefault="00461756" w:rsidP="0046175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3"/>
        </w:rPr>
      </w:pPr>
    </w:p>
    <w:p w:rsidR="00461756" w:rsidRDefault="00461756" w:rsidP="0046175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3"/>
        </w:rPr>
      </w:pPr>
    </w:p>
    <w:p w:rsidR="00324811" w:rsidRPr="00461756" w:rsidRDefault="00324811" w:rsidP="00461756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461756">
        <w:rPr>
          <w:rFonts w:ascii="Arial" w:eastAsia="Times New Roman" w:hAnsi="Arial" w:cs="Arial"/>
          <w:b/>
          <w:bCs/>
          <w:color w:val="000000" w:themeColor="text1"/>
          <w:sz w:val="23"/>
        </w:rPr>
        <w:t>ПОЛОЖЕНИЕ</w:t>
      </w:r>
    </w:p>
    <w:p w:rsidR="00324811" w:rsidRPr="00461756" w:rsidRDefault="00324811" w:rsidP="00461756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461756">
        <w:rPr>
          <w:rFonts w:ascii="Arial" w:eastAsia="Times New Roman" w:hAnsi="Arial" w:cs="Arial"/>
          <w:b/>
          <w:bCs/>
          <w:color w:val="000000" w:themeColor="text1"/>
          <w:sz w:val="23"/>
        </w:rPr>
        <w:t xml:space="preserve">об организации </w:t>
      </w:r>
      <w:proofErr w:type="gramStart"/>
      <w:r w:rsidRPr="00461756">
        <w:rPr>
          <w:rFonts w:ascii="Arial" w:eastAsia="Times New Roman" w:hAnsi="Arial" w:cs="Arial"/>
          <w:b/>
          <w:bCs/>
          <w:color w:val="000000" w:themeColor="text1"/>
          <w:sz w:val="23"/>
        </w:rPr>
        <w:t>обучения учащихся</w:t>
      </w:r>
      <w:proofErr w:type="gramEnd"/>
      <w:r w:rsidRPr="00461756">
        <w:rPr>
          <w:rFonts w:ascii="Arial" w:eastAsia="Times New Roman" w:hAnsi="Arial" w:cs="Arial"/>
          <w:b/>
          <w:bCs/>
          <w:color w:val="000000" w:themeColor="text1"/>
          <w:sz w:val="23"/>
        </w:rPr>
        <w:t xml:space="preserve"> по индивидуальному учебному плану, в том числе по ускоренному обучению в пределах осваиваемой образовательной программы.</w:t>
      </w:r>
    </w:p>
    <w:p w:rsidR="00324811" w:rsidRPr="00461756" w:rsidRDefault="00461756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1</w:t>
      </w:r>
      <w:r w:rsidR="00324811"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. В соответствии с пунктом 3 части 1 статьи 34 Федерального закона от 29.12.2012 № 273-ФЗ «Об образовании в Российской Федерации» обучающиеся имеют право на </w:t>
      </w:r>
      <w:proofErr w:type="gramStart"/>
      <w:r w:rsidR="00324811" w:rsidRPr="00461756">
        <w:rPr>
          <w:rFonts w:ascii="Arial" w:eastAsia="Times New Roman" w:hAnsi="Arial" w:cs="Arial"/>
          <w:color w:val="444444"/>
          <w:sz w:val="23"/>
          <w:szCs w:val="23"/>
        </w:rPr>
        <w:t>обучение</w:t>
      </w:r>
      <w:proofErr w:type="gramEnd"/>
      <w:r w:rsidR="00324811"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      Положение устанавливает порядок 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обучения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индивидуальному учебному плану в учреждении. Учебный план обеспечивает освоение образовательных программ начального  общего,  основного  общего,  среднего  общего  образования самостоятельно, под контролем учителя, с последующей аттестацией на основе индивидуализации её содержания с учетом особенностей и образовательных потребностей конкретного учащегося.</w:t>
      </w:r>
    </w:p>
    <w:p w:rsidR="00324811" w:rsidRPr="00461756" w:rsidRDefault="00461756" w:rsidP="00461756">
      <w:pPr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t>2</w:t>
      </w:r>
      <w:r w:rsidR="00324811" w:rsidRPr="00461756">
        <w:rPr>
          <w:rFonts w:ascii="Arial" w:eastAsia="Times New Roman" w:hAnsi="Arial" w:cs="Arial"/>
          <w:color w:val="444444"/>
          <w:sz w:val="23"/>
          <w:szCs w:val="23"/>
        </w:rPr>
        <w:t>. 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  <w:r w:rsidR="00324811" w:rsidRPr="00461756">
        <w:rPr>
          <w:rFonts w:ascii="Arial" w:eastAsia="Times New Roman" w:hAnsi="Arial" w:cs="Arial"/>
          <w:color w:val="444444"/>
          <w:sz w:val="23"/>
          <w:szCs w:val="23"/>
          <w:u w:val="single"/>
        </w:rPr>
        <w:t>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Индивидуальный учебный план разрабатывается для отдельного обучающегося или группы 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обучающихся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на основе учебного плана Учреждения.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При построении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Учреждения.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Индивидуальный учебный план, за исключением индивидуального учебного плана, предусматривающего ускоренное обучение, может быть предоставлен со 2 класса.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представителей) об 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обучении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индивидуальному учебному плану.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практики, иных видов учебной деятельности и формы промежуточной аттестации обучающихся</w:t>
      </w:r>
      <w:r w:rsidRPr="00461756">
        <w:rPr>
          <w:rFonts w:ascii="Arial" w:eastAsia="Times New Roman" w:hAnsi="Arial" w:cs="Arial"/>
          <w:color w:val="444444"/>
          <w:sz w:val="23"/>
          <w:szCs w:val="23"/>
          <w:u w:val="single"/>
        </w:rPr>
        <w:t>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При реализации образовательных программ в соответствии с индивидуальным учебным планом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lastRenderedPageBreak/>
        <w:t> 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Обучение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индивидуальному учебному плану может быть организовано в рамках сетевой формы реализации образовательных программ.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организации культуры, физкультурно-спортивные и иные организации, обладающие ресурсами, необходимыми для осуществления обучения, проведения практических и лабораторных занятий и осуществления иных видов учебной деятельности, предусмотренных соответствующей образовательной программой.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 Реализация индивидуальных учебных планов на ступенях начального и основного общего образования сопровождается </w:t>
      </w:r>
      <w:proofErr w:type="spell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тьюторской</w:t>
      </w:r>
      <w:proofErr w:type="spell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поддержкой.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Индивидуальные учебные планы могут быть предоставлены, прежде всего, одаренным детям и детям с ограниченными возможностями здоровья</w:t>
      </w:r>
      <w:r w:rsidRPr="00461756">
        <w:rPr>
          <w:rFonts w:ascii="Arial" w:eastAsia="Times New Roman" w:hAnsi="Arial" w:cs="Arial"/>
          <w:color w:val="444444"/>
          <w:sz w:val="23"/>
          <w:szCs w:val="23"/>
          <w:u w:val="single"/>
        </w:rPr>
        <w:t>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 На 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обучение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индивидуальному учебному плану могут быть переведены обучающиеся, не ликвидировавшие в установленные сроки академической задолженности с момента ее образования</w:t>
      </w:r>
      <w:r w:rsidRPr="00461756">
        <w:rPr>
          <w:rFonts w:ascii="Arial" w:eastAsia="Times New Roman" w:hAnsi="Arial" w:cs="Arial"/>
          <w:color w:val="444444"/>
          <w:sz w:val="23"/>
          <w:szCs w:val="23"/>
          <w:u w:val="single"/>
        </w:rPr>
        <w:t>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Индивидуальные учебные планы разрабатываются в соответствии со спецификой и возможностями учреждения</w:t>
      </w:r>
      <w:r w:rsidRPr="00461756">
        <w:rPr>
          <w:rFonts w:ascii="Arial" w:eastAsia="Times New Roman" w:hAnsi="Arial" w:cs="Arial"/>
          <w:color w:val="444444"/>
          <w:sz w:val="23"/>
          <w:szCs w:val="23"/>
          <w:u w:val="single"/>
        </w:rPr>
        <w:t>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Обучение по индивидуальным учебным планам на дому по медицинским показаниям осуществляется в пределах часов, отведенных письмом Министерства народного образования РСФСР от 14.11.1988 №17-235-6 «Об индивидуальном обучения больных детей на дому».</w:t>
      </w:r>
      <w:proofErr w:type="gramEnd"/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Индивидуальные учебные планы начального общего и основного общего образования разрабатываются учреждением с участием обучающихся и их родителей (законных представителей).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Индивидуальные учебные планы среднего общего образования разрабатываются обучающимися совместно с педагогическими работниками учреждения.</w:t>
      </w:r>
      <w:proofErr w:type="gramEnd"/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 Учреждение может обращаться в  </w:t>
      </w:r>
      <w:proofErr w:type="spell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психолого-медико-педагогическую</w:t>
      </w:r>
      <w:proofErr w:type="spell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комиссию  для получения методической помощи в разработке индивидуальных учебных планов.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Обучающиеся обязаны выполнять индивидуальный учебный план, в том числе посещать предусмотренные индивидуальным учебным планом учебные занятия.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Ознакомление родителей (законных представителей) детей с настоящим Порядком, в том числе через информационные системы общего пользования, осуществляется при приеме детей в Учреждение.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 О правилах 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обучения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индивидуальному учебному плану, установленных настоящим Порядком, учреждение информирует также обучающихся 9-11 классов.</w:t>
      </w:r>
    </w:p>
    <w:p w:rsidR="00324811" w:rsidRPr="00461756" w:rsidRDefault="00324811" w:rsidP="00461756">
      <w:pPr>
        <w:numPr>
          <w:ilvl w:val="0"/>
          <w:numId w:val="1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 Перевод на 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обучение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индивидуальному учебному плану осуществляется: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 - в 1-9 классах – по заявлению родителей (законных представителей) обучающегося;              - в 10-11 классах – по заявлению обучающегося.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lastRenderedPageBreak/>
        <w:t>Перевод на обучение по индивидуальному учебному плану обучающихся, не ликвидировавших в установленные сроки академической задолженности с момента ее образования, осуществляется по заявлению родителей (законных представителей) обучающегося.</w:t>
      </w:r>
      <w:proofErr w:type="gramEnd"/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В заявлении должен быть указан срок, на который 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обучающемуся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углублённое изучение отдельных дисциплин, сокращение сроков освоения основных образовательных программ и др.).</w:t>
      </w:r>
    </w:p>
    <w:p w:rsidR="00324811" w:rsidRPr="00461756" w:rsidRDefault="00324811" w:rsidP="00461756">
      <w:pPr>
        <w:numPr>
          <w:ilvl w:val="0"/>
          <w:numId w:val="2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 Заявления о переводе на 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обучение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индивидуальному учебному плану принимаются в течение учебного года до 15 мая.</w:t>
      </w:r>
    </w:p>
    <w:p w:rsidR="00324811" w:rsidRPr="00461756" w:rsidRDefault="00324811" w:rsidP="00461756">
      <w:pPr>
        <w:numPr>
          <w:ilvl w:val="0"/>
          <w:numId w:val="2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Обучение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индивидуальному учебному плану начинается, как правило, с начала учебного года.</w:t>
      </w:r>
    </w:p>
    <w:p w:rsidR="00324811" w:rsidRPr="00461756" w:rsidRDefault="00324811" w:rsidP="00461756">
      <w:pPr>
        <w:numPr>
          <w:ilvl w:val="0"/>
          <w:numId w:val="2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 Перевод на 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обучение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по индивидуальному учебному плану оформляется приказом директора Учреждения.</w:t>
      </w:r>
    </w:p>
    <w:p w:rsidR="00324811" w:rsidRPr="00461756" w:rsidRDefault="00324811" w:rsidP="00461756">
      <w:pPr>
        <w:numPr>
          <w:ilvl w:val="0"/>
          <w:numId w:val="2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Индивидуальный учебный план утверждается решением педагогического совета Учреждения.</w:t>
      </w:r>
    </w:p>
    <w:p w:rsidR="00324811" w:rsidRPr="00461756" w:rsidRDefault="00324811" w:rsidP="00461756">
      <w:pPr>
        <w:numPr>
          <w:ilvl w:val="0"/>
          <w:numId w:val="2"/>
        </w:numPr>
        <w:spacing w:after="0" w:line="338" w:lineRule="atLeast"/>
        <w:ind w:left="540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Требования к индивидуальному учебному плану начального общего образования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20.  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предусматривает: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   учебные занятия для углубленного изучения отдельных обязательных учебных предметов;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учебные занятия, обеспечивающие различные интересы </w:t>
      </w:r>
      <w:proofErr w:type="gram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обучающихся</w:t>
      </w:r>
      <w:proofErr w:type="gramEnd"/>
      <w:r w:rsidRPr="00461756">
        <w:rPr>
          <w:rFonts w:ascii="Arial" w:eastAsia="Times New Roman" w:hAnsi="Arial" w:cs="Arial"/>
          <w:color w:val="444444"/>
          <w:sz w:val="23"/>
          <w:szCs w:val="23"/>
        </w:rPr>
        <w:t>, в том числе этнокультурные.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Для проведения данных занятий используются учебные часы согласно части базисного учебного плана, формируемой участниками образовательного процесса (в 1 классе в соответствии с санитарно-гигиеническими требованиями эта часть отсутствует).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22.  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деятельности.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23.   В индивидуальный учебный план начального общего образования входят следующие обязательные предметные области: филология,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24.   По выбору родителей (законных представителей)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этики.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>25.   Количество учебных занятий за 4 учебных года не может составлять менее 2904 часов и более 3345 часов.</w:t>
      </w:r>
    </w:p>
    <w:p w:rsidR="00324811" w:rsidRPr="00461756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26.   Нормативный срок освоения образовательной программы начального общего образования составляет четыре года. Индивидуальный учебный план может предусматривать уменьшение указанного срока за счет ускоренного обучения. </w:t>
      </w:r>
      <w:r w:rsidRPr="00461756">
        <w:rPr>
          <w:rFonts w:ascii="Arial" w:eastAsia="Times New Roman" w:hAnsi="Arial" w:cs="Arial"/>
          <w:color w:val="444444"/>
          <w:sz w:val="23"/>
          <w:szCs w:val="23"/>
        </w:rPr>
        <w:lastRenderedPageBreak/>
        <w:t>Рекомендуемое уменьшение срока освоения образовательной программы начального общего образования составляет не более 1 года.</w:t>
      </w:r>
    </w:p>
    <w:p w:rsidR="00324811" w:rsidRPr="00324811" w:rsidRDefault="00324811" w:rsidP="00461756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27.  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(в соответствии с рекомендациями </w:t>
      </w:r>
      <w:proofErr w:type="spellStart"/>
      <w:r w:rsidRPr="00461756">
        <w:rPr>
          <w:rFonts w:ascii="Arial" w:eastAsia="Times New Roman" w:hAnsi="Arial" w:cs="Arial"/>
          <w:color w:val="444444"/>
          <w:sz w:val="23"/>
          <w:szCs w:val="23"/>
        </w:rPr>
        <w:t>психолого-медико-педагогической</w:t>
      </w:r>
      <w:proofErr w:type="spellEnd"/>
      <w:r w:rsidRPr="00461756">
        <w:rPr>
          <w:rFonts w:ascii="Arial" w:eastAsia="Times New Roman" w:hAnsi="Arial" w:cs="Arial"/>
          <w:color w:val="444444"/>
          <w:sz w:val="23"/>
          <w:szCs w:val="23"/>
        </w:rPr>
        <w:t xml:space="preserve"> комиссии).</w:t>
      </w:r>
    </w:p>
    <w:p w:rsidR="00792344" w:rsidRDefault="00324811" w:rsidP="00461756">
      <w:pPr>
        <w:shd w:val="clear" w:color="auto" w:fill="F9F8EF"/>
        <w:spacing w:before="90" w:line="240" w:lineRule="auto"/>
      </w:pPr>
      <w:r w:rsidRPr="00324811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sectPr w:rsidR="00792344" w:rsidSect="00D0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027"/>
    <w:multiLevelType w:val="multilevel"/>
    <w:tmpl w:val="D246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765CD6"/>
    <w:multiLevelType w:val="multilevel"/>
    <w:tmpl w:val="A9F4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811"/>
    <w:rsid w:val="00324811"/>
    <w:rsid w:val="00461756"/>
    <w:rsid w:val="00792344"/>
    <w:rsid w:val="00D0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48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9956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3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632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31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2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0540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46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410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180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14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40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808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919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514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1217</Words>
  <Characters>6940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4</cp:revision>
  <cp:lastPrinted>2017-11-13T10:57:00Z</cp:lastPrinted>
  <dcterms:created xsi:type="dcterms:W3CDTF">2017-11-10T12:41:00Z</dcterms:created>
  <dcterms:modified xsi:type="dcterms:W3CDTF">2017-11-13T10:58:00Z</dcterms:modified>
</cp:coreProperties>
</file>