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93" w:rsidRPr="00C41193" w:rsidRDefault="00C41193" w:rsidP="00C41193">
      <w:pPr>
        <w:spacing w:after="1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1193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A9A5B1A" wp14:editId="6EA5D9AC">
            <wp:extent cx="1895475" cy="1085850"/>
            <wp:effectExtent l="0" t="0" r="9525" b="0"/>
            <wp:docPr id="1" name="Рисунок 1" descr="Правила поведения в воде и возле водоёмов. Правила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авила поведения в воде и возле водоёмов. Правила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color w:val="006400"/>
          <w:sz w:val="30"/>
          <w:szCs w:val="30"/>
        </w:rPr>
        <w:t>Безопасность для детей.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color w:val="006400"/>
          <w:sz w:val="30"/>
          <w:szCs w:val="30"/>
        </w:rPr>
        <w:t>Основные правила поведения на водоемах в разные времена года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  <w:r>
        <w:rPr>
          <w:rFonts w:ascii="Tahoma" w:hAnsi="Tahoma" w:cs="Tahoma"/>
          <w:color w:val="111111"/>
          <w:sz w:val="18"/>
          <w:szCs w:val="18"/>
        </w:rPr>
        <w:t xml:space="preserve">                                                                       </w:t>
      </w:r>
      <w:r>
        <w:rPr>
          <w:rStyle w:val="a6"/>
          <w:color w:val="008000"/>
          <w:sz w:val="30"/>
          <w:szCs w:val="30"/>
        </w:rPr>
        <w:t>Весна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30"/>
          <w:szCs w:val="30"/>
        </w:rPr>
        <w:t>Не ходите по весеннему льду. Он только на первый взгляд кажется прочным. Нужно помнить, что толстый весенний лед очень рыхлый, он не выдерживает тяжести человека.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30"/>
          <w:szCs w:val="30"/>
        </w:rPr>
        <w:t>Во время ледохода необходимо находиться на безопасном расстоянии от берега. Весной берега, размываемые талой водой, очень непрочны и под тяжестью человека могут обвалиться.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color w:val="FF0000"/>
          <w:sz w:val="30"/>
          <w:szCs w:val="30"/>
        </w:rPr>
        <w:t>Лето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30"/>
          <w:szCs w:val="30"/>
        </w:rPr>
        <w:t>Не зовите на помощь, если вам ничего не угрожает.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30"/>
          <w:szCs w:val="30"/>
        </w:rPr>
        <w:t>Не катайтесь на лодках без взрослых. Прежде, чем сесть в лодку, убедитесь в ее исправности. Проверьте, в порядке ли весла и уключины, на месте ли черпак для отлива воды, причальный канат и спасательные средства: спасательный круг или жилет для каждого пассажира, которые понадобятся вам для оказания помощи.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30"/>
          <w:szCs w:val="30"/>
        </w:rPr>
        <w:t>Не прыгайте в воду в незнакомых местах. Под водой могут находиться коряги, камни, железки и другие предметы, представляющие серьезную опасность.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30"/>
          <w:szCs w:val="30"/>
        </w:rPr>
        <w:t>Надувные матрасы, автомобильные камеры и другие случайные плавсредства — ненадежные помощники в воде. Они могут лопнуть, и тогда не миновать беды, особенно тем, кто не умеет плавать или плавает плохо.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  <w:r>
        <w:rPr>
          <w:rFonts w:ascii="Tahoma" w:hAnsi="Tahoma" w:cs="Tahoma"/>
          <w:color w:val="111111"/>
          <w:sz w:val="18"/>
          <w:szCs w:val="18"/>
        </w:rPr>
        <w:t xml:space="preserve">                                                                    </w:t>
      </w:r>
      <w:r>
        <w:rPr>
          <w:rStyle w:val="a6"/>
          <w:color w:val="FF8C00"/>
          <w:sz w:val="30"/>
          <w:szCs w:val="30"/>
        </w:rPr>
        <w:t>Осень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30"/>
          <w:szCs w:val="30"/>
        </w:rPr>
        <w:t>Осенью водоемы начинают покрываться льдом, который очень опасен.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30"/>
          <w:szCs w:val="30"/>
        </w:rPr>
        <w:lastRenderedPageBreak/>
        <w:t>Ни в коем случае не проверяйте прочность льда ударом ноги. Прочность льда проверяют пешней — специальной металлической палкой на деревянной ручке. Если после первого удара пешней лед пробивается, и на нем появляется вода, то нужно немедленно вернуться на берег, осторожно ступая по своим следам, не отрывая подошв ото льда.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30"/>
          <w:szCs w:val="30"/>
        </w:rPr>
        <w:t>Каждый из вас должен уметь оказывать первую помощь провалившемуся под лед. Приближаться к нему нужно только ползком. Подложите под себя какой-нибудь предмет, чтобы увеличить площадь опоры: доску, лыжи. Не подползайте близко к пролому, так как у кромки лед очень хрупкий. Бросьте провалившемуся конец веревки, связку из ремней или шарфов, длинную палку и, отползая назад, вытягивайте его на крепкий лед.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color w:val="800080"/>
          <w:sz w:val="30"/>
          <w:szCs w:val="30"/>
        </w:rPr>
        <w:t>Зима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30"/>
          <w:szCs w:val="30"/>
        </w:rPr>
        <w:t>В начале зимы не катайтесь на лыжах и санках с берегов замерзших рек, озер и водохранилищ. Это может быть опасно. Лед в это время еще не прочен.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30"/>
          <w:szCs w:val="30"/>
        </w:rPr>
        <w:t>При переходе водоемов по льду будьте внимательны и осторожны. На вашем пути могут встретиться проруби и полыньи. Помните, что лед бывает непрочным вблизи выступающих на поверхность кустов, травы, в местах впадения в водоемы рек, ручьев, теплых сточных вод промышленных предприятий.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30"/>
          <w:szCs w:val="30"/>
        </w:rPr>
        <w:t>Переходите замерзшие водоемы только по оборудованным переходам или по проложенным тропам. При движении по льду будьте осторожны, внимательно следите за поверхностью льда и не торопитесь.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30"/>
          <w:szCs w:val="30"/>
        </w:rPr>
        <w:t>При переходе на лыжах по льду пользуйтесь проложенной лыжней. Перед выходом на лед расстегните крепления лыж, а петли лыжных палок снимите с кистей рук. Если вы идете с рюкзаком, то держать его нужно на одном плече.</w:t>
      </w:r>
    </w:p>
    <w:p w:rsidR="00C41193" w:rsidRDefault="00C41193" w:rsidP="00C41193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30"/>
          <w:szCs w:val="30"/>
        </w:rPr>
        <w:t>Катайтесь на коньках только на специально оборудованных катках. Толщина льда должна быть не менее 12 см, а при массовом катании — не менее 25 см.</w:t>
      </w:r>
    </w:p>
    <w:p w:rsidR="003B4FE1" w:rsidRDefault="003B4FE1">
      <w:bookmarkStart w:id="0" w:name="_GoBack"/>
      <w:bookmarkEnd w:id="0"/>
    </w:p>
    <w:sectPr w:rsidR="003B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28"/>
    <w:rsid w:val="003B4FE1"/>
    <w:rsid w:val="00C41193"/>
    <w:rsid w:val="00D7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19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411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19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41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702">
              <w:marLeft w:val="0"/>
              <w:marRight w:val="75"/>
              <w:marTop w:val="150"/>
              <w:marBottom w:val="15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  <w:div w:id="1719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2018-05-05T06:04:00Z</dcterms:created>
  <dcterms:modified xsi:type="dcterms:W3CDTF">2018-05-05T06:08:00Z</dcterms:modified>
</cp:coreProperties>
</file>