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3F" w:rsidRPr="00950E3F" w:rsidRDefault="00950E3F" w:rsidP="00950E3F">
      <w:pPr>
        <w:shd w:val="clear" w:color="auto" w:fill="FFFFFF"/>
        <w:spacing w:before="30" w:after="30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i/>
          <w:iCs/>
          <w:color w:val="235F74"/>
          <w:sz w:val="33"/>
          <w:szCs w:val="33"/>
        </w:rPr>
      </w:pPr>
      <w:r w:rsidRPr="00950E3F">
        <w:rPr>
          <w:rFonts w:ascii="Verdana" w:eastAsia="Times New Roman" w:hAnsi="Verdana" w:cs="Times New Roman"/>
          <w:b/>
          <w:bCs/>
          <w:i/>
          <w:iCs/>
          <w:color w:val="235F74"/>
          <w:sz w:val="33"/>
          <w:szCs w:val="33"/>
        </w:rPr>
        <w:br/>
        <w:t>Правила поведения участника ЕГЭ в ППЭ: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b/>
          <w:bCs/>
          <w:color w:val="474646"/>
          <w:sz w:val="20"/>
          <w:szCs w:val="20"/>
        </w:rPr>
        <w:t> </w:t>
      </w:r>
      <w:proofErr w:type="spellStart"/>
      <w:r w:rsidRPr="00950E3F">
        <w:rPr>
          <w:rFonts w:ascii="Arial" w:eastAsia="Times New Roman" w:hAnsi="Arial" w:cs="Arial"/>
          <w:b/>
          <w:bCs/>
          <w:color w:val="474646"/>
          <w:sz w:val="20"/>
          <w:szCs w:val="20"/>
        </w:rPr>
        <w:fldChar w:fldCharType="begin"/>
      </w:r>
      <w:r w:rsidRPr="00950E3F">
        <w:rPr>
          <w:rFonts w:ascii="Arial" w:eastAsia="Times New Roman" w:hAnsi="Arial" w:cs="Arial"/>
          <w:b/>
          <w:bCs/>
          <w:color w:val="474646"/>
          <w:sz w:val="20"/>
          <w:szCs w:val="20"/>
        </w:rPr>
        <w:instrText xml:space="preserve"> HYPERLINK "http://40423s001.edusite.ru/DswMedia/metodmaterialyi11.7z" \t "_blank" </w:instrText>
      </w:r>
      <w:r w:rsidRPr="00950E3F">
        <w:rPr>
          <w:rFonts w:ascii="Arial" w:eastAsia="Times New Roman" w:hAnsi="Arial" w:cs="Arial"/>
          <w:b/>
          <w:bCs/>
          <w:color w:val="474646"/>
          <w:sz w:val="20"/>
          <w:szCs w:val="20"/>
        </w:rPr>
        <w:fldChar w:fldCharType="separate"/>
      </w:r>
      <w:r w:rsidRPr="00950E3F">
        <w:rPr>
          <w:rFonts w:ascii="Arial" w:eastAsia="Times New Roman" w:hAnsi="Arial" w:cs="Arial"/>
          <w:b/>
          <w:bCs/>
          <w:color w:val="174F63"/>
          <w:sz w:val="20"/>
          <w:u w:val="single"/>
        </w:rPr>
        <w:t>методматериалы</w:t>
      </w:r>
      <w:proofErr w:type="spellEnd"/>
      <w:r w:rsidRPr="00950E3F">
        <w:rPr>
          <w:rFonts w:ascii="Arial" w:eastAsia="Times New Roman" w:hAnsi="Arial" w:cs="Arial"/>
          <w:b/>
          <w:bCs/>
          <w:color w:val="474646"/>
          <w:sz w:val="20"/>
          <w:szCs w:val="20"/>
        </w:rPr>
        <w:fldChar w:fldCharType="end"/>
      </w:r>
    </w:p>
    <w:p w:rsidR="00950E3F" w:rsidRPr="00950E3F" w:rsidRDefault="00950E3F" w:rsidP="00950E3F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474646"/>
          <w:sz w:val="20"/>
          <w:szCs w:val="20"/>
        </w:rPr>
      </w:pPr>
      <w:r w:rsidRPr="00950E3F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t>во время рассадки в аудитории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474646"/>
          <w:sz w:val="20"/>
          <w:szCs w:val="20"/>
        </w:rPr>
        <w:t>·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   в сопровождении организатора пройти в аудиторию, взяв с собой только паспорт, пропуск, ручку и разрешенные для использования дополнительные материалы, (не разрешается иметь при себе </w:t>
      </w:r>
      <w:r w:rsidRPr="00950E3F">
        <w:rPr>
          <w:rFonts w:ascii="Arial" w:eastAsia="Times New Roman" w:hAnsi="Arial" w:cs="Arial"/>
          <w:b/>
          <w:bCs/>
          <w:i/>
          <w:iCs/>
          <w:color w:val="0F0F0F"/>
          <w:sz w:val="20"/>
          <w:szCs w:val="20"/>
        </w:rPr>
        <w:t>мобильные телефоны</w:t>
      </w:r>
      <w:r w:rsidRPr="00950E3F">
        <w:rPr>
          <w:rFonts w:ascii="Arial" w:eastAsia="Times New Roman" w:hAnsi="Arial" w:cs="Arial"/>
          <w:i/>
          <w:iCs/>
          <w:color w:val="0F0F0F"/>
          <w:sz w:val="20"/>
          <w:szCs w:val="20"/>
        </w:rPr>
        <w:t>,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 иные средства связи и электронно-вычислительной техники);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занять место, указанное организатором (меняться местами без указания организаторов </w:t>
      </w:r>
      <w:r w:rsidRPr="00950E3F">
        <w:rPr>
          <w:rFonts w:ascii="Arial" w:eastAsia="Times New Roman" w:hAnsi="Arial" w:cs="Arial"/>
          <w:b/>
          <w:bCs/>
          <w:i/>
          <w:iCs/>
          <w:color w:val="0F0F0F"/>
          <w:sz w:val="20"/>
          <w:szCs w:val="20"/>
        </w:rPr>
        <w:t>запрещено)</w:t>
      </w:r>
      <w:r w:rsidRPr="00950E3F">
        <w:rPr>
          <w:rFonts w:ascii="Arial" w:eastAsia="Times New Roman" w:hAnsi="Arial" w:cs="Arial"/>
          <w:i/>
          <w:iCs/>
          <w:color w:val="0F0F0F"/>
          <w:sz w:val="20"/>
          <w:szCs w:val="20"/>
        </w:rPr>
        <w:t>;</w:t>
      </w:r>
    </w:p>
    <w:p w:rsidR="00950E3F" w:rsidRPr="00950E3F" w:rsidRDefault="00950E3F" w:rsidP="00950E3F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474646"/>
          <w:sz w:val="20"/>
          <w:szCs w:val="20"/>
        </w:rPr>
      </w:pPr>
      <w:r w:rsidRPr="00950E3F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t>при раздаче комплектов экзаменационных материалов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474646"/>
          <w:sz w:val="20"/>
          <w:szCs w:val="20"/>
        </w:rPr>
        <w:t>·  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 внимательно прослушать инструктаж, проводимый организаторами;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получить от организаторов запечатанные индивидуальные комплекты с вложенными в них </w:t>
      </w:r>
      <w:proofErr w:type="spellStart"/>
      <w:r w:rsidRPr="00950E3F">
        <w:rPr>
          <w:rFonts w:ascii="Arial" w:eastAsia="Times New Roman" w:hAnsi="Arial" w:cs="Arial"/>
          <w:b/>
          <w:bCs/>
          <w:i/>
          <w:iCs/>
          <w:color w:val="0F0F0F"/>
          <w:sz w:val="20"/>
          <w:szCs w:val="20"/>
        </w:rPr>
        <w:t>КИМами</w:t>
      </w:r>
      <w:proofErr w:type="spellEnd"/>
      <w:r w:rsidRPr="00950E3F">
        <w:rPr>
          <w:rFonts w:ascii="Arial" w:eastAsia="Times New Roman" w:hAnsi="Arial" w:cs="Arial"/>
          <w:i/>
          <w:iCs/>
          <w:color w:val="0F0F0F"/>
          <w:sz w:val="20"/>
          <w:szCs w:val="20"/>
        </w:rPr>
        <w:t>,</w:t>
      </w:r>
      <w:r w:rsidRPr="00950E3F">
        <w:rPr>
          <w:rFonts w:ascii="Arial" w:eastAsia="Times New Roman" w:hAnsi="Arial" w:cs="Arial"/>
          <w:b/>
          <w:bCs/>
          <w:i/>
          <w:iCs/>
          <w:color w:val="0F0F0F"/>
          <w:sz w:val="20"/>
          <w:szCs w:val="20"/>
        </w:rPr>
        <w:t> бланком регистрации, бланками ответов № 1 и № 2</w:t>
      </w:r>
      <w:r w:rsidRPr="00950E3F">
        <w:rPr>
          <w:rFonts w:ascii="Arial" w:eastAsia="Times New Roman" w:hAnsi="Arial" w:cs="Arial"/>
          <w:i/>
          <w:iCs/>
          <w:color w:val="0F0F0F"/>
          <w:sz w:val="20"/>
          <w:szCs w:val="20"/>
        </w:rPr>
        <w:t>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получить от организаторов черновики;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вскрыть по указанию организаторов индивидуальные комплекты;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·   проверить качество бланков ЕГЭ и </w:t>
      </w:r>
      <w:proofErr w:type="spellStart"/>
      <w:r w:rsidRPr="00950E3F">
        <w:rPr>
          <w:rFonts w:ascii="Arial" w:eastAsia="Times New Roman" w:hAnsi="Arial" w:cs="Arial"/>
          <w:color w:val="0F0F0F"/>
          <w:sz w:val="20"/>
          <w:szCs w:val="20"/>
        </w:rPr>
        <w:t>КИМов</w:t>
      </w:r>
      <w:proofErr w:type="spellEnd"/>
      <w:r w:rsidRPr="00950E3F">
        <w:rPr>
          <w:rFonts w:ascii="Arial" w:eastAsia="Times New Roman" w:hAnsi="Arial" w:cs="Arial"/>
          <w:color w:val="0F0F0F"/>
          <w:sz w:val="20"/>
          <w:szCs w:val="20"/>
        </w:rPr>
        <w:t>  и отсутствие в них полиграфических дефектов;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 в случае обнаружения брака и (или) некомплектности экзаменационных материалов индивидуальный комплект </w:t>
      </w:r>
      <w:r w:rsidRPr="00950E3F">
        <w:rPr>
          <w:rFonts w:ascii="Arial" w:eastAsia="Times New Roman" w:hAnsi="Arial" w:cs="Arial"/>
          <w:b/>
          <w:bCs/>
          <w:i/>
          <w:iCs/>
          <w:color w:val="0F0F0F"/>
          <w:sz w:val="20"/>
          <w:szCs w:val="20"/>
        </w:rPr>
        <w:t>полностью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 заменяется организаторами.</w:t>
      </w:r>
    </w:p>
    <w:p w:rsidR="00950E3F" w:rsidRPr="00950E3F" w:rsidRDefault="00950E3F" w:rsidP="00950E3F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474646"/>
          <w:sz w:val="20"/>
          <w:szCs w:val="20"/>
        </w:rPr>
      </w:pPr>
      <w:r w:rsidRPr="00950E3F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t>при заполнении бланка регистрации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474646"/>
          <w:sz w:val="20"/>
          <w:szCs w:val="20"/>
        </w:rPr>
        <w:t>·  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  внимательно прослушать инструктаж по заполнению области регистрации бланков ЕГЭ и по порядку работы с экзаменационными материалами;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 под руководством организаторов заполнить бланк регистрации и области регистрации  бланков ответов №1 и №2;</w:t>
      </w:r>
    </w:p>
    <w:p w:rsidR="00950E3F" w:rsidRPr="00950E3F" w:rsidRDefault="00950E3F" w:rsidP="00950E3F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474646"/>
          <w:sz w:val="20"/>
          <w:szCs w:val="20"/>
        </w:rPr>
      </w:pPr>
      <w:r w:rsidRPr="00950E3F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t>во время экзамена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474646"/>
          <w:sz w:val="20"/>
          <w:szCs w:val="20"/>
        </w:rPr>
        <w:t>·  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  после объявления организаторами о времени начала экзамена (время начала и окончания экзамена фиксируется на доске) приступить к выполнению экзаменационной работы;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·    в случае возникновения претензий по содержанию </w:t>
      </w:r>
      <w:proofErr w:type="spellStart"/>
      <w:r w:rsidRPr="00950E3F">
        <w:rPr>
          <w:rFonts w:ascii="Arial" w:eastAsia="Times New Roman" w:hAnsi="Arial" w:cs="Arial"/>
          <w:color w:val="0F0F0F"/>
          <w:sz w:val="20"/>
          <w:szCs w:val="20"/>
        </w:rPr>
        <w:t>КИМов</w:t>
      </w:r>
      <w:proofErr w:type="spellEnd"/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 сообщить об этом организатору;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 при нехватке места для записи ответов на задания части</w:t>
      </w:r>
      <w:proofErr w:type="gramStart"/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 С</w:t>
      </w:r>
      <w:proofErr w:type="gramEnd"/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 в бланке ответов №2 попросить у организатора </w:t>
      </w:r>
      <w:r w:rsidRPr="00950E3F">
        <w:rPr>
          <w:rFonts w:ascii="Arial" w:eastAsia="Times New Roman" w:hAnsi="Arial" w:cs="Arial"/>
          <w:b/>
          <w:bCs/>
          <w:i/>
          <w:iCs/>
          <w:color w:val="0F0F0F"/>
          <w:sz w:val="20"/>
          <w:szCs w:val="20"/>
        </w:rPr>
        <w:t>дополнительный бланк ответов №2</w:t>
      </w:r>
      <w:r w:rsidRPr="00950E3F">
        <w:rPr>
          <w:rFonts w:ascii="Arial" w:eastAsia="Times New Roman" w:hAnsi="Arial" w:cs="Arial"/>
          <w:b/>
          <w:bCs/>
          <w:color w:val="0F0F0F"/>
          <w:sz w:val="20"/>
          <w:szCs w:val="20"/>
        </w:rPr>
        <w:t>;</w:t>
      </w:r>
    </w:p>
    <w:p w:rsidR="00950E3F" w:rsidRPr="00950E3F" w:rsidRDefault="00950E3F" w:rsidP="00950E3F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474646"/>
          <w:sz w:val="20"/>
          <w:szCs w:val="20"/>
        </w:rPr>
      </w:pPr>
      <w:r w:rsidRPr="00950E3F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t>по окончании экзамена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474646"/>
          <w:sz w:val="20"/>
          <w:szCs w:val="20"/>
        </w:rPr>
        <w:t>·   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сдать все бланки, черновик и </w:t>
      </w:r>
      <w:proofErr w:type="spellStart"/>
      <w:r w:rsidRPr="00950E3F">
        <w:rPr>
          <w:rFonts w:ascii="Arial" w:eastAsia="Times New Roman" w:hAnsi="Arial" w:cs="Arial"/>
          <w:color w:val="0F0F0F"/>
          <w:sz w:val="20"/>
          <w:szCs w:val="20"/>
        </w:rPr>
        <w:t>КИМы</w:t>
      </w:r>
      <w:proofErr w:type="spellEnd"/>
      <w:r w:rsidRPr="00950E3F">
        <w:rPr>
          <w:rFonts w:ascii="Arial" w:eastAsia="Times New Roman" w:hAnsi="Arial" w:cs="Arial"/>
          <w:color w:val="0F0F0F"/>
          <w:sz w:val="20"/>
          <w:szCs w:val="20"/>
        </w:rPr>
        <w:t>, получить отметку в пропуске и покинуть аудиторию;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остаться в аудитории по требованию организаторов, если до конца экзамена осталось 15 минут, чтобы присутствовать при запечатывании доставочных пакетов с экзаменационными работами;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b/>
          <w:bCs/>
          <w:color w:val="0F0F0F"/>
          <w:sz w:val="20"/>
          <w:szCs w:val="20"/>
        </w:rPr>
        <w:t>выходить из аудитории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 участник ЕГЭ может только по уважительной причине (в туалет, в медицинскую комнату) в сопровождении одного из организаторов, предварительно сдав бланки ЕГЭ ответственному по аудитории, который отмечает в бланке регистрации «Факт выхода из аудитории».</w:t>
      </w:r>
    </w:p>
    <w:p w:rsidR="00950E3F" w:rsidRPr="00950E3F" w:rsidRDefault="00950E3F" w:rsidP="00950E3F">
      <w:pPr>
        <w:shd w:val="clear" w:color="auto" w:fill="FFFFFF"/>
        <w:spacing w:before="30" w:after="30" w:line="240" w:lineRule="auto"/>
        <w:ind w:left="30" w:right="30"/>
        <w:outlineLvl w:val="5"/>
        <w:rPr>
          <w:rFonts w:ascii="Verdana" w:eastAsia="Times New Roman" w:hAnsi="Verdana" w:cs="Times New Roman"/>
          <w:b/>
          <w:bCs/>
          <w:i/>
          <w:iCs/>
          <w:color w:val="38758B"/>
          <w:sz w:val="26"/>
          <w:szCs w:val="26"/>
        </w:rPr>
      </w:pPr>
      <w:r w:rsidRPr="00950E3F">
        <w:rPr>
          <w:rFonts w:ascii="Verdana" w:eastAsia="Times New Roman" w:hAnsi="Verdana" w:cs="Times New Roman"/>
          <w:b/>
          <w:bCs/>
          <w:i/>
          <w:iCs/>
          <w:color w:val="38758B"/>
          <w:sz w:val="26"/>
          <w:szCs w:val="26"/>
        </w:rPr>
        <w:t>Участники ЕГЭ не имеют права: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 разговаривать;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 вставать с мест, пересаживаться;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 обмениваться любыми материалами и предметами;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 иметь при себе мобильные телефоны или иные средства связи, электронно-вычислительные устройства и справочные материалы (кроме тех, которые указаны в  разделе «На ЕГЭ нужно взять»);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lastRenderedPageBreak/>
        <w:t>·    ходить по ППЭ во время экзамена без сопровождения.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 При нарушении указанных выше требований и отказе в их соблюдении организаторы вправе удалить участника ЕГЭ с экзамена с записью в пропуске «Удален с экзамена». Экзаменационная работа такого участника ЕГЭ на проверку не направляется. </w:t>
      </w:r>
    </w:p>
    <w:p w:rsidR="00950E3F" w:rsidRPr="00950E3F" w:rsidRDefault="00950E3F" w:rsidP="00950E3F">
      <w:pPr>
        <w:shd w:val="clear" w:color="auto" w:fill="FFFFFF"/>
        <w:spacing w:before="30" w:after="30" w:line="240" w:lineRule="auto"/>
        <w:ind w:left="30" w:right="30"/>
        <w:outlineLvl w:val="5"/>
        <w:rPr>
          <w:rFonts w:ascii="Verdana" w:eastAsia="Times New Roman" w:hAnsi="Verdana" w:cs="Times New Roman"/>
          <w:b/>
          <w:bCs/>
          <w:i/>
          <w:iCs/>
          <w:color w:val="38758B"/>
          <w:sz w:val="26"/>
          <w:szCs w:val="26"/>
        </w:rPr>
      </w:pPr>
      <w:r w:rsidRPr="00950E3F">
        <w:rPr>
          <w:rFonts w:ascii="Verdana" w:eastAsia="Times New Roman" w:hAnsi="Verdana" w:cs="Times New Roman"/>
          <w:b/>
          <w:bCs/>
          <w:i/>
          <w:iCs/>
          <w:color w:val="38758B"/>
          <w:sz w:val="26"/>
          <w:szCs w:val="26"/>
        </w:rPr>
        <w:t>Продолжительность ЕГЭ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b/>
          <w:bCs/>
          <w:color w:val="474646"/>
          <w:sz w:val="20"/>
          <w:szCs w:val="20"/>
        </w:rPr>
        <w:t> 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по математике, физике, литературе, информатике и информационно-коммуникационным техноло</w:t>
      </w:r>
      <w:r>
        <w:rPr>
          <w:rFonts w:ascii="Arial" w:eastAsia="Times New Roman" w:hAnsi="Arial" w:cs="Arial"/>
          <w:color w:val="0F0F0F"/>
          <w:sz w:val="20"/>
          <w:szCs w:val="20"/>
        </w:rPr>
        <w:t>гиям (ИКТ)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   – 3 часа 55 мин.  (235 минут);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>
        <w:rPr>
          <w:rFonts w:ascii="Arial" w:eastAsia="Times New Roman" w:hAnsi="Arial" w:cs="Arial"/>
          <w:color w:val="0F0F0F"/>
          <w:sz w:val="20"/>
          <w:szCs w:val="20"/>
        </w:rPr>
        <w:t>по истории, обществознанию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  – 3,5 часа (210 минут);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по русскому языку, биологии, географии, химии – 3 часа (180 минут);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>
        <w:rPr>
          <w:rFonts w:ascii="Arial" w:eastAsia="Times New Roman" w:hAnsi="Arial" w:cs="Arial"/>
          <w:color w:val="0F0F0F"/>
          <w:sz w:val="20"/>
          <w:szCs w:val="20"/>
        </w:rPr>
        <w:t>по иностранным языкам   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   – 160 минут. </w:t>
      </w:r>
    </w:p>
    <w:p w:rsidR="00950E3F" w:rsidRPr="00950E3F" w:rsidRDefault="00950E3F" w:rsidP="00950E3F">
      <w:pPr>
        <w:shd w:val="clear" w:color="auto" w:fill="FFFFFF"/>
        <w:spacing w:before="30" w:after="30" w:line="240" w:lineRule="auto"/>
        <w:ind w:left="30" w:right="30"/>
        <w:outlineLvl w:val="5"/>
        <w:rPr>
          <w:rFonts w:ascii="Verdana" w:eastAsia="Times New Roman" w:hAnsi="Verdana" w:cs="Times New Roman"/>
          <w:b/>
          <w:bCs/>
          <w:i/>
          <w:iCs/>
          <w:color w:val="38758B"/>
          <w:sz w:val="26"/>
          <w:szCs w:val="26"/>
        </w:rPr>
      </w:pPr>
      <w:r w:rsidRPr="00950E3F">
        <w:rPr>
          <w:rFonts w:ascii="Verdana" w:eastAsia="Times New Roman" w:hAnsi="Verdana" w:cs="Times New Roman"/>
          <w:b/>
          <w:bCs/>
          <w:i/>
          <w:iCs/>
          <w:color w:val="38758B"/>
          <w:sz w:val="26"/>
          <w:szCs w:val="26"/>
        </w:rPr>
        <w:t>Как оценивают и когда объявляют результаты ЕГЭ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proofErr w:type="gramStart"/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Обработанные в РЦОИ (Региональный центр обработки информации) бланки ЕГЭ по русскому языку и математике не позднее шести календарных дней после проведения соответствующего экзамена, по остальным предметам – не позднее четырех календарных дней (в дополнительные сроки проведения экзаменов – не позднее трех дней) направляются в ФЦТ (Федеральный центр тестирования), где первичные баллы переводятся в </w:t>
      </w:r>
      <w:proofErr w:type="spellStart"/>
      <w:r w:rsidRPr="00950E3F">
        <w:rPr>
          <w:rFonts w:ascii="Arial" w:eastAsia="Times New Roman" w:hAnsi="Arial" w:cs="Arial"/>
          <w:color w:val="0F0F0F"/>
          <w:sz w:val="20"/>
          <w:szCs w:val="20"/>
        </w:rPr>
        <w:t>стобалльную</w:t>
      </w:r>
      <w:proofErr w:type="spellEnd"/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 шкалу оценивания</w:t>
      </w:r>
      <w:proofErr w:type="gramEnd"/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Федеральной службой по надзору в сфере образования и науки (</w:t>
      </w:r>
      <w:proofErr w:type="spellStart"/>
      <w:r w:rsidRPr="00950E3F">
        <w:rPr>
          <w:rFonts w:ascii="Arial" w:eastAsia="Times New Roman" w:hAnsi="Arial" w:cs="Arial"/>
          <w:color w:val="0F0F0F"/>
          <w:sz w:val="20"/>
          <w:szCs w:val="20"/>
        </w:rPr>
        <w:t>Рособрнадзор</w:t>
      </w:r>
      <w:proofErr w:type="spellEnd"/>
      <w:r w:rsidRPr="00950E3F">
        <w:rPr>
          <w:rFonts w:ascii="Arial" w:eastAsia="Times New Roman" w:hAnsi="Arial" w:cs="Arial"/>
          <w:color w:val="0F0F0F"/>
          <w:sz w:val="20"/>
          <w:szCs w:val="20"/>
        </w:rPr>
        <w:t>) по каждому общеобразовательному предмету ЕГЭ устанавливается минимальное количество баллов.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Ознакомление участников ЕГЭ с полученными ими результатами осуществляется не позднее трех рабочих дней со дня издания акта </w:t>
      </w:r>
      <w:proofErr w:type="spellStart"/>
      <w:r w:rsidRPr="00950E3F">
        <w:rPr>
          <w:rFonts w:ascii="Arial" w:eastAsia="Times New Roman" w:hAnsi="Arial" w:cs="Arial"/>
          <w:color w:val="0F0F0F"/>
          <w:sz w:val="20"/>
          <w:szCs w:val="20"/>
        </w:rPr>
        <w:t>Рособрнадзора</w:t>
      </w:r>
      <w:proofErr w:type="spellEnd"/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 об установлении минимального количества баллов по соответствующему общеобразовательному предмету в ОУ.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Результаты ЕГЭ признаются удовлетворительными и выпускнику выдается аттестат о среднем (полном) общем образовании, если по обязательным предметам (русский язык и </w:t>
      </w:r>
      <w:proofErr w:type="gramStart"/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математика) </w:t>
      </w:r>
      <w:proofErr w:type="gramEnd"/>
      <w:r w:rsidRPr="00950E3F">
        <w:rPr>
          <w:rFonts w:ascii="Arial" w:eastAsia="Times New Roman" w:hAnsi="Arial" w:cs="Arial"/>
          <w:color w:val="0F0F0F"/>
          <w:sz w:val="20"/>
          <w:szCs w:val="20"/>
        </w:rPr>
        <w:t>участник ЕГЭ набрал количество баллов не ниже минимального.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В аттестат выпускнику, получившему удовлетворительные результаты на государственной (итоговой) аттестации, выставляются итоговые отметки как среднее арифметическое годовых отметок за X, XI(XII) классы целыми числами в соответствии с правилами математического округления.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Если выпускник набрал количество баллов ниже минимального по двум обязательным предметам  (и по русскому языку, и по математике)</w:t>
      </w:r>
      <w:proofErr w:type="gramStart"/>
      <w:r w:rsidRPr="00950E3F">
        <w:rPr>
          <w:rFonts w:ascii="Arial" w:eastAsia="Times New Roman" w:hAnsi="Arial" w:cs="Arial"/>
          <w:color w:val="0F0F0F"/>
          <w:sz w:val="20"/>
          <w:szCs w:val="20"/>
        </w:rPr>
        <w:t>,е</w:t>
      </w:r>
      <w:proofErr w:type="gramEnd"/>
      <w:r w:rsidRPr="00950E3F">
        <w:rPr>
          <w:rFonts w:ascii="Arial" w:eastAsia="Times New Roman" w:hAnsi="Arial" w:cs="Arial"/>
          <w:color w:val="0F0F0F"/>
          <w:sz w:val="20"/>
          <w:szCs w:val="20"/>
        </w:rPr>
        <w:t>му выдается справка об обучении и предоставляется право пройти государственную (итоговую) аттестацию  по соответствующим общеобразовательным предметам не ранее чем через год.</w:t>
      </w:r>
    </w:p>
    <w:p w:rsidR="00950E3F" w:rsidRPr="00950E3F" w:rsidRDefault="00950E3F" w:rsidP="00950E3F">
      <w:pPr>
        <w:shd w:val="clear" w:color="auto" w:fill="FFFFFF"/>
        <w:spacing w:before="30" w:after="30" w:line="240" w:lineRule="auto"/>
        <w:ind w:left="30" w:right="30"/>
        <w:outlineLvl w:val="5"/>
        <w:rPr>
          <w:rFonts w:ascii="Verdana" w:eastAsia="Times New Roman" w:hAnsi="Verdana" w:cs="Times New Roman"/>
          <w:b/>
          <w:bCs/>
          <w:i/>
          <w:iCs/>
          <w:color w:val="38758B"/>
          <w:sz w:val="26"/>
          <w:szCs w:val="26"/>
        </w:rPr>
      </w:pPr>
      <w:r w:rsidRPr="00950E3F">
        <w:rPr>
          <w:rFonts w:ascii="Verdana" w:eastAsia="Times New Roman" w:hAnsi="Verdana" w:cs="Times New Roman"/>
          <w:b/>
          <w:bCs/>
          <w:i/>
          <w:iCs/>
          <w:color w:val="38758B"/>
          <w:sz w:val="26"/>
          <w:szCs w:val="26"/>
        </w:rPr>
        <w:t>ЕГЭ можно пересдать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Если выпускник получил неудовлетворительный результат </w:t>
      </w:r>
      <w:r w:rsidRPr="00950E3F">
        <w:rPr>
          <w:rFonts w:ascii="Arial" w:eastAsia="Times New Roman" w:hAnsi="Arial" w:cs="Arial"/>
          <w:b/>
          <w:bCs/>
          <w:color w:val="0F0F0F"/>
          <w:sz w:val="20"/>
          <w:szCs w:val="20"/>
        </w:rPr>
        <w:t>по одному из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 двух </w:t>
      </w:r>
      <w:r w:rsidRPr="00950E3F">
        <w:rPr>
          <w:rFonts w:ascii="Arial" w:eastAsia="Times New Roman" w:hAnsi="Arial" w:cs="Arial"/>
          <w:b/>
          <w:bCs/>
          <w:color w:val="0F0F0F"/>
          <w:sz w:val="20"/>
          <w:szCs w:val="20"/>
        </w:rPr>
        <w:t>обязательных 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предметов (русский язык или математика), он имеет право повторно участвовать в ЕГЭ по данному предмету в дополнительные сроки в текущем году</w:t>
      </w:r>
      <w:r w:rsidRPr="00950E3F">
        <w:rPr>
          <w:rFonts w:ascii="Arial" w:eastAsia="Times New Roman" w:hAnsi="Arial" w:cs="Arial"/>
          <w:b/>
          <w:bCs/>
          <w:color w:val="0F0F0F"/>
          <w:sz w:val="20"/>
          <w:szCs w:val="20"/>
        </w:rPr>
        <w:t>.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Если выпускник получил повторно неудовлетворительный результат по одному из обязательных предметов, ему выдается справка об обучении и предоставляется право пройти государственную (итоговую) аттестацию  по соответствующим общеобразовательным предметам не ранее чем через год</w:t>
      </w:r>
    </w:p>
    <w:p w:rsidR="00950E3F" w:rsidRPr="00950E3F" w:rsidRDefault="00950E3F" w:rsidP="00950E3F">
      <w:pPr>
        <w:shd w:val="clear" w:color="auto" w:fill="FFFFFF"/>
        <w:spacing w:before="30" w:after="30" w:line="240" w:lineRule="auto"/>
        <w:ind w:left="30" w:right="30"/>
        <w:outlineLvl w:val="5"/>
        <w:rPr>
          <w:rFonts w:ascii="Verdana" w:eastAsia="Times New Roman" w:hAnsi="Verdana" w:cs="Times New Roman"/>
          <w:b/>
          <w:bCs/>
          <w:i/>
          <w:iCs/>
          <w:color w:val="38758B"/>
          <w:sz w:val="26"/>
          <w:szCs w:val="26"/>
        </w:rPr>
      </w:pPr>
      <w:r w:rsidRPr="00950E3F">
        <w:rPr>
          <w:rFonts w:ascii="Verdana" w:eastAsia="Times New Roman" w:hAnsi="Verdana" w:cs="Times New Roman"/>
          <w:b/>
          <w:bCs/>
          <w:i/>
          <w:iCs/>
          <w:color w:val="38758B"/>
          <w:sz w:val="26"/>
          <w:szCs w:val="26"/>
        </w:rPr>
        <w:t> Как подать апелляцию?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b/>
          <w:bCs/>
          <w:color w:val="0F0F0F"/>
          <w:sz w:val="20"/>
          <w:szCs w:val="20"/>
        </w:rPr>
        <w:t> 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Апелляция подается </w:t>
      </w:r>
      <w:r>
        <w:rPr>
          <w:rFonts w:ascii="Arial" w:eastAsia="Times New Roman" w:hAnsi="Arial" w:cs="Arial"/>
          <w:color w:val="0F0F0F"/>
          <w:sz w:val="20"/>
          <w:szCs w:val="20"/>
        </w:rPr>
        <w:t xml:space="preserve">в конфликтную комиссию Тверской 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 области. Порядок, сроки и место приема апелляций объявляются участникам ЕГЭ не позднее, чем </w:t>
      </w:r>
      <w:r w:rsidRPr="00950E3F">
        <w:rPr>
          <w:rFonts w:ascii="Arial" w:eastAsia="Times New Roman" w:hAnsi="Arial" w:cs="Arial"/>
          <w:b/>
          <w:bCs/>
          <w:color w:val="0F0F0F"/>
          <w:sz w:val="20"/>
          <w:szCs w:val="20"/>
        </w:rPr>
        <w:t>за 2 недели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 до начала проведения экзаменов.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474646"/>
          <w:sz w:val="20"/>
          <w:szCs w:val="20"/>
        </w:rPr>
        <w:t> </w:t>
      </w:r>
      <w:r w:rsidRPr="00950E3F">
        <w:rPr>
          <w:rFonts w:ascii="Arial" w:eastAsia="Times New Roman" w:hAnsi="Arial" w:cs="Arial"/>
          <w:b/>
          <w:bCs/>
          <w:color w:val="800000"/>
          <w:sz w:val="20"/>
        </w:rPr>
        <w:t>Участники ЕГЭ  имеют право подать апелляцию</w:t>
      </w:r>
      <w:r w:rsidRPr="00950E3F">
        <w:rPr>
          <w:rFonts w:ascii="Arial" w:eastAsia="Times New Roman" w:hAnsi="Arial" w:cs="Arial"/>
          <w:b/>
          <w:bCs/>
          <w:color w:val="474646"/>
          <w:sz w:val="20"/>
        </w:rPr>
        <w:t>: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474646"/>
          <w:sz w:val="20"/>
          <w:szCs w:val="20"/>
        </w:rPr>
        <w:t>· 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    о нарушении установленного порядка проведения ЕГЭ – </w:t>
      </w:r>
      <w:r w:rsidRPr="00950E3F">
        <w:rPr>
          <w:rFonts w:ascii="Arial" w:eastAsia="Times New Roman" w:hAnsi="Arial" w:cs="Arial"/>
          <w:b/>
          <w:bCs/>
          <w:color w:val="0F0F0F"/>
          <w:sz w:val="20"/>
          <w:szCs w:val="20"/>
        </w:rPr>
        <w:t>в день экзамена после сдачи бланков ЕГЭ до выхода из ППЭ.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 Уполномоченный представитель ГЭК обязан принять апелляцию в двух экземплярах и удостоверить их своей подписью. Один экземпляр остается у участника ЕГЭ, другой передается в конфликтную комиссию. </w:t>
      </w:r>
      <w:proofErr w:type="gramStart"/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В случае удовлетворения апелляции (решение принимается не позднее трех рабочих дней со дня подачи) результат ЕГЭ аннулируется 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lastRenderedPageBreak/>
        <w:t>и участнику ЕГЭ предоставляется возможность сдать ЕГЭ по данному предмету в другой (резервный) день;</w:t>
      </w:r>
      <w:proofErr w:type="gramEnd"/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b/>
          <w:bCs/>
          <w:color w:val="0F0F0F"/>
          <w:sz w:val="20"/>
          <w:szCs w:val="20"/>
        </w:rPr>
        <w:t> 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>·     о несогласии с выставленными баллами (отметками) по ЕГЭ – </w:t>
      </w:r>
      <w:r w:rsidRPr="00950E3F">
        <w:rPr>
          <w:rFonts w:ascii="Arial" w:eastAsia="Times New Roman" w:hAnsi="Arial" w:cs="Arial"/>
          <w:b/>
          <w:bCs/>
          <w:color w:val="0F0F0F"/>
          <w:sz w:val="20"/>
          <w:szCs w:val="20"/>
        </w:rPr>
        <w:t>в течение двух рабочих дней 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со дня официального объявления результатов экзамена в свое ОУ или </w:t>
      </w:r>
      <w:r>
        <w:rPr>
          <w:rFonts w:ascii="Arial" w:eastAsia="Times New Roman" w:hAnsi="Arial" w:cs="Arial"/>
          <w:color w:val="0F0F0F"/>
          <w:sz w:val="20"/>
          <w:szCs w:val="20"/>
        </w:rPr>
        <w:t>в конфликтную комиссию Тверской</w:t>
      </w:r>
      <w:r w:rsidRPr="00950E3F">
        <w:rPr>
          <w:rFonts w:ascii="Arial" w:eastAsia="Times New Roman" w:hAnsi="Arial" w:cs="Arial"/>
          <w:color w:val="0F0F0F"/>
          <w:sz w:val="20"/>
          <w:szCs w:val="20"/>
        </w:rPr>
        <w:t xml:space="preserve"> области. В случае удовлетворения апелляции конфликтная комиссия принимает решение об изменении результатов ЕГЭ.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0F0F0F"/>
          <w:sz w:val="20"/>
          <w:szCs w:val="20"/>
        </w:rPr>
        <w:t>Результат ЕГЭ может быть изменен как в сторону увеличения, так и в сторону уменьшения</w:t>
      </w:r>
      <w:r w:rsidRPr="00950E3F">
        <w:rPr>
          <w:rFonts w:ascii="Arial" w:eastAsia="Times New Roman" w:hAnsi="Arial" w:cs="Arial"/>
          <w:color w:val="474646"/>
          <w:sz w:val="20"/>
          <w:szCs w:val="20"/>
        </w:rPr>
        <w:t>.</w:t>
      </w:r>
    </w:p>
    <w:p w:rsidR="00950E3F" w:rsidRPr="00950E3F" w:rsidRDefault="00950E3F" w:rsidP="00950E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950E3F">
        <w:rPr>
          <w:rFonts w:ascii="Arial" w:eastAsia="Times New Roman" w:hAnsi="Arial" w:cs="Arial"/>
          <w:color w:val="474646"/>
          <w:sz w:val="20"/>
          <w:szCs w:val="20"/>
        </w:rPr>
        <w:t> </w:t>
      </w:r>
    </w:p>
    <w:p w:rsidR="00E51278" w:rsidRDefault="00E51278"/>
    <w:sectPr w:rsidR="00E5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7C92"/>
    <w:multiLevelType w:val="multilevel"/>
    <w:tmpl w:val="A2CA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42FC2"/>
    <w:multiLevelType w:val="multilevel"/>
    <w:tmpl w:val="DAB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20A3A"/>
    <w:multiLevelType w:val="multilevel"/>
    <w:tmpl w:val="1060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7E0409"/>
    <w:multiLevelType w:val="multilevel"/>
    <w:tmpl w:val="D474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F4ADE"/>
    <w:multiLevelType w:val="multilevel"/>
    <w:tmpl w:val="5D12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E3F"/>
    <w:rsid w:val="00950E3F"/>
    <w:rsid w:val="00E5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0E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950E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0E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950E3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950E3F"/>
    <w:rPr>
      <w:color w:val="0000FF"/>
      <w:u w:val="single"/>
    </w:rPr>
  </w:style>
  <w:style w:type="character" w:styleId="a4">
    <w:name w:val="Strong"/>
    <w:basedOn w:val="a0"/>
    <w:uiPriority w:val="22"/>
    <w:qFormat/>
    <w:rsid w:val="00950E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1028</Words>
  <Characters>5861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3</cp:revision>
  <dcterms:created xsi:type="dcterms:W3CDTF">2018-03-29T10:44:00Z</dcterms:created>
  <dcterms:modified xsi:type="dcterms:W3CDTF">2018-03-29T10:48:00Z</dcterms:modified>
</cp:coreProperties>
</file>