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D2" w:rsidRPr="000F37D2" w:rsidRDefault="000F37D2" w:rsidP="000F37D2">
      <w:pPr>
        <w:shd w:val="clear" w:color="auto" w:fill="FFFFFF"/>
        <w:spacing w:before="30" w:after="30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i/>
          <w:iCs/>
          <w:color w:val="235F74"/>
          <w:sz w:val="33"/>
          <w:szCs w:val="33"/>
        </w:rPr>
      </w:pPr>
      <w:r>
        <w:rPr>
          <w:rFonts w:ascii="Verdana" w:eastAsia="Times New Roman" w:hAnsi="Verdana" w:cs="Times New Roman"/>
          <w:b/>
          <w:bCs/>
          <w:i/>
          <w:iCs/>
          <w:color w:val="235F74"/>
          <w:sz w:val="33"/>
          <w:szCs w:val="33"/>
        </w:rPr>
        <w:t>Участнику ЕГЭ – 2018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474646"/>
          <w:sz w:val="20"/>
          <w:szCs w:val="20"/>
        </w:rPr>
        <w:t> 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 Государственная (итоговая) аттестация выпускников образовательных учреждений, имеющих государственную аккредитацию, является обязательной.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   Государственная (итоговая) аттестация проводится в двух формах  – в форме единого государственного экзамена (ЕГЭ) и в форме государственного выпускного экзамена (ГВЭ).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   </w:t>
      </w: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Единый государственный экзамен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 – эта форма государственной (итоговой) аттестации с использованием заданий стандартизированной формы (контрольных измерительных материалов – КИМ), выполнение которых позволяет установить уровень освоения выпускником федерального государственного образовательного стандарта среднего (полного) общего образования.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 xml:space="preserve">Результаты ЕГЭ признаются </w:t>
      </w:r>
      <w:proofErr w:type="spellStart"/>
      <w:r w:rsidRPr="000F37D2">
        <w:rPr>
          <w:rFonts w:ascii="Arial" w:eastAsia="Times New Roman" w:hAnsi="Arial" w:cs="Arial"/>
          <w:color w:val="0F0F0F"/>
          <w:sz w:val="20"/>
          <w:szCs w:val="20"/>
        </w:rPr>
        <w:t>ссузами</w:t>
      </w:r>
      <w:proofErr w:type="spellEnd"/>
      <w:r w:rsidRPr="000F37D2">
        <w:rPr>
          <w:rFonts w:ascii="Arial" w:eastAsia="Times New Roman" w:hAnsi="Arial" w:cs="Arial"/>
          <w:color w:val="0F0F0F"/>
          <w:sz w:val="20"/>
          <w:szCs w:val="20"/>
        </w:rPr>
        <w:t xml:space="preserve"> и вузами как результаты  вступительных испытаний по соответствующим общеобразовательным предметам. </w:t>
      </w:r>
    </w:p>
    <w:p w:rsidR="000F37D2" w:rsidRPr="000F37D2" w:rsidRDefault="000F37D2" w:rsidP="000F37D2">
      <w:pPr>
        <w:numPr>
          <w:ilvl w:val="1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0F37D2">
        <w:rPr>
          <w:rFonts w:ascii="Times New Roman" w:eastAsia="Times New Roman" w:hAnsi="Times New Roman" w:cs="Times New Roman"/>
          <w:b/>
          <w:bCs/>
          <w:color w:val="800000"/>
          <w:sz w:val="20"/>
        </w:rPr>
        <w:t>КАКИЕ ПРЕДМЕТЫ МОЖНО СДАВАТЬ В ФОРМЕ ЕГЭ?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b/>
          <w:bCs/>
          <w:color w:val="474646"/>
          <w:sz w:val="20"/>
          <w:szCs w:val="20"/>
        </w:rPr>
        <w:t>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ЕГЭ проводится по следующим общеобразовательным предметам: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proofErr w:type="gramStart"/>
      <w:r w:rsidRPr="000F37D2">
        <w:rPr>
          <w:rFonts w:ascii="Arial" w:eastAsia="Times New Roman" w:hAnsi="Arial" w:cs="Arial"/>
          <w:color w:val="0F0F0F"/>
          <w:sz w:val="20"/>
          <w:szCs w:val="20"/>
        </w:rPr>
        <w:t>русский язык, математика, литература, физика, химия, биология, география, история, обществознание, иностранные языки (английский, немецкий, французский, испанский),</w:t>
      </w:r>
      <w:proofErr w:type="gramEnd"/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информатика и ИКТ (информационно-коммуникационные технологии).</w:t>
      </w:r>
    </w:p>
    <w:p w:rsidR="000F37D2" w:rsidRPr="000F37D2" w:rsidRDefault="000F37D2" w:rsidP="000F37D2">
      <w:pPr>
        <w:numPr>
          <w:ilvl w:val="1"/>
          <w:numId w:val="2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0F37D2">
        <w:rPr>
          <w:rFonts w:ascii="Times New Roman" w:eastAsia="Times New Roman" w:hAnsi="Times New Roman" w:cs="Times New Roman"/>
          <w:b/>
          <w:bCs/>
          <w:color w:val="800000"/>
          <w:sz w:val="20"/>
        </w:rPr>
        <w:t>СКОЛЬКО ЭКЗАМЕНОВ НУЖНО СДАВАТЬ В ФОРМЕ ЕГЭ?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Для получения </w:t>
      </w: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аттестата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 о среднем (полном) общем образовании нужно сдать ЕГЭ по двум обязательным предметам: </w:t>
      </w: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русскому языку и математике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. Все остальные предметы сдаются на добровольной основе</w:t>
      </w: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по собственному  выбору.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Количество экзаменов по выбору определяется самостоятельно в зависимости от перечня вступительных испытаний по каждой специальности, которые необходимы при поступлении.</w:t>
      </w:r>
    </w:p>
    <w:p w:rsidR="000F37D2" w:rsidRPr="000F37D2" w:rsidRDefault="000F37D2" w:rsidP="000F37D2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0F37D2">
        <w:rPr>
          <w:rFonts w:ascii="Times New Roman" w:eastAsia="Times New Roman" w:hAnsi="Times New Roman" w:cs="Times New Roman"/>
          <w:b/>
          <w:bCs/>
          <w:color w:val="800000"/>
          <w:sz w:val="20"/>
          <w:szCs w:val="20"/>
        </w:rPr>
        <w:t> </w:t>
      </w:r>
      <w:r w:rsidRPr="000F37D2">
        <w:rPr>
          <w:rFonts w:ascii="Times New Roman" w:eastAsia="Times New Roman" w:hAnsi="Times New Roman" w:cs="Times New Roman"/>
          <w:b/>
          <w:bCs/>
          <w:color w:val="800000"/>
          <w:sz w:val="20"/>
        </w:rPr>
        <w:t>ГДЕ ПРОВОДИТСЯ ЕГЭ?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b/>
          <w:bCs/>
          <w:color w:val="474646"/>
          <w:sz w:val="20"/>
          <w:szCs w:val="20"/>
        </w:rPr>
        <w:t>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Экзамен организуется в специальных пунктах проведения экзамена (ППЭ).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ППЭ размещаются, как правило, в образовательных учреждениях (ОУ) в соответствии с организационно-территориальной схемой проведения ЕГЭ в Калужской области.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В схеме указываются:</w:t>
      </w:r>
    </w:p>
    <w:p w:rsid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F0F0F"/>
          <w:sz w:val="20"/>
          <w:szCs w:val="20"/>
        </w:rPr>
      </w:pPr>
      <w:proofErr w:type="gramStart"/>
      <w:r w:rsidRPr="000F37D2">
        <w:rPr>
          <w:rFonts w:ascii="Arial" w:eastAsia="Times New Roman" w:hAnsi="Arial" w:cs="Arial"/>
          <w:color w:val="0F0F0F"/>
          <w:sz w:val="20"/>
          <w:szCs w:val="20"/>
        </w:rPr>
        <w:t>·  </w:t>
      </w:r>
      <w:r w:rsidRPr="000F37D2">
        <w:rPr>
          <w:rFonts w:ascii="Arial" w:eastAsia="Times New Roman" w:hAnsi="Arial" w:cs="Arial"/>
          <w:b/>
          <w:bCs/>
          <w:color w:val="0F0F0F"/>
          <w:sz w:val="20"/>
          <w:szCs w:val="20"/>
        </w:rPr>
        <w:t>места регистрации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 xml:space="preserve"> на сдачу ЕГЭ (для выпускников текущего года – ОУ; для выпускников прошлых лет, выпускников НПО и СПО </w:t>
      </w:r>
      <w:r>
        <w:rPr>
          <w:rFonts w:ascii="Arial" w:eastAsia="Times New Roman" w:hAnsi="Arial" w:cs="Arial"/>
          <w:color w:val="0F0F0F"/>
          <w:sz w:val="20"/>
          <w:szCs w:val="20"/>
        </w:rPr>
        <w:t xml:space="preserve">–  </w:t>
      </w:r>
      <w:proofErr w:type="spellStart"/>
      <w:r>
        <w:rPr>
          <w:rFonts w:ascii="Arial" w:eastAsia="Times New Roman" w:hAnsi="Arial" w:cs="Arial"/>
          <w:color w:val="0F0F0F"/>
          <w:sz w:val="20"/>
          <w:szCs w:val="20"/>
        </w:rPr>
        <w:t>Сонковский</w:t>
      </w:r>
      <w:proofErr w:type="spellEnd"/>
      <w:r>
        <w:rPr>
          <w:rFonts w:ascii="Arial" w:eastAsia="Times New Roman" w:hAnsi="Arial" w:cs="Arial"/>
          <w:color w:val="0F0F0F"/>
          <w:sz w:val="20"/>
          <w:szCs w:val="20"/>
        </w:rPr>
        <w:t xml:space="preserve"> РОО </w:t>
      </w:r>
      <w:proofErr w:type="gramEnd"/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·  количество и места расположения ППЭ;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·  порядок объявления результатов ЕГЭ.</w:t>
      </w:r>
    </w:p>
    <w:p w:rsidR="000F37D2" w:rsidRPr="000F37D2" w:rsidRDefault="000F37D2" w:rsidP="000F37D2">
      <w:pPr>
        <w:numPr>
          <w:ilvl w:val="1"/>
          <w:numId w:val="4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474646"/>
          <w:sz w:val="20"/>
          <w:szCs w:val="20"/>
        </w:rPr>
      </w:pPr>
      <w:r w:rsidRPr="000F37D2">
        <w:rPr>
          <w:rFonts w:ascii="Times New Roman" w:eastAsia="Times New Roman" w:hAnsi="Times New Roman" w:cs="Times New Roman"/>
          <w:color w:val="474646"/>
          <w:sz w:val="24"/>
          <w:szCs w:val="24"/>
        </w:rPr>
        <w:t> </w:t>
      </w:r>
      <w:r w:rsidRPr="000F37D2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НА ЕГЭ НУЖНО ВЗЯТЬ: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474646"/>
          <w:sz w:val="20"/>
          <w:szCs w:val="20"/>
        </w:rPr>
        <w:t> </w:t>
      </w:r>
      <w:r w:rsidRPr="000F37D2">
        <w:rPr>
          <w:rFonts w:ascii="Arial" w:eastAsia="Times New Roman" w:hAnsi="Arial" w:cs="Arial"/>
          <w:color w:val="0F0F0F"/>
          <w:sz w:val="20"/>
          <w:szCs w:val="20"/>
        </w:rPr>
        <w:t>паспорт или другой документ, удостоверяющий личность;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·   пропуск на  ЕГЭ;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·   </w:t>
      </w:r>
      <w:proofErr w:type="spellStart"/>
      <w:r w:rsidRPr="000F37D2">
        <w:rPr>
          <w:rFonts w:ascii="Arial" w:eastAsia="Times New Roman" w:hAnsi="Arial" w:cs="Arial"/>
          <w:color w:val="0F0F0F"/>
          <w:sz w:val="20"/>
          <w:szCs w:val="20"/>
        </w:rPr>
        <w:t>гелевую</w:t>
      </w:r>
      <w:proofErr w:type="spellEnd"/>
      <w:r w:rsidRPr="000F37D2">
        <w:rPr>
          <w:rFonts w:ascii="Arial" w:eastAsia="Times New Roman" w:hAnsi="Arial" w:cs="Arial"/>
          <w:color w:val="0F0F0F"/>
          <w:sz w:val="20"/>
          <w:szCs w:val="20"/>
        </w:rPr>
        <w:t xml:space="preserve"> или капиллярную ручку с черными чернилами;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на математику – линейку;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на физику – линейку и непрограммируемый калькулятор;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на химию – непрограммируемый калькулятор;</w:t>
      </w:r>
    </w:p>
    <w:p w:rsidR="000F37D2" w:rsidRPr="000F37D2" w:rsidRDefault="000F37D2" w:rsidP="000F37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</w:rPr>
      </w:pPr>
      <w:r w:rsidRPr="000F37D2">
        <w:rPr>
          <w:rFonts w:ascii="Arial" w:eastAsia="Times New Roman" w:hAnsi="Arial" w:cs="Arial"/>
          <w:color w:val="0F0F0F"/>
          <w:sz w:val="20"/>
          <w:szCs w:val="20"/>
        </w:rPr>
        <w:t>на географию – линейку, транспортир, непрограммируемый калькулятор.</w:t>
      </w:r>
      <w:r w:rsidRPr="000F37D2">
        <w:rPr>
          <w:rFonts w:ascii="Arial" w:eastAsia="Times New Roman" w:hAnsi="Arial" w:cs="Arial"/>
          <w:color w:val="474646"/>
          <w:sz w:val="20"/>
          <w:szCs w:val="20"/>
        </w:rPr>
        <w:t> </w:t>
      </w:r>
    </w:p>
    <w:p w:rsidR="00A41481" w:rsidRDefault="00A41481"/>
    <w:sectPr w:rsidR="00A4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5E9"/>
    <w:multiLevelType w:val="multilevel"/>
    <w:tmpl w:val="D9F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5013F"/>
    <w:multiLevelType w:val="multilevel"/>
    <w:tmpl w:val="E99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C4D4D"/>
    <w:multiLevelType w:val="multilevel"/>
    <w:tmpl w:val="B2A0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6E7E27"/>
    <w:multiLevelType w:val="multilevel"/>
    <w:tmpl w:val="1C8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37D2"/>
    <w:rsid w:val="000F37D2"/>
    <w:rsid w:val="00A4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F37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37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F37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3</cp:revision>
  <dcterms:created xsi:type="dcterms:W3CDTF">2018-03-29T10:41:00Z</dcterms:created>
  <dcterms:modified xsi:type="dcterms:W3CDTF">2018-03-29T10:43:00Z</dcterms:modified>
</cp:coreProperties>
</file>