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F4E4A">
        <w:rPr>
          <w:b/>
          <w:bCs/>
          <w:color w:val="000000"/>
        </w:rPr>
        <w:br/>
        <w:t xml:space="preserve">ПРОГРАММА МОУ </w:t>
      </w:r>
      <w:r>
        <w:rPr>
          <w:b/>
          <w:bCs/>
          <w:color w:val="000000"/>
        </w:rPr>
        <w:t xml:space="preserve">«БЕЛЯНИЦКАЯ СОШ» </w:t>
      </w:r>
    </w:p>
    <w:p w:rsidR="00DF4E4A" w:rsidRP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F4E4A">
        <w:rPr>
          <w:b/>
          <w:bCs/>
          <w:color w:val="000000"/>
        </w:rPr>
        <w:t>ПО ОРГАНИЗАЦИИ РАБОТЫ</w:t>
      </w:r>
    </w:p>
    <w:p w:rsidR="00DF4E4A" w:rsidRP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F4E4A">
        <w:rPr>
          <w:b/>
          <w:bCs/>
          <w:color w:val="000000"/>
        </w:rPr>
        <w:t>С УЧАЩИМИСЯ НИЗКИХ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</w:t>
      </w:r>
      <w:r>
        <w:rPr>
          <w:rFonts w:ascii="Arial" w:hAnsi="Arial" w:cs="Arial"/>
          <w:color w:val="000000"/>
          <w:sz w:val="21"/>
          <w:szCs w:val="21"/>
        </w:rPr>
        <w:t>: работа с учащимися, имеющими низкие и высокие учебные возможности, требует от педагога дополнительных усилий, каждодневного кропотливого труда по развитию личности. При работе с такими учащимися, учитель использует личностно-ориентированный и дифференцированный подходы в обучении.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создание условий и принятие комплексных мер, направленных на повышение качества знаний учащихся.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DF4E4A" w:rsidRDefault="00DF4E4A" w:rsidP="00DF4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Выявить учащихся, имеющих низкую и высокую учебную мотивацию.</w:t>
      </w:r>
    </w:p>
    <w:p w:rsidR="00DF4E4A" w:rsidRDefault="00DF4E4A" w:rsidP="00DF4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Создать условия для успешного усвоения учащимися учебных программ.</w:t>
      </w:r>
    </w:p>
    <w:p w:rsidR="00DF4E4A" w:rsidRDefault="00DF4E4A" w:rsidP="00DF4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Реализовать личностно-ориентированный и дифференцированный подходы в урочной и во внеурочной деятельности.</w:t>
      </w:r>
    </w:p>
    <w:p w:rsidR="00DF4E4A" w:rsidRDefault="00DF4E4A" w:rsidP="00DF4E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ответственное отношение учащихся к учебному труду.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разделы планирования:</w:t>
      </w:r>
    </w:p>
    <w:p w:rsidR="00DF4E4A" w:rsidRDefault="00DF4E4A" w:rsidP="00DF4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работы с учащимися низких учебных возможностей;</w:t>
      </w:r>
    </w:p>
    <w:p w:rsidR="00DF4E4A" w:rsidRDefault="00DF4E4A" w:rsidP="00DF4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работы с учащимися высоких учебных возможностей</w:t>
      </w:r>
    </w:p>
    <w:p w:rsidR="00DF4E4A" w:rsidRDefault="00DF4E4A" w:rsidP="00DF4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работы со слабоуспевающими учащимися.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Ожидаемые результаты:</w:t>
      </w:r>
    </w:p>
    <w:p w:rsidR="00DF4E4A" w:rsidRDefault="00DF4E4A" w:rsidP="00DF4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системы работы с учащимися низких и высоких учебных возможностей;</w:t>
      </w:r>
    </w:p>
    <w:p w:rsidR="00DF4E4A" w:rsidRDefault="00DF4E4A" w:rsidP="00DF4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повышение качества образования и воспитания учащихся;</w:t>
      </w:r>
    </w:p>
    <w:p w:rsidR="00DF4E4A" w:rsidRDefault="00DF4E4A" w:rsidP="00DF4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преемственности в работе начальной и средней школы;</w:t>
      </w:r>
    </w:p>
    <w:p w:rsidR="00DF4E4A" w:rsidRDefault="00DF4E4A" w:rsidP="00DF4E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повышение квалификации педагогов.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по организации работы с учащимися низких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создание условий для обеспечения успешного усвоения базового уровня образования учащимися, имеющими низкие учебные возможности.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 работы с учащимися низких учебных возможностей: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индивидуализвция;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навыкам самообразования;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поисковая деятельность;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диалоговая форма обучения;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эвристическая беседа;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игровые формы;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дополнительные задания;</w:t>
      </w:r>
    </w:p>
    <w:p w:rsidR="00DF4E4A" w:rsidRDefault="00DF4E4A" w:rsidP="00DF4E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конспекты, памятки, карточки.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b/>
          <w:bCs/>
          <w:color w:val="000000"/>
        </w:rPr>
        <w:t>п/п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работы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входной контрольной работы по технологии с целью выявления уровня обученности.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групп учащихся с низкими учебными возможностями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Сентябрь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дополнительных занятий с учащимися низких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досуга учащихся в каникулы в рамках системы дополнительного образования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Ноябрь, март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за посещаемостью учащихся дополнительных занятий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Индивидуальные беседы по выявлению затруднений с учащимися низких учебных возможностей, классными руководителями, школьными специалистами и родителями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мере необходимости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дифференцированного подхода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Посещение уроков с целью изучения работы учителя с обучающимися низких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Постоянный контроль за отработкой материала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 работы с учащимися низких учебных возможностей, перспективы работы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по организации работы с учащимися высоких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</w:t>
      </w:r>
      <w:r>
        <w:rPr>
          <w:color w:val="000000"/>
        </w:rPr>
        <w:t>: создание условий для развития интеллектуальных и творческих способностей учащихся, имеющих высокие учебные возможности.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 работы с учащимися высоких учебных возможностей: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творческие мастерские;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групповые занятия по параллелям классов с сильными учащимися;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факультативы;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кружки по интересам;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занятия исследовательской деятельностью;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конкурсы;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научно-практические конференции;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олимпиадах;</w:t>
      </w:r>
    </w:p>
    <w:p w:rsidR="00DF4E4A" w:rsidRDefault="00DF4E4A" w:rsidP="00DF4E4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индивидуальным планам.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b/>
          <w:bCs/>
          <w:color w:val="000000"/>
        </w:rPr>
        <w:t>п/п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работы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входной контрольной работы и практической работы по изготовлению швейного узла изделия по технологии с целью выявления уровня обученности.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групп учащихся с высокими учебными возможностями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Сентябрь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 проведение школьного этапа олимпиады по технологии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Октябрь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 тем для проектной или исследовательской работы, индивидуальные консультации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Октябрь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 материала по теме исследования, индивидуальные консультации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занятия на тему: «Требования к оформлению проектных и исследовательских работ». Индивидуальные консультации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Январь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занятия на тему: «Защита проектных и исследовательских работ». Индивидуальные консультации. Участие в городском фестивале в конкурсе проектов «От замысла к творчеству»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Февраль, март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Планирование индивидуальной работы с учащимися высоких учебных возможностей на уроке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Посещение уроков с целью изучения работы учителя с обучающимися высоких учебных возможностей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Привлечение мотивированных учащихся на уроке к осуществлению помощи учащимся, имеющим низкую мотивацию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муниципальном этапе олимпиады по технологии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Декабрь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 итогов олимпиады по технологии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Январь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очных и дистанционных предметных конкурсах, проектах различного уровня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индивидуальных занятий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Индивидуальные беседы с классными руководителями, школьными специалистами и родителями по вопросам: успеваемости, уровня трудности заданий, индивидуальных способностей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Взаимопосещение уроков с целью наблюдения за деятельностью учащихся с высокими учебными возможностями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 работы с учащимися высоких учебных возможностей, перспективы работы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 по организации работы со слабоуспевающими учащимися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Формы работы со слабоуспевающими учениками:</w:t>
      </w:r>
    </w:p>
    <w:p w:rsidR="00DF4E4A" w:rsidRDefault="00DF4E4A" w:rsidP="00DF4E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опережающее обучение;</w:t>
      </w:r>
    </w:p>
    <w:p w:rsidR="00DF4E4A" w:rsidRDefault="00DF4E4A" w:rsidP="00DF4E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различные формы групповой работы;</w:t>
      </w:r>
    </w:p>
    <w:p w:rsidR="00DF4E4A" w:rsidRDefault="00DF4E4A" w:rsidP="00DF4E4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взаимоопрос, самоконтроль;</w:t>
      </w:r>
    </w:p>
    <w:p w:rsidR="00DF4E4A" w:rsidRDefault="00DF4E4A" w:rsidP="00DF4E4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индивидуальных заданий (поэтапные технологические карты, конспекты-блоки, карточки для индивидуальной работы, задания с выбором ответа, деформированные задания, карточки – тренажеры, творческие задания, использование средств невербального общения: опорные сигналы, рисунки, таблицы, схемы)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b/>
          <w:bCs/>
          <w:color w:val="000000"/>
        </w:rPr>
        <w:t>п/п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работы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входной контрольной работы по технологии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определение фактического уровня знаний детей;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выявление в знаниях обучающихся пробелов, которые требуют быстрой ликвидации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Сентябрь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Установление причин отставания слабоуспевающих учащихся ч/з беседы с классным руководителем и школьными специалистами, встречи с отдельными родителями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индивидуального плана работы на четверть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начале четверти, коррекция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дифференцированного подхода при организации практической работы на уроке, включая посильные индивидуальные задания слабоуспевающему учащемуся, фиксируя это в плане урока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Ведение постоянного контроля за отработкой материала в специально заведенных тетрадях по предмету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индивидуальной работы со слабоуспевающими учащимися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Подбор и разработка дидактического материала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Обсуждение вопросов работы со слабоуспевающими учащимися на заседаниях школьных методических объединений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течение года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Учащийся может отставать по разным причинам:</w:t>
      </w:r>
    </w:p>
    <w:p w:rsidR="00DF4E4A" w:rsidRDefault="00DF4E4A" w:rsidP="00DF4E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Пропуски занятий по болезни;</w:t>
      </w:r>
    </w:p>
    <w:p w:rsidR="00DF4E4A" w:rsidRDefault="00DF4E4A" w:rsidP="00DF4E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Слабое здоровье;</w:t>
      </w:r>
    </w:p>
    <w:p w:rsidR="00DF4E4A" w:rsidRDefault="00DF4E4A" w:rsidP="00DF4E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Задержка психического развития;</w:t>
      </w:r>
    </w:p>
    <w:p w:rsidR="00DF4E4A" w:rsidRDefault="00DF4E4A" w:rsidP="00DF4E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Педагогическая запущенность;</w:t>
      </w:r>
    </w:p>
    <w:p w:rsidR="00DF4E4A" w:rsidRDefault="00DF4E4A" w:rsidP="00DF4E4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Прогулы.</w:t>
      </w: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F4E4A" w:rsidRDefault="00DF4E4A" w:rsidP="00DF4E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работе со слабоуспевающими учащимися учитель должен опираться на правила, разработанные психологами: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Желательно, чтобы ответ был не в устной, а в письменной форме.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следует заставлять таких учеников отвечать на вопросы по-новому,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Следует осторожнее оценивать неудачи ученика, ведь он сам очень болезненно к ним относится.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подготовки учеником ответа нужно дать ему время для проверки и исправления написанного.</w:t>
      </w:r>
    </w:p>
    <w:p w:rsidR="00DF4E4A" w:rsidRDefault="00DF4E4A" w:rsidP="00DF4E4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833C33" w:rsidRDefault="00833C33"/>
    <w:sectPr w:rsidR="0083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768"/>
    <w:multiLevelType w:val="multilevel"/>
    <w:tmpl w:val="8BC2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33285"/>
    <w:multiLevelType w:val="multilevel"/>
    <w:tmpl w:val="B786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216B3"/>
    <w:multiLevelType w:val="multilevel"/>
    <w:tmpl w:val="F6A8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EE1683"/>
    <w:multiLevelType w:val="multilevel"/>
    <w:tmpl w:val="B574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04B87"/>
    <w:multiLevelType w:val="multilevel"/>
    <w:tmpl w:val="5AAC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720D4"/>
    <w:multiLevelType w:val="multilevel"/>
    <w:tmpl w:val="26F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629FA"/>
    <w:multiLevelType w:val="multilevel"/>
    <w:tmpl w:val="44A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93E4A"/>
    <w:multiLevelType w:val="multilevel"/>
    <w:tmpl w:val="9E1E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E5AAE"/>
    <w:multiLevelType w:val="multilevel"/>
    <w:tmpl w:val="116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F4E4A"/>
    <w:rsid w:val="00833C33"/>
    <w:rsid w:val="00DF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6881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2020-09-03T12:55:00Z</dcterms:created>
  <dcterms:modified xsi:type="dcterms:W3CDTF">2020-09-03T12:58:00Z</dcterms:modified>
</cp:coreProperties>
</file>