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BD4" w:rsidRDefault="001E2BD4" w:rsidP="001E2BD4">
      <w:pPr>
        <w:pStyle w:val="a4"/>
        <w:spacing w:line="360" w:lineRule="auto"/>
        <w:jc w:val="center"/>
        <w:rPr>
          <w:rFonts w:ascii="Times New Roman" w:eastAsia="MS Mincho" w:hAnsi="Times New Roman"/>
          <w:bCs/>
          <w:sz w:val="28"/>
          <w:szCs w:val="28"/>
          <w:lang w:val="ru-RU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636B44DD" wp14:editId="253DCFCB">
            <wp:simplePos x="0" y="0"/>
            <wp:positionH relativeFrom="page">
              <wp:posOffset>-8436</wp:posOffset>
            </wp:positionH>
            <wp:positionV relativeFrom="page">
              <wp:posOffset>284207</wp:posOffset>
            </wp:positionV>
            <wp:extent cx="7315200" cy="91440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1017">
        <w:rPr>
          <w:rFonts w:ascii="Times New Roman" w:eastAsia="MS Mincho" w:hAnsi="Times New Roman"/>
          <w:bCs/>
          <w:sz w:val="28"/>
          <w:szCs w:val="28"/>
          <w:lang w:val="ru-RU"/>
        </w:rPr>
        <w:t>Г. Красный Сулин</w:t>
      </w:r>
    </w:p>
    <w:p w:rsidR="00D41017" w:rsidRPr="001E2BD4" w:rsidRDefault="00D41017" w:rsidP="001E2BD4">
      <w:pPr>
        <w:pStyle w:val="a4"/>
        <w:spacing w:line="360" w:lineRule="auto"/>
        <w:jc w:val="center"/>
        <w:rPr>
          <w:rFonts w:ascii="Times New Roman" w:eastAsia="MS Mincho" w:hAnsi="Times New Roman"/>
          <w:b/>
          <w:bCs/>
          <w:sz w:val="40"/>
          <w:szCs w:val="40"/>
          <w:lang w:val="ru-RU"/>
        </w:rPr>
      </w:pPr>
      <w:r>
        <w:rPr>
          <w:rFonts w:ascii="Times New Roman" w:eastAsia="MS Mincho" w:hAnsi="Times New Roman"/>
          <w:b/>
          <w:bCs/>
          <w:sz w:val="28"/>
          <w:szCs w:val="28"/>
        </w:rPr>
        <w:t>201</w:t>
      </w:r>
      <w:r>
        <w:rPr>
          <w:rFonts w:ascii="Times New Roman" w:eastAsia="MS Mincho" w:hAnsi="Times New Roman"/>
          <w:b/>
          <w:bCs/>
          <w:sz w:val="28"/>
          <w:szCs w:val="28"/>
          <w:lang w:val="ru-RU"/>
        </w:rPr>
        <w:t>5</w:t>
      </w:r>
      <w:r>
        <w:rPr>
          <w:rFonts w:ascii="Times New Roman" w:eastAsia="MS Mincho" w:hAnsi="Times New Roman"/>
          <w:b/>
          <w:bCs/>
          <w:sz w:val="28"/>
          <w:szCs w:val="28"/>
        </w:rPr>
        <w:t xml:space="preserve"> г.</w:t>
      </w:r>
      <w:bookmarkStart w:id="0" w:name="_GoBack"/>
      <w:bookmarkEnd w:id="0"/>
    </w:p>
    <w:p w:rsidR="00D41017" w:rsidRDefault="00D41017" w:rsidP="00D41017">
      <w:pPr>
        <w:pStyle w:val="a4"/>
        <w:ind w:hanging="709"/>
        <w:jc w:val="center"/>
        <w:rPr>
          <w:rFonts w:ascii="Times New Roman" w:eastAsia="MS Mincho" w:hAnsi="Times New Roman"/>
          <w:bCs/>
          <w:sz w:val="28"/>
          <w:szCs w:val="28"/>
        </w:rPr>
      </w:pPr>
    </w:p>
    <w:p w:rsidR="00D41017" w:rsidRDefault="00D41017" w:rsidP="00D41017">
      <w:pPr>
        <w:shd w:val="clear" w:color="auto" w:fill="FFFFFF"/>
        <w:spacing w:before="278"/>
        <w:jc w:val="center"/>
        <w:rPr>
          <w:rFonts w:ascii="Arial" w:eastAsia="Times New Roman" w:hAnsi="Arial"/>
          <w:b/>
          <w:bCs/>
          <w:sz w:val="28"/>
          <w:szCs w:val="28"/>
        </w:rPr>
      </w:pP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1. Общие положения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1.1. Настоящее Положение устанавливает единый поря</w:t>
      </w:r>
      <w:r w:rsidRPr="00B11B86">
        <w:rPr>
          <w:sz w:val="28"/>
          <w:szCs w:val="28"/>
        </w:rPr>
        <w:softHyphen/>
        <w:t>док расследования и учета несчастных случаев, происшед</w:t>
      </w:r>
      <w:r w:rsidRPr="00B11B86">
        <w:rPr>
          <w:sz w:val="28"/>
          <w:szCs w:val="28"/>
        </w:rPr>
        <w:softHyphen/>
        <w:t>ших во время учебно-воспитательного процесса независимо от места его проведения, с воспи</w:t>
      </w:r>
      <w:r w:rsidRPr="00B11B86">
        <w:rPr>
          <w:sz w:val="28"/>
          <w:szCs w:val="28"/>
        </w:rPr>
        <w:softHyphen/>
        <w:t xml:space="preserve">танниками </w:t>
      </w:r>
      <w:r>
        <w:rPr>
          <w:sz w:val="28"/>
          <w:szCs w:val="28"/>
        </w:rPr>
        <w:t>МБДОУ «Детский сад № 17 «Сказка» (далее – ДОУ).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1.2. Расследованию и учету подлежат несчастные случаи: травмы, острые отравления, возникшие после воздействия вредных и опасных факторов, травмы из-за нанесения телес</w:t>
      </w:r>
      <w:r w:rsidRPr="00B11B86">
        <w:rPr>
          <w:sz w:val="28"/>
          <w:szCs w:val="28"/>
        </w:rPr>
        <w:softHyphen/>
        <w:t>ных повреждений другим лицом, поражения молнией, по</w:t>
      </w:r>
      <w:r w:rsidRPr="00B11B86">
        <w:rPr>
          <w:sz w:val="28"/>
          <w:szCs w:val="28"/>
        </w:rPr>
        <w:softHyphen/>
        <w:t>вреждения в результате контакта с представителями фауны и флоры, а также иные повреждения здоровья при авариях и стихийных бедствиях, происшедших: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 xml:space="preserve">1.2.1. Во время </w:t>
      </w:r>
      <w:proofErr w:type="gramStart"/>
      <w:r w:rsidRPr="00B11B86">
        <w:rPr>
          <w:sz w:val="28"/>
          <w:szCs w:val="28"/>
        </w:rPr>
        <w:t>проведения  занятий</w:t>
      </w:r>
      <w:proofErr w:type="gramEnd"/>
      <w:r w:rsidRPr="00B11B86">
        <w:rPr>
          <w:sz w:val="28"/>
          <w:szCs w:val="28"/>
        </w:rPr>
        <w:t>, спортивных, кружковых, внеаудиторных мероприятий, других занятий (в пере</w:t>
      </w:r>
      <w:r w:rsidRPr="00B11B86">
        <w:rPr>
          <w:sz w:val="28"/>
          <w:szCs w:val="28"/>
        </w:rPr>
        <w:softHyphen/>
        <w:t>рывах между ними) в с</w:t>
      </w:r>
      <w:r>
        <w:rPr>
          <w:sz w:val="28"/>
          <w:szCs w:val="28"/>
        </w:rPr>
        <w:t xml:space="preserve">оответствии с учебными, </w:t>
      </w:r>
      <w:r w:rsidRPr="00B11B86">
        <w:rPr>
          <w:sz w:val="28"/>
          <w:szCs w:val="28"/>
        </w:rPr>
        <w:t xml:space="preserve"> и воспитательными планами</w:t>
      </w:r>
      <w:r>
        <w:rPr>
          <w:sz w:val="28"/>
          <w:szCs w:val="28"/>
        </w:rPr>
        <w:t xml:space="preserve"> ДОУ</w:t>
      </w:r>
      <w:r w:rsidRPr="00B11B86">
        <w:rPr>
          <w:sz w:val="28"/>
          <w:szCs w:val="28"/>
        </w:rPr>
        <w:t>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1.2.2</w:t>
      </w:r>
      <w:r w:rsidRPr="00B11B86">
        <w:rPr>
          <w:sz w:val="28"/>
          <w:szCs w:val="28"/>
        </w:rPr>
        <w:t xml:space="preserve">. Во время занятий </w:t>
      </w:r>
      <w:proofErr w:type="gramStart"/>
      <w:r w:rsidRPr="00B11B86">
        <w:rPr>
          <w:sz w:val="28"/>
          <w:szCs w:val="28"/>
        </w:rPr>
        <w:t>по  обучению</w:t>
      </w:r>
      <w:proofErr w:type="gramEnd"/>
      <w:r w:rsidRPr="00B11B86">
        <w:rPr>
          <w:sz w:val="28"/>
          <w:szCs w:val="28"/>
        </w:rPr>
        <w:t>, опытно-конструкторских работ, общественно полезного, производительного труда, проводимых в соответствии с учеб</w:t>
      </w:r>
      <w:r w:rsidRPr="00B11B86">
        <w:rPr>
          <w:sz w:val="28"/>
          <w:szCs w:val="28"/>
        </w:rPr>
        <w:softHyphen/>
        <w:t xml:space="preserve">ным планом </w:t>
      </w:r>
      <w:r>
        <w:rPr>
          <w:sz w:val="28"/>
          <w:szCs w:val="28"/>
        </w:rPr>
        <w:t>ДОУ</w:t>
      </w:r>
      <w:r w:rsidRPr="00B11B86">
        <w:rPr>
          <w:sz w:val="28"/>
          <w:szCs w:val="28"/>
        </w:rPr>
        <w:t xml:space="preserve"> на участках (территориях), им принадле</w:t>
      </w:r>
      <w:r w:rsidRPr="00B11B86">
        <w:rPr>
          <w:sz w:val="28"/>
          <w:szCs w:val="28"/>
        </w:rPr>
        <w:softHyphen/>
        <w:t>жащих.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1.2.3</w:t>
      </w:r>
      <w:r w:rsidRPr="00B11B86">
        <w:rPr>
          <w:sz w:val="28"/>
          <w:szCs w:val="28"/>
        </w:rPr>
        <w:t>. При проведении спортивных соревнований, трени</w:t>
      </w:r>
      <w:r w:rsidRPr="00B11B86">
        <w:rPr>
          <w:sz w:val="28"/>
          <w:szCs w:val="28"/>
        </w:rPr>
        <w:softHyphen/>
        <w:t>ровок, оздоровительных мероприятий, экскурсий, походов, экспедиций, организованных учреждением в установленном порядке.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1.3. Несчастный случай, происшедший с вос</w:t>
      </w:r>
      <w:r w:rsidRPr="00B11B86">
        <w:rPr>
          <w:sz w:val="28"/>
          <w:szCs w:val="28"/>
        </w:rPr>
        <w:softHyphen/>
        <w:t>питанником при обстоятельствах, указанных в п. 1.2 настоя</w:t>
      </w:r>
      <w:r w:rsidRPr="00B11B86">
        <w:rPr>
          <w:sz w:val="28"/>
          <w:szCs w:val="28"/>
        </w:rPr>
        <w:softHyphen/>
        <w:t>щего Положения, в том числе и при нарушении пострадав</w:t>
      </w:r>
      <w:r w:rsidRPr="00B11B86">
        <w:rPr>
          <w:sz w:val="28"/>
          <w:szCs w:val="28"/>
        </w:rPr>
        <w:softHyphen/>
        <w:t>шим дисциплины, подлежит расследованию и учету.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 xml:space="preserve">1.4. Несчастный случай, происшедший во время учебно-воспитательного процесса, вызвавший </w:t>
      </w:r>
      <w:proofErr w:type="gramStart"/>
      <w:r w:rsidRPr="00B11B86">
        <w:rPr>
          <w:sz w:val="28"/>
          <w:szCs w:val="28"/>
        </w:rPr>
        <w:t>у  вос</w:t>
      </w:r>
      <w:r w:rsidRPr="00B11B86">
        <w:rPr>
          <w:sz w:val="28"/>
          <w:szCs w:val="28"/>
        </w:rPr>
        <w:softHyphen/>
        <w:t>питанника</w:t>
      </w:r>
      <w:proofErr w:type="gramEnd"/>
      <w:r w:rsidRPr="00B11B86">
        <w:rPr>
          <w:sz w:val="28"/>
          <w:szCs w:val="28"/>
        </w:rPr>
        <w:t xml:space="preserve"> потерю работоспособности (здоровья) не менее од</w:t>
      </w:r>
      <w:r w:rsidRPr="00B11B86">
        <w:rPr>
          <w:sz w:val="28"/>
          <w:szCs w:val="28"/>
        </w:rPr>
        <w:softHyphen/>
        <w:t>ного дня в соответствии с медицинским заключением, оформ</w:t>
      </w:r>
      <w:r w:rsidRPr="00B11B86">
        <w:rPr>
          <w:sz w:val="28"/>
          <w:szCs w:val="28"/>
        </w:rPr>
        <w:softHyphen/>
        <w:t>ляется актом формы Н-2. Все несчастные случаи, оформленные актом формы Н-2, регистрируются в жур</w:t>
      </w:r>
      <w:r w:rsidRPr="00B11B86">
        <w:rPr>
          <w:sz w:val="28"/>
          <w:szCs w:val="28"/>
        </w:rPr>
        <w:softHyphen/>
        <w:t>нале.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1.5. Администрация ДОУ</w:t>
      </w:r>
      <w:r w:rsidRPr="00B11B86">
        <w:rPr>
          <w:sz w:val="28"/>
          <w:szCs w:val="28"/>
        </w:rPr>
        <w:t xml:space="preserve"> обязана выдать постра</w:t>
      </w:r>
      <w:r w:rsidRPr="00B11B86">
        <w:rPr>
          <w:sz w:val="28"/>
          <w:szCs w:val="28"/>
        </w:rPr>
        <w:softHyphen/>
        <w:t>давшему (его родителям или лицу, представляющему его интересы) акт формы Н-2 о несчастном случае, оформленный на русском языке не позднее трех дней с момента окончания по нему расследования.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1.6. Акт формы Н-2 подлежит хранению в архиве органа управления образованием высшего и среднего специального учебного заведения в течение 45 лет.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1.7. Ответственность за правильное и своевременное рас</w:t>
      </w:r>
      <w:r w:rsidRPr="00B11B86">
        <w:rPr>
          <w:sz w:val="28"/>
          <w:szCs w:val="28"/>
        </w:rPr>
        <w:softHyphen/>
        <w:t>следование и учет несчастных случаев, составление акта фор</w:t>
      </w:r>
      <w:r w:rsidRPr="00B11B86">
        <w:rPr>
          <w:sz w:val="28"/>
          <w:szCs w:val="28"/>
        </w:rPr>
        <w:softHyphen/>
        <w:t>мы Н-2, разработку и выполнение мероприятий по устране</w:t>
      </w:r>
      <w:r w:rsidRPr="00B11B86">
        <w:rPr>
          <w:sz w:val="28"/>
          <w:szCs w:val="28"/>
        </w:rPr>
        <w:softHyphen/>
        <w:t>нию причин несчастного случая несет Заведующий ДОУ учреж</w:t>
      </w:r>
      <w:r w:rsidRPr="00B11B86">
        <w:rPr>
          <w:sz w:val="28"/>
          <w:szCs w:val="28"/>
        </w:rPr>
        <w:softHyphen/>
        <w:t>дения, где произошел несчастный случай.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1.8. Контроль за правильным и своевременным расследо</w:t>
      </w:r>
      <w:r w:rsidRPr="00B11B86">
        <w:rPr>
          <w:sz w:val="28"/>
          <w:szCs w:val="28"/>
        </w:rPr>
        <w:softHyphen/>
        <w:t>ванием и учетом несчастных случаев, происшедших во вре</w:t>
      </w:r>
      <w:r w:rsidRPr="00B11B86">
        <w:rPr>
          <w:sz w:val="28"/>
          <w:szCs w:val="28"/>
        </w:rPr>
        <w:softHyphen/>
        <w:t>мя учебно-воспитательного процесса, а также выполнением мероприятий по устранению причин, вызвавших несчастный случай, осуществляют вышестоящие органы управления об</w:t>
      </w:r>
      <w:r w:rsidRPr="00B11B86">
        <w:rPr>
          <w:sz w:val="28"/>
          <w:szCs w:val="28"/>
        </w:rPr>
        <w:softHyphen/>
        <w:t>разованием.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1.9. В случае отказа администрации учреждения в состав</w:t>
      </w:r>
      <w:r w:rsidRPr="00B11B86">
        <w:rPr>
          <w:sz w:val="28"/>
          <w:szCs w:val="28"/>
        </w:rPr>
        <w:softHyphen/>
        <w:t>лении акта формы Н-2, а также при несогласии пострадавше</w:t>
      </w:r>
      <w:r w:rsidRPr="00B11B86">
        <w:rPr>
          <w:sz w:val="28"/>
          <w:szCs w:val="28"/>
        </w:rPr>
        <w:softHyphen/>
        <w:t>го (его родителей или другого заинтересованного лица) с содер</w:t>
      </w:r>
      <w:r w:rsidRPr="00B11B86">
        <w:rPr>
          <w:sz w:val="28"/>
          <w:szCs w:val="28"/>
        </w:rPr>
        <w:softHyphen/>
        <w:t>жанием акта формы Н-2 конфликт рассматривает вышестоя</w:t>
      </w:r>
      <w:r w:rsidRPr="00B11B86">
        <w:rPr>
          <w:sz w:val="28"/>
          <w:szCs w:val="28"/>
        </w:rPr>
        <w:softHyphen/>
        <w:t>щий орган образования в срок не более семи дней с момента подачи письменного заявления. Его решение является обяза</w:t>
      </w:r>
      <w:r w:rsidRPr="00B11B86">
        <w:rPr>
          <w:sz w:val="28"/>
          <w:szCs w:val="28"/>
        </w:rPr>
        <w:softHyphen/>
        <w:t>тельным для исполнения администрацией учреждения.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При необходимости вышестоящий орган образования, пострадавший (лицо его заменяющее) запрашивает заключе</w:t>
      </w:r>
      <w:r w:rsidRPr="00B11B86">
        <w:rPr>
          <w:sz w:val="28"/>
          <w:szCs w:val="28"/>
        </w:rPr>
        <w:softHyphen/>
        <w:t>ние технического инспектора труда, лечебно-профилактиче</w:t>
      </w:r>
      <w:r w:rsidRPr="00B11B86">
        <w:rPr>
          <w:sz w:val="28"/>
          <w:szCs w:val="28"/>
        </w:rPr>
        <w:softHyphen/>
        <w:t>ского учреждения об установлении факта несчастного случая, его обстоятельств и причин, определении круга лиц, допус</w:t>
      </w:r>
      <w:r w:rsidRPr="00B11B86">
        <w:rPr>
          <w:sz w:val="28"/>
          <w:szCs w:val="28"/>
        </w:rPr>
        <w:softHyphen/>
        <w:t>тивших нарушения правил по охране труда, стандартов безо</w:t>
      </w:r>
      <w:r w:rsidRPr="00B11B86">
        <w:rPr>
          <w:sz w:val="28"/>
          <w:szCs w:val="28"/>
        </w:rPr>
        <w:softHyphen/>
        <w:t>пасности труда.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Заключение технического инспектора труда по несчаст</w:t>
      </w:r>
      <w:r w:rsidRPr="00B11B86">
        <w:rPr>
          <w:sz w:val="28"/>
          <w:szCs w:val="28"/>
        </w:rPr>
        <w:softHyphen/>
        <w:t>ному случаю при конфликтной ситуации является обязатель</w:t>
      </w:r>
      <w:r w:rsidRPr="00B11B86">
        <w:rPr>
          <w:sz w:val="28"/>
          <w:szCs w:val="28"/>
        </w:rPr>
        <w:softHyphen/>
        <w:t>ным для исполнения администрацией учреждения.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1.10. Медицинское учреждение, в которое доставлен (на</w:t>
      </w:r>
      <w:r w:rsidRPr="00B11B86">
        <w:rPr>
          <w:sz w:val="28"/>
          <w:szCs w:val="28"/>
        </w:rPr>
        <w:softHyphen/>
        <w:t>ходится на излечении) воспитанник, пострадав</w:t>
      </w:r>
      <w:r w:rsidRPr="00B11B86">
        <w:rPr>
          <w:sz w:val="28"/>
          <w:szCs w:val="28"/>
        </w:rPr>
        <w:softHyphen/>
        <w:t>ший при несчастном случае, происшедшем во время учебно-воспитательного процесса, обязано по запросу руководителя учреждения выдать медицинское заключение о характере повреждения.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1.11. По окончании срока лечения пострадавшего (пос</w:t>
      </w:r>
      <w:r w:rsidRPr="00B11B86">
        <w:rPr>
          <w:sz w:val="28"/>
          <w:szCs w:val="28"/>
        </w:rPr>
        <w:softHyphen/>
        <w:t>традавших) Заведующий ДОУ учреждения направляет в вышесто</w:t>
      </w:r>
      <w:r w:rsidRPr="00B11B86">
        <w:rPr>
          <w:sz w:val="28"/>
          <w:szCs w:val="28"/>
        </w:rPr>
        <w:softHyphen/>
        <w:t>ящий орган управления образованием сообщение о послед</w:t>
      </w:r>
      <w:r w:rsidRPr="00B11B86">
        <w:rPr>
          <w:sz w:val="28"/>
          <w:szCs w:val="28"/>
        </w:rPr>
        <w:softHyphen/>
        <w:t xml:space="preserve">ствиях несчастного случая </w:t>
      </w:r>
      <w:r w:rsidRPr="00482F75">
        <w:rPr>
          <w:color w:val="FF0000"/>
          <w:sz w:val="28"/>
          <w:szCs w:val="28"/>
        </w:rPr>
        <w:t>(приложение 3).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1.12. Ответственность за обеспечение безопасных условий учебно-воспитательного процесса в учреждении несет его Заведующий ДОУ.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1.13. Лицо, проводящее мероприятие, несет персональ</w:t>
      </w:r>
      <w:r w:rsidRPr="00B11B86">
        <w:rPr>
          <w:sz w:val="28"/>
          <w:szCs w:val="28"/>
        </w:rPr>
        <w:softHyphen/>
        <w:t>ную ответственность за сохранение жизни и здоровья учащих</w:t>
      </w:r>
      <w:r w:rsidRPr="00B11B86">
        <w:rPr>
          <w:sz w:val="28"/>
          <w:szCs w:val="28"/>
        </w:rPr>
        <w:softHyphen/>
        <w:t>ся и воспитанников.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1.14. Виновные в нарушении настоящего Положения, со</w:t>
      </w:r>
      <w:r w:rsidRPr="00B11B86">
        <w:rPr>
          <w:sz w:val="28"/>
          <w:szCs w:val="28"/>
        </w:rPr>
        <w:softHyphen/>
        <w:t>крытии происшедшего несчастного случая привлекаются к ответственности согласно действующему законодательству.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2. Расследование и учет несчастных случаев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2.1. О каждом несчастном случае, происшедшем с воспитанником, пострадавший или очевидец не</w:t>
      </w:r>
      <w:r w:rsidRPr="00B11B86">
        <w:rPr>
          <w:sz w:val="28"/>
          <w:szCs w:val="28"/>
        </w:rPr>
        <w:softHyphen/>
        <w:t xml:space="preserve">счастного случая немедленно извещает непосредственного руководителя учебно-воспитательного процесса, который обязан: срочно организовать первую доврачебную помощь пострадавшему и его доставку в </w:t>
      </w:r>
      <w:r>
        <w:rPr>
          <w:sz w:val="28"/>
          <w:szCs w:val="28"/>
        </w:rPr>
        <w:t>медицинское учреждение</w:t>
      </w:r>
      <w:r w:rsidRPr="00B11B86">
        <w:rPr>
          <w:sz w:val="28"/>
          <w:szCs w:val="28"/>
        </w:rPr>
        <w:t xml:space="preserve"> или другое лечебное учреждение, сообщить о происшедшем</w:t>
      </w:r>
      <w:r>
        <w:rPr>
          <w:sz w:val="28"/>
          <w:szCs w:val="28"/>
        </w:rPr>
        <w:t xml:space="preserve"> родителям,</w:t>
      </w:r>
      <w:r w:rsidRPr="00B11B86">
        <w:rPr>
          <w:sz w:val="28"/>
          <w:szCs w:val="28"/>
        </w:rPr>
        <w:t xml:space="preserve"> руководителю </w:t>
      </w:r>
      <w:r>
        <w:rPr>
          <w:sz w:val="28"/>
          <w:szCs w:val="28"/>
        </w:rPr>
        <w:t>управления образования</w:t>
      </w:r>
      <w:r w:rsidRPr="00B11B86">
        <w:rPr>
          <w:sz w:val="28"/>
          <w:szCs w:val="28"/>
        </w:rPr>
        <w:t>, сохранить до расследования об</w:t>
      </w:r>
      <w:r w:rsidRPr="00B11B86">
        <w:rPr>
          <w:sz w:val="28"/>
          <w:szCs w:val="28"/>
        </w:rPr>
        <w:softHyphen/>
        <w:t>становку места происшествия (если это не угрожает жизни и здоровью окружающих и не приведет к аварии).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2.2. Заведующий ДОУ обязан немедленно при</w:t>
      </w:r>
      <w:r w:rsidRPr="00B11B86">
        <w:rPr>
          <w:sz w:val="28"/>
          <w:szCs w:val="28"/>
        </w:rPr>
        <w:softHyphen/>
        <w:t>нять меры к устранению причин, вызвавших несчастный слу</w:t>
      </w:r>
      <w:r w:rsidRPr="00B11B86">
        <w:rPr>
          <w:sz w:val="28"/>
          <w:szCs w:val="28"/>
        </w:rPr>
        <w:softHyphen/>
        <w:t>чай, сообщить о происшедшем несчастном случае в вышесто</w:t>
      </w:r>
      <w:r w:rsidRPr="00B11B86">
        <w:rPr>
          <w:sz w:val="28"/>
          <w:szCs w:val="28"/>
        </w:rPr>
        <w:softHyphen/>
        <w:t>ящий орган управления образованием, родителям пострадав</w:t>
      </w:r>
      <w:r w:rsidRPr="00B11B86">
        <w:rPr>
          <w:sz w:val="28"/>
          <w:szCs w:val="28"/>
        </w:rPr>
        <w:softHyphen/>
        <w:t>шего или лицам, представляющим его интересы, и запросить заключение из медицинского учреждения о характере и тя</w:t>
      </w:r>
      <w:r w:rsidRPr="00B11B86">
        <w:rPr>
          <w:sz w:val="28"/>
          <w:szCs w:val="28"/>
        </w:rPr>
        <w:softHyphen/>
        <w:t>жести повреждения у пострадавшего.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2.3. Заведующий ДОУ обязан не</w:t>
      </w:r>
      <w:r w:rsidRPr="00B11B86">
        <w:rPr>
          <w:sz w:val="28"/>
          <w:szCs w:val="28"/>
        </w:rPr>
        <w:softHyphen/>
        <w:t>медленно: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2.3.1. Сообщить вышестоящему органу уп</w:t>
      </w:r>
      <w:r>
        <w:rPr>
          <w:sz w:val="28"/>
          <w:szCs w:val="28"/>
        </w:rPr>
        <w:t>равления обра</w:t>
      </w:r>
      <w:r>
        <w:rPr>
          <w:sz w:val="28"/>
          <w:szCs w:val="28"/>
        </w:rPr>
        <w:softHyphen/>
        <w:t xml:space="preserve">зования. 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2.3.2. Назначить комиссию по расследованию несчастно</w:t>
      </w:r>
      <w:r w:rsidRPr="00B11B86">
        <w:rPr>
          <w:sz w:val="28"/>
          <w:szCs w:val="28"/>
        </w:rPr>
        <w:softHyphen/>
        <w:t>го случая в составе: председатель комиссии — представитель руководства ДОУ, органа управления образованием, члены комиссии — представитель администрации, отдела охраны труда или ин</w:t>
      </w:r>
      <w:r w:rsidRPr="00B11B86">
        <w:rPr>
          <w:sz w:val="28"/>
          <w:szCs w:val="28"/>
        </w:rPr>
        <w:softHyphen/>
        <w:t>спектор по охране труда и здоровья, педагогического коллек</w:t>
      </w:r>
      <w:r w:rsidRPr="00B11B86">
        <w:rPr>
          <w:sz w:val="28"/>
          <w:szCs w:val="28"/>
        </w:rPr>
        <w:softHyphen/>
        <w:t>тива.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2.4. Комиссия по расследованию несчастного случая обя</w:t>
      </w:r>
      <w:r w:rsidRPr="00B11B86">
        <w:rPr>
          <w:sz w:val="28"/>
          <w:szCs w:val="28"/>
        </w:rPr>
        <w:softHyphen/>
        <w:t>зана: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2.4.1. В течение трех суток провести расследование обсто</w:t>
      </w:r>
      <w:r w:rsidRPr="00B11B86">
        <w:rPr>
          <w:sz w:val="28"/>
          <w:szCs w:val="28"/>
        </w:rPr>
        <w:softHyphen/>
        <w:t>ятельств и причин несчастного случая, выявить и опросить очевидцев и лиц, допустивших нарушения правил безопас</w:t>
      </w:r>
      <w:r w:rsidRPr="00B11B86">
        <w:rPr>
          <w:sz w:val="28"/>
          <w:szCs w:val="28"/>
        </w:rPr>
        <w:softHyphen/>
        <w:t>ности жизнедеятельности, по возможности получить объяс</w:t>
      </w:r>
      <w:r w:rsidRPr="00B11B86">
        <w:rPr>
          <w:sz w:val="28"/>
          <w:szCs w:val="28"/>
        </w:rPr>
        <w:softHyphen/>
        <w:t>нение от пострадавшего.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2.4.2. Составить акт о несчастном случае по форме Н-2 в четырех экземплярах, разработать мероприятия по устране</w:t>
      </w:r>
      <w:r w:rsidRPr="00B11B86">
        <w:rPr>
          <w:sz w:val="28"/>
          <w:szCs w:val="28"/>
        </w:rPr>
        <w:softHyphen/>
        <w:t>нию причин несчастного случая и направить на утверждение руководителю органа управления образо</w:t>
      </w:r>
      <w:r w:rsidRPr="00B11B86">
        <w:rPr>
          <w:sz w:val="28"/>
          <w:szCs w:val="28"/>
        </w:rPr>
        <w:softHyphen/>
        <w:t>ванием, К акту прилагаются объяснения очевидцев, пострадав</w:t>
      </w:r>
      <w:r w:rsidRPr="00B11B86">
        <w:rPr>
          <w:sz w:val="28"/>
          <w:szCs w:val="28"/>
        </w:rPr>
        <w:softHyphen/>
        <w:t>шего и другие документы, характеризующие состояние мес</w:t>
      </w:r>
      <w:r w:rsidRPr="00B11B86">
        <w:rPr>
          <w:sz w:val="28"/>
          <w:szCs w:val="28"/>
        </w:rPr>
        <w:softHyphen/>
        <w:t>та происшествия несчастного случая, наличие вредных и опасных факторов, медицинское заключение и т. д.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2.5. Руководитель управления образованием в течение суток после окончания расследования утверждает четыре эк</w:t>
      </w:r>
      <w:r w:rsidRPr="00B11B86">
        <w:rPr>
          <w:sz w:val="28"/>
          <w:szCs w:val="28"/>
        </w:rPr>
        <w:softHyphen/>
        <w:t>земпляра акта формы Н-2 и по одному направляет: в учреж</w:t>
      </w:r>
      <w:r w:rsidRPr="00B11B86">
        <w:rPr>
          <w:sz w:val="28"/>
          <w:szCs w:val="28"/>
        </w:rPr>
        <w:softHyphen/>
        <w:t>дение (ДОУ), где произошел несчастный случай, начальнику отдела охраны труда (инспектору по охране тру</w:t>
      </w:r>
      <w:r w:rsidRPr="00B11B86">
        <w:rPr>
          <w:sz w:val="28"/>
          <w:szCs w:val="28"/>
        </w:rPr>
        <w:softHyphen/>
        <w:t>да и здоровья), в архив органа управления образованием), постра</w:t>
      </w:r>
      <w:r w:rsidRPr="00B11B86">
        <w:rPr>
          <w:sz w:val="28"/>
          <w:szCs w:val="28"/>
        </w:rPr>
        <w:softHyphen/>
        <w:t>давшему (его родителям или лицу, представляющему его ин</w:t>
      </w:r>
      <w:r w:rsidRPr="00B11B86">
        <w:rPr>
          <w:sz w:val="28"/>
          <w:szCs w:val="28"/>
        </w:rPr>
        <w:softHyphen/>
        <w:t>тересы).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2.6. Несчастный случай, о котором пострадавший при отсутствии очевидцев не сообщил руководителю проводи</w:t>
      </w:r>
      <w:r w:rsidRPr="00B11B86">
        <w:rPr>
          <w:sz w:val="28"/>
          <w:szCs w:val="28"/>
        </w:rPr>
        <w:softHyphen/>
        <w:t>мого мероприятия или последствия от которого проявились не сразу, должен быть расследован в срок не более месяца со дня подачи письменного заявления пострадавшим (его родителями или лицами, представляющими его интересы). В этом случае вопрос о составлении акта по форме Н-2 ре</w:t>
      </w:r>
      <w:r w:rsidRPr="00B11B86">
        <w:rPr>
          <w:sz w:val="28"/>
          <w:szCs w:val="28"/>
        </w:rPr>
        <w:softHyphen/>
        <w:t>шается после всесторонней проверки заявления о проис</w:t>
      </w:r>
      <w:r w:rsidRPr="00B11B86">
        <w:rPr>
          <w:sz w:val="28"/>
          <w:szCs w:val="28"/>
        </w:rPr>
        <w:softHyphen/>
        <w:t>шедшем несчастном случае с учетом всех обстоятельств, ме</w:t>
      </w:r>
      <w:r w:rsidRPr="00B11B86">
        <w:rPr>
          <w:sz w:val="28"/>
          <w:szCs w:val="28"/>
        </w:rPr>
        <w:softHyphen/>
        <w:t>дицинского заключения о характере травмы, возможной причине ее происхождения, показаний участников меро</w:t>
      </w:r>
      <w:r w:rsidRPr="00B11B86">
        <w:rPr>
          <w:sz w:val="28"/>
          <w:szCs w:val="28"/>
        </w:rPr>
        <w:softHyphen/>
        <w:t>приятия и других доказательств. Получение медицинско</w:t>
      </w:r>
      <w:r w:rsidRPr="00B11B86">
        <w:rPr>
          <w:sz w:val="28"/>
          <w:szCs w:val="28"/>
        </w:rPr>
        <w:softHyphen/>
        <w:t>го заключения возлагается на администрацию ДОУ.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2.7. Заведующий ДОУ незамедлительно принима</w:t>
      </w:r>
      <w:r w:rsidRPr="00B11B86">
        <w:rPr>
          <w:sz w:val="28"/>
          <w:szCs w:val="28"/>
        </w:rPr>
        <w:softHyphen/>
        <w:t>ет меры к устранению причин, вызвавших несчастный случай.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2.8. Несчастный случай, происшедший во время проведе</w:t>
      </w:r>
      <w:r w:rsidRPr="00B11B86">
        <w:rPr>
          <w:sz w:val="28"/>
          <w:szCs w:val="28"/>
        </w:rPr>
        <w:softHyphen/>
        <w:t xml:space="preserve">ния дальних походов, </w:t>
      </w:r>
      <w:proofErr w:type="gramStart"/>
      <w:r w:rsidRPr="00B11B86">
        <w:rPr>
          <w:sz w:val="28"/>
          <w:szCs w:val="28"/>
        </w:rPr>
        <w:t>экскурсий  (</w:t>
      </w:r>
      <w:proofErr w:type="gramEnd"/>
      <w:r w:rsidRPr="00B11B86">
        <w:rPr>
          <w:sz w:val="28"/>
          <w:szCs w:val="28"/>
        </w:rPr>
        <w:t>примечание п. 2.1 настоящего Положения), расследуется комиссией орга</w:t>
      </w:r>
      <w:r w:rsidRPr="00B11B86">
        <w:rPr>
          <w:sz w:val="28"/>
          <w:szCs w:val="28"/>
        </w:rPr>
        <w:softHyphen/>
        <w:t>на управления образованием, на территории которого произо</w:t>
      </w:r>
      <w:r w:rsidRPr="00B11B86">
        <w:rPr>
          <w:sz w:val="28"/>
          <w:szCs w:val="28"/>
        </w:rPr>
        <w:softHyphen/>
        <w:t xml:space="preserve">шел несчастный случай. При невозможности прибыть на место происшествия представителя учреждения, </w:t>
      </w:r>
      <w:proofErr w:type="gramStart"/>
      <w:r w:rsidRPr="00B11B86">
        <w:rPr>
          <w:sz w:val="28"/>
          <w:szCs w:val="28"/>
        </w:rPr>
        <w:t>с  воспитанником</w:t>
      </w:r>
      <w:proofErr w:type="gramEnd"/>
      <w:r w:rsidRPr="00B11B86">
        <w:rPr>
          <w:sz w:val="28"/>
          <w:szCs w:val="28"/>
        </w:rPr>
        <w:t xml:space="preserve"> которого произошел несчастный случай, в со</w:t>
      </w:r>
      <w:r w:rsidRPr="00B11B86">
        <w:rPr>
          <w:sz w:val="28"/>
          <w:szCs w:val="28"/>
        </w:rPr>
        <w:softHyphen/>
        <w:t>став комиссии включается представитель одного из учрежде</w:t>
      </w:r>
      <w:r w:rsidRPr="00B11B86">
        <w:rPr>
          <w:sz w:val="28"/>
          <w:szCs w:val="28"/>
        </w:rPr>
        <w:softHyphen/>
        <w:t>ний, подведомственных органу управления образованием, проводящему расследование. Материалы расследования, включая акт по форме Н-2, направляются в орган управле</w:t>
      </w:r>
      <w:r w:rsidRPr="00B11B86">
        <w:rPr>
          <w:sz w:val="28"/>
          <w:szCs w:val="28"/>
        </w:rPr>
        <w:softHyphen/>
        <w:t>ния образованием по месту нахождения учреждения.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2.9. Все несчастные случаи, оформленные актом формы Н-1, регистрируются органом управления образованием, ву</w:t>
      </w:r>
      <w:r w:rsidRPr="00B11B86">
        <w:rPr>
          <w:sz w:val="28"/>
          <w:szCs w:val="28"/>
        </w:rPr>
        <w:softHyphen/>
        <w:t>зом, техникумом в журнале установленной формы.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3. Специальное расследование несчастных случаев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3.1. Специальному расследованию подлежат: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— групповой несчастный случай, происшедший одновре</w:t>
      </w:r>
      <w:r w:rsidRPr="00B11B86">
        <w:rPr>
          <w:sz w:val="28"/>
          <w:szCs w:val="28"/>
        </w:rPr>
        <w:softHyphen/>
        <w:t>менно с двумя или более пострадавшими, независимо от тя</w:t>
      </w:r>
      <w:r w:rsidRPr="00B11B86">
        <w:rPr>
          <w:sz w:val="28"/>
          <w:szCs w:val="28"/>
        </w:rPr>
        <w:softHyphen/>
        <w:t>жести телесных повреждений;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— несчастный случай со смертельным исходом.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3.2. О групповом несчастном случае, несчастном случае со смертельным исходом Заведующий ДОУ учреждения обязан немедленно сообщить: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— вышестоящему органу управления образованием по подчиненности;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— родителям пострадавшего или лицам, представляющим его интересы;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— в прокуратуру по месту, где произошел несчастный слу</w:t>
      </w:r>
      <w:r w:rsidRPr="00B11B86">
        <w:rPr>
          <w:sz w:val="28"/>
          <w:szCs w:val="28"/>
        </w:rPr>
        <w:softHyphen/>
        <w:t>чай;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— местным органам государственного надзора, если ука</w:t>
      </w:r>
      <w:r w:rsidRPr="00B11B86">
        <w:rPr>
          <w:sz w:val="28"/>
          <w:szCs w:val="28"/>
        </w:rPr>
        <w:softHyphen/>
        <w:t>занный несчастный случай произошел на объектах, подконт</w:t>
      </w:r>
      <w:r w:rsidRPr="00B11B86">
        <w:rPr>
          <w:sz w:val="28"/>
          <w:szCs w:val="28"/>
        </w:rPr>
        <w:softHyphen/>
        <w:t>рольных этим органам. Сообщение передается по телефону или телеграфу по схеме (приложение 4</w:t>
      </w:r>
      <w:proofErr w:type="gramStart"/>
      <w:r w:rsidRPr="00B11B86">
        <w:rPr>
          <w:sz w:val="28"/>
          <w:szCs w:val="28"/>
        </w:rPr>
        <w:t>).</w:t>
      </w:r>
      <w:r w:rsidRPr="00B11B86">
        <w:rPr>
          <w:i/>
          <w:iCs/>
          <w:sz w:val="28"/>
          <w:szCs w:val="28"/>
          <w:bdr w:val="none" w:sz="0" w:space="0" w:color="auto" w:frame="1"/>
        </w:rPr>
        <w:t>.</w:t>
      </w:r>
      <w:proofErr w:type="gramEnd"/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3.3. Специальное расследование группового несчастного случая и несчастного случая со смертельным исходом прово</w:t>
      </w:r>
      <w:r w:rsidRPr="00B11B86">
        <w:rPr>
          <w:sz w:val="28"/>
          <w:szCs w:val="28"/>
        </w:rPr>
        <w:softHyphen/>
        <w:t>дится комиссией в составе: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— председатель — Заведующий ДОУ или его заместитель,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— члены —сотрудники ДОУ, инженер по ТБ, члены совета трудового коллектива.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3.4. Комиссия по специальному расследованию немедлен</w:t>
      </w:r>
      <w:r w:rsidRPr="00B11B86">
        <w:rPr>
          <w:sz w:val="28"/>
          <w:szCs w:val="28"/>
        </w:rPr>
        <w:softHyphen/>
        <w:t>но расследует несчастный случай, в течение 10 дней состав</w:t>
      </w:r>
      <w:r w:rsidRPr="00B11B86">
        <w:rPr>
          <w:sz w:val="28"/>
          <w:szCs w:val="28"/>
        </w:rPr>
        <w:softHyphen/>
        <w:t>ляет акт специального расследования по прилагаемой форме, оформляет другие необходимые документы и материалы.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3.5. Материалы специального расследования должны включать: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— акт специального расследования с приложением к нему копии акта формы Н-2 на каждого пострадавшего в отдель</w:t>
      </w:r>
      <w:r w:rsidRPr="00B11B86">
        <w:rPr>
          <w:sz w:val="28"/>
          <w:szCs w:val="28"/>
        </w:rPr>
        <w:softHyphen/>
        <w:t>ности, которые составляются в полном соответствии с выво</w:t>
      </w:r>
      <w:r w:rsidRPr="00B11B86">
        <w:rPr>
          <w:sz w:val="28"/>
          <w:szCs w:val="28"/>
        </w:rPr>
        <w:softHyphen/>
        <w:t>дами комиссии, проводившей специальное расследование;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— планы, схемы и фотоснимки места происшествия;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— протоколы опросов, объяснения очевидцев несчастно</w:t>
      </w:r>
      <w:r w:rsidRPr="00B11B86">
        <w:rPr>
          <w:sz w:val="28"/>
          <w:szCs w:val="28"/>
        </w:rPr>
        <w:softHyphen/>
        <w:t>го случая и других причастных лиц, а также должностных лиц, ответственных за соблюдение требований и правил по охране труда, распоряжение об образовании экспертной комиссии и другие распоряжения;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— выписку из журнала о прохождении пострадавшим обучения и инструктажа;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— медицинское заключение о характере и тяжести повреж</w:t>
      </w:r>
      <w:r w:rsidRPr="00B11B86">
        <w:rPr>
          <w:sz w:val="28"/>
          <w:szCs w:val="28"/>
        </w:rPr>
        <w:softHyphen/>
        <w:t>дения, причиненного пострадавшему, причинах его смерти;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— заключение экспертной комиссии (при необходимос</w:t>
      </w:r>
      <w:r w:rsidRPr="00B11B86">
        <w:rPr>
          <w:sz w:val="28"/>
          <w:szCs w:val="28"/>
        </w:rPr>
        <w:softHyphen/>
        <w:t>ти) о причинах несчастного случая, результаты лабораторных и других исследований, экспериментов, анализов и т. п.;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— выписки из инструкций, положений, приказов и дру</w:t>
      </w:r>
      <w:r w:rsidRPr="00B11B86">
        <w:rPr>
          <w:sz w:val="28"/>
          <w:szCs w:val="28"/>
        </w:rPr>
        <w:softHyphen/>
        <w:t>гих актов, устанавливающих меры, обеспечивающие безопас</w:t>
      </w:r>
      <w:r w:rsidRPr="00B11B86">
        <w:rPr>
          <w:sz w:val="28"/>
          <w:szCs w:val="28"/>
        </w:rPr>
        <w:softHyphen/>
        <w:t>ные условия проведения учебно-воспитательного процесса и ответственных за это лиц.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3.6. По требованию комиссии по специальному расследо</w:t>
      </w:r>
      <w:r w:rsidRPr="00B11B86">
        <w:rPr>
          <w:sz w:val="28"/>
          <w:szCs w:val="28"/>
        </w:rPr>
        <w:softHyphen/>
        <w:t>ванию администрация обязана: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— пригласить для участия в расследовании несчастного случая специалистов— экспертов, из которых может созда</w:t>
      </w:r>
      <w:r w:rsidRPr="00B11B86">
        <w:rPr>
          <w:sz w:val="28"/>
          <w:szCs w:val="28"/>
        </w:rPr>
        <w:softHyphen/>
        <w:t>ваться экспертная комиссия;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— выполнить фотоснимки поврежденного объекта, места несчастного случая и предоставить другие необходимые материалы;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— произвести технические расчеты, лабораторные исследования, испытания и другие работы;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— предоставить транспортные средства и средства связи, необходимые для расследования;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— обеспечить печатание, размножение в необходимом количестве материалов специального расследования несчастного случая.</w:t>
      </w:r>
    </w:p>
    <w:p w:rsidR="00BC43D9" w:rsidRPr="00B11B86" w:rsidRDefault="00BC43D9" w:rsidP="00BC43D9">
      <w:pPr>
        <w:pStyle w:val="a3"/>
        <w:spacing w:before="0" w:beforeAutospacing="0" w:after="0" w:afterAutospacing="0" w:line="420" w:lineRule="atLeast"/>
        <w:jc w:val="both"/>
        <w:rPr>
          <w:sz w:val="28"/>
          <w:szCs w:val="28"/>
        </w:rPr>
      </w:pPr>
      <w:r w:rsidRPr="00B11B86">
        <w:rPr>
          <w:i/>
          <w:iCs/>
          <w:sz w:val="28"/>
          <w:szCs w:val="28"/>
          <w:bdr w:val="none" w:sz="0" w:space="0" w:color="auto" w:frame="1"/>
        </w:rPr>
        <w:t>Примечание:</w:t>
      </w:r>
    </w:p>
    <w:p w:rsidR="00BC43D9" w:rsidRPr="00B11B86" w:rsidRDefault="00BC43D9" w:rsidP="00BC43D9">
      <w:pPr>
        <w:pStyle w:val="a3"/>
        <w:spacing w:before="0" w:beforeAutospacing="0" w:after="0" w:afterAutospacing="0" w:line="420" w:lineRule="atLeast"/>
        <w:jc w:val="both"/>
        <w:rPr>
          <w:sz w:val="28"/>
          <w:szCs w:val="28"/>
        </w:rPr>
      </w:pPr>
      <w:r w:rsidRPr="00B11B86">
        <w:rPr>
          <w:i/>
          <w:iCs/>
          <w:sz w:val="28"/>
          <w:szCs w:val="28"/>
          <w:bdr w:val="none" w:sz="0" w:space="0" w:color="auto" w:frame="1"/>
        </w:rPr>
        <w:t>Экспертная комиссия создается распоряжением председателя комиссии по специальному расследованию. Вопросы, требующие экспертного заключения, и материалы с выводами экспертной комиссии оформляются письменно.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3.7. Расходы на проведение технических расчетов, лабораторных исследований, испытаний и других работ приглашенными специалистами оплачивает учреждение, где произошел несчастный случай.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3.8. Председатель комиссии, проводивший специальное расследование несчастного случая, в десятидневный срок пос</w:t>
      </w:r>
      <w:r w:rsidRPr="00B11B86">
        <w:rPr>
          <w:sz w:val="28"/>
          <w:szCs w:val="28"/>
        </w:rPr>
        <w:softHyphen/>
        <w:t>ле его окончания направляет материалы в прокуратуру по месту, где произошел групповой несчастный случай, несчас</w:t>
      </w:r>
      <w:r w:rsidRPr="00B11B86">
        <w:rPr>
          <w:sz w:val="28"/>
          <w:szCs w:val="28"/>
        </w:rPr>
        <w:softHyphen/>
        <w:t>тный случай со смертельным исходом. Копии акта специального расследования, акта формы Н-2 (на каждого пострадавшего в отдельности) и приказа руководителя учреждения по данному несчастному случаю направляются в соответствующие по подчиненности республиканские органы управления образованием, Министерство образования РФ.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 3.9. Заведующий ДОУ обязан рассмотреть материалы спе</w:t>
      </w:r>
      <w:r w:rsidRPr="00B11B86">
        <w:rPr>
          <w:sz w:val="28"/>
          <w:szCs w:val="28"/>
        </w:rPr>
        <w:softHyphen/>
        <w:t>циального расследования несчастного случая, издать приказ о выполнении предложенных комиссией мероприятий по устранению причин, приведших к несчастному случаю, и наказанию лиц, допустивших нарушения требований безопасности жизне</w:t>
      </w:r>
      <w:r w:rsidRPr="00B11B86">
        <w:rPr>
          <w:sz w:val="28"/>
          <w:szCs w:val="28"/>
        </w:rPr>
        <w:softHyphen/>
        <w:t xml:space="preserve">деятельности. О выполнении предложенных комиссией </w:t>
      </w:r>
      <w:proofErr w:type="spellStart"/>
      <w:r w:rsidRPr="00B11B86">
        <w:rPr>
          <w:sz w:val="28"/>
          <w:szCs w:val="28"/>
        </w:rPr>
        <w:t>спецрас</w:t>
      </w:r>
      <w:r w:rsidRPr="00B11B86">
        <w:rPr>
          <w:sz w:val="28"/>
          <w:szCs w:val="28"/>
        </w:rPr>
        <w:softHyphen/>
        <w:t>следования</w:t>
      </w:r>
      <w:proofErr w:type="spellEnd"/>
      <w:r w:rsidRPr="00B11B86">
        <w:rPr>
          <w:sz w:val="28"/>
          <w:szCs w:val="28"/>
        </w:rPr>
        <w:t xml:space="preserve"> мероприятий Заведующий ДОУ письмен</w:t>
      </w:r>
      <w:r w:rsidRPr="00B11B86">
        <w:rPr>
          <w:sz w:val="28"/>
          <w:szCs w:val="28"/>
        </w:rPr>
        <w:softHyphen/>
        <w:t>но сообщает руководителю вышестоящего органа управления образованием, а по объектам, подконтрольным органам государственного надзора, — также их местным органам.</w:t>
      </w:r>
    </w:p>
    <w:p w:rsidR="00BC43D9" w:rsidRPr="00B11B86" w:rsidRDefault="00BC43D9" w:rsidP="00BC43D9">
      <w:pPr>
        <w:pStyle w:val="a3"/>
        <w:spacing w:before="0" w:beforeAutospacing="0" w:after="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 xml:space="preserve">3.10. Расследование группового несчастного случая с особо тяжелыми последствиями (при которых погибло 5 и более человек) проводится комиссией, назначаемой </w:t>
      </w:r>
      <w:proofErr w:type="gramStart"/>
      <w:r w:rsidRPr="00B11B86">
        <w:rPr>
          <w:sz w:val="28"/>
          <w:szCs w:val="28"/>
        </w:rPr>
        <w:t>Министерством  образования</w:t>
      </w:r>
      <w:proofErr w:type="gramEnd"/>
      <w:r w:rsidRPr="00B11B86">
        <w:rPr>
          <w:sz w:val="28"/>
          <w:szCs w:val="28"/>
        </w:rPr>
        <w:t xml:space="preserve"> РФ. В состав комиссии наряду с ответственными работниками Министерства образования включаются</w:t>
      </w:r>
      <w:r w:rsidRPr="00B11B86">
        <w:rPr>
          <w:i/>
          <w:iCs/>
          <w:sz w:val="28"/>
          <w:szCs w:val="28"/>
          <w:bdr w:val="none" w:sz="0" w:space="0" w:color="auto" w:frame="1"/>
        </w:rPr>
        <w:t>:</w:t>
      </w:r>
      <w:r w:rsidRPr="00B11B86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B11B86">
        <w:rPr>
          <w:sz w:val="28"/>
          <w:szCs w:val="28"/>
        </w:rPr>
        <w:t>представители органов здравоохранения, технической инспекции труда, а при необходимости также представители органов государственного надзора. В необходимых случаях расследование несчастного случая проводится комиссией, создаваемой решением Правительства РФ.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4. Отчетность о несчастных случаях и анализ причин их возникновения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4.1. Если у пострадавшего в период временного непосещения учреждения, явившегося следствием несчастного случая, наступила смерть, то Заведующий ДОУ в течение суток обязан сообщить об этом организациям, указанным IВ п. 3.2 настоящего Положения. Специальное расследование по данному несчастному случаю необходимо провести в деся</w:t>
      </w:r>
      <w:r w:rsidRPr="00B11B86">
        <w:rPr>
          <w:sz w:val="28"/>
          <w:szCs w:val="28"/>
        </w:rPr>
        <w:softHyphen/>
        <w:t>тидневный срок, если оно до этого не проводилось. Учет данного несчастного случая вести с момента наступления смерти.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4.2. Заведующий ДОУ обязан обеспечить анализ |причин несчастных случаев, происшедших во время учебно</w:t>
      </w:r>
      <w:r w:rsidRPr="00B11B86">
        <w:rPr>
          <w:sz w:val="28"/>
          <w:szCs w:val="28"/>
        </w:rPr>
        <w:softHyphen/>
        <w:t>-воспитательного процесса, рассмотрение их в коллективе.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4.3. Министерство образования РФ, органы управления образованием краевые, областные, городские и районные управления (комитеты, отделы) образования орга</w:t>
      </w:r>
      <w:r w:rsidRPr="00B11B86">
        <w:rPr>
          <w:sz w:val="28"/>
          <w:szCs w:val="28"/>
        </w:rPr>
        <w:softHyphen/>
        <w:t>низуют учет, проводят анализ причин несчастных случаев на заседаниях коллегий (советов), разрабатывают мероприятия по профилактике травматизма, других несчастных случаев и обеспечивают их выполнение.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4.4. Несчастный случай с особо тяжелыми последствия</w:t>
      </w:r>
      <w:r w:rsidRPr="00B11B86">
        <w:rPr>
          <w:sz w:val="28"/>
          <w:szCs w:val="28"/>
        </w:rPr>
        <w:softHyphen/>
        <w:t>ми (при котором погибло 5 и более человек) должен рассмат</w:t>
      </w:r>
      <w:r w:rsidRPr="00B11B86">
        <w:rPr>
          <w:sz w:val="28"/>
          <w:szCs w:val="28"/>
        </w:rPr>
        <w:softHyphen/>
        <w:t>риваться на коллегиях областных органов образова</w:t>
      </w:r>
      <w:r w:rsidRPr="00B11B86">
        <w:rPr>
          <w:sz w:val="28"/>
          <w:szCs w:val="28"/>
        </w:rPr>
        <w:softHyphen/>
        <w:t>ния.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4.5. Контроль за правильным и своевременным расследо</w:t>
      </w:r>
      <w:r w:rsidRPr="00B11B86">
        <w:rPr>
          <w:sz w:val="28"/>
          <w:szCs w:val="28"/>
        </w:rPr>
        <w:softHyphen/>
        <w:t>ванием и учетом несчастных случаев, происшедших с учащи</w:t>
      </w:r>
      <w:r w:rsidRPr="00B11B86">
        <w:rPr>
          <w:sz w:val="28"/>
          <w:szCs w:val="28"/>
        </w:rPr>
        <w:softHyphen/>
        <w:t>мися и воспитанниками во время учебно-воспитательного процесса, а также за выполнением мероприятий по устране</w:t>
      </w:r>
      <w:r w:rsidRPr="00B11B86">
        <w:rPr>
          <w:sz w:val="28"/>
          <w:szCs w:val="28"/>
        </w:rPr>
        <w:softHyphen/>
        <w:t>нию причин, вызвавших несчастный случай, осуществляют Министерство образования РФ, органы управления образо</w:t>
      </w:r>
      <w:r w:rsidRPr="00B11B86">
        <w:rPr>
          <w:sz w:val="28"/>
          <w:szCs w:val="28"/>
        </w:rPr>
        <w:softHyphen/>
        <w:t>ванием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4.6. Контроль за правильным и своевременным расследо</w:t>
      </w:r>
      <w:r w:rsidRPr="00B11B86">
        <w:rPr>
          <w:sz w:val="28"/>
          <w:szCs w:val="28"/>
        </w:rPr>
        <w:softHyphen/>
        <w:t>ванием и учетом несчастных случаев, происшедших при об</w:t>
      </w:r>
      <w:r w:rsidRPr="00B11B86">
        <w:rPr>
          <w:sz w:val="28"/>
          <w:szCs w:val="28"/>
        </w:rPr>
        <w:softHyphen/>
        <w:t>стоятельствах, предусмотренных п. 2.9 настоящего Положе</w:t>
      </w:r>
      <w:r w:rsidRPr="00B11B86">
        <w:rPr>
          <w:sz w:val="28"/>
          <w:szCs w:val="28"/>
        </w:rPr>
        <w:softHyphen/>
        <w:t>ния, а также за выполнением мероприятий по устранению причин, вызвавших несчастные случаи, осуществляют мини</w:t>
      </w:r>
      <w:r w:rsidRPr="00B11B86">
        <w:rPr>
          <w:sz w:val="28"/>
          <w:szCs w:val="28"/>
        </w:rPr>
        <w:softHyphen/>
        <w:t>стерства и ведомства, в ведении которых находятся предпри</w:t>
      </w:r>
      <w:r w:rsidRPr="00B11B86">
        <w:rPr>
          <w:sz w:val="28"/>
          <w:szCs w:val="28"/>
        </w:rPr>
        <w:softHyphen/>
        <w:t>ятия, техническая инспекция труда профсоюзов и другие органы государственного надзора.</w:t>
      </w:r>
    </w:p>
    <w:p w:rsidR="00BC43D9" w:rsidRPr="00B11B86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4.7. Органы прокуратуры информируют руководство орга</w:t>
      </w:r>
      <w:r w:rsidRPr="00B11B86">
        <w:rPr>
          <w:sz w:val="28"/>
          <w:szCs w:val="28"/>
        </w:rPr>
        <w:softHyphen/>
        <w:t>на управления образованием, учреждения о прохождении дел и принятых мерах.</w:t>
      </w:r>
    </w:p>
    <w:p w:rsidR="00BC43D9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  <w:r w:rsidRPr="00B11B86">
        <w:rPr>
          <w:sz w:val="28"/>
          <w:szCs w:val="28"/>
        </w:rPr>
        <w:t>4.8. Сведения о всех несчастных случаях за прошедший год, зарегистрированные актами Н-1, Н-2, обобщаются в от</w:t>
      </w:r>
      <w:r w:rsidRPr="00B11B86">
        <w:rPr>
          <w:sz w:val="28"/>
          <w:szCs w:val="28"/>
        </w:rPr>
        <w:softHyphen/>
        <w:t>четности установленной формы и с поясни</w:t>
      </w:r>
      <w:r w:rsidRPr="00B11B86">
        <w:rPr>
          <w:sz w:val="28"/>
          <w:szCs w:val="28"/>
        </w:rPr>
        <w:softHyphen/>
        <w:t>тельной запиской (кратким анализом причин несчастных слу</w:t>
      </w:r>
      <w:r w:rsidRPr="00B11B86">
        <w:rPr>
          <w:sz w:val="28"/>
          <w:szCs w:val="28"/>
        </w:rPr>
        <w:softHyphen/>
        <w:t>чаев) направляются органам управления образования.</w:t>
      </w:r>
    </w:p>
    <w:p w:rsidR="00BC43D9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</w:p>
    <w:p w:rsidR="00BC43D9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</w:p>
    <w:p w:rsidR="00BC43D9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</w:p>
    <w:p w:rsidR="00BC43D9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</w:p>
    <w:p w:rsidR="00BC43D9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</w:p>
    <w:p w:rsidR="00BC43D9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</w:p>
    <w:p w:rsidR="00BC43D9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</w:p>
    <w:p w:rsidR="00BC43D9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</w:p>
    <w:p w:rsidR="00BC43D9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</w:p>
    <w:p w:rsidR="00BC43D9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</w:p>
    <w:p w:rsidR="00BC43D9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</w:p>
    <w:p w:rsidR="00BC43D9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</w:p>
    <w:p w:rsidR="00BC43D9" w:rsidRDefault="00BC43D9" w:rsidP="00BC43D9">
      <w:pPr>
        <w:pStyle w:val="a3"/>
        <w:spacing w:before="300" w:beforeAutospacing="0" w:after="300" w:afterAutospacing="0" w:line="420" w:lineRule="atLeast"/>
        <w:jc w:val="both"/>
        <w:rPr>
          <w:sz w:val="28"/>
          <w:szCs w:val="28"/>
        </w:rPr>
      </w:pPr>
    </w:p>
    <w:p w:rsidR="00D471D4" w:rsidRDefault="00D471D4"/>
    <w:sectPr w:rsidR="00D471D4" w:rsidSect="001E2B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22"/>
    <w:rsid w:val="001E2BD4"/>
    <w:rsid w:val="00867722"/>
    <w:rsid w:val="00BC43D9"/>
    <w:rsid w:val="00D41017"/>
    <w:rsid w:val="00D4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3A027-1A6C-465C-82F6-0B18EB44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4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43D9"/>
  </w:style>
  <w:style w:type="paragraph" w:styleId="a4">
    <w:name w:val="Plain Text"/>
    <w:basedOn w:val="a"/>
    <w:link w:val="a5"/>
    <w:semiHidden/>
    <w:unhideWhenUsed/>
    <w:rsid w:val="00D4101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semiHidden/>
    <w:rsid w:val="00D4101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">
    <w:name w:val="Без интервала1"/>
    <w:rsid w:val="00D41017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2378</Words>
  <Characters>13558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Мотина</dc:creator>
  <cp:keywords/>
  <dc:description/>
  <cp:lastModifiedBy>Елена</cp:lastModifiedBy>
  <cp:revision>4</cp:revision>
  <dcterms:created xsi:type="dcterms:W3CDTF">2017-10-02T10:10:00Z</dcterms:created>
  <dcterms:modified xsi:type="dcterms:W3CDTF">2019-03-13T08:51:00Z</dcterms:modified>
</cp:coreProperties>
</file>