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30" w:rsidRPr="00A71F30" w:rsidRDefault="00AB0D56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3D2679" wp14:editId="3AF9D88F">
            <wp:simplePos x="0" y="0"/>
            <wp:positionH relativeFrom="page">
              <wp:posOffset>394335</wp:posOffset>
            </wp:positionH>
            <wp:positionV relativeFrom="page">
              <wp:posOffset>33482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1.3. Деятельность членов Совета основывается на принципах добровольности участия в его</w:t>
      </w:r>
      <w:r w:rsidR="007B1D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работе, коллегиальности принятия решений, гласности.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1.4. Уставом Детского сада предусматривается: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а</w:t>
      </w:r>
      <w:proofErr w:type="gramEnd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) численность и порядок формирования и деятельности Совета;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б) компетенция Совета;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в) изменение компетенции иных органов самоуправления детского сада с учетом вопросов,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отнесенных</w:t>
      </w:r>
      <w:proofErr w:type="gramEnd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к компетенции Совета.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1.5. Члены Совета не получают вознаграждения за работу в Совете.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II. Структура Совета, порядок его формирования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2.1. Совет состоит из избираемых членов, представляющих: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а) родителей (законных представителей) воспитанников детского сада;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б) работников детского сада; в состав Совета также входит заведующий детским садом.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По решению Совета в его состав также могут быть приглашены и включены граждане, чья</w:t>
      </w:r>
      <w:r w:rsidR="007B1D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профессиональная и (или), общественная деятельность, знания, возможности могут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позитивным образом содействовать функционированию и развитию детского сада</w:t>
      </w:r>
      <w:r w:rsidR="007B1DC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(кооптированные члены Совета),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а также представители иных органов самоуправления,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функционирующих</w:t>
      </w:r>
      <w:proofErr w:type="gramEnd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 детском саду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A71F30" w:rsidRPr="00A71F30" w:rsidRDefault="007B1DC2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2.2. Общая числен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>ность Совета 10 человек: 9</w:t>
      </w:r>
      <w:r w:rsidR="00A71F30"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– от работников детского сада, в том числе и</w:t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заведующий детским садом, 1</w:t>
      </w:r>
      <w:r w:rsidR="00A71F30"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– от родителей. Делегаты от каждой группы участников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spellStart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воспитательно</w:t>
      </w:r>
      <w:proofErr w:type="spellEnd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-образовательного процесса избираются соответственно на собраниях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родителей и работников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ДОУ;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2.3. Совет считается сформированным и приступает к осуществлению своих полномочий с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момента избрания (назначения) не менее двух третей от общей численности членов Совета,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о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пределенной уставом детского сада.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2.4.Срок полномочий Совета – два года. По решению Совета один раз в два года проводятся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выборы (перевыборы) членов Совета.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В случае досрочного выбытия члена Совета председатель Совета созывает внеочередное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собрание той части коллектива, представителем который был выбывший член Совета, и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проводит довыборы состава Совета. Любой член Совета может быть досрочно отозван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решением собрания выбравшего его коллектива.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2.5. Члены Совета работают на безвозмездной основе.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III. Компетенция Совета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3.1.Компетенции Совета: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определяет общее направление образовательной деятельности детского сада;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согласовывает вводимые профили обучения;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разрешает конфликты;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согласовывает правила внутреннего трудового распорядка;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заслушивает отчеты администрации, педагогических работников по направлениям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деятельности;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определяет перечень и порядок предо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ставления дополнительных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образовательных услуг;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совместно с заведующим представляет интересы детского сада в государственных,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муниципальных органах управления, общественных объединениях, а также наряду с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родителями (законными представителями) представляет интересы воспитанников,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обеспечивая социально правовую защиту несовершеннолетних;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-принимает решение по вопросам охраны детского сада и другим вопросам,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регламентирующим жизнедеятельность детского сада, не оговоренную уставом;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работает над привлечением внебюджетных средств для детского сада;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осуществляет общественный контроль рационального расходования средств финансового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обеспечения выполнения детским садом муниципального задания, доходов от деятельности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учреждения, привлеченных внебюджетных средств;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издает локальные акты в пределах своей компетенции.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3.2. Совет имеет право ходатайствовать о внесении изменений и (или) дополнений в устав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детского сада (с последующим представлением данных изменений и дополнений на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утверждение учредителя), в том числе в части определения: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- прав и обязанностей участников образовательного процесса;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структуры, компетенции, порядка формирования и работы органов самоуправления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детского сада.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3.3.Решения Совета, принятые в пределах его полномочий, являются обязательными для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всех участников образовательного процесса. По вопросам, для которых уставом детского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сада Совету не отведены полномочия на принятие решений, решения Совета носят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рекомендательный характер.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IV. Организация деятельности Совета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4.1. Организационной формой работы Совета являются заседания.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4.1.1. Первое заседание Совета созывается заведующим детским садом не позднее чем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через месяц после его формирования. На первом заседании Совета, в частности,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избираются председатель, заместитель председателя и секретарь Совета.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4.1.2.Заседания Совета созываются председателем (в его отсутствие – заместителем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председателя) в соответствии с планом работы, но не реже одного раза в полугодие. Правом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созыва заседания Совета обладает также заведующий детским садом.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Заседания Совета могут созываться также по требованию не менее половины членов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Совета. Заседания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Совета 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являются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открытыми,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на них могут присутствовать родители и работники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детского сада.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4.2. На заседании (в порядке, установленном уставом детского сада и настоящим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положением) может быть решен любой вопрос, отнесенный к компетенции Совета.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4.3. Совет имеет право для подготовки материалов к заседаниям Совета выработки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проектов его решений в период между заседаниями, создавать постоянные и временные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комиссии Совета.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4.3.1. Совет определяет структуру, количество членов в комиссиях, назначает из числа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членов Совета их председателя, утверждает задачи, функции, персональный состав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комиссий.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4.3.2. В комиссии могут входить, с их согласия, любые лица, которых Совет сочтет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необходимыми привлечь для обеспечения эффективной работы комиссии.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4.3.3. Руководитель (председатель) любой комиссии является членом Совета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4.4.Заседание Совета правомочно, если на нем присутствуют не менее половины от числа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членов Совета. Решения принимаются открытым голосованием простым большинством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голосов и считаются принятыми, если за решение проголосовало более половины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присутствовавших членов Совета на заседании. Принятые решения оформляются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протоколом, который подписывается председателем и секретарем Совета.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4.5. Для осуществления своих функций Совет вправе: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а) приглашать на заседания Совета любых работников детского сада для получения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разъяснений, консультаций, заслушивания отчетов по вопросам, входящим в компетенцию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Совета;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б</w:t>
      </w:r>
      <w:proofErr w:type="gramEnd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) запрашивать и получать у заведующего детским садом информацию, необходимую для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осуществления функций Совета, в том числе в порядке контроля за реализацией решений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Совета.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V. Обязанности и ответственность Совета и его членов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Члены Совета обязаны посещать его заседания. 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5.1.1.Член Совета, систематически (более двух раз подряд) не посещающий заседания без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уважительных причин, может быть выведен из его состава по решению Совета.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5.1.2. Член Совета выводится из его состава по решению Совета в следующих случаях: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по желанию члена Совета, выраженному в письменной форме;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при увольнении работника детского сада, избранного членом Совета, если они не могут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быть кооптированы (и/или не кооптируются) в состав Совета после увольнения;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при выявлении обстоятельств, препятствующих участию члена Совета в работе Совета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(</w:t>
      </w:r>
      <w:proofErr w:type="gramStart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лишение</w:t>
      </w:r>
      <w:proofErr w:type="gramEnd"/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родительских прав, судебное запрещение заниматься педагогической и иной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деятельностью, связанной с работой с детьми, признание по решению суда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недееспособным, наличие неснятой или непогашенной судимости за совершение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уголовного преступления).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5.1.3. После вывода (выхода) из состава Совета его члена Совет принимает меры для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замещения выбывшего члена (посредством довыборов либо кооптации).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5.2. Совет несет ответственность за: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своевременное принятие и выполнение решений, входящих в его компетенцию;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соблюдение законодательства РФ об образовании в своей деятельности;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- развитие принципов самоуправления детского сада.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5.3. В случае возникновения разногласий между Советом и заведующим детским садом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(несогласия заведующего с решением Совета и/или несогласия Совета с решением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(приказом) заведующего), который не может быть урегулирован путем переговоров,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решение по конфликтному вопросу принимает учредитель.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V1Документация.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7.1Совет ведет протоколы своих заседаний в электронном виде и на бумажных носителях.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7.2.В конце учебного года протоколы прошиваются, страницы нумеруются и скрепляются</w:t>
      </w:r>
      <w:r w:rsidR="00BF042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печатью детского сада.</w:t>
      </w:r>
    </w:p>
    <w:p w:rsidR="00A71F30" w:rsidRPr="00A71F30" w:rsidRDefault="00A71F30" w:rsidP="00A71F30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71F30">
        <w:rPr>
          <w:rFonts w:asciiTheme="majorHAnsi" w:eastAsia="Times New Roman" w:hAnsiTheme="majorHAnsi" w:cs="Arial"/>
          <w:sz w:val="28"/>
          <w:szCs w:val="28"/>
          <w:lang w:eastAsia="ru-RU"/>
        </w:rPr>
        <w:t>7.3.Ответственность за ведение протоколов заседаний комитета возлагается на секретаря.</w:t>
      </w:r>
    </w:p>
    <w:p w:rsidR="00D83470" w:rsidRPr="00A71F30" w:rsidRDefault="00D83470">
      <w:pPr>
        <w:rPr>
          <w:rFonts w:asciiTheme="majorHAnsi" w:hAnsiTheme="majorHAnsi"/>
          <w:sz w:val="28"/>
          <w:szCs w:val="28"/>
        </w:rPr>
      </w:pPr>
    </w:p>
    <w:sectPr w:rsidR="00D83470" w:rsidRPr="00A7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14"/>
    <w:rsid w:val="005D1A5A"/>
    <w:rsid w:val="007B1DC2"/>
    <w:rsid w:val="00A71F30"/>
    <w:rsid w:val="00AB0D56"/>
    <w:rsid w:val="00BF0425"/>
    <w:rsid w:val="00D83470"/>
    <w:rsid w:val="00D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D20E6-056B-4D65-AB56-9B8EFDB2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4</cp:revision>
  <dcterms:created xsi:type="dcterms:W3CDTF">2017-10-09T16:09:00Z</dcterms:created>
  <dcterms:modified xsi:type="dcterms:W3CDTF">2019-03-13T09:23:00Z</dcterms:modified>
</cp:coreProperties>
</file>