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94" w:rsidRPr="00BA2B5F" w:rsidRDefault="00490C94" w:rsidP="00490C9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A2B5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Муниципальное образовательное  учреждение</w:t>
      </w: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A2B5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дополнительного образования </w:t>
      </w:r>
    </w:p>
    <w:p w:rsidR="00490C94" w:rsidRPr="00BA2B5F" w:rsidRDefault="00490C94" w:rsidP="00490C94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BA2B5F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«Жарковский Дом детского творчества»</w:t>
      </w: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</w:p>
    <w:p w:rsidR="00490C94" w:rsidRPr="00BA2B5F" w:rsidRDefault="00490C94" w:rsidP="00490C94">
      <w:pPr>
        <w:spacing w:line="240" w:lineRule="auto"/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Методические рекомендации   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«Рабочая программа воспитания  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502920</wp:posOffset>
            </wp:positionV>
            <wp:extent cx="4743450" cy="16002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245" t="43589" r="42597" b="23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2B5F">
        <w:rPr>
          <w:rFonts w:ascii="Times New Roman" w:hAnsi="Times New Roman" w:cs="Times New Roman"/>
          <w:b/>
          <w:sz w:val="18"/>
          <w:szCs w:val="18"/>
        </w:rPr>
        <w:t>в системе дополнительного образования»</w:t>
      </w: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В помощь педагогу дополнительного образования</w:t>
      </w: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Style w:val="CharAttribute1"/>
          <w:rFonts w:eastAsiaTheme="minorHAnsi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outlineLvl w:val="0"/>
        <w:rPr>
          <w:rStyle w:val="CharAttribute1"/>
          <w:rFonts w:eastAsia="№Е" w:hAnsi="Times New Roman" w:cs="Times New Roman"/>
          <w:sz w:val="18"/>
          <w:szCs w:val="18"/>
        </w:rPr>
      </w:pPr>
      <w:r w:rsidRPr="00BA2B5F">
        <w:rPr>
          <w:rStyle w:val="CharAttribute1"/>
          <w:rFonts w:eastAsia="№Е" w:hAnsi="Times New Roman" w:cs="Times New Roman"/>
          <w:sz w:val="18"/>
          <w:szCs w:val="18"/>
        </w:rPr>
        <w:t>Методические рекомендации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«Рабочая программа воспитания  в системе дополнительного образования»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outlineLvl w:val="0"/>
        <w:rPr>
          <w:rStyle w:val="CharAttribute1"/>
          <w:rFonts w:eastAsia="№Е" w:hAnsi="Times New Roman" w:cs="Times New Roman"/>
          <w:sz w:val="18"/>
          <w:szCs w:val="18"/>
        </w:rPr>
      </w:pPr>
      <w:r w:rsidRPr="00BA2B5F">
        <w:rPr>
          <w:rStyle w:val="CharAttribute1"/>
          <w:rFonts w:eastAsia="№Е" w:hAnsi="Times New Roman" w:cs="Times New Roman"/>
          <w:sz w:val="18"/>
          <w:szCs w:val="18"/>
        </w:rPr>
        <w:t>Составитель: Аксёнова Е.Г., методист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Style w:val="CharAttribute1"/>
          <w:rFonts w:eastAsia="№Е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Воспитание, осуществляемое в дополнительном образовании, очень значимо, так как охватывает весь образовательный процесс. Планирование воспитательной работы является значимым звеном в общей системе деятельности педагога. Продуманное планирование обеспечивает её чёткую организацию, намечает перспективы работы, способствует реализации определённой системы воспитания. Воспитание является одним из важнейших компонентов образования в интересах человека, общества государства.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Style w:val="CharAttribute1"/>
          <w:rFonts w:eastAsia="№Е" w:hAnsi="Times New Roman" w:cs="Times New Roman"/>
          <w:sz w:val="18"/>
          <w:szCs w:val="18"/>
        </w:rPr>
        <w:t>Назначение данных методических рекомендаций</w:t>
      </w:r>
      <w:r w:rsidRPr="00BA2B5F">
        <w:rPr>
          <w:rStyle w:val="CharAttribute1"/>
          <w:rFonts w:eastAsia="№Е" w:hAnsi="Times New Roman" w:cs="Times New Roman"/>
          <w:color w:val="FF0000"/>
          <w:sz w:val="18"/>
          <w:szCs w:val="18"/>
        </w:rPr>
        <w:t xml:space="preserve"> – </w:t>
      </w:r>
      <w:r w:rsidRPr="00BA2B5F">
        <w:rPr>
          <w:rStyle w:val="CharAttribute1"/>
          <w:rFonts w:eastAsia="№Е" w:hAnsi="Times New Roman" w:cs="Times New Roman"/>
          <w:sz w:val="18"/>
          <w:szCs w:val="18"/>
        </w:rPr>
        <w:t>помочь педагогу дополнительного образования в разработки   рабочей  программы воспитания</w:t>
      </w:r>
      <w:r w:rsidRPr="00BA2B5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A2B5F">
        <w:rPr>
          <w:rFonts w:ascii="Times New Roman" w:hAnsi="Times New Roman" w:cs="Times New Roman"/>
          <w:sz w:val="18"/>
          <w:szCs w:val="18"/>
        </w:rPr>
        <w:t>и календарного плана воспитательной работы.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6342"/>
        <w:gridCol w:w="1160"/>
      </w:tblGrid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b/>
                <w:sz w:val="18"/>
                <w:szCs w:val="18"/>
              </w:rPr>
              <w:t>Содержание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b/>
                <w:sz w:val="18"/>
                <w:szCs w:val="18"/>
              </w:rPr>
              <w:t>Стр.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Введение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B5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дополнительного образования в укреплении воспитательной составляющей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B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Основания для разработки воспитательного плана работы: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B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Основные задачи воспитательной работы: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A2B5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Приоритетные направления в организации воспитательной работы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tabs>
                <w:tab w:val="left" w:pos="232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Структура рабочей программы воспитания педагога дополнительного образования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 xml:space="preserve">Календарный план воспитательной работы 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490C94" w:rsidRPr="00BA2B5F" w:rsidTr="005E1987">
        <w:tc>
          <w:tcPr>
            <w:tcW w:w="8188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Список использованной литературы</w:t>
            </w:r>
          </w:p>
        </w:tc>
        <w:tc>
          <w:tcPr>
            <w:tcW w:w="1383" w:type="dxa"/>
          </w:tcPr>
          <w:p w:rsidR="00490C94" w:rsidRPr="00BA2B5F" w:rsidRDefault="00490C94" w:rsidP="005E1987">
            <w:pPr>
              <w:tabs>
                <w:tab w:val="left" w:pos="2328"/>
              </w:tabs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</w:tbl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Введение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Noto Serif" w:eastAsia="Times New Roman" w:hAnsi="Noto Serif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 1 сентября 2020 года вступил в силу </w:t>
      </w:r>
      <w:r w:rsidRPr="00BA2B5F">
        <w:rPr>
          <w:rFonts w:ascii="Times New Roman" w:eastAsia="Times New Roman" w:hAnsi="Times New Roman" w:cs="Times New Roman"/>
          <w:bCs/>
          <w:sz w:val="18"/>
          <w:szCs w:val="18"/>
        </w:rPr>
        <w:t xml:space="preserve">Федеральный закон от 31 июля 2020 г. № 304-ФЗ «О внесении изменений в Федеральный закон «Об образовании в Российской Федерации» по вопросам воспитания обучающихся».  </w:t>
      </w:r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 xml:space="preserve"> 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Noto Serif" w:eastAsia="Times New Roman" w:hAnsi="Noto Serif" w:cs="Times New Roman"/>
          <w:color w:val="000000"/>
          <w:sz w:val="18"/>
          <w:szCs w:val="18"/>
        </w:rPr>
      </w:pPr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>Путин В.</w:t>
      </w:r>
      <w:proofErr w:type="gramStart"/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>В отметил</w:t>
      </w:r>
      <w:proofErr w:type="gramEnd"/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>, что смысл предлагаемых поправок в том, чтобы «укрепить, акцентировать воспитательную составляющую отечественной образовательной системы». Он подчеркнул, что 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«Воспитание - деятельность, направленная на развитие личности, создание условий для самоопределения и </w:t>
      </w:r>
      <w:proofErr w:type="gram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социализации</w:t>
      </w:r>
      <w:proofErr w:type="gram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обучающихся на основе </w:t>
      </w:r>
      <w:proofErr w:type="spell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социокультурных</w:t>
      </w:r>
      <w:proofErr w:type="spell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среде". (Статья 2, пункт 2)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proofErr w:type="gram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«Образовательная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аттестации".</w:t>
      </w:r>
      <w:proofErr w:type="gram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(Статья 2, пункт 9)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Noto Serif" w:eastAsia="Times New Roman" w:hAnsi="Noto Serif" w:cs="Times New Roman"/>
          <w:color w:val="000000"/>
          <w:sz w:val="18"/>
          <w:szCs w:val="18"/>
        </w:rPr>
      </w:pPr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 xml:space="preserve">В соответствии с Федеральным законом </w:t>
      </w:r>
      <w:r w:rsidRPr="00BA2B5F">
        <w:rPr>
          <w:rFonts w:ascii="Times New Roman" w:eastAsia="Times New Roman" w:hAnsi="Times New Roman" w:cs="Times New Roman"/>
          <w:bCs/>
          <w:sz w:val="18"/>
          <w:szCs w:val="18"/>
        </w:rPr>
        <w:t xml:space="preserve">№ 304-ФЗ </w:t>
      </w:r>
      <w:r w:rsidRPr="00BA2B5F">
        <w:rPr>
          <w:rFonts w:ascii="Noto Serif" w:eastAsia="Times New Roman" w:hAnsi="Noto Serif" w:cs="Times New Roman"/>
          <w:color w:val="000000"/>
          <w:sz w:val="18"/>
          <w:szCs w:val="18"/>
        </w:rPr>
        <w:t xml:space="preserve">предлагается ввести механизм организации воспитательной работы, которая войдет в состав образовательных программ. В такие программы планируется включить рабочую программу воспитания и календарный план. 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90C94" w:rsidRPr="00BA2B5F" w:rsidRDefault="00490C94" w:rsidP="00490C94">
      <w:pPr>
        <w:spacing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Роль дополнительного образования в укреплении воспитательной составляющей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Воспитание представляет собой многофакторный процесс, т. к. 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социально-экономических условий жизни и др. К тому же воспитание является долговременным и непрерывным процессом, результаты которого носят очень отсроченный и неоднозначный характер (т. е. зависят от сочетания тех факторов, которые оказали влияние на конкретного ребенка).</w:t>
      </w:r>
      <w:proofErr w:type="gramEnd"/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Дополнительное образование детей в целом и его воспитательную составляющую в частности нельзя рассматривать как процесс, восполняющий пробелы воспитания в семье и образовательных учреждениях разных уровней и типов. И, конечно же, дополнительное образование – не система психолого-педагогической и социальной коррекции отклоняющегося поведения детей и подростков. Дополнительное образование детей как особая образовательная сфера имеет собственные приоритетные направления и содержание воспитательной работы с </w:t>
      </w:r>
      <w:proofErr w:type="gram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обучающимися</w:t>
      </w:r>
      <w:proofErr w:type="gramEnd"/>
      <w:r w:rsidRPr="00BA2B5F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lastRenderedPageBreak/>
        <w:t>Воспитывающая деятельность детского объединения дополнительного образования имеет две важные составляющие – индивидуальную работу с каждым обучающимся и формирование детского коллектива. 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Организуя индивидуальный процесс, педагог дополнительного образования решает целый ряд педагогических задач: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помогает ребенку адаптироваться в новом детском коллективе, занять в нем достойное место;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– выявляет и развивает потенциальные общие и специальные возможности и способности </w:t>
      </w:r>
      <w:proofErr w:type="gram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обучающегося</w:t>
      </w:r>
      <w:proofErr w:type="gramEnd"/>
      <w:r w:rsidRPr="00BA2B5F">
        <w:rPr>
          <w:rFonts w:ascii="Times New Roman" w:hAnsi="Times New Roman" w:cs="Times New Roman"/>
          <w:color w:val="000000"/>
          <w:sz w:val="18"/>
          <w:szCs w:val="18"/>
        </w:rPr>
        <w:t>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формирует в ребенке уверенность в своих силах, стремление к постоянному саморазвитию;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способствует удовлетворению его потребности в самоутверждении и признании, создает каждому «ситуацию успеха»;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развивает в ребенке психологическую уверенность перед публичными показами (выставками, выступлениями, презентациями и др.);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формирует у учащегося адекватность в оценках и самооценке, стремление к получению профессионального анализа результатов совей работы;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– создает условия для развития творческих способностей учащегося.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Влиять на формирование и развитие детского коллектива в объединении дополнительного образования педагог может </w:t>
      </w:r>
      <w:proofErr w:type="gram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через</w:t>
      </w:r>
      <w:proofErr w:type="gramEnd"/>
      <w:r w:rsidRPr="00BA2B5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а) создание доброжелательной и комфортной атмосферы, в которой каждый ребенок мог бы ощутить себя </w:t>
      </w:r>
      <w:proofErr w:type="gram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необходимым</w:t>
      </w:r>
      <w:proofErr w:type="gramEnd"/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 и значимым;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б) создание «ситуации успеха» для каждого обучающегося, чтобы научить   </w:t>
      </w:r>
      <w:proofErr w:type="spellStart"/>
      <w:r w:rsidRPr="00BA2B5F">
        <w:rPr>
          <w:rFonts w:ascii="Times New Roman" w:hAnsi="Times New Roman" w:cs="Times New Roman"/>
          <w:color w:val="000000"/>
          <w:sz w:val="18"/>
          <w:szCs w:val="18"/>
        </w:rPr>
        <w:t>самоутверждаться</w:t>
      </w:r>
      <w:proofErr w:type="spellEnd"/>
      <w:r w:rsidRPr="00BA2B5F">
        <w:rPr>
          <w:rFonts w:ascii="Times New Roman" w:hAnsi="Times New Roman" w:cs="Times New Roman"/>
          <w:color w:val="000000"/>
          <w:sz w:val="18"/>
          <w:szCs w:val="18"/>
        </w:rPr>
        <w:t xml:space="preserve"> в среде сверстников социально адекватным способом;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в) использование различных форм массовой воспитательной работы, в которых каждый обучающийся мог бы приобрести социальный опыт, пробуя себя в разных социальных ролях;</w:t>
      </w:r>
    </w:p>
    <w:p w:rsidR="00490C94" w:rsidRPr="00BA2B5F" w:rsidRDefault="00490C94" w:rsidP="0049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</w:rPr>
        <w:t>г) создание в творческом объединении органов детского самоуправления, способных реально влиять на содержание его деятельности</w:t>
      </w:r>
    </w:p>
    <w:p w:rsidR="00490C94" w:rsidRPr="00BA2B5F" w:rsidRDefault="00490C94" w:rsidP="00490C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490C94" w:rsidRPr="00BA2B5F" w:rsidRDefault="00490C94" w:rsidP="00490C9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Основания для разработки воспитательного плана работы: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>1. Федеральный закон Российской Федерации от 29.12.2012г. № 273-ФЗ «Об образовании в Российской Федерации».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 xml:space="preserve">2. </w:t>
      </w:r>
      <w:r w:rsidRPr="00BA2B5F">
        <w:rPr>
          <w:rFonts w:ascii="Times New Roman" w:eastAsia="Times New Roman" w:hAnsi="Times New Roman" w:cs="Times New Roman"/>
          <w:bCs/>
          <w:sz w:val="18"/>
          <w:szCs w:val="18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sz w:val="18"/>
          <w:szCs w:val="18"/>
        </w:rPr>
        <w:t xml:space="preserve">3. </w:t>
      </w:r>
      <w:r w:rsidRPr="00BA2B5F">
        <w:rPr>
          <w:rFonts w:ascii="Times New Roman" w:hAnsi="Times New Roman"/>
          <w:color w:val="000000"/>
          <w:sz w:val="18"/>
          <w:szCs w:val="18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>4.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490C94" w:rsidRPr="00BA2B5F" w:rsidRDefault="00490C94" w:rsidP="00490C94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Основные задачи воспитательной работы: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Формирование мировоззрения и системы базовых ценностей личности;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Организация инновационной работы в области воспитания и дополнительного образования;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 xml:space="preserve">Организационно-правовые меры по развитию воспитания и дополнительного образования </w:t>
      </w:r>
      <w:proofErr w:type="gram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Приобщение </w:t>
      </w:r>
      <w:proofErr w:type="gram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обучающихся</w:t>
      </w:r>
      <w:proofErr w:type="gram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общечеловеческим нормам морали, национальным устоям и традициям образовательного учреждения;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Обеспечение развития личности и её социально-психологической поддержки, формирование личностных качеств, необходимых для жизни;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Воспитание внутренней потребности личности в здоровом образе жизни, ответственного отношения к природной и </w:t>
      </w:r>
      <w:proofErr w:type="spell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социокультурной</w:t>
      </w:r>
      <w:proofErr w:type="spell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среде обитания;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Развитие воспитательного потенциала семьи;</w:t>
      </w:r>
    </w:p>
    <w:p w:rsidR="00490C94" w:rsidRPr="00BA2B5F" w:rsidRDefault="00490C94" w:rsidP="00490C9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Поддержка социальных инициатив и достижений обучающихся.</w:t>
      </w:r>
    </w:p>
    <w:p w:rsidR="00490C94" w:rsidRPr="00BA2B5F" w:rsidRDefault="00490C94" w:rsidP="00490C9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90C94" w:rsidRPr="00BA2B5F" w:rsidRDefault="00490C94" w:rsidP="00490C9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Приоритетные направления в организации </w:t>
      </w:r>
    </w:p>
    <w:p w:rsidR="00490C94" w:rsidRPr="00BA2B5F" w:rsidRDefault="00490C94" w:rsidP="00490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воспитательной работы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sz w:val="18"/>
          <w:szCs w:val="18"/>
        </w:rPr>
        <w:t>- Гражданско-патриотическое</w:t>
      </w:r>
    </w:p>
    <w:p w:rsidR="00490C94" w:rsidRPr="00BA2B5F" w:rsidRDefault="00490C94" w:rsidP="00490C9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Гражданско-патриотическое воспитание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: формирование патриотических, ценностных представлений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sz w:val="18"/>
          <w:szCs w:val="18"/>
        </w:rPr>
        <w:t>- Духовно – нравственное  </w:t>
      </w:r>
      <w:r w:rsidRPr="00BA2B5F">
        <w:rPr>
          <w:rFonts w:ascii="Times New Roman" w:eastAsia="Times New Roman" w:hAnsi="Times New Roman" w:cs="Times New Roman"/>
          <w:sz w:val="18"/>
          <w:szCs w:val="18"/>
        </w:rPr>
        <w:t>  </w:t>
      </w:r>
    </w:p>
    <w:p w:rsidR="00490C94" w:rsidRPr="00BA2B5F" w:rsidRDefault="00490C94" w:rsidP="00490C9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Духовно-нравственное воспитание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народов России, об уважительном отношении к традициям, культуре и языку своего народа и др. народов России.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sz w:val="18"/>
          <w:szCs w:val="18"/>
        </w:rPr>
        <w:t>- Художественно-эстетическое</w:t>
      </w:r>
      <w:r w:rsidRPr="00BA2B5F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490C94" w:rsidRPr="00BA2B5F" w:rsidRDefault="00490C94" w:rsidP="00490C9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Художественно-эстетическое воспитание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играет важную роль в формировании характера и нравственных качеств, а также в развитии хорошего вкуса и в поведении.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sz w:val="18"/>
          <w:szCs w:val="18"/>
        </w:rPr>
        <w:t>- Спортивно-оздоровительное</w:t>
      </w:r>
    </w:p>
    <w:p w:rsidR="00490C94" w:rsidRPr="00BA2B5F" w:rsidRDefault="00490C94" w:rsidP="00490C9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  <w:lang w:eastAsia="ru-RU"/>
        </w:rPr>
        <w:t>Физическое воспитание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содействует здоровому образу жизни.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b/>
          <w:bCs/>
          <w:sz w:val="18"/>
          <w:szCs w:val="18"/>
        </w:rPr>
        <w:t>- Трудовое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Трудовое и </w:t>
      </w:r>
      <w:proofErr w:type="spell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профориентационное</w:t>
      </w:r>
      <w:proofErr w:type="spell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 xml:space="preserve"> воспитание 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формирует знания, представления о трудовой деятельности; выявляет творческие способности и профессиональные направления </w:t>
      </w:r>
      <w:proofErr w:type="gramStart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обучающихся</w:t>
      </w:r>
      <w:proofErr w:type="gramEnd"/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</w:pPr>
      <w:r w:rsidRPr="00BA2B5F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Воспитание познавательных интересов</w:t>
      </w:r>
    </w:p>
    <w:p w:rsidR="00490C94" w:rsidRPr="00BA2B5F" w:rsidRDefault="00490C94" w:rsidP="00490C94">
      <w:pPr>
        <w:shd w:val="clear" w:color="auto" w:fill="FFFFFF"/>
        <w:spacing w:before="180" w:after="180" w:line="240" w:lineRule="auto"/>
        <w:ind w:left="709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A2B5F">
        <w:rPr>
          <w:rFonts w:ascii="Times New Roman" w:hAnsi="Times New Roman" w:cs="Times New Roman"/>
          <w:color w:val="000000"/>
          <w:sz w:val="18"/>
          <w:szCs w:val="18"/>
          <w:u w:val="single"/>
          <w:shd w:val="clear" w:color="auto" w:fill="FFFFFF"/>
        </w:rPr>
        <w:lastRenderedPageBreak/>
        <w:t>Воспитание познавательных интересов</w:t>
      </w:r>
      <w:r w:rsidRPr="00BA2B5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формирует потребность в приобретении новых знаний, интерес к творческой деятельности.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Структура рабочей программы воспитания 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педагога дополнительного образования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1. Характеристика   объединения «_____________»</w:t>
      </w:r>
    </w:p>
    <w:p w:rsidR="00490C94" w:rsidRPr="00BA2B5F" w:rsidRDefault="00490C94" w:rsidP="00490C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Деятельность объединения «_________» имеет ___________ направленность.</w:t>
      </w:r>
    </w:p>
    <w:p w:rsidR="00490C94" w:rsidRPr="00BA2B5F" w:rsidRDefault="00490C94" w:rsidP="00490C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Количество обучающихся   объединения «_______» составляет __ человек. Из них мальчиков – ___, девочек – ___</w:t>
      </w:r>
    </w:p>
    <w:p w:rsidR="00490C94" w:rsidRPr="00BA2B5F" w:rsidRDefault="00490C94" w:rsidP="00490C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A2B5F">
        <w:rPr>
          <w:rFonts w:ascii="Times New Roman" w:hAnsi="Times New Roman" w:cs="Times New Roman"/>
          <w:sz w:val="18"/>
          <w:szCs w:val="18"/>
        </w:rPr>
        <w:t>Обучающиеся</w:t>
      </w:r>
      <w:proofErr w:type="gramEnd"/>
      <w:r w:rsidRPr="00BA2B5F">
        <w:rPr>
          <w:rFonts w:ascii="Times New Roman" w:hAnsi="Times New Roman" w:cs="Times New Roman"/>
          <w:sz w:val="18"/>
          <w:szCs w:val="18"/>
        </w:rPr>
        <w:t xml:space="preserve">   имеют возрастную категорию детей от __ до __ лет. </w:t>
      </w:r>
    </w:p>
    <w:p w:rsidR="00490C94" w:rsidRPr="00BA2B5F" w:rsidRDefault="00490C94" w:rsidP="00490C9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Формы работы – индивидуальные и групповые.</w:t>
      </w:r>
    </w:p>
    <w:p w:rsidR="00490C94" w:rsidRPr="00BA2B5F" w:rsidRDefault="00490C94" w:rsidP="00490C94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spacing w:after="0" w:line="36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2. Цель, задачи и результат воспитательной работы  </w:t>
      </w: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pStyle w:val="a4"/>
        <w:shd w:val="clear" w:color="auto" w:fill="FFFFFF"/>
        <w:tabs>
          <w:tab w:val="left" w:pos="993"/>
          <w:tab w:val="left" w:pos="1310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BA2B5F">
        <w:rPr>
          <w:rFonts w:ascii="Times New Roman" w:hAnsi="Times New Roman" w:cs="Times New Roman"/>
          <w:b/>
          <w:bCs/>
          <w:iCs/>
          <w:sz w:val="18"/>
          <w:szCs w:val="18"/>
        </w:rPr>
        <w:t>Цель воспитания</w:t>
      </w:r>
      <w:r w:rsidRPr="00BA2B5F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–</w:t>
      </w:r>
      <w:r w:rsidRPr="00BA2B5F">
        <w:rPr>
          <w:rFonts w:ascii="Times New Roman" w:hAnsi="Times New Roman" w:cs="Times New Roman"/>
          <w:bCs/>
          <w:sz w:val="18"/>
          <w:szCs w:val="18"/>
        </w:rPr>
        <w:t xml:space="preserve"> это те изменения в личности детей, которые педагоги стремятся получить в процессе реализации своей воспитательной деятельности. Это ожидаемый, планируемый результат воспитательной деятельности. </w:t>
      </w:r>
    </w:p>
    <w:p w:rsidR="00490C94" w:rsidRPr="00BA2B5F" w:rsidRDefault="00490C94" w:rsidP="00490C94">
      <w:pPr>
        <w:pStyle w:val="a4"/>
        <w:shd w:val="clear" w:color="auto" w:fill="FFFFFF"/>
        <w:tabs>
          <w:tab w:val="left" w:pos="993"/>
          <w:tab w:val="left" w:pos="131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 xml:space="preserve">Например: </w:t>
      </w:r>
    </w:p>
    <w:p w:rsidR="00490C94" w:rsidRPr="00BA2B5F" w:rsidRDefault="00490C94" w:rsidP="00490C94">
      <w:pPr>
        <w:pStyle w:val="a4"/>
        <w:shd w:val="clear" w:color="auto" w:fill="FFFFFF"/>
        <w:tabs>
          <w:tab w:val="left" w:pos="993"/>
          <w:tab w:val="left" w:pos="131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BA2B5F">
        <w:rPr>
          <w:rFonts w:ascii="Times New Roman" w:hAnsi="Times New Roman" w:cs="Times New Roman"/>
          <w:sz w:val="18"/>
          <w:szCs w:val="18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 и физическому самосовершенствованию, саморазвитию в социуме.</w:t>
      </w:r>
    </w:p>
    <w:p w:rsidR="00490C94" w:rsidRPr="00BA2B5F" w:rsidRDefault="00490C94" w:rsidP="00490C94">
      <w:pPr>
        <w:pStyle w:val="a4"/>
        <w:shd w:val="clear" w:color="auto" w:fill="FFFFFF"/>
        <w:tabs>
          <w:tab w:val="left" w:pos="993"/>
          <w:tab w:val="left" w:pos="1310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pStyle w:val="a4"/>
        <w:shd w:val="clear" w:color="auto" w:fill="FFFFFF"/>
        <w:tabs>
          <w:tab w:val="left" w:pos="993"/>
          <w:tab w:val="left" w:pos="131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Задачи воспитания – </w:t>
      </w:r>
      <w:r w:rsidRPr="00BA2B5F">
        <w:rPr>
          <w:rFonts w:ascii="Times New Roman" w:hAnsi="Times New Roman" w:cs="Times New Roman"/>
          <w:sz w:val="18"/>
          <w:szCs w:val="18"/>
        </w:rPr>
        <w:t>пути достижения поставленной цели. Э</w:t>
      </w:r>
      <w:r w:rsidRPr="00BA2B5F">
        <w:rPr>
          <w:rFonts w:ascii="Times New Roman" w:hAnsi="Times New Roman" w:cs="Times New Roman"/>
          <w:bCs/>
          <w:sz w:val="18"/>
          <w:szCs w:val="18"/>
        </w:rPr>
        <w:t xml:space="preserve">то те проблемы организации конкретных видов и форм деятельности, которые необходимо решить для достижения цели воспитания.  </w:t>
      </w:r>
    </w:p>
    <w:p w:rsidR="00490C94" w:rsidRPr="00BA2B5F" w:rsidRDefault="00490C94" w:rsidP="00490C94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Например: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-  </w:t>
      </w:r>
      <w:r w:rsidRPr="00BA2B5F">
        <w:rPr>
          <w:rFonts w:ascii="Times New Roman" w:hAnsi="Times New Roman" w:cs="Times New Roman"/>
          <w:sz w:val="18"/>
          <w:szCs w:val="18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развивать систему отношений в коллективе через разнообразные формы активной социальной деятельности;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формирование и пропаганда здорового образа жизни.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Style w:val="CharAttribute277"/>
          <w:rFonts w:eastAsia="№Е" w:hAnsi="Times New Roman" w:cs="Times New Roman"/>
          <w:i w:val="0"/>
          <w:sz w:val="18"/>
          <w:szCs w:val="18"/>
        </w:rPr>
      </w:pP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Style w:val="CharAttribute299"/>
          <w:rFonts w:eastAsia="№Е" w:hAnsi="Times New Roman" w:cs="Times New Roman"/>
          <w:sz w:val="18"/>
          <w:szCs w:val="18"/>
        </w:rPr>
      </w:pPr>
      <w:r w:rsidRPr="00BA2B5F">
        <w:rPr>
          <w:rStyle w:val="CharAttribute277"/>
          <w:rFonts w:eastAsia="№Е" w:hAnsi="Times New Roman" w:cs="Times New Roman"/>
          <w:sz w:val="18"/>
          <w:szCs w:val="18"/>
        </w:rPr>
        <w:t xml:space="preserve">Результат воспитания </w:t>
      </w:r>
      <w:r w:rsidRPr="00BA2B5F">
        <w:rPr>
          <w:rStyle w:val="CharAttribute299"/>
          <w:rFonts w:eastAsia="№Е" w:hAnsi="Times New Roman" w:cs="Times New Roman"/>
          <w:sz w:val="18"/>
          <w:szCs w:val="18"/>
        </w:rPr>
        <w:t xml:space="preserve">– это результат, достигнутая цель, те изменения в личностном развитии обучающихся, которые   педагоги получили в процессе их воспитания. </w:t>
      </w:r>
    </w:p>
    <w:p w:rsidR="00490C94" w:rsidRPr="00BA2B5F" w:rsidRDefault="00490C94" w:rsidP="00490C94">
      <w:pPr>
        <w:pStyle w:val="ParaAttribute8"/>
        <w:ind w:firstLine="567"/>
        <w:rPr>
          <w:i/>
          <w:sz w:val="18"/>
          <w:szCs w:val="18"/>
        </w:rPr>
      </w:pPr>
      <w:r w:rsidRPr="00BA2B5F">
        <w:rPr>
          <w:rStyle w:val="CharAttribute299"/>
          <w:rFonts w:eastAsia="№Е"/>
          <w:sz w:val="18"/>
          <w:szCs w:val="18"/>
        </w:rPr>
        <w:t xml:space="preserve"> Результаты воспитания лучше всего поддаются описанию не в статике (получили то-то и то-то), а в динамике (происходят изменения в таком-то и таком-то направлении).</w:t>
      </w:r>
    </w:p>
    <w:p w:rsidR="00490C94" w:rsidRPr="00BA2B5F" w:rsidRDefault="00490C94" w:rsidP="00490C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spacing w:after="0" w:line="360" w:lineRule="auto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lastRenderedPageBreak/>
        <w:t xml:space="preserve">3. Работа с коллективом </w:t>
      </w:r>
      <w:proofErr w:type="gramStart"/>
      <w:r w:rsidRPr="00BA2B5F">
        <w:rPr>
          <w:rFonts w:ascii="Times New Roman" w:hAnsi="Times New Roman" w:cs="Times New Roman"/>
          <w:b/>
          <w:sz w:val="18"/>
          <w:szCs w:val="18"/>
        </w:rPr>
        <w:t>обучающихся</w:t>
      </w:r>
      <w:proofErr w:type="gramEnd"/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обучение умениям и навыкам организаторской деятельности, самоорганизации, формированию ответственности за себя и других;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содействие формированию активной гражданской позиции;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 xml:space="preserve">-   воспитание сознательного отношения к труду, к природе, к своему городу. </w:t>
      </w: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                       </w:t>
      </w:r>
    </w:p>
    <w:p w:rsidR="00490C94" w:rsidRPr="00BA2B5F" w:rsidRDefault="00490C94" w:rsidP="00490C94">
      <w:pPr>
        <w:tabs>
          <w:tab w:val="left" w:pos="2328"/>
        </w:tabs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 4. Работа с родителями 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490C94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>-  Оформление информационных уголков для родителей по вопросам воспитания детей.</w:t>
      </w:r>
      <w:r w:rsidRPr="00BA2B5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490C94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tabs>
          <w:tab w:val="left" w:pos="2328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:rsidR="00490C94" w:rsidRPr="00BA2B5F" w:rsidRDefault="00490C94" w:rsidP="00490C9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Календарный план воспитательной работы</w:t>
      </w: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объединения «_________________________»</w:t>
      </w:r>
    </w:p>
    <w:p w:rsidR="00490C94" w:rsidRPr="00BA2B5F" w:rsidRDefault="00490C94" w:rsidP="00490C9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на _________________ учебный год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90C94" w:rsidRPr="00BA2B5F" w:rsidRDefault="00490C94" w:rsidP="00490C9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BA2B5F">
        <w:rPr>
          <w:rFonts w:ascii="Times New Roman" w:hAnsi="Times New Roman" w:cs="Times New Roman"/>
          <w:b/>
          <w:sz w:val="18"/>
          <w:szCs w:val="18"/>
        </w:rPr>
        <w:t>Педагог  __________________________________________</w:t>
      </w:r>
    </w:p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1630"/>
        <w:gridCol w:w="2123"/>
        <w:gridCol w:w="1558"/>
        <w:gridCol w:w="1700"/>
      </w:tblGrid>
      <w:tr w:rsidR="00490C94" w:rsidRPr="00BA2B5F" w:rsidTr="005E1987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94" w:rsidRPr="00BA2B5F" w:rsidRDefault="00490C94" w:rsidP="005E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94" w:rsidRPr="00BA2B5F" w:rsidRDefault="00490C94" w:rsidP="005E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Мероприятие 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94" w:rsidRPr="00BA2B5F" w:rsidRDefault="00490C94" w:rsidP="005E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C94" w:rsidRPr="00BA2B5F" w:rsidRDefault="00490C94" w:rsidP="005E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Сроки проведения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490C94" w:rsidRPr="00BA2B5F" w:rsidTr="005E1987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проведении Дня открытых дверей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Привлечение внимания обучающихся и их родителей к деятельности   объединений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Дома детского творчества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C94" w:rsidRPr="00BA2B5F" w:rsidTr="005E1987">
        <w:trPr>
          <w:trHeight w:val="148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мероприятиях, посвященных  Дню пожилого человека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Воспитание у </w:t>
            </w:r>
            <w:proofErr w:type="gramStart"/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Pr="00BA2B5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чувства уважения, внимания, чуткости к пожилым людям. </w:t>
            </w:r>
          </w:p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0C94" w:rsidRPr="00BA2B5F" w:rsidTr="005E1987">
        <w:trPr>
          <w:trHeight w:val="148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94" w:rsidRPr="00BA2B5F" w:rsidRDefault="00490C94" w:rsidP="005E1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90C94" w:rsidRPr="00BA2B5F" w:rsidRDefault="00490C94" w:rsidP="00490C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A2B5F">
        <w:rPr>
          <w:rFonts w:ascii="Times New Roman" w:hAnsi="Times New Roman" w:cs="Times New Roman"/>
          <w:sz w:val="18"/>
          <w:szCs w:val="18"/>
        </w:rPr>
        <w:t xml:space="preserve">Рекомендуется включать в план воспитательной работы мероприятия разного уровня: учреждения, муниципалитета, всероссийские. </w:t>
      </w: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Если они совпадают с датами занятий и соответствуют профилю образовательной деятельности, включайте эти мероприятия в свой план воспитательной работы.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A2B5F">
        <w:rPr>
          <w:rFonts w:ascii="Times New Roman" w:eastAsia="Times New Roman" w:hAnsi="Times New Roman" w:cs="Times New Roman"/>
          <w:color w:val="000000"/>
          <w:sz w:val="18"/>
          <w:szCs w:val="18"/>
        </w:rPr>
        <w:t>Дополняйте таблицу своими мероприятиями по перечисленным выше приоритетным направлениям.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jc w:val="center"/>
        <w:outlineLvl w:val="0"/>
        <w:rPr>
          <w:b/>
          <w:color w:val="000000"/>
          <w:sz w:val="18"/>
          <w:szCs w:val="18"/>
        </w:rPr>
      </w:pPr>
      <w:r w:rsidRPr="00BA2B5F">
        <w:rPr>
          <w:b/>
          <w:color w:val="000000"/>
          <w:sz w:val="18"/>
          <w:szCs w:val="18"/>
        </w:rPr>
        <w:t>Список использованной литературы: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  <w:sz w:val="18"/>
          <w:szCs w:val="18"/>
        </w:rPr>
      </w:pP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outlineLvl w:val="0"/>
        <w:rPr>
          <w:b/>
          <w:color w:val="000000"/>
          <w:sz w:val="18"/>
          <w:szCs w:val="18"/>
        </w:rPr>
      </w:pPr>
      <w:r w:rsidRPr="00BA2B5F">
        <w:rPr>
          <w:b/>
          <w:color w:val="000000"/>
          <w:sz w:val="18"/>
          <w:szCs w:val="18"/>
        </w:rPr>
        <w:t>Нормативно-правовые документы: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>1. Федеральный закон Российской Федерации от 29.12.2012г. № 273-ФЗ «Об образовании в Российской Федерации».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 xml:space="preserve">2. </w:t>
      </w:r>
      <w:r w:rsidRPr="00BA2B5F">
        <w:rPr>
          <w:rFonts w:ascii="Times New Roman" w:eastAsia="Times New Roman" w:hAnsi="Times New Roman" w:cs="Times New Roman"/>
          <w:bCs/>
          <w:sz w:val="18"/>
          <w:szCs w:val="18"/>
        </w:rPr>
        <w:t xml:space="preserve">Федеральный закон от 31 июля 2020 г. № 304-ФЗ “О внесении изменений в Федеральный закон «Об образовании в Российской Федерации» по вопросам воспитания обучающихся”  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sz w:val="18"/>
          <w:szCs w:val="18"/>
        </w:rPr>
        <w:t xml:space="preserve">3. </w:t>
      </w:r>
      <w:r w:rsidRPr="00BA2B5F">
        <w:rPr>
          <w:rFonts w:ascii="Times New Roman" w:hAnsi="Times New Roman"/>
          <w:color w:val="000000"/>
          <w:sz w:val="18"/>
          <w:szCs w:val="18"/>
        </w:rPr>
        <w:t>Концепция развития дополнительного образования детей, утвержденная распоряжением Правительства Российской Федерации от 04.09.2014г. № 1726-р.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>4. Приказ Министерства образования и науки РФ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490C94" w:rsidRPr="00BA2B5F" w:rsidRDefault="00490C94" w:rsidP="00490C94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BA2B5F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jc w:val="both"/>
        <w:outlineLvl w:val="0"/>
        <w:rPr>
          <w:b/>
          <w:color w:val="000000"/>
          <w:sz w:val="18"/>
          <w:szCs w:val="18"/>
        </w:rPr>
      </w:pPr>
      <w:r w:rsidRPr="00BA2B5F">
        <w:rPr>
          <w:b/>
          <w:color w:val="000000"/>
          <w:sz w:val="18"/>
          <w:szCs w:val="18"/>
        </w:rPr>
        <w:t>Литература для педагога:</w:t>
      </w:r>
    </w:p>
    <w:p w:rsidR="00490C94" w:rsidRPr="00BA2B5F" w:rsidRDefault="00490C94" w:rsidP="00490C9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18"/>
          <w:szCs w:val="18"/>
        </w:rPr>
      </w:pPr>
      <w:r w:rsidRPr="00BA2B5F">
        <w:rPr>
          <w:color w:val="000000"/>
          <w:sz w:val="18"/>
          <w:szCs w:val="18"/>
        </w:rPr>
        <w:t>Воспитательный процесс: изучение эффективности: методические рекомендации/под редакцией Е.Н. Степанова – М., 2011.</w:t>
      </w:r>
    </w:p>
    <w:p w:rsidR="00490C94" w:rsidRPr="00BA2B5F" w:rsidRDefault="00490C94" w:rsidP="00490C9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18"/>
          <w:szCs w:val="18"/>
        </w:rPr>
      </w:pPr>
      <w:proofErr w:type="spellStart"/>
      <w:r w:rsidRPr="00BA2B5F">
        <w:rPr>
          <w:color w:val="000000"/>
          <w:sz w:val="18"/>
          <w:szCs w:val="18"/>
        </w:rPr>
        <w:t>Кутеева</w:t>
      </w:r>
      <w:proofErr w:type="spellEnd"/>
      <w:r w:rsidRPr="00BA2B5F">
        <w:rPr>
          <w:color w:val="000000"/>
          <w:sz w:val="18"/>
          <w:szCs w:val="18"/>
        </w:rPr>
        <w:t>, О. Планирование воспитательной работы на основе личностно-ориентированного обучения/</w:t>
      </w:r>
      <w:proofErr w:type="spellStart"/>
      <w:r w:rsidRPr="00BA2B5F">
        <w:rPr>
          <w:color w:val="000000"/>
          <w:sz w:val="18"/>
          <w:szCs w:val="18"/>
        </w:rPr>
        <w:t>О.Кутеева</w:t>
      </w:r>
      <w:proofErr w:type="spellEnd"/>
      <w:r w:rsidRPr="00BA2B5F">
        <w:rPr>
          <w:color w:val="000000"/>
          <w:sz w:val="18"/>
          <w:szCs w:val="18"/>
        </w:rPr>
        <w:t xml:space="preserve">// Классный руководитель. – 2001. - №1. </w:t>
      </w:r>
    </w:p>
    <w:p w:rsidR="00490C94" w:rsidRPr="00BA2B5F" w:rsidRDefault="00490C94" w:rsidP="00490C9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18"/>
          <w:szCs w:val="18"/>
        </w:rPr>
      </w:pPr>
      <w:r w:rsidRPr="00BA2B5F">
        <w:rPr>
          <w:color w:val="000000"/>
          <w:sz w:val="18"/>
          <w:szCs w:val="18"/>
        </w:rPr>
        <w:t>Каргина З.А. Практическое пособие для педагога дополнительного образования. – Изд. доп. – М.: Школьная Пресса, 2008.</w:t>
      </w:r>
    </w:p>
    <w:p w:rsidR="00490C94" w:rsidRPr="00BA2B5F" w:rsidRDefault="00490C94" w:rsidP="00490C9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18"/>
          <w:szCs w:val="18"/>
        </w:rPr>
      </w:pPr>
      <w:r w:rsidRPr="00BA2B5F">
        <w:rPr>
          <w:color w:val="000000"/>
          <w:sz w:val="18"/>
          <w:szCs w:val="18"/>
        </w:rPr>
        <w:t>Маленкова, П.И. Теория и методика воспитания/П.И.Маленкова. - М., 2012.</w:t>
      </w:r>
    </w:p>
    <w:p w:rsidR="00490C94" w:rsidRPr="00BA2B5F" w:rsidRDefault="00490C94" w:rsidP="00490C94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709"/>
        <w:jc w:val="both"/>
        <w:rPr>
          <w:color w:val="000000"/>
          <w:sz w:val="18"/>
          <w:szCs w:val="18"/>
        </w:rPr>
      </w:pPr>
      <w:proofErr w:type="spellStart"/>
      <w:r w:rsidRPr="00BA2B5F">
        <w:rPr>
          <w:color w:val="000000"/>
          <w:sz w:val="18"/>
          <w:szCs w:val="18"/>
        </w:rPr>
        <w:t>Сластенин</w:t>
      </w:r>
      <w:proofErr w:type="spellEnd"/>
      <w:r w:rsidRPr="00BA2B5F">
        <w:rPr>
          <w:color w:val="000000"/>
          <w:sz w:val="18"/>
          <w:szCs w:val="18"/>
        </w:rPr>
        <w:t>, В.А. Методика воспитательной работы/</w:t>
      </w:r>
      <w:proofErr w:type="spellStart"/>
      <w:r w:rsidRPr="00BA2B5F">
        <w:rPr>
          <w:color w:val="000000"/>
          <w:sz w:val="18"/>
          <w:szCs w:val="18"/>
        </w:rPr>
        <w:t>В.А.Сластенин</w:t>
      </w:r>
      <w:proofErr w:type="spellEnd"/>
      <w:r w:rsidRPr="00BA2B5F">
        <w:rPr>
          <w:color w:val="000000"/>
          <w:sz w:val="18"/>
          <w:szCs w:val="18"/>
        </w:rPr>
        <w:t>. - изд.2-е.-М., 2014.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18"/>
          <w:szCs w:val="18"/>
        </w:rPr>
      </w:pPr>
      <w:r w:rsidRPr="00BA2B5F">
        <w:rPr>
          <w:color w:val="000000"/>
          <w:sz w:val="18"/>
          <w:szCs w:val="18"/>
        </w:rPr>
        <w:t xml:space="preserve"> 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jc w:val="both"/>
        <w:outlineLvl w:val="0"/>
        <w:rPr>
          <w:b/>
          <w:color w:val="000000"/>
          <w:sz w:val="18"/>
          <w:szCs w:val="18"/>
        </w:rPr>
      </w:pPr>
      <w:proofErr w:type="spellStart"/>
      <w:proofErr w:type="gramStart"/>
      <w:r w:rsidRPr="00BA2B5F">
        <w:rPr>
          <w:b/>
          <w:color w:val="000000"/>
          <w:sz w:val="18"/>
          <w:szCs w:val="18"/>
        </w:rPr>
        <w:t>Интернет-источники</w:t>
      </w:r>
      <w:proofErr w:type="spellEnd"/>
      <w:proofErr w:type="gramEnd"/>
      <w:r w:rsidRPr="00BA2B5F">
        <w:rPr>
          <w:b/>
          <w:color w:val="000000"/>
          <w:sz w:val="18"/>
          <w:szCs w:val="18"/>
        </w:rPr>
        <w:t>: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18"/>
          <w:szCs w:val="18"/>
        </w:rPr>
      </w:pPr>
      <w:hyperlink r:id="rId6" w:history="1">
        <w:r w:rsidRPr="00BA2B5F">
          <w:rPr>
            <w:rStyle w:val="a9"/>
            <w:sz w:val="18"/>
            <w:szCs w:val="18"/>
          </w:rPr>
          <w:t>https://pandia.ru/text/77/456/934.php</w:t>
        </w:r>
      </w:hyperlink>
      <w:r w:rsidRPr="00BA2B5F">
        <w:rPr>
          <w:color w:val="000000"/>
          <w:sz w:val="18"/>
          <w:szCs w:val="18"/>
        </w:rPr>
        <w:t xml:space="preserve"> - особенности воспитательной работы в системе дополнительного образования;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18"/>
          <w:szCs w:val="18"/>
        </w:rPr>
      </w:pPr>
      <w:hyperlink r:id="rId7" w:history="1">
        <w:r w:rsidRPr="00BA2B5F">
          <w:rPr>
            <w:rStyle w:val="a9"/>
            <w:sz w:val="18"/>
            <w:szCs w:val="18"/>
          </w:rPr>
          <w:t>https://videouroki.net/razrabotki/rabochaya-programma-po-vospitatelnoy-rabote.html</w:t>
        </w:r>
      </w:hyperlink>
      <w:r w:rsidRPr="00BA2B5F">
        <w:rPr>
          <w:color w:val="000000"/>
          <w:sz w:val="18"/>
          <w:szCs w:val="18"/>
        </w:rPr>
        <w:t xml:space="preserve"> - рабочая программа по воспитательной работе;</w:t>
      </w:r>
    </w:p>
    <w:p w:rsidR="00490C94" w:rsidRPr="00BA2B5F" w:rsidRDefault="00490C94" w:rsidP="00490C94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sz w:val="18"/>
          <w:szCs w:val="18"/>
        </w:rPr>
      </w:pPr>
      <w:hyperlink r:id="rId8" w:history="1">
        <w:r w:rsidRPr="00BA2B5F">
          <w:rPr>
            <w:rStyle w:val="a9"/>
            <w:sz w:val="18"/>
            <w:szCs w:val="18"/>
          </w:rPr>
          <w:t>https://infourok.ru/rabochaya-programma-vospitatelnoy-raboti-328614.html-</w:t>
        </w:r>
      </w:hyperlink>
      <w:r w:rsidRPr="00BA2B5F">
        <w:rPr>
          <w:color w:val="000000"/>
          <w:sz w:val="18"/>
          <w:szCs w:val="18"/>
        </w:rPr>
        <w:t xml:space="preserve"> рабочая программа воспитательной работы.</w:t>
      </w:r>
    </w:p>
    <w:p w:rsidR="000C103D" w:rsidRDefault="000C103D"/>
    <w:sectPr w:rsidR="000C103D" w:rsidSect="00490C94">
      <w:footerReference w:type="default" r:id="rId9"/>
      <w:footerReference w:type="first" r:id="rId10"/>
      <w:pgSz w:w="8420" w:h="11907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456095"/>
      <w:docPartObj>
        <w:docPartGallery w:val="Page Numbers (Bottom of Page)"/>
        <w:docPartUnique/>
      </w:docPartObj>
    </w:sdtPr>
    <w:sdtEndPr/>
    <w:sdtContent>
      <w:p w:rsidR="008F443E" w:rsidRDefault="000C10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94">
          <w:rPr>
            <w:noProof/>
          </w:rPr>
          <w:t>8</w:t>
        </w:r>
        <w:r>
          <w:fldChar w:fldCharType="end"/>
        </w:r>
      </w:p>
    </w:sdtContent>
  </w:sdt>
  <w:p w:rsidR="008F443E" w:rsidRDefault="000C103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619376"/>
      <w:docPartObj>
        <w:docPartGallery w:val="Page Numbers (Bottom of Page)"/>
        <w:docPartUnique/>
      </w:docPartObj>
    </w:sdtPr>
    <w:sdtEndPr/>
    <w:sdtContent>
      <w:p w:rsidR="00E83506" w:rsidRDefault="000C10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C94">
          <w:rPr>
            <w:noProof/>
          </w:rPr>
          <w:t>1</w:t>
        </w:r>
        <w:r>
          <w:fldChar w:fldCharType="end"/>
        </w:r>
      </w:p>
    </w:sdtContent>
  </w:sdt>
  <w:p w:rsidR="00E83506" w:rsidRDefault="000C103D">
    <w:pPr>
      <w:pStyle w:val="a6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3004"/>
    <w:multiLevelType w:val="multilevel"/>
    <w:tmpl w:val="6A245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2778E"/>
    <w:multiLevelType w:val="hybridMultilevel"/>
    <w:tmpl w:val="9B62999E"/>
    <w:lvl w:ilvl="0" w:tplc="0382D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490C94"/>
    <w:rsid w:val="000C103D"/>
    <w:rsid w:val="0049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C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490C94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6">
    <w:name w:val="footer"/>
    <w:basedOn w:val="a"/>
    <w:link w:val="a7"/>
    <w:uiPriority w:val="99"/>
    <w:unhideWhenUsed/>
    <w:rsid w:val="00490C9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490C94"/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49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90C94"/>
    <w:rPr>
      <w:color w:val="0000FF"/>
      <w:u w:val="single"/>
    </w:rPr>
  </w:style>
  <w:style w:type="character" w:customStyle="1" w:styleId="CharAttribute1">
    <w:name w:val="CharAttribute1"/>
    <w:rsid w:val="00490C94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34"/>
    <w:qFormat/>
    <w:locked/>
    <w:rsid w:val="00490C94"/>
    <w:rPr>
      <w:rFonts w:eastAsiaTheme="minorHAnsi"/>
      <w:lang w:eastAsia="en-US"/>
    </w:rPr>
  </w:style>
  <w:style w:type="character" w:customStyle="1" w:styleId="CharAttribute277">
    <w:name w:val="CharAttribute277"/>
    <w:rsid w:val="00490C94"/>
    <w:rPr>
      <w:rFonts w:ascii="Times New Roman" w:eastAsia="Times New Roman"/>
      <w:b/>
      <w:i/>
      <w:color w:val="00000A"/>
      <w:sz w:val="28"/>
    </w:rPr>
  </w:style>
  <w:style w:type="character" w:customStyle="1" w:styleId="CharAttribute299">
    <w:name w:val="CharAttribute299"/>
    <w:rsid w:val="00490C94"/>
    <w:rPr>
      <w:rFonts w:ascii="Times New Roman" w:eastAsia="Times New Roman"/>
      <w:sz w:val="28"/>
    </w:rPr>
  </w:style>
  <w:style w:type="paragraph" w:customStyle="1" w:styleId="ParaAttribute8">
    <w:name w:val="ParaAttribute8"/>
    <w:rsid w:val="00490C94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rabochaya-programma-vospitatelnoy-raboti-328614.htm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rabochaya-programma-po-vospitatelnoy-rabot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77/456/934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2226</Words>
  <Characters>12690</Characters>
  <Application>Microsoft Office Word</Application>
  <DocSecurity>0</DocSecurity>
  <Lines>105</Lines>
  <Paragraphs>29</Paragraphs>
  <ScaleCrop>false</ScaleCrop>
  <Company>Microsoft</Company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2021-02-24T08:23:00Z</cp:lastPrinted>
  <dcterms:created xsi:type="dcterms:W3CDTF">2021-02-24T08:20:00Z</dcterms:created>
  <dcterms:modified xsi:type="dcterms:W3CDTF">2021-02-24T08:25:00Z</dcterms:modified>
</cp:coreProperties>
</file>