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1F" w:rsidRPr="00500B1F" w:rsidRDefault="00500B1F" w:rsidP="00500B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00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</w:t>
      </w:r>
    </w:p>
    <w:p w:rsidR="00500B1F" w:rsidRPr="00500B1F" w:rsidRDefault="00500B1F" w:rsidP="00500B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00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работе методического объединения педагогов дополнительного образования</w:t>
      </w:r>
    </w:p>
    <w:p w:rsidR="00500B1F" w:rsidRDefault="00326E72" w:rsidP="00500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2022-2023</w:t>
      </w:r>
      <w:r w:rsidR="00500B1F" w:rsidRPr="00500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F136F" w:rsidRPr="00500B1F" w:rsidRDefault="000F136F" w:rsidP="00500B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500B1F" w:rsidRDefault="00500B1F" w:rsidP="00500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обществе, где знания, уровень интеллектуального развития человека становится главным стратегическим ресурсом, значительно повышается статус образования, предъявляются новые требования к его уровню и качеству. Это обуславливает необходимость использования </w:t>
      </w:r>
      <w:proofErr w:type="spellStart"/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к формированию целей и оценке достижений учащихся. В методическом объединении работают педагоги разных направленностей. Педагоги  занимаются</w:t>
      </w:r>
      <w:proofErr w:type="gramStart"/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обсуждением  различных приемов, методов, форм, технологий обучения и воспитания по актуальным темам.</w:t>
      </w:r>
    </w:p>
    <w:p w:rsidR="004F4021" w:rsidRPr="00500B1F" w:rsidRDefault="004F4021" w:rsidP="00500B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500B1F" w:rsidRPr="00500B1F" w:rsidRDefault="00500B1F" w:rsidP="00500B1F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Тема, над которой работало</w:t>
      </w:r>
      <w:r w:rsidRPr="00500B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РМО: </w:t>
      </w:r>
    </w:p>
    <w:p w:rsidR="00326E72" w:rsidRPr="00157A73" w:rsidRDefault="00326E72" w:rsidP="00326E72">
      <w:pPr>
        <w:pStyle w:val="a5"/>
        <w:spacing w:before="1" w:line="276" w:lineRule="auto"/>
        <w:ind w:left="-567" w:right="239" w:firstLine="141"/>
        <w:jc w:val="both"/>
        <w:rPr>
          <w:sz w:val="28"/>
          <w:szCs w:val="28"/>
        </w:rPr>
      </w:pPr>
      <w:r w:rsidRPr="00157A73">
        <w:rPr>
          <w:sz w:val="28"/>
          <w:szCs w:val="28"/>
        </w:rPr>
        <w:t>«Обновление содержания дополнительного образования детей в соответствии с современными требованиями к дополнительному образованию»</w:t>
      </w:r>
    </w:p>
    <w:p w:rsidR="00500B1F" w:rsidRPr="00500B1F" w:rsidRDefault="00500B1F" w:rsidP="00500B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Задачи, которые решались:</w:t>
      </w:r>
    </w:p>
    <w:p w:rsidR="00500B1F" w:rsidRPr="00500B1F" w:rsidRDefault="00500B1F" w:rsidP="00500B1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 дополнительного образования в интересах личности;</w:t>
      </w:r>
    </w:p>
    <w:p w:rsidR="00500B1F" w:rsidRPr="00500B1F" w:rsidRDefault="00500B1F" w:rsidP="00500B1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детей;</w:t>
      </w:r>
    </w:p>
    <w:p w:rsidR="00500B1F" w:rsidRPr="00500B1F" w:rsidRDefault="00500B1F" w:rsidP="00500B1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обмена опытом через, </w:t>
      </w:r>
      <w:proofErr w:type="spellStart"/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кружковых занятий</w:t>
      </w:r>
      <w:proofErr w:type="gramStart"/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500B1F" w:rsidRPr="00500B1F" w:rsidRDefault="00500B1F" w:rsidP="00500B1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развитие интереса учащихся к творческой деятельности;</w:t>
      </w:r>
    </w:p>
    <w:p w:rsidR="00500B1F" w:rsidRPr="00500B1F" w:rsidRDefault="00500B1F" w:rsidP="00500B1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современных концепций обучения и педагогических технологий;</w:t>
      </w:r>
    </w:p>
    <w:p w:rsidR="00500B1F" w:rsidRPr="00500B1F" w:rsidRDefault="000F136F" w:rsidP="00500B1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="00500B1F"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конкурсов, выставок детского творчества;</w:t>
      </w:r>
    </w:p>
    <w:p w:rsidR="00500B1F" w:rsidRPr="00500B1F" w:rsidRDefault="000F136F" w:rsidP="00500B1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здоровье</w:t>
      </w:r>
      <w:r w:rsidR="00500B1F"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сберегающих технологий во время обучающего процесса и  практических </w:t>
      </w:r>
      <w:proofErr w:type="gramStart"/>
      <w:r w:rsidR="00500B1F"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proofErr w:type="gramEnd"/>
      <w:r w:rsidR="00500B1F"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0B1F" w:rsidRPr="00500B1F" w:rsidRDefault="00500B1F" w:rsidP="000F136F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500B1F" w:rsidRDefault="00500B1F" w:rsidP="00500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заседаниях методического объединения педагогов дополнительного образования были рассмотрены  следующие вопросы:</w:t>
      </w:r>
    </w:p>
    <w:p w:rsidR="00500B1F" w:rsidRDefault="00500B1F" w:rsidP="00500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B1F" w:rsidRDefault="00500B1F" w:rsidP="00500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B1F" w:rsidRDefault="00326E72" w:rsidP="00500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 2022</w:t>
      </w:r>
      <w:r w:rsid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500B1F" w:rsidRDefault="00500B1F" w:rsidP="00500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B1F" w:rsidRPr="00500B1F" w:rsidRDefault="00500B1F" w:rsidP="00500B1F">
      <w:pPr>
        <w:widowControl w:val="0"/>
        <w:autoSpaceDE w:val="0"/>
        <w:autoSpaceDN w:val="0"/>
        <w:spacing w:after="0" w:line="240" w:lineRule="auto"/>
        <w:ind w:left="110" w:right="94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0B1F">
        <w:rPr>
          <w:rFonts w:ascii="Times New Roman" w:eastAsia="Times New Roman" w:hAnsi="Times New Roman" w:cs="Times New Roman"/>
          <w:b/>
          <w:i/>
          <w:sz w:val="28"/>
          <w:szCs w:val="28"/>
        </w:rPr>
        <w:t>Тема</w:t>
      </w:r>
      <w:proofErr w:type="gramStart"/>
      <w:r w:rsidRPr="00500B1F">
        <w:rPr>
          <w:rFonts w:ascii="Times New Roman" w:eastAsia="Times New Roman" w:hAnsi="Times New Roman" w:cs="Times New Roman"/>
          <w:b/>
          <w:i/>
          <w:sz w:val="28"/>
          <w:szCs w:val="28"/>
        </w:rPr>
        <w:t>:.«</w:t>
      </w:r>
      <w:proofErr w:type="gramEnd"/>
      <w:r w:rsidRPr="00500B1F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</w:t>
      </w:r>
      <w:r w:rsidR="00326E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00B1F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="00326E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00B1F">
        <w:rPr>
          <w:rFonts w:ascii="Times New Roman" w:eastAsia="Times New Roman" w:hAnsi="Times New Roman" w:cs="Times New Roman"/>
          <w:b/>
          <w:i/>
          <w:sz w:val="28"/>
          <w:szCs w:val="28"/>
        </w:rPr>
        <w:t>учебной</w:t>
      </w:r>
      <w:r w:rsidR="00326E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00B1F">
        <w:rPr>
          <w:rFonts w:ascii="Times New Roman" w:eastAsia="Times New Roman" w:hAnsi="Times New Roman" w:cs="Times New Roman"/>
          <w:b/>
          <w:i/>
          <w:sz w:val="28"/>
          <w:szCs w:val="28"/>
        </w:rPr>
        <w:t>документацией</w:t>
      </w:r>
      <w:r w:rsidR="00326E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00B1F">
        <w:rPr>
          <w:rFonts w:ascii="Times New Roman" w:eastAsia="Times New Roman" w:hAnsi="Times New Roman" w:cs="Times New Roman"/>
          <w:b/>
          <w:i/>
          <w:sz w:val="28"/>
          <w:szCs w:val="28"/>
        </w:rPr>
        <w:t>педагога</w:t>
      </w:r>
      <w:r w:rsidR="00326E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00B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дополнительного </w:t>
      </w:r>
      <w:r w:rsidRPr="00500B1F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образования».</w:t>
      </w:r>
    </w:p>
    <w:p w:rsidR="00500B1F" w:rsidRPr="00500B1F" w:rsidRDefault="00326E72" w:rsidP="00500B1F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Обсуждались и утвердили следующие вопросы:</w:t>
      </w:r>
    </w:p>
    <w:p w:rsidR="00500B1F" w:rsidRPr="00500B1F" w:rsidRDefault="00500B1F" w:rsidP="00500B1F">
      <w:pPr>
        <w:widowControl w:val="0"/>
        <w:numPr>
          <w:ilvl w:val="0"/>
          <w:numId w:val="10"/>
        </w:numPr>
        <w:tabs>
          <w:tab w:val="left" w:pos="819"/>
        </w:tabs>
        <w:autoSpaceDE w:val="0"/>
        <w:autoSpaceDN w:val="0"/>
        <w:spacing w:after="0" w:line="240" w:lineRule="auto"/>
        <w:ind w:hanging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B1F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32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B1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32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B1F">
        <w:rPr>
          <w:rFonts w:ascii="Times New Roman" w:eastAsia="Times New Roman" w:hAnsi="Times New Roman" w:cs="Times New Roman"/>
          <w:sz w:val="28"/>
          <w:szCs w:val="28"/>
        </w:rPr>
        <w:t>РМО</w:t>
      </w:r>
      <w:r w:rsidR="0032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B1F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32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B1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500B1F">
        <w:rPr>
          <w:rFonts w:ascii="Times New Roman" w:eastAsia="Times New Roman" w:hAnsi="Times New Roman" w:cs="Times New Roman"/>
          <w:sz w:val="28"/>
          <w:szCs w:val="28"/>
        </w:rPr>
        <w:t>/о</w:t>
      </w:r>
      <w:r w:rsidR="0032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B1F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26E72">
        <w:rPr>
          <w:rFonts w:ascii="Times New Roman" w:eastAsia="Times New Roman" w:hAnsi="Times New Roman" w:cs="Times New Roman"/>
          <w:sz w:val="28"/>
          <w:szCs w:val="28"/>
        </w:rPr>
        <w:t xml:space="preserve"> 2021-2022</w:t>
      </w:r>
      <w:r w:rsidRPr="00500B1F">
        <w:rPr>
          <w:rFonts w:ascii="Times New Roman" w:eastAsia="Times New Roman" w:hAnsi="Times New Roman" w:cs="Times New Roman"/>
          <w:sz w:val="28"/>
          <w:szCs w:val="28"/>
        </w:rPr>
        <w:t xml:space="preserve"> учебный</w:t>
      </w:r>
      <w:r w:rsidR="0032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B1F">
        <w:rPr>
          <w:rFonts w:ascii="Times New Roman" w:eastAsia="Times New Roman" w:hAnsi="Times New Roman" w:cs="Times New Roman"/>
          <w:spacing w:val="-4"/>
          <w:sz w:val="28"/>
          <w:szCs w:val="28"/>
        </w:rPr>
        <w:t>год.</w:t>
      </w:r>
    </w:p>
    <w:p w:rsidR="00500B1F" w:rsidRPr="00500B1F" w:rsidRDefault="00500B1F" w:rsidP="00500B1F">
      <w:pPr>
        <w:widowControl w:val="0"/>
        <w:numPr>
          <w:ilvl w:val="0"/>
          <w:numId w:val="10"/>
        </w:numPr>
        <w:tabs>
          <w:tab w:val="left" w:pos="819"/>
        </w:tabs>
        <w:autoSpaceDE w:val="0"/>
        <w:autoSpaceDN w:val="0"/>
        <w:spacing w:after="0" w:line="240" w:lineRule="auto"/>
        <w:ind w:left="110" w:right="96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B1F">
        <w:rPr>
          <w:rFonts w:ascii="Times New Roman" w:eastAsia="Times New Roman" w:hAnsi="Times New Roman" w:cs="Times New Roman"/>
          <w:sz w:val="28"/>
          <w:szCs w:val="28"/>
        </w:rPr>
        <w:t>Основные направления работы РМО педагогов до</w:t>
      </w:r>
      <w:r w:rsidR="00326E72">
        <w:rPr>
          <w:rFonts w:ascii="Times New Roman" w:eastAsia="Times New Roman" w:hAnsi="Times New Roman" w:cs="Times New Roman"/>
          <w:sz w:val="28"/>
          <w:szCs w:val="28"/>
        </w:rPr>
        <w:t>полнительного образования в 2022 – 2023</w:t>
      </w:r>
      <w:r w:rsidRPr="00500B1F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году.</w:t>
      </w:r>
    </w:p>
    <w:p w:rsidR="00500B1F" w:rsidRPr="00500B1F" w:rsidRDefault="00500B1F" w:rsidP="00500B1F">
      <w:pPr>
        <w:widowControl w:val="0"/>
        <w:numPr>
          <w:ilvl w:val="0"/>
          <w:numId w:val="10"/>
        </w:numPr>
        <w:tabs>
          <w:tab w:val="left" w:pos="819"/>
        </w:tabs>
        <w:autoSpaceDE w:val="0"/>
        <w:autoSpaceDN w:val="0"/>
        <w:spacing w:after="0" w:line="240" w:lineRule="auto"/>
        <w:ind w:left="110" w:right="93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B1F">
        <w:rPr>
          <w:rFonts w:ascii="Times New Roman" w:eastAsia="Times New Roman" w:hAnsi="Times New Roman" w:cs="Times New Roman"/>
          <w:sz w:val="28"/>
          <w:szCs w:val="28"/>
        </w:rPr>
        <w:t xml:space="preserve">Утверждение </w:t>
      </w:r>
      <w:proofErr w:type="gramStart"/>
      <w:r w:rsidRPr="00500B1F">
        <w:rPr>
          <w:rFonts w:ascii="Times New Roman" w:eastAsia="Times New Roman" w:hAnsi="Times New Roman" w:cs="Times New Roman"/>
          <w:sz w:val="28"/>
          <w:szCs w:val="28"/>
        </w:rPr>
        <w:t>плана работы районного методического объединения педагогов доп</w:t>
      </w:r>
      <w:r w:rsidR="00326E72">
        <w:rPr>
          <w:rFonts w:ascii="Times New Roman" w:eastAsia="Times New Roman" w:hAnsi="Times New Roman" w:cs="Times New Roman"/>
          <w:sz w:val="28"/>
          <w:szCs w:val="28"/>
        </w:rPr>
        <w:t>олнительного образования</w:t>
      </w:r>
      <w:proofErr w:type="gramEnd"/>
      <w:r w:rsidR="00326E72">
        <w:rPr>
          <w:rFonts w:ascii="Times New Roman" w:eastAsia="Times New Roman" w:hAnsi="Times New Roman" w:cs="Times New Roman"/>
          <w:sz w:val="28"/>
          <w:szCs w:val="28"/>
        </w:rPr>
        <w:t xml:space="preserve"> на 2022-2023</w:t>
      </w:r>
      <w:r w:rsidRPr="00500B1F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500B1F" w:rsidRPr="00500B1F" w:rsidRDefault="00500B1F" w:rsidP="00500B1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B1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Перспективы обновления дополнительных общеразвивающих программ в рамках включения в систему Навигатор.Учебная документация педагога дополнительного образования.</w:t>
      </w:r>
    </w:p>
    <w:p w:rsidR="00500B1F" w:rsidRDefault="00500B1F" w:rsidP="00500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B1F" w:rsidRDefault="00500B1F" w:rsidP="00500B1F">
      <w:pPr>
        <w:widowControl w:val="0"/>
        <w:autoSpaceDE w:val="0"/>
        <w:autoSpaceDN w:val="0"/>
        <w:spacing w:after="0" w:line="240" w:lineRule="auto"/>
        <w:ind w:left="110" w:right="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 2022 г.</w:t>
      </w:r>
    </w:p>
    <w:p w:rsidR="00500B1F" w:rsidRDefault="00500B1F" w:rsidP="00500B1F">
      <w:pPr>
        <w:widowControl w:val="0"/>
        <w:autoSpaceDE w:val="0"/>
        <w:autoSpaceDN w:val="0"/>
        <w:spacing w:after="0" w:line="240" w:lineRule="auto"/>
        <w:ind w:left="110" w:right="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6E72" w:rsidRPr="00157A73" w:rsidRDefault="00326E72" w:rsidP="00326E72">
      <w:pPr>
        <w:pStyle w:val="TableParagraph"/>
        <w:framePr w:hSpace="180" w:wrap="around" w:vAnchor="text" w:hAnchor="margin" w:x="-826" w:y="1"/>
        <w:spacing w:line="240" w:lineRule="auto"/>
        <w:ind w:left="110" w:right="92"/>
        <w:jc w:val="both"/>
        <w:rPr>
          <w:b/>
          <w:sz w:val="28"/>
          <w:szCs w:val="28"/>
        </w:rPr>
      </w:pPr>
      <w:r w:rsidRPr="00157A73">
        <w:rPr>
          <w:b/>
          <w:sz w:val="28"/>
          <w:szCs w:val="28"/>
        </w:rPr>
        <w:t xml:space="preserve">Методический практикум «Реализация ПФДО: перезагрузка </w:t>
      </w:r>
      <w:proofErr w:type="gramStart"/>
      <w:r w:rsidRPr="00157A73">
        <w:rPr>
          <w:b/>
          <w:sz w:val="28"/>
          <w:szCs w:val="28"/>
        </w:rPr>
        <w:t>деятельности педагогических работников организаций дополнительного образования детей</w:t>
      </w:r>
      <w:proofErr w:type="gramEnd"/>
      <w:r w:rsidRPr="00157A73">
        <w:rPr>
          <w:b/>
          <w:sz w:val="28"/>
          <w:szCs w:val="28"/>
        </w:rPr>
        <w:t xml:space="preserve">» </w:t>
      </w:r>
    </w:p>
    <w:p w:rsidR="00326E72" w:rsidRDefault="00326E72" w:rsidP="00326E72">
      <w:pPr>
        <w:pStyle w:val="TableParagraph"/>
        <w:framePr w:hSpace="180" w:wrap="around" w:vAnchor="text" w:hAnchor="margin" w:x="-826" w:y="1"/>
        <w:spacing w:line="240" w:lineRule="auto"/>
        <w:ind w:left="110" w:right="92"/>
        <w:jc w:val="both"/>
        <w:rPr>
          <w:sz w:val="28"/>
          <w:szCs w:val="28"/>
        </w:rPr>
      </w:pPr>
      <w:r w:rsidRPr="00157A73">
        <w:rPr>
          <w:sz w:val="28"/>
          <w:szCs w:val="28"/>
        </w:rPr>
        <w:t xml:space="preserve">Перспективы обновления дополнительных </w:t>
      </w:r>
      <w:proofErr w:type="spellStart"/>
      <w:r w:rsidRPr="00157A73">
        <w:rPr>
          <w:sz w:val="28"/>
          <w:szCs w:val="28"/>
        </w:rPr>
        <w:t>общеразвивающих</w:t>
      </w:r>
      <w:proofErr w:type="spellEnd"/>
      <w:r w:rsidRPr="00157A73">
        <w:rPr>
          <w:sz w:val="28"/>
          <w:szCs w:val="28"/>
        </w:rPr>
        <w:t xml:space="preserve"> программ в рамках включения в систему ПФДО</w:t>
      </w:r>
      <w:r>
        <w:rPr>
          <w:sz w:val="28"/>
          <w:szCs w:val="28"/>
        </w:rPr>
        <w:t>.</w:t>
      </w:r>
    </w:p>
    <w:p w:rsidR="00326E72" w:rsidRDefault="00326E72" w:rsidP="00326E72">
      <w:pPr>
        <w:pStyle w:val="TableParagraph"/>
        <w:spacing w:line="240" w:lineRule="auto"/>
        <w:ind w:left="110" w:right="117"/>
        <w:rPr>
          <w:sz w:val="28"/>
          <w:szCs w:val="28"/>
        </w:rPr>
      </w:pPr>
      <w:r w:rsidRPr="00157A73">
        <w:rPr>
          <w:sz w:val="28"/>
          <w:szCs w:val="28"/>
        </w:rPr>
        <w:t>Учебно-методический комплекс, из чего он состоит, и как его создать</w:t>
      </w:r>
    </w:p>
    <w:p w:rsidR="00326E72" w:rsidRDefault="00326E72" w:rsidP="00326E72">
      <w:pPr>
        <w:pStyle w:val="TableParagraph"/>
        <w:spacing w:line="240" w:lineRule="auto"/>
        <w:ind w:left="110" w:right="117"/>
        <w:rPr>
          <w:sz w:val="28"/>
          <w:szCs w:val="28"/>
        </w:rPr>
      </w:pPr>
    </w:p>
    <w:p w:rsidR="00500B1F" w:rsidRDefault="00326E72" w:rsidP="00326E72">
      <w:pPr>
        <w:pStyle w:val="TableParagraph"/>
        <w:spacing w:line="240" w:lineRule="auto"/>
        <w:ind w:left="110" w:right="117"/>
        <w:rPr>
          <w:b/>
          <w:sz w:val="28"/>
          <w:szCs w:val="28"/>
        </w:rPr>
      </w:pPr>
      <w:r>
        <w:rPr>
          <w:b/>
          <w:sz w:val="28"/>
          <w:szCs w:val="28"/>
        </w:rPr>
        <w:t>Март 2023</w:t>
      </w:r>
      <w:r w:rsidR="00500B1F">
        <w:rPr>
          <w:b/>
          <w:sz w:val="28"/>
          <w:szCs w:val="28"/>
        </w:rPr>
        <w:t xml:space="preserve"> г.</w:t>
      </w:r>
    </w:p>
    <w:p w:rsidR="00500B1F" w:rsidRDefault="00500B1F" w:rsidP="00500B1F">
      <w:pPr>
        <w:pStyle w:val="TableParagraph"/>
        <w:spacing w:line="240" w:lineRule="auto"/>
        <w:ind w:left="110" w:right="117"/>
        <w:rPr>
          <w:b/>
          <w:sz w:val="28"/>
          <w:szCs w:val="28"/>
        </w:rPr>
      </w:pPr>
    </w:p>
    <w:p w:rsidR="00326E72" w:rsidRPr="003B62B6" w:rsidRDefault="00F927A3" w:rsidP="00326E72">
      <w:pPr>
        <w:pStyle w:val="TableParagraph"/>
        <w:framePr w:hSpace="180" w:wrap="around" w:vAnchor="text" w:hAnchor="margin" w:x="-826" w:y="1"/>
        <w:spacing w:line="240" w:lineRule="auto"/>
        <w:ind w:left="110" w:right="11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26E72" w:rsidRPr="003B62B6">
        <w:rPr>
          <w:b/>
          <w:sz w:val="28"/>
          <w:szCs w:val="28"/>
        </w:rPr>
        <w:t>Семинар-практикум</w:t>
      </w:r>
      <w:r w:rsidR="00326E72">
        <w:rPr>
          <w:b/>
          <w:sz w:val="28"/>
          <w:szCs w:val="28"/>
        </w:rPr>
        <w:t xml:space="preserve"> «Воспитательная работа в учреждениях </w:t>
      </w:r>
      <w:r>
        <w:rPr>
          <w:b/>
          <w:sz w:val="28"/>
          <w:szCs w:val="28"/>
        </w:rPr>
        <w:t xml:space="preserve">             </w:t>
      </w:r>
      <w:r w:rsidR="00326E72">
        <w:rPr>
          <w:b/>
          <w:sz w:val="28"/>
          <w:szCs w:val="28"/>
        </w:rPr>
        <w:t>дополнительного образования</w:t>
      </w:r>
      <w:r w:rsidR="00326E72" w:rsidRPr="003B62B6">
        <w:rPr>
          <w:b/>
          <w:sz w:val="28"/>
          <w:szCs w:val="28"/>
        </w:rPr>
        <w:t xml:space="preserve">» </w:t>
      </w:r>
    </w:p>
    <w:p w:rsidR="00326E72" w:rsidRPr="003B62B6" w:rsidRDefault="00326E72" w:rsidP="00326E72">
      <w:pPr>
        <w:pStyle w:val="TableParagraph"/>
        <w:framePr w:hSpace="180" w:wrap="around" w:vAnchor="text" w:hAnchor="margin" w:x="-826" w:y="1"/>
        <w:tabs>
          <w:tab w:val="left" w:pos="250"/>
        </w:tabs>
        <w:spacing w:line="240" w:lineRule="auto"/>
        <w:ind w:right="701"/>
        <w:rPr>
          <w:sz w:val="28"/>
          <w:szCs w:val="28"/>
        </w:rPr>
      </w:pPr>
    </w:p>
    <w:p w:rsidR="00326E72" w:rsidRPr="003B62B6" w:rsidRDefault="00326E72" w:rsidP="00326E72">
      <w:pPr>
        <w:framePr w:hSpace="180" w:wrap="around" w:vAnchor="text" w:hAnchor="margin" w:x="-826" w:y="1"/>
        <w:rPr>
          <w:rFonts w:ascii="Times New Roman" w:hAnsi="Times New Roman" w:cs="Times New Roman"/>
          <w:sz w:val="28"/>
          <w:szCs w:val="28"/>
        </w:rPr>
      </w:pPr>
    </w:p>
    <w:p w:rsidR="00500B1F" w:rsidRDefault="00326E72" w:rsidP="00326E72">
      <w:pPr>
        <w:pStyle w:val="TableParagraph"/>
        <w:spacing w:line="240" w:lineRule="auto"/>
        <w:ind w:left="110" w:right="117"/>
        <w:rPr>
          <w:sz w:val="28"/>
          <w:szCs w:val="28"/>
        </w:rPr>
      </w:pPr>
      <w:r>
        <w:rPr>
          <w:sz w:val="28"/>
          <w:szCs w:val="28"/>
        </w:rPr>
        <w:t>Из опыта работы педагогов  Кулакова И.В., Левиной Л.А.</w:t>
      </w:r>
    </w:p>
    <w:p w:rsidR="00326E72" w:rsidRDefault="00326E72" w:rsidP="00326E72">
      <w:pPr>
        <w:pStyle w:val="TableParagraph"/>
        <w:spacing w:line="240" w:lineRule="auto"/>
        <w:ind w:left="110" w:right="117"/>
        <w:rPr>
          <w:b/>
          <w:spacing w:val="-8"/>
          <w:sz w:val="28"/>
          <w:szCs w:val="28"/>
        </w:rPr>
      </w:pPr>
    </w:p>
    <w:p w:rsidR="00500B1F" w:rsidRDefault="00326E72" w:rsidP="00500B1F">
      <w:pPr>
        <w:pStyle w:val="TableParagraph"/>
        <w:spacing w:line="240" w:lineRule="auto"/>
        <w:ind w:left="110" w:right="117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Май 2023</w:t>
      </w:r>
      <w:r w:rsidR="00500B1F">
        <w:rPr>
          <w:b/>
          <w:spacing w:val="-8"/>
          <w:sz w:val="28"/>
          <w:szCs w:val="28"/>
        </w:rPr>
        <w:t xml:space="preserve"> </w:t>
      </w:r>
      <w:r w:rsidR="004F4021">
        <w:rPr>
          <w:b/>
          <w:spacing w:val="-8"/>
          <w:sz w:val="28"/>
          <w:szCs w:val="28"/>
        </w:rPr>
        <w:t xml:space="preserve"> г</w:t>
      </w:r>
      <w:proofErr w:type="gramStart"/>
      <w:r w:rsidR="004F4021">
        <w:rPr>
          <w:b/>
          <w:spacing w:val="-8"/>
          <w:sz w:val="28"/>
          <w:szCs w:val="28"/>
        </w:rPr>
        <w:t>.</w:t>
      </w:r>
      <w:r w:rsidR="00500B1F">
        <w:rPr>
          <w:b/>
          <w:spacing w:val="-8"/>
          <w:sz w:val="28"/>
          <w:szCs w:val="28"/>
        </w:rPr>
        <w:t>.</w:t>
      </w:r>
      <w:proofErr w:type="gramEnd"/>
    </w:p>
    <w:p w:rsidR="004F4021" w:rsidRDefault="004F4021" w:rsidP="00500B1F">
      <w:pPr>
        <w:pStyle w:val="TableParagraph"/>
        <w:spacing w:line="240" w:lineRule="auto"/>
        <w:ind w:left="110" w:right="117"/>
        <w:rPr>
          <w:b/>
          <w:spacing w:val="-8"/>
          <w:sz w:val="28"/>
          <w:szCs w:val="28"/>
        </w:rPr>
      </w:pPr>
    </w:p>
    <w:p w:rsidR="00326E72" w:rsidRPr="00157A73" w:rsidRDefault="00326E72" w:rsidP="00326E72">
      <w:pPr>
        <w:pStyle w:val="TableParagraph"/>
        <w:spacing w:line="240" w:lineRule="auto"/>
        <w:ind w:left="110" w:right="93"/>
        <w:jc w:val="both"/>
        <w:rPr>
          <w:b/>
          <w:i/>
          <w:sz w:val="28"/>
          <w:szCs w:val="28"/>
        </w:rPr>
      </w:pPr>
      <w:r w:rsidRPr="00157A73">
        <w:rPr>
          <w:b/>
          <w:sz w:val="28"/>
          <w:szCs w:val="28"/>
        </w:rPr>
        <w:t>Презентация «Дополнительное образование детей – навигатор успеха каждого ребенка»</w:t>
      </w:r>
    </w:p>
    <w:p w:rsidR="00326E72" w:rsidRPr="003B62B6" w:rsidRDefault="00326E72" w:rsidP="00326E72">
      <w:pPr>
        <w:pStyle w:val="TableParagraph"/>
        <w:spacing w:line="240" w:lineRule="auto"/>
        <w:ind w:left="110" w:right="93"/>
        <w:jc w:val="both"/>
        <w:rPr>
          <w:spacing w:val="40"/>
          <w:sz w:val="28"/>
          <w:szCs w:val="28"/>
        </w:rPr>
      </w:pPr>
      <w:r w:rsidRPr="003B62B6">
        <w:rPr>
          <w:sz w:val="28"/>
          <w:szCs w:val="28"/>
        </w:rPr>
        <w:t xml:space="preserve"> 1. Организация работы творческих групп подогов дополнительного образования по направленностям.</w:t>
      </w:r>
    </w:p>
    <w:p w:rsidR="00326E72" w:rsidRPr="003B62B6" w:rsidRDefault="00326E72" w:rsidP="00326E72">
      <w:pPr>
        <w:pStyle w:val="TableParagraph"/>
        <w:spacing w:line="240" w:lineRule="auto"/>
        <w:ind w:left="110" w:right="93"/>
        <w:jc w:val="both"/>
        <w:rPr>
          <w:b/>
          <w:i/>
          <w:sz w:val="28"/>
          <w:szCs w:val="28"/>
        </w:rPr>
      </w:pPr>
    </w:p>
    <w:p w:rsidR="00326E72" w:rsidRPr="003B62B6" w:rsidRDefault="00326E72" w:rsidP="00326E72">
      <w:pPr>
        <w:pStyle w:val="TableParagraph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3B62B6">
        <w:rPr>
          <w:sz w:val="28"/>
          <w:szCs w:val="28"/>
        </w:rPr>
        <w:t>Подведение</w:t>
      </w:r>
      <w:r>
        <w:rPr>
          <w:sz w:val="28"/>
          <w:szCs w:val="28"/>
        </w:rPr>
        <w:t xml:space="preserve"> </w:t>
      </w:r>
      <w:r w:rsidRPr="003B62B6">
        <w:rPr>
          <w:sz w:val="28"/>
          <w:szCs w:val="28"/>
        </w:rPr>
        <w:t>итогов</w:t>
      </w:r>
      <w:r>
        <w:rPr>
          <w:sz w:val="28"/>
          <w:szCs w:val="28"/>
        </w:rPr>
        <w:t xml:space="preserve"> </w:t>
      </w:r>
      <w:r w:rsidRPr="003B62B6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B62B6">
        <w:rPr>
          <w:sz w:val="28"/>
          <w:szCs w:val="28"/>
        </w:rPr>
        <w:t>РМО</w:t>
      </w:r>
      <w:r>
        <w:rPr>
          <w:sz w:val="28"/>
          <w:szCs w:val="28"/>
        </w:rPr>
        <w:t xml:space="preserve"> </w:t>
      </w:r>
      <w:r w:rsidRPr="003B62B6">
        <w:rPr>
          <w:sz w:val="28"/>
          <w:szCs w:val="28"/>
        </w:rPr>
        <w:t>за</w:t>
      </w:r>
      <w:r>
        <w:rPr>
          <w:sz w:val="28"/>
          <w:szCs w:val="28"/>
        </w:rPr>
        <w:t xml:space="preserve"> 2022-2023 </w:t>
      </w:r>
      <w:r w:rsidRPr="003B62B6">
        <w:rPr>
          <w:sz w:val="28"/>
          <w:szCs w:val="28"/>
        </w:rPr>
        <w:t>уче</w:t>
      </w:r>
      <w:r>
        <w:rPr>
          <w:sz w:val="28"/>
          <w:szCs w:val="28"/>
        </w:rPr>
        <w:t>б</w:t>
      </w:r>
      <w:r w:rsidRPr="003B62B6">
        <w:rPr>
          <w:sz w:val="28"/>
          <w:szCs w:val="28"/>
        </w:rPr>
        <w:t>ный</w:t>
      </w:r>
      <w:r>
        <w:rPr>
          <w:sz w:val="28"/>
          <w:szCs w:val="28"/>
        </w:rPr>
        <w:t xml:space="preserve"> </w:t>
      </w:r>
      <w:r w:rsidRPr="003B62B6">
        <w:rPr>
          <w:spacing w:val="-4"/>
          <w:sz w:val="28"/>
          <w:szCs w:val="28"/>
        </w:rPr>
        <w:t>год.</w:t>
      </w:r>
    </w:p>
    <w:p w:rsidR="00326E72" w:rsidRPr="003B62B6" w:rsidRDefault="00326E72" w:rsidP="00326E72">
      <w:pPr>
        <w:pStyle w:val="TableParagraph"/>
        <w:numPr>
          <w:ilvl w:val="0"/>
          <w:numId w:val="11"/>
        </w:numPr>
        <w:tabs>
          <w:tab w:val="left" w:pos="351"/>
        </w:tabs>
        <w:spacing w:line="240" w:lineRule="auto"/>
        <w:rPr>
          <w:sz w:val="28"/>
          <w:szCs w:val="28"/>
        </w:rPr>
      </w:pPr>
      <w:r w:rsidRPr="003B62B6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3B62B6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B62B6">
        <w:rPr>
          <w:spacing w:val="-5"/>
          <w:sz w:val="28"/>
          <w:szCs w:val="28"/>
        </w:rPr>
        <w:t>МО.</w:t>
      </w:r>
    </w:p>
    <w:p w:rsidR="00326E72" w:rsidRPr="00157A73" w:rsidRDefault="00326E72" w:rsidP="00326E72">
      <w:pPr>
        <w:pStyle w:val="TableParagraph"/>
        <w:numPr>
          <w:ilvl w:val="0"/>
          <w:numId w:val="11"/>
        </w:numPr>
        <w:tabs>
          <w:tab w:val="left" w:pos="384"/>
        </w:tabs>
        <w:spacing w:line="240" w:lineRule="auto"/>
        <w:ind w:left="110" w:right="94" w:firstLine="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работы РМО на 2023-2024</w:t>
      </w:r>
      <w:r w:rsidRPr="003B62B6">
        <w:rPr>
          <w:sz w:val="28"/>
          <w:szCs w:val="28"/>
        </w:rPr>
        <w:t xml:space="preserve"> учебный год. </w:t>
      </w:r>
      <w:r w:rsidRPr="00157A73">
        <w:rPr>
          <w:sz w:val="28"/>
          <w:szCs w:val="28"/>
        </w:rPr>
        <w:t>Пре</w:t>
      </w:r>
      <w:r w:rsidR="000F136F">
        <w:rPr>
          <w:sz w:val="28"/>
          <w:szCs w:val="28"/>
        </w:rPr>
        <w:t xml:space="preserve">дложения к плану. </w:t>
      </w:r>
    </w:p>
    <w:p w:rsidR="004F4021" w:rsidRPr="003B62B6" w:rsidRDefault="004F4021" w:rsidP="00500B1F">
      <w:pPr>
        <w:pStyle w:val="TableParagraph"/>
        <w:spacing w:line="240" w:lineRule="auto"/>
        <w:ind w:left="110" w:right="117"/>
        <w:rPr>
          <w:b/>
          <w:sz w:val="28"/>
          <w:szCs w:val="28"/>
        </w:rPr>
      </w:pPr>
    </w:p>
    <w:p w:rsidR="00500B1F" w:rsidRDefault="00500B1F" w:rsidP="00500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021" w:rsidRPr="004F4021" w:rsidRDefault="004F4021" w:rsidP="00F927A3">
      <w:pPr>
        <w:framePr w:w="9946" w:hSpace="180" w:wrap="around" w:vAnchor="text" w:hAnchor="margin" w:x="284" w:y="1"/>
        <w:tabs>
          <w:tab w:val="left" w:pos="142"/>
        </w:tabs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едение мастер-классов:</w:t>
      </w:r>
    </w:p>
    <w:p w:rsidR="004F4021" w:rsidRDefault="004F4021" w:rsidP="00F927A3">
      <w:pPr>
        <w:framePr w:w="8670" w:hSpace="180" w:wrap="around" w:vAnchor="text" w:hAnchor="margin" w:x="1560" w:y="1"/>
        <w:ind w:left="993" w:firstLine="42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037" w:type="dxa"/>
        <w:tblInd w:w="1384" w:type="dxa"/>
        <w:tblLook w:val="04A0"/>
      </w:tblPr>
      <w:tblGrid>
        <w:gridCol w:w="2490"/>
        <w:gridCol w:w="3641"/>
        <w:gridCol w:w="2906"/>
      </w:tblGrid>
      <w:tr w:rsidR="00F927A3" w:rsidRPr="004F5BFC" w:rsidTr="00F927A3">
        <w:tc>
          <w:tcPr>
            <w:tcW w:w="2490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3641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906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</w:tr>
      <w:tr w:rsidR="00F927A3" w:rsidRPr="004F5BFC" w:rsidTr="00F927A3">
        <w:tc>
          <w:tcPr>
            <w:tcW w:w="2490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41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«Рисование акварелью «Краски осени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6" w:type="dxa"/>
          </w:tcPr>
          <w:p w:rsidR="00F927A3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Левина Л.А.</w:t>
            </w:r>
          </w:p>
        </w:tc>
      </w:tr>
      <w:tr w:rsidR="00F927A3" w:rsidRPr="004F5BFC" w:rsidTr="00F927A3">
        <w:tc>
          <w:tcPr>
            <w:tcW w:w="2490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41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Постройка простейшего планера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6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 И.В.</w:t>
            </w:r>
          </w:p>
        </w:tc>
      </w:tr>
      <w:tr w:rsidR="00F927A3" w:rsidRPr="004F5BFC" w:rsidTr="00F927A3">
        <w:tc>
          <w:tcPr>
            <w:tcW w:w="2490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41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 - класс « Изготовление цветов  из бисера»</w:t>
            </w:r>
          </w:p>
        </w:tc>
        <w:tc>
          <w:tcPr>
            <w:tcW w:w="2906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Аксёнова Е.Г.</w:t>
            </w:r>
          </w:p>
        </w:tc>
      </w:tr>
      <w:tr w:rsidR="00F927A3" w:rsidRPr="004F5BFC" w:rsidTr="00F927A3">
        <w:tc>
          <w:tcPr>
            <w:tcW w:w="2490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41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Мастер-к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 «Изготовление поделки к Пасхе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6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Иванутина И.М.</w:t>
            </w:r>
          </w:p>
        </w:tc>
      </w:tr>
      <w:tr w:rsidR="00F927A3" w:rsidRPr="004F5BFC" w:rsidTr="00F927A3">
        <w:tc>
          <w:tcPr>
            <w:tcW w:w="2490" w:type="dxa"/>
          </w:tcPr>
          <w:p w:rsidR="00F927A3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41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 Уход за цветами»</w:t>
            </w:r>
          </w:p>
        </w:tc>
        <w:tc>
          <w:tcPr>
            <w:tcW w:w="2906" w:type="dxa"/>
          </w:tcPr>
          <w:p w:rsidR="00F927A3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Бодров Е.В.</w:t>
            </w:r>
          </w:p>
        </w:tc>
      </w:tr>
      <w:tr w:rsidR="00F927A3" w:rsidRPr="004F5BFC" w:rsidTr="00F927A3">
        <w:tc>
          <w:tcPr>
            <w:tcW w:w="2490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41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 xml:space="preserve"> на гитаре»</w:t>
            </w:r>
          </w:p>
        </w:tc>
        <w:tc>
          <w:tcPr>
            <w:tcW w:w="2906" w:type="dxa"/>
          </w:tcPr>
          <w:p w:rsidR="00F927A3" w:rsidRPr="004F5BFC" w:rsidRDefault="00F927A3" w:rsidP="00326E72">
            <w:pPr>
              <w:framePr w:hSpace="180" w:wrap="around" w:vAnchor="text" w:hAnchor="margin" w:x="-826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Якушев С.Л.</w:t>
            </w:r>
          </w:p>
        </w:tc>
      </w:tr>
    </w:tbl>
    <w:p w:rsidR="00326E72" w:rsidRPr="00F927A3" w:rsidRDefault="00326E72" w:rsidP="00F927A3">
      <w:pPr>
        <w:framePr w:hSpace="180" w:wrap="around" w:vAnchor="text" w:hAnchor="margin" w:x="-826" w:y="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92572" w:rsidRPr="00F927A3" w:rsidRDefault="00F927A3" w:rsidP="00F927A3">
      <w:pPr>
        <w:pStyle w:val="a7"/>
        <w:framePr w:hSpace="180" w:wrap="around" w:vAnchor="text" w:hAnchor="margin" w:x="-826" w:y="1"/>
        <w:shd w:val="clear" w:color="auto" w:fill="FFFFFF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 w:rsidR="00326E72" w:rsidRDefault="00326E72" w:rsidP="004F4021">
      <w:pPr>
        <w:framePr w:hSpace="180" w:wrap="around" w:vAnchor="text" w:hAnchor="margin" w:x="-826" w:y="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26E72" w:rsidRPr="004F4021" w:rsidRDefault="00326E72" w:rsidP="00F927A3">
      <w:pPr>
        <w:framePr w:h="4499" w:hRule="exact" w:hSpace="180" w:wrap="around" w:vAnchor="text" w:hAnchor="margin" w:x="-826" w:y="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27A3" w:rsidRPr="00F927A3" w:rsidRDefault="00F927A3" w:rsidP="00F927A3">
      <w:pPr>
        <w:pStyle w:val="a7"/>
        <w:shd w:val="clear" w:color="auto" w:fill="FFFFFF"/>
        <w:jc w:val="both"/>
        <w:rPr>
          <w:color w:val="000000"/>
          <w:sz w:val="28"/>
          <w:szCs w:val="28"/>
        </w:rPr>
      </w:pPr>
      <w:r w:rsidRPr="00F927A3">
        <w:rPr>
          <w:color w:val="000000"/>
          <w:sz w:val="28"/>
          <w:szCs w:val="28"/>
        </w:rPr>
        <w:t xml:space="preserve">Методистом Аксёновой Е.Г., руководителем МО, в течение года велась </w:t>
      </w:r>
      <w:r>
        <w:rPr>
          <w:color w:val="000000"/>
          <w:sz w:val="28"/>
          <w:szCs w:val="28"/>
        </w:rPr>
        <w:t xml:space="preserve">                        </w:t>
      </w:r>
      <w:r w:rsidRPr="00F927A3">
        <w:rPr>
          <w:color w:val="000000"/>
          <w:sz w:val="28"/>
          <w:szCs w:val="28"/>
        </w:rPr>
        <w:t>продуктивная консультационная деятельность. В течение года оказывалась методическая помощь педагогам по организации образовательного процесса в детских объединениях, планированию работы, проведению открытых уроков и аттестации учащихся, проведению мастер-классов, практическая помощь по оформлению документации, оформлению диагностических материалов по результатам аттестации учащихся.</w:t>
      </w:r>
    </w:p>
    <w:p w:rsidR="00F927A3" w:rsidRPr="00F927A3" w:rsidRDefault="00F927A3" w:rsidP="00F927A3">
      <w:pPr>
        <w:pStyle w:val="a7"/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F927A3">
        <w:rPr>
          <w:color w:val="000000"/>
          <w:sz w:val="28"/>
          <w:szCs w:val="28"/>
        </w:rPr>
        <w:t>Проводилось консультирование педагогических работников по вопросам оформления дополнительной общеобразовательной программы, календарного планирования, диагностики знаний, умений и навыков обучающихся.</w:t>
      </w:r>
    </w:p>
    <w:p w:rsidR="00F927A3" w:rsidRPr="00F927A3" w:rsidRDefault="00F927A3" w:rsidP="00F927A3">
      <w:pPr>
        <w:pStyle w:val="a7"/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F927A3">
        <w:rPr>
          <w:color w:val="000000"/>
          <w:sz w:val="28"/>
          <w:szCs w:val="28"/>
        </w:rPr>
        <w:t>Все педагоги активно принимали участие в работе методического объединения, ответственно осуществляли подготовку к каждому заседанию.</w:t>
      </w:r>
    </w:p>
    <w:p w:rsidR="00500B1F" w:rsidRPr="00500B1F" w:rsidRDefault="00500B1F" w:rsidP="00F927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истекший учебный год было проведено 4 заседания методического объединения педагогов дополнительного образования, на которых руководители кружков знакомились с нормативным</w:t>
      </w:r>
      <w:r w:rsidR="004F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инструктивными документами, с функциональной грамотностью педагога.</w:t>
      </w:r>
    </w:p>
    <w:p w:rsidR="00F927A3" w:rsidRDefault="00500B1F" w:rsidP="00F927A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педагоги дополнительного образования и ребята, посещающие кружки принимали активное участие в кон</w:t>
      </w:r>
      <w:r w:rsidR="004F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курсах, мастер </w:t>
      </w:r>
      <w:proofErr w:type="gramStart"/>
      <w:r w:rsidR="004F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="004F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лассах</w:t>
      </w:r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различного уровня.</w:t>
      </w:r>
    </w:p>
    <w:p w:rsidR="00500B1F" w:rsidRPr="00F927A3" w:rsidRDefault="00500B1F" w:rsidP="00F927A3">
      <w:pPr>
        <w:shd w:val="clear" w:color="auto" w:fill="FFFFFF"/>
        <w:spacing w:after="0" w:line="240" w:lineRule="auto"/>
        <w:ind w:hanging="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Успешная работа педагогов дополнительного образования стала возможной благодаря чётко выработанной линии развития дополнительного образования и всей системы воспитательно-о</w:t>
      </w:r>
      <w:r w:rsidR="000F1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бразовательной работы учреждений</w:t>
      </w:r>
      <w:r w:rsidRPr="0050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2572" w:rsidRPr="00500B1F" w:rsidRDefault="00992572" w:rsidP="00500B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92572" w:rsidRPr="00992572" w:rsidRDefault="00992572" w:rsidP="00F927A3">
      <w:pPr>
        <w:pStyle w:val="a7"/>
        <w:shd w:val="clear" w:color="auto" w:fill="FFFFFF"/>
        <w:ind w:left="-851" w:firstLine="851"/>
        <w:rPr>
          <w:color w:val="000000"/>
          <w:sz w:val="28"/>
          <w:szCs w:val="28"/>
        </w:rPr>
      </w:pPr>
      <w:r w:rsidRPr="00992572">
        <w:rPr>
          <w:color w:val="000000"/>
          <w:sz w:val="28"/>
          <w:szCs w:val="28"/>
        </w:rPr>
        <w:t>Работу методического объединения принято считать удовлетворительной.</w:t>
      </w:r>
    </w:p>
    <w:p w:rsidR="00992572" w:rsidRPr="00992572" w:rsidRDefault="00992572" w:rsidP="00992572">
      <w:pPr>
        <w:pStyle w:val="a7"/>
        <w:shd w:val="clear" w:color="auto" w:fill="FFFFFF"/>
        <w:rPr>
          <w:color w:val="000000"/>
          <w:sz w:val="28"/>
          <w:szCs w:val="28"/>
        </w:rPr>
      </w:pPr>
      <w:r w:rsidRPr="00992572">
        <w:rPr>
          <w:color w:val="000000"/>
          <w:sz w:val="28"/>
          <w:szCs w:val="28"/>
        </w:rPr>
        <w:t>В следующем учебном году необходимо:</w:t>
      </w:r>
    </w:p>
    <w:p w:rsidR="00992572" w:rsidRPr="00992572" w:rsidRDefault="00992572" w:rsidP="00992572">
      <w:pPr>
        <w:pStyle w:val="a7"/>
        <w:shd w:val="clear" w:color="auto" w:fill="FFFFFF"/>
        <w:rPr>
          <w:color w:val="000000"/>
          <w:sz w:val="28"/>
          <w:szCs w:val="28"/>
        </w:rPr>
      </w:pPr>
      <w:r w:rsidRPr="00992572">
        <w:rPr>
          <w:color w:val="000000"/>
          <w:sz w:val="28"/>
          <w:szCs w:val="28"/>
        </w:rPr>
        <w:t>- продолжить работу по совершенствованию педагогического мастерства путем проведения открытых уроков, мастер-классов;</w:t>
      </w:r>
    </w:p>
    <w:p w:rsidR="00F927A3" w:rsidRPr="00F927A3" w:rsidRDefault="00F927A3" w:rsidP="00F927A3">
      <w:pPr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F927A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повышение уровня профессиональной компетенции педагогов системы дополнительного образования посредством участия в методических мероприятиях, курсах повышения квалификации, профессиональной переподготовке педагогов дополнительного образования с учетом основных тенденций </w:t>
      </w:r>
      <w:r w:rsidRPr="00F927A3">
        <w:rPr>
          <w:rFonts w:ascii="Times New Roman" w:hAnsi="Times New Roman" w:cs="Times New Roman"/>
          <w:sz w:val="28"/>
          <w:szCs w:val="28"/>
        </w:rPr>
        <w:t>Целевой модели развития дополнительного образования детей</w:t>
      </w:r>
      <w:proofErr w:type="gramStart"/>
      <w:r w:rsidRPr="00F927A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927A3" w:rsidRPr="00F927A3" w:rsidRDefault="00F927A3" w:rsidP="00F927A3">
      <w:pPr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F92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F92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азвитие проектной компетентности педагогов дополнительного образования в условиях современных требований. </w:t>
      </w:r>
    </w:p>
    <w:p w:rsidR="00F927A3" w:rsidRPr="00F927A3" w:rsidRDefault="00F927A3" w:rsidP="00F927A3">
      <w:pPr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F927A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с</w:t>
      </w:r>
      <w:r w:rsidRPr="00F927A3">
        <w:rPr>
          <w:rStyle w:val="a8"/>
          <w:rFonts w:ascii="Times New Roman" w:hAnsi="Times New Roman" w:cs="Times New Roman"/>
          <w:b w:val="0"/>
          <w:sz w:val="28"/>
          <w:szCs w:val="28"/>
        </w:rPr>
        <w:t>одействовать выстраиванию алгоритма индивидуального образовательного маршрута педагога</w:t>
      </w:r>
      <w:r w:rsidRPr="00F927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2572" w:rsidRDefault="00992572" w:rsidP="00992572">
      <w:pPr>
        <w:pStyle w:val="a7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992572">
        <w:rPr>
          <w:color w:val="000000"/>
          <w:sz w:val="28"/>
          <w:szCs w:val="28"/>
        </w:rPr>
        <w:t>- повышать свой уровень владения информационно-коммуникационными технологиями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992572" w:rsidRDefault="00992572" w:rsidP="00992572">
      <w:pPr>
        <w:pStyle w:val="a7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FD02D7" w:rsidRPr="004064A1" w:rsidRDefault="004064A1">
      <w:pPr>
        <w:rPr>
          <w:rFonts w:ascii="Times New Roman" w:hAnsi="Times New Roman" w:cs="Times New Roman"/>
          <w:sz w:val="28"/>
          <w:szCs w:val="28"/>
        </w:rPr>
      </w:pPr>
      <w:r w:rsidRPr="004064A1">
        <w:rPr>
          <w:rFonts w:ascii="Times New Roman" w:hAnsi="Times New Roman" w:cs="Times New Roman"/>
          <w:sz w:val="28"/>
          <w:szCs w:val="28"/>
        </w:rPr>
        <w:t xml:space="preserve">Руководитель МО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64A1">
        <w:rPr>
          <w:rFonts w:ascii="Times New Roman" w:hAnsi="Times New Roman" w:cs="Times New Roman"/>
          <w:sz w:val="28"/>
          <w:szCs w:val="28"/>
        </w:rPr>
        <w:t>Аксёнова Е.Г.</w:t>
      </w:r>
    </w:p>
    <w:sectPr w:rsidR="00FD02D7" w:rsidRPr="004064A1" w:rsidSect="00F927A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99B"/>
    <w:multiLevelType w:val="hybridMultilevel"/>
    <w:tmpl w:val="6B1449C8"/>
    <w:lvl w:ilvl="0" w:tplc="773E0F5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0FE90713"/>
    <w:multiLevelType w:val="hybridMultilevel"/>
    <w:tmpl w:val="3626CF76"/>
    <w:lvl w:ilvl="0" w:tplc="C1543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E1ED4"/>
    <w:multiLevelType w:val="hybridMultilevel"/>
    <w:tmpl w:val="BFE668A6"/>
    <w:lvl w:ilvl="0" w:tplc="CFBC1F80">
      <w:start w:val="2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1858204E"/>
    <w:multiLevelType w:val="multilevel"/>
    <w:tmpl w:val="01AE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66B41"/>
    <w:multiLevelType w:val="hybridMultilevel"/>
    <w:tmpl w:val="C67E5D70"/>
    <w:lvl w:ilvl="0" w:tplc="9E48B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D00FB6"/>
    <w:multiLevelType w:val="multilevel"/>
    <w:tmpl w:val="DD60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600CEA"/>
    <w:multiLevelType w:val="hybridMultilevel"/>
    <w:tmpl w:val="2ED2BE98"/>
    <w:lvl w:ilvl="0" w:tplc="8396A84A">
      <w:start w:val="1"/>
      <w:numFmt w:val="decimal"/>
      <w:lvlText w:val="%1."/>
      <w:lvlJc w:val="left"/>
      <w:pPr>
        <w:ind w:left="81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44943E">
      <w:numFmt w:val="bullet"/>
      <w:lvlText w:val="•"/>
      <w:lvlJc w:val="left"/>
      <w:pPr>
        <w:ind w:left="1543" w:hanging="348"/>
      </w:pPr>
      <w:rPr>
        <w:rFonts w:hint="default"/>
        <w:lang w:val="ru-RU" w:eastAsia="en-US" w:bidi="ar-SA"/>
      </w:rPr>
    </w:lvl>
    <w:lvl w:ilvl="2" w:tplc="7870BEDE">
      <w:numFmt w:val="bullet"/>
      <w:lvlText w:val="•"/>
      <w:lvlJc w:val="left"/>
      <w:pPr>
        <w:ind w:left="2266" w:hanging="348"/>
      </w:pPr>
      <w:rPr>
        <w:rFonts w:hint="default"/>
        <w:lang w:val="ru-RU" w:eastAsia="en-US" w:bidi="ar-SA"/>
      </w:rPr>
    </w:lvl>
    <w:lvl w:ilvl="3" w:tplc="ECF03206">
      <w:numFmt w:val="bullet"/>
      <w:lvlText w:val="•"/>
      <w:lvlJc w:val="left"/>
      <w:pPr>
        <w:ind w:left="2989" w:hanging="348"/>
      </w:pPr>
      <w:rPr>
        <w:rFonts w:hint="default"/>
        <w:lang w:val="ru-RU" w:eastAsia="en-US" w:bidi="ar-SA"/>
      </w:rPr>
    </w:lvl>
    <w:lvl w:ilvl="4" w:tplc="77A46D16">
      <w:numFmt w:val="bullet"/>
      <w:lvlText w:val="•"/>
      <w:lvlJc w:val="left"/>
      <w:pPr>
        <w:ind w:left="3712" w:hanging="348"/>
      </w:pPr>
      <w:rPr>
        <w:rFonts w:hint="default"/>
        <w:lang w:val="ru-RU" w:eastAsia="en-US" w:bidi="ar-SA"/>
      </w:rPr>
    </w:lvl>
    <w:lvl w:ilvl="5" w:tplc="8878C5E0">
      <w:numFmt w:val="bullet"/>
      <w:lvlText w:val="•"/>
      <w:lvlJc w:val="left"/>
      <w:pPr>
        <w:ind w:left="4435" w:hanging="348"/>
      </w:pPr>
      <w:rPr>
        <w:rFonts w:hint="default"/>
        <w:lang w:val="ru-RU" w:eastAsia="en-US" w:bidi="ar-SA"/>
      </w:rPr>
    </w:lvl>
    <w:lvl w:ilvl="6" w:tplc="C686862A">
      <w:numFmt w:val="bullet"/>
      <w:lvlText w:val="•"/>
      <w:lvlJc w:val="left"/>
      <w:pPr>
        <w:ind w:left="5158" w:hanging="348"/>
      </w:pPr>
      <w:rPr>
        <w:rFonts w:hint="default"/>
        <w:lang w:val="ru-RU" w:eastAsia="en-US" w:bidi="ar-SA"/>
      </w:rPr>
    </w:lvl>
    <w:lvl w:ilvl="7" w:tplc="7C3A41CE">
      <w:numFmt w:val="bullet"/>
      <w:lvlText w:val="•"/>
      <w:lvlJc w:val="left"/>
      <w:pPr>
        <w:ind w:left="5881" w:hanging="348"/>
      </w:pPr>
      <w:rPr>
        <w:rFonts w:hint="default"/>
        <w:lang w:val="ru-RU" w:eastAsia="en-US" w:bidi="ar-SA"/>
      </w:rPr>
    </w:lvl>
    <w:lvl w:ilvl="8" w:tplc="00A64276">
      <w:numFmt w:val="bullet"/>
      <w:lvlText w:val="•"/>
      <w:lvlJc w:val="left"/>
      <w:pPr>
        <w:ind w:left="6604" w:hanging="348"/>
      </w:pPr>
      <w:rPr>
        <w:rFonts w:hint="default"/>
        <w:lang w:val="ru-RU" w:eastAsia="en-US" w:bidi="ar-SA"/>
      </w:rPr>
    </w:lvl>
  </w:abstractNum>
  <w:abstractNum w:abstractNumId="7">
    <w:nsid w:val="448D166C"/>
    <w:multiLevelType w:val="multilevel"/>
    <w:tmpl w:val="A2A2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024280"/>
    <w:multiLevelType w:val="multilevel"/>
    <w:tmpl w:val="EDD2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15094B"/>
    <w:multiLevelType w:val="hybridMultilevel"/>
    <w:tmpl w:val="9F1A1CEE"/>
    <w:lvl w:ilvl="0" w:tplc="C14E6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3012BE7"/>
    <w:multiLevelType w:val="hybridMultilevel"/>
    <w:tmpl w:val="7518794A"/>
    <w:lvl w:ilvl="0" w:tplc="CF3CE8E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7E112B3D"/>
    <w:multiLevelType w:val="multilevel"/>
    <w:tmpl w:val="0A64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0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FE1"/>
    <w:rsid w:val="00062AE1"/>
    <w:rsid w:val="000F136F"/>
    <w:rsid w:val="00326E72"/>
    <w:rsid w:val="003E0FE1"/>
    <w:rsid w:val="004064A1"/>
    <w:rsid w:val="004F4021"/>
    <w:rsid w:val="00500B1F"/>
    <w:rsid w:val="00585DB9"/>
    <w:rsid w:val="006A6951"/>
    <w:rsid w:val="006B2D68"/>
    <w:rsid w:val="00992572"/>
    <w:rsid w:val="00A84DFC"/>
    <w:rsid w:val="00EB3797"/>
    <w:rsid w:val="00F06DF7"/>
    <w:rsid w:val="00F927A3"/>
    <w:rsid w:val="00FA45E5"/>
    <w:rsid w:val="00FD0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00B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00B1F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4F40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326E72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26E7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992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927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макарова</dc:creator>
  <cp:keywords/>
  <dc:description/>
  <cp:lastModifiedBy>User</cp:lastModifiedBy>
  <cp:revision>6</cp:revision>
  <dcterms:created xsi:type="dcterms:W3CDTF">2022-07-14T13:22:00Z</dcterms:created>
  <dcterms:modified xsi:type="dcterms:W3CDTF">2023-08-08T13:03:00Z</dcterms:modified>
</cp:coreProperties>
</file>