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CB9" w:rsidRPr="009023A5" w:rsidRDefault="009023A5" w:rsidP="009023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23A5">
        <w:rPr>
          <w:rFonts w:ascii="Times New Roman" w:hAnsi="Times New Roman" w:cs="Times New Roman"/>
          <w:b/>
          <w:sz w:val="28"/>
          <w:szCs w:val="28"/>
        </w:rPr>
        <w:t>Задача №1</w:t>
      </w:r>
    </w:p>
    <w:p w:rsidR="009023A5" w:rsidRDefault="00005218">
      <w:pPr>
        <w:rPr>
          <w:rFonts w:ascii="Times New Roman" w:hAnsi="Times New Roman" w:cs="Times New Roman"/>
          <w:sz w:val="28"/>
          <w:szCs w:val="28"/>
        </w:rPr>
      </w:pPr>
      <w:r w:rsidRPr="00005218"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1.75pt;height:663pt;mso-position-horizontal-relative:char;mso-position-vertical-relative:line">
            <v:imagedata r:id="rId4" o:title="001" croptop="1491f" cropbottom="6991f" cropleft="2043f" cropright="4118f"/>
          </v:shape>
        </w:pict>
      </w:r>
    </w:p>
    <w:p w:rsidR="009023A5" w:rsidRDefault="009023A5" w:rsidP="009023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Принцип  "матрешки"; принцип "посредника"; принцип динамичности; принцип избыточного действия</w:t>
      </w:r>
      <w:r w:rsidR="005F5244">
        <w:rPr>
          <w:rFonts w:ascii="Times New Roman" w:hAnsi="Times New Roman" w:cs="Times New Roman"/>
          <w:sz w:val="28"/>
          <w:szCs w:val="28"/>
        </w:rPr>
        <w:t>; принцип "заранее подложенной подушки".</w:t>
      </w:r>
    </w:p>
    <w:p w:rsidR="009023A5" w:rsidRDefault="009023A5" w:rsidP="005F52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Решения:</w:t>
      </w:r>
    </w:p>
    <w:p w:rsidR="009023A5" w:rsidRDefault="00005218" w:rsidP="005F5244">
      <w:pPr>
        <w:jc w:val="both"/>
        <w:rPr>
          <w:rFonts w:ascii="Times New Roman" w:hAnsi="Times New Roman" w:cs="Times New Roman"/>
          <w:sz w:val="28"/>
          <w:szCs w:val="28"/>
        </w:rPr>
      </w:pPr>
      <w:r w:rsidRPr="00005218">
        <w:rPr>
          <w:noProof/>
        </w:rPr>
        <w:pict>
          <v:shape id="_x0000_s1027" type="#_x0000_t75" style="position:absolute;left:0;text-align:left;margin-left:75.75pt;margin-top:102.6pt;width:345pt;height:197.25pt;z-index:251658240">
            <v:imagedata r:id="rId5" o:title="002" croptop="37201f" cropbottom="2988f" cropright="32732f"/>
            <w10:wrap type="square"/>
          </v:shape>
        </w:pict>
      </w:r>
      <w:r w:rsidR="009023A5">
        <w:rPr>
          <w:rFonts w:ascii="Times New Roman" w:hAnsi="Times New Roman" w:cs="Times New Roman"/>
          <w:sz w:val="28"/>
          <w:szCs w:val="28"/>
        </w:rPr>
        <w:t>1. Создать дополнительную внешнюю оболочку для бензобака (как бы сосуд в сосуде)</w:t>
      </w:r>
      <w:r w:rsidR="005F5244">
        <w:rPr>
          <w:rFonts w:ascii="Times New Roman" w:hAnsi="Times New Roman" w:cs="Times New Roman"/>
          <w:sz w:val="28"/>
          <w:szCs w:val="28"/>
        </w:rPr>
        <w:t xml:space="preserve">, </w:t>
      </w:r>
      <w:r w:rsidR="009023A5">
        <w:rPr>
          <w:rFonts w:ascii="Times New Roman" w:hAnsi="Times New Roman" w:cs="Times New Roman"/>
          <w:sz w:val="28"/>
          <w:szCs w:val="28"/>
        </w:rPr>
        <w:t>и пространство между этой оболочкой и бензобаком заполнить азотом, который будет выполнять функцию очень сильного охладителя</w:t>
      </w:r>
      <w:r w:rsidR="005F5244">
        <w:rPr>
          <w:rFonts w:ascii="Times New Roman" w:hAnsi="Times New Roman" w:cs="Times New Roman"/>
          <w:sz w:val="28"/>
          <w:szCs w:val="28"/>
        </w:rPr>
        <w:t>,</w:t>
      </w:r>
      <w:r w:rsidR="009023A5">
        <w:rPr>
          <w:rFonts w:ascii="Times New Roman" w:hAnsi="Times New Roman" w:cs="Times New Roman"/>
          <w:sz w:val="28"/>
          <w:szCs w:val="28"/>
        </w:rPr>
        <w:t xml:space="preserve"> то есть пуля при попадании в это пространство </w:t>
      </w:r>
      <w:r w:rsidR="005F5244">
        <w:rPr>
          <w:rFonts w:ascii="Times New Roman" w:hAnsi="Times New Roman" w:cs="Times New Roman"/>
          <w:sz w:val="28"/>
          <w:szCs w:val="28"/>
        </w:rPr>
        <w:t>будет охлаждаться,  и воспламенение в баке не произойдет. (принцип "матрешки" и принцип "посредника")</w:t>
      </w:r>
    </w:p>
    <w:p w:rsidR="005F5244" w:rsidRDefault="005F5244" w:rsidP="005F524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F5244" w:rsidRDefault="005F5244" w:rsidP="005F524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F5244" w:rsidRDefault="005F5244" w:rsidP="005F524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F5244" w:rsidRDefault="005F5244" w:rsidP="005F524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F5244" w:rsidRDefault="005F5244" w:rsidP="005F524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F5244" w:rsidRDefault="005F5244" w:rsidP="005F524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F5244" w:rsidRDefault="005F5244" w:rsidP="005F524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F5244" w:rsidRDefault="005F5244" w:rsidP="005F524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F5244" w:rsidRDefault="005F5244" w:rsidP="005F52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Изготовить деформирующийся бак, который при уменьшении объема топлива, тоже уменьшается сам и, соответственно, свободного пространства (для паров бензина) в баке не будет. (принцип динамичности).</w:t>
      </w:r>
    </w:p>
    <w:p w:rsidR="005F5244" w:rsidRDefault="00372398" w:rsidP="005F52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621665</wp:posOffset>
            </wp:positionH>
            <wp:positionV relativeFrom="paragraph">
              <wp:posOffset>970915</wp:posOffset>
            </wp:positionV>
            <wp:extent cx="2409825" cy="3590925"/>
            <wp:effectExtent l="609600" t="0" r="600075" b="0"/>
            <wp:wrapSquare wrapText="bothSides"/>
            <wp:docPr id="2" name="Рисунок 2" descr="C:\Users\Пользователь\Pictures\2023-03-29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Pictures\2023-03-29\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56176" t="52513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409825" cy="3590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F5244">
        <w:rPr>
          <w:rFonts w:ascii="Times New Roman" w:hAnsi="Times New Roman" w:cs="Times New Roman"/>
          <w:sz w:val="28"/>
          <w:szCs w:val="28"/>
        </w:rPr>
        <w:t>3. Добавление в топливо каких-либо веществ (химических), которые будут предотвращать образование взрывоопасных паров топлива в баке. (принцип "посредника" и принцип "заранее подложенной подушки").</w:t>
      </w:r>
    </w:p>
    <w:p w:rsidR="00372398" w:rsidRDefault="005F5244" w:rsidP="005F52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BE3146">
        <w:rPr>
          <w:rFonts w:ascii="Times New Roman" w:hAnsi="Times New Roman" w:cs="Times New Roman"/>
          <w:sz w:val="28"/>
          <w:szCs w:val="28"/>
        </w:rPr>
        <w:t>В салоне, недалеко от бензобака, установить баллон с негорючим газом (например, углекислым) и. пока идет расход топлива, подавать газ в бензобак, тогда в нем пары бензина не будут образовываться. (</w:t>
      </w:r>
      <w:r w:rsidR="00372398">
        <w:rPr>
          <w:rFonts w:ascii="Times New Roman" w:hAnsi="Times New Roman" w:cs="Times New Roman"/>
          <w:sz w:val="28"/>
          <w:szCs w:val="28"/>
        </w:rPr>
        <w:t>принцип "заранее подложенной подушки"</w:t>
      </w:r>
      <w:r w:rsidR="00BE3146">
        <w:rPr>
          <w:rFonts w:ascii="Times New Roman" w:hAnsi="Times New Roman" w:cs="Times New Roman"/>
          <w:sz w:val="28"/>
          <w:szCs w:val="28"/>
        </w:rPr>
        <w:t>)</w:t>
      </w:r>
    </w:p>
    <w:p w:rsidR="00372398" w:rsidRDefault="00372398" w:rsidP="005F52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Вентилируемый бензобак, из которого все образующиеся пары топлива с помощью дренажной системы и вентилятора будут сразу </w:t>
      </w:r>
      <w:r>
        <w:rPr>
          <w:rFonts w:ascii="Times New Roman" w:hAnsi="Times New Roman" w:cs="Times New Roman"/>
          <w:sz w:val="28"/>
          <w:szCs w:val="28"/>
        </w:rPr>
        <w:lastRenderedPageBreak/>
        <w:t>после образования удаляться из бака. (принцип "посредника")</w:t>
      </w:r>
    </w:p>
    <w:p w:rsidR="00372398" w:rsidRDefault="00372398" w:rsidP="005F52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Установить на баке дополнительные пуленепробиваемые пластины, как на бронежилетах. (принцип избыточного действия)</w:t>
      </w:r>
    </w:p>
    <w:p w:rsidR="00372398" w:rsidRDefault="00372398" w:rsidP="005F524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F5244" w:rsidRDefault="00BE3146" w:rsidP="005F52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F5244" w:rsidRPr="009023A5" w:rsidRDefault="005F5244" w:rsidP="005F524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F5244" w:rsidRPr="009023A5" w:rsidSect="009023A5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023A5"/>
    <w:rsid w:val="00005218"/>
    <w:rsid w:val="00372398"/>
    <w:rsid w:val="005F5244"/>
    <w:rsid w:val="00801C02"/>
    <w:rsid w:val="009023A5"/>
    <w:rsid w:val="00BE3146"/>
    <w:rsid w:val="00CE7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2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23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2023-03-28T04:13:00Z</dcterms:created>
  <dcterms:modified xsi:type="dcterms:W3CDTF">2023-03-29T17:41:00Z</dcterms:modified>
</cp:coreProperties>
</file>