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3A9" w:rsidRDefault="003E2A63" w:rsidP="00D043A9">
      <w:pPr>
        <w:pStyle w:val="a3"/>
        <w:ind w:firstLine="708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В целях своевременного выявления </w:t>
      </w:r>
      <w:r w:rsidR="00D043A9">
        <w:rPr>
          <w:rFonts w:ascii="Times New Roman" w:hAnsi="Times New Roman" w:cs="Times New Roman"/>
          <w:sz w:val="24"/>
        </w:rPr>
        <w:t>динамики эмоциональных и межличностных особенностей</w:t>
      </w:r>
      <w:r>
        <w:rPr>
          <w:rFonts w:ascii="Times New Roman" w:hAnsi="Times New Roman" w:cs="Times New Roman"/>
          <w:sz w:val="24"/>
        </w:rPr>
        <w:t xml:space="preserve"> детей и подростков в МБОУ г. Астрахани «СОШ № 37» проведён </w:t>
      </w:r>
      <w:r w:rsidR="00D043A9">
        <w:rPr>
          <w:rFonts w:ascii="Times New Roman" w:hAnsi="Times New Roman" w:cs="Times New Roman"/>
          <w:sz w:val="24"/>
        </w:rPr>
        <w:t xml:space="preserve">повторный </w:t>
      </w:r>
      <w:r>
        <w:rPr>
          <w:rFonts w:ascii="Times New Roman" w:hAnsi="Times New Roman" w:cs="Times New Roman"/>
          <w:sz w:val="24"/>
        </w:rPr>
        <w:t>мониторинг</w:t>
      </w:r>
      <w:r w:rsidR="00D043A9">
        <w:rPr>
          <w:rFonts w:ascii="Times New Roman" w:hAnsi="Times New Roman" w:cs="Times New Roman"/>
          <w:sz w:val="24"/>
        </w:rPr>
        <w:t xml:space="preserve"> деструктивного поведения обучающихся и социально-психологического климата во втором полугодии 2022/2023 учебного года. В исследовании приняли участие 1 247 учащихся с 1 по 11 классы. Анализ результатов мониторинга свидетельствует о благоприятном социально-психологическом климате в школьном коллективе. Сравнение результат</w:t>
      </w:r>
      <w:r w:rsidR="00B16CDC">
        <w:rPr>
          <w:rFonts w:ascii="Times New Roman" w:hAnsi="Times New Roman" w:cs="Times New Roman"/>
          <w:sz w:val="24"/>
        </w:rPr>
        <w:t>ов</w:t>
      </w:r>
      <w:r w:rsidR="00D043A9">
        <w:rPr>
          <w:rFonts w:ascii="Times New Roman" w:hAnsi="Times New Roman" w:cs="Times New Roman"/>
          <w:sz w:val="24"/>
        </w:rPr>
        <w:t xml:space="preserve"> первичной и повторной диагностики позволяет констатировать положительную динамику</w:t>
      </w:r>
      <w:r w:rsidR="00EF4FBB">
        <w:rPr>
          <w:rFonts w:ascii="Times New Roman" w:hAnsi="Times New Roman" w:cs="Times New Roman"/>
          <w:sz w:val="24"/>
        </w:rPr>
        <w:t xml:space="preserve"> межличностных отношений</w:t>
      </w:r>
      <w:r w:rsidR="00B16CDC">
        <w:rPr>
          <w:rFonts w:ascii="Times New Roman" w:hAnsi="Times New Roman" w:cs="Times New Roman"/>
          <w:sz w:val="24"/>
        </w:rPr>
        <w:t>.</w:t>
      </w:r>
    </w:p>
    <w:p w:rsidR="003E2A63" w:rsidRPr="003E2A63" w:rsidRDefault="003E2A63" w:rsidP="003E2A63">
      <w:pPr>
        <w:pStyle w:val="a3"/>
        <w:ind w:firstLine="708"/>
        <w:jc w:val="both"/>
        <w:rPr>
          <w:rFonts w:ascii="Times New Roman" w:hAnsi="Times New Roman" w:cs="Times New Roman"/>
          <w:sz w:val="24"/>
        </w:rPr>
      </w:pPr>
    </w:p>
    <w:sectPr w:rsidR="003E2A63" w:rsidRPr="003E2A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908F5"/>
    <w:rsid w:val="003E2A63"/>
    <w:rsid w:val="00B16CDC"/>
    <w:rsid w:val="00CA28C6"/>
    <w:rsid w:val="00D043A9"/>
    <w:rsid w:val="00D173CF"/>
    <w:rsid w:val="00D908F5"/>
    <w:rsid w:val="00DD61D0"/>
    <w:rsid w:val="00DE054D"/>
    <w:rsid w:val="00EF4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BAD5B9-B7B9-46CD-AA83-00C4A216D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08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Пользователь Windows</cp:lastModifiedBy>
  <cp:revision>4</cp:revision>
  <dcterms:created xsi:type="dcterms:W3CDTF">2023-03-19T06:19:00Z</dcterms:created>
  <dcterms:modified xsi:type="dcterms:W3CDTF">2023-03-23T06:42:00Z</dcterms:modified>
</cp:coreProperties>
</file>