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55" w:rsidRPr="00670855" w:rsidRDefault="00670855" w:rsidP="00670855">
      <w:pPr>
        <w:widowControl w:val="0"/>
        <w:autoSpaceDE w:val="0"/>
        <w:autoSpaceDN w:val="0"/>
        <w:spacing w:before="1" w:after="0" w:line="240" w:lineRule="auto"/>
        <w:ind w:left="1601" w:right="6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КРАТКАЯ</w:t>
      </w:r>
      <w:r w:rsidRPr="0067085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</w:p>
    <w:p w:rsidR="00670855" w:rsidRPr="00670855" w:rsidRDefault="00670855" w:rsidP="00670855">
      <w:pPr>
        <w:widowControl w:val="0"/>
        <w:autoSpaceDE w:val="0"/>
        <w:autoSpaceDN w:val="0"/>
        <w:spacing w:before="4" w:after="0" w:line="237" w:lineRule="auto"/>
        <w:ind w:left="1603" w:right="6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0855">
        <w:rPr>
          <w:rFonts w:ascii="Times New Roman" w:eastAsia="Times New Roman" w:hAnsi="Times New Roman" w:cs="Times New Roman"/>
          <w:b/>
          <w:sz w:val="24"/>
        </w:rPr>
        <w:t>АДАПТИРОВАННОЙ ОБРАЗОВАТЕЛЬНОЙ ПРОГРАММЫ</w:t>
      </w:r>
      <w:r w:rsidRPr="0067085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="00424E92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sz w:val="24"/>
        </w:rPr>
        <w:t>ДОШКОЛЬНОГО</w:t>
      </w:r>
      <w:r w:rsidRPr="00670855"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67085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sz w:val="24"/>
        </w:rPr>
        <w:t>ДЛЯ ДЕТЕЙ</w:t>
      </w:r>
      <w:r w:rsidRPr="0067085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sz w:val="24"/>
        </w:rPr>
        <w:t>С</w:t>
      </w:r>
      <w:r w:rsidRPr="0067085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670855">
        <w:rPr>
          <w:rFonts w:ascii="Times New Roman" w:eastAsia="Times New Roman" w:hAnsi="Times New Roman" w:cs="Times New Roman"/>
          <w:b/>
          <w:sz w:val="24"/>
        </w:rPr>
        <w:t>ТЯЖЕЛЫМИ</w:t>
      </w:r>
      <w:proofErr w:type="gramEnd"/>
    </w:p>
    <w:p w:rsidR="00670855" w:rsidRPr="00670855" w:rsidRDefault="00670855" w:rsidP="00670855">
      <w:pPr>
        <w:widowControl w:val="0"/>
        <w:autoSpaceDE w:val="0"/>
        <w:autoSpaceDN w:val="0"/>
        <w:spacing w:before="3" w:after="0" w:line="240" w:lineRule="auto"/>
        <w:ind w:left="1600" w:right="6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НАРУШЕНИЯМИ</w:t>
      </w:r>
      <w:r w:rsidRPr="006708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РЕЧИ</w:t>
      </w:r>
      <w:r w:rsidRPr="006708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МДОУ «ДЕТСКИЙ</w:t>
      </w:r>
      <w:r w:rsidRPr="006708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САД</w:t>
      </w:r>
      <w:r w:rsidRPr="006708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0855">
        <w:rPr>
          <w:rFonts w:ascii="Times New Roman" w:eastAsia="Times New Roman" w:hAnsi="Times New Roman" w:cs="Times New Roman"/>
          <w:b/>
          <w:bCs/>
          <w:sz w:val="24"/>
          <w:szCs w:val="24"/>
        </w:rPr>
        <w:t>№ 99»</w:t>
      </w:r>
    </w:p>
    <w:p w:rsidR="00670855" w:rsidRDefault="00670855" w:rsidP="00CC44CA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0855">
        <w:rPr>
          <w:rFonts w:ascii="Times New Roman" w:eastAsia="Calibri" w:hAnsi="Times New Roman" w:cs="Times New Roman"/>
          <w:sz w:val="24"/>
          <w:szCs w:val="24"/>
        </w:rPr>
        <w:t xml:space="preserve">Адаптированная </w:t>
      </w:r>
      <w:bookmarkStart w:id="0" w:name="_GoBack"/>
      <w:bookmarkEnd w:id="0"/>
      <w:r w:rsidRPr="00670855">
        <w:rPr>
          <w:rFonts w:ascii="Times New Roman" w:eastAsia="Calibri" w:hAnsi="Times New Roman" w:cs="Times New Roman"/>
          <w:sz w:val="24"/>
          <w:szCs w:val="24"/>
        </w:rPr>
        <w:t>образовательная программа дошкольного образования для детей с тяжелыми нарушениями речи МДОУ «Детский сад № 99» (далее Программа) Программа разработана в соответствии с Федеральным законом Российской Федерации от 29.12.2012  №273-ФЗ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 (далее – ФГОС ДО);</w:t>
      </w:r>
      <w:proofErr w:type="gramEnd"/>
      <w:r w:rsidRPr="00670855">
        <w:rPr>
          <w:rFonts w:ascii="Times New Roman" w:eastAsia="Calibri" w:hAnsi="Times New Roman" w:cs="Times New Roman"/>
          <w:sz w:val="24"/>
          <w:szCs w:val="24"/>
        </w:rPr>
        <w:t xml:space="preserve"> Федеральной Адаптированной  образовательной программой дошкольного образования для </w:t>
      </w:r>
      <w:proofErr w:type="gramStart"/>
      <w:r w:rsidRPr="0067085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70855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 (утверждена приказом Министерства просвещения Российской Федерации от 24.11. 2022  №1022).</w:t>
      </w:r>
    </w:p>
    <w:p w:rsidR="00BF25F2" w:rsidRDefault="00670855" w:rsidP="00BF25F2">
      <w:pPr>
        <w:jc w:val="both"/>
        <w:rPr>
          <w:rFonts w:ascii="Times New Roman" w:hAnsi="Times New Roman" w:cs="Times New Roman"/>
          <w:sz w:val="24"/>
          <w:szCs w:val="24"/>
        </w:rPr>
      </w:pPr>
      <w:r w:rsidRPr="00670855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и организацию образовательной деятельности в МДОУ и направлена на разностороннее развитие детей с 3 до 7 (8) лет с ТНР с учётом их возрастных, индивидуальных, психологических и физиологических особенностей.</w:t>
      </w:r>
      <w:r w:rsidR="00CF25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0855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670855">
        <w:rPr>
          <w:rFonts w:ascii="Times New Roman" w:hAnsi="Times New Roman" w:cs="Times New Roman"/>
          <w:sz w:val="24"/>
          <w:szCs w:val="24"/>
        </w:rPr>
        <w:t>Программы является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</w:t>
      </w:r>
      <w:r w:rsidR="00CF253C">
        <w:rPr>
          <w:rFonts w:ascii="Times New Roman" w:hAnsi="Times New Roman" w:cs="Times New Roman"/>
          <w:sz w:val="24"/>
          <w:szCs w:val="24"/>
        </w:rPr>
        <w:t>о развития и состояния здоровья.</w:t>
      </w:r>
    </w:p>
    <w:p w:rsidR="00CC44CA" w:rsidRPr="00BF25F2" w:rsidRDefault="00CC44CA" w:rsidP="00BF25F2">
      <w:pPr>
        <w:jc w:val="both"/>
        <w:rPr>
          <w:rFonts w:ascii="Times New Roman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Программа реализуется с учетом    </w:t>
      </w:r>
      <w:r w:rsidRPr="00CC44CA">
        <w:rPr>
          <w:rFonts w:ascii="Times New Roman" w:eastAsia="Calibri" w:hAnsi="Times New Roman" w:cs="Times New Roman"/>
          <w:sz w:val="24"/>
        </w:rPr>
        <w:t>следующих</w:t>
      </w:r>
      <w:r w:rsidRPr="00CC44C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CC44CA">
        <w:rPr>
          <w:rFonts w:ascii="Times New Roman" w:eastAsia="Calibri" w:hAnsi="Times New Roman" w:cs="Times New Roman"/>
          <w:bCs/>
          <w:sz w:val="24"/>
        </w:rPr>
        <w:t>принципов: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признание ребенка полноценным участником (субъектом) образовательных отношений;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поддержка инициативы детей в различных видах деятельности;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сотрудничество дошкольной организации с семьей;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приобщение детей к социокультурным нормам, традициям семьи, общества и государства;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C44CA" w:rsidRPr="00CC44CA" w:rsidRDefault="00CC44CA" w:rsidP="00CC44CA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учет этнокультурной ситуации развития детей.</w:t>
      </w:r>
    </w:p>
    <w:p w:rsidR="00CC44CA" w:rsidRPr="00CC44CA" w:rsidRDefault="00CC44CA" w:rsidP="00CC44C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Содержание программы охватывает следующие направления развития и образования детей (образовательные области)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Социально-коммуникативное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Речевое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Познавательное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Художественно-эстетическое развитие</w:t>
      </w:r>
    </w:p>
    <w:p w:rsidR="00CC44CA" w:rsidRPr="00CC44CA" w:rsidRDefault="00CC44CA" w:rsidP="00CC44C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32"/>
          <w:lang w:eastAsia="ru-RU"/>
        </w:rPr>
      </w:pPr>
      <w:r w:rsidRPr="00CC44CA">
        <w:rPr>
          <w:rFonts w:ascii="Times New Roman" w:eastAsia="Calibri" w:hAnsi="Times New Roman" w:cs="Times New Roman"/>
          <w:sz w:val="24"/>
          <w:szCs w:val="32"/>
          <w:lang w:eastAsia="ru-RU"/>
        </w:rPr>
        <w:t>Физическое развитие</w:t>
      </w:r>
    </w:p>
    <w:p w:rsidR="00CC44CA" w:rsidRPr="00CC44CA" w:rsidRDefault="00CC44CA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Программа включает три основных раздела: целевой, содержательный и организационный.  </w:t>
      </w:r>
    </w:p>
    <w:p w:rsidR="00CC44CA" w:rsidRPr="00CC44CA" w:rsidRDefault="00CC44CA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lastRenderedPageBreak/>
        <w:t>Целевой раздел Программы включает в себя:</w:t>
      </w:r>
    </w:p>
    <w:p w:rsidR="00CC44CA" w:rsidRPr="00CC44CA" w:rsidRDefault="00CC44CA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</w:rPr>
        <w:t>Пояснительную записку, где раскрыты цели и задачи деятельности дошкольного учреждения по реализации Программы</w:t>
      </w:r>
    </w:p>
    <w:p w:rsidR="00CC44CA" w:rsidRPr="00CC44CA" w:rsidRDefault="00CC44CA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>Планируемые результаты освоения воспитанниками Программы;</w:t>
      </w:r>
    </w:p>
    <w:p w:rsidR="00CC44CA" w:rsidRPr="00CC44CA" w:rsidRDefault="00BF25F2" w:rsidP="00CC44C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32"/>
        </w:rPr>
        <w:t>П</w:t>
      </w:r>
      <w:r w:rsidR="00CC44CA" w:rsidRPr="00CC44CA">
        <w:rPr>
          <w:rFonts w:ascii="Times New Roman" w:eastAsia="Calibri" w:hAnsi="Times New Roman" w:cs="Times New Roman"/>
          <w:sz w:val="24"/>
          <w:szCs w:val="32"/>
        </w:rPr>
        <w:t>едагогическ</w:t>
      </w:r>
      <w:r>
        <w:rPr>
          <w:rFonts w:ascii="Times New Roman" w:eastAsia="Calibri" w:hAnsi="Times New Roman" w:cs="Times New Roman"/>
          <w:sz w:val="24"/>
          <w:szCs w:val="32"/>
        </w:rPr>
        <w:t>ая</w:t>
      </w:r>
      <w:r w:rsidR="00CC44CA" w:rsidRPr="00CC44CA">
        <w:rPr>
          <w:rFonts w:ascii="Times New Roman" w:eastAsia="Calibri" w:hAnsi="Times New Roman" w:cs="Times New Roman"/>
          <w:sz w:val="24"/>
          <w:szCs w:val="32"/>
        </w:rPr>
        <w:t xml:space="preserve"> диагностик</w:t>
      </w:r>
      <w:r>
        <w:rPr>
          <w:rFonts w:ascii="Times New Roman" w:eastAsia="Calibri" w:hAnsi="Times New Roman" w:cs="Times New Roman"/>
          <w:sz w:val="24"/>
          <w:szCs w:val="32"/>
        </w:rPr>
        <w:t>а</w:t>
      </w:r>
      <w:r w:rsidR="00CC44CA" w:rsidRPr="00CC44CA">
        <w:rPr>
          <w:rFonts w:ascii="Times New Roman" w:eastAsia="Calibri" w:hAnsi="Times New Roman" w:cs="Times New Roman"/>
          <w:sz w:val="24"/>
          <w:szCs w:val="32"/>
        </w:rPr>
        <w:t xml:space="preserve"> достижения планируемых результатов.</w:t>
      </w:r>
    </w:p>
    <w:p w:rsidR="00CC44CA" w:rsidRPr="00AE0CC5" w:rsidRDefault="00AE0CC5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="00CC44CA" w:rsidRPr="00AE0CC5">
        <w:rPr>
          <w:rFonts w:ascii="Times New Roman" w:eastAsia="Calibri" w:hAnsi="Times New Roman" w:cs="Times New Roman"/>
          <w:sz w:val="24"/>
        </w:rPr>
        <w:t>С</w:t>
      </w:r>
      <w:r w:rsidR="00CC44CA" w:rsidRPr="00AE0CC5">
        <w:rPr>
          <w:rFonts w:ascii="Times New Roman" w:eastAsia="Calibri" w:hAnsi="Times New Roman" w:cs="Times New Roman"/>
          <w:sz w:val="24"/>
          <w:u w:val="single"/>
        </w:rPr>
        <w:t>одержательный  раздел</w:t>
      </w:r>
      <w:r w:rsidR="00CC44CA" w:rsidRPr="00AE0CC5">
        <w:rPr>
          <w:rFonts w:ascii="Times New Roman" w:eastAsia="Calibri" w:hAnsi="Times New Roman" w:cs="Times New Roman"/>
          <w:sz w:val="24"/>
        </w:rPr>
        <w:t xml:space="preserve"> Программы </w:t>
      </w:r>
      <w:r>
        <w:rPr>
          <w:rFonts w:ascii="Times New Roman" w:eastAsia="Calibri" w:hAnsi="Times New Roman" w:cs="Times New Roman"/>
          <w:sz w:val="24"/>
        </w:rPr>
        <w:t xml:space="preserve">включает </w:t>
      </w:r>
      <w:r w:rsidR="00C6503F" w:rsidRPr="00C6503F">
        <w:rPr>
          <w:rFonts w:ascii="Times New Roman" w:eastAsia="Calibri" w:hAnsi="Times New Roman" w:cs="Times New Roman"/>
          <w:sz w:val="24"/>
        </w:rPr>
        <w:t xml:space="preserve">описание коррекционно-развивающей работы, обеспечивающей адаптацию и включение </w:t>
      </w:r>
      <w:proofErr w:type="gramStart"/>
      <w:r w:rsidR="00C6503F" w:rsidRPr="00C6503F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="00C6503F" w:rsidRPr="00C6503F">
        <w:rPr>
          <w:rFonts w:ascii="Times New Roman" w:eastAsia="Calibri" w:hAnsi="Times New Roman" w:cs="Times New Roman"/>
          <w:sz w:val="24"/>
        </w:rPr>
        <w:t xml:space="preserve"> с ОВЗ в социум.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>задачи</w:t>
      </w:r>
      <w:r w:rsidRPr="00AE0CC5">
        <w:rPr>
          <w:rFonts w:ascii="Times New Roman" w:eastAsia="Calibri" w:hAnsi="Times New Roman" w:cs="Times New Roman"/>
          <w:sz w:val="24"/>
        </w:rPr>
        <w:t xml:space="preserve"> содержание </w:t>
      </w:r>
      <w:r w:rsidRPr="00AE0CC5">
        <w:rPr>
          <w:rFonts w:ascii="Times New Roman" w:eastAsia="Calibri" w:hAnsi="Times New Roman" w:cs="Times New Roman"/>
          <w:sz w:val="24"/>
          <w:szCs w:val="32"/>
        </w:rPr>
        <w:t>образовательной деятельности по каждой из образовательных областей</w:t>
      </w:r>
      <w:r w:rsidRPr="00AE0CC5">
        <w:rPr>
          <w:rFonts w:ascii="Times New Roman" w:eastAsia="Calibri" w:hAnsi="Times New Roman" w:cs="Times New Roman"/>
          <w:sz w:val="24"/>
        </w:rPr>
        <w:t>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</w:rPr>
        <w:t>вариативные формы, способы, методы и средства реализации Программы с учетом возрастных и индивидуальных особенностей воспитанников;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</w:rPr>
        <w:t>способы и направления поддержки детской инициативы;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>взаимодействия педагогического коллектива с семьями;</w:t>
      </w:r>
    </w:p>
    <w:p w:rsidR="00CC44CA" w:rsidRPr="00AE0CC5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 xml:space="preserve">направления и задачи коррекционно-развивающей работы с детьми дошкольного возраста с особыми образовательными потребностями, в том числе детей с ограниченными возможностями здоровья и детей-инвалидов. 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</w:rPr>
      </w:pPr>
      <w:r w:rsidRPr="00AE0CC5">
        <w:rPr>
          <w:rFonts w:ascii="Times New Roman" w:eastAsia="Calibri" w:hAnsi="Times New Roman" w:cs="Times New Roman"/>
          <w:sz w:val="24"/>
          <w:szCs w:val="32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</w:t>
      </w:r>
      <w:r w:rsidRPr="00CC44CA">
        <w:rPr>
          <w:rFonts w:ascii="Times New Roman" w:eastAsia="Calibri" w:hAnsi="Times New Roman" w:cs="Times New Roman"/>
          <w:sz w:val="24"/>
          <w:szCs w:val="32"/>
        </w:rPr>
        <w:t xml:space="preserve"> и нормам поведения в российском обществе.</w:t>
      </w:r>
    </w:p>
    <w:p w:rsidR="00CC44CA" w:rsidRPr="00CC44CA" w:rsidRDefault="00AE0CC5" w:rsidP="00CC44C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</w:t>
      </w:r>
      <w:r w:rsidR="00CC44CA" w:rsidRPr="00CC44CA">
        <w:rPr>
          <w:rFonts w:ascii="Times New Roman" w:eastAsia="Calibri" w:hAnsi="Times New Roman" w:cs="Times New Roman"/>
          <w:sz w:val="24"/>
          <w:u w:val="single"/>
        </w:rPr>
        <w:t>рганизационн</w:t>
      </w:r>
      <w:r>
        <w:rPr>
          <w:rFonts w:ascii="Times New Roman" w:eastAsia="Calibri" w:hAnsi="Times New Roman" w:cs="Times New Roman"/>
          <w:sz w:val="24"/>
          <w:u w:val="single"/>
        </w:rPr>
        <w:t>ый</w:t>
      </w:r>
      <w:r w:rsidR="00C6503F">
        <w:rPr>
          <w:rFonts w:ascii="Times New Roman" w:eastAsia="Calibri" w:hAnsi="Times New Roman" w:cs="Times New Roman"/>
          <w:sz w:val="24"/>
          <w:u w:val="single"/>
        </w:rPr>
        <w:t xml:space="preserve"> раздел</w:t>
      </w:r>
      <w:r w:rsidR="00CC44CA" w:rsidRPr="00CC44CA">
        <w:rPr>
          <w:rFonts w:ascii="Times New Roman" w:eastAsia="Calibri" w:hAnsi="Times New Roman" w:cs="Times New Roman"/>
          <w:sz w:val="24"/>
        </w:rPr>
        <w:t xml:space="preserve"> Программы </w:t>
      </w:r>
      <w:r>
        <w:rPr>
          <w:rFonts w:ascii="Times New Roman" w:eastAsia="Calibri" w:hAnsi="Times New Roman" w:cs="Times New Roman"/>
          <w:sz w:val="24"/>
        </w:rPr>
        <w:t>содержит</w:t>
      </w:r>
      <w:r w:rsidR="00CC44CA" w:rsidRPr="00CC44CA">
        <w:rPr>
          <w:rFonts w:ascii="Times New Roman" w:eastAsia="Calibri" w:hAnsi="Times New Roman" w:cs="Times New Roman"/>
          <w:sz w:val="24"/>
        </w:rPr>
        <w:t>: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 xml:space="preserve">материально-техническое обеспечение Программы; 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>психолого-педагогические и кадровые условия реализации Программы;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особенности традиционных событий, праздников, мероприятий; 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</w:rPr>
        <w:t>особенности организации предметно – пространственной среды;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обеспеченность методическими материалами и средствами обучения и воспитания;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перечни художественной литературы, музыкальных произведений, произведений изобразительного искусства, анимационных произведений</w:t>
      </w:r>
      <w:r w:rsidRPr="00CC44CA">
        <w:rPr>
          <w:rFonts w:ascii="Times New Roman" w:eastAsia="Calibri" w:hAnsi="Times New Roman" w:cs="Times New Roman"/>
          <w:sz w:val="24"/>
        </w:rPr>
        <w:t xml:space="preserve">, </w:t>
      </w:r>
      <w:r w:rsidRPr="00CC44CA">
        <w:rPr>
          <w:rFonts w:ascii="Times New Roman" w:eastAsia="Calibri" w:hAnsi="Times New Roman" w:cs="Times New Roman"/>
          <w:sz w:val="24"/>
          <w:szCs w:val="32"/>
        </w:rPr>
        <w:t>рекомендованных для семейного просмотра;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режим и распорядок дня в группах;</w:t>
      </w:r>
    </w:p>
    <w:p w:rsidR="00CC44CA" w:rsidRPr="00CC44CA" w:rsidRDefault="00CC44CA" w:rsidP="00CC44C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4CA">
        <w:rPr>
          <w:rFonts w:ascii="Times New Roman" w:eastAsia="Calibri" w:hAnsi="Times New Roman" w:cs="Times New Roman"/>
          <w:sz w:val="24"/>
          <w:szCs w:val="32"/>
        </w:rPr>
        <w:t>календарный план воспитательной работы.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Каждый раздел Программы состоит из двух частей: обязательной части и части, формируемой участниками образовательных отношений. </w:t>
      </w:r>
      <w:r w:rsidRPr="00CC44CA">
        <w:rPr>
          <w:rFonts w:ascii="Times New Roman" w:eastAsia="Calibri" w:hAnsi="Times New Roman" w:cs="Times New Roman"/>
          <w:sz w:val="24"/>
          <w:szCs w:val="24"/>
          <w:u w:val="single"/>
        </w:rPr>
        <w:t>Обязательная часть Программы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отражает комплексность подхода, обеспечивая развитие детей во всех пяти образовательных областях. </w:t>
      </w:r>
      <w:r w:rsidRPr="002A2842">
        <w:rPr>
          <w:rFonts w:ascii="Times New Roman" w:eastAsia="Calibri" w:hAnsi="Times New Roman" w:cs="Times New Roman"/>
          <w:sz w:val="24"/>
          <w:szCs w:val="24"/>
          <w:u w:val="single"/>
        </w:rPr>
        <w:t>Вариативная часть Программы</w:t>
      </w:r>
      <w:r w:rsidRPr="002A2842">
        <w:rPr>
          <w:rFonts w:ascii="Times New Roman" w:eastAsia="Calibri" w:hAnsi="Times New Roman" w:cs="Times New Roman"/>
          <w:sz w:val="24"/>
          <w:szCs w:val="24"/>
        </w:rPr>
        <w:t>,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44CA">
        <w:rPr>
          <w:rFonts w:ascii="Times New Roman" w:eastAsia="Calibri" w:hAnsi="Times New Roman" w:cs="Times New Roman"/>
          <w:sz w:val="24"/>
          <w:szCs w:val="32"/>
        </w:rPr>
        <w:t>ориентирована на региональный компонент, сложившиеся традиции МДОУ «Детский сад №</w:t>
      </w:r>
      <w:r w:rsidR="00AE0CC5">
        <w:rPr>
          <w:rFonts w:ascii="Times New Roman" w:eastAsia="Calibri" w:hAnsi="Times New Roman" w:cs="Times New Roman"/>
          <w:sz w:val="24"/>
          <w:szCs w:val="32"/>
        </w:rPr>
        <w:t xml:space="preserve"> 99</w:t>
      </w:r>
      <w:r w:rsidRPr="00CC44CA">
        <w:rPr>
          <w:rFonts w:ascii="Times New Roman" w:eastAsia="Calibri" w:hAnsi="Times New Roman" w:cs="Times New Roman"/>
          <w:sz w:val="24"/>
          <w:szCs w:val="32"/>
        </w:rPr>
        <w:t>», парциальные образовательные программы: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4CA">
        <w:rPr>
          <w:rFonts w:ascii="Times New Roman" w:eastAsia="Times New Roman" w:hAnsi="Times New Roman" w:cs="Times New Roman"/>
          <w:spacing w:val="-1"/>
          <w:sz w:val="24"/>
          <w:szCs w:val="24"/>
        </w:rPr>
        <w:t>Шипицына Л.М.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C44CA">
        <w:rPr>
          <w:rFonts w:ascii="Times New Roman" w:eastAsia="Times New Roman" w:hAnsi="Times New Roman" w:cs="Times New Roman"/>
          <w:spacing w:val="-2"/>
          <w:sz w:val="24"/>
          <w:szCs w:val="24"/>
        </w:rPr>
        <w:t>Азбука общения»;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Авдеева Н. Н., Князева Н. Л., </w:t>
      </w: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Стеркина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Р. Б. «</w:t>
      </w:r>
      <w:r w:rsidR="006E7A29"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детей дошкольного возраста</w:t>
      </w:r>
      <w:proofErr w:type="gramStart"/>
      <w:r w:rsidR="006E7A29"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4CA">
        <w:rPr>
          <w:rFonts w:ascii="Times New Roman" w:eastAsia="Calibri" w:hAnsi="Times New Roman" w:cs="Times New Roman"/>
          <w:sz w:val="24"/>
          <w:szCs w:val="24"/>
        </w:rPr>
        <w:t>»;</w:t>
      </w:r>
      <w:proofErr w:type="gramEnd"/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Князева О. Л., </w:t>
      </w: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Маханева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М. Д. «Приобщение детей к истокам русской народной культуры»;</w:t>
      </w:r>
    </w:p>
    <w:p w:rsidR="006E7A29" w:rsidRDefault="006E7A29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7A29">
        <w:rPr>
          <w:rFonts w:ascii="Times New Roman" w:eastAsia="Calibri" w:hAnsi="Times New Roman" w:cs="Times New Roman"/>
          <w:sz w:val="24"/>
          <w:szCs w:val="24"/>
        </w:rPr>
        <w:t>Сорокова</w:t>
      </w:r>
      <w:proofErr w:type="spellEnd"/>
      <w:r w:rsidRPr="006E7A29">
        <w:rPr>
          <w:rFonts w:ascii="Times New Roman" w:eastAsia="Calibri" w:hAnsi="Times New Roman" w:cs="Times New Roman"/>
          <w:sz w:val="24"/>
          <w:szCs w:val="24"/>
        </w:rPr>
        <w:t xml:space="preserve"> М, Сороков Д. «Математика по методу </w:t>
      </w:r>
      <w:proofErr w:type="spellStart"/>
      <w:r w:rsidRPr="006E7A29">
        <w:rPr>
          <w:rFonts w:ascii="Times New Roman" w:eastAsia="Calibri" w:hAnsi="Times New Roman" w:cs="Times New Roman"/>
          <w:sz w:val="24"/>
          <w:szCs w:val="24"/>
        </w:rPr>
        <w:t>Монтессори</w:t>
      </w:r>
      <w:proofErr w:type="spellEnd"/>
      <w:r w:rsidRPr="006E7A29">
        <w:rPr>
          <w:rFonts w:ascii="Times New Roman" w:eastAsia="Calibri" w:hAnsi="Times New Roman" w:cs="Times New Roman"/>
          <w:sz w:val="24"/>
          <w:szCs w:val="24"/>
        </w:rPr>
        <w:t xml:space="preserve"> для дошкольников»</w:t>
      </w:r>
    </w:p>
    <w:p w:rsid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>Николаева С. Н.  «Юный эколог»;</w:t>
      </w:r>
    </w:p>
    <w:p w:rsidR="006E7A29" w:rsidRPr="00CC44CA" w:rsidRDefault="006E7A29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К.Е. </w:t>
      </w:r>
      <w:proofErr w:type="spellStart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Сумнительный</w:t>
      </w:r>
      <w:proofErr w:type="spellEnd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С.И. </w:t>
      </w:r>
      <w:proofErr w:type="spellStart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Сумнительная</w:t>
      </w:r>
      <w:proofErr w:type="spellEnd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речи, навыков письма и чтения у детей–дошкольников, с помощью дидактических  материалов  </w:t>
      </w:r>
      <w:proofErr w:type="spellStart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М.Монтессори</w:t>
      </w:r>
      <w:proofErr w:type="spellEnd"/>
      <w:r w:rsidRPr="006E7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Гербова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В. В. «Занятия по развитию речи»; 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C44CA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Н. В. «Обучение грамоте детей дошкольного возраста»;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Лыкова И.А. «Цветные ладошки»; </w:t>
      </w:r>
    </w:p>
    <w:p w:rsidR="00CC44CA" w:rsidRPr="00CC44CA" w:rsidRDefault="00CC44CA" w:rsidP="00CC44C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CC44CA">
        <w:rPr>
          <w:rFonts w:ascii="Times New Roman" w:eastAsia="Calibri" w:hAnsi="Times New Roman" w:cs="Times New Roman"/>
          <w:color w:val="000000"/>
          <w:sz w:val="24"/>
          <w:szCs w:val="24"/>
        </w:rPr>
        <w:t>Куцакова</w:t>
      </w:r>
      <w:proofErr w:type="spellEnd"/>
      <w:r w:rsidRPr="00CC44CA">
        <w:rPr>
          <w:rFonts w:ascii="Times New Roman" w:eastAsia="Calibri" w:hAnsi="Times New Roman" w:cs="Times New Roman"/>
          <w:color w:val="000000"/>
          <w:sz w:val="24"/>
          <w:szCs w:val="24"/>
        </w:rPr>
        <w:t> Л. В. «Конструирование и художественный труд в детском саду»;</w:t>
      </w:r>
      <w:r w:rsidRPr="00CC44C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44CA" w:rsidRPr="00CC44CA" w:rsidRDefault="00CC44CA" w:rsidP="00CC44C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>Каплункова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И. М., </w:t>
      </w:r>
      <w:proofErr w:type="spellStart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CC44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И.А.  «Ладушки».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Times New Roman" w:hAnsi="Times New Roman" w:cs="Times New Roman"/>
          <w:sz w:val="24"/>
          <w:szCs w:val="24"/>
        </w:rPr>
        <w:lastRenderedPageBreak/>
        <w:t>По реализации регионального компонента  в МДОУ «Детский сад №</w:t>
      </w:r>
      <w:r w:rsidR="00AE0CC5">
        <w:rPr>
          <w:rFonts w:ascii="Times New Roman" w:eastAsia="Times New Roman" w:hAnsi="Times New Roman" w:cs="Times New Roman"/>
          <w:sz w:val="24"/>
          <w:szCs w:val="24"/>
        </w:rPr>
        <w:t xml:space="preserve"> 99</w:t>
      </w:r>
      <w:r w:rsidRPr="00CC44CA">
        <w:rPr>
          <w:rFonts w:ascii="Times New Roman" w:eastAsia="Times New Roman" w:hAnsi="Times New Roman" w:cs="Times New Roman"/>
          <w:sz w:val="24"/>
          <w:szCs w:val="24"/>
        </w:rPr>
        <w:t xml:space="preserve">» используется </w:t>
      </w:r>
      <w:r w:rsidR="005C4C0E">
        <w:rPr>
          <w:rFonts w:ascii="Times New Roman" w:eastAsia="Times New Roman" w:hAnsi="Times New Roman" w:cs="Times New Roman"/>
          <w:sz w:val="24"/>
          <w:szCs w:val="24"/>
        </w:rPr>
        <w:t>серия пособий под редакцией</w:t>
      </w:r>
      <w:r w:rsidRPr="00CC44C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0CC5">
        <w:rPr>
          <w:rFonts w:ascii="Times New Roman" w:eastAsia="Calibri" w:hAnsi="Times New Roman" w:cs="Times New Roman"/>
          <w:sz w:val="24"/>
          <w:szCs w:val="24"/>
        </w:rPr>
        <w:t>Шитиковой</w:t>
      </w:r>
      <w:proofErr w:type="spellEnd"/>
      <w:r w:rsidR="00AE0CC5">
        <w:rPr>
          <w:rFonts w:ascii="Times New Roman" w:eastAsia="Calibri" w:hAnsi="Times New Roman" w:cs="Times New Roman"/>
          <w:sz w:val="24"/>
          <w:szCs w:val="24"/>
        </w:rPr>
        <w:t xml:space="preserve"> Л.И., Михайловой К.А.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="002A2842">
        <w:rPr>
          <w:rFonts w:ascii="Times New Roman" w:eastAsia="Calibri" w:hAnsi="Times New Roman" w:cs="Times New Roman"/>
          <w:sz w:val="24"/>
          <w:szCs w:val="24"/>
        </w:rPr>
        <w:t>Ребятам о Карелии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CC44CA" w:rsidRPr="00CC44CA" w:rsidRDefault="00CC44CA" w:rsidP="00CC44CA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Взаимодействие с родителями по вопросам образования ребёнка происходит через непосредственное вовлечение их в образовательную деятельность, </w:t>
      </w:r>
      <w:r w:rsidR="002A2842">
        <w:rPr>
          <w:rFonts w:ascii="Times New Roman" w:eastAsia="Calibri" w:hAnsi="Times New Roman" w:cs="Times New Roman"/>
          <w:sz w:val="24"/>
          <w:szCs w:val="24"/>
        </w:rPr>
        <w:t xml:space="preserve">участие в детско-родительских встречах, интеллектуальных играх, 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посредством </w:t>
      </w:r>
      <w:r w:rsidR="002A2842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проектов совместно с семьёй на основе выявления потребностей и поддержки образовательных инициатив семьи.  Эффективное взаимодействие педагогического коллектива и семьи возможно только при соблюдении комплекса психолого-педагогических условий: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поддержка эмоциональных сил ребёнка в процессе его взаимодействия с семьёй, осознание ценности семьи как «эмоционального тыла» для ребёнка;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учёт в содержании общения с родителями разнородного характера социокультурных потребностей и интересов;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нацеленность содержания общения с родителями на укрепление детско-родительских отношений;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сочетание комплекса форм сотрудничества с методами активизации и развития педагогической рефлексии родителей; </w:t>
      </w:r>
    </w:p>
    <w:p w:rsidR="00CC44CA" w:rsidRPr="00CC44CA" w:rsidRDefault="00CC44CA" w:rsidP="00CC44CA">
      <w:pPr>
        <w:numPr>
          <w:ilvl w:val="0"/>
          <w:numId w:val="3"/>
        </w:numPr>
        <w:spacing w:after="0" w:line="240" w:lineRule="auto"/>
        <w:ind w:left="-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4CA">
        <w:rPr>
          <w:rFonts w:ascii="Times New Roman" w:eastAsia="Calibri" w:hAnsi="Times New Roman" w:cs="Times New Roman"/>
          <w:sz w:val="24"/>
          <w:szCs w:val="24"/>
        </w:rPr>
        <w:t xml:space="preserve">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 </w:t>
      </w:r>
    </w:p>
    <w:p w:rsidR="006A6FB4" w:rsidRDefault="006A6FB4"/>
    <w:sectPr w:rsidR="006A6FB4" w:rsidSect="002723F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B81"/>
    <w:multiLevelType w:val="hybridMultilevel"/>
    <w:tmpl w:val="F1C235BC"/>
    <w:lvl w:ilvl="0" w:tplc="3B244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8B535E"/>
    <w:multiLevelType w:val="hybridMultilevel"/>
    <w:tmpl w:val="06ECCC5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C6476"/>
    <w:multiLevelType w:val="hybridMultilevel"/>
    <w:tmpl w:val="A44451A8"/>
    <w:lvl w:ilvl="0" w:tplc="55B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A19E6"/>
    <w:multiLevelType w:val="hybridMultilevel"/>
    <w:tmpl w:val="8B887D40"/>
    <w:lvl w:ilvl="0" w:tplc="3B244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01A4B"/>
    <w:multiLevelType w:val="hybridMultilevel"/>
    <w:tmpl w:val="AEBA80BE"/>
    <w:lvl w:ilvl="0" w:tplc="CC14CC0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960E86"/>
    <w:multiLevelType w:val="hybridMultilevel"/>
    <w:tmpl w:val="C68C8078"/>
    <w:lvl w:ilvl="0" w:tplc="55B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4F6"/>
    <w:multiLevelType w:val="hybridMultilevel"/>
    <w:tmpl w:val="CBDE890A"/>
    <w:lvl w:ilvl="0" w:tplc="3B244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6"/>
    <w:rsid w:val="001F33B4"/>
    <w:rsid w:val="002A2842"/>
    <w:rsid w:val="0035549E"/>
    <w:rsid w:val="00424E92"/>
    <w:rsid w:val="005C4C0E"/>
    <w:rsid w:val="00670855"/>
    <w:rsid w:val="006A6FB4"/>
    <w:rsid w:val="006E7A29"/>
    <w:rsid w:val="008C3E79"/>
    <w:rsid w:val="00996A66"/>
    <w:rsid w:val="00AE0CC5"/>
    <w:rsid w:val="00BF25F2"/>
    <w:rsid w:val="00C6503F"/>
    <w:rsid w:val="00CC44CA"/>
    <w:rsid w:val="00CF253C"/>
    <w:rsid w:val="00F1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Dexp251220</dc:creator>
  <cp:keywords/>
  <dc:description/>
  <cp:lastModifiedBy>Dexp251220</cp:lastModifiedBy>
  <cp:revision>9</cp:revision>
  <dcterms:created xsi:type="dcterms:W3CDTF">2023-05-15T11:07:00Z</dcterms:created>
  <dcterms:modified xsi:type="dcterms:W3CDTF">2023-09-25T08:19:00Z</dcterms:modified>
</cp:coreProperties>
</file>