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E5" w:rsidRPr="004E4FDD" w:rsidRDefault="00203F15" w:rsidP="00E27C07">
      <w:pPr>
        <w:tabs>
          <w:tab w:val="left" w:pos="11057"/>
        </w:tabs>
        <w:spacing w:before="65" w:line="237" w:lineRule="auto"/>
        <w:ind w:right="839"/>
        <w:jc w:val="both"/>
        <w:rPr>
          <w:sz w:val="20"/>
          <w:szCs w:val="20"/>
        </w:rPr>
      </w:pPr>
      <w:r w:rsidRPr="004E4FDD">
        <w:rPr>
          <w:b/>
        </w:rPr>
        <w:t xml:space="preserve">  </w:t>
      </w:r>
      <w:r w:rsidR="004A6CE5" w:rsidRPr="004E4FDD">
        <w:rPr>
          <w:b/>
        </w:rPr>
        <w:t xml:space="preserve">                                                                               ДОГОВОР</w:t>
      </w:r>
    </w:p>
    <w:p w:rsidR="004A6CE5" w:rsidRPr="004E4FDD" w:rsidRDefault="004A6CE5" w:rsidP="00E27C07">
      <w:pPr>
        <w:spacing w:line="360" w:lineRule="auto"/>
        <w:ind w:firstLine="567"/>
        <w:contextualSpacing/>
        <w:jc w:val="both"/>
        <w:rPr>
          <w:b/>
        </w:rPr>
      </w:pPr>
      <w:r w:rsidRPr="004E4FDD">
        <w:rPr>
          <w:b/>
        </w:rPr>
        <w:t>об образовании по образовательным программам дошкольного образования</w:t>
      </w:r>
    </w:p>
    <w:p w:rsidR="004A6CE5" w:rsidRPr="004E4FDD" w:rsidRDefault="004A6CE5" w:rsidP="00E27C07">
      <w:pPr>
        <w:ind w:firstLine="567"/>
        <w:contextualSpacing/>
        <w:jc w:val="both"/>
      </w:pPr>
    </w:p>
    <w:p w:rsidR="004A6CE5" w:rsidRPr="004E4FDD" w:rsidRDefault="004A6CE5" w:rsidP="00E27C07">
      <w:pPr>
        <w:ind w:left="-567"/>
        <w:contextualSpacing/>
        <w:jc w:val="both"/>
      </w:pPr>
      <w:r w:rsidRPr="004E4FDD">
        <w:t xml:space="preserve">г. Петрозаводск                               </w:t>
      </w:r>
      <w:r w:rsidR="00203F15" w:rsidRPr="004E4FDD">
        <w:t xml:space="preserve">   </w:t>
      </w:r>
      <w:r w:rsidRPr="004E4FDD">
        <w:t xml:space="preserve">                                                                     «___»________________20__г</w:t>
      </w:r>
    </w:p>
    <w:p w:rsidR="004A6CE5" w:rsidRPr="004E4FDD" w:rsidRDefault="004A6CE5" w:rsidP="00E27C07">
      <w:pPr>
        <w:spacing w:line="360" w:lineRule="auto"/>
        <w:ind w:firstLine="567"/>
        <w:contextualSpacing/>
        <w:jc w:val="both"/>
        <w:rPr>
          <w:b/>
        </w:rPr>
      </w:pPr>
    </w:p>
    <w:p w:rsidR="004A6CE5" w:rsidRPr="004E4FDD" w:rsidRDefault="004A6CE5" w:rsidP="00E27C07">
      <w:pPr>
        <w:ind w:right="-2" w:firstLine="567"/>
        <w:jc w:val="both"/>
      </w:pPr>
      <w:proofErr w:type="gramStart"/>
      <w:r w:rsidRPr="004E4FDD">
        <w:t>Муниципальное бюджетное дошкольное образовательное учреждение Петрозаводского городского округа «Детский сад комбинированного вида  № 99</w:t>
      </w:r>
      <w:r w:rsidR="002854BF">
        <w:t xml:space="preserve"> </w:t>
      </w:r>
      <w:r w:rsidRPr="004E4FDD">
        <w:t xml:space="preserve">«Голубая важенка» (МДОУ «Детский сад № 99»), осуществляющее образовательную деятельность (далее – Учреждение) на основании </w:t>
      </w:r>
      <w:r w:rsidR="004D3193">
        <w:t xml:space="preserve">лицензии от "02"сентября 2019 г, </w:t>
      </w:r>
      <w:r w:rsidRPr="004E4FDD">
        <w:t xml:space="preserve">регистрационный № </w:t>
      </w:r>
      <w:r w:rsidR="0014693B">
        <w:t>ЛО35-01219-10/00227871</w:t>
      </w:r>
      <w:r w:rsidRPr="004E4FDD">
        <w:t>, выданной Министерством образования Республики Карелия</w:t>
      </w:r>
      <w:r w:rsidRPr="004E4FDD">
        <w:rPr>
          <w:i/>
        </w:rPr>
        <w:t xml:space="preserve">, </w:t>
      </w:r>
      <w:r w:rsidRPr="004E4FDD">
        <w:t xml:space="preserve">именуемое в дальнейшем «Исполнитель», в лице заведующего </w:t>
      </w:r>
      <w:proofErr w:type="spellStart"/>
      <w:r w:rsidRPr="004E4FDD">
        <w:t>Тикка</w:t>
      </w:r>
      <w:proofErr w:type="spellEnd"/>
      <w:r w:rsidRPr="004E4FDD">
        <w:t xml:space="preserve"> Ирины Николаевны, назначенного на должность распоряжением Главы Петрозаводског</w:t>
      </w:r>
      <w:r w:rsidR="004D3193">
        <w:t>о городского округа от 01.09.2022</w:t>
      </w:r>
      <w:proofErr w:type="gramEnd"/>
      <w:r w:rsidRPr="004E4FDD">
        <w:t xml:space="preserve">. г. № </w:t>
      </w:r>
      <w:r w:rsidR="004D3193">
        <w:t>304</w:t>
      </w:r>
      <w:r w:rsidRPr="004E4FDD">
        <w:t xml:space="preserve">-л, и действующего на основании Устава МДОУ «Детский сад № 99», утверждённого постановлением Администрации Петрозаводского городского округа № </w:t>
      </w:r>
      <w:r w:rsidR="004D3193">
        <w:t>767</w:t>
      </w:r>
      <w:r w:rsidRPr="004E4FDD">
        <w:t xml:space="preserve"> от </w:t>
      </w:r>
      <w:r w:rsidR="004D3193">
        <w:t>24.03.2020</w:t>
      </w:r>
      <w:r w:rsidR="00E5300B">
        <w:t>.</w:t>
      </w:r>
      <w:r w:rsidRPr="004E4FDD">
        <w:t xml:space="preserve"> г. и ___________________________________________________________________________________________,</w:t>
      </w:r>
    </w:p>
    <w:p w:rsidR="004A6CE5" w:rsidRPr="007338E7" w:rsidRDefault="007338E7" w:rsidP="00E27C07">
      <w:pPr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</w:t>
      </w:r>
      <w:r w:rsidR="004A6CE5" w:rsidRPr="007338E7">
        <w:rPr>
          <w:i/>
          <w:sz w:val="20"/>
          <w:szCs w:val="20"/>
        </w:rPr>
        <w:t>(Ф.И.О. законного представителя несовершеннолетнего)</w:t>
      </w:r>
    </w:p>
    <w:p w:rsidR="004A6CE5" w:rsidRPr="004E4FDD" w:rsidRDefault="004A6CE5" w:rsidP="00E27C07">
      <w:pPr>
        <w:contextualSpacing/>
        <w:jc w:val="both"/>
      </w:pPr>
      <w:r w:rsidRPr="004E4FDD">
        <w:t>именуемый в дальнейшем «Заказчик», действующий на основании паспорта серия________ № __________, выданного____.___.20___г. ________________________________________________________</w:t>
      </w:r>
    </w:p>
    <w:p w:rsidR="004A6CE5" w:rsidRPr="007338E7" w:rsidRDefault="007338E7" w:rsidP="00E27C07">
      <w:pPr>
        <w:contextualSpacing/>
        <w:jc w:val="both"/>
        <w:rPr>
          <w:i/>
          <w:sz w:val="20"/>
          <w:szCs w:val="20"/>
        </w:rPr>
      </w:pPr>
      <w:r w:rsidRPr="007338E7">
        <w:rPr>
          <w:i/>
          <w:sz w:val="20"/>
          <w:szCs w:val="20"/>
        </w:rPr>
        <w:t xml:space="preserve">                                                                 </w:t>
      </w:r>
      <w:r w:rsidR="004A6CE5" w:rsidRPr="007338E7">
        <w:rPr>
          <w:i/>
          <w:sz w:val="20"/>
          <w:szCs w:val="20"/>
        </w:rPr>
        <w:t xml:space="preserve">(где и кем </w:t>
      </w:r>
      <w:proofErr w:type="gramStart"/>
      <w:r w:rsidR="004A6CE5" w:rsidRPr="007338E7">
        <w:rPr>
          <w:i/>
          <w:sz w:val="20"/>
          <w:szCs w:val="20"/>
        </w:rPr>
        <w:t>выдан</w:t>
      </w:r>
      <w:proofErr w:type="gramEnd"/>
      <w:r w:rsidR="004A6CE5" w:rsidRPr="007338E7">
        <w:rPr>
          <w:i/>
          <w:sz w:val="20"/>
          <w:szCs w:val="20"/>
        </w:rPr>
        <w:t>)</w:t>
      </w:r>
    </w:p>
    <w:p w:rsidR="004A6CE5" w:rsidRPr="004E4FDD" w:rsidRDefault="004A6CE5" w:rsidP="00E27C07">
      <w:pPr>
        <w:contextualSpacing/>
        <w:jc w:val="both"/>
      </w:pPr>
      <w:r w:rsidRPr="004E4FDD">
        <w:t>в интересах несовершеннолетнего _</w:t>
      </w:r>
      <w:r w:rsidRPr="004E4FDD">
        <w:rPr>
          <w:b/>
        </w:rPr>
        <w:t>____________________________________________</w:t>
      </w:r>
      <w:r w:rsidRPr="004E4FDD">
        <w:t>, ___.___.20___г.р.,</w:t>
      </w:r>
    </w:p>
    <w:p w:rsidR="004A6CE5" w:rsidRPr="007338E7" w:rsidRDefault="007338E7" w:rsidP="00E27C07">
      <w:pPr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="004A6CE5" w:rsidRPr="007338E7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</w:t>
      </w:r>
      <w:r w:rsidR="004A6CE5" w:rsidRPr="007338E7">
        <w:rPr>
          <w:i/>
          <w:sz w:val="20"/>
          <w:szCs w:val="20"/>
        </w:rPr>
        <w:t>Ф.И.О., дата рождения несовершеннолетнего)</w:t>
      </w:r>
    </w:p>
    <w:p w:rsidR="004A6CE5" w:rsidRPr="004E4FDD" w:rsidRDefault="004A6CE5" w:rsidP="00E27C07">
      <w:pPr>
        <w:contextualSpacing/>
        <w:jc w:val="both"/>
      </w:pPr>
      <w:proofErr w:type="gramStart"/>
      <w:r w:rsidRPr="004E4FDD">
        <w:t>проживающего</w:t>
      </w:r>
      <w:proofErr w:type="gramEnd"/>
      <w:r w:rsidRPr="004E4FDD">
        <w:t xml:space="preserve"> по адресу_____________________________________________________________________,                                        </w:t>
      </w:r>
    </w:p>
    <w:p w:rsidR="004A6CE5" w:rsidRPr="007338E7" w:rsidRDefault="007338E7" w:rsidP="00E27C07">
      <w:pPr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</w:t>
      </w:r>
      <w:r w:rsidR="004A6CE5" w:rsidRPr="007338E7">
        <w:rPr>
          <w:i/>
          <w:sz w:val="20"/>
          <w:szCs w:val="20"/>
        </w:rPr>
        <w:t>(адрес местожительства ребенка с указанием индекса)</w:t>
      </w:r>
    </w:p>
    <w:p w:rsidR="004A6CE5" w:rsidRPr="004E4FDD" w:rsidRDefault="004A6CE5" w:rsidP="00E27C07">
      <w:pPr>
        <w:contextualSpacing/>
        <w:jc w:val="both"/>
        <w:rPr>
          <w:i/>
        </w:rPr>
      </w:pPr>
      <w:proofErr w:type="gramStart"/>
      <w:r w:rsidRPr="004E4FDD">
        <w:t>именуем___ в дальнейшем «Воспитанник», совместно именуемые «Стороны», заключили настоящий договор (далее – Договор) о нижеследующем:</w:t>
      </w:r>
      <w:proofErr w:type="gramEnd"/>
    </w:p>
    <w:p w:rsidR="004A6CE5" w:rsidRPr="004E4FDD" w:rsidRDefault="004A6CE5" w:rsidP="00E27C07">
      <w:pPr>
        <w:jc w:val="both"/>
      </w:pPr>
    </w:p>
    <w:p w:rsidR="004A6CE5" w:rsidRPr="002854BF" w:rsidRDefault="004A6CE5" w:rsidP="002854BF">
      <w:pPr>
        <w:keepNext/>
        <w:keepLines/>
        <w:widowControl/>
        <w:numPr>
          <w:ilvl w:val="0"/>
          <w:numId w:val="1"/>
        </w:numPr>
        <w:autoSpaceDE/>
        <w:autoSpaceDN/>
        <w:spacing w:before="40"/>
        <w:jc w:val="center"/>
        <w:outlineLvl w:val="1"/>
        <w:rPr>
          <w:rFonts w:eastAsiaTheme="majorEastAsia"/>
          <w:b/>
          <w:color w:val="000000" w:themeColor="text1"/>
          <w:szCs w:val="26"/>
          <w:lang w:bidi="ar-SA"/>
        </w:rPr>
      </w:pPr>
      <w:r w:rsidRPr="004E4FDD">
        <w:rPr>
          <w:rFonts w:eastAsiaTheme="majorEastAsia"/>
          <w:b/>
          <w:color w:val="000000" w:themeColor="text1"/>
          <w:szCs w:val="26"/>
          <w:lang w:bidi="ar-SA"/>
        </w:rPr>
        <w:t>Предмет договора</w:t>
      </w:r>
    </w:p>
    <w:p w:rsidR="00E92F08" w:rsidRPr="00B61D7D" w:rsidRDefault="004A6CE5" w:rsidP="00E92F08">
      <w:pPr>
        <w:ind w:firstLine="426"/>
        <w:jc w:val="both"/>
        <w:rPr>
          <w:color w:val="000000" w:themeColor="text1"/>
        </w:rPr>
      </w:pPr>
      <w:r w:rsidRPr="004E4FDD">
        <w:t xml:space="preserve">1.1. </w:t>
      </w:r>
      <w:proofErr w:type="gramStart"/>
      <w:r w:rsidR="00E92F08" w:rsidRPr="007819A9">
        <w:rPr>
          <w:color w:val="000000" w:themeColor="text1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E92F08">
        <w:rPr>
          <w:rStyle w:val="ab"/>
          <w:color w:val="000000" w:themeColor="text1"/>
        </w:rPr>
        <w:footnoteReference w:id="1"/>
      </w:r>
      <w:r w:rsidR="00E92F08" w:rsidRPr="00B61D7D">
        <w:rPr>
          <w:color w:val="000000" w:themeColor="text1"/>
        </w:rPr>
        <w:t>.</w:t>
      </w:r>
      <w:proofErr w:type="gramEnd"/>
    </w:p>
    <w:p w:rsidR="004A6CE5" w:rsidRPr="004E4FDD" w:rsidRDefault="004A6CE5" w:rsidP="00E27C07">
      <w:pPr>
        <w:jc w:val="both"/>
      </w:pPr>
      <w:r w:rsidRPr="004E4FDD">
        <w:t xml:space="preserve">1.2. Форма обучения </w:t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</w:r>
      <w:r w:rsidRPr="004E4FDD">
        <w:softHyphen/>
        <w:t>очная. Язык образования (обучения) русский.</w:t>
      </w:r>
    </w:p>
    <w:p w:rsidR="004A6CE5" w:rsidRPr="004E4FDD" w:rsidRDefault="004A6CE5" w:rsidP="00E27C07">
      <w:pPr>
        <w:jc w:val="both"/>
      </w:pPr>
      <w:r w:rsidRPr="004E4FDD">
        <w:t xml:space="preserve">1.3. Наименование образовательной программы </w:t>
      </w:r>
    </w:p>
    <w:p w:rsidR="004A6CE5" w:rsidRPr="004E4FDD" w:rsidRDefault="004A6CE5" w:rsidP="00E27C07">
      <w:pPr>
        <w:pStyle w:val="a3"/>
        <w:numPr>
          <w:ilvl w:val="0"/>
          <w:numId w:val="2"/>
        </w:numPr>
      </w:pPr>
      <w:r w:rsidRPr="004E4FDD">
        <w:t xml:space="preserve">«Основная образовательная программа дошкольного образования» </w:t>
      </w:r>
    </w:p>
    <w:p w:rsidR="004A6CE5" w:rsidRPr="004E4FDD" w:rsidRDefault="004A6CE5" w:rsidP="00E27C07">
      <w:pPr>
        <w:pStyle w:val="a3"/>
        <w:numPr>
          <w:ilvl w:val="0"/>
          <w:numId w:val="2"/>
        </w:numPr>
      </w:pPr>
      <w:r w:rsidRPr="004E4FDD">
        <w:t>« Адаптированная образовательная программа дошкольного образования».</w:t>
      </w:r>
    </w:p>
    <w:p w:rsidR="004A6CE5" w:rsidRPr="004E4FDD" w:rsidRDefault="004A6CE5" w:rsidP="00E27C07">
      <w:pPr>
        <w:jc w:val="both"/>
      </w:pPr>
      <w:r w:rsidRPr="004E4FDD">
        <w:t>1.4. 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4A6CE5" w:rsidRPr="004E4FDD" w:rsidRDefault="004A6CE5" w:rsidP="00E27C07">
      <w:pPr>
        <w:jc w:val="both"/>
      </w:pPr>
      <w:r w:rsidRPr="004E4FDD">
        <w:t xml:space="preserve">1.5. Режим пребывания Воспитанника в Учреждении 10,5 ч. </w:t>
      </w:r>
    </w:p>
    <w:p w:rsidR="004A6CE5" w:rsidRPr="004E4FDD" w:rsidRDefault="004A6CE5" w:rsidP="00E27C07">
      <w:pPr>
        <w:jc w:val="both"/>
      </w:pPr>
      <w:r w:rsidRPr="004E4FDD">
        <w:t>1.6. Воспитанник зачисляется в группу:</w:t>
      </w:r>
    </w:p>
    <w:p w:rsidR="004A6CE5" w:rsidRPr="004E4FDD" w:rsidRDefault="004A6CE5" w:rsidP="00E27C07">
      <w:pPr>
        <w:pStyle w:val="a3"/>
        <w:numPr>
          <w:ilvl w:val="0"/>
          <w:numId w:val="3"/>
        </w:numPr>
      </w:pPr>
      <w:r w:rsidRPr="004E4FDD">
        <w:t xml:space="preserve">общеразвивающей </w:t>
      </w:r>
      <w:r w:rsidRPr="004E4FDD">
        <w:rPr>
          <w:i/>
        </w:rPr>
        <w:t xml:space="preserve"> </w:t>
      </w:r>
      <w:r w:rsidRPr="004E4FDD">
        <w:t xml:space="preserve">направленности </w:t>
      </w:r>
    </w:p>
    <w:p w:rsidR="004A6CE5" w:rsidRPr="004E4FDD" w:rsidRDefault="004A6CE5" w:rsidP="00E27C07">
      <w:pPr>
        <w:pStyle w:val="a3"/>
        <w:numPr>
          <w:ilvl w:val="0"/>
          <w:numId w:val="3"/>
        </w:numPr>
      </w:pPr>
      <w:r w:rsidRPr="004E4FDD">
        <w:t>компенсирующей направленности (группу ТНР)</w:t>
      </w:r>
    </w:p>
    <w:p w:rsidR="004A6CE5" w:rsidRPr="004E4FDD" w:rsidRDefault="004A6CE5" w:rsidP="00E27C07">
      <w:pPr>
        <w:ind w:firstLine="567"/>
        <w:jc w:val="both"/>
      </w:pPr>
    </w:p>
    <w:p w:rsidR="004A6CE5" w:rsidRPr="004E4FDD" w:rsidRDefault="004A6CE5" w:rsidP="002854BF">
      <w:pPr>
        <w:widowControl/>
        <w:numPr>
          <w:ilvl w:val="0"/>
          <w:numId w:val="1"/>
        </w:numPr>
        <w:adjustRightInd w:val="0"/>
        <w:jc w:val="center"/>
        <w:outlineLvl w:val="1"/>
        <w:rPr>
          <w:b/>
          <w:lang w:bidi="ar-SA"/>
        </w:rPr>
      </w:pPr>
      <w:r w:rsidRPr="004E4FDD">
        <w:rPr>
          <w:b/>
          <w:lang w:bidi="ar-SA"/>
        </w:rPr>
        <w:t>Взаимодействие Сторон</w:t>
      </w:r>
    </w:p>
    <w:p w:rsidR="004A6CE5" w:rsidRPr="004E4FDD" w:rsidRDefault="004A6CE5" w:rsidP="00E27C07">
      <w:pPr>
        <w:widowControl/>
        <w:adjustRightInd w:val="0"/>
        <w:jc w:val="both"/>
        <w:rPr>
          <w:b/>
          <w:lang w:bidi="ar-SA"/>
        </w:rPr>
      </w:pPr>
      <w:r w:rsidRPr="004E4FDD">
        <w:rPr>
          <w:b/>
          <w:lang w:bidi="ar-SA"/>
        </w:rPr>
        <w:t>2.1. Исполнитель вправе: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2.1.1. Самостоятельно осуществлять образовательную деятельность.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2.1.3. Устанавливать и взимать с Заказчика плату за дополнительные образовательные услуги.</w:t>
      </w:r>
    </w:p>
    <w:p w:rsidR="004A6CE5" w:rsidRPr="004E4FDD" w:rsidRDefault="004A6CE5" w:rsidP="00E27C07">
      <w:pPr>
        <w:pStyle w:val="a8"/>
        <w:jc w:val="both"/>
      </w:pPr>
      <w:r w:rsidRPr="004E4FDD">
        <w:t>2.1.4. Вносить предложения по совершенствованию воспитания Воспитанника в семье.</w:t>
      </w:r>
    </w:p>
    <w:p w:rsidR="004A6CE5" w:rsidRDefault="004A6CE5" w:rsidP="00E27C07">
      <w:pPr>
        <w:pStyle w:val="a8"/>
        <w:jc w:val="both"/>
      </w:pPr>
      <w:r w:rsidRPr="004E4FDD">
        <w:t xml:space="preserve">2.1.5.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:rsidR="002B5414" w:rsidRPr="00E27C07" w:rsidRDefault="00E27C07" w:rsidP="00E27C07">
      <w:pPr>
        <w:pStyle w:val="a8"/>
        <w:jc w:val="both"/>
        <w:rPr>
          <w:rFonts w:eastAsia="Calibri"/>
          <w:lang w:eastAsia="en-US" w:bidi="ar-SA"/>
        </w:rPr>
      </w:pPr>
      <w:r w:rsidRPr="00E27C07">
        <w:rPr>
          <w:rFonts w:eastAsia="Calibri"/>
          <w:lang w:eastAsia="en-US" w:bidi="ar-SA"/>
        </w:rPr>
        <w:t>2.1.6.</w:t>
      </w:r>
      <w:r w:rsidR="002B5414" w:rsidRPr="00E27C07">
        <w:rPr>
          <w:rFonts w:eastAsia="Calibri"/>
          <w:lang w:eastAsia="en-US" w:bidi="ar-SA"/>
        </w:rPr>
        <w:t>Самостоятельно осуществлять перевод воспитанника при необходимости (в случае оптимизации, карантина в группе, вакцинации против полиомиелита и т.п.) в другую группу</w:t>
      </w:r>
      <w:r w:rsidR="008D5B60" w:rsidRPr="00E27C07">
        <w:rPr>
          <w:rFonts w:eastAsia="Calibri"/>
          <w:lang w:eastAsia="en-US" w:bidi="ar-SA"/>
        </w:rPr>
        <w:t xml:space="preserve"> с разработкой индивидуального образовательного маршрута в  случае, если возраст ребенка не соответствует возрасту данной группы.</w:t>
      </w:r>
    </w:p>
    <w:p w:rsidR="004A6CE5" w:rsidRPr="00E27C07" w:rsidRDefault="004A6CE5" w:rsidP="00E27C07">
      <w:pPr>
        <w:pStyle w:val="a8"/>
        <w:jc w:val="both"/>
      </w:pPr>
      <w:r w:rsidRPr="00E27C07">
        <w:t>2.1.</w:t>
      </w:r>
      <w:r w:rsidR="00E27C07" w:rsidRPr="00E27C07">
        <w:t>7</w:t>
      </w:r>
      <w:r w:rsidRPr="00E27C07">
        <w:t>. Требовать у Заказчика подтверждающие документы по оплате за предоставленные услуги.</w:t>
      </w:r>
    </w:p>
    <w:p w:rsidR="002B5414" w:rsidRPr="00E27C07" w:rsidRDefault="004A6CE5" w:rsidP="00E27C07">
      <w:pPr>
        <w:pStyle w:val="a8"/>
        <w:jc w:val="both"/>
      </w:pPr>
      <w:r w:rsidRPr="00E27C07">
        <w:t>2.1.</w:t>
      </w:r>
      <w:r w:rsidR="00E27C07" w:rsidRPr="00E27C07">
        <w:t>8</w:t>
      </w:r>
      <w:r w:rsidRPr="00E27C07">
        <w:t>. </w:t>
      </w:r>
      <w:r w:rsidR="002B5414" w:rsidRPr="00E27C07">
        <w:rPr>
          <w:rFonts w:eastAsia="Calibri"/>
          <w:lang w:eastAsia="en-US" w:bidi="ar-SA"/>
        </w:rPr>
        <w:t xml:space="preserve">Сохранять место за Ребенком в случае его болезни, санаторно-курортного лечения; карантина; </w:t>
      </w:r>
      <w:proofErr w:type="gramStart"/>
      <w:r w:rsidR="002B5414" w:rsidRPr="00E27C07">
        <w:rPr>
          <w:rFonts w:eastAsia="Calibri"/>
          <w:lang w:eastAsia="en-US" w:bidi="ar-SA"/>
        </w:rPr>
        <w:t xml:space="preserve">болезни или отпуска его родителей (законных представителей), а также в летний период, сроком до 75 дней вне </w:t>
      </w:r>
      <w:r w:rsidR="002B5414" w:rsidRPr="00E27C07">
        <w:rPr>
          <w:rFonts w:eastAsia="Calibri"/>
          <w:lang w:eastAsia="en-US" w:bidi="ar-SA"/>
        </w:rPr>
        <w:lastRenderedPageBreak/>
        <w:t>зависимости от времени и продолжительности отпуска его родителей (законных представителей), а также в иных случаях – по уважительным причинам, возникающим в семье его родителей (законных представителей), при условии предварительного уведомления (заявления) и предостав</w:t>
      </w:r>
      <w:r w:rsidR="00E92F08">
        <w:rPr>
          <w:rFonts w:eastAsia="Calibri"/>
          <w:lang w:eastAsia="en-US" w:bidi="ar-SA"/>
        </w:rPr>
        <w:t>ления подтверждающих документов</w:t>
      </w:r>
      <w:r w:rsidR="00E27C07">
        <w:rPr>
          <w:rFonts w:eastAsia="Calibri"/>
          <w:lang w:eastAsia="en-US" w:bidi="ar-SA"/>
        </w:rPr>
        <w:t xml:space="preserve"> </w:t>
      </w:r>
      <w:r w:rsidR="002B5414" w:rsidRPr="00E27C07">
        <w:rPr>
          <w:rFonts w:eastAsia="Calibri"/>
          <w:lang w:eastAsia="en-US" w:bidi="ar-SA"/>
        </w:rPr>
        <w:t>(</w:t>
      </w:r>
      <w:r w:rsidR="002B5414" w:rsidRPr="00E27C07">
        <w:t>постановление Администрации Петрозаводского городского округа от 28.08.2013 № 4428</w:t>
      </w:r>
      <w:r w:rsidR="00E27C07">
        <w:t>)</w:t>
      </w:r>
      <w:proofErr w:type="gramEnd"/>
    </w:p>
    <w:p w:rsidR="002B5414" w:rsidRDefault="00E27C07" w:rsidP="00E27C07">
      <w:pPr>
        <w:pStyle w:val="a8"/>
        <w:jc w:val="both"/>
        <w:rPr>
          <w:rFonts w:eastAsia="Calibri"/>
          <w:lang w:eastAsia="en-US"/>
        </w:rPr>
      </w:pPr>
      <w:r w:rsidRPr="00E27C07">
        <w:rPr>
          <w:rFonts w:eastAsia="Calibri"/>
          <w:lang w:eastAsia="en-US"/>
        </w:rPr>
        <w:t xml:space="preserve">2.1.9. </w:t>
      </w:r>
      <w:r w:rsidR="002B5414" w:rsidRPr="00E27C07">
        <w:rPr>
          <w:rFonts w:eastAsia="Calibri"/>
          <w:lang w:eastAsia="en-US"/>
        </w:rPr>
        <w:t>На основании Приказа АПГО, Комитета социального развития в случае закрытия МДОУ «Детский сад № 99» на</w:t>
      </w:r>
      <w:r w:rsidR="002B5414" w:rsidRPr="00C8134E">
        <w:rPr>
          <w:rFonts w:eastAsia="Calibri"/>
          <w:lang w:eastAsia="en-US"/>
        </w:rPr>
        <w:t xml:space="preserve"> текущий (капитальный) ремонт и форс-мажорных обстоятельств Учреждение предоставлять место ребенку в другом (дежурном) детском саду.</w:t>
      </w:r>
    </w:p>
    <w:p w:rsidR="002B5414" w:rsidRDefault="00E27C07" w:rsidP="00E27C07">
      <w:pPr>
        <w:pStyle w:val="a8"/>
        <w:jc w:val="both"/>
        <w:rPr>
          <w:color w:val="000000"/>
        </w:rPr>
      </w:pPr>
      <w:r>
        <w:rPr>
          <w:color w:val="000000"/>
        </w:rPr>
        <w:t xml:space="preserve">2.1.10. </w:t>
      </w:r>
      <w:r w:rsidR="002B5414" w:rsidRPr="00C8134E">
        <w:rPr>
          <w:color w:val="000000"/>
        </w:rPr>
        <w:t>Учреждение вправе проводить оптимизационные мероприятия (объединение групп, перевод воспитанников в другие группы учреждения), уведомив заказчика не менее чем за 30 календарных дней. В случае</w:t>
      </w:r>
      <w:proofErr w:type="gramStart"/>
      <w:r w:rsidR="002B5414" w:rsidRPr="00C8134E">
        <w:rPr>
          <w:color w:val="000000"/>
        </w:rPr>
        <w:t>,</w:t>
      </w:r>
      <w:proofErr w:type="gramEnd"/>
      <w:r w:rsidR="002B5414" w:rsidRPr="00C8134E">
        <w:rPr>
          <w:color w:val="000000"/>
        </w:rPr>
        <w:t xml:space="preserve"> если по причинам, не зависящим от Исполнителя, услуга по присмотру и уходу не может быть предоставлена, предложить Заказчику варианты перевода Воспитанника в другие МДОУ округа, с предоставлением перечня вакантных мест соответствующего возраста, согласованные с Учредителем.</w:t>
      </w:r>
    </w:p>
    <w:p w:rsidR="004A6CE5" w:rsidRPr="002854BF" w:rsidRDefault="00E27C07" w:rsidP="00E27C07">
      <w:pPr>
        <w:pStyle w:val="a8"/>
        <w:jc w:val="both"/>
        <w:rPr>
          <w:color w:val="000000"/>
          <w:lang w:bidi="ar-SA"/>
        </w:rPr>
      </w:pPr>
      <w:r>
        <w:rPr>
          <w:color w:val="000000"/>
          <w:lang w:bidi="ar-SA"/>
        </w:rPr>
        <w:t xml:space="preserve">2.1.11. </w:t>
      </w:r>
      <w:r w:rsidR="002B5414" w:rsidRPr="002B5414">
        <w:rPr>
          <w:color w:val="000000"/>
          <w:lang w:bidi="ar-SA"/>
        </w:rPr>
        <w:t>При оказании услуг, предусмотренных настоящим Договором, учитывая индивидуальные потребности Воспитанника, связанные с его жизненной ситуацией и состоянием здоровья, Исполнитель вправе направить Воспитанника к специалистам разных учреждений.</w:t>
      </w:r>
    </w:p>
    <w:p w:rsidR="004A6CE5" w:rsidRPr="004E4FDD" w:rsidRDefault="004A6CE5" w:rsidP="002854BF">
      <w:pPr>
        <w:widowControl/>
        <w:adjustRightInd w:val="0"/>
        <w:jc w:val="both"/>
        <w:rPr>
          <w:b/>
          <w:lang w:bidi="ar-SA"/>
        </w:rPr>
      </w:pPr>
      <w:r w:rsidRPr="004E4FDD">
        <w:rPr>
          <w:b/>
          <w:lang w:bidi="ar-SA"/>
        </w:rPr>
        <w:t>2.2. Заказчик вправе: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2.2.2. Получать от Исполнителя информацию: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 xml:space="preserve">- по вопросам организации и обеспечения надлежащего исполнения услуг, предусмотренных </w:t>
      </w:r>
      <w:hyperlink w:anchor="Par70" w:history="1">
        <w:r w:rsidRPr="004E4FDD">
          <w:rPr>
            <w:lang w:bidi="ar-SA"/>
          </w:rPr>
          <w:t xml:space="preserve">разделом </w:t>
        </w:r>
      </w:hyperlink>
      <w:r w:rsidRPr="004E4FDD">
        <w:rPr>
          <w:lang w:bidi="ar-SA"/>
        </w:rPr>
        <w:t>1 настоящего Договора;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2.2.3. 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>2.2.4. 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4A6CE5" w:rsidRPr="004E4FDD" w:rsidRDefault="004A6CE5" w:rsidP="00E27C07">
      <w:pPr>
        <w:pStyle w:val="a8"/>
        <w:jc w:val="both"/>
      </w:pPr>
      <w:r w:rsidRPr="004E4FDD">
        <w:t>2.2.5. 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4A6CE5" w:rsidRPr="004E4FDD" w:rsidRDefault="004A6CE5" w:rsidP="00E27C07">
      <w:pPr>
        <w:pStyle w:val="a8"/>
        <w:jc w:val="both"/>
        <w:rPr>
          <w:lang w:bidi="ar-SA"/>
        </w:rPr>
      </w:pPr>
      <w:r w:rsidRPr="004E4FDD">
        <w:rPr>
          <w:lang w:bidi="ar-SA"/>
        </w:rPr>
        <w:t xml:space="preserve">2.2.6. Создавать коллегиальные органы (принимать участие в деятельности) управления, </w:t>
      </w:r>
      <w:proofErr w:type="gramStart"/>
      <w:r w:rsidRPr="004E4FDD">
        <w:rPr>
          <w:lang w:bidi="ar-SA"/>
        </w:rPr>
        <w:t>предусмотренных</w:t>
      </w:r>
      <w:proofErr w:type="gramEnd"/>
      <w:r w:rsidRPr="004E4FDD">
        <w:rPr>
          <w:lang w:bidi="ar-SA"/>
        </w:rPr>
        <w:t xml:space="preserve"> Уставом Учреждения.</w:t>
      </w:r>
    </w:p>
    <w:p w:rsidR="004A6CE5" w:rsidRPr="004E4FDD" w:rsidRDefault="004A6CE5" w:rsidP="00E27C07">
      <w:pPr>
        <w:pStyle w:val="a8"/>
        <w:jc w:val="both"/>
      </w:pPr>
      <w:r w:rsidRPr="004E4FDD">
        <w:t xml:space="preserve">2.2.7. Вносить добровольно безвозмездные или благотворительные взносы (пожертвования) в Учреждение </w:t>
      </w:r>
      <w:r w:rsidRPr="004E4FDD">
        <w:rPr>
          <w:rFonts w:eastAsiaTheme="minorHAnsi"/>
          <w:lang w:eastAsia="en-US"/>
        </w:rPr>
        <w:t>посредством безналичных</w:t>
      </w:r>
      <w:r w:rsidRPr="004E4FDD">
        <w:t xml:space="preserve"> </w:t>
      </w:r>
      <w:r w:rsidRPr="004E4FDD">
        <w:rPr>
          <w:rFonts w:eastAsiaTheme="minorHAnsi"/>
          <w:lang w:eastAsia="en-US"/>
        </w:rPr>
        <w:t xml:space="preserve">расчетов на лицевой счет Учреждения </w:t>
      </w:r>
      <w:r w:rsidRPr="004E4FDD"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2B5414" w:rsidRPr="002B5414" w:rsidRDefault="004A6CE5" w:rsidP="00E27C07">
      <w:pPr>
        <w:pStyle w:val="a8"/>
        <w:jc w:val="both"/>
        <w:rPr>
          <w:rFonts w:eastAsia="Calibri"/>
          <w:lang w:eastAsia="en-US" w:bidi="ar-SA"/>
        </w:rPr>
      </w:pPr>
      <w:r w:rsidRPr="004E4FDD">
        <w:t>2.2.8.</w:t>
      </w:r>
      <w:r w:rsidR="002B5414" w:rsidRPr="002B5414">
        <w:rPr>
          <w:rFonts w:eastAsia="Calibri"/>
          <w:lang w:eastAsia="en-US" w:bidi="ar-SA"/>
        </w:rPr>
        <w:t xml:space="preserve"> </w:t>
      </w:r>
      <w:r w:rsidR="00E92F08" w:rsidRPr="00FF1440"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E92F08" w:rsidRPr="00FF1440">
        <w:rPr>
          <w:rStyle w:val="ab"/>
        </w:rPr>
        <w:footnoteReference w:id="2"/>
      </w:r>
      <w:r w:rsidR="00E92F08" w:rsidRPr="00FF1440">
        <w:t>.</w:t>
      </w:r>
    </w:p>
    <w:p w:rsidR="004A6CE5" w:rsidRPr="004E4FDD" w:rsidRDefault="004A6CE5" w:rsidP="00E27C07">
      <w:pPr>
        <w:pStyle w:val="a8"/>
        <w:jc w:val="both"/>
      </w:pPr>
      <w:r w:rsidRPr="004E4FDD">
        <w:t xml:space="preserve">2.2.9. </w:t>
      </w:r>
      <w:proofErr w:type="gramStart"/>
      <w:r w:rsidRPr="004E4FDD">
        <w:t>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:rsidR="004A6CE5" w:rsidRPr="004E4FDD" w:rsidRDefault="004A6CE5" w:rsidP="00E27C07">
      <w:pPr>
        <w:pStyle w:val="a8"/>
        <w:jc w:val="both"/>
      </w:pPr>
      <w:r w:rsidRPr="004E4FDD">
        <w:t>2.2.10. Производить оплату за содержание Воспитанника в Учреждении средствами материнского капитала.</w:t>
      </w:r>
    </w:p>
    <w:p w:rsidR="004A6CE5" w:rsidRPr="004E4FDD" w:rsidRDefault="004A6CE5" w:rsidP="00E27C07">
      <w:pPr>
        <w:pStyle w:val="a8"/>
        <w:jc w:val="both"/>
      </w:pPr>
      <w:r w:rsidRPr="004E4FDD">
        <w:t xml:space="preserve">2.2.11. Получать информацию </w:t>
      </w:r>
      <w:proofErr w:type="gramStart"/>
      <w:r w:rsidRPr="004E4FDD">
        <w:t>о</w:t>
      </w:r>
      <w:proofErr w:type="gramEnd"/>
      <w:r w:rsidRPr="004E4FDD"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2854BF" w:rsidRDefault="004A6CE5" w:rsidP="002854BF">
      <w:pPr>
        <w:pStyle w:val="a8"/>
        <w:jc w:val="both"/>
      </w:pPr>
      <w:r w:rsidRPr="004E4FDD">
        <w:t>2.2.12.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4A6CE5" w:rsidRPr="002854BF" w:rsidRDefault="004A6CE5" w:rsidP="002854BF">
      <w:pPr>
        <w:pStyle w:val="a8"/>
        <w:jc w:val="both"/>
      </w:pPr>
      <w:r w:rsidRPr="004E4FDD">
        <w:rPr>
          <w:b/>
          <w:lang w:bidi="ar-SA"/>
        </w:rPr>
        <w:t>2.3. Исполнитель обязан: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2.3.1. 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2.3.2. Обеспечить надлежащее предоставление услуг, предусмотренных </w:t>
      </w:r>
      <w:hyperlink w:anchor="Par70" w:history="1">
        <w:r w:rsidRPr="004E4FDD">
          <w:rPr>
            <w:lang w:bidi="ar-SA"/>
          </w:rPr>
          <w:t xml:space="preserve">разделом </w:t>
        </w:r>
      </w:hyperlink>
      <w:r w:rsidRPr="004E4FDD">
        <w:rPr>
          <w:lang w:bidi="ar-SA"/>
        </w:rPr>
        <w:t>1 настоящего Договора, в полном объеме в соответствии с ФГОС дошкольного образования и условиями настоящего Договора.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4E4FDD">
          <w:rPr>
            <w:lang w:bidi="ar-SA"/>
          </w:rPr>
          <w:t>Законом</w:t>
        </w:r>
      </w:hyperlink>
      <w:r w:rsidRPr="004E4FDD">
        <w:rPr>
          <w:lang w:bidi="ar-SA"/>
        </w:rPr>
        <w:t xml:space="preserve"> Российской Федерации от 07.02. 1992 № 2300-1  </w:t>
      </w:r>
      <w:r w:rsidRPr="0011732D">
        <w:rPr>
          <w:sz w:val="20"/>
          <w:szCs w:val="20"/>
          <w:lang w:bidi="ar-SA"/>
        </w:rPr>
        <w:lastRenderedPageBreak/>
        <w:t xml:space="preserve">«О защите прав потребителей» и Федеральным </w:t>
      </w:r>
      <w:hyperlink r:id="rId9" w:history="1">
        <w:r w:rsidRPr="0011732D">
          <w:rPr>
            <w:sz w:val="20"/>
            <w:szCs w:val="20"/>
            <w:lang w:bidi="ar-SA"/>
          </w:rPr>
          <w:t>законом</w:t>
        </w:r>
      </w:hyperlink>
      <w:r w:rsidRPr="0011732D">
        <w:rPr>
          <w:sz w:val="20"/>
          <w:szCs w:val="20"/>
          <w:lang w:bidi="ar-SA"/>
        </w:rPr>
        <w:t xml:space="preserve"> от 29.12.2012  № 273-ФЗ «Об образовании в Российской Федерации».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2.3.8. Обучать Воспитанника по образовательной программе, предусмотренной </w:t>
      </w:r>
      <w:hyperlink w:anchor="Par74" w:history="1">
        <w:r w:rsidRPr="004E4FDD">
          <w:rPr>
            <w:lang w:bidi="ar-SA"/>
          </w:rPr>
          <w:t>пунктом 1.3</w:t>
        </w:r>
      </w:hyperlink>
      <w:r w:rsidRPr="004E4FDD">
        <w:rPr>
          <w:lang w:bidi="ar-SA"/>
        </w:rPr>
        <w:t xml:space="preserve"> настоящего Договора.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2.3.10. 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2.3.11. Переводить Воспитанника в следующую возрастную группу.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2.3.12. Обеспечить соблюдение требований Федерального </w:t>
      </w:r>
      <w:hyperlink r:id="rId10" w:history="1">
        <w:r w:rsidRPr="004E4FDD">
          <w:rPr>
            <w:lang w:bidi="ar-SA"/>
          </w:rPr>
          <w:t>закона</w:t>
        </w:r>
      </w:hyperlink>
      <w:r w:rsidRPr="004E4FDD">
        <w:rPr>
          <w:lang w:bidi="ar-SA"/>
        </w:rPr>
        <w:t xml:space="preserve"> от 27.06.2006 № 152-ФЗ "О персональных данных" в части сбора, хранения и обработки персональных данных Заказчика и Воспитанника.</w:t>
      </w:r>
    </w:p>
    <w:p w:rsidR="004A6CE5" w:rsidRPr="004E4FDD" w:rsidRDefault="004A6CE5" w:rsidP="00E27C07">
      <w:pPr>
        <w:widowControl/>
        <w:adjustRightInd w:val="0"/>
        <w:jc w:val="both"/>
        <w:rPr>
          <w:b/>
          <w:lang w:bidi="ar-SA"/>
        </w:rPr>
      </w:pPr>
      <w:r w:rsidRPr="004E4FDD">
        <w:rPr>
          <w:b/>
          <w:lang w:bidi="ar-SA"/>
        </w:rPr>
        <w:t>2.4. Заказчик обязан: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2.4.2. Своевременно вносить плату за присмотр и уход за Воспитанником в порядке, определенном в разделе 3 настоящего договора, а также плату за дополнительные образовательные услуги в порядке, определенном в разделе 4, в случае предоставления таких услуг.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2.4.3. При поступлении Воспитанника в Учреждение, </w:t>
      </w:r>
      <w:r w:rsidR="008D5B60" w:rsidRPr="00C8134E">
        <w:t xml:space="preserve">и в период действия настоящего Договора, </w:t>
      </w:r>
      <w:r w:rsidR="008D5B60">
        <w:rPr>
          <w:lang w:bidi="ar-SA"/>
        </w:rPr>
        <w:t>пред</w:t>
      </w:r>
      <w:r w:rsidRPr="004E4FDD">
        <w:rPr>
          <w:lang w:bidi="ar-SA"/>
        </w:rPr>
        <w:t>ставлять все необходимые документы, предусмотренные Уставом Учреждения.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2.4.4. Незамедлительно сообщать Исполнителю об изменении контактного телефона и места жительства.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2.4.5. Обеспечить посещение Воспитанником Учреждения согласно правилам внутреннего распорядка воспитанников Исполнителя.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2.4.6. Информировать Исполнителя о предстоящем отсутствии Воспитанника в Учреждении в день предшествующий дню отсутствия. В случае его болезни – до </w:t>
      </w:r>
      <w:r w:rsidR="008D5B60">
        <w:rPr>
          <w:lang w:bidi="ar-SA"/>
        </w:rPr>
        <w:t>9</w:t>
      </w:r>
      <w:r w:rsidRPr="004E4FDD">
        <w:rPr>
          <w:lang w:bidi="ar-SA"/>
        </w:rPr>
        <w:t xml:space="preserve"> часов утра в первый день заболевания.</w:t>
      </w:r>
    </w:p>
    <w:p w:rsidR="004A6CE5" w:rsidRDefault="004A6CE5" w:rsidP="00E27C07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AE4D76" w:rsidRPr="00FF1440" w:rsidRDefault="008D5B60" w:rsidP="00AE4D76">
      <w:pPr>
        <w:jc w:val="both"/>
        <w:rPr>
          <w:color w:val="000000" w:themeColor="text1"/>
          <w:lang w:bidi="ar-SA"/>
        </w:rPr>
      </w:pPr>
      <w:r>
        <w:rPr>
          <w:sz w:val="24"/>
          <w:szCs w:val="24"/>
          <w:lang w:bidi="ar-SA"/>
        </w:rPr>
        <w:t xml:space="preserve"> </w:t>
      </w:r>
      <w:r w:rsidR="002C5999" w:rsidRPr="002C5999">
        <w:rPr>
          <w:sz w:val="24"/>
          <w:szCs w:val="24"/>
          <w:lang w:bidi="ar-SA"/>
        </w:rPr>
        <w:t xml:space="preserve">2.4.7. </w:t>
      </w:r>
      <w:r w:rsidR="002C5999" w:rsidRPr="008D5B60">
        <w:rPr>
          <w:lang w:bidi="ar-SA"/>
        </w:rPr>
        <w:t xml:space="preserve">Информировать Исполнителя </w:t>
      </w:r>
      <w:r w:rsidR="002C5999" w:rsidRPr="008D5B60">
        <w:rPr>
          <w:color w:val="222222"/>
          <w:shd w:val="clear" w:color="auto" w:fill="FFFFFF"/>
          <w:lang w:bidi="ar-SA"/>
        </w:rPr>
        <w:t>об индивидуальных особенностях ребенка, связанные с его жизненной ситуацией и состоянием здоровья</w:t>
      </w:r>
      <w:r w:rsidR="00596848" w:rsidRPr="008D5B60">
        <w:rPr>
          <w:color w:val="222222"/>
          <w:shd w:val="clear" w:color="auto" w:fill="FFFFFF"/>
          <w:lang w:bidi="ar-SA"/>
        </w:rPr>
        <w:t xml:space="preserve"> </w:t>
      </w:r>
      <w:proofErr w:type="gramStart"/>
      <w:r w:rsidR="00596848" w:rsidRPr="008D5B60">
        <w:rPr>
          <w:color w:val="222222"/>
          <w:shd w:val="clear" w:color="auto" w:fill="FFFFFF"/>
          <w:lang w:bidi="ar-SA"/>
        </w:rPr>
        <w:t xml:space="preserve">( </w:t>
      </w:r>
      <w:proofErr w:type="gramEnd"/>
      <w:r w:rsidR="00596848" w:rsidRPr="008D5B60">
        <w:rPr>
          <w:color w:val="222222"/>
          <w:shd w:val="clear" w:color="auto" w:fill="FFFFFF"/>
          <w:lang w:bidi="ar-SA"/>
        </w:rPr>
        <w:t>результаты профилактического медосмотра)</w:t>
      </w:r>
      <w:r w:rsidR="002C5999" w:rsidRPr="008D5B60">
        <w:rPr>
          <w:color w:val="222222"/>
          <w:shd w:val="clear" w:color="auto" w:fill="FFFFFF"/>
          <w:lang w:bidi="ar-SA"/>
        </w:rPr>
        <w:t>, определяющие особые условия получения им образования</w:t>
      </w:r>
      <w:r w:rsidR="00596848" w:rsidRPr="008D5B60">
        <w:rPr>
          <w:color w:val="222222"/>
          <w:shd w:val="clear" w:color="auto" w:fill="FFFFFF"/>
          <w:lang w:bidi="ar-SA"/>
        </w:rPr>
        <w:t>,</w:t>
      </w:r>
      <w:r w:rsidR="002C5999" w:rsidRPr="008D5B60">
        <w:rPr>
          <w:color w:val="222222"/>
          <w:shd w:val="clear" w:color="auto" w:fill="FFFFFF"/>
          <w:lang w:bidi="ar-SA"/>
        </w:rPr>
        <w:t xml:space="preserve"> в том числе об особенностях организации</w:t>
      </w:r>
      <w:r w:rsidR="002C5999" w:rsidRPr="002C5999">
        <w:rPr>
          <w:color w:val="222222"/>
          <w:sz w:val="24"/>
          <w:szCs w:val="24"/>
          <w:shd w:val="clear" w:color="auto" w:fill="FFFFFF"/>
          <w:lang w:bidi="ar-SA"/>
        </w:rPr>
        <w:t xml:space="preserve"> питания</w:t>
      </w:r>
      <w:r w:rsidR="002C5999" w:rsidRPr="002C5999">
        <w:rPr>
          <w:color w:val="222222"/>
          <w:sz w:val="24"/>
          <w:szCs w:val="24"/>
          <w:lang w:bidi="ar-SA"/>
        </w:rPr>
        <w:t xml:space="preserve"> </w:t>
      </w:r>
      <w:r w:rsidR="002C5999" w:rsidRPr="002C5999">
        <w:rPr>
          <w:color w:val="222222"/>
          <w:sz w:val="24"/>
          <w:szCs w:val="24"/>
          <w:lang w:bidi="ar-SA"/>
        </w:rPr>
        <w:br/>
      </w:r>
      <w:r>
        <w:rPr>
          <w:lang w:bidi="ar-SA"/>
        </w:rPr>
        <w:t xml:space="preserve"> </w:t>
      </w:r>
      <w:r w:rsidR="004A6CE5" w:rsidRPr="002C5999">
        <w:rPr>
          <w:lang w:bidi="ar-SA"/>
        </w:rPr>
        <w:t>2</w:t>
      </w:r>
      <w:r w:rsidR="002C5999" w:rsidRPr="002C5999">
        <w:rPr>
          <w:lang w:bidi="ar-SA"/>
        </w:rPr>
        <w:t>.4.8</w:t>
      </w:r>
      <w:r>
        <w:rPr>
          <w:lang w:bidi="ar-SA"/>
        </w:rPr>
        <w:t xml:space="preserve">. </w:t>
      </w:r>
      <w:proofErr w:type="gramStart"/>
      <w:r w:rsidR="00AE4D76" w:rsidRPr="00FF1440">
        <w:t>Предоставлять медицинское заключение</w:t>
      </w:r>
      <w:proofErr w:type="gramEnd"/>
      <w:r w:rsidR="00AE4D76" w:rsidRPr="00FF1440">
        <w:t xml:space="preserve"> (медицинскую справку)</w:t>
      </w:r>
      <w:r w:rsidR="00AE4D76" w:rsidRPr="00FF1440">
        <w:rPr>
          <w:rStyle w:val="ab"/>
        </w:rPr>
        <w:footnoteReference w:id="3"/>
      </w:r>
      <w:r w:rsidR="00AE4D76" w:rsidRPr="00FF1440">
        <w:t xml:space="preserve"> после перенесенного заболевания,</w:t>
      </w:r>
      <w:r w:rsidR="00AE4D76" w:rsidRPr="00FF1440">
        <w:rPr>
          <w:color w:val="000000" w:themeColor="text1"/>
          <w:lang w:bidi="ar-SA"/>
        </w:rPr>
        <w:t xml:space="preserve"> с указанием диагноза, длительности заболевания, сведений об отсутствии контакта с инфекционными больными,</w:t>
      </w:r>
      <w:r w:rsidR="00AE4D76" w:rsidRPr="00FF1440">
        <w:t xml:space="preserve"> а также отсутствия ребенка более 5 календарных дней (за исключением выходных и праздничных дней)</w:t>
      </w:r>
      <w:r w:rsidR="00AE4D76" w:rsidRPr="00FF1440">
        <w:rPr>
          <w:color w:val="000000" w:themeColor="text1"/>
          <w:lang w:bidi="ar-SA"/>
        </w:rPr>
        <w:t>.</w:t>
      </w:r>
    </w:p>
    <w:p w:rsidR="008D5B60" w:rsidRDefault="008D5B60" w:rsidP="00AE4D76">
      <w:pPr>
        <w:jc w:val="both"/>
      </w:pPr>
      <w:r>
        <w:t xml:space="preserve">2.4.9. </w:t>
      </w:r>
      <w:r w:rsidRPr="00C8134E">
        <w:t>Во избежание потери или случайного обмена вещей родители (законные представители) воспитанников маркируют их.</w:t>
      </w:r>
    </w:p>
    <w:p w:rsidR="008D5B60" w:rsidRPr="00C8134E" w:rsidRDefault="008D5B60" w:rsidP="00E27C07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2.4.10. </w:t>
      </w:r>
      <w:r w:rsidRPr="00C8134E">
        <w:rPr>
          <w:rFonts w:ascii="Times New Roman" w:hAnsi="Times New Roman"/>
          <w:sz w:val="22"/>
          <w:szCs w:val="22"/>
        </w:rPr>
        <w:t xml:space="preserve">Во избежание потери или случайного обмена вещей в период закрытия детского сада, временного перевода  ребенка  в другой детский сад или непосещения ребенком  МДОУ в период с 1 июня по 31 августа родители (законные представители) обязаны забирать личные вещи Воспитанника. </w:t>
      </w:r>
    </w:p>
    <w:p w:rsidR="008D5B60" w:rsidRPr="008D5B60" w:rsidRDefault="008D5B60" w:rsidP="00E27C07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C8134E">
        <w:rPr>
          <w:rFonts w:ascii="Times New Roman" w:hAnsi="Times New Roman"/>
          <w:sz w:val="22"/>
          <w:szCs w:val="22"/>
        </w:rPr>
        <w:t>2.4.1</w:t>
      </w:r>
      <w:r>
        <w:rPr>
          <w:rFonts w:ascii="Times New Roman" w:hAnsi="Times New Roman"/>
          <w:sz w:val="22"/>
          <w:szCs w:val="22"/>
        </w:rPr>
        <w:t>1</w:t>
      </w:r>
      <w:r w:rsidRPr="00C8134E">
        <w:rPr>
          <w:rFonts w:ascii="Times New Roman" w:hAnsi="Times New Roman"/>
          <w:sz w:val="22"/>
          <w:szCs w:val="22"/>
        </w:rPr>
        <w:t>. Фиксировать очки ребенка на затылке специальным удерживающим креплением во избежание получения травмы.</w:t>
      </w:r>
    </w:p>
    <w:p w:rsidR="004A6CE5" w:rsidRPr="004E4FDD" w:rsidRDefault="002C5999" w:rsidP="00E27C07">
      <w:pPr>
        <w:widowControl/>
        <w:adjustRightInd w:val="0"/>
        <w:jc w:val="both"/>
        <w:rPr>
          <w:lang w:bidi="ar-SA"/>
        </w:rPr>
      </w:pPr>
      <w:r w:rsidRPr="002C5999">
        <w:rPr>
          <w:lang w:bidi="ar-SA"/>
        </w:rPr>
        <w:lastRenderedPageBreak/>
        <w:t>2.4.</w:t>
      </w:r>
      <w:r w:rsidR="008D5B60">
        <w:rPr>
          <w:lang w:bidi="ar-SA"/>
        </w:rPr>
        <w:t>12</w:t>
      </w:r>
      <w:r w:rsidR="004A6CE5" w:rsidRPr="002C5999">
        <w:rPr>
          <w:lang w:bidi="ar-SA"/>
        </w:rPr>
        <w:t>. Бережно относиться к имуществу Исполнителя, возмещать ущерб, причиненный</w:t>
      </w:r>
      <w:r w:rsidR="004A6CE5" w:rsidRPr="004E4FDD">
        <w:rPr>
          <w:lang w:bidi="ar-SA"/>
        </w:rPr>
        <w:t xml:space="preserve"> Воспитанником имуществу Исполнителя, в соответствии с законодательством Российской Федерации.</w:t>
      </w:r>
    </w:p>
    <w:p w:rsidR="004A6CE5" w:rsidRPr="004E4FDD" w:rsidRDefault="002C5999" w:rsidP="00E27C07">
      <w:pPr>
        <w:jc w:val="both"/>
      </w:pPr>
      <w:r>
        <w:t>2.4.1</w:t>
      </w:r>
      <w:r w:rsidR="008D5B60">
        <w:t>3</w:t>
      </w:r>
      <w:r w:rsidR="004A6CE5" w:rsidRPr="004E4FDD">
        <w:t xml:space="preserve">. 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</w:t>
      </w:r>
      <w:proofErr w:type="gramStart"/>
      <w:r w:rsidR="004A6CE5" w:rsidRPr="004E4FDD">
        <w:t>кроме</w:t>
      </w:r>
      <w:proofErr w:type="gramEnd"/>
      <w:r w:rsidR="004A6CE5" w:rsidRPr="004E4FDD">
        <w:t>:</w:t>
      </w:r>
    </w:p>
    <w:p w:rsidR="004A6CE5" w:rsidRPr="004E4FDD" w:rsidRDefault="004A6CE5" w:rsidP="00E27C07">
      <w:pPr>
        <w:jc w:val="both"/>
      </w:pPr>
      <w:r w:rsidRPr="004E4FDD">
        <w:t xml:space="preserve"> (ФИО)____________________________________________________________,</w:t>
      </w:r>
    </w:p>
    <w:p w:rsidR="004A6CE5" w:rsidRPr="004E4FDD" w:rsidRDefault="004A6CE5" w:rsidP="00E27C07">
      <w:pPr>
        <w:jc w:val="both"/>
      </w:pPr>
      <w:r w:rsidRPr="004E4FDD">
        <w:t>являющемуся Воспитаннику ______________________________;</w:t>
      </w:r>
    </w:p>
    <w:p w:rsidR="004A6CE5" w:rsidRPr="004E4FDD" w:rsidRDefault="004A6CE5" w:rsidP="00E27C07">
      <w:pPr>
        <w:jc w:val="both"/>
      </w:pPr>
      <w:r w:rsidRPr="004E4FDD">
        <w:t>(ФИО)____________________________________________________________,</w:t>
      </w:r>
    </w:p>
    <w:p w:rsidR="004A6CE5" w:rsidRPr="004E4FDD" w:rsidRDefault="004A6CE5" w:rsidP="00E27C07">
      <w:pPr>
        <w:jc w:val="both"/>
      </w:pPr>
      <w:r w:rsidRPr="004E4FDD">
        <w:t>являющемуся Воспитаннику ______________________________;</w:t>
      </w:r>
    </w:p>
    <w:p w:rsidR="004A6CE5" w:rsidRPr="004E4FDD" w:rsidRDefault="004A6CE5" w:rsidP="00E27C07">
      <w:pPr>
        <w:jc w:val="both"/>
      </w:pPr>
      <w:r w:rsidRPr="004E4FDD">
        <w:t>(ФИО)____________________________________________________________,</w:t>
      </w:r>
    </w:p>
    <w:p w:rsidR="004A6CE5" w:rsidRPr="004E4FDD" w:rsidRDefault="004A6CE5" w:rsidP="00E27C07">
      <w:pPr>
        <w:jc w:val="both"/>
      </w:pPr>
      <w:r w:rsidRPr="004E4FDD">
        <w:t>являющемуся Воспитаннику ______________________________.</w:t>
      </w:r>
    </w:p>
    <w:p w:rsidR="004A6CE5" w:rsidRPr="004E4FDD" w:rsidRDefault="004A6CE5" w:rsidP="00E27C07">
      <w:pPr>
        <w:ind w:firstLine="567"/>
        <w:jc w:val="both"/>
      </w:pPr>
      <w:r w:rsidRPr="004E4FDD">
        <w:t>Не допускается передача Воспитанника лицам, имеющим признаки алкогольного, наркотического или токсического опьянения, а также несовершеннолетним (недееспособным) лицам.</w:t>
      </w:r>
    </w:p>
    <w:p w:rsidR="004A6CE5" w:rsidRPr="004E4FDD" w:rsidRDefault="002C5999" w:rsidP="00496930">
      <w:pPr>
        <w:tabs>
          <w:tab w:val="left" w:pos="364"/>
          <w:tab w:val="left" w:pos="720"/>
        </w:tabs>
        <w:jc w:val="both"/>
      </w:pPr>
      <w:r>
        <w:t>2.4.1</w:t>
      </w:r>
      <w:r w:rsidR="008D5B60">
        <w:t>4</w:t>
      </w:r>
      <w:r w:rsidR="004A6CE5" w:rsidRPr="004E4FDD">
        <w:t>. Приводить Воспитанника в Учреждение, не имеющего признаков заболевания, в опрятном виде, чистой одежде и обуви в соответствии с погодными условиями.</w:t>
      </w:r>
    </w:p>
    <w:p w:rsidR="004A6CE5" w:rsidRPr="002854BF" w:rsidRDefault="004A6CE5" w:rsidP="002854BF">
      <w:pPr>
        <w:widowControl/>
        <w:adjustRightInd w:val="0"/>
        <w:jc w:val="center"/>
        <w:rPr>
          <w:b/>
          <w:lang w:bidi="ar-SA"/>
        </w:rPr>
      </w:pPr>
      <w:r w:rsidRPr="004E4FDD">
        <w:rPr>
          <w:b/>
          <w:lang w:bidi="ar-SA"/>
        </w:rPr>
        <w:t xml:space="preserve">3. Размер и порядок оплаты за </w:t>
      </w:r>
      <w:proofErr w:type="gramStart"/>
      <w:r w:rsidR="00AE4D76">
        <w:rPr>
          <w:b/>
          <w:lang w:bidi="ar-SA"/>
        </w:rPr>
        <w:t>присмотр</w:t>
      </w:r>
      <w:proofErr w:type="gramEnd"/>
      <w:r w:rsidRPr="004E4FDD">
        <w:rPr>
          <w:b/>
          <w:lang w:bidi="ar-SA"/>
        </w:rPr>
        <w:t xml:space="preserve"> и уход</w:t>
      </w:r>
      <w:r w:rsidR="002854BF" w:rsidRPr="002854BF">
        <w:rPr>
          <w:b/>
          <w:lang w:bidi="ar-SA"/>
        </w:rPr>
        <w:t xml:space="preserve"> </w:t>
      </w:r>
      <w:r w:rsidR="002854BF" w:rsidRPr="004E4FDD">
        <w:rPr>
          <w:b/>
          <w:lang w:bidi="ar-SA"/>
        </w:rPr>
        <w:t>за Воспитанником</w:t>
      </w:r>
      <w:bookmarkStart w:id="0" w:name="Par140"/>
      <w:bookmarkEnd w:id="0"/>
    </w:p>
    <w:p w:rsidR="004A6CE5" w:rsidRPr="004E4FDD" w:rsidRDefault="004A6CE5" w:rsidP="00E27C07">
      <w:pPr>
        <w:adjustRightInd w:val="0"/>
        <w:jc w:val="both"/>
        <w:rPr>
          <w:rFonts w:eastAsiaTheme="minorHAnsi"/>
          <w:lang w:eastAsia="en-US"/>
        </w:rPr>
      </w:pPr>
      <w:r w:rsidRPr="004E4FDD">
        <w:rPr>
          <w:rFonts w:eastAsiaTheme="minorHAnsi"/>
          <w:lang w:eastAsia="en-US"/>
        </w:rPr>
        <w:t>3.1. Размеры родительской платы за день посещения Воспитанником Учреждения, а также за день непосещения Воспитанником Учреждения без уважительной причины устанавливаются постановлением Администрации Петрозаводского городского округа.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3.2. Стоимость услуг Исполнителя по присмотру и уходу за Воспитанником (далее - родительская плата) устанавливается в соответствии с Положением.</w:t>
      </w:r>
    </w:p>
    <w:p w:rsidR="004A6CE5" w:rsidRPr="004E4FDD" w:rsidRDefault="004A6CE5" w:rsidP="00E27C07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3.3. </w:t>
      </w:r>
      <w:proofErr w:type="gramStart"/>
      <w:r w:rsidRPr="004E4FDD">
        <w:rPr>
          <w:lang w:bidi="ar-SA"/>
        </w:rPr>
        <w:t>Заказчик ежемесячно вносит родительскую плату за присмотр и уход за Воспитанником в сумме, рассчитанной Учреждением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с учетом льгот, предоставленных Заказчику, а также с учетом дней непосещения.</w:t>
      </w:r>
      <w:proofErr w:type="gramEnd"/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3.4. За дни непосещения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4A6CE5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3.5. Оплата производится в срок до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AE4D76" w:rsidRPr="00331121" w:rsidRDefault="00AE4D76" w:rsidP="00AE4D76">
      <w:pPr>
        <w:adjustRightInd w:val="0"/>
        <w:spacing w:after="150"/>
        <w:jc w:val="both"/>
      </w:pPr>
      <w:r w:rsidRPr="00331121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Pr="00331121">
        <w:rPr>
          <w:rStyle w:val="ab"/>
        </w:rPr>
        <w:footnoteReference w:id="4"/>
      </w:r>
      <w:r w:rsidRPr="00331121">
        <w:t>.</w:t>
      </w:r>
    </w:p>
    <w:p w:rsidR="00AE4D76" w:rsidRPr="004E4FDD" w:rsidRDefault="00AE4D76" w:rsidP="00027FD9">
      <w:pPr>
        <w:adjustRightInd w:val="0"/>
        <w:spacing w:after="150"/>
        <w:ind w:firstLine="426"/>
        <w:jc w:val="both"/>
      </w:pPr>
      <w:r w:rsidRPr="00331121">
        <w:t xml:space="preserve">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</w:t>
      </w:r>
      <w:r w:rsidR="00027FD9">
        <w:t>трахования Российской Федерации</w:t>
      </w:r>
      <w:r w:rsidRPr="00331121">
        <w:t>".</w:t>
      </w:r>
    </w:p>
    <w:p w:rsidR="004A6CE5" w:rsidRPr="00496930" w:rsidRDefault="004A6CE5" w:rsidP="00496930">
      <w:pPr>
        <w:widowControl/>
        <w:adjustRightInd w:val="0"/>
        <w:jc w:val="center"/>
        <w:rPr>
          <w:b/>
          <w:lang w:bidi="ar-SA"/>
        </w:rPr>
      </w:pPr>
      <w:r w:rsidRPr="004E4FDD">
        <w:rPr>
          <w:b/>
          <w:lang w:bidi="ar-SA"/>
        </w:rPr>
        <w:t>4. Порядок оплаты дополнительных</w:t>
      </w:r>
      <w:r w:rsidR="002854BF" w:rsidRPr="002854BF">
        <w:rPr>
          <w:b/>
          <w:lang w:bidi="ar-SA"/>
        </w:rPr>
        <w:t xml:space="preserve"> </w:t>
      </w:r>
      <w:r w:rsidR="002854BF" w:rsidRPr="004E4FDD">
        <w:rPr>
          <w:b/>
          <w:lang w:bidi="ar-SA"/>
        </w:rPr>
        <w:t>образовательных услуг</w:t>
      </w:r>
    </w:p>
    <w:p w:rsidR="004A6CE5" w:rsidRDefault="004A6CE5" w:rsidP="00E27C07">
      <w:pPr>
        <w:adjustRightInd w:val="0"/>
        <w:jc w:val="both"/>
        <w:rPr>
          <w:rFonts w:eastAsiaTheme="minorHAnsi"/>
          <w:lang w:eastAsia="en-US"/>
        </w:rPr>
      </w:pPr>
      <w:r w:rsidRPr="004E4FDD">
        <w:t>4.1</w:t>
      </w:r>
      <w:r w:rsidR="00AF0873" w:rsidRPr="004E4FDD">
        <w:t xml:space="preserve"> </w:t>
      </w:r>
      <w:r w:rsidRPr="004E4FDD">
        <w:t xml:space="preserve"> определяются в договоре об оказании платных дополнительных образовательных услуг, заключаемым Сторонами в соответствии с </w:t>
      </w:r>
      <w:r w:rsidRPr="004E4FDD">
        <w:rPr>
          <w:rFonts w:eastAsiaTheme="minorHAnsi"/>
          <w:lang w:eastAsia="en-US"/>
        </w:rPr>
        <w:t>Правилами оказания платных образовательных услуг от 15.0</w:t>
      </w:r>
      <w:r w:rsidR="00BF1BC6" w:rsidRPr="004E4FDD">
        <w:rPr>
          <w:rFonts w:eastAsiaTheme="minorHAnsi"/>
          <w:lang w:eastAsia="en-US"/>
        </w:rPr>
        <w:t>9</w:t>
      </w:r>
      <w:r w:rsidRPr="004E4FDD">
        <w:rPr>
          <w:rFonts w:eastAsiaTheme="minorHAnsi"/>
          <w:lang w:eastAsia="en-US"/>
        </w:rPr>
        <w:t>.20</w:t>
      </w:r>
      <w:r w:rsidR="00BF1BC6" w:rsidRPr="004E4FDD">
        <w:rPr>
          <w:rFonts w:eastAsiaTheme="minorHAnsi"/>
          <w:lang w:eastAsia="en-US"/>
        </w:rPr>
        <w:t>20</w:t>
      </w:r>
      <w:r w:rsidRPr="004E4FDD">
        <w:rPr>
          <w:rFonts w:eastAsiaTheme="minorHAnsi"/>
          <w:lang w:eastAsia="en-US"/>
        </w:rPr>
        <w:t xml:space="preserve"> № </w:t>
      </w:r>
      <w:r w:rsidR="00BF1BC6" w:rsidRPr="004E4FDD">
        <w:rPr>
          <w:rFonts w:eastAsiaTheme="minorHAnsi"/>
          <w:lang w:eastAsia="en-US"/>
        </w:rPr>
        <w:t>1441</w:t>
      </w:r>
      <w:r w:rsidRPr="004E4FDD">
        <w:rPr>
          <w:rFonts w:eastAsiaTheme="minorHAnsi"/>
          <w:lang w:eastAsia="en-US"/>
        </w:rPr>
        <w:t>, утвержденными Постановлением Правительства РФ.</w:t>
      </w:r>
    </w:p>
    <w:p w:rsidR="00AE4D76" w:rsidRPr="00331121" w:rsidRDefault="00AE4D76" w:rsidP="00AE4D76">
      <w:pPr>
        <w:adjustRightInd w:val="0"/>
        <w:spacing w:after="150"/>
        <w:jc w:val="both"/>
        <w:rPr>
          <w:lang w:bidi="ar-SA"/>
        </w:rPr>
      </w:pPr>
      <w:r>
        <w:t xml:space="preserve">      </w:t>
      </w:r>
      <w:r w:rsidRPr="00331121">
        <w:t xml:space="preserve"> 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E4D76" w:rsidRPr="00331121" w:rsidRDefault="00AE4D76" w:rsidP="00AE4D76">
      <w:pPr>
        <w:adjustRightInd w:val="0"/>
        <w:spacing w:after="150"/>
        <w:ind w:firstLine="426"/>
        <w:jc w:val="both"/>
      </w:pPr>
      <w:r w:rsidRPr="00331121"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Pr="00331121">
        <w:rPr>
          <w:rStyle w:val="ab"/>
        </w:rPr>
        <w:footnoteReference w:id="5"/>
      </w:r>
      <w:r w:rsidRPr="00331121">
        <w:t>.</w:t>
      </w:r>
    </w:p>
    <w:p w:rsidR="00AE4D76" w:rsidRPr="00331121" w:rsidRDefault="00AE4D76" w:rsidP="00AE4D76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331121"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</w:t>
      </w:r>
      <w:r w:rsidRPr="00027FD9">
        <w:rPr>
          <w:sz w:val="20"/>
          <w:szCs w:val="20"/>
        </w:rPr>
        <w:lastRenderedPageBreak/>
        <w:t>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:rsidR="00AE4D76" w:rsidRPr="00331121" w:rsidRDefault="00AE4D76" w:rsidP="00AE4D76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  <w:r w:rsidRPr="00331121">
        <w:rPr>
          <w:rFonts w:eastAsiaTheme="minorHAnsi"/>
          <w:color w:val="000000" w:themeColor="text1"/>
          <w:lang w:eastAsia="en-US"/>
        </w:rPr>
        <w:t xml:space="preserve">                                                              </w:t>
      </w:r>
    </w:p>
    <w:p w:rsidR="00AE4D76" w:rsidRDefault="00AE4D76" w:rsidP="00AE4D76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</w:p>
    <w:p w:rsidR="00AE4D76" w:rsidRPr="004E4FDD" w:rsidRDefault="00AE4D76" w:rsidP="00E27C07">
      <w:pPr>
        <w:adjustRightInd w:val="0"/>
        <w:jc w:val="both"/>
        <w:rPr>
          <w:rFonts w:eastAsiaTheme="minorHAnsi"/>
          <w:lang w:eastAsia="en-US"/>
        </w:rPr>
      </w:pPr>
    </w:p>
    <w:p w:rsidR="004A6CE5" w:rsidRPr="004E4FDD" w:rsidRDefault="004A6CE5" w:rsidP="00496930">
      <w:pPr>
        <w:widowControl/>
        <w:adjustRightInd w:val="0"/>
        <w:jc w:val="center"/>
        <w:outlineLvl w:val="1"/>
        <w:rPr>
          <w:b/>
          <w:lang w:bidi="ar-SA"/>
        </w:rPr>
      </w:pPr>
      <w:r w:rsidRPr="004E4FDD">
        <w:rPr>
          <w:b/>
          <w:lang w:bidi="ar-SA"/>
        </w:rPr>
        <w:t>5. Ответственность сторон</w:t>
      </w:r>
    </w:p>
    <w:p w:rsidR="004A6CE5" w:rsidRPr="004E4FDD" w:rsidRDefault="008D5B60" w:rsidP="00E27C07">
      <w:pPr>
        <w:tabs>
          <w:tab w:val="left" w:pos="540"/>
        </w:tabs>
        <w:adjustRightInd w:val="0"/>
        <w:jc w:val="both"/>
      </w:pPr>
      <w:r>
        <w:t xml:space="preserve"> </w:t>
      </w:r>
      <w:r w:rsidR="004A6CE5" w:rsidRPr="004E4FDD">
        <w:t xml:space="preserve">5.1. </w:t>
      </w:r>
      <w:proofErr w:type="gramStart"/>
      <w:r w:rsidR="004A6CE5" w:rsidRPr="004E4FDD"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  <w:proofErr w:type="gramEnd"/>
    </w:p>
    <w:p w:rsidR="004A6CE5" w:rsidRPr="004E4FDD" w:rsidRDefault="004A6CE5" w:rsidP="00E27C07">
      <w:pPr>
        <w:tabs>
          <w:tab w:val="left" w:pos="540"/>
        </w:tabs>
        <w:adjustRightInd w:val="0"/>
        <w:jc w:val="both"/>
      </w:pPr>
      <w:r w:rsidRPr="004E4FDD">
        <w:t xml:space="preserve">5.2. 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 w:rsidRPr="004E4FDD">
          <w:t>(законных представителей)</w:t>
        </w:r>
      </w:hyperlink>
      <w:r w:rsidRPr="004E4FDD">
        <w:t xml:space="preserve">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</w:t>
      </w:r>
      <w:r w:rsidRPr="004E4FDD">
        <w:rPr>
          <w:rFonts w:eastAsiaTheme="minorHAnsi"/>
          <w:lang w:eastAsia="en-US"/>
        </w:rPr>
        <w:t>Кодексом Российской Федерации об административных правонарушениях от 30.12.2001 № 195-ФЗ.</w:t>
      </w:r>
    </w:p>
    <w:p w:rsidR="004A6CE5" w:rsidRPr="004E4FDD" w:rsidRDefault="004A6CE5" w:rsidP="00E27C07">
      <w:pPr>
        <w:tabs>
          <w:tab w:val="left" w:pos="540"/>
        </w:tabs>
        <w:adjustRightInd w:val="0"/>
        <w:jc w:val="both"/>
      </w:pPr>
      <w:r w:rsidRPr="004E4FDD">
        <w:t>5.3. Учреждение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4A6CE5" w:rsidRPr="004E4FDD" w:rsidRDefault="004A6CE5" w:rsidP="00E27C07">
      <w:pPr>
        <w:tabs>
          <w:tab w:val="left" w:pos="540"/>
        </w:tabs>
        <w:adjustRightInd w:val="0"/>
        <w:jc w:val="both"/>
      </w:pPr>
      <w:r w:rsidRPr="004E4FDD"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:rsidR="004A6CE5" w:rsidRPr="00496930" w:rsidRDefault="004A6CE5" w:rsidP="00496930">
      <w:pPr>
        <w:tabs>
          <w:tab w:val="left" w:pos="540"/>
        </w:tabs>
        <w:adjustRightInd w:val="0"/>
        <w:jc w:val="both"/>
      </w:pPr>
      <w:r w:rsidRPr="004E4FDD">
        <w:t>5.5. 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:rsidR="004A6CE5" w:rsidRPr="00496930" w:rsidRDefault="004A6CE5" w:rsidP="00496930">
      <w:pPr>
        <w:widowControl/>
        <w:adjustRightInd w:val="0"/>
        <w:jc w:val="center"/>
        <w:outlineLvl w:val="1"/>
        <w:rPr>
          <w:b/>
          <w:lang w:bidi="ar-SA"/>
        </w:rPr>
      </w:pPr>
      <w:r w:rsidRPr="004E4FDD">
        <w:rPr>
          <w:b/>
          <w:lang w:bidi="ar-SA"/>
        </w:rPr>
        <w:t>6. Порядок, основания изменения и расторжения договора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6.1. Условия, на которых заключен настоящий Договор, могут быть изменены по соглашению сторон.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 Основания для прекращения образовательных отношений перечислены  в статье 61 Федерального Закона №273 – ФЗ «Об образовании в Российской Федерации».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 xml:space="preserve">6.3. Настоящий Договор, может </w:t>
      </w:r>
      <w:proofErr w:type="gramStart"/>
      <w:r w:rsidR="004321E7">
        <w:rPr>
          <w:lang w:bidi="ar-SA"/>
        </w:rPr>
        <w:t>быть</w:t>
      </w:r>
      <w:proofErr w:type="gramEnd"/>
      <w:r w:rsidRPr="004E4FDD">
        <w:rPr>
          <w:lang w:bidi="ar-SA"/>
        </w:rPr>
        <w:t xml:space="preserve"> расторгнут по основаниям и в порядке предусмотренном Договором, а также действующим законодательством:</w:t>
      </w:r>
    </w:p>
    <w:p w:rsidR="004A6CE5" w:rsidRPr="004E4FDD" w:rsidRDefault="004A6CE5" w:rsidP="00E27C07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>- по соглашению Сторон;</w:t>
      </w:r>
    </w:p>
    <w:p w:rsidR="004A6CE5" w:rsidRPr="004E4FDD" w:rsidRDefault="004A6CE5" w:rsidP="00E27C07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>- по инициативе одной из Сторон.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6.3.1. Настоящий Договор (в части оказания услуг по присмотру и уходу) может быть расторгнут (изменен) по инициативе Исполнителя в одностороннем порядке по следующим основаниям:</w:t>
      </w:r>
    </w:p>
    <w:p w:rsidR="004A6CE5" w:rsidRPr="004E4FDD" w:rsidRDefault="004A6CE5" w:rsidP="00E27C07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>- в случае длительного (систематического) отсутствия (непосещения) Воспитанником Учреждения без уважительной причины в течение двух месяцев и невозможностью установления его местонахождения;</w:t>
      </w:r>
    </w:p>
    <w:p w:rsidR="00CA7218" w:rsidRDefault="00CA7218" w:rsidP="00496930">
      <w:pPr>
        <w:widowControl/>
        <w:adjustRightInd w:val="0"/>
        <w:ind w:firstLine="567"/>
        <w:jc w:val="both"/>
        <w:rPr>
          <w:lang w:bidi="ar-SA"/>
        </w:rPr>
      </w:pPr>
    </w:p>
    <w:p w:rsidR="004A6CE5" w:rsidRPr="004E4FDD" w:rsidRDefault="004A6CE5" w:rsidP="00496930">
      <w:pPr>
        <w:widowControl/>
        <w:adjustRightInd w:val="0"/>
        <w:ind w:firstLine="567"/>
        <w:jc w:val="both"/>
        <w:rPr>
          <w:lang w:bidi="ar-SA"/>
        </w:rPr>
      </w:pPr>
      <w:r w:rsidRPr="004E4FDD">
        <w:rPr>
          <w:lang w:bidi="ar-SA"/>
        </w:rPr>
        <w:t xml:space="preserve">Решение Исполнителя об одностороннем отказе от исполнения Договора вступает в </w:t>
      </w:r>
      <w:proofErr w:type="gramStart"/>
      <w:r w:rsidRPr="004E4FDD">
        <w:rPr>
          <w:lang w:bidi="ar-SA"/>
        </w:rPr>
        <w:t>силу</w:t>
      </w:r>
      <w:proofErr w:type="gramEnd"/>
      <w:r w:rsidRPr="004E4FDD">
        <w:rPr>
          <w:lang w:bidi="ar-SA"/>
        </w:rPr>
        <w:t xml:space="preserve"> и Договор считается расторгнутым по истечении 10 календарных дней с момента надлежащего письменного уведомления Заказчика и при отсутствии внесения платы Заказчиком, определенной настоящим Договором.  </w:t>
      </w:r>
    </w:p>
    <w:p w:rsidR="004A6CE5" w:rsidRPr="004E4FDD" w:rsidRDefault="004A6CE5" w:rsidP="00496930">
      <w:pPr>
        <w:widowControl/>
        <w:adjustRightInd w:val="0"/>
        <w:jc w:val="center"/>
        <w:outlineLvl w:val="1"/>
        <w:rPr>
          <w:b/>
          <w:lang w:bidi="ar-SA"/>
        </w:rPr>
      </w:pPr>
      <w:r w:rsidRPr="004E4FDD">
        <w:rPr>
          <w:b/>
          <w:lang w:bidi="ar-SA"/>
        </w:rPr>
        <w:t>7. Заключительные положения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7.1. Настоящий договор вступает в силу со дня его подписания Сторонами и действует по 31.08.20___г.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7.2. Настоящий Договор составлен в двух экземплярах, имеющих равную юридическую силу, по одному для каждой из Сторон.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7.3. Стороны обязуются письменно извещать друг друга о смене реквизитов, адресов и иных существенных изменениях.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7.5.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7.6.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A6CE5" w:rsidRPr="004E4FDD" w:rsidRDefault="004A6CE5" w:rsidP="00E27C07">
      <w:pPr>
        <w:widowControl/>
        <w:adjustRightInd w:val="0"/>
        <w:jc w:val="both"/>
        <w:rPr>
          <w:lang w:bidi="ar-SA"/>
        </w:rPr>
      </w:pPr>
      <w:r w:rsidRPr="004E4FDD">
        <w:rPr>
          <w:lang w:bidi="ar-SA"/>
        </w:rPr>
        <w:t>7.7. При выполнении условий настоящего Договора Стороны руководствуются законодательством Российской Федерации.</w:t>
      </w:r>
    </w:p>
    <w:p w:rsidR="00CA7218" w:rsidRDefault="004A6CE5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  <w:r w:rsidRPr="004E4FDD">
        <w:rPr>
          <w:b/>
          <w:sz w:val="16"/>
          <w:szCs w:val="16"/>
          <w:lang w:bidi="ar-SA"/>
        </w:rPr>
        <w:t xml:space="preserve">                                                                                   </w:t>
      </w: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CA7218" w:rsidRDefault="00CA7218" w:rsidP="00E27C07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4A6CE5" w:rsidRPr="004E4FDD" w:rsidRDefault="00CA7218" w:rsidP="00E27C07">
      <w:pPr>
        <w:widowControl/>
        <w:adjustRightInd w:val="0"/>
        <w:jc w:val="both"/>
        <w:outlineLvl w:val="1"/>
        <w:rPr>
          <w:b/>
          <w:lang w:bidi="ar-SA"/>
        </w:rPr>
      </w:pPr>
      <w:r>
        <w:rPr>
          <w:b/>
          <w:sz w:val="16"/>
          <w:szCs w:val="16"/>
          <w:lang w:bidi="ar-SA"/>
        </w:rPr>
        <w:lastRenderedPageBreak/>
        <w:t xml:space="preserve">                                                                                 </w:t>
      </w:r>
      <w:r w:rsidR="004A6CE5" w:rsidRPr="004E4FDD">
        <w:rPr>
          <w:b/>
          <w:sz w:val="16"/>
          <w:szCs w:val="16"/>
          <w:lang w:bidi="ar-SA"/>
        </w:rPr>
        <w:t xml:space="preserve">   </w:t>
      </w:r>
      <w:r w:rsidR="004A6CE5" w:rsidRPr="004E4FDD">
        <w:rPr>
          <w:b/>
          <w:lang w:bidi="ar-SA"/>
        </w:rPr>
        <w:t>8.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A6CE5" w:rsidRPr="004E4FDD" w:rsidTr="00371B24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4A6CE5" w:rsidRPr="004E4FDD" w:rsidRDefault="004A6CE5" w:rsidP="000D1116">
            <w:pPr>
              <w:ind w:left="34" w:right="318" w:hanging="34"/>
              <w:jc w:val="center"/>
            </w:pPr>
            <w:r w:rsidRPr="004E4FDD">
              <w:t>Муниципальное бюджетное</w:t>
            </w:r>
          </w:p>
          <w:p w:rsidR="004A6CE5" w:rsidRPr="004E4FDD" w:rsidRDefault="004A6CE5" w:rsidP="000D1116">
            <w:pPr>
              <w:ind w:left="34" w:right="318" w:hanging="34"/>
              <w:jc w:val="center"/>
            </w:pPr>
            <w:r w:rsidRPr="004E4FDD">
              <w:t>дошкольное образовательное учреждение</w:t>
            </w:r>
          </w:p>
          <w:p w:rsidR="004A6CE5" w:rsidRPr="004E4FDD" w:rsidRDefault="004A6CE5" w:rsidP="000D1116">
            <w:pPr>
              <w:ind w:left="34" w:right="318" w:hanging="34"/>
              <w:jc w:val="center"/>
            </w:pPr>
            <w:r w:rsidRPr="004E4FDD">
              <w:t>Петрозаводского городского округа</w:t>
            </w:r>
          </w:p>
          <w:p w:rsidR="004A6CE5" w:rsidRPr="004E4FDD" w:rsidRDefault="004A6CE5" w:rsidP="000D1116">
            <w:pPr>
              <w:ind w:left="34" w:right="318" w:hanging="34"/>
              <w:jc w:val="center"/>
            </w:pPr>
            <w:r w:rsidRPr="004E4FDD">
              <w:t>«Детский сад комбинированного вида № 99</w:t>
            </w:r>
          </w:p>
          <w:p w:rsidR="004A6CE5" w:rsidRPr="004E4FDD" w:rsidRDefault="004A6CE5" w:rsidP="000D1116">
            <w:pPr>
              <w:ind w:left="34" w:right="318" w:hanging="34"/>
              <w:jc w:val="center"/>
            </w:pPr>
            <w:r w:rsidRPr="004E4FDD">
              <w:rPr>
                <w:noProof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2A52D02" wp14:editId="25BC9A51">
                      <wp:simplePos x="0" y="0"/>
                      <wp:positionH relativeFrom="column">
                        <wp:posOffset>175426</wp:posOffset>
                      </wp:positionH>
                      <wp:positionV relativeFrom="paragraph">
                        <wp:posOffset>146685</wp:posOffset>
                      </wp:positionV>
                      <wp:extent cx="2381250" cy="0"/>
                      <wp:effectExtent l="0" t="0" r="19050" b="19050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3.8pt;margin-top:11.55pt;width:187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"/>
                  </w:pict>
                </mc:Fallback>
              </mc:AlternateContent>
            </w:r>
            <w:r w:rsidRPr="004E4FDD">
              <w:t>«Голубая важенка»</w:t>
            </w:r>
          </w:p>
          <w:p w:rsidR="00DF3E8E" w:rsidRPr="00DF3E8E" w:rsidRDefault="00DF3E8E" w:rsidP="00DF3E8E">
            <w:pPr>
              <w:widowControl/>
              <w:autoSpaceDE/>
              <w:autoSpaceDN/>
              <w:spacing w:line="360" w:lineRule="auto"/>
              <w:rPr>
                <w:sz w:val="20"/>
                <w:szCs w:val="20"/>
                <w:lang w:eastAsia="en-US" w:bidi="ar-SA"/>
              </w:rPr>
            </w:pPr>
            <w:r w:rsidRPr="00DF3E8E">
              <w:rPr>
                <w:sz w:val="20"/>
                <w:szCs w:val="20"/>
                <w:lang w:eastAsia="en-US" w:bidi="ar-SA"/>
              </w:rPr>
              <w:t>МДОУ «Детский сад № 99»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left="34" w:right="-67"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адрес: г. Петрозаводск, ул. </w:t>
            </w:r>
            <w:proofErr w:type="gramStart"/>
            <w:r w:rsidRPr="00DF3E8E">
              <w:rPr>
                <w:sz w:val="20"/>
                <w:szCs w:val="20"/>
                <w:lang w:bidi="ar-SA"/>
              </w:rPr>
              <w:t>Сортавальская</w:t>
            </w:r>
            <w:proofErr w:type="gramEnd"/>
            <w:r w:rsidRPr="00DF3E8E">
              <w:rPr>
                <w:sz w:val="20"/>
                <w:szCs w:val="20"/>
                <w:lang w:bidi="ar-SA"/>
              </w:rPr>
              <w:t xml:space="preserve"> 12-а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right="-67"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 ул. </w:t>
            </w:r>
            <w:proofErr w:type="gramStart"/>
            <w:r w:rsidRPr="00DF3E8E">
              <w:rPr>
                <w:sz w:val="20"/>
                <w:szCs w:val="20"/>
                <w:lang w:bidi="ar-SA"/>
              </w:rPr>
              <w:t>Сортавальская</w:t>
            </w:r>
            <w:proofErr w:type="gramEnd"/>
            <w:r w:rsidRPr="00DF3E8E">
              <w:rPr>
                <w:sz w:val="20"/>
                <w:szCs w:val="20"/>
                <w:lang w:bidi="ar-SA"/>
              </w:rPr>
              <w:t xml:space="preserve"> 20, Телефон: 53-00-54,51 – 73 – 08</w:t>
            </w:r>
          </w:p>
          <w:p w:rsidR="00DF3E8E" w:rsidRPr="00DF3E8E" w:rsidRDefault="00DF3E8E" w:rsidP="00DF3E8E">
            <w:pPr>
              <w:widowControl/>
              <w:autoSpaceDE/>
              <w:autoSpaceDN/>
              <w:spacing w:after="120"/>
              <w:ind w:right="-67"/>
              <w:contextualSpacing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Адрес сайта: </w:t>
            </w:r>
            <w:hyperlink r:id="rId12" w:history="1">
              <w:r w:rsidRPr="00DF3E8E">
                <w:rPr>
                  <w:color w:val="0000FF"/>
                  <w:sz w:val="20"/>
                  <w:szCs w:val="20"/>
                  <w:lang w:bidi="ar-SA"/>
                </w:rPr>
                <w:t>https://sad99-ptz.ru/</w:t>
              </w:r>
            </w:hyperlink>
          </w:p>
          <w:p w:rsidR="00DF3E8E" w:rsidRPr="00DF3E8E" w:rsidRDefault="00DF3E8E" w:rsidP="00DF3E8E">
            <w:pPr>
              <w:adjustRightInd w:val="0"/>
              <w:spacing w:line="360" w:lineRule="auto"/>
              <w:rPr>
                <w:color w:val="0000FF"/>
                <w:sz w:val="20"/>
                <w:szCs w:val="20"/>
                <w:u w:val="single"/>
                <w:lang w:bidi="ar-SA"/>
              </w:rPr>
            </w:pPr>
            <w:r w:rsidRPr="00DF3E8E">
              <w:rPr>
                <w:sz w:val="20"/>
                <w:szCs w:val="20"/>
                <w:lang w:val="en-US" w:bidi="ar-SA"/>
              </w:rPr>
              <w:t>e</w:t>
            </w:r>
            <w:r w:rsidRPr="00DF3E8E">
              <w:rPr>
                <w:sz w:val="20"/>
                <w:szCs w:val="20"/>
                <w:lang w:bidi="ar-SA"/>
              </w:rPr>
              <w:t>-</w:t>
            </w:r>
            <w:r w:rsidRPr="00DF3E8E">
              <w:rPr>
                <w:sz w:val="20"/>
                <w:szCs w:val="20"/>
                <w:lang w:val="en-US" w:bidi="ar-SA"/>
              </w:rPr>
              <w:t>mail</w:t>
            </w:r>
            <w:r w:rsidRPr="00DF3E8E">
              <w:rPr>
                <w:sz w:val="20"/>
                <w:szCs w:val="20"/>
                <w:lang w:bidi="ar-SA"/>
              </w:rPr>
              <w:t xml:space="preserve">:  </w:t>
            </w:r>
            <w:hyperlink r:id="rId13" w:history="1">
              <w:r w:rsidRPr="00DF3E8E">
                <w:rPr>
                  <w:color w:val="0000FF"/>
                  <w:sz w:val="20"/>
                  <w:szCs w:val="20"/>
                  <w:u w:val="single"/>
                  <w:lang w:val="en-US" w:bidi="ar-SA"/>
                </w:rPr>
                <w:t>detsadvagenka</w:t>
              </w:r>
              <w:r w:rsidRPr="00DF3E8E">
                <w:rPr>
                  <w:color w:val="0000FF"/>
                  <w:sz w:val="20"/>
                  <w:szCs w:val="20"/>
                  <w:u w:val="single"/>
                  <w:lang w:bidi="ar-SA"/>
                </w:rPr>
                <w:t>1@</w:t>
              </w:r>
              <w:r w:rsidRPr="00DF3E8E">
                <w:rPr>
                  <w:color w:val="0000FF"/>
                  <w:sz w:val="20"/>
                  <w:szCs w:val="20"/>
                  <w:u w:val="single"/>
                  <w:lang w:val="en-US" w:bidi="ar-SA"/>
                </w:rPr>
                <w:t>rambler</w:t>
              </w:r>
              <w:r w:rsidRPr="00DF3E8E">
                <w:rPr>
                  <w:color w:val="0000FF"/>
                  <w:sz w:val="20"/>
                  <w:szCs w:val="20"/>
                  <w:u w:val="single"/>
                  <w:lang w:bidi="ar-SA"/>
                </w:rPr>
                <w:t>.</w:t>
              </w:r>
              <w:proofErr w:type="spellStart"/>
              <w:r w:rsidRPr="00DF3E8E">
                <w:rPr>
                  <w:color w:val="0000FF"/>
                  <w:sz w:val="20"/>
                  <w:szCs w:val="20"/>
                  <w:u w:val="single"/>
                  <w:lang w:val="en-US" w:bidi="ar-SA"/>
                </w:rPr>
                <w:t>ru</w:t>
              </w:r>
              <w:proofErr w:type="spellEnd"/>
            </w:hyperlink>
          </w:p>
          <w:p w:rsidR="00DF3E8E" w:rsidRPr="00DF3E8E" w:rsidRDefault="00DF3E8E" w:rsidP="00DF3E8E">
            <w:pPr>
              <w:adjustRightInd w:val="0"/>
              <w:rPr>
                <w:b/>
                <w:sz w:val="20"/>
                <w:szCs w:val="20"/>
                <w:lang w:bidi="ar-SA"/>
              </w:rPr>
            </w:pPr>
            <w:r w:rsidRPr="00DF3E8E">
              <w:rPr>
                <w:b/>
                <w:sz w:val="20"/>
                <w:szCs w:val="20"/>
                <w:lang w:bidi="ar-SA"/>
              </w:rPr>
              <w:t>Банковские реквизиты</w:t>
            </w:r>
          </w:p>
          <w:p w:rsidR="00DF3E8E" w:rsidRPr="00DF3E8E" w:rsidRDefault="00DF3E8E" w:rsidP="00DF3E8E">
            <w:pPr>
              <w:adjustRightInd w:val="0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DF3E8E" w:rsidRPr="00DF3E8E" w:rsidRDefault="00DF3E8E" w:rsidP="00DF3E8E">
            <w:pPr>
              <w:adjustRightInd w:val="0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DF3E8E">
              <w:rPr>
                <w:sz w:val="20"/>
                <w:szCs w:val="20"/>
                <w:lang w:bidi="ar-SA"/>
              </w:rPr>
              <w:t>г</w:t>
            </w:r>
            <w:proofErr w:type="gramEnd"/>
            <w:r w:rsidRPr="00DF3E8E">
              <w:rPr>
                <w:sz w:val="20"/>
                <w:szCs w:val="20"/>
                <w:lang w:bidi="ar-SA"/>
              </w:rPr>
              <w:t xml:space="preserve"> Петрозаводск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>ИНН 1001035657         КПП 100101001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ОКТМО 86701000      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 БИК Управления 018602104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>Казначейский счет 03234643867010000600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>Единый казначейский счет Управления 40102810945370000073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hanging="34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>КБК 00000000000000000130</w:t>
            </w:r>
          </w:p>
          <w:p w:rsidR="00DF3E8E" w:rsidRPr="00DF3E8E" w:rsidRDefault="00DF3E8E" w:rsidP="00DF3E8E">
            <w:pPr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ОКТМО 86701000 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Заведующий:             </w:t>
            </w:r>
            <w:r w:rsidRPr="00DF3E8E">
              <w:rPr>
                <w:sz w:val="20"/>
                <w:szCs w:val="20"/>
                <w:lang w:bidi="ar-SA"/>
              </w:rPr>
              <w:t xml:space="preserve">                                    </w:t>
            </w:r>
            <w:r w:rsidRPr="00DF3E8E">
              <w:rPr>
                <w:sz w:val="20"/>
                <w:szCs w:val="20"/>
                <w:lang w:bidi="ar-SA"/>
              </w:rPr>
              <w:t xml:space="preserve"> И.Н. </w:t>
            </w:r>
            <w:proofErr w:type="spellStart"/>
            <w:r w:rsidRPr="00DF3E8E">
              <w:rPr>
                <w:sz w:val="20"/>
                <w:szCs w:val="20"/>
                <w:lang w:bidi="ar-SA"/>
              </w:rPr>
              <w:t>Тикка</w:t>
            </w:r>
            <w:proofErr w:type="spellEnd"/>
          </w:p>
          <w:p w:rsidR="00DF3E8E" w:rsidRPr="00DF3E8E" w:rsidRDefault="00DF3E8E" w:rsidP="00DF3E8E">
            <w:pPr>
              <w:adjustRightInd w:val="0"/>
              <w:spacing w:line="360" w:lineRule="auto"/>
              <w:ind w:right="-67"/>
              <w:rPr>
                <w:sz w:val="20"/>
                <w:szCs w:val="20"/>
                <w:lang w:bidi="ar-SA"/>
              </w:rPr>
            </w:pPr>
            <w:r w:rsidRPr="00DF3E8E">
              <w:rPr>
                <w:sz w:val="20"/>
                <w:szCs w:val="20"/>
                <w:lang w:bidi="ar-SA"/>
              </w:rPr>
              <w:t xml:space="preserve">                        </w:t>
            </w:r>
            <w:r w:rsidRPr="00DF3E8E">
              <w:rPr>
                <w:sz w:val="20"/>
                <w:szCs w:val="20"/>
                <w:lang w:bidi="ar-SA"/>
              </w:rPr>
              <w:t>________________________</w:t>
            </w:r>
          </w:p>
          <w:p w:rsidR="00DF3E8E" w:rsidRPr="00DF3E8E" w:rsidRDefault="00DF3E8E" w:rsidP="00DF3E8E">
            <w:pPr>
              <w:adjustRightInd w:val="0"/>
              <w:spacing w:line="360" w:lineRule="auto"/>
              <w:ind w:left="34" w:right="-67" w:firstLine="407"/>
              <w:rPr>
                <w:i/>
                <w:sz w:val="20"/>
                <w:szCs w:val="20"/>
                <w:lang w:bidi="ar-SA"/>
              </w:rPr>
            </w:pPr>
            <w:r w:rsidRPr="00DF3E8E">
              <w:rPr>
                <w:i/>
                <w:sz w:val="20"/>
                <w:szCs w:val="20"/>
                <w:lang w:bidi="ar-SA"/>
              </w:rPr>
              <w:t xml:space="preserve">            </w:t>
            </w:r>
            <w:r w:rsidRPr="00DF3E8E">
              <w:rPr>
                <w:i/>
                <w:sz w:val="20"/>
                <w:szCs w:val="20"/>
                <w:lang w:bidi="ar-SA"/>
              </w:rPr>
              <w:t>подпись</w:t>
            </w:r>
          </w:p>
          <w:p w:rsidR="000D1116" w:rsidRPr="004E4FDD" w:rsidRDefault="000D1116" w:rsidP="000D1116">
            <w:pPr>
              <w:jc w:val="both"/>
            </w:pP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A6CE5" w:rsidRPr="004E4FDD" w:rsidRDefault="004A6CE5" w:rsidP="00E27C07">
            <w:pPr>
              <w:jc w:val="both"/>
            </w:pPr>
            <w:r w:rsidRPr="004E4FDD">
              <w:t>Заказчик:</w:t>
            </w:r>
          </w:p>
          <w:p w:rsidR="004A6CE5" w:rsidRPr="004E4FDD" w:rsidRDefault="004A6CE5" w:rsidP="00E27C07">
            <w:pPr>
              <w:jc w:val="both"/>
            </w:pPr>
            <w:r w:rsidRPr="004E4FDD">
              <w:t>_____________________________________________</w:t>
            </w:r>
          </w:p>
          <w:p w:rsidR="004A6CE5" w:rsidRPr="004E4FDD" w:rsidRDefault="004A6CE5" w:rsidP="00E27C07">
            <w:pPr>
              <w:jc w:val="both"/>
            </w:pPr>
            <w:r w:rsidRPr="004E4FDD">
              <w:t>Паспорт: серия _______№_________ выдан ____________________________________________________</w:t>
            </w:r>
          </w:p>
          <w:p w:rsidR="004A6CE5" w:rsidRPr="004E4FDD" w:rsidRDefault="004A6CE5" w:rsidP="00E27C07">
            <w:pPr>
              <w:jc w:val="both"/>
            </w:pPr>
            <w:r w:rsidRPr="004E4FDD">
              <w:t>Адрес фактического проживания: _____________________________________________</w:t>
            </w:r>
          </w:p>
          <w:p w:rsidR="004A6CE5" w:rsidRPr="004E4FDD" w:rsidRDefault="004A6CE5" w:rsidP="00E27C07">
            <w:pPr>
              <w:jc w:val="both"/>
            </w:pPr>
            <w:r w:rsidRPr="004E4FDD">
              <w:t>__________________________________________________________________________________________</w:t>
            </w:r>
          </w:p>
          <w:p w:rsidR="004A6CE5" w:rsidRPr="004E4FDD" w:rsidRDefault="004A6CE5" w:rsidP="00E27C07">
            <w:pPr>
              <w:jc w:val="both"/>
            </w:pPr>
            <w:r w:rsidRPr="004E4FDD">
              <w:t>Телефон: домашний, служебный, мобильный: __________________________________________________________________________________________</w:t>
            </w:r>
          </w:p>
          <w:p w:rsidR="004A6CE5" w:rsidRPr="004E4FDD" w:rsidRDefault="004A6CE5" w:rsidP="00E27C07">
            <w:pPr>
              <w:jc w:val="both"/>
            </w:pPr>
            <w:r w:rsidRPr="004E4FDD">
              <w:t>Подпись: ___________</w:t>
            </w:r>
            <w:bookmarkStart w:id="1" w:name="_GoBack"/>
            <w:r w:rsidRPr="004E4FDD">
              <w:t>_</w:t>
            </w:r>
            <w:bookmarkEnd w:id="1"/>
            <w:r w:rsidRPr="004E4FDD">
              <w:t>__________</w:t>
            </w:r>
          </w:p>
        </w:tc>
      </w:tr>
    </w:tbl>
    <w:p w:rsidR="004A6CE5" w:rsidRPr="004E4FDD" w:rsidRDefault="004A6CE5" w:rsidP="00E27C07">
      <w:pPr>
        <w:spacing w:line="0" w:lineRule="atLeast"/>
        <w:contextualSpacing/>
        <w:jc w:val="both"/>
        <w:rPr>
          <w:i/>
        </w:rPr>
      </w:pPr>
      <w:r w:rsidRPr="004E4FDD">
        <w:rPr>
          <w:i/>
        </w:rPr>
        <w:t>Договор прочитан. Один экземпляр договора получен на руки.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>___________________/_________________________________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 xml:space="preserve">         подпись                   </w:t>
      </w:r>
      <w:r w:rsidRPr="004E4FDD">
        <w:tab/>
      </w:r>
      <w:r w:rsidRPr="004E4FDD">
        <w:tab/>
        <w:t xml:space="preserve">расшифровка подписи </w:t>
      </w:r>
    </w:p>
    <w:p w:rsidR="004A6CE5" w:rsidRPr="004E4FDD" w:rsidRDefault="004A6CE5" w:rsidP="00E27C07">
      <w:pPr>
        <w:spacing w:line="0" w:lineRule="atLeast"/>
        <w:contextualSpacing/>
        <w:jc w:val="both"/>
        <w:rPr>
          <w:i/>
        </w:rPr>
      </w:pPr>
      <w:r w:rsidRPr="004E4FDD">
        <w:rPr>
          <w:i/>
        </w:rPr>
        <w:t>С Уставом МДОУ «Детский сад № 99»,</w:t>
      </w:r>
      <w:r w:rsidRPr="004E4FDD">
        <w:rPr>
          <w:sz w:val="26"/>
          <w:szCs w:val="26"/>
        </w:rPr>
        <w:t xml:space="preserve"> </w:t>
      </w:r>
      <w:r w:rsidRPr="004E4FDD">
        <w:rPr>
          <w:i/>
        </w:rPr>
        <w:t>с ООП (основной образовательной программой) дошкольного образования МДОУ «Детский сад №99» для детей общеразвивающих групп</w:t>
      </w:r>
      <w:r w:rsidRPr="004E4FDD">
        <w:rPr>
          <w:i/>
          <w:sz w:val="24"/>
          <w:szCs w:val="24"/>
        </w:rPr>
        <w:t>,</w:t>
      </w:r>
      <w:r w:rsidRPr="004E4FDD">
        <w:rPr>
          <w:i/>
        </w:rPr>
        <w:t xml:space="preserve"> лицензией и локальными нормативными актами ознакомле</w:t>
      </w:r>
      <w:proofErr w:type="gramStart"/>
      <w:r w:rsidRPr="004E4FDD">
        <w:rPr>
          <w:i/>
        </w:rPr>
        <w:t>н(</w:t>
      </w:r>
      <w:proofErr w:type="gramEnd"/>
      <w:r w:rsidRPr="004E4FDD">
        <w:rPr>
          <w:i/>
        </w:rPr>
        <w:t>а):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>___________________/_________________________________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 xml:space="preserve">         подпись                   </w:t>
      </w:r>
      <w:r w:rsidRPr="004E4FDD">
        <w:tab/>
      </w:r>
      <w:r w:rsidRPr="004E4FDD">
        <w:tab/>
        <w:t xml:space="preserve">расшифровка подписи </w:t>
      </w:r>
    </w:p>
    <w:p w:rsidR="004A6CE5" w:rsidRPr="004E4FDD" w:rsidRDefault="004A6CE5" w:rsidP="00E27C07">
      <w:pPr>
        <w:spacing w:line="0" w:lineRule="atLeast"/>
        <w:contextualSpacing/>
        <w:jc w:val="both"/>
        <w:rPr>
          <w:i/>
        </w:rPr>
      </w:pPr>
      <w:r w:rsidRPr="004E4FDD">
        <w:rPr>
          <w:i/>
        </w:rPr>
        <w:t>Я,_________________________________________________________________</w:t>
      </w:r>
    </w:p>
    <w:p w:rsidR="004A6CE5" w:rsidRPr="004E4FDD" w:rsidRDefault="004A6CE5" w:rsidP="00E27C07">
      <w:pPr>
        <w:spacing w:line="0" w:lineRule="atLeast"/>
        <w:contextualSpacing/>
        <w:jc w:val="both"/>
        <w:rPr>
          <w:i/>
        </w:rPr>
      </w:pPr>
      <w:r w:rsidRPr="004E4FDD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>___________________/_________________________________</w:t>
      </w:r>
    </w:p>
    <w:p w:rsidR="004A6CE5" w:rsidRPr="004E4FDD" w:rsidRDefault="004A6CE5" w:rsidP="00E27C07">
      <w:pPr>
        <w:spacing w:line="0" w:lineRule="atLeast"/>
        <w:contextualSpacing/>
        <w:jc w:val="both"/>
      </w:pPr>
      <w:r w:rsidRPr="004E4FDD">
        <w:t xml:space="preserve">         подпись                   </w:t>
      </w:r>
      <w:r w:rsidRPr="004E4FDD">
        <w:tab/>
      </w:r>
      <w:r w:rsidRPr="004E4FDD">
        <w:tab/>
        <w:t xml:space="preserve">расшифровка подписи </w:t>
      </w:r>
    </w:p>
    <w:p w:rsidR="00935446" w:rsidRDefault="00935446" w:rsidP="00E27C07">
      <w:pPr>
        <w:jc w:val="both"/>
      </w:pPr>
    </w:p>
    <w:p w:rsidR="0074233E" w:rsidRDefault="0074233E" w:rsidP="00E27C07">
      <w:pPr>
        <w:jc w:val="both"/>
      </w:pPr>
    </w:p>
    <w:p w:rsidR="0074233E" w:rsidRDefault="0074233E" w:rsidP="00E27C07">
      <w:pPr>
        <w:jc w:val="both"/>
      </w:pPr>
    </w:p>
    <w:p w:rsidR="0074233E" w:rsidRDefault="0074233E" w:rsidP="00E27C07">
      <w:pPr>
        <w:jc w:val="both"/>
        <w:rPr>
          <w:noProof/>
          <w:lang w:bidi="ar-SA"/>
        </w:rPr>
      </w:pPr>
    </w:p>
    <w:p w:rsidR="0074233E" w:rsidRDefault="0074233E" w:rsidP="00E27C07">
      <w:pPr>
        <w:jc w:val="both"/>
        <w:rPr>
          <w:noProof/>
          <w:lang w:bidi="ar-SA"/>
        </w:rPr>
      </w:pPr>
    </w:p>
    <w:p w:rsidR="0074233E" w:rsidRDefault="0074233E" w:rsidP="00E27C07">
      <w:pPr>
        <w:jc w:val="both"/>
        <w:rPr>
          <w:noProof/>
          <w:lang w:bidi="ar-SA"/>
        </w:rPr>
      </w:pPr>
    </w:p>
    <w:p w:rsidR="0074233E" w:rsidRPr="004E4FDD" w:rsidRDefault="0074233E" w:rsidP="00E27C07">
      <w:pPr>
        <w:jc w:val="both"/>
      </w:pPr>
    </w:p>
    <w:sectPr w:rsidR="0074233E" w:rsidRPr="004E4FDD" w:rsidSect="004E4FDD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D0" w:rsidRDefault="00F212D0" w:rsidP="00E92F08">
      <w:r>
        <w:separator/>
      </w:r>
    </w:p>
  </w:endnote>
  <w:endnote w:type="continuationSeparator" w:id="0">
    <w:p w:rsidR="00F212D0" w:rsidRDefault="00F212D0" w:rsidP="00E9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D0" w:rsidRDefault="00F212D0" w:rsidP="00E92F08">
      <w:r>
        <w:separator/>
      </w:r>
    </w:p>
  </w:footnote>
  <w:footnote w:type="continuationSeparator" w:id="0">
    <w:p w:rsidR="00F212D0" w:rsidRDefault="00F212D0" w:rsidP="00E92F08">
      <w:r>
        <w:continuationSeparator/>
      </w:r>
    </w:p>
  </w:footnote>
  <w:footnote w:id="1">
    <w:p w:rsidR="00E92F08" w:rsidRDefault="00E92F08" w:rsidP="00E92F08">
      <w:pPr>
        <w:pStyle w:val="a9"/>
      </w:pPr>
      <w:r>
        <w:rPr>
          <w:rStyle w:val="ab"/>
        </w:rPr>
        <w:footnoteRef/>
      </w:r>
      <w:r>
        <w:t xml:space="preserve"> </w:t>
      </w:r>
      <w:r w:rsidRPr="00FF1440">
        <w:t>Пункт 34 статьи 2 и часть 1 статьи 65 Федерального закона от 29 декабря 2012 г. N 273-ФЗ "Об образовании в Российской Федерации.</w:t>
      </w:r>
    </w:p>
  </w:footnote>
  <w:footnote w:id="2">
    <w:p w:rsidR="00E92F08" w:rsidRDefault="00E92F08" w:rsidP="00E92F08">
      <w:pPr>
        <w:pStyle w:val="a9"/>
      </w:pPr>
      <w:r>
        <w:rPr>
          <w:rStyle w:val="ab"/>
        </w:rPr>
        <w:footnoteRef/>
      </w:r>
      <w:r>
        <w:t xml:space="preserve"> </w:t>
      </w:r>
      <w:r w:rsidRPr="00FF1440">
        <w:t>Части 5 - 7 статьи 65 Федерального закона от 29 декабря 2012 г. N 273-ФЗ "Об образовании в Российской Федерации</w:t>
      </w:r>
    </w:p>
  </w:footnote>
  <w:footnote w:id="3">
    <w:p w:rsidR="00AE4D76" w:rsidRDefault="00AE4D76" w:rsidP="00AE4D76">
      <w:pPr>
        <w:pStyle w:val="a9"/>
      </w:pPr>
      <w:r>
        <w:rPr>
          <w:rStyle w:val="ab"/>
        </w:rPr>
        <w:footnoteRef/>
      </w:r>
      <w:r>
        <w:t xml:space="preserve"> </w:t>
      </w:r>
      <w:r w:rsidRPr="00FF1440">
        <w:t>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</w:footnote>
  <w:footnote w:id="4">
    <w:p w:rsidR="00AE4D76" w:rsidRDefault="00AE4D76" w:rsidP="00AE4D76">
      <w:pPr>
        <w:pStyle w:val="a9"/>
      </w:pPr>
      <w:r>
        <w:rPr>
          <w:rStyle w:val="ab"/>
        </w:rPr>
        <w:footnoteRef/>
      </w:r>
      <w:r>
        <w:t xml:space="preserve"> </w:t>
      </w:r>
      <w:r w:rsidRPr="00FF1440"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</w:t>
      </w:r>
    </w:p>
  </w:footnote>
  <w:footnote w:id="5">
    <w:p w:rsidR="00AE4D76" w:rsidRDefault="00AE4D76" w:rsidP="00AE4D76">
      <w:pPr>
        <w:pStyle w:val="a9"/>
      </w:pPr>
      <w:r>
        <w:rPr>
          <w:rStyle w:val="ab"/>
        </w:rPr>
        <w:footnoteRef/>
      </w:r>
      <w:r>
        <w:t xml:space="preserve"> </w:t>
      </w:r>
      <w:r w:rsidRPr="00FF1440">
        <w:t>Пункт 4 Правил N 926.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AF2"/>
    <w:multiLevelType w:val="hybridMultilevel"/>
    <w:tmpl w:val="7BC6011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8083D51"/>
    <w:multiLevelType w:val="hybridMultilevel"/>
    <w:tmpl w:val="1E5E715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31"/>
    <w:rsid w:val="00027FD9"/>
    <w:rsid w:val="00093513"/>
    <w:rsid w:val="000A5F57"/>
    <w:rsid w:val="000D1116"/>
    <w:rsid w:val="0010730E"/>
    <w:rsid w:val="0011732D"/>
    <w:rsid w:val="0014693B"/>
    <w:rsid w:val="00203F15"/>
    <w:rsid w:val="0022083B"/>
    <w:rsid w:val="002750B4"/>
    <w:rsid w:val="002854BF"/>
    <w:rsid w:val="002B5414"/>
    <w:rsid w:val="002C5999"/>
    <w:rsid w:val="002E6A58"/>
    <w:rsid w:val="00354E0B"/>
    <w:rsid w:val="003A42E8"/>
    <w:rsid w:val="004321E7"/>
    <w:rsid w:val="00496930"/>
    <w:rsid w:val="004A6CE5"/>
    <w:rsid w:val="004D3193"/>
    <w:rsid w:val="004E4FDD"/>
    <w:rsid w:val="00514ED0"/>
    <w:rsid w:val="0057650E"/>
    <w:rsid w:val="00594B3E"/>
    <w:rsid w:val="00596848"/>
    <w:rsid w:val="005D5B24"/>
    <w:rsid w:val="00661F59"/>
    <w:rsid w:val="007338E7"/>
    <w:rsid w:val="0074233E"/>
    <w:rsid w:val="0083690F"/>
    <w:rsid w:val="008D5B60"/>
    <w:rsid w:val="00912AE2"/>
    <w:rsid w:val="00935182"/>
    <w:rsid w:val="00935446"/>
    <w:rsid w:val="009473DE"/>
    <w:rsid w:val="00A64C76"/>
    <w:rsid w:val="00AB5038"/>
    <w:rsid w:val="00AE4D76"/>
    <w:rsid w:val="00AF0873"/>
    <w:rsid w:val="00B81D31"/>
    <w:rsid w:val="00B844FA"/>
    <w:rsid w:val="00BF1BC6"/>
    <w:rsid w:val="00CA7218"/>
    <w:rsid w:val="00D8196C"/>
    <w:rsid w:val="00D91A30"/>
    <w:rsid w:val="00DC1F9B"/>
    <w:rsid w:val="00DE3DC3"/>
    <w:rsid w:val="00DF3E8E"/>
    <w:rsid w:val="00E27C07"/>
    <w:rsid w:val="00E5300B"/>
    <w:rsid w:val="00E92F08"/>
    <w:rsid w:val="00ED54D0"/>
    <w:rsid w:val="00EE138E"/>
    <w:rsid w:val="00F136D0"/>
    <w:rsid w:val="00F212D0"/>
    <w:rsid w:val="00F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E5"/>
    <w:pPr>
      <w:ind w:left="429" w:firstLine="56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42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E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6">
    <w:name w:val="Body Text Indent"/>
    <w:basedOn w:val="a"/>
    <w:link w:val="a7"/>
    <w:uiPriority w:val="99"/>
    <w:semiHidden/>
    <w:unhideWhenUsed/>
    <w:rsid w:val="002B54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B5414"/>
    <w:rPr>
      <w:rFonts w:ascii="Times New Roman" w:eastAsia="Times New Roman" w:hAnsi="Times New Roman" w:cs="Times New Roman"/>
      <w:lang w:eastAsia="ru-RU" w:bidi="ru-RU"/>
    </w:rPr>
  </w:style>
  <w:style w:type="paragraph" w:customStyle="1" w:styleId="normacttext">
    <w:name w:val="norm_act_text"/>
    <w:basedOn w:val="a"/>
    <w:rsid w:val="008D5B60"/>
    <w:pPr>
      <w:widowControl/>
      <w:autoSpaceDE/>
      <w:autoSpaceDN/>
      <w:spacing w:before="100" w:beforeAutospacing="1" w:after="100" w:afterAutospacing="1"/>
    </w:pPr>
    <w:rPr>
      <w:rFonts w:ascii="PTSerifRegular" w:hAnsi="PTSerifRegular"/>
      <w:color w:val="000000"/>
      <w:sz w:val="23"/>
      <w:szCs w:val="23"/>
      <w:lang w:bidi="ar-SA"/>
    </w:rPr>
  </w:style>
  <w:style w:type="paragraph" w:styleId="a8">
    <w:name w:val="No Spacing"/>
    <w:uiPriority w:val="1"/>
    <w:qFormat/>
    <w:rsid w:val="00E27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note text"/>
    <w:basedOn w:val="a"/>
    <w:link w:val="aa"/>
    <w:uiPriority w:val="99"/>
    <w:semiHidden/>
    <w:unhideWhenUsed/>
    <w:rsid w:val="00E92F0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92F0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E92F08"/>
    <w:rPr>
      <w:vertAlign w:val="superscript"/>
    </w:rPr>
  </w:style>
  <w:style w:type="character" w:styleId="ac">
    <w:name w:val="Hyperlink"/>
    <w:basedOn w:val="a0"/>
    <w:uiPriority w:val="99"/>
    <w:unhideWhenUsed/>
    <w:rsid w:val="00117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E5"/>
    <w:pPr>
      <w:ind w:left="429" w:firstLine="56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42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E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6">
    <w:name w:val="Body Text Indent"/>
    <w:basedOn w:val="a"/>
    <w:link w:val="a7"/>
    <w:uiPriority w:val="99"/>
    <w:semiHidden/>
    <w:unhideWhenUsed/>
    <w:rsid w:val="002B54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B5414"/>
    <w:rPr>
      <w:rFonts w:ascii="Times New Roman" w:eastAsia="Times New Roman" w:hAnsi="Times New Roman" w:cs="Times New Roman"/>
      <w:lang w:eastAsia="ru-RU" w:bidi="ru-RU"/>
    </w:rPr>
  </w:style>
  <w:style w:type="paragraph" w:customStyle="1" w:styleId="normacttext">
    <w:name w:val="norm_act_text"/>
    <w:basedOn w:val="a"/>
    <w:rsid w:val="008D5B60"/>
    <w:pPr>
      <w:widowControl/>
      <w:autoSpaceDE/>
      <w:autoSpaceDN/>
      <w:spacing w:before="100" w:beforeAutospacing="1" w:after="100" w:afterAutospacing="1"/>
    </w:pPr>
    <w:rPr>
      <w:rFonts w:ascii="PTSerifRegular" w:hAnsi="PTSerifRegular"/>
      <w:color w:val="000000"/>
      <w:sz w:val="23"/>
      <w:szCs w:val="23"/>
      <w:lang w:bidi="ar-SA"/>
    </w:rPr>
  </w:style>
  <w:style w:type="paragraph" w:styleId="a8">
    <w:name w:val="No Spacing"/>
    <w:uiPriority w:val="1"/>
    <w:qFormat/>
    <w:rsid w:val="00E27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note text"/>
    <w:basedOn w:val="a"/>
    <w:link w:val="aa"/>
    <w:uiPriority w:val="99"/>
    <w:semiHidden/>
    <w:unhideWhenUsed/>
    <w:rsid w:val="00E92F0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92F0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E92F08"/>
    <w:rPr>
      <w:vertAlign w:val="superscript"/>
    </w:rPr>
  </w:style>
  <w:style w:type="character" w:styleId="ac">
    <w:name w:val="Hyperlink"/>
    <w:basedOn w:val="a0"/>
    <w:uiPriority w:val="99"/>
    <w:unhideWhenUsed/>
    <w:rsid w:val="00117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hyperlink" Target="mailto:detsadvagen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ad99-pt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Dexp251220</dc:creator>
  <cp:lastModifiedBy>Dexp240924</cp:lastModifiedBy>
  <cp:revision>27</cp:revision>
  <cp:lastPrinted>2023-01-13T07:12:00Z</cp:lastPrinted>
  <dcterms:created xsi:type="dcterms:W3CDTF">2022-03-18T13:40:00Z</dcterms:created>
  <dcterms:modified xsi:type="dcterms:W3CDTF">2025-10-31T13:42:00Z</dcterms:modified>
</cp:coreProperties>
</file>