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7D06">
      <w:pPr>
        <w:pStyle w:val="printredaction-line"/>
        <w:divId w:val="1582251174"/>
        <w:rPr>
          <w:rFonts w:ascii="Georgia" w:hAnsi="Georgia"/>
        </w:rPr>
      </w:pPr>
      <w:r>
        <w:rPr>
          <w:rFonts w:ascii="Georgia" w:hAnsi="Georgia"/>
        </w:rPr>
        <w:t>Редакция от 1 июля 2023</w:t>
      </w:r>
    </w:p>
    <w:p w:rsidR="00000000" w:rsidRDefault="004D7D06">
      <w:pPr>
        <w:divId w:val="5531990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27.05.2023 № 829</w:t>
      </w:r>
    </w:p>
    <w:p w:rsidR="00000000" w:rsidRDefault="004D7D06">
      <w:pPr>
        <w:pStyle w:val="2"/>
        <w:divId w:val="15822511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</w:t>
      </w:r>
      <w:r>
        <w:rPr>
          <w:rFonts w:ascii="Georgia" w:eastAsia="Times New Roman" w:hAnsi="Georgia"/>
        </w:rPr>
        <w:t>и соответствующего субъекта Российской Федерации"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JK2O0/" w:history="1">
        <w:r>
          <w:rPr>
            <w:rStyle w:val="a4"/>
            <w:rFonts w:ascii="Georgia" w:hAnsi="Georgia"/>
          </w:rPr>
          <w:t>частью 6.1</w:t>
        </w:r>
      </w:hyperlink>
      <w:hyperlink r:id="rId5" w:anchor="/document/99/902389617/XA00M7G2N6/" w:history="1">
        <w:r>
          <w:rPr>
            <w:rStyle w:val="a4"/>
            <w:rFonts w:ascii="Georgia" w:hAnsi="Georgia"/>
          </w:rPr>
          <w:t>статьи 65 Федеральног</w:t>
        </w:r>
        <w:r>
          <w:rPr>
            <w:rStyle w:val="a4"/>
            <w:rFonts w:ascii="Georgia" w:hAnsi="Georgia"/>
          </w:rPr>
          <w:t>о закона "Об образовании в Российской Федерации"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902228011/XA00MAG2ND/" w:history="1">
        <w:r>
          <w:rPr>
            <w:rStyle w:val="a4"/>
            <w:rFonts w:ascii="Georgia" w:hAnsi="Georgia"/>
          </w:rPr>
          <w:t>пунктом 12 статьи 2 Федерального закона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Правительство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 xml:space="preserve"> 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постановляет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7" w:anchor="/document/99/1301693837/XA00LVA2M9/" w:tgtFrame="_self" w:history="1">
        <w:r>
          <w:rPr>
            <w:rStyle w:val="a4"/>
            <w:rFonts w:ascii="Georgia" w:hAnsi="Georgia"/>
          </w:rPr>
          <w:t>единый стандарт предоставления государственной и (или) муниципальной услуги "Выплата компенсации части род</w:t>
        </w:r>
        <w:r>
          <w:rPr>
            <w:rStyle w:val="a4"/>
            <w:rFonts w:ascii="Georgia" w:hAnsi="Georgia"/>
          </w:rPr>
          <w:t>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</w:r>
      </w:hyperlink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2. Рекомендовать высшим исполнительным органам субъектов Российской Феде</w:t>
      </w:r>
      <w:r>
        <w:rPr>
          <w:rFonts w:ascii="Georgia" w:hAnsi="Georgia"/>
        </w:rPr>
        <w:t>рации, органам местного самоуправления привести административные регламенты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</w:t>
      </w:r>
      <w:r>
        <w:rPr>
          <w:rFonts w:ascii="Georgia" w:hAnsi="Georgia"/>
        </w:rPr>
        <w:t>ьных организациях, находящихся на территории соответствующего субъекта Российской Федерации" в соответствие с единым стандартом, утвержденным настоящим постановлением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3. Настоящее постановление вступает в силу с 1 июля 2023 г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divId w:val="1543205828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</w:r>
      <w:r>
        <w:rPr>
          <w:rFonts w:ascii="Georgia" w:hAnsi="Georgia"/>
        </w:rPr>
        <w:t>Р</w:t>
      </w:r>
      <w:r>
        <w:rPr>
          <w:rFonts w:ascii="Georgia" w:hAnsi="Georgia"/>
        </w:rPr>
        <w:t>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М.Мишустин</w:t>
      </w:r>
      <w:r>
        <w:rPr>
          <w:rFonts w:ascii="Georgia" w:hAnsi="Georgia"/>
        </w:rPr>
        <w:t xml:space="preserve"> </w:t>
      </w:r>
    </w:p>
    <w:p w:rsidR="00000000" w:rsidRDefault="004D7D06">
      <w:pPr>
        <w:pStyle w:val="align-right"/>
        <w:divId w:val="122198596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 Правительства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27 мая 2023 года № 829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4D7D06">
      <w:pPr>
        <w:divId w:val="93579551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Единый стандарт предоставления государственной и (или) муниципальной услуги "Выплата компенсации части родительской платы за присмотр и 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ход за детьми в государственных и муниципальных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образовательных организациях, находящихся на территории соответствующего субъекта Российской Федерации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1. Государственная и (или) муниципальная услуга "Выплата компенсации части родительской платы за присмот</w:t>
      </w:r>
      <w:r>
        <w:rPr>
          <w:rFonts w:ascii="Georgia" w:hAnsi="Georgia"/>
        </w:rPr>
        <w:t>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(далее - государственная (муниципальная) услуга) предоставляется исполнительными органами субъектов</w:t>
      </w:r>
      <w:r>
        <w:rPr>
          <w:rFonts w:ascii="Georgia" w:hAnsi="Georgia"/>
        </w:rPr>
        <w:t xml:space="preserve"> Российской Федерации, органами местного самоуправления или подведомственными государственным органам или органам местного самоуправления организациями (далее - уполномоченные органы) в соответствии с законодательством соответствующего субъекта Российской </w:t>
      </w:r>
      <w:r>
        <w:rPr>
          <w:rFonts w:ascii="Georgia" w:hAnsi="Georgia"/>
        </w:rPr>
        <w:t>Федерации и (или) нормативными правовыми актами органов местного самоуправления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Настоящий документ применяется на территории г.Москвы с учетом положений, установленных</w:t>
      </w:r>
      <w:r>
        <w:rPr>
          <w:rFonts w:ascii="Georgia" w:hAnsi="Georgia"/>
        </w:rPr>
        <w:t xml:space="preserve"> </w:t>
      </w:r>
      <w:hyperlink r:id="rId8" w:anchor="/document/99/1300428243/XA00LVA2M9/" w:history="1">
        <w:r>
          <w:rPr>
            <w:rStyle w:val="a4"/>
            <w:rFonts w:ascii="Georgia" w:hAnsi="Georgia"/>
          </w:rPr>
          <w:t>частью</w:t>
        </w:r>
        <w:r>
          <w:rPr>
            <w:rStyle w:val="a4"/>
            <w:rFonts w:ascii="Georgia" w:hAnsi="Georgia"/>
          </w:rPr>
          <w:t xml:space="preserve"> 2</w:t>
        </w:r>
      </w:hyperlink>
      <w:hyperlink r:id="rId9" w:anchor="/document/99/1300428243/XA00LUO2M6/" w:history="1">
        <w:r>
          <w:rPr>
            <w:rStyle w:val="a4"/>
            <w:rFonts w:ascii="Georgia" w:hAnsi="Georgia"/>
          </w:rPr>
          <w:t>статьи 3</w:t>
        </w:r>
      </w:hyperlink>
      <w:hyperlink r:id="rId10" w:anchor="/document/99/1300428243/XA00M6G2N3/" w:history="1">
        <w:r>
          <w:rPr>
            <w:rStyle w:val="a4"/>
            <w:rFonts w:ascii="Georgia" w:hAnsi="Georgia"/>
          </w:rPr>
          <w:t>Федерального закона "О внесении изменений в статью 160 Жилищного кодекса Российской Фе</w:t>
        </w:r>
        <w:r>
          <w:rPr>
            <w:rStyle w:val="a4"/>
            <w:rFonts w:ascii="Georgia" w:hAnsi="Georgia"/>
          </w:rPr>
          <w:t>дерации и статью 65 Федерального закона "Об образовании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2. Государственная (муниципальная) услуга предоставляется одному из родителей (законных представителей) ребенка, посещающего образовательную организацию, реализующую образоват</w:t>
      </w:r>
      <w:r>
        <w:rPr>
          <w:rFonts w:ascii="Georgia" w:hAnsi="Georgia"/>
        </w:rPr>
        <w:t>ельную программу дошкольного образования, внесшему родительскую плату за присмотр и уход за ребенком в соответствующей образовательной организации, обратившемуся с заявлением или запросом о предоставлении государственной (муниципальной) услуги (далее соотв</w:t>
      </w:r>
      <w:r>
        <w:rPr>
          <w:rFonts w:ascii="Georgia" w:hAnsi="Georgia"/>
        </w:rPr>
        <w:t>етственно - заявитель, заявление)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Заявителем может быть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гражданин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иностранный гражданин или лицо без гражданства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3. Правовыми основаниями для предоставления государственной (муниципальной) услуги являются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1" w:anchor="/document/99/901876063/XA00M1S2LR/" w:history="1">
        <w:r>
          <w:rPr>
            <w:rStyle w:val="a4"/>
            <w:rFonts w:ascii="Georgia" w:hAnsi="Georgia"/>
          </w:rPr>
          <w:t>Федеральный закон "Об общих принципах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2" w:anchor="/document/99/901990046/" w:history="1">
        <w:r>
          <w:rPr>
            <w:rStyle w:val="a4"/>
            <w:rFonts w:ascii="Georgia" w:hAnsi="Georgia"/>
          </w:rPr>
          <w:t>Федеральный закон "О персональ</w:t>
        </w:r>
        <w:r>
          <w:rPr>
            <w:rStyle w:val="a4"/>
            <w:rFonts w:ascii="Georgia" w:hAnsi="Georgia"/>
          </w:rPr>
          <w:t>ных данных"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3" w:anchor="/document/99/902228011/XA00M1S2LR/" w:history="1">
        <w:r>
          <w:rPr>
            <w:rStyle w:val="a4"/>
            <w:rFonts w:ascii="Georgia" w:hAnsi="Georgia"/>
          </w:rPr>
          <w:t>Федеральный закон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4" w:anchor="/document/99/902271495/XA00M1S2LR/" w:history="1">
        <w:r>
          <w:rPr>
            <w:rStyle w:val="a4"/>
            <w:rFonts w:ascii="Georgia" w:hAnsi="Georgia"/>
          </w:rPr>
          <w:t>Федеральный закон "Об электронной подписи"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5" w:anchor="/document/99/902389617/XA00M1S2LR/" w:history="1">
        <w:r>
          <w:rPr>
            <w:rStyle w:val="a4"/>
            <w:rFonts w:ascii="Georgia" w:hAnsi="Georgia"/>
          </w:rPr>
          <w:t>Федеральный закон "Об образовании в Российской Федерации"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6" w:anchor="/document/99/727632736/XA00M6G2N3/" w:history="1">
        <w:r>
          <w:rPr>
            <w:rStyle w:val="a4"/>
            <w:rFonts w:ascii="Georgia" w:hAnsi="Georgia"/>
          </w:rPr>
          <w:t>Федеральный закон "Об общих принципах организации публичной власти в субъектах Российской Федерации"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7" w:anchor="/document/99/902303297/" w:history="1">
        <w:r>
          <w:rPr>
            <w:rStyle w:val="a4"/>
            <w:rFonts w:ascii="Georgia" w:hAnsi="Georgia"/>
          </w:rPr>
          <w:t xml:space="preserve">постановление Правительства Российской Федерации от 27 сентября 2011 г. № 797 "О взаимодействии между многофункциональными центрами предоставления </w:t>
        </w:r>
        <w:r>
          <w:rPr>
            <w:rStyle w:val="a4"/>
            <w:rFonts w:ascii="Georgia" w:hAnsi="Georgia"/>
          </w:rPr>
          <w:lastRenderedPageBreak/>
          <w:t>государственных и муниципальных услуг и федеральными органами исполнительной власти, органами государственных</w:t>
        </w:r>
        <w:r>
          <w:rPr>
            <w:rStyle w:val="a4"/>
            <w:rFonts w:ascii="Georgia" w:hAnsi="Georgia"/>
          </w:rPr>
          <w:t xml:space="preserve">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8" w:anchor="/document/99/902388832/" w:history="1">
        <w:r>
          <w:rPr>
            <w:rStyle w:val="a4"/>
            <w:rFonts w:ascii="Georgia" w:hAnsi="Georgia"/>
          </w:rPr>
          <w:t>постановление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9" w:anchor="/document/99/902394543/" w:history="1">
        <w:r>
          <w:rPr>
            <w:rStyle w:val="a4"/>
            <w:rFonts w:ascii="Georgia" w:hAnsi="Georgia"/>
          </w:rPr>
          <w:t>постановление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20" w:anchor="/document/99/420262174/" w:history="1">
        <w:r>
          <w:rPr>
            <w:rStyle w:val="a4"/>
            <w:rFonts w:ascii="Georgia" w:hAnsi="Georgia"/>
          </w:rPr>
          <w:t>постановление Правительства Российской Федерации от 18 марта 2015 г. № 250 "Об утверждении требований к составлению и выдаче заявителям документов на бумажном носителе, подтверждающих содержание электронных докумен</w:t>
        </w:r>
        <w:r>
          <w:rPr>
            <w:rStyle w:val="a4"/>
            <w:rFonts w:ascii="Georgia" w:hAnsi="Georgia"/>
          </w:rPr>
          <w:t>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</w:t>
        </w:r>
        <w:r>
          <w:rPr>
            <w:rStyle w:val="a4"/>
            <w:rFonts w:ascii="Georgia" w:hAnsi="Georgia"/>
          </w:rPr>
          <w:t>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</w:t>
        </w:r>
        <w:r>
          <w:rPr>
            <w:rStyle w:val="a4"/>
            <w:rFonts w:ascii="Georgia" w:hAnsi="Georgia"/>
          </w:rPr>
          <w:t>ной инфраструктуры, документов, включая составление на бумажном носителе и заверение выписок из указанных информационных систем"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21" w:anchor="/document/99/420346242/" w:history="1">
        <w:r>
          <w:rPr>
            <w:rStyle w:val="a4"/>
            <w:rFonts w:ascii="Georgia" w:hAnsi="Georgia"/>
          </w:rPr>
          <w:t>постановление Правительства Российской Федерации от 26 ма</w:t>
        </w:r>
        <w:r>
          <w:rPr>
            <w:rStyle w:val="a4"/>
            <w:rFonts w:ascii="Georgia" w:hAnsi="Georgia"/>
          </w:rPr>
          <w:t>рта 2016 г. № 236 "О требованиях к предоставлению в электронной форме государственных и муниципальных услуг"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законы и иные нормативные правовые акты субъектов Российской Федерации, нормативные правовые акты органов местного самоуправления, закрепляющие ф</w:t>
      </w:r>
      <w:r>
        <w:rPr>
          <w:rFonts w:ascii="Georgia" w:hAnsi="Georgia"/>
        </w:rPr>
        <w:t>ункции уполномоченных органов по предоставлению государственной (муниципальной) услуги, а также устанавливающие порядок и условия ее предоставления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4. Заявитель направляет заявление, а также необходимые документы и информацию одним из следующих способов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а) непосредственно (лично) в уполномоченный орган на бумажном носителе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б)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а та</w:t>
      </w:r>
      <w:r>
        <w:rPr>
          <w:rFonts w:ascii="Georgia" w:hAnsi="Georgia"/>
        </w:rPr>
        <w:t>кже региональных порталов государственных и муниципальных услуг (функций), официальных сайтов, в случае если это предусмотрено нормативными правовыми актами субъектов Российской Федерации (далее - региональные порталы)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в) через многофункциональные центры </w:t>
      </w:r>
      <w:r>
        <w:rPr>
          <w:rFonts w:ascii="Georgia" w:hAnsi="Georgia"/>
        </w:rPr>
        <w:t>предоставления государственных и муниципальных услуг (далее - многофункциональный центр) в случае наличия соглашения, заключенного в соответствии с</w:t>
      </w:r>
      <w:r>
        <w:rPr>
          <w:rFonts w:ascii="Georgia" w:hAnsi="Georgia"/>
        </w:rPr>
        <w:t xml:space="preserve"> </w:t>
      </w:r>
      <w:hyperlink r:id="rId22" w:anchor="/document/99/902228011/XA00M1S2LR/" w:history="1">
        <w:r>
          <w:rPr>
            <w:rStyle w:val="a4"/>
            <w:rFonts w:ascii="Georgia" w:hAnsi="Georgia"/>
          </w:rPr>
          <w:t xml:space="preserve">Федеральным законом "Об </w:t>
        </w:r>
        <w:r>
          <w:rPr>
            <w:rStyle w:val="a4"/>
            <w:rFonts w:ascii="Georgia" w:hAnsi="Georgia"/>
          </w:rPr>
          <w:lastRenderedPageBreak/>
          <w:t>орган</w:t>
        </w:r>
        <w:r>
          <w:rPr>
            <w:rStyle w:val="a4"/>
            <w:rFonts w:ascii="Georgia" w:hAnsi="Georgia"/>
          </w:rPr>
          <w:t>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между многофункциональным центром и уполномоченным органом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г) почтовым отправлением в уполномоченный орган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5. Заявление представляется в уполномоченный орган по форме согласно </w:t>
      </w:r>
      <w:hyperlink r:id="rId23" w:anchor="/document/99/1301693837/XA00M3Q2MG/" w:tgtFrame="_self" w:history="1">
        <w:r>
          <w:rPr>
            <w:rStyle w:val="a4"/>
            <w:rFonts w:ascii="Georgia" w:hAnsi="Georgia"/>
          </w:rPr>
          <w:t>приложению № 1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подаче заявления в электронной форме заполнение полей о половой принадлежности, страховом номере индивидуального лицевого счета (далее - СНИЛС), гражданстве заяв</w:t>
      </w:r>
      <w:r>
        <w:rPr>
          <w:rFonts w:ascii="Georgia" w:hAnsi="Georgia"/>
        </w:rPr>
        <w:t>ителя и ребенка (детей) носит обязательный характер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6.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</w:t>
      </w:r>
      <w:r>
        <w:rPr>
          <w:rFonts w:ascii="Georgia" w:hAnsi="Georgia"/>
        </w:rPr>
        <w:t xml:space="preserve"> подачи заявления в какой-либо иной форме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7. Заявителю решение о предоставлении государственной (муниципальной) услуги направляется по форме согласно </w:t>
      </w:r>
      <w:hyperlink r:id="rId24" w:anchor="/document/99/1301693837/XA00M4U2MM/" w:tgtFrame="_self" w:history="1">
        <w:r>
          <w:rPr>
            <w:rStyle w:val="a4"/>
            <w:rFonts w:ascii="Georgia" w:hAnsi="Georgia"/>
          </w:rPr>
          <w:t>приложению № 2</w:t>
        </w:r>
      </w:hyperlink>
      <w:r>
        <w:rPr>
          <w:rFonts w:ascii="Georgia" w:hAnsi="Georgia"/>
        </w:rPr>
        <w:t xml:space="preserve">, решение об отказе в предоставлении государственной (муниципальной) услуги направляется по форме согласно </w:t>
      </w:r>
      <w:hyperlink r:id="rId25" w:anchor="/document/99/1301693837/XA00M782N0/" w:tgtFrame="_self" w:history="1">
        <w:r>
          <w:rPr>
            <w:rStyle w:val="a4"/>
            <w:rFonts w:ascii="Georgia" w:hAnsi="Georgia"/>
          </w:rPr>
          <w:t>приложению № 3</w:t>
        </w:r>
      </w:hyperlink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8. Сведения о ходе предоставления государс</w:t>
      </w:r>
      <w:r>
        <w:rPr>
          <w:rFonts w:ascii="Georgia" w:hAnsi="Georgia"/>
        </w:rPr>
        <w:t>твенной (муниципальной) услуги, результат предоставления государственной (муниципальной) услуги размещаются в личном кабинете заявителя на Едином портале или региональном портале (при условии авторизации заявителя) вне зависимости от способа обращения заяв</w:t>
      </w:r>
      <w:r>
        <w:rPr>
          <w:rFonts w:ascii="Georgia" w:hAnsi="Georgia"/>
        </w:rPr>
        <w:t>ителя за предоставлением государственной (муниципальной) услуги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Сведения о ходе предоставления государственной (муниципальной) услуги, результат предоставления государственной (муниципальной) услуги могут быть получены по желанию заявителя также на бумаж</w:t>
      </w:r>
      <w:r>
        <w:rPr>
          <w:rFonts w:ascii="Georgia" w:hAnsi="Georgia"/>
        </w:rPr>
        <w:t>ном носителе в виде распечатанного экземпляра электронного документа в уполномоченном органе, многофункциональном центре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 получения результата рассмотрения заявления указывается в заявлении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9. Результатом предоставления государственной (муниципаль</w:t>
      </w:r>
      <w:r>
        <w:rPr>
          <w:rFonts w:ascii="Georgia" w:hAnsi="Georgia"/>
        </w:rPr>
        <w:t xml:space="preserve">ной) услуги является решение о предоставлении государственной (муниципальной) услуги, оформленное в соответствии с формой, установленной в </w:t>
      </w:r>
      <w:hyperlink r:id="rId26" w:anchor="/document/99/1301693837/XA00M4U2MM/" w:tgtFrame="_self" w:history="1">
        <w:r>
          <w:rPr>
            <w:rStyle w:val="a4"/>
            <w:rFonts w:ascii="Georgia" w:hAnsi="Georgia"/>
          </w:rPr>
          <w:t>приложении № 2 к настоящем</w:t>
        </w:r>
        <w:r>
          <w:rPr>
            <w:rStyle w:val="a4"/>
            <w:rFonts w:ascii="Georgia" w:hAnsi="Georgia"/>
          </w:rPr>
          <w:t>у документу</w:t>
        </w:r>
      </w:hyperlink>
      <w:r>
        <w:rPr>
          <w:rFonts w:ascii="Georgia" w:hAnsi="Georgia"/>
        </w:rPr>
        <w:t xml:space="preserve">, или решение об отказе в предоставлении государственной (муниципальной) услуги, оформленное в соответствии с формой, установленной в </w:t>
      </w:r>
      <w:hyperlink r:id="rId27" w:anchor="/document/99/1301693837/XA00M782N0/" w:tgtFrame="_self" w:history="1">
        <w:r>
          <w:rPr>
            <w:rStyle w:val="a4"/>
            <w:rFonts w:ascii="Georgia" w:hAnsi="Georgia"/>
          </w:rPr>
          <w:t>приложении № 3 к нас</w:t>
        </w:r>
        <w:r>
          <w:rPr>
            <w:rStyle w:val="a4"/>
            <w:rFonts w:ascii="Georgia" w:hAnsi="Georgia"/>
          </w:rPr>
          <w:t>тоящему документу</w:t>
        </w:r>
      </w:hyperlink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10. Срок предоставления государственной (муниципальной) услуги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регистрации заявлен</w:t>
      </w:r>
      <w:r>
        <w:rPr>
          <w:rFonts w:ascii="Georgia" w:hAnsi="Georgia"/>
        </w:rPr>
        <w:t>ия и документов, необходимых для предоставления государственной (муниципальной) услуги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в заявлении, поданном непосредственно в уполномоченный орган, данных о половой принадлежности, СНИЛС и гражданстве заявителя и ребенка (детей) заяв</w:t>
      </w:r>
      <w:r>
        <w:rPr>
          <w:rFonts w:ascii="Georgia" w:hAnsi="Georgia"/>
        </w:rPr>
        <w:t xml:space="preserve">итель уведомляется 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</w:t>
      </w:r>
      <w:r>
        <w:rPr>
          <w:rFonts w:ascii="Georgia" w:hAnsi="Georgia"/>
        </w:rPr>
        <w:lastRenderedPageBreak/>
        <w:t>рабочих дней со дня регистрации заявления и документов, необход</w:t>
      </w:r>
      <w:r>
        <w:rPr>
          <w:rFonts w:ascii="Georgia" w:hAnsi="Georgia"/>
        </w:rPr>
        <w:t>имых для предоставления государственной (муниципальной) услуги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11. Для предоставления государственной (муниципальной) услуги заявитель представляет самостоятельно следующие документы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а) заявление по форме, установленной в </w:t>
      </w:r>
      <w:hyperlink r:id="rId28" w:anchor="/document/99/1301693837/XA00M3Q2MG/" w:tgtFrame="_self" w:history="1">
        <w:r>
          <w:rPr>
            <w:rStyle w:val="a4"/>
            <w:rFonts w:ascii="Georgia" w:hAnsi="Georgia"/>
          </w:rPr>
          <w:t>приложении № 1 к настоящему документу</w:t>
        </w:r>
      </w:hyperlink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б) документ, удостоверяющий личность заявителя (при личном обращении)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в) документ, подтверждающий, что заявитель является законным представителем ребенка (при личном обращении)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г) документы, подтверждающие сведения о рождении ребенка, выданные компетентными органами иностранных государств, и их перевод на русский язык (если</w:t>
      </w:r>
      <w:r>
        <w:rPr>
          <w:rFonts w:ascii="Georgia" w:hAnsi="Georgia"/>
        </w:rPr>
        <w:t xml:space="preserve"> рождение ребенка зарегистрировано на территории иностранного государства)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д)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</w:t>
      </w:r>
      <w:r>
        <w:rPr>
          <w:rFonts w:ascii="Georgia" w:hAnsi="Georgia"/>
        </w:rPr>
        <w:t>но-правовой формы (за исключением образовательной организации дополнительного образования) (в случае если такие дети имеются в семье)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е) документы, необходимые для получения компенсации части платы, взимаемой с родителей (законных представителей) за присм</w:t>
      </w:r>
      <w:r>
        <w:rPr>
          <w:rFonts w:ascii="Georgia" w:hAnsi="Georgia"/>
        </w:rPr>
        <w:t>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нуждаемости, установленными органами государственной власти субъектов Российской Ф</w:t>
      </w:r>
      <w:r>
        <w:rPr>
          <w:rFonts w:ascii="Georgia" w:hAnsi="Georgia"/>
        </w:rPr>
        <w:t>едерации в соответствии с</w:t>
      </w:r>
      <w:r>
        <w:rPr>
          <w:rFonts w:ascii="Georgia" w:hAnsi="Georgia"/>
        </w:rPr>
        <w:t xml:space="preserve"> </w:t>
      </w:r>
      <w:hyperlink r:id="rId29" w:anchor="/document/99/902389617/XA00MC02NR/" w:history="1">
        <w:r>
          <w:rPr>
            <w:rStyle w:val="a4"/>
            <w:rFonts w:ascii="Georgia" w:hAnsi="Georgia"/>
          </w:rPr>
          <w:t>частью 5</w:t>
        </w:r>
      </w:hyperlink>
      <w:hyperlink r:id="rId30" w:anchor="/document/99/902389617/XA00M7G2N6/" w:history="1">
        <w:r>
          <w:rPr>
            <w:rStyle w:val="a4"/>
            <w:rFonts w:ascii="Georgia" w:hAnsi="Georgia"/>
          </w:rPr>
          <w:t>статьи 65</w:t>
        </w:r>
      </w:hyperlink>
      <w:hyperlink r:id="rId31" w:anchor="/document/99/902389617/XA00M1S2LR/" w:history="1">
        <w:r>
          <w:rPr>
            <w:rStyle w:val="a4"/>
            <w:rFonts w:ascii="Georgia" w:hAnsi="Georgia"/>
          </w:rPr>
          <w:t>Федерального закона "Об образовании в Российской Федерации"</w:t>
        </w:r>
      </w:hyperlink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ж) согласие лиц, указанных в заявлении, на обработку их персональных данных (при личном обращении)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з) документы, подтверждающие сведения о регистрации брака, выданные ком</w:t>
      </w:r>
      <w:r>
        <w:rPr>
          <w:rFonts w:ascii="Georgia" w:hAnsi="Georgia"/>
        </w:rPr>
        <w:t>петентными органами иностранных государств, и перевод на русский язык (если брак зарегистрирован на территории иностранного государства)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и) документы, подтверждающие сведения о расторжении брака, выданные компетентными органами иностранных государств, и п</w:t>
      </w:r>
      <w:r>
        <w:rPr>
          <w:rFonts w:ascii="Georgia" w:hAnsi="Georgia"/>
        </w:rPr>
        <w:t>еревод на русский язык (если брак расторгнут на территории иностранного государства)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12. В случае направления заявления посредством Единого портала или регионального портала сведения из документов, указанных в </w:t>
      </w:r>
      <w:hyperlink r:id="rId32" w:anchor="/document/99/1301693837/XA00M5O2MC/" w:tgtFrame="_self" w:history="1">
        <w:r>
          <w:rPr>
            <w:rStyle w:val="a4"/>
            <w:rFonts w:ascii="Georgia" w:hAnsi="Georgia"/>
          </w:rPr>
          <w:t>пункте 11 настоящего документа</w:t>
        </w:r>
      </w:hyperlink>
      <w:r>
        <w:rPr>
          <w:rFonts w:ascii="Georgia" w:hAnsi="Georgia"/>
        </w:rPr>
        <w:t xml:space="preserve">, формируются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</w:t>
      </w:r>
      <w:r>
        <w:rPr>
          <w:rFonts w:ascii="Georgia" w:hAnsi="Georgia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из состава соответствующих данных указанной учетной записи и могут быть проверены путем направлен</w:t>
      </w:r>
      <w:r>
        <w:rPr>
          <w:rFonts w:ascii="Georgia" w:hAnsi="Georgia"/>
        </w:rPr>
        <w:t xml:space="preserve">ия запроса с использованием системы межведомственного электронного взаимодействия. Способ подтверждения учетной записи заявителя при подаче заявления через </w:t>
      </w:r>
      <w:r>
        <w:rPr>
          <w:rFonts w:ascii="Georgia" w:hAnsi="Georgia"/>
        </w:rPr>
        <w:lastRenderedPageBreak/>
        <w:t>региональный портал определяется субъектом Российской Федерации исходя из утвержденных и реализуемых</w:t>
      </w:r>
      <w:r>
        <w:rPr>
          <w:rFonts w:ascii="Georgia" w:hAnsi="Georgia"/>
        </w:rPr>
        <w:t xml:space="preserve"> на его территории информационных систем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13. 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а) сведения о лишении родителей </w:t>
      </w:r>
      <w:r>
        <w:rPr>
          <w:rFonts w:ascii="Georgia" w:hAnsi="Georgia"/>
        </w:rPr>
        <w:t>(законных представителей) (или одного из них) родительских прав в отношении ребенка (детей)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б) сведения об ограничении родителей (законных представителей) (или одного из них) родительских прав в отношении ребенка (детей)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в) сведения об отобрании у родите</w:t>
      </w:r>
      <w:r>
        <w:rPr>
          <w:rFonts w:ascii="Georgia" w:hAnsi="Georgia"/>
        </w:rPr>
        <w:t>лей (законных представителей) (или одного из них) ребенка (детей) при непосредственной угрозе его жизни или здоровью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г) сведения о заключении (расторжении) брака между родителями (законными представителями) ребенка (детей), проживающего в семье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д) сведен</w:t>
      </w:r>
      <w:r>
        <w:rPr>
          <w:rFonts w:ascii="Georgia" w:hAnsi="Georgia"/>
        </w:rPr>
        <w:t>ия об установлении или оспаривании отцовства (материнства) в отношении ребенка (детей), проживающего в семье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е) сведения об изменении фамилии, имени или отчества для родителей (законных представителей) или ребенка (детей), проживающего в семье, изменивших</w:t>
      </w:r>
      <w:r>
        <w:rPr>
          <w:rFonts w:ascii="Georgia" w:hAnsi="Georgia"/>
        </w:rPr>
        <w:t xml:space="preserve"> фамилию, имя или отчество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ж) сведения об установлении опеки (попечительства) над ребенком (детьми), проживающим в семье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14. Непредставление (несвоевременное представление) государственными органами, органами местного самоуправления, подведомственными го</w:t>
      </w:r>
      <w:r>
        <w:rPr>
          <w:rFonts w:ascii="Georgia" w:hAnsi="Georgia"/>
        </w:rPr>
        <w:t xml:space="preserve">сударственным органам или органам местного самоуправления организациями, участвующими в предоставлении государственной (муниципальной) услуги, по межведомственному запросу документов и сведений, указанных в </w:t>
      </w:r>
      <w:hyperlink r:id="rId33" w:anchor="/document/99/1301693837/XA00M7C2MK/" w:tgtFrame="_self" w:history="1">
        <w:r>
          <w:rPr>
            <w:rStyle w:val="a4"/>
            <w:rFonts w:ascii="Georgia" w:hAnsi="Georgia"/>
          </w:rPr>
          <w:t>пункте 13 настоящего документа</w:t>
        </w:r>
      </w:hyperlink>
      <w:r>
        <w:rPr>
          <w:rFonts w:ascii="Georgia" w:hAnsi="Georgia"/>
        </w:rPr>
        <w:t>, не может являться основанием для отказа в предоставлении заявителю государственной (муниципальной) услуги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15. В приеме документов, необходимых для предоставления государственной (му</w:t>
      </w:r>
      <w:r>
        <w:rPr>
          <w:rFonts w:ascii="Georgia" w:hAnsi="Georgia"/>
        </w:rPr>
        <w:t>ниципальной) услуги, может быть отказано по следующим основаниям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а) заявление и документы, необходимые для предоставления государственной (муниципальной) услуги, поданы с нарушением требований, установленных настоящим документом,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заявление п</w:t>
      </w:r>
      <w:r>
        <w:rPr>
          <w:rFonts w:ascii="Georgia" w:hAnsi="Georgia"/>
        </w:rPr>
        <w:t>одано лицом, не имеющим полномочий на осуществление действий от имени заявителя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заявителем представлен неполный комплект документов, необходимых для предоставления государственной (муниципальной) услуги и указанных </w:t>
      </w:r>
      <w:hyperlink r:id="rId34" w:anchor="/document/99/1301693837/XA00M5O2MC/" w:tgtFrame="_self" w:history="1">
        <w:r>
          <w:rPr>
            <w:rStyle w:val="a4"/>
            <w:rFonts w:ascii="Georgia" w:hAnsi="Georgia"/>
          </w:rPr>
          <w:t>в пункте 11 настоящего документа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заявителем в электронной форме не заполнены поля о половой принадлежности, СНИЛС и гражданстве заявителя и ребенка (детей)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lastRenderedPageBreak/>
        <w:t>б) на дату обращения за предоставлением госуд</w:t>
      </w:r>
      <w:r>
        <w:rPr>
          <w:rFonts w:ascii="Georgia" w:hAnsi="Georgia"/>
        </w:rPr>
        <w:t>арственной (муниципальной)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в) представленн</w:t>
      </w:r>
      <w:r>
        <w:rPr>
          <w:rFonts w:ascii="Georgia" w:hAnsi="Georgia"/>
        </w:rPr>
        <w:t>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г) представленные документы содержат повреждения, наличие которых не позволяет в полном объеме использовать инфо</w:t>
      </w:r>
      <w:r>
        <w:rPr>
          <w:rFonts w:ascii="Georgia" w:hAnsi="Georgia"/>
        </w:rPr>
        <w:t>рмацию и сведения, содержащиеся в таких документах, для предоставления государственной (муниципальной) услуги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д) заявление подано в исполнительный орган субъекта Российской Федерации, орган местного самоуправления или организацию, в полномочия которых не </w:t>
      </w:r>
      <w:r>
        <w:rPr>
          <w:rFonts w:ascii="Georgia" w:hAnsi="Georgia"/>
        </w:rPr>
        <w:t>входит предоставление государственной (муниципальной) услуги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е) представленные документы не соответствуют установленным требованиям к предоставлению государственной (муниципальной) услуги в электронной форме, указанным в </w:t>
      </w:r>
      <w:hyperlink r:id="rId35" w:anchor="/document/99/1301693837/XA00M3A2ME/" w:tgtFrame="_self" w:history="1">
        <w:r>
          <w:rPr>
            <w:rStyle w:val="a4"/>
            <w:rFonts w:ascii="Georgia" w:hAnsi="Georgia"/>
          </w:rPr>
          <w:t>пунктах 21</w:t>
        </w:r>
      </w:hyperlink>
      <w:r>
        <w:rPr>
          <w:rFonts w:ascii="Georgia" w:hAnsi="Georgia"/>
        </w:rPr>
        <w:t xml:space="preserve"> и </w:t>
      </w:r>
      <w:hyperlink r:id="rId36" w:anchor="/document/99/1301693837/XA00M3S2MH/" w:tgtFrame="_self" w:history="1">
        <w:r>
          <w:rPr>
            <w:rStyle w:val="a4"/>
            <w:rFonts w:ascii="Georgia" w:hAnsi="Georgia"/>
          </w:rPr>
          <w:t>22 настоящего документа</w:t>
        </w:r>
      </w:hyperlink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16. Основанием для приостановления предоставления государственной (муниципальной)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</w:t>
      </w:r>
      <w:r>
        <w:rPr>
          <w:rFonts w:ascii="Georgia" w:hAnsi="Georgia"/>
        </w:rPr>
        <w:t xml:space="preserve"> указанной заявителем информации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Заявитель в течение 5 рабочих дней после получения уведомления о приостановке предоставления государственной (муниципальной) услуги направляет в уполномоченный орган (способом, указанным в </w:t>
      </w:r>
      <w:hyperlink r:id="rId37" w:anchor="/document/99/1301693837/XA00M3A2MS/" w:tgtFrame="_self" w:history="1">
        <w:r>
          <w:rPr>
            <w:rStyle w:val="a4"/>
            <w:rFonts w:ascii="Georgia" w:hAnsi="Georgia"/>
          </w:rPr>
          <w:t>пункте 4 настоящего документа</w:t>
        </w:r>
      </w:hyperlink>
      <w:r>
        <w:rPr>
          <w:rFonts w:ascii="Georgia" w:hAnsi="Georgia"/>
        </w:rPr>
        <w:t>) необходимые документы и сведения для предоставления государственной (муниципальной) услуги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непредставления необходимых документов и сведений для предоставл</w:t>
      </w:r>
      <w:r>
        <w:rPr>
          <w:rFonts w:ascii="Georgia" w:hAnsi="Georgia"/>
        </w:rPr>
        <w:t>ения государственной (муниципальной) услуги в установленный срок заявителю направляется отказ в предоставлении государственной (муниципальной) услуги. При этом заявитель сохраняет за собой право повторной подачи заявления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17. В предоставлении государствен</w:t>
      </w:r>
      <w:r>
        <w:rPr>
          <w:rFonts w:ascii="Georgia" w:hAnsi="Georgia"/>
        </w:rPr>
        <w:t>ной (муниципальной) услуги может быть отказано по следующим основаниям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а) лицо, подавшее заявление, не относится к кругу лиц, установленных абзацем первым </w:t>
      </w:r>
      <w:hyperlink r:id="rId38" w:anchor="/document/99/1301693837/XA00M262MM/" w:tgtFrame="_self" w:history="1">
        <w:r>
          <w:rPr>
            <w:rStyle w:val="a4"/>
            <w:rFonts w:ascii="Georgia" w:hAnsi="Georgia"/>
          </w:rPr>
          <w:t xml:space="preserve">пункта 2 </w:t>
        </w:r>
        <w:r>
          <w:rPr>
            <w:rStyle w:val="a4"/>
            <w:rFonts w:ascii="Georgia" w:hAnsi="Georgia"/>
          </w:rPr>
          <w:t>настоящего документа</w:t>
        </w:r>
      </w:hyperlink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б) представленные сведения и (или) документы не соответствуют сведениям, полученным в ходе межведомственного информационного взаимодействия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в)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г) заявитель отозвал заявление. Отзыв заявления осуществляет</w:t>
      </w:r>
      <w:r>
        <w:rPr>
          <w:rFonts w:ascii="Georgia" w:hAnsi="Georgia"/>
        </w:rPr>
        <w:t>ся при личном обращении заявителя в уполномоченный орган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lastRenderedPageBreak/>
        <w:t>18. Государственная пошлина и иная плата за предоставление государственной (муниципальной) услуги не взимается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19. Направление результата предоставления государственной (муниципальной) услуги в лич</w:t>
      </w:r>
      <w:r>
        <w:rPr>
          <w:rFonts w:ascii="Georgia" w:hAnsi="Georgia"/>
        </w:rPr>
        <w:t>ном кабинете Единого портала осуществляется в режиме реального времени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20. Заявление подлежит регистрации в уполномоченном органе в течение 1 рабочего дня со дня получения заявления от заявителя и документов, необходимых для предоставления государственной</w:t>
      </w:r>
      <w:r>
        <w:rPr>
          <w:rFonts w:ascii="Georgia" w:hAnsi="Georgia"/>
        </w:rPr>
        <w:t xml:space="preserve"> (муниципальной) услуги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 наличия оснований для отказа в приеме документов, необходимых для предоставления государственной (муниципальной) услуги, указанных в </w:t>
      </w:r>
      <w:hyperlink r:id="rId39" w:anchor="/document/99/1301693837/XA00M7S2MM/" w:tgtFrame="_self" w:history="1">
        <w:r>
          <w:rPr>
            <w:rStyle w:val="a4"/>
            <w:rFonts w:ascii="Georgia" w:hAnsi="Georgia"/>
          </w:rPr>
          <w:t>пункте 15 настоящего документа</w:t>
        </w:r>
      </w:hyperlink>
      <w:r>
        <w:rPr>
          <w:rFonts w:ascii="Georgia" w:hAnsi="Georgia"/>
        </w:rPr>
        <w:t>, уполномоченный орган не позднее 1 рабочего дня, следующего за днем поступления заявления и документов, необходимых для предоставления государственной (муниципальной) услуги, направляет заявителю решение об отказе в приеме</w:t>
      </w:r>
      <w:r>
        <w:rPr>
          <w:rFonts w:ascii="Georgia" w:hAnsi="Georgia"/>
        </w:rPr>
        <w:t xml:space="preserve"> документов, необходимых для предоставления государственной (муниципальной) услуги, с указанием оснований, послуживших для такого отказа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21. Заполненное на Едином портале или региональном портале заявление отправляется заявителем вместе с прикрепленными э</w:t>
      </w:r>
      <w:r>
        <w:rPr>
          <w:rFonts w:ascii="Georgia" w:hAnsi="Georgia"/>
        </w:rPr>
        <w:t xml:space="preserve">лектронными образами документов, указанных в </w:t>
      </w:r>
      <w:hyperlink r:id="rId40" w:anchor="/document/99/1301693837/XA00M5O2MC/" w:tgtFrame="_self" w:history="1">
        <w:r>
          <w:rPr>
            <w:rStyle w:val="a4"/>
            <w:rFonts w:ascii="Georgia" w:hAnsi="Georgia"/>
          </w:rPr>
          <w:t>пункте 11 настоящего документа</w:t>
        </w:r>
      </w:hyperlink>
      <w:r>
        <w:rPr>
          <w:rFonts w:ascii="Georgia" w:hAnsi="Georgia"/>
        </w:rPr>
        <w:t>, в уполномоченный орган. При авторизации в федеральной государственной информационной сис</w:t>
      </w:r>
      <w:r>
        <w:rPr>
          <w:rFonts w:ascii="Georgia" w:hAnsi="Georgia"/>
        </w:rPr>
        <w:t>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заявление сч</w:t>
      </w:r>
      <w:r>
        <w:rPr>
          <w:rFonts w:ascii="Georgia" w:hAnsi="Georgia"/>
        </w:rPr>
        <w:t>итается подписанным простой электронной подписью заявителя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22. Требования к форматам электронных документов, представляемых с заявлением, устанавливаются административными регламентами по предоставлению государственной (муниципальной) услуги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23. При пред</w:t>
      </w:r>
      <w:r>
        <w:rPr>
          <w:rFonts w:ascii="Georgia" w:hAnsi="Georgia"/>
        </w:rPr>
        <w:t>оставлении государственной (муниципальной) услуги в электронной форме заявителю в личный кабинет Единого портала или регионального портала направляется</w:t>
      </w:r>
      <w:r>
        <w:rPr>
          <w:rFonts w:ascii="Georgia" w:hAnsi="Georgia"/>
        </w:rPr>
        <w:t>: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а) уведомление о приеме и регистрации заявления и иных документов, необходимых для предоставления госуд</w:t>
      </w:r>
      <w:r>
        <w:rPr>
          <w:rFonts w:ascii="Georgia" w:hAnsi="Georgia"/>
        </w:rPr>
        <w:t xml:space="preserve">арственной (муниципальной) услуги, содержащее сведения о факте приема заявления и документов, необходимых для предоставления государственной (муниципальной) услуги, и начале процедуры предоставления государственной (муниципальной) услуги, а также сведения </w:t>
      </w:r>
      <w:r>
        <w:rPr>
          <w:rFonts w:ascii="Georgia" w:hAnsi="Georgia"/>
        </w:rPr>
        <w:t>о дате и времени окончания предоставления государственной (муниципальной) услуги либо мотивированный отказ в приеме документов, необходимых для предоставления государственной (муниципальной) услуги</w:t>
      </w:r>
      <w:r>
        <w:rPr>
          <w:rFonts w:ascii="Georgia" w:hAnsi="Georgia"/>
        </w:rPr>
        <w:t>;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б) уведомление о результатах рассмотрения документов, нео</w:t>
      </w:r>
      <w:r>
        <w:rPr>
          <w:rFonts w:ascii="Georgia" w:hAnsi="Georgia"/>
        </w:rPr>
        <w:t>бходимых для предоставления государственной (муниципальной) услуги, содержащее сведения о принятии решения о предоставлении государственной (муниципальной) услуги и возможности получить результат предоставления государственной (муниципальной) услуги либо м</w:t>
      </w:r>
      <w:r>
        <w:rPr>
          <w:rFonts w:ascii="Georgia" w:hAnsi="Georgia"/>
        </w:rPr>
        <w:t>отивированный отказ в предоставлении государственной (муниципальной) услуги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24. В случае выявления заявителем технических ошибок (опечаток и ошибок) в решении о предоставлении (или об отказе в предоставлении) государственной (муниципальной) услуги (далее </w:t>
      </w:r>
      <w:r>
        <w:rPr>
          <w:rFonts w:ascii="Georgia" w:hAnsi="Georgia"/>
        </w:rPr>
        <w:t xml:space="preserve">- технические ошибки)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</w:t>
      </w:r>
      <w:hyperlink r:id="rId41" w:anchor="/document/99/1301693837/XA00M7Q2N3/" w:tgtFrame="_self" w:history="1">
        <w:r>
          <w:rPr>
            <w:rStyle w:val="a4"/>
            <w:rFonts w:ascii="Georgia" w:hAnsi="Georgia"/>
          </w:rPr>
          <w:t>приложению № 4</w:t>
        </w:r>
      </w:hyperlink>
      <w:r>
        <w:rPr>
          <w:rFonts w:ascii="Georgia" w:hAnsi="Georgia"/>
        </w:rPr>
        <w:t xml:space="preserve"> с приложением документов, подтверждающих наличие технических ошибок, которое регистрируется уполномоченным органом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25. Уполномоченный орган при получении заявления об исправлении технических ошибок в течение 1 рабочего</w:t>
      </w:r>
      <w:r>
        <w:rPr>
          <w:rFonts w:ascii="Georgia" w:hAnsi="Georgia"/>
        </w:rPr>
        <w:t xml:space="preserve"> дня рассматривает его и принимает решение о необходимости внесения соответствующих изменений или решение об отказе в исправлении технических ошибок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Уполномоченный орган вносит в течение 3 рабочих дней соответствующие изменения в решение о предоставлении</w:t>
      </w:r>
      <w:r>
        <w:rPr>
          <w:rFonts w:ascii="Georgia" w:hAnsi="Georgia"/>
        </w:rPr>
        <w:t xml:space="preserve"> (или об отказе в предоставлении) государственной (муниципальной) услуги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 xml:space="preserve">26. 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1 рабочего </w:t>
      </w:r>
      <w:r>
        <w:rPr>
          <w:rFonts w:ascii="Georgia" w:hAnsi="Georgia"/>
        </w:rPr>
        <w:t>дня со дня принятия решения в соответствии с абзацем первым пункта 25 настоящего документа направляется мотивированный отказ в исправлении технических ошибок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27. Выдача дубликата документа, выданного по результатам предоставления государственной (муниципа</w:t>
      </w:r>
      <w:r>
        <w:rPr>
          <w:rFonts w:ascii="Georgia" w:hAnsi="Georgia"/>
        </w:rPr>
        <w:t>льной) услуги, не предусмотрена</w:t>
      </w:r>
      <w:r>
        <w:rPr>
          <w:rFonts w:ascii="Georgia" w:hAnsi="Georgia"/>
        </w:rPr>
        <w:t>.</w:t>
      </w:r>
    </w:p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t>28. Оставление заявления без рассмотрения не предусмотрено</w:t>
      </w:r>
      <w:r>
        <w:rPr>
          <w:rFonts w:ascii="Georgia" w:hAnsi="Georgia"/>
        </w:rPr>
        <w:t>.</w:t>
      </w:r>
    </w:p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Приложение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единому стандарту</w:t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предоставления государственной</w:t>
      </w:r>
      <w:r>
        <w:rPr>
          <w:rFonts w:ascii="Georgia" w:hAnsi="Georgia"/>
        </w:rPr>
        <w:br/>
      </w:r>
      <w:r>
        <w:rPr>
          <w:rFonts w:ascii="Georgia" w:hAnsi="Georgia"/>
        </w:rPr>
        <w:t>и (или) муниципальной услуги</w:t>
      </w:r>
      <w:r>
        <w:rPr>
          <w:rFonts w:ascii="Georgia" w:hAnsi="Georgia"/>
        </w:rPr>
        <w:br/>
      </w:r>
      <w:r>
        <w:rPr>
          <w:rFonts w:ascii="Georgia" w:hAnsi="Georgia"/>
        </w:rPr>
        <w:t>"Выплата компенсации части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родительской платы за присмотр</w:t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 уход за </w:t>
      </w:r>
      <w:r>
        <w:rPr>
          <w:rFonts w:ascii="Georgia" w:hAnsi="Georgia"/>
        </w:rPr>
        <w:t>детьми в государственных</w:t>
      </w:r>
      <w:r>
        <w:rPr>
          <w:rFonts w:ascii="Georgia" w:hAnsi="Georgia"/>
        </w:rPr>
        <w:br/>
      </w:r>
      <w:r>
        <w:rPr>
          <w:rFonts w:ascii="Georgia" w:hAnsi="Georgia"/>
        </w:rPr>
        <w:t>и муниципальных образовательных</w:t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организациях, находящихся на</w:t>
      </w:r>
      <w:r>
        <w:rPr>
          <w:rFonts w:ascii="Georgia" w:hAnsi="Georgia"/>
        </w:rPr>
        <w:br/>
      </w:r>
      <w:r>
        <w:rPr>
          <w:rFonts w:ascii="Georgia" w:hAnsi="Georgia"/>
        </w:rPr>
        <w:t>территории соответствующего</w:t>
      </w:r>
      <w:r>
        <w:rPr>
          <w:rFonts w:ascii="Georgia" w:hAnsi="Georgia"/>
        </w:rPr>
        <w:br/>
      </w:r>
      <w:r>
        <w:rPr>
          <w:rFonts w:ascii="Georgia" w:hAnsi="Georgia"/>
        </w:rPr>
        <w:t>субъекта Российской Федерации</w:t>
      </w:r>
      <w:r>
        <w:rPr>
          <w:rFonts w:ascii="Georgia" w:hAnsi="Georgia"/>
        </w:rPr>
        <w:t>"</w:t>
      </w:r>
    </w:p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(форма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631"/>
        <w:gridCol w:w="5024"/>
      </w:tblGrid>
      <w:tr w:rsidR="00000000">
        <w:trPr>
          <w:divId w:val="984092325"/>
        </w:trPr>
        <w:tc>
          <w:tcPr>
            <w:tcW w:w="572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98409232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Руководителю </w:t>
            </w:r>
          </w:p>
        </w:tc>
      </w:tr>
      <w:tr w:rsidR="00000000">
        <w:trPr>
          <w:divId w:val="98409232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98409232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98409232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 xml:space="preserve"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</w:t>
            </w:r>
            <w:r>
              <w:lastRenderedPageBreak/>
              <w:t xml:space="preserve">присмотр и </w:t>
            </w:r>
            <w:r>
              <w:t>уход 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Федерации" (далее - государственная (муниципальная) услуга) в соответствии с законодательством субъекта Российск</w:t>
            </w:r>
            <w:r>
              <w:t>ой Федерации и (или) нормативными правовыми актами органов местного самоуправления)</w:t>
            </w:r>
          </w:p>
        </w:tc>
      </w:tr>
      <w:tr w:rsidR="00000000">
        <w:trPr>
          <w:divId w:val="984092325"/>
        </w:trPr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984092325"/>
        </w:trPr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303"/>
        <w:gridCol w:w="809"/>
        <w:gridCol w:w="483"/>
        <w:gridCol w:w="513"/>
        <w:gridCol w:w="606"/>
        <w:gridCol w:w="348"/>
        <w:gridCol w:w="348"/>
        <w:gridCol w:w="671"/>
        <w:gridCol w:w="348"/>
        <w:gridCol w:w="306"/>
        <w:gridCol w:w="2882"/>
        <w:gridCol w:w="1038"/>
      </w:tblGrid>
      <w:tr w:rsidR="00000000">
        <w:trPr>
          <w:divId w:val="1344698515"/>
        </w:trPr>
        <w:tc>
          <w:tcPr>
            <w:tcW w:w="1478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881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ЗАЯВЛЕНИЕ</w:t>
            </w:r>
            <w:r>
              <w:br/>
            </w:r>
            <w:r>
              <w:t xml:space="preserve"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      </w:r>
          </w:p>
        </w:tc>
      </w:tr>
      <w:tr w:rsidR="00000000">
        <w:trPr>
          <w:divId w:val="134469851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868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</w:tr>
      <w:tr w:rsidR="00000000">
        <w:trPr>
          <w:divId w:val="134469851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868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(указывается субъект Российской Федерации и муниципальное образование)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     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образовательной организации)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Фамилия, имя, отчество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(при наличии):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рождения: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(день, месяц, год)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Пол: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(мужской, женский)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Страховой номер</w:t>
            </w:r>
            <w:r>
              <w:br/>
            </w:r>
            <w:r>
              <w:t xml:space="preserve">индивидуального лицевого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счета: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Гражданство: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Данные документа, удостоверяющего личность: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Наименование документа, серия,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номер: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выдачи: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Кем выдан, код подразделения: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Номер телефона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(при наличии):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Адрес электронной почты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(при наличии):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Адрес фактического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проживания: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Статус заявителя: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(родитель (усыновитель), опекун)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lastRenderedPageBreak/>
              <w:t xml:space="preserve">Фамилия, имя, отчество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(при наличии):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рождения: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(день, месяц, год)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Пол: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(мужской, женский)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Страховой номер</w:t>
            </w:r>
            <w:r>
              <w:br/>
            </w:r>
            <w:r>
              <w:t xml:space="preserve">индивидуального лицевого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счета: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Гражданство: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Данные документа, удостоверяющего личность ребенка: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Реквизиты записи акта</w:t>
            </w:r>
            <w:r>
              <w:br/>
            </w:r>
            <w:r>
              <w:t xml:space="preserve">о рождении или свидетельства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о рождении: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Сведения о других детях в семье для определения размера компенсации в соответствии с</w:t>
            </w:r>
            <w:r>
              <w:t xml:space="preserve"> </w:t>
            </w:r>
            <w:hyperlink r:id="rId42" w:anchor="/document/99/902389617/XA00MC02NR/" w:history="1">
              <w:r>
                <w:rPr>
                  <w:rStyle w:val="a4"/>
                </w:rPr>
                <w:t>частью 5</w:t>
              </w:r>
            </w:hyperlink>
            <w:hyperlink r:id="rId43" w:anchor="/document/99/902389617/XA00M7G2N6/" w:history="1">
              <w:r>
                <w:rPr>
                  <w:rStyle w:val="a4"/>
                </w:rPr>
                <w:t>статьи 65</w:t>
              </w:r>
            </w:hyperlink>
            <w:hyperlink r:id="rId44" w:anchor="/document/99/902389617/XA00M1S2LR/" w:history="1">
              <w:r>
                <w:rPr>
                  <w:rStyle w:val="a4"/>
                </w:rPr>
                <w:t>Федерального закона "Об образовании в Российской Федерации"</w:t>
              </w:r>
            </w:hyperlink>
            <w:r>
              <w:t>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 xml:space="preserve">(фамилия, имя, отчество (при наличии); дата рождения; пол; страховой номер индивидуального 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лицевого счета; гражданство; данные документа, удостоверяющего личность)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образовательной организации)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</w:t>
            </w:r>
            <w:r>
              <w:t>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Реквизиты документов, представляемых в соответствии с </w:t>
            </w:r>
            <w:hyperlink r:id="rId45" w:anchor="/document/99/1301693837/XA00M5O2MC/" w:tgtFrame="_self" w:history="1">
              <w:r>
                <w:rPr>
                  <w:color w:val="0000FF"/>
                  <w:u w:val="single"/>
                </w:rPr>
                <w:t>пунктами 11</w:t>
              </w:r>
            </w:hyperlink>
            <w:r>
              <w:t xml:space="preserve"> и </w:t>
            </w:r>
            <w:hyperlink r:id="rId46" w:anchor="/document/99/1301693837/XA00M7C2MK/" w:tgtFrame="_self" w:history="1">
              <w:r>
                <w:rPr>
                  <w:color w:val="0000FF"/>
                  <w:u w:val="single"/>
                </w:rPr>
                <w:t>13</w:t>
              </w:r>
            </w:hyperlink>
            <w:r>
              <w:t xml:space="preserve"> еди</w:t>
            </w:r>
            <w:r>
              <w:t>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</w:t>
            </w:r>
            <w:r>
              <w:t xml:space="preserve">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компенсации части родительской п</w:t>
            </w:r>
            <w:r>
              <w:t>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Компенсацию прошу перечислять посредством (по выбору заявителя):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через организацию почтовой 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связи: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(адрес, почтовый индекс)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на расчетный счет:</w:t>
            </w: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(номер счета; банк получателя; БИК;</w:t>
            </w:r>
            <w:r>
              <w:br/>
            </w:r>
            <w:r>
              <w:t>корр. счет; ИНН; КПП)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Способ получения результата рассмотрения заявления: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К заявлению прилагаются: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62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462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(подпись заявителя)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(расшифровка подписи)</w:t>
            </w:r>
          </w:p>
        </w:tc>
      </w:tr>
      <w:tr w:rsidR="00000000">
        <w:trPr>
          <w:divId w:val="1344698515"/>
        </w:trPr>
        <w:tc>
          <w:tcPr>
            <w:tcW w:w="1145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344698515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заполнения: 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г.</w:t>
            </w:r>
          </w:p>
        </w:tc>
      </w:tr>
    </w:tbl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единому стандарту</w:t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предоставления государственной</w:t>
      </w:r>
      <w:r>
        <w:rPr>
          <w:rFonts w:ascii="Georgia" w:hAnsi="Georgia"/>
        </w:rPr>
        <w:br/>
      </w:r>
      <w:r>
        <w:rPr>
          <w:rFonts w:ascii="Georgia" w:hAnsi="Georgia"/>
        </w:rPr>
        <w:t>и (или) муниципальной услуги</w:t>
      </w:r>
      <w:r>
        <w:rPr>
          <w:rFonts w:ascii="Georgia" w:hAnsi="Georgia"/>
        </w:rPr>
        <w:br/>
      </w:r>
      <w:r>
        <w:rPr>
          <w:rFonts w:ascii="Georgia" w:hAnsi="Georgia"/>
        </w:rPr>
        <w:t>"Выплата компенсации части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родительской платы за присмотр</w:t>
      </w:r>
      <w:r>
        <w:rPr>
          <w:rFonts w:ascii="Georgia" w:hAnsi="Georgia"/>
        </w:rPr>
        <w:br/>
      </w:r>
      <w:r>
        <w:rPr>
          <w:rFonts w:ascii="Georgia" w:hAnsi="Georgia"/>
        </w:rPr>
        <w:t>и уход за детьми в государственных</w:t>
      </w:r>
      <w:r>
        <w:rPr>
          <w:rFonts w:ascii="Georgia" w:hAnsi="Georgia"/>
        </w:rPr>
        <w:br/>
      </w:r>
      <w:r>
        <w:rPr>
          <w:rFonts w:ascii="Georgia" w:hAnsi="Georgia"/>
        </w:rPr>
        <w:t>и муниципальных образовательных</w:t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организациях, находящихся на</w:t>
      </w:r>
      <w:r>
        <w:rPr>
          <w:rFonts w:ascii="Georgia" w:hAnsi="Georgia"/>
        </w:rPr>
        <w:br/>
      </w:r>
      <w:r>
        <w:rPr>
          <w:rFonts w:ascii="Georgia" w:hAnsi="Georgia"/>
        </w:rPr>
        <w:t>территории соответствующего</w:t>
      </w:r>
      <w:r>
        <w:rPr>
          <w:rFonts w:ascii="Georgia" w:hAnsi="Georgia"/>
        </w:rPr>
        <w:br/>
      </w:r>
      <w:r>
        <w:rPr>
          <w:rFonts w:ascii="Georgia" w:hAnsi="Georgia"/>
        </w:rPr>
        <w:t>субъекта Российской Федерации</w:t>
      </w:r>
      <w:r>
        <w:rPr>
          <w:rFonts w:ascii="Georgia" w:hAnsi="Georgia"/>
        </w:rPr>
        <w:t>"</w:t>
      </w:r>
    </w:p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(форма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98"/>
        <w:gridCol w:w="328"/>
        <w:gridCol w:w="329"/>
        <w:gridCol w:w="329"/>
        <w:gridCol w:w="393"/>
        <w:gridCol w:w="393"/>
        <w:gridCol w:w="452"/>
        <w:gridCol w:w="329"/>
        <w:gridCol w:w="306"/>
        <w:gridCol w:w="306"/>
        <w:gridCol w:w="306"/>
        <w:gridCol w:w="393"/>
        <w:gridCol w:w="609"/>
        <w:gridCol w:w="394"/>
        <w:gridCol w:w="544"/>
        <w:gridCol w:w="393"/>
        <w:gridCol w:w="306"/>
        <w:gridCol w:w="329"/>
        <w:gridCol w:w="306"/>
        <w:gridCol w:w="866"/>
        <w:gridCol w:w="600"/>
        <w:gridCol w:w="370"/>
        <w:gridCol w:w="476"/>
      </w:tblGrid>
      <w:tr w:rsidR="00000000">
        <w:trPr>
          <w:divId w:val="2098944699"/>
        </w:trPr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РЕШЕНИЕ</w:t>
            </w:r>
            <w:r>
              <w:br/>
            </w:r>
            <w:r>
              <w:t xml:space="preserve"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      </w:r>
          </w:p>
        </w:tc>
      </w:tr>
      <w:tr w:rsidR="00000000">
        <w:trPr>
          <w:divId w:val="2098944699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425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</w:tr>
      <w:tr w:rsidR="00000000">
        <w:trPr>
          <w:divId w:val="2098944699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42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</w:t>
            </w:r>
            <w:r>
              <w:t xml:space="preserve">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</w:t>
            </w:r>
            <w:r>
              <w:lastRenderedPageBreak/>
              <w:t>Федерации" (далее - уполномо</w:t>
            </w:r>
            <w:r>
              <w:t>ченный орган)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     Рассмотрев заявление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</w:t>
            </w:r>
            <w:r>
              <w:t xml:space="preserve">тветствующего субъекта </w:t>
            </w:r>
          </w:p>
        </w:tc>
      </w:tr>
      <w:tr w:rsidR="00000000">
        <w:trPr>
          <w:divId w:val="2098944699"/>
        </w:trPr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Российской Федерации" от 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г. N 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: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от </w:t>
            </w:r>
          </w:p>
        </w:tc>
        <w:tc>
          <w:tcPr>
            <w:tcW w:w="1071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071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(фамилия, имя, отчество (при наличии) заявителя полностью)</w:t>
            </w:r>
          </w:p>
        </w:tc>
      </w:tr>
      <w:tr w:rsidR="00000000">
        <w:trPr>
          <w:divId w:val="2098944699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на основании </w:t>
            </w:r>
          </w:p>
        </w:tc>
        <w:tc>
          <w:tcPr>
            <w:tcW w:w="9610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000000">
        <w:trPr>
          <w:divId w:val="2098944699"/>
        </w:trPr>
        <w:tc>
          <w:tcPr>
            <w:tcW w:w="10903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,</w:t>
            </w:r>
          </w:p>
        </w:tc>
      </w:tr>
      <w:tr w:rsidR="00000000">
        <w:trPr>
          <w:divId w:val="2098944699"/>
        </w:trPr>
        <w:tc>
          <w:tcPr>
            <w:tcW w:w="10903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(фамилия, имя, отчество (при наличии) ребенка заявителя (полностью)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образовательной организации)</w:t>
            </w:r>
          </w:p>
        </w:tc>
      </w:tr>
      <w:tr w:rsidR="00000000">
        <w:trPr>
          <w:divId w:val="2098944699"/>
        </w:trPr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в размере 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05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% от среднего размера платы, взимаемой с родителей (законных представителей)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</w:t>
            </w:r>
            <w:r>
              <w:t xml:space="preserve">тельную программу дошкольного образования в организации, осуществляющей </w:t>
            </w:r>
            <w:r>
              <w:lastRenderedPageBreak/>
              <w:t>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</w:t>
            </w:r>
            <w:r>
              <w:t>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388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388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(должность руководителя уполномоченного органа (заместителя руководителя)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(подпись)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(расшифровка подписи)</w:t>
            </w:r>
          </w:p>
        </w:tc>
      </w:tr>
      <w:tr w:rsidR="00000000">
        <w:trPr>
          <w:divId w:val="2098944699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98944699"/>
        </w:trPr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заполнения: 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г.</w:t>
            </w:r>
          </w:p>
        </w:tc>
      </w:tr>
    </w:tbl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ПРИЛОЖЕНИЕ № 3</w:t>
      </w:r>
      <w:r>
        <w:rPr>
          <w:rFonts w:ascii="Georgia" w:hAnsi="Georgia"/>
        </w:rPr>
        <w:br/>
      </w:r>
      <w:r>
        <w:rPr>
          <w:rFonts w:ascii="Georgia" w:hAnsi="Georgia"/>
        </w:rPr>
        <w:t>к единому стандарту</w:t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предоставления государственной</w:t>
      </w:r>
      <w:r>
        <w:rPr>
          <w:rFonts w:ascii="Georgia" w:hAnsi="Georgia"/>
        </w:rPr>
        <w:br/>
      </w:r>
      <w:r>
        <w:rPr>
          <w:rFonts w:ascii="Georgia" w:hAnsi="Georgia"/>
        </w:rPr>
        <w:t>и (или) муниципальной услуги</w:t>
      </w:r>
      <w:r>
        <w:rPr>
          <w:rFonts w:ascii="Georgia" w:hAnsi="Georgia"/>
        </w:rPr>
        <w:br/>
      </w:r>
      <w:r>
        <w:rPr>
          <w:rFonts w:ascii="Georgia" w:hAnsi="Georgia"/>
        </w:rPr>
        <w:t>"Выплата компенсации части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родительской платы за присмотр</w:t>
      </w:r>
      <w:r>
        <w:rPr>
          <w:rFonts w:ascii="Georgia" w:hAnsi="Georgia"/>
        </w:rPr>
        <w:br/>
      </w:r>
      <w:r>
        <w:rPr>
          <w:rFonts w:ascii="Georgia" w:hAnsi="Georgia"/>
        </w:rPr>
        <w:t>и уход за детьми в государственных</w:t>
      </w:r>
      <w:r>
        <w:rPr>
          <w:rFonts w:ascii="Georgia" w:hAnsi="Georgia"/>
        </w:rPr>
        <w:br/>
      </w:r>
      <w:r>
        <w:rPr>
          <w:rFonts w:ascii="Georgia" w:hAnsi="Georgia"/>
        </w:rPr>
        <w:t>и муниципальных образовательных</w:t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организациях, находящихся</w:t>
      </w:r>
      <w:r>
        <w:rPr>
          <w:rFonts w:ascii="Georgia" w:hAnsi="Georgia"/>
        </w:rPr>
        <w:br/>
      </w:r>
      <w:r>
        <w:rPr>
          <w:rFonts w:ascii="Georgia" w:hAnsi="Georgia"/>
        </w:rPr>
        <w:t>на территории соответствующего</w:t>
      </w:r>
      <w:r>
        <w:rPr>
          <w:rFonts w:ascii="Georgia" w:hAnsi="Georgia"/>
        </w:rPr>
        <w:br/>
      </w:r>
      <w:r>
        <w:rPr>
          <w:rFonts w:ascii="Georgia" w:hAnsi="Georgia"/>
        </w:rPr>
        <w:t>субъекта Российской Федерации</w:t>
      </w:r>
      <w:r>
        <w:rPr>
          <w:rFonts w:ascii="Georgia" w:hAnsi="Georgia"/>
        </w:rPr>
        <w:t>"</w:t>
      </w:r>
    </w:p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(форма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82"/>
        <w:gridCol w:w="508"/>
        <w:gridCol w:w="357"/>
        <w:gridCol w:w="306"/>
        <w:gridCol w:w="329"/>
        <w:gridCol w:w="395"/>
        <w:gridCol w:w="329"/>
        <w:gridCol w:w="306"/>
        <w:gridCol w:w="329"/>
        <w:gridCol w:w="396"/>
        <w:gridCol w:w="462"/>
        <w:gridCol w:w="610"/>
        <w:gridCol w:w="306"/>
        <w:gridCol w:w="329"/>
        <w:gridCol w:w="329"/>
        <w:gridCol w:w="395"/>
        <w:gridCol w:w="329"/>
        <w:gridCol w:w="306"/>
        <w:gridCol w:w="329"/>
        <w:gridCol w:w="714"/>
        <w:gridCol w:w="535"/>
        <w:gridCol w:w="597"/>
        <w:gridCol w:w="477"/>
      </w:tblGrid>
      <w:tr w:rsidR="00000000">
        <w:trPr>
          <w:divId w:val="201479316"/>
        </w:trPr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РЕШЕНИЕ</w:t>
            </w:r>
            <w:r>
              <w:br/>
            </w:r>
            <w:r>
              <w:t xml:space="preserve">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      </w:r>
          </w:p>
        </w:tc>
      </w:tr>
      <w:tr w:rsidR="00000000">
        <w:trPr>
          <w:divId w:val="201479316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8501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</w:tr>
      <w:tr w:rsidR="00000000">
        <w:trPr>
          <w:divId w:val="201479316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8501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</w:t>
            </w:r>
            <w:r>
              <w:t>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(далее - уполномо</w:t>
            </w:r>
            <w:r>
              <w:t>ченный орган)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     Рассмотрев заявление о предоставлении государственной и (или) муниципальной услуги "Выплата компенсации части родительской платы за присмотр и уход за детьми в </w:t>
            </w:r>
            <w:r>
              <w:lastRenderedPageBreak/>
              <w:t>государственных и муниципальных образовательных организациях, находящихся на территории соо</w:t>
            </w:r>
            <w:r>
              <w:t xml:space="preserve">тветствующего субъекта </w:t>
            </w:r>
          </w:p>
        </w:tc>
      </w:tr>
      <w:tr w:rsidR="00000000">
        <w:trPr>
          <w:divId w:val="201479316"/>
        </w:trPr>
        <w:tc>
          <w:tcPr>
            <w:tcW w:w="33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lastRenderedPageBreak/>
              <w:t>Российской Федерации" от 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г. N 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: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от </w:t>
            </w:r>
          </w:p>
        </w:tc>
        <w:tc>
          <w:tcPr>
            <w:tcW w:w="1071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071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(фамилия, имя, отчество (при наличии) заявителя полностью)</w:t>
            </w:r>
          </w:p>
        </w:tc>
      </w:tr>
      <w:tr w:rsidR="00000000">
        <w:trPr>
          <w:divId w:val="201479316"/>
        </w:trPr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на основании </w:t>
            </w:r>
          </w:p>
        </w:tc>
        <w:tc>
          <w:tcPr>
            <w:tcW w:w="9610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000000">
        <w:trPr>
          <w:divId w:val="201479316"/>
        </w:trPr>
        <w:tc>
          <w:tcPr>
            <w:tcW w:w="10903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,</w:t>
            </w:r>
          </w:p>
        </w:tc>
      </w:tr>
      <w:tr w:rsidR="00000000">
        <w:trPr>
          <w:divId w:val="201479316"/>
        </w:trPr>
        <w:tc>
          <w:tcPr>
            <w:tcW w:w="10903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(фамилия, имя, отчество (при наличии) ребенка заявителя (полностью)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осваивающим образовательную программу дошкольного образования в образовательной организации: 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образовательной организации)</w:t>
            </w:r>
          </w:p>
        </w:tc>
      </w:tr>
      <w:tr w:rsidR="00000000">
        <w:trPr>
          <w:divId w:val="201479316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на основании:</w:t>
            </w:r>
          </w:p>
        </w:tc>
        <w:tc>
          <w:tcPr>
            <w:tcW w:w="9425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(перечислить пункты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</w:t>
            </w:r>
            <w:r>
              <w:t>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</w:t>
            </w:r>
            <w:r>
              <w:t>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послужившие основанием для отказа в предоставлении государст</w:t>
            </w:r>
            <w:r>
              <w:t>венной и (или) муниципальной услуги)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     Заявитель вправе повторно обратиться с заявлением о предоставлении государственной и (или) муниципальной услуги "Выплата компенсации части родительской платы за </w:t>
            </w:r>
            <w:r>
              <w:lastRenderedPageBreak/>
              <w:t xml:space="preserve">присмотр и уход за детьми в государственных и муниципальных образовательных организациях, </w:t>
            </w:r>
            <w:r>
              <w:t>находящихся на территории соответствующего субъекта Российской Федерации" после устранения указанного основания, послужившего причиной отказа, в уполномоченный орган: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(наименование уполномоченного органа)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     Решение 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</w:t>
            </w:r>
            <w:r>
              <w:t>тствующего субъекта Российской Федерации" может быть обжаловано в досудебном (внесудебном) порядке в соответствии с законодательством Российской Федерации.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38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388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(должность руководителя уполномоченного органа (заместителя руководителя)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(подпись)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(расшифровка подписи)</w:t>
            </w:r>
          </w:p>
        </w:tc>
      </w:tr>
      <w:tr w:rsidR="00000000">
        <w:trPr>
          <w:divId w:val="201479316"/>
        </w:trPr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201479316"/>
        </w:trPr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заполнения: 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г.</w:t>
            </w:r>
          </w:p>
        </w:tc>
      </w:tr>
    </w:tbl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ПРИЛОЖЕНИЕ № 4</w:t>
      </w:r>
      <w:r>
        <w:rPr>
          <w:rFonts w:ascii="Georgia" w:hAnsi="Georgia"/>
        </w:rPr>
        <w:br/>
      </w:r>
      <w:r>
        <w:rPr>
          <w:rFonts w:ascii="Georgia" w:hAnsi="Georgia"/>
        </w:rPr>
        <w:t>к единому стандарту</w:t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предоставления государственной</w:t>
      </w:r>
      <w:r>
        <w:rPr>
          <w:rFonts w:ascii="Georgia" w:hAnsi="Georgia"/>
        </w:rPr>
        <w:br/>
      </w:r>
      <w:r>
        <w:rPr>
          <w:rFonts w:ascii="Georgia" w:hAnsi="Georgia"/>
        </w:rPr>
        <w:t>и (или) муниципальной услуги</w:t>
      </w:r>
      <w:r>
        <w:rPr>
          <w:rFonts w:ascii="Georgia" w:hAnsi="Georgia"/>
        </w:rPr>
        <w:br/>
      </w:r>
      <w:r>
        <w:rPr>
          <w:rFonts w:ascii="Georgia" w:hAnsi="Georgia"/>
        </w:rPr>
        <w:t>"Выплата компенсации части</w:t>
      </w:r>
      <w:r>
        <w:rPr>
          <w:rFonts w:ascii="Georgia" w:hAnsi="Georgia"/>
        </w:rPr>
        <w:br/>
      </w:r>
      <w:r>
        <w:rPr>
          <w:rFonts w:ascii="Georgia" w:hAnsi="Georgia"/>
        </w:rPr>
        <w:t>родительской платы за присмотр</w:t>
      </w:r>
      <w:r>
        <w:rPr>
          <w:rFonts w:ascii="Georgia" w:hAnsi="Georgia"/>
        </w:rPr>
        <w:br/>
      </w:r>
      <w:r>
        <w:rPr>
          <w:rFonts w:ascii="Georgia" w:hAnsi="Georgia"/>
        </w:rPr>
        <w:t>и уход за детьми в государственных</w:t>
      </w:r>
      <w:r>
        <w:rPr>
          <w:rFonts w:ascii="Georgia" w:hAnsi="Georgia"/>
        </w:rPr>
        <w:br/>
      </w:r>
      <w:r>
        <w:rPr>
          <w:rFonts w:ascii="Georgia" w:hAnsi="Georgia"/>
        </w:rPr>
        <w:t>и муниципальных образовательных</w:t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организациях, находящихся</w:t>
      </w:r>
      <w:r>
        <w:rPr>
          <w:rFonts w:ascii="Georgia" w:hAnsi="Georgia"/>
        </w:rPr>
        <w:br/>
      </w:r>
      <w:r>
        <w:rPr>
          <w:rFonts w:ascii="Georgia" w:hAnsi="Georgia"/>
        </w:rPr>
        <w:t>на территории соответствующего</w:t>
      </w:r>
      <w:r>
        <w:rPr>
          <w:rFonts w:ascii="Georgia" w:hAnsi="Georgia"/>
        </w:rPr>
        <w:br/>
      </w:r>
      <w:r>
        <w:rPr>
          <w:rFonts w:ascii="Georgia" w:hAnsi="Georgia"/>
        </w:rPr>
        <w:t>субъекта Российской Федерации</w:t>
      </w:r>
      <w:r>
        <w:rPr>
          <w:rFonts w:ascii="Georgia" w:hAnsi="Georgia"/>
        </w:rPr>
        <w:t>"</w:t>
      </w:r>
    </w:p>
    <w:p w:rsidR="00000000" w:rsidRDefault="004D7D06">
      <w:pPr>
        <w:pStyle w:val="align-right"/>
        <w:divId w:val="1344698515"/>
        <w:rPr>
          <w:rFonts w:ascii="Georgia" w:hAnsi="Georgia"/>
        </w:rPr>
      </w:pPr>
      <w:r>
        <w:rPr>
          <w:rFonts w:ascii="Georgia" w:hAnsi="Georgia"/>
        </w:rPr>
        <w:t>(форма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67"/>
        <w:gridCol w:w="306"/>
        <w:gridCol w:w="306"/>
        <w:gridCol w:w="306"/>
        <w:gridCol w:w="334"/>
        <w:gridCol w:w="306"/>
        <w:gridCol w:w="497"/>
        <w:gridCol w:w="415"/>
        <w:gridCol w:w="334"/>
        <w:gridCol w:w="306"/>
        <w:gridCol w:w="415"/>
        <w:gridCol w:w="334"/>
        <w:gridCol w:w="415"/>
        <w:gridCol w:w="306"/>
        <w:gridCol w:w="415"/>
        <w:gridCol w:w="415"/>
        <w:gridCol w:w="416"/>
        <w:gridCol w:w="415"/>
        <w:gridCol w:w="1950"/>
        <w:gridCol w:w="500"/>
        <w:gridCol w:w="497"/>
      </w:tblGrid>
      <w:tr w:rsidR="00000000">
        <w:trPr>
          <w:divId w:val="1953124633"/>
        </w:trPr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ЗАЯВЛЕНИЕ</w:t>
            </w:r>
            <w:r>
              <w:br/>
            </w:r>
            <w:r>
              <w:t>об исправлении технических ошибок в документах, выданных в результате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</w:t>
            </w:r>
            <w:r>
              <w:t xml:space="preserve">рганизациях, находящихся на территории </w:t>
            </w:r>
          </w:p>
        </w:tc>
      </w:tr>
      <w:tr w:rsidR="00000000">
        <w:trPr>
          <w:divId w:val="1953124633"/>
        </w:trPr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8686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</w:tr>
      <w:tr w:rsidR="00000000">
        <w:trPr>
          <w:divId w:val="1953124633"/>
        </w:trPr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868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(указывается субъект Российской Федерации и муниципальное образование)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     Прошу исправить технические ошибки (опечатки и ошибки) в документах, выданных в результате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</w:t>
            </w:r>
            <w:r>
              <w:t>ипальных образовательных организациях, находящихся на территории соответствующего субъекта Российской Федерации":</w:t>
            </w: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(перечень документов, выданных заявителю в ходе предоставления</w:t>
            </w:r>
            <w:r>
              <w:br/>
            </w:r>
            <w:r>
              <w:t>государственной и (или) муниципальной услуги)</w:t>
            </w: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     По заявлению о предоставлении государственной (муниципальной) услуги от </w:t>
            </w:r>
          </w:p>
        </w:tc>
      </w:tr>
      <w:tr w:rsidR="00000000">
        <w:trPr>
          <w:divId w:val="195312463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г. N 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68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(реквизиты заявления)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от </w:t>
            </w:r>
          </w:p>
        </w:tc>
        <w:tc>
          <w:tcPr>
            <w:tcW w:w="10718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10718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(фамилия, имя, отчество (при наличии) заявителя полностью)</w:t>
            </w: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     Технические ошибки (опечатки и ошибки), которые необходимо исправить с указанием новой редакции:</w:t>
            </w: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142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142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(подпись заявителя)</w:t>
            </w:r>
          </w:p>
        </w:tc>
        <w:tc>
          <w:tcPr>
            <w:tcW w:w="33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align-center"/>
            </w:pPr>
            <w:r>
              <w:t>(расшифровка подписи)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114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</w:tr>
      <w:tr w:rsidR="00000000">
        <w:trPr>
          <w:divId w:val="1953124633"/>
        </w:trPr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Дата заполнения: 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"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rPr>
                <w:rFonts w:eastAsia="Times New Roman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4D7D06">
            <w:pPr>
              <w:pStyle w:val="formattext"/>
            </w:pPr>
            <w:r>
              <w:t>г.</w:t>
            </w:r>
          </w:p>
        </w:tc>
      </w:tr>
    </w:tbl>
    <w:p w:rsidR="00000000" w:rsidRDefault="004D7D06">
      <w:pPr>
        <w:spacing w:after="223"/>
        <w:jc w:val="both"/>
        <w:divId w:val="1344698515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4D7D06" w:rsidRDefault="004D7D06">
      <w:pPr>
        <w:divId w:val="1063262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07.07.2023</w:t>
      </w:r>
    </w:p>
    <w:sectPr w:rsidR="004D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noPunctuationKerning/>
  <w:characterSpacingControl w:val="doNotCompress"/>
  <w:compat/>
  <w:rsids>
    <w:rsidRoot w:val="00C84BBA"/>
    <w:rsid w:val="004D7D06"/>
    <w:rsid w:val="00C8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6254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7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51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828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551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1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5868</Words>
  <Characters>33453</Characters>
  <Application>Microsoft Office Word</Application>
  <DocSecurity>0</DocSecurity>
  <Lines>278</Lines>
  <Paragraphs>78</Paragraphs>
  <ScaleCrop>false</ScaleCrop>
  <Company/>
  <LinksUpToDate>false</LinksUpToDate>
  <CharactersWithSpaces>39243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2</cp:revision>
  <dcterms:created xsi:type="dcterms:W3CDTF">2023-07-07T06:16:00Z</dcterms:created>
  <dcterms:modified xsi:type="dcterms:W3CDTF">2023-07-07T06:16:00Z</dcterms:modified>
</cp:coreProperties>
</file>