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94" w:rsidRDefault="007C46C3" w:rsidP="000C653E">
      <w:pPr>
        <w:ind w:left="-851" w:right="-568"/>
        <w:jc w:val="center"/>
        <w:rPr>
          <w:rFonts w:ascii="Times New Roman" w:hAnsi="Times New Roman" w:cs="Times New Roman"/>
          <w:i/>
          <w:color w:val="00B0F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B0F0"/>
          <w:sz w:val="24"/>
          <w:szCs w:val="24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21.8pt;margin-top:-14.85pt;width:350.35pt;height:67.3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_x0000_s1026">
              <w:txbxContent>
                <w:p w:rsidR="009A6294" w:rsidRPr="00C42530" w:rsidRDefault="00A831A4" w:rsidP="009A62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</w:pPr>
                  <w:r w:rsidRPr="00C42530"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  <w:t>Игротека</w:t>
                  </w:r>
                </w:p>
                <w:p w:rsidR="009A6294" w:rsidRDefault="009A6294" w:rsidP="009A62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</w:p>
                <w:p w:rsidR="009A6294" w:rsidRDefault="009A6294" w:rsidP="009A62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9A6294" w:rsidRPr="009A6294">
        <w:rPr>
          <w:rFonts w:ascii="Times New Roman" w:hAnsi="Times New Roman" w:cs="Times New Roman"/>
          <w:i/>
          <w:noProof/>
          <w:color w:val="00B0F0"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-281940</wp:posOffset>
            </wp:positionV>
            <wp:extent cx="1647825" cy="1266825"/>
            <wp:effectExtent l="19050" t="0" r="0" b="0"/>
            <wp:wrapThrough wrapText="bothSides">
              <wp:wrapPolygon edited="0">
                <wp:start x="-250" y="0"/>
                <wp:lineTo x="-250" y="21373"/>
                <wp:lineTo x="21533" y="21373"/>
                <wp:lineTo x="21533" y="0"/>
                <wp:lineTo x="-250" y="0"/>
              </wp:wrapPolygon>
            </wp:wrapThrough>
            <wp:docPr id="1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294" w:rsidRDefault="009A6294" w:rsidP="000C653E">
      <w:pPr>
        <w:ind w:left="-851" w:right="-568"/>
        <w:jc w:val="center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9A6294" w:rsidRDefault="009A6294" w:rsidP="000C653E">
      <w:pPr>
        <w:ind w:left="-851" w:right="-568"/>
        <w:jc w:val="center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075D38" w:rsidRDefault="00075D38" w:rsidP="00075D38">
      <w:pPr>
        <w:ind w:right="-283"/>
        <w:jc w:val="center"/>
        <w:rPr>
          <w:rFonts w:ascii="Times New Roman" w:hAnsi="Times New Roman" w:cs="Times New Roman"/>
          <w:b/>
        </w:rPr>
      </w:pPr>
    </w:p>
    <w:p w:rsidR="00BA6DDD" w:rsidRPr="00075D38" w:rsidRDefault="00C62109" w:rsidP="00C62109">
      <w:pPr>
        <w:ind w:right="-283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«ПОЧТИ НАУЧНЫЕ ОПЫТЫ НА КУХНЕ</w:t>
      </w:r>
      <w:r w:rsidR="00075D38" w:rsidRPr="00075D38">
        <w:rPr>
          <w:rFonts w:ascii="Times New Roman" w:hAnsi="Times New Roman" w:cs="Times New Roman"/>
          <w:b/>
          <w:color w:val="FF0000"/>
        </w:rPr>
        <w:t>»</w:t>
      </w:r>
    </w:p>
    <w:p w:rsidR="00C62109" w:rsidRPr="00C62109" w:rsidRDefault="00EB13E7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Н</w:t>
      </w:r>
      <w:r w:rsidR="00C62109"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аверняка ваш малыш, как и все ребятишки, любит все таинственное и загадочное, изучает мир всеми возможными способами и задает множество вопросов об окружающих его предметах и явлениях.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Часто совершенно простые и обыденные для взрослых вещи вызывают искреннее восхищение малыша.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А ведь существует масса простых экспериментов, которые можно проводить прямо на кухне. Они не требуют никакой подготовки и специального оборудования, большинство из них юный экспериментатор может делать сам, руководствуясь мамиными инструкциями, но, конечно, под ее наблюдением.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Это не только поможет занять малыша на некоторое время, такие почти научные эксперименты – не просто развлечение. Исследовательская деятельность как нельзя лучше развивает мышление ребенка, его память и наблюдательность, дает первые представления о физических и химических явлениях вокруг нас, помогает понять некоторые законы природы.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Особенно, если мама не спешит делать за малыша выводы, а дает ему возможность попытаться найти ответ самому. И пусть ответы не всегда верны, не это важно. Самое главное не опыт, а вопрос и поиск ответа на него. Этим вопросом не следует пренебрегать никогда, особенно если речь идет о любопытном и шустром малыше.</w:t>
      </w:r>
    </w:p>
    <w:p w:rsid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EB13E7" w:rsidRDefault="00EB13E7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EB13E7" w:rsidRDefault="00EB13E7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EB13E7" w:rsidRDefault="00EB13E7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bookmarkStart w:id="0" w:name="_GoBack"/>
      <w:bookmarkEnd w:id="0"/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1.Размажте по тарелке немного сливочного масла. Поставьте под струю холодной воды. Спросите у ребенка: «Смывает ли вода масло?»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2.Добавьте к маслу немного жидкого мыла и разотрите смесь пальцами.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3.Снова поставьте тарелку под струю воды. Узнайте у ребенка: «Что произошло наэтот раз?»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Ответ: жидкое мыло позволяет воде смешиваться с другими веществами лучше, чем она это может делать сама. Именно так жидкое мыло помогает мыть посуду.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Делаем пузыри.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1.Смешайте в небольшом стакане 4 большие ложки жидкого мыла с водой.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2.Согните из тонкой проволоки петлю с ручкой. Опустите петлю в смесь. Спросите уребенка: «Что ты видишь, когда вытаскиваешь петлю? Внимательно посмотри напетлю.» А теперь потихоньку подуйте по очеред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и в петлю и посмотрите, что про</w:t>
      </w: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изойдет.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Ответ: Жидкое мыло может растягиваться в очень тонкую пленку. Вот почему она остается в петле. Эта пленка обволакивает вокруг крошечных пузырьков воздуха,который вы выдуваете и получается мыльный пузырь.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Это интересно!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Жидкое мыло обволакивает вокруг крошечных пузырьков воздуха, находящихся вводе, текущей из крана. Вот отчего получается мыльная пена.</w:t>
      </w:r>
    </w:p>
    <w:p w:rsidR="00EB13E7" w:rsidRDefault="00EB13E7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EB13E7" w:rsidRDefault="00C42530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3"/>
          <w:lang w:eastAsia="ru-RU"/>
        </w:rPr>
        <w:lastRenderedPageBreak/>
        <w:pict>
          <v:shape id="_x0000_s1028" type="#_x0000_t98" style="position:absolute;left:0;text-align:left;margin-left:154.35pt;margin-top:-32.25pt;width:350.35pt;height:67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_x0000_s1028">
              <w:txbxContent>
                <w:p w:rsidR="00C42530" w:rsidRPr="00C42530" w:rsidRDefault="00C42530" w:rsidP="00C425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</w:pPr>
                  <w:r w:rsidRPr="00C42530"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  <w:t>Игротека</w:t>
                  </w:r>
                </w:p>
                <w:p w:rsidR="00C42530" w:rsidRDefault="00C42530" w:rsidP="00C425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</w:p>
                <w:p w:rsidR="00C42530" w:rsidRDefault="00C42530" w:rsidP="00C425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EB13E7">
        <w:rPr>
          <w:rFonts w:ascii="Times New Roman" w:eastAsia="Times New Roman" w:hAnsi="Times New Roman" w:cs="Times New Roman"/>
          <w:noProof/>
          <w:sz w:val="24"/>
          <w:szCs w:val="23"/>
          <w:lang w:eastAsia="ru-RU"/>
        </w:rPr>
        <w:drawing>
          <wp:inline distT="0" distB="0" distL="0" distR="0">
            <wp:extent cx="1652270" cy="1268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530" w:rsidRDefault="00C42530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Исчезающая вода.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Попробуйте вместе с ребенком выяснить, куда исчезает вода из мокрых вещей, когдаони высыхают?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Испарение.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Намочите в воде 2 тряпочные салфетки и выжмите их, чтобы они остались немного влажными. Расправьте одну салфетку на тарелке. Положите другую салфетку в полиэтиленовый пакет и заклейте его клейкой лентой. Оставьте обе салфетки в теплом месте. Спросите ребенка: «Как ты думаешь, какая салфетка высохнет быстрее?»На следующий день дайте ребенку обе 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салфетки потрогать на ощупь. Вы</w:t>
      </w: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ясните, какая из них суше.</w:t>
      </w:r>
    </w:p>
    <w:p w:rsidR="00C62109" w:rsidRPr="00C62109" w:rsidRDefault="00C62109" w:rsidP="00C6210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Ответ: Мокрые предметы высыхают, потому что крошечные частицы воды уходят изних в воздух. Это явление называется испарение.</w:t>
      </w:r>
    </w:p>
    <w:p w:rsidR="000505DA" w:rsidRPr="00EB13E7" w:rsidRDefault="00C62109" w:rsidP="00EB13E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C62109">
        <w:rPr>
          <w:rFonts w:ascii="Times New Roman" w:eastAsia="Times New Roman" w:hAnsi="Times New Roman" w:cs="Times New Roman"/>
          <w:sz w:val="24"/>
          <w:szCs w:val="23"/>
          <w:lang w:eastAsia="ru-RU"/>
        </w:rPr>
        <w:t>Салфетка в пакете остается мокрой, потому что вода не может попасть в воздух.</w:t>
      </w:r>
    </w:p>
    <w:p w:rsidR="000505DA" w:rsidRPr="00075D38" w:rsidRDefault="000505DA" w:rsidP="00AA6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B13E7" w:rsidRPr="00EB13E7" w:rsidRDefault="00EB13E7" w:rsidP="00EB1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B13E7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Если эти и им подобные самые первые, самые простые опыты захватят малыша, можно пойти дальше.</w:t>
      </w:r>
    </w:p>
    <w:p w:rsidR="00EB13E7" w:rsidRPr="00EB13E7" w:rsidRDefault="00EB13E7" w:rsidP="00EB1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B13E7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продаже есть и литература на эту тему, и наборы приспособлений и реактивов для юных физиков и химиков.</w:t>
      </w:r>
    </w:p>
    <w:p w:rsidR="00EB13E7" w:rsidRDefault="00EB13E7" w:rsidP="00EB1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B13E7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Исследовательский интерес, если он возникнет, нужно непременно поддерживать и развивать. В дальнейшем он сослужит малышу хорошую службу. И </w:t>
      </w:r>
    </w:p>
    <w:p w:rsidR="00EB13E7" w:rsidRDefault="00EB13E7" w:rsidP="00EB1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B13E7" w:rsidRDefault="00EB13E7" w:rsidP="00EB1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B13E7" w:rsidRDefault="00EB13E7" w:rsidP="00EB13E7">
      <w:pPr>
        <w:shd w:val="clear" w:color="auto" w:fill="FFFFFF"/>
        <w:spacing w:after="0"/>
        <w:ind w:left="-1701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B13E7" w:rsidRDefault="00EB13E7" w:rsidP="00EB1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B13E7" w:rsidRDefault="00EB13E7" w:rsidP="00EB13E7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B13E7" w:rsidRDefault="00EB13E7" w:rsidP="00EB1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B13E7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может быть маленькая домашняя лаборатория на кухне ли, в детской, на балконе, на даче станет началом больших и серьезных экспериментов вашего замечательного ученого.</w:t>
      </w:r>
    </w:p>
    <w:p w:rsidR="00EB13E7" w:rsidRDefault="00EB13E7" w:rsidP="00EB1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B13E7" w:rsidRDefault="00EB13E7" w:rsidP="00EB1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B13E7" w:rsidRDefault="00EB13E7" w:rsidP="00EB1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B13E7" w:rsidRPr="00EB13E7" w:rsidRDefault="00EB13E7" w:rsidP="00EB13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AA68E2" w:rsidRDefault="00AA68E2" w:rsidP="00075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A68E2" w:rsidRDefault="00EB13E7" w:rsidP="00075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B13E7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790190" cy="4027305"/>
            <wp:effectExtent l="0" t="0" r="0" b="0"/>
            <wp:docPr id="5" name="Рисунок 5" descr="C:\Users\Alex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Desktop\unnam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40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3E7" w:rsidRDefault="00EB13E7" w:rsidP="000505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3E7" w:rsidRDefault="00EB13E7" w:rsidP="000505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3E7" w:rsidRDefault="00EB13E7" w:rsidP="000505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3E7" w:rsidRDefault="00EB13E7" w:rsidP="000505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3E7" w:rsidRDefault="00EB13E7" w:rsidP="000505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3E7" w:rsidRDefault="00EB13E7" w:rsidP="000505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3E7" w:rsidRDefault="00EB13E7" w:rsidP="000505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3E7" w:rsidRPr="00C42530" w:rsidRDefault="001F3EC6" w:rsidP="00EB13E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42530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 </w:t>
      </w:r>
    </w:p>
    <w:p w:rsidR="001F3EC6" w:rsidRPr="00C42530" w:rsidRDefault="006807E7" w:rsidP="00EB13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C42530">
        <w:rPr>
          <w:rFonts w:ascii="Times New Roman" w:hAnsi="Times New Roman" w:cs="Times New Roman"/>
          <w:b/>
          <w:i/>
          <w:sz w:val="24"/>
          <w:szCs w:val="24"/>
        </w:rPr>
        <w:t>Иванова Ольга Игоревна</w:t>
      </w:r>
    </w:p>
    <w:p w:rsidR="00142AB7" w:rsidRPr="006807E7" w:rsidRDefault="00142AB7" w:rsidP="00EB13E7">
      <w:pPr>
        <w:ind w:left="-624" w:right="-568" w:firstLine="709"/>
        <w:jc w:val="right"/>
      </w:pPr>
    </w:p>
    <w:sectPr w:rsidR="00142AB7" w:rsidRPr="006807E7" w:rsidSect="00BA6DDD">
      <w:pgSz w:w="11906" w:h="16838"/>
      <w:pgMar w:top="1134" w:right="850" w:bottom="426" w:left="156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653E"/>
    <w:rsid w:val="000505DA"/>
    <w:rsid w:val="00075D38"/>
    <w:rsid w:val="000C653E"/>
    <w:rsid w:val="00142AB7"/>
    <w:rsid w:val="001556E3"/>
    <w:rsid w:val="001D4909"/>
    <w:rsid w:val="001F3EC6"/>
    <w:rsid w:val="002122E8"/>
    <w:rsid w:val="003120FA"/>
    <w:rsid w:val="005C301E"/>
    <w:rsid w:val="005D6880"/>
    <w:rsid w:val="006807E7"/>
    <w:rsid w:val="00682251"/>
    <w:rsid w:val="007C46C3"/>
    <w:rsid w:val="00835381"/>
    <w:rsid w:val="009A6294"/>
    <w:rsid w:val="00A831A4"/>
    <w:rsid w:val="00A8408B"/>
    <w:rsid w:val="00AA68E2"/>
    <w:rsid w:val="00B127AE"/>
    <w:rsid w:val="00B95AD1"/>
    <w:rsid w:val="00BA6DDD"/>
    <w:rsid w:val="00C42530"/>
    <w:rsid w:val="00C62109"/>
    <w:rsid w:val="00C91DD9"/>
    <w:rsid w:val="00EB1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53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B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28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2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7781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2021-09-22T11:31:00Z</cp:lastPrinted>
  <dcterms:created xsi:type="dcterms:W3CDTF">2020-11-17T18:07:00Z</dcterms:created>
  <dcterms:modified xsi:type="dcterms:W3CDTF">2021-09-22T11:31:00Z</dcterms:modified>
</cp:coreProperties>
</file>