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22" w:rsidRPr="000A4022" w:rsidRDefault="000A4022" w:rsidP="000A4022">
      <w:pPr>
        <w:shd w:val="clear" w:color="auto" w:fill="FFFFFF"/>
        <w:spacing w:after="272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грамматических навыков у детей седьмого года жизни</w:t>
      </w:r>
    </w:p>
    <w:p w:rsidR="000A4022" w:rsidRPr="000A4022" w:rsidRDefault="000A4022" w:rsidP="000A402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семи годам дети, как правило, должны владеть всеми грамматическими формами речи: склонением имён существительных и прилагательных, спряжением наиболее употребительных глаголов; для характеристики признака действия (пространственного, временного, образа действия) они пользуются наречиями, употребляя их в строе словосочетания и предложения, например: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шёл быстро, говорил тихо, свернул влево, вернулся поздно вечером, приехал засветло и др.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речи семилетних детей довольно часто употребляются предлоги не только в прямом значении, но и в отвлечённом. Характерно, что вначале предлог «от» появляется в речи </w:t>
      </w:r>
      <w:proofErr w:type="spellStart"/>
      <w:proofErr w:type="gramStart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четырёх-пятилетних</w:t>
      </w:r>
      <w:proofErr w:type="spellEnd"/>
      <w:proofErr w:type="gramEnd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как показатель пространственного значения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(отошел от дома, забора, беседки; отплыл от берега, пристани)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затем в пять-шесть лет дети употребляют предлог «от» и как показатель объектного значения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(подарок от брата, письмо от папы)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 только позднее, к семи-восьми годам, ребёнок может употреблять предлог «от» для выражения значения причины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(закричал от страха, заплакал от боли)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 семи годам, как правило, формируется 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синтаксический строй речи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ребёнок правильно составляет простые предложения, предложения с однородными членами, употребляя при этом соединительные, противительные, разделительные союзы; он использует в своей речи и сложные предложения, чаще сложноподчинённые, выражающие разнообразные синтаксические отношения, например: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«Петя спросил, что мы видели»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дополнительные отношения;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«Мы идем к врачу, чтобы взять справку»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целевые отношения;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«Мы пойдем на прогулку, если не будет дождя»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условные отношения и др.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Рассказывая о своих впечатлениях (от новой прочитанной книги, просмотренного спектакля, фильма, мультфильма), шестилетний ребёнок должен пользоваться формой связной монологической речи.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подготовительной группе детского сада 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работа по развитию грамматически оформленной речи должна занимать большое место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Так же как и в предшествующие годы, она осуществляется на специальных занятиях и в связи с другими видами деятельности детей.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Основным видом работы по формированию грамматических навыков в речи детей в подготовительной к школе группе может стать работа по оформлению одной и той же мысли 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различными языковыми средствами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Например, при анализе сюжетной картинки, на которой изображены веселящиеся дети, можно составить ряд предложений: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«Дети запрыгали от радости»; «Дети запрыгали, потому что обрадовались»; «Обрадовавшись, 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дети запрыгали»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 картинке, на которой изображен заболевший мальчик, можно составить следующие предложения: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«Петя заболел»; «Петя болен»; «Пете нездоровится, его знобит»; «У Пети жар»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 т. д. Такого рода работа по составлению различных предложений на одну и ту же тему покажет детям-дошкольникам возможность по-разному выражать одну и ту же мысль. На занятии воспитатель специально обучает детей построению таких предложений, которые могли бы заменить друг друга. Составив, например, с детьми предложение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«Мы не пошли на прогулку из-за дождя»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воспитатель просит детей составить другие предложения, но выражающие эту же мысль (причину, по которой прогулка не состоялась):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«Мы не пошли на прогулку, потому что начался дождь»; «Пошел дождь, и мы не пошли на прогулку»; «Начался дождь, поэтому мы не пошли на прогулку»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Для создания вариантов предложений на одну и ту же тему можно использовать 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дидактические игры, сюжетные картинки, художественные тексты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Например, воспитатель читает детям рассказ В. Бианки «Как </w:t>
      </w:r>
      <w:proofErr w:type="spellStart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муравьишка</w:t>
      </w:r>
      <w:proofErr w:type="spellEnd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домой спешил». После того как рассказ прочитан, выяснена его главная мысль, полезно обратить внимание на предложение: «Сядет солнце, муравьи все ходы и выходы закроют — и спать». Воспитатель может попросить детей подобрать варианты к данному предложению. Например: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«Как только сядет солнце...», «Если сядет солнце...», «Сядет солнце, поэтому муравьи все ходы и выходы закроют — и спать»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Такого рода работа может быть организована при составлении предложений по серии сюжетных картинок. Например, серия «Спасли птичку» удобна для употребления вариантов причинных союзов «потому что», «так как»: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«Дети были рады, так как они спасли маленькую птичку», «...потому что спасли маленькую птичку»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Итак, работа по составлению различных предложений для выражения одной и той же мысли должна быть основной при формировании навыков грамматически правильной речи у детей седьмого года жизни.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Вторым направлением в работе по развитию речи детей этого возраста может стать обучение их 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употреблению в речи причастий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Для введения в речь детей причастных форм можно использовать картинки, изображающие, скажем, читающего мальчика, читающую девочку, читающих детей. По картинке дети составляют предложение: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«Мальчик читает»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Воспитатель помогает детям составить словосочетание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«читающий мальчик»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Причастие в словосочетании называет воспитатель, затем спрашивает детей: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«Какой мальчик?» — «Читающий»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Точно так же проходит работа со второй картинкой: сначала составляется предложение: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«Девочка читает»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затем — словосочетание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«читающая девочка»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Используя картинки, дети могут уже сами составить предложения и словосочетания: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«Мальчик рисует» — «рисующий мальчик»; «Дети поют» — «поющие дети»; «Бабочка летит» — «летящая бабочка»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br/>
        <w:t>Для занятий нужно брать наиболее 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часто употребляемые глаголы и от них образовывать только действительные причастия настоящего времени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Конечно, никакая терминология детям не сообщается, важно, чтобы они просто запомнили некоторые причастия и при случае умели вставить их в свою речь.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Работа по употреблению детьми причастий может проводиться и при наблюдении за природой, на занятиях по рисованию, лепке, при чтении художественной литературы. При этом могут быть рекомендованы следующие приёмы: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1) показ и называние предмета, его признаков. Показ предмета и его признаков нужно сопровождать пояснением, которое раскрыло бы их сущность. </w:t>
      </w:r>
      <w:proofErr w:type="gramStart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Например, в словосочетании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«падающий лист» слово «падающий» — это лист, который падает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Причастие, с которым дети знакомятся, лучше проговорить индивидуально, затем хором;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2) объяснение происхождения данного слова: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«рисующий» от слова «рисовать», пляшущий от слова «плясать»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3) постановка к причастию подсказывающих вопросов: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Поле</w:t>
      </w:r>
      <w:proofErr w:type="gramEnd"/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— какое, желтеющее?» — «Желтеющее»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4) составление предложений по словосочетаниям, состоящим из существительного и причастия: желтеющие листья —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«Желтеющие листья видны на берёзе»; гудящий самолёт — «Гудящий самолёт пронесся над селом»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 т. д.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Если в тексте читаемого произведения встречаются причастия, важно проследить, чтобы при пересказе дети употребили эти причастия вместе с существительными, к которым они относятся, а при вопросе воспитателя могли назвать глагол, от которого образовано данное причастие.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Для работы по усвоению детьми причастий может быть использован следующий дидактический материал: </w:t>
      </w:r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«Мальчик читает, пишет, рисует (читающий, пишущий, рисующий)»; «Собака лает, играе</w:t>
      </w:r>
      <w:proofErr w:type="gramStart"/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т(</w:t>
      </w:r>
      <w:proofErr w:type="gramEnd"/>
      <w:r w:rsidRPr="000A40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лающая, играющая)»; «Кошка мяукает (мяукающая)»; «Самолёт гудит, летит (гудящий, летящий)»; «Ручей журчит (журчащий)»; «Лист желтеет, зеленеет, краснеет, шуршит (желтеющий... шуршащий)»; «Солнце сияет (сияющее)»; «Ветер дует, воет (дующий, воющий)»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проведении специальной работы по развитию речи, связанной с обучением старших дошкольников составлению самостоятельных рассказов-описаний (игрушек, предметов) или рассказов по серии сюжетных картин, 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воспитатель должен добиваться, чтобы дети употребляли все известные им грамматические формы: падежные формы имён существительных и прилагательных, прилагательные в полной и краткой форме, степени сравнения прилагательных (высокий, выше, самый высокий);</w:t>
      </w:r>
      <w:proofErr w:type="gramEnd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спрягаемые формы глаголов; наиболее распространённые наречия (вправо, влево, вперед, назад, здесь, там, внизу, хорошо, быстро), действительные причастия настоящего времени; предлоги и союзы.</w:t>
      </w:r>
      <w:proofErr w:type="gramEnd"/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Развивая синтаксический строй детской речи, воспитатель должен следить за тем, чтобы дети правильно составляли простые предложения, предложения с однородными членами, с обособленными оборотами, сложные предложения.</w:t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Только при условии владения всеми указанными грамматическими формами ребёнок будет хорошо подготовлен к обучению в школе.</w:t>
      </w:r>
    </w:p>
    <w:p w:rsidR="000A4022" w:rsidRPr="000A4022" w:rsidRDefault="000A4022" w:rsidP="000A402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2850C6" w:rsidRPr="000A4022" w:rsidRDefault="002850C6" w:rsidP="000A40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50C6" w:rsidRPr="000A4022" w:rsidSect="0028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022"/>
    <w:rsid w:val="000A4022"/>
    <w:rsid w:val="0028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C6"/>
  </w:style>
  <w:style w:type="paragraph" w:styleId="2">
    <w:name w:val="heading 2"/>
    <w:basedOn w:val="a"/>
    <w:link w:val="20"/>
    <w:uiPriority w:val="9"/>
    <w:qFormat/>
    <w:rsid w:val="000A4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A4022"/>
    <w:rPr>
      <w:b/>
      <w:bCs/>
    </w:rPr>
  </w:style>
  <w:style w:type="paragraph" w:styleId="a4">
    <w:name w:val="Normal (Web)"/>
    <w:basedOn w:val="a"/>
    <w:uiPriority w:val="99"/>
    <w:semiHidden/>
    <w:unhideWhenUsed/>
    <w:rsid w:val="000A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A4022"/>
    <w:rPr>
      <w:i/>
      <w:iCs/>
    </w:rPr>
  </w:style>
  <w:style w:type="character" w:customStyle="1" w:styleId="style3">
    <w:name w:val="style3"/>
    <w:basedOn w:val="a0"/>
    <w:rsid w:val="000A4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2025-04-06T18:31:00Z</dcterms:created>
  <dcterms:modified xsi:type="dcterms:W3CDTF">2025-04-06T18:31:00Z</dcterms:modified>
</cp:coreProperties>
</file>