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53" w:rsidRDefault="00F65369" w:rsidP="00AF690F">
      <w:pPr>
        <w:pStyle w:val="a4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F65369">
        <w:rPr>
          <w:rFonts w:ascii="Times New Roman" w:hAnsi="Times New Roman" w:cs="Times New Roman"/>
          <w:b/>
          <w:bCs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23pt" o:ole="">
            <v:imagedata r:id="rId7" o:title=""/>
          </v:shape>
          <o:OLEObject Type="Embed" ProgID="Acrobat.Document.DC" ShapeID="_x0000_i1025" DrawAspect="Content" ObjectID="_1819457576" r:id="rId8"/>
        </w:object>
      </w:r>
    </w:p>
    <w:p w:rsidR="007557A4" w:rsidRPr="00964713" w:rsidRDefault="007557A4" w:rsidP="00AF690F">
      <w:pPr>
        <w:pStyle w:val="a4"/>
        <w:ind w:right="-143"/>
        <w:rPr>
          <w:rFonts w:ascii="Times New Roman" w:hAnsi="Times New Roman" w:cs="Times New Roman"/>
          <w:b/>
          <w:bCs/>
          <w:sz w:val="28"/>
          <w:szCs w:val="28"/>
        </w:rPr>
      </w:pPr>
      <w:r w:rsidRPr="0096471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Pr="00964713">
        <w:rPr>
          <w:rFonts w:ascii="Times New Roman" w:hAnsi="Times New Roman" w:cs="Times New Roman"/>
          <w:b/>
          <w:sz w:val="28"/>
          <w:szCs w:val="28"/>
        </w:rPr>
        <w:t>ОСНОВНЫЕ ХАРАКТЕРИСТИКИ ДОПОЛНИТЕЛЬНОЙ ОБЩЕОБРАЗОВАТЕЛЬНОЙ ОБЩЕРАЗВИВАЮЩЕЙ ПРОГРАММЫ</w:t>
      </w:r>
    </w:p>
    <w:p w:rsidR="007557A4" w:rsidRPr="00964713" w:rsidRDefault="007557A4" w:rsidP="007557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57A4" w:rsidRPr="00E51CE3" w:rsidRDefault="007557A4" w:rsidP="00ED1831">
      <w:pPr>
        <w:pStyle w:val="a4"/>
        <w:numPr>
          <w:ilvl w:val="1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E51CE3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557A4" w:rsidRPr="009A448E" w:rsidRDefault="007557A4" w:rsidP="007557A4">
      <w:pPr>
        <w:spacing w:after="0" w:line="240" w:lineRule="auto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программа «</w:t>
      </w:r>
      <w:proofErr w:type="spellStart"/>
      <w:r w:rsidR="004C4118">
        <w:rPr>
          <w:rFonts w:ascii="Times New Roman" w:hAnsi="Times New Roman" w:cs="Times New Roman"/>
          <w:sz w:val="28"/>
          <w:szCs w:val="28"/>
        </w:rPr>
        <w:t>Инженерики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» для детей </w:t>
      </w:r>
      <w:r w:rsidR="004C41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-7</w:t>
      </w:r>
      <w:r w:rsidRPr="009A448E">
        <w:rPr>
          <w:rFonts w:ascii="Times New Roman" w:hAnsi="Times New Roman" w:cs="Times New Roman"/>
          <w:sz w:val="28"/>
          <w:szCs w:val="28"/>
        </w:rPr>
        <w:t xml:space="preserve"> лет разработана в соответствии с ООП муниципального бюджетного дошкольного образовательного учреждения детского сада комбинированного вида «Дюймовочка» и следующими нормативными документами: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до 2025 года, утвержденная распоряжением Правительства РФ от 29.05.2015 г. № 996-р.;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РФ от 31.03.2022 г. № 678-р;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г. № 467 «Об утверждении Целевой </w:t>
      </w:r>
      <w:proofErr w:type="gramStart"/>
      <w:r w:rsidRPr="009A448E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9A448E">
        <w:rPr>
          <w:rFonts w:ascii="Times New Roman" w:hAnsi="Times New Roman" w:cs="Times New Roman"/>
          <w:sz w:val="28"/>
          <w:szCs w:val="28"/>
        </w:rPr>
        <w:t>»;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программ» (включая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программы);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</w:t>
      </w:r>
      <w:r w:rsidRPr="009A448E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с использованием сетевых форм реализации образовательных программ»);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Конституция РФ, ст. 43, 72;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Конвенция о правах ребенка (1989 г.);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Устав ДОУ; </w:t>
      </w:r>
    </w:p>
    <w:p w:rsidR="007557A4" w:rsidRPr="009A448E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ФГОС ДО;</w:t>
      </w:r>
    </w:p>
    <w:p w:rsidR="007557A4" w:rsidRDefault="007557A4" w:rsidP="007557A4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ООП ДОУ.</w:t>
      </w:r>
    </w:p>
    <w:p w:rsidR="007557A4" w:rsidRPr="009A448E" w:rsidRDefault="007557A4" w:rsidP="007557A4">
      <w:pPr>
        <w:pStyle w:val="a3"/>
        <w:widowControl w:val="0"/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7E6C" w:rsidRDefault="006E7E6C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P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proofErr w:type="spellStart"/>
      <w:r w:rsid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Инженерики</w:t>
      </w:r>
      <w:proofErr w:type="spellEnd"/>
      <w:r w:rsidRP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» предназначена для обучающихся </w:t>
      </w:r>
      <w:r w:rsid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6</w:t>
      </w:r>
      <w:r w:rsidRP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Pr="00A10A9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лет и направлена на развитие технического творчества через работу с металлическим конструктором. Сборки простых моделей способствует формированию мелкой моторики, логического и пространственного мышления, а также знакомит их с элементами инженерного конструирования. Программа ориентирована на практическую деятельность и соответствует целям Концепции развития дополнительного образования обучающихся, обеспечивая условия для развития творческих способностей и интереса к техническому труду. </w:t>
      </w:r>
      <w:r w:rsidRPr="00A10A97">
        <w:rPr>
          <w:rFonts w:ascii="Times New Roman" w:hAnsi="Times New Roman" w:cs="Times New Roman"/>
          <w:bCs/>
          <w:sz w:val="28"/>
          <w:szCs w:val="28"/>
        </w:rPr>
        <w:t>Программа разработана в соответствии с современными требованиями модернизации системы образования и нормативными правовыми актами, определяющими структуру Программы. Программа позволяет использовать</w:t>
      </w:r>
      <w:r w:rsidRPr="00A10A97">
        <w:rPr>
          <w:rFonts w:ascii="Times New Roman" w:hAnsi="Times New Roman" w:cs="Times New Roman"/>
          <w:sz w:val="28"/>
          <w:szCs w:val="28"/>
        </w:rPr>
        <w:t xml:space="preserve"> различные виды деятельности в коллективе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>.</w:t>
      </w:r>
    </w:p>
    <w:p w:rsidR="00ED1831" w:rsidRDefault="00ED1831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831" w:rsidRPr="00756264" w:rsidRDefault="00ED1831" w:rsidP="00ED183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562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Направленность программы.</w:t>
      </w:r>
    </w:p>
    <w:p w:rsidR="00ED1831" w:rsidRDefault="00ED1831" w:rsidP="00ED18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756264">
        <w:rPr>
          <w:rFonts w:ascii="Times New Roman" w:hAnsi="Times New Roman" w:cs="Times New Roman"/>
          <w:sz w:val="28"/>
          <w:szCs w:val="28"/>
        </w:rPr>
        <w:t xml:space="preserve">рограмма имеет </w:t>
      </w:r>
      <w:r>
        <w:rPr>
          <w:rFonts w:ascii="Times New Roman" w:hAnsi="Times New Roman" w:cs="Times New Roman"/>
          <w:sz w:val="28"/>
          <w:szCs w:val="28"/>
        </w:rPr>
        <w:t>техническую</w:t>
      </w:r>
      <w:r w:rsidRPr="00756264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</w:p>
    <w:p w:rsidR="00A10A97" w:rsidRDefault="00A10A97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A97" w:rsidRPr="00A10A97" w:rsidRDefault="00A10A97" w:rsidP="00A10A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>Новизна Программы определяется следующими аспектами: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1. Развитие пространственного и логического мышления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Работа с конструктором помогает обучающимся развивать навыки пространственного восприятия и логического мышления. Конструирование различных объектов из металлических деталей требует от обучающихся понимания структуры, симметрии, взаимосвязи частей, что способствует развитию аналитических способностей и умения решать проблемы.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2. Формирование практических навыков проектной деятельности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В процессе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работы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с конструктором обучающиеся осваивают важные этапы проектной деятельности, такие как планирование, построение и оценка результата. Это помогает развить у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способность планировать свои действия, работать с инструкциями, корректировать ошибки и доводить работу до завершения — все эти навыки будут полезны и в дальнейшей учебной и профессиональной деятельности.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lastRenderedPageBreak/>
        <w:t>3. Стимуляция творческого и инженерного мышления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10A97">
        <w:rPr>
          <w:rFonts w:ascii="Times New Roman" w:hAnsi="Times New Roman" w:cs="Times New Roman"/>
          <w:bCs/>
          <w:sz w:val="28"/>
          <w:szCs w:val="28"/>
        </w:rPr>
        <w:t xml:space="preserve">онструктор дает возможность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не только собирать заранее подготовленные модели, но и изобретать собственные конструкции. Этот подход развивает творческое и инженерное мышление, давая детям возможность работать с реальными материалами и воплощать свои идеи в практические модели. Это важный шаг к формированию навыков инновационного подхода к решению задач.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4. Освоение работы с реальными материалами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В отличие от виртуальных конструкторов, работа с металлическим материалом требует от обучающихся точности и аккуратности, что способствует развитию мелкой моторики, улучшению координации и внимательности.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Этот процесс формирует у обучающихся уважение к технологии и понимание принципов работы с реальными объектами.</w:t>
      </w:r>
    </w:p>
    <w:p w:rsidR="00A10A97" w:rsidRP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5. Создание основы для STEM-образования</w:t>
      </w:r>
    </w:p>
    <w:p w:rsidR="00A10A97" w:rsidRDefault="00A10A97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Использование простого конструктора по Программе (базовый уровень) позволяет заложить основу для дальнейшего углубленного изучения наук (наука, технологии, инженерия, математика). Введение этих принципов в игровую и образовательную практику с раннего возраста помогает обучающимся почувствовать себя частью научно-технического мира и мотивирует к изучению более сложных дисциплин в будущем.</w:t>
      </w:r>
    </w:p>
    <w:p w:rsidR="00ED1831" w:rsidRDefault="00ED1831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1831" w:rsidRPr="00A10A97" w:rsidRDefault="00ED1831" w:rsidP="00ED18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Актуальность Программы заключается в том, что в современном образовательном процессе большое внимание уделяется подготовке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к жизни в технологически развивающемся мире. Программа, ориентированная на техническое творчество, становится важным инструментом, способствующим формированию у обучающихся навыков, которые будут полезны в дальнейшем обучении и в повседневной жизни.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Основные аспекты актуальности Программы: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1. Развитие технологий и потребность в технической грамотности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В условиях быстрого технологического прогресса важно развивать у обучающихся интерес и навыки, которые помогут им в будущем уверенно ориентироваться в мире технологий. Чем раньше обучающиеся начинают знакомиться с основами инженерии, механики и конструирования, тем лучше они будут подготовлены к современным вызовам.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2. Раннее развитие и формирование ключевых навыков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В возрасте </w:t>
      </w:r>
      <w:r w:rsidR="002F2E53">
        <w:rPr>
          <w:rFonts w:ascii="Times New Roman" w:hAnsi="Times New Roman" w:cs="Times New Roman"/>
          <w:bCs/>
          <w:sz w:val="28"/>
          <w:szCs w:val="28"/>
        </w:rPr>
        <w:t>6</w:t>
      </w:r>
      <w:r w:rsidRPr="00A10A97">
        <w:rPr>
          <w:rFonts w:ascii="Times New Roman" w:hAnsi="Times New Roman" w:cs="Times New Roman"/>
          <w:bCs/>
          <w:sz w:val="28"/>
          <w:szCs w:val="28"/>
        </w:rPr>
        <w:t>-</w:t>
      </w:r>
      <w:r w:rsidR="002F2E53">
        <w:rPr>
          <w:rFonts w:ascii="Times New Roman" w:hAnsi="Times New Roman" w:cs="Times New Roman"/>
          <w:bCs/>
          <w:sz w:val="28"/>
          <w:szCs w:val="28"/>
        </w:rPr>
        <w:t>7</w:t>
      </w:r>
      <w:r w:rsidRPr="00A10A97">
        <w:rPr>
          <w:rFonts w:ascii="Times New Roman" w:hAnsi="Times New Roman" w:cs="Times New Roman"/>
          <w:bCs/>
          <w:sz w:val="28"/>
          <w:szCs w:val="28"/>
        </w:rPr>
        <w:t xml:space="preserve"> лет обучающиеся находятся на критическом этапе развития когнитивных и моторных навыков. Программа технической направленности помогает эффективно развивать важные для этого возраста умственные и физические способности: внимание, воображение, </w:t>
      </w:r>
      <w:proofErr w:type="spellStart"/>
      <w:r w:rsidRPr="00A10A97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Pr="00A10A97">
        <w:rPr>
          <w:rFonts w:ascii="Times New Roman" w:hAnsi="Times New Roman" w:cs="Times New Roman"/>
          <w:bCs/>
          <w:sz w:val="28"/>
          <w:szCs w:val="28"/>
        </w:rPr>
        <w:t>, мелкую моторику, координацию движений.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3. Подготовка к решению практических задач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Обучение через создание различных моделей и конструкций помогает обучающимся научиться решать конкретные задачи, что является важным </w:t>
      </w:r>
      <w:r w:rsidRPr="00A10A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этапом в развитии практического и критического мышления.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Это также способствует формированию у обучающихся самостоятельности и уверенности в своих силах.</w:t>
      </w:r>
      <w:proofErr w:type="gramEnd"/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4. Формирование социального опыта и навыков командной работы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Техническое творчество, выполняемое в группах, помогает </w:t>
      </w:r>
      <w:proofErr w:type="gramStart"/>
      <w:r w:rsidRPr="00A10A97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A10A97">
        <w:rPr>
          <w:rFonts w:ascii="Times New Roman" w:hAnsi="Times New Roman" w:cs="Times New Roman"/>
          <w:bCs/>
          <w:sz w:val="28"/>
          <w:szCs w:val="28"/>
        </w:rPr>
        <w:t xml:space="preserve"> развивать социальные навыки, умение работать в коллективе, делиться идеями и решать проблемы совместно. Эти качества актуальны в современном обществе, где сотрудничество и командная работа ценятся на всех уровнях.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 xml:space="preserve">5. Стимулирование творческого мышления и </w:t>
      </w:r>
      <w:proofErr w:type="spellStart"/>
      <w:r w:rsidRPr="00A10A97">
        <w:rPr>
          <w:rFonts w:ascii="Times New Roman" w:hAnsi="Times New Roman" w:cs="Times New Roman"/>
          <w:bCs/>
          <w:sz w:val="28"/>
          <w:szCs w:val="28"/>
        </w:rPr>
        <w:t>инновационности</w:t>
      </w:r>
      <w:proofErr w:type="spellEnd"/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Программа направлена на развитие у обучающихся творческого подхода к решению задач, что способствует формированию инновационного мышления. Это важно, потому что в будущем инновационные и нестандартные решения будут востребованы в самых разных сферах жизни и профессиях.</w:t>
      </w:r>
    </w:p>
    <w:p w:rsidR="00ED1831" w:rsidRPr="00A10A97" w:rsidRDefault="00ED1831" w:rsidP="00ED1831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6. Создание фундамента для дальнейшего образования</w:t>
      </w:r>
    </w:p>
    <w:p w:rsidR="006E7E6C" w:rsidRDefault="00ED1831" w:rsidP="002D77DA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Знакомство с техническими аспектами и конструированием в младшем возрасте создает прочную основу для более сложных знаний и навыков в старшем возрасте, когда обучающиеся будут изучать физику, математику, инженерию и другие дисциплины.</w:t>
      </w:r>
    </w:p>
    <w:p w:rsidR="002D77DA" w:rsidRDefault="002D77DA" w:rsidP="002D77DA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7DA" w:rsidRPr="00A10A97" w:rsidRDefault="002D77DA" w:rsidP="002D77DA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</w:t>
      </w:r>
      <w:r w:rsidRPr="00A10A97">
        <w:rPr>
          <w:b/>
          <w:bCs/>
          <w:color w:val="auto"/>
          <w:sz w:val="28"/>
          <w:szCs w:val="28"/>
        </w:rPr>
        <w:t>тличительные особенности Программы</w:t>
      </w:r>
    </w:p>
    <w:p w:rsidR="002D77DA" w:rsidRPr="00A10A97" w:rsidRDefault="002D77DA" w:rsidP="002D77DA">
      <w:pPr>
        <w:pStyle w:val="Default"/>
        <w:ind w:firstLine="709"/>
        <w:jc w:val="both"/>
        <w:rPr>
          <w:sz w:val="28"/>
          <w:szCs w:val="28"/>
        </w:rPr>
      </w:pPr>
      <w:r w:rsidRPr="00A10A97">
        <w:rPr>
          <w:sz w:val="28"/>
          <w:szCs w:val="28"/>
        </w:rPr>
        <w:t xml:space="preserve">1. Развитие мелкой моторики — работа с конструкторами способствует развитию моторных навыков, что особенно важно для обучающихся </w:t>
      </w:r>
      <w:r w:rsidR="002F2E53">
        <w:rPr>
          <w:sz w:val="28"/>
          <w:szCs w:val="28"/>
        </w:rPr>
        <w:t>6</w:t>
      </w:r>
      <w:r w:rsidRPr="00A10A97">
        <w:rPr>
          <w:sz w:val="28"/>
          <w:szCs w:val="28"/>
        </w:rPr>
        <w:t>-</w:t>
      </w:r>
      <w:r w:rsidR="002F2E53">
        <w:rPr>
          <w:sz w:val="28"/>
          <w:szCs w:val="28"/>
        </w:rPr>
        <w:t>7</w:t>
      </w:r>
      <w:r w:rsidRPr="00A10A97">
        <w:rPr>
          <w:sz w:val="28"/>
          <w:szCs w:val="28"/>
        </w:rPr>
        <w:t xml:space="preserve"> лет. Через такие занятия обучающиеся развивают координацию движений и точность.</w:t>
      </w:r>
    </w:p>
    <w:p w:rsidR="002D77DA" w:rsidRPr="00A10A97" w:rsidRDefault="002D77DA" w:rsidP="002D77DA">
      <w:pPr>
        <w:pStyle w:val="Default"/>
        <w:ind w:firstLine="709"/>
        <w:jc w:val="both"/>
        <w:rPr>
          <w:sz w:val="28"/>
          <w:szCs w:val="28"/>
        </w:rPr>
      </w:pPr>
      <w:r w:rsidRPr="00A10A97">
        <w:rPr>
          <w:sz w:val="28"/>
          <w:szCs w:val="28"/>
        </w:rPr>
        <w:t xml:space="preserve">2. Творческий подход и экспериментирование — обучающиеся научатся не только конструировать, но и решать творческие задачи, изобретать новые модели, искать нестандартные решения, что стимулирует развитие </w:t>
      </w:r>
      <w:proofErr w:type="spellStart"/>
      <w:r w:rsidRPr="00A10A97">
        <w:rPr>
          <w:sz w:val="28"/>
          <w:szCs w:val="28"/>
        </w:rPr>
        <w:t>креативности</w:t>
      </w:r>
      <w:proofErr w:type="spellEnd"/>
      <w:r w:rsidRPr="00A10A97">
        <w:rPr>
          <w:sz w:val="28"/>
          <w:szCs w:val="28"/>
        </w:rPr>
        <w:t xml:space="preserve"> и самостоятельности.</w:t>
      </w:r>
    </w:p>
    <w:p w:rsidR="002D77DA" w:rsidRPr="00A10A97" w:rsidRDefault="002D77DA" w:rsidP="002D77DA">
      <w:pPr>
        <w:pStyle w:val="Default"/>
        <w:ind w:firstLine="709"/>
        <w:jc w:val="both"/>
        <w:rPr>
          <w:sz w:val="28"/>
          <w:szCs w:val="28"/>
        </w:rPr>
      </w:pPr>
      <w:r w:rsidRPr="00A10A97">
        <w:rPr>
          <w:sz w:val="28"/>
          <w:szCs w:val="28"/>
        </w:rPr>
        <w:t xml:space="preserve">3. Знакомство с элементарными принципами техники — обучающиеся начинают осваивать базовые технические понятия, такие как «движение», «механизм», «конструкция», в доступной и игровой форме, что закладывает основу для дальнейшего обучения в </w:t>
      </w:r>
      <w:proofErr w:type="gramStart"/>
      <w:r w:rsidRPr="00A10A97">
        <w:rPr>
          <w:sz w:val="28"/>
          <w:szCs w:val="28"/>
        </w:rPr>
        <w:t>более старшем</w:t>
      </w:r>
      <w:proofErr w:type="gramEnd"/>
      <w:r w:rsidRPr="00A10A97">
        <w:rPr>
          <w:sz w:val="28"/>
          <w:szCs w:val="28"/>
        </w:rPr>
        <w:t xml:space="preserve"> возрасте.</w:t>
      </w:r>
    </w:p>
    <w:p w:rsidR="002D77DA" w:rsidRPr="00A10A97" w:rsidRDefault="002D77DA" w:rsidP="002D77DA">
      <w:pPr>
        <w:pStyle w:val="Default"/>
        <w:ind w:firstLine="709"/>
        <w:jc w:val="both"/>
        <w:rPr>
          <w:sz w:val="28"/>
          <w:szCs w:val="28"/>
        </w:rPr>
      </w:pPr>
    </w:p>
    <w:p w:rsidR="002D77DA" w:rsidRPr="00A10A97" w:rsidRDefault="002D77DA" w:rsidP="002D77DA">
      <w:pPr>
        <w:pStyle w:val="Default"/>
        <w:ind w:firstLine="709"/>
        <w:jc w:val="both"/>
        <w:rPr>
          <w:sz w:val="28"/>
          <w:szCs w:val="28"/>
        </w:rPr>
      </w:pPr>
      <w:r w:rsidRPr="00A10A97">
        <w:rPr>
          <w:sz w:val="28"/>
          <w:szCs w:val="28"/>
        </w:rPr>
        <w:t xml:space="preserve">Таким образом, программа технической направленности для обучающихся </w:t>
      </w:r>
      <w:r>
        <w:rPr>
          <w:sz w:val="28"/>
          <w:szCs w:val="28"/>
        </w:rPr>
        <w:t>6-7</w:t>
      </w:r>
      <w:r w:rsidRPr="00A10A97">
        <w:rPr>
          <w:sz w:val="28"/>
          <w:szCs w:val="28"/>
        </w:rPr>
        <w:t xml:space="preserve"> лет ориентирована на создание безопасной и развивающей среды, которая стимулирует интерес к технике, укрепляет когнитивные и моторные навыки и развивает творческое мышление через практическую деятельность.</w:t>
      </w:r>
    </w:p>
    <w:p w:rsidR="002D77DA" w:rsidRDefault="002D77DA" w:rsidP="002D77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1831" w:rsidRPr="00957F48" w:rsidRDefault="00ED1831" w:rsidP="00ED1831">
      <w:pPr>
        <w:shd w:val="clear" w:color="auto" w:fill="FFFFFF"/>
        <w:spacing w:before="45" w:after="0" w:line="315" w:lineRule="atLeast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</w:t>
      </w:r>
      <w:r w:rsidRPr="00957F4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Адресат программы</w:t>
      </w:r>
    </w:p>
    <w:p w:rsidR="00ED1831" w:rsidRPr="00957F48" w:rsidRDefault="00ED1831" w:rsidP="00ED1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Программа кружка  рассчитана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детей  6-7 лет на 1 учебный год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16B25" w:rsidRDefault="00ED1831" w:rsidP="00ED183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    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Основной формой работы по программе являются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групповые 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занятия.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Занятия проводятся один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раз в неделю, группой по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 человек, продолжительностью  </w:t>
      </w:r>
      <w:r w:rsidRPr="00957F4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30 минут. Условия зачисления детей по результатам предварительного просмотра данного вида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6B25" w:rsidRPr="00B138A3" w:rsidRDefault="00016B25" w:rsidP="002D77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0" w:type="auto"/>
        <w:tblLook w:val="04A0"/>
      </w:tblPr>
      <w:tblGrid>
        <w:gridCol w:w="1668"/>
        <w:gridCol w:w="1984"/>
        <w:gridCol w:w="1418"/>
        <w:gridCol w:w="1368"/>
        <w:gridCol w:w="2908"/>
      </w:tblGrid>
      <w:tr w:rsidR="00016B25" w:rsidRPr="00B138A3" w:rsidTr="003C141D">
        <w:trPr>
          <w:trHeight w:val="920"/>
        </w:trPr>
        <w:tc>
          <w:tcPr>
            <w:tcW w:w="166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984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41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36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</w:p>
        </w:tc>
        <w:tc>
          <w:tcPr>
            <w:tcW w:w="290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</w:tr>
      <w:tr w:rsidR="00016B25" w:rsidRPr="00B138A3" w:rsidTr="003C141D">
        <w:tc>
          <w:tcPr>
            <w:tcW w:w="166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1984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(каждый четверг в 17:00</w:t>
            </w: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016B25" w:rsidRPr="00B138A3" w:rsidRDefault="00016B25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8" w:type="dxa"/>
          </w:tcPr>
          <w:p w:rsidR="00016B25" w:rsidRPr="00B138A3" w:rsidRDefault="00016B25" w:rsidP="003C141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</w:tbl>
    <w:p w:rsidR="00016B25" w:rsidRDefault="00016B25" w:rsidP="00ED183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6B25" w:rsidRPr="00BE052E" w:rsidRDefault="00016B25" w:rsidP="00016B2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052E"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 (октябрь – апрель). </w:t>
      </w:r>
      <w:r>
        <w:rPr>
          <w:rFonts w:ascii="Times New Roman" w:hAnsi="Times New Roman" w:cs="Times New Roman"/>
          <w:sz w:val="28"/>
          <w:szCs w:val="28"/>
        </w:rPr>
        <w:br/>
      </w:r>
      <w:r w:rsidRPr="00BE052E">
        <w:rPr>
          <w:rFonts w:ascii="Times New Roman" w:hAnsi="Times New Roman" w:cs="Times New Roman"/>
          <w:bCs/>
          <w:sz w:val="28"/>
          <w:szCs w:val="28"/>
        </w:rPr>
        <w:t>Количество часов в год:</w:t>
      </w:r>
      <w:r>
        <w:rPr>
          <w:rFonts w:ascii="Times New Roman" w:hAnsi="Times New Roman" w:cs="Times New Roman"/>
          <w:bCs/>
          <w:sz w:val="28"/>
          <w:szCs w:val="28"/>
        </w:rPr>
        <w:t xml:space="preserve">   28 </w:t>
      </w:r>
      <w:r w:rsidRPr="00B138A3">
        <w:rPr>
          <w:rFonts w:ascii="Times New Roman" w:hAnsi="Times New Roman" w:cs="Times New Roman"/>
          <w:bCs/>
          <w:sz w:val="28"/>
          <w:szCs w:val="28"/>
        </w:rPr>
        <w:t>часов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138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77DA" w:rsidRPr="00A10A97" w:rsidRDefault="00016B25" w:rsidP="002D77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38A3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 обучения:</w:t>
      </w:r>
      <w:r w:rsidRPr="00B138A3">
        <w:rPr>
          <w:rFonts w:ascii="Times New Roman" w:hAnsi="Times New Roman" w:cs="Times New Roman"/>
          <w:sz w:val="28"/>
          <w:szCs w:val="28"/>
        </w:rPr>
        <w:t xml:space="preserve"> </w:t>
      </w:r>
      <w:r w:rsidR="002D77DA" w:rsidRPr="00A10A97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:rsidR="002D77DA" w:rsidRPr="00A10A97" w:rsidRDefault="002D77DA" w:rsidP="002D77D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Занятия проводятся-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10A97">
        <w:rPr>
          <w:rFonts w:ascii="Times New Roman" w:hAnsi="Times New Roman" w:cs="Times New Roman"/>
          <w:sz w:val="28"/>
          <w:szCs w:val="28"/>
        </w:rPr>
        <w:t xml:space="preserve"> академически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10A97">
        <w:rPr>
          <w:rFonts w:ascii="Times New Roman" w:hAnsi="Times New Roman" w:cs="Times New Roman"/>
          <w:sz w:val="28"/>
          <w:szCs w:val="28"/>
        </w:rPr>
        <w:t xml:space="preserve"> час в неделю. </w:t>
      </w:r>
    </w:p>
    <w:p w:rsidR="002D77DA" w:rsidRPr="00A10A97" w:rsidRDefault="002D77DA" w:rsidP="002D77DA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Рекомендуемая наполняемость группы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A9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D77DA" w:rsidRPr="00A10A97" w:rsidRDefault="002D77DA" w:rsidP="002D77DA">
      <w:pPr>
        <w:pStyle w:val="c21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A97">
        <w:rPr>
          <w:rStyle w:val="c3"/>
          <w:color w:val="0D0D0D"/>
          <w:sz w:val="28"/>
          <w:szCs w:val="28"/>
        </w:rPr>
        <w:t>Применяются практико-ориентированный метод обучения.</w:t>
      </w:r>
    </w:p>
    <w:p w:rsidR="002D77DA" w:rsidRPr="00A10A97" w:rsidRDefault="002D77DA" w:rsidP="002D77DA">
      <w:pPr>
        <w:pStyle w:val="c21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A97">
        <w:rPr>
          <w:rStyle w:val="c3"/>
          <w:color w:val="0D0D0D"/>
          <w:sz w:val="28"/>
          <w:szCs w:val="28"/>
        </w:rPr>
        <w:t>Применяются следующие формы организации обучения:</w:t>
      </w:r>
    </w:p>
    <w:p w:rsidR="002D77DA" w:rsidRPr="00A10A97" w:rsidRDefault="002D77DA" w:rsidP="002D77DA">
      <w:pPr>
        <w:pStyle w:val="c21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A10A97">
        <w:rPr>
          <w:rStyle w:val="c3"/>
          <w:color w:val="0D0D0D"/>
          <w:sz w:val="28"/>
          <w:szCs w:val="28"/>
        </w:rPr>
        <w:t>индивидуальная</w:t>
      </w:r>
      <w:proofErr w:type="gramEnd"/>
      <w:r w:rsidRPr="00A10A97">
        <w:rPr>
          <w:rStyle w:val="c3"/>
          <w:color w:val="0D0D0D"/>
          <w:sz w:val="28"/>
          <w:szCs w:val="28"/>
        </w:rPr>
        <w:t xml:space="preserve"> (обучающемуся задание для самостоятельного выполнения, с учетом его возможностей);</w:t>
      </w:r>
    </w:p>
    <w:p w:rsidR="002D77DA" w:rsidRPr="00A10A97" w:rsidRDefault="002D77DA" w:rsidP="002D77DA">
      <w:pPr>
        <w:pStyle w:val="c21"/>
        <w:numPr>
          <w:ilvl w:val="0"/>
          <w:numId w:val="29"/>
        </w:numPr>
        <w:shd w:val="clear" w:color="auto" w:fill="FFFFFF" w:themeFill="background1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0A97">
        <w:rPr>
          <w:rStyle w:val="c3"/>
          <w:color w:val="0D0D0D"/>
          <w:sz w:val="28"/>
          <w:szCs w:val="28"/>
        </w:rPr>
        <w:t>фронтальная (работа в коллективе при объяснении материала Программы, знакомство с литературными произведениями);</w:t>
      </w:r>
    </w:p>
    <w:p w:rsidR="002D77DA" w:rsidRPr="00A10A97" w:rsidRDefault="002D77DA" w:rsidP="002D77DA">
      <w:pPr>
        <w:pStyle w:val="c2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"/>
          <w:b/>
          <w:color w:val="000000"/>
          <w:sz w:val="28"/>
          <w:szCs w:val="28"/>
        </w:rPr>
      </w:pPr>
      <w:proofErr w:type="gramStart"/>
      <w:r w:rsidRPr="00A10A97">
        <w:rPr>
          <w:rStyle w:val="c3"/>
          <w:color w:val="0D0D0D"/>
          <w:sz w:val="28"/>
          <w:szCs w:val="28"/>
        </w:rPr>
        <w:t>групповая</w:t>
      </w:r>
      <w:proofErr w:type="gramEnd"/>
      <w:r w:rsidRPr="00A10A97">
        <w:rPr>
          <w:rStyle w:val="c3"/>
          <w:color w:val="0D0D0D"/>
          <w:sz w:val="28"/>
          <w:szCs w:val="28"/>
        </w:rPr>
        <w:t xml:space="preserve"> (разделение на мини группы для выполнения определенной работы);</w:t>
      </w:r>
    </w:p>
    <w:p w:rsidR="002D77DA" w:rsidRPr="00A10A97" w:rsidRDefault="002D77DA" w:rsidP="002D77DA">
      <w:pPr>
        <w:pStyle w:val="c21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proofErr w:type="gramStart"/>
      <w:r w:rsidRPr="00A10A97">
        <w:rPr>
          <w:rStyle w:val="c3"/>
          <w:color w:val="0D0D0D"/>
          <w:sz w:val="28"/>
          <w:szCs w:val="28"/>
        </w:rPr>
        <w:t xml:space="preserve">коллективная (участие в коллективной выставке вылепленных персонажей по мотивам прослушанных литературных произведений. </w:t>
      </w:r>
      <w:proofErr w:type="gramEnd"/>
    </w:p>
    <w:p w:rsidR="00ED1831" w:rsidRPr="00A10A97" w:rsidRDefault="00ED1831" w:rsidP="00016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7DA" w:rsidRDefault="002D77DA" w:rsidP="002D77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 организации учебных занятий используются следующие методы: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Для Программы используют методы обучения, соответствующие возрастным особенностям обучающихся и направленные на развитие их творческих и когнитивных способностей: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1. Метод демонстрации и наглядности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Для обучения используется визуальное представление информации, например, демонстрация готовых моделей, использование схем и инструкций по сборке конструкций. Наглядность помогает детям лучше понять процессы и принципы работы различных механизмов и объектов.</w:t>
      </w:r>
    </w:p>
    <w:p w:rsidR="00572481" w:rsidRPr="00A10A97" w:rsidRDefault="00572481" w:rsidP="0057248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2. Метод индивидуальной работы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Этот метод позволяет учесть особенности каждого обучающегося и работать с ним на индивидуальном уровне. Задания могут варьироваться в зависимости от уровня развития ребенка, что помогает развивать его навыки в удобном для него темпе.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lastRenderedPageBreak/>
        <w:t>3. Метод сотрудничества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Обучение через совместную деятельность стимулирует коллективную работу. Обучающиеся учат работать в группе, обсуждать идеи, помогать друг другу в решении задач, что развивает коммуникативные и социальные навыки.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4. Метод обсуждения 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После выполнения заданий или проектов обучающиеся обсуждают результаты работы, что помогает развить умения анализировать свои действия, делать выводы и учиться на собственных ошибках. Этот метод способствует развитию критического мышления и способности к самоконтролю.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5. Метод практического освоения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Метод заключается в практическом обучении, где обучающиеся непосредственно работают с металлическим конструктором, создавая модели и конструкции. Этот метод способствует закреплению знаний через действие и дает возможность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 xml:space="preserve"> научиться работать с реальными объектами.</w:t>
      </w: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481" w:rsidRPr="00A10A97" w:rsidRDefault="00572481" w:rsidP="00572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Эти методы помогают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 xml:space="preserve"> не только осваивать технические навыки, но и развивать личностные качества, такие как самостоятельность,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и коммуникативные навыки.</w:t>
      </w:r>
    </w:p>
    <w:p w:rsidR="00572481" w:rsidRDefault="00572481" w:rsidP="00A10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77DA" w:rsidRPr="00964713" w:rsidRDefault="002D77DA" w:rsidP="002D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713">
        <w:rPr>
          <w:rFonts w:ascii="Times New Roman" w:hAnsi="Times New Roman" w:cs="Times New Roman"/>
          <w:b/>
          <w:bCs/>
          <w:sz w:val="28"/>
          <w:szCs w:val="28"/>
        </w:rPr>
        <w:t>1.2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64713">
        <w:rPr>
          <w:rFonts w:ascii="Times New Roman" w:hAnsi="Times New Roman" w:cs="Times New Roman"/>
          <w:b/>
          <w:bCs/>
          <w:sz w:val="28"/>
          <w:szCs w:val="28"/>
        </w:rPr>
        <w:t>ЦЕЛИ И ЗАДАЧИ ДОПОЛНИТЕЛЬНОЙ ОБРАЗОВАТЕЛЬНОЙ ПРОГРАММЫ</w:t>
      </w:r>
    </w:p>
    <w:p w:rsidR="002D77DA" w:rsidRPr="00E51CE3" w:rsidRDefault="002D77DA" w:rsidP="002D77D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77DA" w:rsidRPr="004232D6" w:rsidRDefault="002D77DA" w:rsidP="002D7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957F4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57F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248">
        <w:rPr>
          <w:rFonts w:ascii="Times New Roman" w:hAnsi="Times New Roman" w:cs="Times New Roman"/>
          <w:sz w:val="28"/>
          <w:szCs w:val="28"/>
          <w:lang w:eastAsia="ru-RU"/>
        </w:rPr>
        <w:t>Создание оптимальных условий для всестороннего, полноценного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</w:t>
      </w:r>
      <w:r w:rsidRPr="007557A4">
        <w:rPr>
          <w:rFonts w:ascii="Times New Roman" w:hAnsi="Times New Roman" w:cs="Times New Roman"/>
          <w:sz w:val="28"/>
          <w:szCs w:val="28"/>
        </w:rPr>
        <w:t xml:space="preserve">конструкторских и художественных способностей детей, сформировать у дошкольников познавательную </w:t>
      </w:r>
      <w:r>
        <w:rPr>
          <w:rFonts w:ascii="Times New Roman" w:hAnsi="Times New Roman" w:cs="Times New Roman"/>
          <w:sz w:val="28"/>
          <w:szCs w:val="28"/>
        </w:rPr>
        <w:t>и исследовательскую активность.</w:t>
      </w:r>
    </w:p>
    <w:p w:rsidR="002D77DA" w:rsidRPr="00BE052E" w:rsidRDefault="002D77DA" w:rsidP="002D77D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4232D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557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Способствовать формированию умения </w:t>
      </w:r>
      <w:r w:rsidRPr="00E72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анализировать собственные наблюдения за окружающим миром, рассуждать логически, устанавливать связь между объектами.</w:t>
      </w:r>
    </w:p>
    <w:p w:rsidR="002D77DA" w:rsidRPr="00E72D2F" w:rsidRDefault="002D77DA" w:rsidP="002D77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обучения </w:t>
      </w:r>
      <w:r w:rsidRPr="00E72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пространстве.</w:t>
      </w:r>
    </w:p>
    <w:p w:rsidR="002D77DA" w:rsidRPr="00E72D2F" w:rsidRDefault="002D77DA" w:rsidP="002D77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2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Развивать умение работать в группе (внимательно относиться друг к другу, договариваться о совместной работе, распределять обязанности, планировать общую работу, действовать согласно договору, плану, конструировать в соответствии с общим решением).</w:t>
      </w:r>
    </w:p>
    <w:p w:rsidR="002D77DA" w:rsidRPr="00E72D2F" w:rsidRDefault="002D77DA" w:rsidP="002D77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2D2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Закрепление умения сооружать постройки, объединенные общей темой. Содействие творческой, проектной деятельности индивидуального и группового характера.</w:t>
      </w:r>
    </w:p>
    <w:p w:rsidR="002D77DA" w:rsidRPr="006C6623" w:rsidRDefault="002D77DA" w:rsidP="002D77DA">
      <w:pPr>
        <w:tabs>
          <w:tab w:val="left" w:pos="907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 w:rsidRPr="006C6623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условия для участия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выставках детского сада.</w:t>
      </w:r>
    </w:p>
    <w:p w:rsidR="002D77DA" w:rsidRDefault="002D77DA" w:rsidP="00A10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E6C" w:rsidRPr="00A10A97" w:rsidRDefault="006E7E6C" w:rsidP="00A10A97">
      <w:pPr>
        <w:shd w:val="clear" w:color="auto" w:fill="FFFFFF" w:themeFill="background1"/>
        <w:tabs>
          <w:tab w:val="right" w:pos="326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A97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</w:p>
    <w:p w:rsidR="006E7E6C" w:rsidRPr="00A10A97" w:rsidRDefault="006E7E6C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Ожидаемые результаты Программы можно разделить на несколько категорий: развивающие, образовательные, социальные и эмоциональные результаты. </w:t>
      </w:r>
    </w:p>
    <w:p w:rsidR="006E7E6C" w:rsidRPr="00A10A97" w:rsidRDefault="006E7E6C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10A97">
        <w:rPr>
          <w:rFonts w:ascii="Times New Roman" w:eastAsia="Calibri" w:hAnsi="Times New Roman" w:cs="Times New Roman"/>
          <w:bCs/>
          <w:sz w:val="28"/>
          <w:szCs w:val="28"/>
        </w:rPr>
        <w:t>Вот основные из них:</w:t>
      </w:r>
      <w:proofErr w:type="gramEnd"/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1. Развитие технических и конструкторских навыков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Обучающиеся будут уметь собирать простые конструкции из металлического конструктора, понимать основы механики и инженерии, использовать инструменты в процессе сборки, а также демонстрировать навыки работы с различными материалами.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 xml:space="preserve">2. Формирование </w:t>
      </w:r>
      <w:proofErr w:type="spellStart"/>
      <w:r w:rsidRPr="00A10A97">
        <w:rPr>
          <w:rFonts w:ascii="Times New Roman" w:eastAsia="Calibri" w:hAnsi="Times New Roman" w:cs="Times New Roman"/>
          <w:bCs/>
          <w:sz w:val="28"/>
          <w:szCs w:val="28"/>
        </w:rPr>
        <w:t>креативного</w:t>
      </w:r>
      <w:proofErr w:type="spellEnd"/>
      <w:r w:rsidRPr="00A10A97">
        <w:rPr>
          <w:rFonts w:ascii="Times New Roman" w:eastAsia="Calibri" w:hAnsi="Times New Roman" w:cs="Times New Roman"/>
          <w:bCs/>
          <w:sz w:val="28"/>
          <w:szCs w:val="28"/>
        </w:rPr>
        <w:t xml:space="preserve"> и логического мышления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Обучающиеся развивают творческий подход к решению задач, осваивают принципы проектирования и моделирования. Они начинают применять логическое мышление для нахождения решений, понимания взаимосвязи частей конструкций и последовательности действий.</w:t>
      </w:r>
    </w:p>
    <w:p w:rsidR="006E7E6C" w:rsidRPr="00A10A97" w:rsidRDefault="006E7E6C" w:rsidP="00A10A97">
      <w:pPr>
        <w:shd w:val="clear" w:color="auto" w:fill="FFFFFF" w:themeFill="background1"/>
        <w:tabs>
          <w:tab w:val="right" w:pos="32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3. Развитие мелкой моторики и координации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Работа с металлическим конструктором способствует улучшению мелкой моторики, координации движений и точности при выполнении заданий. Эти навыки являются важными для общего развития ребенка.</w:t>
      </w:r>
    </w:p>
    <w:p w:rsidR="006E7E6C" w:rsidRPr="00A10A97" w:rsidRDefault="006E7E6C" w:rsidP="00A10A97">
      <w:pPr>
        <w:shd w:val="clear" w:color="auto" w:fill="FFFFFF" w:themeFill="background1"/>
        <w:tabs>
          <w:tab w:val="right" w:pos="326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4. Развитие коммуникативных навыков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Обучающиеся научатся работать в группах, обсуждать идеи, делиться своими мыслями, помогать друг другу в процессе работы, что способствует развитию навыков общения, работы в команде и коллективного решения задач.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5. Умение решать практические задачи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Обучающиеся научатся применить полученные знания для решения простых практических задач, таких как создание моделей или решение технических проблем. Это позволяет развить у обучающихся способность к самостоятельному решению проблем и повышает уверенность в собственных силах.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6. Укрепление интереса к техническим и творческим дисциплинам</w:t>
      </w:r>
    </w:p>
    <w:p w:rsidR="006E7E6C" w:rsidRPr="00A10A97" w:rsidRDefault="006E7E6C" w:rsidP="001042B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>Программа направлена на формирование интереса к инженерии, конструированию и другим техническим областям. Обучающиеся начинают видеть связь между теорией и практикой, а также проявляют активное желание изучать и развивать свои навыки в этих областях.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Cs/>
          <w:sz w:val="28"/>
          <w:szCs w:val="28"/>
        </w:rPr>
        <w:t xml:space="preserve">Таким образом, результаты программы направлены на всестороннее </w:t>
      </w:r>
      <w:proofErr w:type="gramStart"/>
      <w:r w:rsidRPr="00A10A97">
        <w:rPr>
          <w:rFonts w:ascii="Times New Roman" w:eastAsia="Calibri" w:hAnsi="Times New Roman" w:cs="Times New Roman"/>
          <w:bCs/>
          <w:sz w:val="28"/>
          <w:szCs w:val="28"/>
        </w:rPr>
        <w:t>развитие</w:t>
      </w:r>
      <w:proofErr w:type="gramEnd"/>
      <w:r w:rsidRPr="00A10A97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обучающихся, включая развитие технических, когнитивных и социальных навыков, что будет служить основой для дальнейшего обучения и личностного роста.</w:t>
      </w: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>Определение результативности</w:t>
      </w:r>
    </w:p>
    <w:p w:rsidR="006E7E6C" w:rsidRPr="00A10A97" w:rsidRDefault="006E7E6C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>).</w:t>
      </w:r>
    </w:p>
    <w:p w:rsidR="006E7E6C" w:rsidRPr="00A10A97" w:rsidRDefault="006E7E6C" w:rsidP="00A10A9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7E6C" w:rsidRPr="00A10A97" w:rsidRDefault="006E7E6C" w:rsidP="00A10A97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10A97">
        <w:rPr>
          <w:rFonts w:ascii="Times New Roman" w:hAnsi="Times New Roman" w:cs="Times New Roman"/>
          <w:sz w:val="28"/>
          <w:szCs w:val="28"/>
          <w:u w:val="single"/>
        </w:rPr>
        <w:t>Таблица 1</w:t>
      </w:r>
    </w:p>
    <w:p w:rsidR="006E7E6C" w:rsidRPr="00A10A97" w:rsidRDefault="006E7E6C" w:rsidP="00A10A97">
      <w:pPr>
        <w:pStyle w:val="a3"/>
        <w:numPr>
          <w:ilvl w:val="0"/>
          <w:numId w:val="28"/>
        </w:num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Высокий уровень освоения Программы: 7-10 баллов</w:t>
      </w:r>
    </w:p>
    <w:p w:rsidR="006E7E6C" w:rsidRPr="00A10A97" w:rsidRDefault="006E7E6C" w:rsidP="00A10A97">
      <w:pPr>
        <w:pStyle w:val="a3"/>
        <w:numPr>
          <w:ilvl w:val="0"/>
          <w:numId w:val="28"/>
        </w:num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Средний уровень освоения Программы: 5-баллов</w:t>
      </w:r>
    </w:p>
    <w:p w:rsidR="006E7E6C" w:rsidRPr="00A10A97" w:rsidRDefault="006E7E6C" w:rsidP="00A10A97">
      <w:pPr>
        <w:pStyle w:val="a3"/>
        <w:numPr>
          <w:ilvl w:val="0"/>
          <w:numId w:val="28"/>
        </w:numPr>
        <w:tabs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Низкий уровень освоения Программы: -3-4 балла</w:t>
      </w:r>
    </w:p>
    <w:p w:rsidR="006E7E6C" w:rsidRPr="00A10A97" w:rsidRDefault="006E7E6C" w:rsidP="00A10A9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Look w:val="01E0"/>
      </w:tblPr>
      <w:tblGrid>
        <w:gridCol w:w="2297"/>
        <w:gridCol w:w="2381"/>
        <w:gridCol w:w="2410"/>
        <w:gridCol w:w="2268"/>
      </w:tblGrid>
      <w:tr w:rsidR="006E7E6C" w:rsidRPr="00A10A97" w:rsidTr="00A10A9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Критерии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Высокий уровень</w:t>
            </w:r>
          </w:p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(7-10 баллов)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Средний уровень</w:t>
            </w:r>
          </w:p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(5-6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Низкий уровень</w:t>
            </w:r>
          </w:p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(3-4 балла)</w:t>
            </w:r>
          </w:p>
        </w:tc>
      </w:tr>
      <w:tr w:rsidR="006E7E6C" w:rsidRPr="00A10A97" w:rsidTr="00A10A9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1.</w:t>
            </w: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Освоение технических навыков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уверенно сбирают сложные модели из конструктора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выполняют задания с поддержкой педагога, могут собирать простые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испытывают трудности в сборке конструкций, часто нуждаются в помощи и поддержке</w:t>
            </w:r>
          </w:p>
        </w:tc>
      </w:tr>
      <w:tr w:rsidR="006E7E6C" w:rsidRPr="00A10A97" w:rsidTr="00A10A9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2. Развитие логического мышления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легко решают технические задачи по алгоритму сборки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простые задач, нуждаются в подсказка, не проявляют фантазию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с трудом собирают модели, не проявляют интерес, не проявляют фантазию при работе с конструктором</w:t>
            </w:r>
          </w:p>
        </w:tc>
      </w:tr>
      <w:tr w:rsidR="006E7E6C" w:rsidRPr="00A10A97" w:rsidTr="00A10A9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 Укрепление социальной и коммуникативной активности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активно взаимодействуют в группах, </w:t>
            </w:r>
            <w:proofErr w:type="gramStart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помогают</w:t>
            </w:r>
            <w:proofErr w:type="gramEnd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 друг другу проявляют интерес к самостоятельной работе.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 работают в группе, но требуется дополнительное руководство во взаимодействии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 предпочитают работать индивидуально, не проявляют интереса к групповому взаимодействию </w:t>
            </w:r>
          </w:p>
        </w:tc>
      </w:tr>
      <w:tr w:rsidR="006E7E6C" w:rsidRPr="00A10A97" w:rsidTr="00A10A97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4. Мотивация и интерес к техническим дисциплинам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Обучающиеся проявляют высокий интерес, готовы выполнять задания повышенной сложности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принимают участие в занятиях, но их интерес ограничен, требуется дополнительная мотивация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6C" w:rsidRPr="00A10A97" w:rsidRDefault="006E7E6C" w:rsidP="00A10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Обучающиеся с трудом вовлекаются в процесс работы с конструктором, не проявляют интерес.</w:t>
            </w:r>
          </w:p>
        </w:tc>
      </w:tr>
    </w:tbl>
    <w:p w:rsidR="006E7E6C" w:rsidRPr="00A10A97" w:rsidRDefault="006E7E6C" w:rsidP="00A10A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204"/>
      </w:tblGrid>
      <w:tr w:rsidR="006E7E6C" w:rsidRPr="00A10A97" w:rsidTr="003C141D">
        <w:tc>
          <w:tcPr>
            <w:tcW w:w="9204" w:type="dxa"/>
          </w:tcPr>
          <w:p w:rsidR="006E7E6C" w:rsidRPr="00A10A97" w:rsidRDefault="006E7E6C" w:rsidP="00162F9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A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считается </w:t>
            </w:r>
            <w:proofErr w:type="gramStart"/>
            <w:r w:rsidRPr="00A10A97">
              <w:rPr>
                <w:rFonts w:ascii="Times New Roman" w:hAnsi="Times New Roman" w:cs="Times New Roman"/>
                <w:sz w:val="28"/>
                <w:szCs w:val="28"/>
              </w:rPr>
              <w:t>результативном</w:t>
            </w:r>
            <w:proofErr w:type="gramEnd"/>
            <w:r w:rsidRPr="00A10A97">
              <w:rPr>
                <w:rFonts w:ascii="Times New Roman" w:hAnsi="Times New Roman" w:cs="Times New Roman"/>
                <w:sz w:val="28"/>
                <w:szCs w:val="28"/>
              </w:rPr>
              <w:t>, если 50% обучающихся по Программе показали средний уровень (таблица 1) освоения программы.</w:t>
            </w:r>
          </w:p>
        </w:tc>
      </w:tr>
    </w:tbl>
    <w:p w:rsidR="006E7E6C" w:rsidRPr="00A10A97" w:rsidRDefault="006E7E6C" w:rsidP="00A10A97">
      <w:pPr>
        <w:pStyle w:val="a3"/>
        <w:shd w:val="clear" w:color="auto" w:fill="FFFFFF" w:themeFill="background1"/>
        <w:tabs>
          <w:tab w:val="right" w:pos="3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7E6C" w:rsidRPr="00A10A97" w:rsidRDefault="006E7E6C" w:rsidP="00A10A9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0A97">
        <w:rPr>
          <w:rFonts w:ascii="Times New Roman" w:eastAsia="Calibri" w:hAnsi="Times New Roman" w:cs="Times New Roman"/>
          <w:b/>
          <w:bCs/>
          <w:sz w:val="28"/>
          <w:szCs w:val="28"/>
        </w:rPr>
        <w:t>Формы контроля результативности образовательного процесса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Для отслеживания результативности образовательного процесса используются следующие виды контроля: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начальный контроль (на старте программы);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текущий контроль (в течение реализации программы);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промежуточный контроль (после прохождения 50% учебных часов);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итоговый контроль (по итогам реализации 100% учебных часов).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97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Подведение итогов:</w:t>
      </w:r>
    </w:p>
    <w:p w:rsidR="006E7E6C" w:rsidRPr="00A10A97" w:rsidRDefault="006E7E6C" w:rsidP="00A10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Выставка работ -</w:t>
      </w:r>
      <w:r w:rsidR="001042B7">
        <w:rPr>
          <w:rFonts w:ascii="Times New Roman" w:hAnsi="Times New Roman" w:cs="Times New Roman"/>
          <w:sz w:val="28"/>
          <w:szCs w:val="28"/>
        </w:rPr>
        <w:t xml:space="preserve"> </w:t>
      </w:r>
      <w:r w:rsidRPr="00A10A97">
        <w:rPr>
          <w:rFonts w:ascii="Times New Roman" w:hAnsi="Times New Roman" w:cs="Times New Roman"/>
          <w:sz w:val="28"/>
          <w:szCs w:val="28"/>
        </w:rPr>
        <w:t>модели, собранные из металлического конструктора.</w:t>
      </w:r>
    </w:p>
    <w:p w:rsidR="00572481" w:rsidRPr="00572481" w:rsidRDefault="00572481" w:rsidP="0057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48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72481" w:rsidRPr="00572481" w:rsidRDefault="00572481" w:rsidP="00572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48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6E7E6C" w:rsidRPr="00572481" w:rsidRDefault="00572481" w:rsidP="0057248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2481">
        <w:rPr>
          <w:rFonts w:ascii="Times New Roman" w:hAnsi="Times New Roman" w:cs="Times New Roman"/>
          <w:sz w:val="28"/>
          <w:szCs w:val="28"/>
        </w:rPr>
        <w:t>202</w:t>
      </w:r>
      <w:r w:rsidR="004C2A0A">
        <w:rPr>
          <w:rFonts w:ascii="Times New Roman" w:hAnsi="Times New Roman" w:cs="Times New Roman"/>
          <w:sz w:val="28"/>
          <w:szCs w:val="28"/>
        </w:rPr>
        <w:t>5</w:t>
      </w:r>
      <w:r w:rsidRPr="00572481">
        <w:rPr>
          <w:rFonts w:ascii="Times New Roman" w:hAnsi="Times New Roman" w:cs="Times New Roman"/>
          <w:sz w:val="28"/>
          <w:szCs w:val="28"/>
        </w:rPr>
        <w:t>-202</w:t>
      </w:r>
      <w:r w:rsidR="004C2A0A">
        <w:rPr>
          <w:rFonts w:ascii="Times New Roman" w:hAnsi="Times New Roman" w:cs="Times New Roman"/>
          <w:sz w:val="28"/>
          <w:szCs w:val="28"/>
        </w:rPr>
        <w:t>6</w:t>
      </w:r>
      <w:r w:rsidRPr="0057248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a"/>
        <w:tblW w:w="9067" w:type="dxa"/>
        <w:tblLayout w:type="fixed"/>
        <w:tblLook w:val="04A0"/>
      </w:tblPr>
      <w:tblGrid>
        <w:gridCol w:w="562"/>
        <w:gridCol w:w="3799"/>
        <w:gridCol w:w="850"/>
        <w:gridCol w:w="993"/>
        <w:gridCol w:w="1067"/>
        <w:gridCol w:w="1796"/>
      </w:tblGrid>
      <w:tr w:rsidR="006E7E6C" w:rsidRPr="00A10A97" w:rsidTr="004C2A0A">
        <w:trPr>
          <w:trHeight w:val="723"/>
        </w:trPr>
        <w:tc>
          <w:tcPr>
            <w:tcW w:w="562" w:type="dxa"/>
            <w:vMerge w:val="restart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3799" w:type="dxa"/>
            <w:vMerge w:val="restart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тем</w:t>
            </w:r>
          </w:p>
        </w:tc>
        <w:tc>
          <w:tcPr>
            <w:tcW w:w="850" w:type="dxa"/>
            <w:vMerge w:val="restart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Всего часов</w:t>
            </w:r>
          </w:p>
        </w:tc>
        <w:tc>
          <w:tcPr>
            <w:tcW w:w="2060" w:type="dxa"/>
            <w:gridSpan w:val="2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 них:</w:t>
            </w:r>
          </w:p>
        </w:tc>
        <w:tc>
          <w:tcPr>
            <w:tcW w:w="1796" w:type="dxa"/>
            <w:vMerge w:val="restart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Метод обучения, форма организации деятельности, контроль</w:t>
            </w:r>
          </w:p>
        </w:tc>
      </w:tr>
      <w:tr w:rsidR="006E7E6C" w:rsidRPr="00A10A97" w:rsidTr="004C2A0A">
        <w:tc>
          <w:tcPr>
            <w:tcW w:w="562" w:type="dxa"/>
            <w:vMerge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799" w:type="dxa"/>
            <w:vMerge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теория</w:t>
            </w: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практика</w:t>
            </w:r>
          </w:p>
        </w:tc>
        <w:tc>
          <w:tcPr>
            <w:tcW w:w="1796" w:type="dxa"/>
            <w:vMerge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E7E6C" w:rsidRPr="00A10A97" w:rsidTr="004C2A0A">
        <w:tc>
          <w:tcPr>
            <w:tcW w:w="562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Вводное занятие. Техника безопасности. Организация рабочего места. Материалы и инструменты. Объяснение основных приемов работы с металлическим конструктором.</w:t>
            </w:r>
          </w:p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Знакомство с понятием «Инструкция по сборке»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Беседа</w:t>
            </w:r>
          </w:p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Начальный контроль</w:t>
            </w:r>
          </w:p>
        </w:tc>
      </w:tr>
      <w:tr w:rsidR="006E7E6C" w:rsidRPr="00A10A97" w:rsidTr="004C2A0A">
        <w:tc>
          <w:tcPr>
            <w:tcW w:w="562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Поэтапная сборка модели «СТУЛ»</w:t>
            </w:r>
          </w:p>
        </w:tc>
        <w:tc>
          <w:tcPr>
            <w:tcW w:w="850" w:type="dxa"/>
            <w:vAlign w:val="center"/>
          </w:tcPr>
          <w:p w:rsidR="006E7E6C" w:rsidRPr="00A10A97" w:rsidRDefault="00572481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572481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324F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«КРОВАТЬ»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«ДИВАН»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«КАЧЕЛИ»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799" w:type="dxa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«КАРУСЕЛЬ»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162F96" w:rsidP="00162F96">
            <w:pPr>
              <w:tabs>
                <w:tab w:val="center" w:pos="17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6E7E6C" w:rsidRPr="00A10A9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799" w:type="dxa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«БАГАЖНАЯ ТЕЛЕЖКА»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799" w:type="dxa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«ТАЧКА»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lastRenderedPageBreak/>
              <w:t xml:space="preserve">«МЕЛЬНИЦА»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Практическая </w:t>
            </w:r>
            <w:r w:rsidRPr="00A10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«САМОЛЕТ»  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799" w:type="dxa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«САМОКАТ»  </w:t>
            </w:r>
          </w:p>
        </w:tc>
        <w:tc>
          <w:tcPr>
            <w:tcW w:w="850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99" w:type="dxa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«МОТОРОЛЛЕР»  </w:t>
            </w:r>
          </w:p>
        </w:tc>
        <w:tc>
          <w:tcPr>
            <w:tcW w:w="850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Разработка и сборка моделей по собственным идеям</w:t>
            </w:r>
          </w:p>
        </w:tc>
        <w:tc>
          <w:tcPr>
            <w:tcW w:w="850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6E7E6C" w:rsidRPr="00A10A97" w:rsidRDefault="00E324F7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Практическая работа</w:t>
            </w:r>
          </w:p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Итоговый</w:t>
            </w:r>
          </w:p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контроль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Итоговое занятие. Выставка</w:t>
            </w:r>
          </w:p>
        </w:tc>
        <w:tc>
          <w:tcPr>
            <w:tcW w:w="850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067" w:type="dxa"/>
            <w:vAlign w:val="center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</w:tr>
      <w:tr w:rsidR="006E7E6C" w:rsidRPr="00A10A97" w:rsidTr="004C2A0A">
        <w:tc>
          <w:tcPr>
            <w:tcW w:w="562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3799" w:type="dxa"/>
            <w:vAlign w:val="center"/>
          </w:tcPr>
          <w:p w:rsidR="006E7E6C" w:rsidRPr="00A10A97" w:rsidRDefault="006E7E6C" w:rsidP="00A10A97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Итого:</w:t>
            </w:r>
          </w:p>
        </w:tc>
        <w:tc>
          <w:tcPr>
            <w:tcW w:w="850" w:type="dxa"/>
            <w:vAlign w:val="center"/>
          </w:tcPr>
          <w:p w:rsidR="006E7E6C" w:rsidRPr="00A10A97" w:rsidRDefault="004C2A0A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28</w:t>
            </w:r>
          </w:p>
        </w:tc>
        <w:tc>
          <w:tcPr>
            <w:tcW w:w="993" w:type="dxa"/>
            <w:vAlign w:val="bottom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067" w:type="dxa"/>
            <w:vAlign w:val="bottom"/>
          </w:tcPr>
          <w:p w:rsidR="006E7E6C" w:rsidRPr="00A10A97" w:rsidRDefault="004C2A0A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 w:rsidR="009F38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796" w:type="dxa"/>
          </w:tcPr>
          <w:p w:rsidR="006E7E6C" w:rsidRPr="00A10A97" w:rsidRDefault="006E7E6C" w:rsidP="00A10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6E7E6C" w:rsidRPr="00A10A97" w:rsidRDefault="006E7E6C" w:rsidP="00A10A9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E7E6C" w:rsidRPr="00A10A97" w:rsidRDefault="006E7E6C" w:rsidP="00A10A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4C2A0A">
        <w:rPr>
          <w:rFonts w:ascii="Times New Roman" w:hAnsi="Times New Roman" w:cs="Times New Roman"/>
          <w:b/>
          <w:sz w:val="28"/>
          <w:szCs w:val="28"/>
        </w:rPr>
        <w:t>занятий</w:t>
      </w:r>
    </w:p>
    <w:p w:rsidR="006E7E6C" w:rsidRPr="00A10A97" w:rsidRDefault="006E7E6C" w:rsidP="00A10A9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706"/>
        <w:gridCol w:w="5953"/>
      </w:tblGrid>
      <w:tr w:rsidR="006E7E6C" w:rsidRPr="00A10A97" w:rsidTr="003C141D"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тем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</w:rPr>
              <w:t>Краткое описание</w:t>
            </w:r>
          </w:p>
        </w:tc>
      </w:tr>
      <w:tr w:rsidR="006E7E6C" w:rsidRPr="00A10A97" w:rsidTr="003C141D">
        <w:tc>
          <w:tcPr>
            <w:tcW w:w="555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Вводное занятие. Техника безопасности. Организация рабочего места. Материалы и инструменты.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 xml:space="preserve">Теория (1ч.)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-Организация рабочего места.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-Техника безопасности работы с металлическим конструктором.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-Знакомство с деталями конструктора, инструментами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Знакомство с понятием «Инструкция по сборке»</w:t>
            </w:r>
          </w:p>
        </w:tc>
      </w:tr>
      <w:tr w:rsidR="006E7E6C" w:rsidRPr="00A10A97" w:rsidTr="003C141D">
        <w:trPr>
          <w:trHeight w:val="227"/>
        </w:trPr>
        <w:tc>
          <w:tcPr>
            <w:tcW w:w="555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Поэтапная сборка модели «СТУЛ»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</w:t>
            </w:r>
            <w:r w:rsidR="00CA0A1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1</w:t>
            </w: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-Обсуждение списка деталей необходимых для сборки модели «СТУЛ»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390"/>
        </w:trPr>
        <w:tc>
          <w:tcPr>
            <w:tcW w:w="555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«КРОВАТЬ»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-Обсуждение списка деталей необходимых для сборки модели «КРОВАТЬ»</w:t>
            </w:r>
          </w:p>
          <w:p w:rsidR="006E7E6C" w:rsidRPr="00A10A97" w:rsidRDefault="006E7E6C" w:rsidP="00A10A9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390"/>
        </w:trPr>
        <w:tc>
          <w:tcPr>
            <w:tcW w:w="555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«ДИВАН»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-Обсуждение списка деталей необходимых для сборки модели «ДИВАН»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1095"/>
        </w:trPr>
        <w:tc>
          <w:tcPr>
            <w:tcW w:w="555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«КАЧЕЛИ»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-Обсуждение списка деталей необходимых для сборки модели «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«КАЧЕЛИ» 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273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«КАРУСЕЛЬ»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</w:t>
            </w: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End"/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</w:t>
            </w: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 xml:space="preserve">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«КАРУСЕЛЬ»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273"/>
        </w:trPr>
        <w:tc>
          <w:tcPr>
            <w:tcW w:w="555" w:type="dxa"/>
          </w:tcPr>
          <w:p w:rsidR="006E7E6C" w:rsidRPr="00A10A97" w:rsidDel="00950428" w:rsidRDefault="006E7E6C" w:rsidP="00A10A97">
            <w:pPr>
              <w:spacing w:after="0"/>
              <w:ind w:right="5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ind w:right="5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«БАГАЖНАЯ ТЕЛЕЖКА»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«БАГАЖНАЯ ТЕЛЕЖКА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210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«ТАЧКА»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«ТАЧКА» 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210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«МЕЛЬНИЦА»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«МЕЛЬНИЦА»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br w:type="page"/>
              <w:t>10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«САМОЛЕТ»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(2ч.)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«САМОЛЕТ» 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«САМОКАТ»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</w:t>
            </w:r>
            <w:r w:rsidR="00CA0A1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2</w:t>
            </w: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«САМОКАТ» 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706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Поэтапная сборка модели «МОТОРОЛЛЕР»  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</w:t>
            </w:r>
            <w:r w:rsidR="00CA0A1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2</w:t>
            </w: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  <w:r w:rsidRPr="00A10A97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«МОТОРОЛЛЕР» 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модели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Разработка и сборка моделей по собственным идеям</w:t>
            </w:r>
          </w:p>
        </w:tc>
        <w:tc>
          <w:tcPr>
            <w:tcW w:w="5953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Практика (</w:t>
            </w:r>
            <w:r w:rsidR="00CA0A19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5</w:t>
            </w:r>
            <w:r w:rsidRPr="00A10A97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ч.)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-Техника безопасности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-Создание эскиза будущей модели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-Обсуждение списка деталей необходимых для сборки модели 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</w:pPr>
            <w:r w:rsidRPr="00A10A97">
              <w:rPr>
                <w:rFonts w:ascii="Times New Roman" w:hAnsi="Times New Roman" w:cs="Times New Roman"/>
                <w:bCs/>
                <w:sz w:val="24"/>
                <w:szCs w:val="28"/>
              </w:rPr>
              <w:t>-Сборка моделей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Итоговое занятие. Выставка</w:t>
            </w:r>
          </w:p>
        </w:tc>
        <w:tc>
          <w:tcPr>
            <w:tcW w:w="5953" w:type="dxa"/>
          </w:tcPr>
          <w:p w:rsidR="006E7E6C" w:rsidRPr="00A10A97" w:rsidRDefault="009F3803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Теория</w:t>
            </w:r>
            <w:r w:rsidR="00CA0A19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 xml:space="preserve"> (1</w:t>
            </w:r>
            <w:r w:rsidR="006E7E6C"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ч</w:t>
            </w:r>
            <w:r w:rsidR="006E7E6C"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.)</w:t>
            </w:r>
          </w:p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10A97">
              <w:rPr>
                <w:rFonts w:ascii="Times New Roman" w:hAnsi="Times New Roman" w:cs="Times New Roman"/>
                <w:sz w:val="24"/>
                <w:szCs w:val="28"/>
              </w:rPr>
              <w:t>- Выставка работ из металлического конструктора, собранных по собственным идеям обучающихся</w:t>
            </w:r>
          </w:p>
        </w:tc>
      </w:tr>
      <w:tr w:rsidR="006E7E6C" w:rsidRPr="00A10A97" w:rsidTr="003C141D">
        <w:trPr>
          <w:trHeight w:val="495"/>
        </w:trPr>
        <w:tc>
          <w:tcPr>
            <w:tcW w:w="555" w:type="dxa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6E7E6C" w:rsidRPr="00A10A97" w:rsidRDefault="006E7E6C" w:rsidP="00A10A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10A9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5953" w:type="dxa"/>
          </w:tcPr>
          <w:p w:rsidR="006E7E6C" w:rsidRPr="00A10A97" w:rsidRDefault="00CA0A19" w:rsidP="00A10A9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28</w:t>
            </w:r>
            <w:r w:rsidR="006E7E6C" w:rsidRPr="00A10A97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 xml:space="preserve"> часов</w:t>
            </w:r>
          </w:p>
        </w:tc>
      </w:tr>
    </w:tbl>
    <w:p w:rsidR="006E7E6C" w:rsidRDefault="006E7E6C" w:rsidP="00162F9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F96" w:rsidRPr="00162F96" w:rsidRDefault="00162F96" w:rsidP="00162F96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62F96">
        <w:rPr>
          <w:rFonts w:ascii="TimesNewRomanPS-BoldMT" w:hAnsi="TimesNewRomanPS-BoldMT" w:cs="TimesNewRomanPS-BoldMT"/>
          <w:b/>
          <w:bCs/>
          <w:sz w:val="28"/>
          <w:szCs w:val="28"/>
        </w:rPr>
        <w:t>ОРГАНИЗАЦИОННО-ПЕДАГОГИЧЕСКИЕ УСЛОВИЯ</w:t>
      </w:r>
    </w:p>
    <w:p w:rsidR="00162F96" w:rsidRDefault="00162F96" w:rsidP="00162F9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РЕАЛИЗАЦИИ ПРОГРАММЫ</w:t>
      </w:r>
    </w:p>
    <w:p w:rsidR="00162F96" w:rsidRPr="00162F96" w:rsidRDefault="00162F96" w:rsidP="00162F96">
      <w:pPr>
        <w:pStyle w:val="a3"/>
        <w:numPr>
          <w:ilvl w:val="1"/>
          <w:numId w:val="34"/>
        </w:numPr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62F96">
        <w:rPr>
          <w:rFonts w:ascii="TimesNewRomanPS-BoldMT" w:hAnsi="TimesNewRomanPS-BoldMT" w:cs="TimesNewRomanPS-BoldMT"/>
          <w:b/>
          <w:bCs/>
          <w:sz w:val="28"/>
          <w:szCs w:val="28"/>
        </w:rPr>
        <w:t>Календарный учебный график</w:t>
      </w:r>
    </w:p>
    <w:tbl>
      <w:tblPr>
        <w:tblStyle w:val="aa"/>
        <w:tblW w:w="9067" w:type="dxa"/>
        <w:tblLayout w:type="fixed"/>
        <w:tblLook w:val="04A0"/>
      </w:tblPr>
      <w:tblGrid>
        <w:gridCol w:w="1555"/>
        <w:gridCol w:w="963"/>
        <w:gridCol w:w="1134"/>
        <w:gridCol w:w="1418"/>
        <w:gridCol w:w="1134"/>
        <w:gridCol w:w="1417"/>
        <w:gridCol w:w="1446"/>
      </w:tblGrid>
      <w:tr w:rsidR="00162F96" w:rsidRPr="00964713" w:rsidTr="003C141D">
        <w:trPr>
          <w:trHeight w:val="477"/>
        </w:trPr>
        <w:tc>
          <w:tcPr>
            <w:tcW w:w="1555" w:type="dxa"/>
            <w:vMerge w:val="restart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3515" w:type="dxa"/>
            <w:gridSpan w:val="3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учебных</w:t>
            </w:r>
            <w:proofErr w:type="gramEnd"/>
          </w:p>
        </w:tc>
        <w:tc>
          <w:tcPr>
            <w:tcW w:w="1446" w:type="dxa"/>
            <w:vMerge w:val="restart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Даты начала и окончания</w:t>
            </w:r>
          </w:p>
        </w:tc>
      </w:tr>
      <w:tr w:rsidR="00162F96" w:rsidRPr="00964713" w:rsidTr="003C141D">
        <w:trPr>
          <w:trHeight w:val="477"/>
        </w:trPr>
        <w:tc>
          <w:tcPr>
            <w:tcW w:w="1555" w:type="dxa"/>
            <w:vMerge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1417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446" w:type="dxa"/>
            <w:vMerge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F96" w:rsidRPr="00964713" w:rsidTr="003C141D">
        <w:tc>
          <w:tcPr>
            <w:tcW w:w="1555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963" w:type="dxa"/>
          </w:tcPr>
          <w:p w:rsidR="00162F96" w:rsidRPr="00964713" w:rsidRDefault="00E03C9C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62F96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F96" w:rsidRPr="00964713" w:rsidRDefault="000E381C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2F96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2F96" w:rsidRPr="00964713" w:rsidRDefault="000E381C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62F96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6" w:type="dxa"/>
          </w:tcPr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01.10.25-</w:t>
            </w:r>
          </w:p>
          <w:p w:rsidR="00162F96" w:rsidRPr="00964713" w:rsidRDefault="00162F96" w:rsidP="003C1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</w:tc>
      </w:tr>
    </w:tbl>
    <w:p w:rsidR="00162F96" w:rsidRPr="00162F96" w:rsidRDefault="00162F96" w:rsidP="00162F96">
      <w:pPr>
        <w:pStyle w:val="a3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62F96" w:rsidRPr="00A10A97" w:rsidRDefault="00162F96" w:rsidP="00A10A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E6C" w:rsidRPr="00A10A97" w:rsidRDefault="006E7E6C" w:rsidP="00A10A97">
      <w:pPr>
        <w:shd w:val="clear" w:color="auto" w:fill="FFFFFF" w:themeFill="background1"/>
        <w:tabs>
          <w:tab w:val="right" w:pos="326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6E7E6C" w:rsidRPr="00A10A97" w:rsidRDefault="006E7E6C" w:rsidP="00A10A97">
      <w:pPr>
        <w:pStyle w:val="ae"/>
        <w:shd w:val="clear" w:color="auto" w:fill="FFFFFF" w:themeFill="background1"/>
        <w:tabs>
          <w:tab w:val="left" w:pos="4485"/>
        </w:tabs>
        <w:ind w:left="0" w:firstLine="709"/>
        <w:jc w:val="both"/>
        <w:rPr>
          <w:sz w:val="28"/>
          <w:szCs w:val="28"/>
        </w:rPr>
      </w:pPr>
      <w:r w:rsidRPr="00A10A97">
        <w:rPr>
          <w:sz w:val="28"/>
          <w:szCs w:val="28"/>
        </w:rPr>
        <w:t xml:space="preserve">Для реализации дополнительной общеобразовательной </w:t>
      </w:r>
      <w:proofErr w:type="spellStart"/>
      <w:r w:rsidRPr="00A10A97">
        <w:rPr>
          <w:sz w:val="28"/>
          <w:szCs w:val="28"/>
        </w:rPr>
        <w:t>общеразвивающей</w:t>
      </w:r>
      <w:proofErr w:type="spellEnd"/>
      <w:r w:rsidRPr="00A10A97">
        <w:rPr>
          <w:sz w:val="28"/>
          <w:szCs w:val="28"/>
        </w:rPr>
        <w:t xml:space="preserve"> программы «</w:t>
      </w:r>
      <w:proofErr w:type="spellStart"/>
      <w:r w:rsidR="00162F96">
        <w:rPr>
          <w:sz w:val="28"/>
          <w:szCs w:val="28"/>
        </w:rPr>
        <w:t>Инженерики</w:t>
      </w:r>
      <w:proofErr w:type="spellEnd"/>
      <w:r w:rsidRPr="00A10A97">
        <w:rPr>
          <w:sz w:val="28"/>
          <w:szCs w:val="28"/>
        </w:rPr>
        <w:t>» необходимы следующие условия:</w:t>
      </w:r>
    </w:p>
    <w:p w:rsidR="00162F96" w:rsidRPr="00A10A97" w:rsidRDefault="00162F96" w:rsidP="00162F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A9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162F96" w:rsidRPr="00162F96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Кабинет для занятий соответствует требованиям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1. Ноутбук;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2. Проекционное оборудование на выбор (телевизор, интерактивная панель,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>);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3. Мебель учебная (по численности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>);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4. Доска магнитно-маркерная – 1 шт.; 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5. Стеллаж для хранения конструктора – 1шт.;</w:t>
      </w:r>
    </w:p>
    <w:p w:rsidR="00162F96" w:rsidRPr="00A10A97" w:rsidRDefault="00162F96" w:rsidP="00162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6. Металлический конструктор (по количеству человек в группе).</w:t>
      </w:r>
    </w:p>
    <w:p w:rsidR="00162F96" w:rsidRDefault="00162F96" w:rsidP="00A10A9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E6C" w:rsidRPr="00A10A97" w:rsidRDefault="006E7E6C" w:rsidP="00A10A9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6E7E6C" w:rsidRPr="00A10A97" w:rsidRDefault="002F2E53" w:rsidP="00A10A9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E7E6C" w:rsidRPr="00A10A97" w:rsidRDefault="006E7E6C" w:rsidP="00A10A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7E6C" w:rsidRPr="00A10A97" w:rsidRDefault="006E7E6C" w:rsidP="00A10A97">
      <w:pPr>
        <w:spacing w:after="0" w:line="240" w:lineRule="auto"/>
        <w:jc w:val="center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A10A97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</w:t>
      </w:r>
      <w:r w:rsidRPr="00A10A97">
        <w:rPr>
          <w:rFonts w:ascii="Times New Roman" w:hAnsi="Times New Roman" w:cs="Times New Roman"/>
          <w:b/>
          <w:color w:val="010101"/>
          <w:sz w:val="28"/>
          <w:szCs w:val="28"/>
        </w:rPr>
        <w:t>Программы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A97">
        <w:rPr>
          <w:rFonts w:ascii="Times New Roman" w:hAnsi="Times New Roman" w:cs="Times New Roman"/>
          <w:bCs/>
          <w:sz w:val="28"/>
          <w:szCs w:val="28"/>
        </w:rPr>
        <w:t>Материал для самоподготовки педагога к занятиям по Программе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0A97">
        <w:rPr>
          <w:rFonts w:ascii="Times New Roman" w:hAnsi="Times New Roman" w:cs="Times New Roman"/>
          <w:b/>
          <w:color w:val="000000"/>
          <w:sz w:val="28"/>
          <w:szCs w:val="28"/>
        </w:rPr>
        <w:t>Подготовка к реализации Программы: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>Подбор конструктора по возрасту: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Убедитесь, что конструктор подходит для </w:t>
      </w:r>
      <w:proofErr w:type="gramStart"/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указанного возраста. 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деталей:</w:t>
      </w:r>
    </w:p>
    <w:p w:rsidR="006E7E6C" w:rsidRPr="00A10A97" w:rsidRDefault="006E7E6C" w:rsidP="00A10A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Все детали должны быть гладкими, без острых краев, чтобы избежать порезов. Проверяйте детали на наличие заусенцев или повреждений, которые могут травмировать </w:t>
      </w:r>
      <w:proofErr w:type="gramStart"/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>обучающегося</w:t>
      </w:r>
      <w:proofErr w:type="gramEnd"/>
      <w:r w:rsidRPr="00A10A9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E7E6C" w:rsidRDefault="00AA553B" w:rsidP="00E303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7E6C" w:rsidRPr="00A10A97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E30329" w:rsidRPr="00A10A97" w:rsidRDefault="00E30329" w:rsidP="00E3032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trike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педагога: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Афонькин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С. Ю. «Развитие технического творчества у дошкольников» – Санкт-Петербург: КАРО, 2017.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Н. Е., Воронцова И. В. «Техническое творчество дошкольников» – М.: Просвещение, 2019.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3. Кравцова Е. Е. «Игровая деятельность как основа развития обучающихся 5-6 лет» – М.: ВЛАДОС, 2021.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4. Смирнова Е. О.,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Н. А. «Проектная деятельность в детском саду» – М.: Детство-Пресс, 2018.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97">
        <w:rPr>
          <w:rFonts w:ascii="Times New Roman" w:hAnsi="Times New Roman" w:cs="Times New Roman"/>
          <w:b/>
          <w:bCs/>
          <w:sz w:val="28"/>
          <w:szCs w:val="28"/>
        </w:rPr>
        <w:t>Конструирование и инженерное мышление: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5. Лыкова И. А. «Моделирование и конструирование в детском саду» – М.: Мозаика-Синтез, 2016.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6. Теплова Т. А. «Техническое конструирование для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 xml:space="preserve"> дошкольного возраста» – СПб.: Детство-Пресс, 2020.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7. Федорова Л. «Развитие инженерного мышления у дошкольников» – Екатеринбург: ЛИТУР, 2022.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A97">
        <w:rPr>
          <w:rFonts w:ascii="Times New Roman" w:hAnsi="Times New Roman" w:cs="Times New Roman"/>
          <w:b/>
          <w:bCs/>
          <w:sz w:val="28"/>
          <w:szCs w:val="28"/>
        </w:rPr>
        <w:t>Развитие мелкой моторики и пространственного мышления: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8. Леонтьев А. Н. «Развитие познавательной активности у 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>» – М.: Педагогика, 2015.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10A97">
        <w:rPr>
          <w:rFonts w:ascii="Times New Roman" w:hAnsi="Times New Roman" w:cs="Times New Roman"/>
          <w:sz w:val="28"/>
          <w:szCs w:val="28"/>
        </w:rPr>
        <w:t>Плахотник</w:t>
      </w:r>
      <w:proofErr w:type="spellEnd"/>
      <w:r w:rsidRPr="00A10A97">
        <w:rPr>
          <w:rFonts w:ascii="Times New Roman" w:hAnsi="Times New Roman" w:cs="Times New Roman"/>
          <w:sz w:val="28"/>
          <w:szCs w:val="28"/>
        </w:rPr>
        <w:t xml:space="preserve"> О. В. «Развитие пространственного воображения у дошкольников» – М.: Генезис, 2018.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10. Сальникова Т. А. «Металлический конструктор в детском саду» – Ростов-на-Дону: Феникс, 2017.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11. Шорыгина Т. «Уроки конструирования: Металлические модели» – М.: Айрис-пресс, 2019.</w:t>
      </w:r>
    </w:p>
    <w:p w:rsidR="006E7E6C" w:rsidRPr="00A10A97" w:rsidRDefault="006E7E6C" w:rsidP="00E30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7">
        <w:rPr>
          <w:rFonts w:ascii="Times New Roman" w:hAnsi="Times New Roman" w:cs="Times New Roman"/>
          <w:sz w:val="28"/>
          <w:szCs w:val="28"/>
        </w:rPr>
        <w:t>12. Кириллова В. А. «Игры и упражнения с конструктором для обучающихся 5-7 лет» – СПб</w:t>
      </w:r>
      <w:proofErr w:type="gramStart"/>
      <w:r w:rsidRPr="00A10A9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10A97">
        <w:rPr>
          <w:rFonts w:ascii="Times New Roman" w:hAnsi="Times New Roman" w:cs="Times New Roman"/>
          <w:sz w:val="28"/>
          <w:szCs w:val="28"/>
        </w:rPr>
        <w:t>Паритет, 2021.</w:t>
      </w:r>
    </w:p>
    <w:p w:rsidR="00E30329" w:rsidRPr="003A1039" w:rsidRDefault="00E30329" w:rsidP="00E30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родителей:</w:t>
      </w:r>
    </w:p>
    <w:p w:rsidR="00E30329" w:rsidRPr="00CE6E7C" w:rsidRDefault="00E30329" w:rsidP="00E303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1D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Тина 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Саттон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Брайз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Вилен.</w:t>
      </w:r>
      <w:r w:rsidRPr="001D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руководство по созданию цветовых комбинаций.  Кол-во страниц: 215 стр. Издательство: ROCKPORT , 2004 г.</w:t>
      </w:r>
    </w:p>
    <w:p w:rsidR="00E30329" w:rsidRPr="001D6BB5" w:rsidRDefault="00E30329" w:rsidP="00E30329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урнал "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Скрап-Инфо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Издательство: Интернет-портал "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Скрап-Инфо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Кол-во страниц: 78 страниц.</w:t>
      </w:r>
    </w:p>
    <w:p w:rsidR="00E30329" w:rsidRPr="00CE6E7C" w:rsidRDefault="00E30329" w:rsidP="00E3032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3.Ж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урнал - "СКРАПБУКИНГ. Творческий стиль жизни" + приложение. Количество страниц: 64 стр. Выходит с периодичностью 1 раз в 2 месяца. Издательство: Хобби и Ты.</w:t>
      </w:r>
    </w:p>
    <w:p w:rsidR="00E30329" w:rsidRPr="00CE6E7C" w:rsidRDefault="00E30329" w:rsidP="00E303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Плаци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Кол-во страниц: 192стр.</w:t>
      </w:r>
      <w:r w:rsidRPr="001D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 искусства в образах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Издательство: 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Арт-Родник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2003 г.</w:t>
      </w:r>
    </w:p>
    <w:p w:rsidR="00E30329" w:rsidRPr="006043C4" w:rsidRDefault="00E30329" w:rsidP="00E303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4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Ванслов</w:t>
      </w:r>
      <w:proofErr w:type="spellEnd"/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04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 и красота.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Кол-во страниц: 288 стр. Издательство: Знание, 2006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 для детей:</w:t>
      </w:r>
    </w:p>
    <w:p w:rsidR="00E30329" w:rsidRDefault="00E30329" w:rsidP="00E30329">
      <w:pPr>
        <w:shd w:val="clear" w:color="auto" w:fill="FFFFFF" w:themeFill="background1"/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 Т.Н.</w:t>
      </w:r>
      <w:r w:rsidRPr="001D6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прикладного творчества</w:t>
      </w:r>
    </w:p>
    <w:p w:rsidR="006E7E6C" w:rsidRPr="00A10A97" w:rsidRDefault="00E30329" w:rsidP="00253EBC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Издательство: Федоров, 2006 г.</w:t>
      </w:r>
      <w:r w:rsidRPr="00043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Кол-во страниц: 48 стр.</w:t>
      </w:r>
    </w:p>
    <w:sectPr w:rsidR="006E7E6C" w:rsidRPr="00A10A97" w:rsidSect="00E32F57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FA" w:rsidRDefault="009433FA" w:rsidP="007557A4">
      <w:pPr>
        <w:spacing w:after="0" w:line="240" w:lineRule="auto"/>
      </w:pPr>
      <w:r>
        <w:separator/>
      </w:r>
    </w:p>
  </w:endnote>
  <w:endnote w:type="continuationSeparator" w:id="0">
    <w:p w:rsidR="009433FA" w:rsidRDefault="009433FA" w:rsidP="0075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8705"/>
      <w:docPartObj>
        <w:docPartGallery w:val="Page Numbers (Bottom of Page)"/>
        <w:docPartUnique/>
      </w:docPartObj>
    </w:sdtPr>
    <w:sdtContent>
      <w:p w:rsidR="00E32F57" w:rsidRDefault="00DA0C83">
        <w:pPr>
          <w:pStyle w:val="a8"/>
          <w:jc w:val="right"/>
        </w:pPr>
        <w:fldSimple w:instr=" PAGE   \* MERGEFORMAT ">
          <w:r w:rsidR="000E381C">
            <w:rPr>
              <w:noProof/>
            </w:rPr>
            <w:t>12</w:t>
          </w:r>
        </w:fldSimple>
      </w:p>
    </w:sdtContent>
  </w:sdt>
  <w:p w:rsidR="00F96C1D" w:rsidRDefault="00F96C1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FA" w:rsidRDefault="009433FA" w:rsidP="007557A4">
      <w:pPr>
        <w:spacing w:after="0" w:line="240" w:lineRule="auto"/>
      </w:pPr>
      <w:r>
        <w:separator/>
      </w:r>
    </w:p>
  </w:footnote>
  <w:footnote w:type="continuationSeparator" w:id="0">
    <w:p w:rsidR="009433FA" w:rsidRDefault="009433FA" w:rsidP="00755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51C"/>
    <w:multiLevelType w:val="multilevel"/>
    <w:tmpl w:val="820E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41F0C"/>
    <w:multiLevelType w:val="multilevel"/>
    <w:tmpl w:val="9E48D0DE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4817437"/>
    <w:multiLevelType w:val="multilevel"/>
    <w:tmpl w:val="794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E40C1"/>
    <w:multiLevelType w:val="multilevel"/>
    <w:tmpl w:val="D220B9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0B8235EB"/>
    <w:multiLevelType w:val="multilevel"/>
    <w:tmpl w:val="6E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769B3"/>
    <w:multiLevelType w:val="multilevel"/>
    <w:tmpl w:val="67C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E3F24"/>
    <w:multiLevelType w:val="multilevel"/>
    <w:tmpl w:val="B30EBAB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6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7">
    <w:nsid w:val="12027C8F"/>
    <w:multiLevelType w:val="hybridMultilevel"/>
    <w:tmpl w:val="D0748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652B0"/>
    <w:multiLevelType w:val="multilevel"/>
    <w:tmpl w:val="FF0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D1448C"/>
    <w:multiLevelType w:val="hybridMultilevel"/>
    <w:tmpl w:val="F33E1E82"/>
    <w:lvl w:ilvl="0" w:tplc="FAD8DCD8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0F17867"/>
    <w:multiLevelType w:val="hybridMultilevel"/>
    <w:tmpl w:val="EFCABBEA"/>
    <w:lvl w:ilvl="0" w:tplc="B886965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8563B"/>
    <w:multiLevelType w:val="hybridMultilevel"/>
    <w:tmpl w:val="529A72BE"/>
    <w:lvl w:ilvl="0" w:tplc="FAD8DCD8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CB96259"/>
    <w:multiLevelType w:val="hybridMultilevel"/>
    <w:tmpl w:val="9DEA9BE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3">
    <w:nsid w:val="2EC20DC4"/>
    <w:multiLevelType w:val="hybridMultilevel"/>
    <w:tmpl w:val="EC3C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61482"/>
    <w:multiLevelType w:val="multilevel"/>
    <w:tmpl w:val="034E3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3FA43919"/>
    <w:multiLevelType w:val="hybridMultilevel"/>
    <w:tmpl w:val="349A622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41E65F82"/>
    <w:multiLevelType w:val="hybridMultilevel"/>
    <w:tmpl w:val="34F4DA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182BC0"/>
    <w:multiLevelType w:val="hybridMultilevel"/>
    <w:tmpl w:val="C36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B568D"/>
    <w:multiLevelType w:val="multilevel"/>
    <w:tmpl w:val="6EF6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29555B"/>
    <w:multiLevelType w:val="hybridMultilevel"/>
    <w:tmpl w:val="A5F090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9F78B7"/>
    <w:multiLevelType w:val="hybridMultilevel"/>
    <w:tmpl w:val="BAC47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282"/>
    <w:multiLevelType w:val="hybridMultilevel"/>
    <w:tmpl w:val="040209CE"/>
    <w:lvl w:ilvl="0" w:tplc="9306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16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0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0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206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2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E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A3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7716C"/>
    <w:multiLevelType w:val="multilevel"/>
    <w:tmpl w:val="FE6E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8C27AE"/>
    <w:multiLevelType w:val="multilevel"/>
    <w:tmpl w:val="EC36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C9366F"/>
    <w:multiLevelType w:val="multilevel"/>
    <w:tmpl w:val="F4F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1D2EE4"/>
    <w:multiLevelType w:val="hybridMultilevel"/>
    <w:tmpl w:val="4508C7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5D7C29"/>
    <w:multiLevelType w:val="multilevel"/>
    <w:tmpl w:val="F31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A2A82"/>
    <w:multiLevelType w:val="hybridMultilevel"/>
    <w:tmpl w:val="6E3A17DA"/>
    <w:lvl w:ilvl="0" w:tplc="F370C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01132"/>
    <w:multiLevelType w:val="hybridMultilevel"/>
    <w:tmpl w:val="CC2C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671AC"/>
    <w:multiLevelType w:val="hybridMultilevel"/>
    <w:tmpl w:val="5B26171C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>
    <w:nsid w:val="799A5C10"/>
    <w:multiLevelType w:val="hybridMultilevel"/>
    <w:tmpl w:val="51B4EF32"/>
    <w:lvl w:ilvl="0" w:tplc="DEE47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BA7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07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CC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6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EF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46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00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B2730"/>
    <w:multiLevelType w:val="multilevel"/>
    <w:tmpl w:val="31EA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F36294"/>
    <w:multiLevelType w:val="hybridMultilevel"/>
    <w:tmpl w:val="9AA41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32"/>
  </w:num>
  <w:num w:numId="5">
    <w:abstractNumId w:val="6"/>
  </w:num>
  <w:num w:numId="6">
    <w:abstractNumId w:val="13"/>
  </w:num>
  <w:num w:numId="7">
    <w:abstractNumId w:val="33"/>
  </w:num>
  <w:num w:numId="8">
    <w:abstractNumId w:val="11"/>
  </w:num>
  <w:num w:numId="9">
    <w:abstractNumId w:val="3"/>
  </w:num>
  <w:num w:numId="10">
    <w:abstractNumId w:val="28"/>
  </w:num>
  <w:num w:numId="11">
    <w:abstractNumId w:val="15"/>
  </w:num>
  <w:num w:numId="12">
    <w:abstractNumId w:val="30"/>
  </w:num>
  <w:num w:numId="13">
    <w:abstractNumId w:val="25"/>
  </w:num>
  <w:num w:numId="14">
    <w:abstractNumId w:val="8"/>
  </w:num>
  <w:num w:numId="15">
    <w:abstractNumId w:val="2"/>
  </w:num>
  <w:num w:numId="16">
    <w:abstractNumId w:val="0"/>
  </w:num>
  <w:num w:numId="17">
    <w:abstractNumId w:val="24"/>
  </w:num>
  <w:num w:numId="18">
    <w:abstractNumId w:val="18"/>
  </w:num>
  <w:num w:numId="19">
    <w:abstractNumId w:val="5"/>
  </w:num>
  <w:num w:numId="20">
    <w:abstractNumId w:val="7"/>
  </w:num>
  <w:num w:numId="21">
    <w:abstractNumId w:val="27"/>
  </w:num>
  <w:num w:numId="22">
    <w:abstractNumId w:val="20"/>
  </w:num>
  <w:num w:numId="23">
    <w:abstractNumId w:val="17"/>
  </w:num>
  <w:num w:numId="24">
    <w:abstractNumId w:val="26"/>
  </w:num>
  <w:num w:numId="25">
    <w:abstractNumId w:val="4"/>
  </w:num>
  <w:num w:numId="26">
    <w:abstractNumId w:val="1"/>
  </w:num>
  <w:num w:numId="27">
    <w:abstractNumId w:val="9"/>
  </w:num>
  <w:num w:numId="28">
    <w:abstractNumId w:val="22"/>
  </w:num>
  <w:num w:numId="29">
    <w:abstractNumId w:val="31"/>
  </w:num>
  <w:num w:numId="30">
    <w:abstractNumId w:val="21"/>
  </w:num>
  <w:num w:numId="31">
    <w:abstractNumId w:val="29"/>
  </w:num>
  <w:num w:numId="32">
    <w:abstractNumId w:val="16"/>
  </w:num>
  <w:num w:numId="33">
    <w:abstractNumId w:val="19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C5D"/>
    <w:rsid w:val="00016B25"/>
    <w:rsid w:val="0004322A"/>
    <w:rsid w:val="00082EEB"/>
    <w:rsid w:val="000C0FDB"/>
    <w:rsid w:val="000E381C"/>
    <w:rsid w:val="000E5E2F"/>
    <w:rsid w:val="000F7646"/>
    <w:rsid w:val="001042B7"/>
    <w:rsid w:val="00162F96"/>
    <w:rsid w:val="001A5BA5"/>
    <w:rsid w:val="001D6BB5"/>
    <w:rsid w:val="00235346"/>
    <w:rsid w:val="002374C5"/>
    <w:rsid w:val="00240C5D"/>
    <w:rsid w:val="00253EBC"/>
    <w:rsid w:val="002636FD"/>
    <w:rsid w:val="002726D4"/>
    <w:rsid w:val="002944B5"/>
    <w:rsid w:val="002D77DA"/>
    <w:rsid w:val="002E092D"/>
    <w:rsid w:val="002F2E53"/>
    <w:rsid w:val="00354FAD"/>
    <w:rsid w:val="0037624E"/>
    <w:rsid w:val="00414357"/>
    <w:rsid w:val="004232D6"/>
    <w:rsid w:val="00433470"/>
    <w:rsid w:val="004469A7"/>
    <w:rsid w:val="00466C31"/>
    <w:rsid w:val="0047377B"/>
    <w:rsid w:val="004A3AC9"/>
    <w:rsid w:val="004C2A0A"/>
    <w:rsid w:val="004C4118"/>
    <w:rsid w:val="004E5940"/>
    <w:rsid w:val="00526B40"/>
    <w:rsid w:val="00554F06"/>
    <w:rsid w:val="00572481"/>
    <w:rsid w:val="005B169A"/>
    <w:rsid w:val="005B7C6A"/>
    <w:rsid w:val="006043C4"/>
    <w:rsid w:val="006C2505"/>
    <w:rsid w:val="006E7E6C"/>
    <w:rsid w:val="00705739"/>
    <w:rsid w:val="007557A4"/>
    <w:rsid w:val="00756264"/>
    <w:rsid w:val="00864356"/>
    <w:rsid w:val="008B0E77"/>
    <w:rsid w:val="008E013B"/>
    <w:rsid w:val="009433FA"/>
    <w:rsid w:val="00957F48"/>
    <w:rsid w:val="00960CAC"/>
    <w:rsid w:val="00960FC9"/>
    <w:rsid w:val="0098081D"/>
    <w:rsid w:val="00982FCF"/>
    <w:rsid w:val="009D6EDF"/>
    <w:rsid w:val="009F3803"/>
    <w:rsid w:val="00A10A97"/>
    <w:rsid w:val="00A31311"/>
    <w:rsid w:val="00A32E41"/>
    <w:rsid w:val="00A82041"/>
    <w:rsid w:val="00AA553B"/>
    <w:rsid w:val="00AF690F"/>
    <w:rsid w:val="00B65070"/>
    <w:rsid w:val="00B77EBE"/>
    <w:rsid w:val="00BD0001"/>
    <w:rsid w:val="00BD080A"/>
    <w:rsid w:val="00BF00F7"/>
    <w:rsid w:val="00C30A60"/>
    <w:rsid w:val="00C54655"/>
    <w:rsid w:val="00CA0A19"/>
    <w:rsid w:val="00CB21DF"/>
    <w:rsid w:val="00CE6E7C"/>
    <w:rsid w:val="00D4239B"/>
    <w:rsid w:val="00D819EF"/>
    <w:rsid w:val="00D862D7"/>
    <w:rsid w:val="00DA0C83"/>
    <w:rsid w:val="00DD4D75"/>
    <w:rsid w:val="00DE5162"/>
    <w:rsid w:val="00E03C9C"/>
    <w:rsid w:val="00E30329"/>
    <w:rsid w:val="00E324F7"/>
    <w:rsid w:val="00E32F57"/>
    <w:rsid w:val="00E47F97"/>
    <w:rsid w:val="00E57F12"/>
    <w:rsid w:val="00EA0AC9"/>
    <w:rsid w:val="00ED1831"/>
    <w:rsid w:val="00F65369"/>
    <w:rsid w:val="00F96C1D"/>
    <w:rsid w:val="00FD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A4"/>
    <w:pPr>
      <w:ind w:left="720"/>
      <w:contextualSpacing/>
    </w:pPr>
  </w:style>
  <w:style w:type="paragraph" w:styleId="a4">
    <w:name w:val="No Spacing"/>
    <w:link w:val="a5"/>
    <w:uiPriority w:val="1"/>
    <w:qFormat/>
    <w:rsid w:val="007557A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557A4"/>
  </w:style>
  <w:style w:type="paragraph" w:styleId="a6">
    <w:name w:val="header"/>
    <w:basedOn w:val="a"/>
    <w:link w:val="a7"/>
    <w:uiPriority w:val="99"/>
    <w:unhideWhenUsed/>
    <w:rsid w:val="0075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7A4"/>
  </w:style>
  <w:style w:type="paragraph" w:styleId="a8">
    <w:name w:val="footer"/>
    <w:basedOn w:val="a"/>
    <w:link w:val="a9"/>
    <w:uiPriority w:val="99"/>
    <w:unhideWhenUsed/>
    <w:rsid w:val="0075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7A4"/>
  </w:style>
  <w:style w:type="table" w:styleId="aa">
    <w:name w:val="Table Grid"/>
    <w:basedOn w:val="a1"/>
    <w:uiPriority w:val="39"/>
    <w:qFormat/>
    <w:rsid w:val="0095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A3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3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2E41"/>
  </w:style>
  <w:style w:type="character" w:customStyle="1" w:styleId="c7">
    <w:name w:val="c7"/>
    <w:basedOn w:val="a0"/>
    <w:rsid w:val="00A32E41"/>
  </w:style>
  <w:style w:type="character" w:styleId="ac">
    <w:name w:val="Strong"/>
    <w:basedOn w:val="a0"/>
    <w:uiPriority w:val="22"/>
    <w:qFormat/>
    <w:rsid w:val="00A32E41"/>
    <w:rPr>
      <w:b/>
      <w:bCs/>
    </w:rPr>
  </w:style>
  <w:style w:type="paragraph" w:customStyle="1" w:styleId="1">
    <w:name w:val="Обычный1"/>
    <w:rsid w:val="00A32E41"/>
    <w:pPr>
      <w:spacing w:after="32" w:line="259" w:lineRule="auto"/>
      <w:ind w:right="1008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38">
    <w:name w:val="c38"/>
    <w:basedOn w:val="a"/>
    <w:rsid w:val="0008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26D4"/>
  </w:style>
  <w:style w:type="character" w:customStyle="1" w:styleId="c6">
    <w:name w:val="c6"/>
    <w:basedOn w:val="a0"/>
    <w:rsid w:val="002726D4"/>
  </w:style>
  <w:style w:type="character" w:customStyle="1" w:styleId="c1">
    <w:name w:val="c1"/>
    <w:basedOn w:val="a0"/>
    <w:rsid w:val="002726D4"/>
  </w:style>
  <w:style w:type="paragraph" w:customStyle="1" w:styleId="Default">
    <w:name w:val="Default"/>
    <w:uiPriority w:val="99"/>
    <w:rsid w:val="006E7E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6E7E6C"/>
    <w:rPr>
      <w:color w:val="0000FF"/>
      <w:u w:val="single"/>
    </w:rPr>
  </w:style>
  <w:style w:type="character" w:customStyle="1" w:styleId="c3">
    <w:name w:val="c3"/>
    <w:basedOn w:val="a0"/>
    <w:rsid w:val="006E7E6C"/>
  </w:style>
  <w:style w:type="paragraph" w:customStyle="1" w:styleId="c21">
    <w:name w:val="c21"/>
    <w:basedOn w:val="a"/>
    <w:rsid w:val="006E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6E7E6C"/>
    <w:pPr>
      <w:widowControl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6E7E6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E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7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7A4"/>
    <w:pPr>
      <w:ind w:left="720"/>
      <w:contextualSpacing/>
    </w:pPr>
  </w:style>
  <w:style w:type="paragraph" w:styleId="a4">
    <w:name w:val="No Spacing"/>
    <w:link w:val="a5"/>
    <w:uiPriority w:val="1"/>
    <w:qFormat/>
    <w:rsid w:val="007557A4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557A4"/>
  </w:style>
  <w:style w:type="paragraph" w:styleId="a6">
    <w:name w:val="header"/>
    <w:basedOn w:val="a"/>
    <w:link w:val="a7"/>
    <w:uiPriority w:val="99"/>
    <w:unhideWhenUsed/>
    <w:rsid w:val="0075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57A4"/>
  </w:style>
  <w:style w:type="paragraph" w:styleId="a8">
    <w:name w:val="footer"/>
    <w:basedOn w:val="a"/>
    <w:link w:val="a9"/>
    <w:uiPriority w:val="99"/>
    <w:unhideWhenUsed/>
    <w:rsid w:val="0075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7A4"/>
  </w:style>
  <w:style w:type="table" w:styleId="aa">
    <w:name w:val="Table Grid"/>
    <w:basedOn w:val="a1"/>
    <w:uiPriority w:val="39"/>
    <w:qFormat/>
    <w:rsid w:val="0095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3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3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2E41"/>
  </w:style>
  <w:style w:type="character" w:customStyle="1" w:styleId="c7">
    <w:name w:val="c7"/>
    <w:basedOn w:val="a0"/>
    <w:rsid w:val="00A32E41"/>
  </w:style>
  <w:style w:type="character" w:styleId="ac">
    <w:name w:val="Strong"/>
    <w:basedOn w:val="a0"/>
    <w:uiPriority w:val="22"/>
    <w:qFormat/>
    <w:rsid w:val="00A32E41"/>
    <w:rPr>
      <w:b/>
      <w:bCs/>
    </w:rPr>
  </w:style>
  <w:style w:type="paragraph" w:customStyle="1" w:styleId="1">
    <w:name w:val="Обычный1"/>
    <w:rsid w:val="00A32E41"/>
    <w:pPr>
      <w:spacing w:after="32" w:line="259" w:lineRule="auto"/>
      <w:ind w:right="1008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38">
    <w:name w:val="c38"/>
    <w:basedOn w:val="a"/>
    <w:rsid w:val="0008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26D4"/>
  </w:style>
  <w:style w:type="character" w:customStyle="1" w:styleId="c6">
    <w:name w:val="c6"/>
    <w:basedOn w:val="a0"/>
    <w:rsid w:val="002726D4"/>
  </w:style>
  <w:style w:type="character" w:customStyle="1" w:styleId="c1">
    <w:name w:val="c1"/>
    <w:basedOn w:val="a0"/>
    <w:rsid w:val="0027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7</cp:revision>
  <cp:lastPrinted>2025-09-11T12:13:00Z</cp:lastPrinted>
  <dcterms:created xsi:type="dcterms:W3CDTF">2025-09-11T12:27:00Z</dcterms:created>
  <dcterms:modified xsi:type="dcterms:W3CDTF">2025-09-15T13:07:00Z</dcterms:modified>
</cp:coreProperties>
</file>