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450" w:before="150"/>
        <w:ind/>
        <w:jc w:val="center"/>
        <w:rPr>
          <w:rFonts w:ascii="Arial" w:hAnsi="Arial"/>
          <w:color w:val="333333"/>
          <w:sz w:val="45"/>
        </w:rPr>
      </w:pPr>
      <w:r>
        <w:rPr>
          <w:rFonts w:ascii="Arial" w:hAnsi="Arial"/>
          <w:color w:val="333333"/>
          <w:sz w:val="45"/>
        </w:rPr>
        <w:t>Консультации для родителей по физической культуре ДОУ</w:t>
      </w:r>
    </w:p>
    <w:p w14:paraId="02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Очень часто </w:t>
      </w:r>
      <w:r>
        <w:rPr>
          <w:rFonts w:ascii="Arial" w:hAnsi="Arial"/>
          <w:b w:val="1"/>
          <w:color w:val="111111"/>
          <w:sz w:val="27"/>
        </w:rPr>
        <w:t>родители</w:t>
      </w:r>
      <w:r>
        <w:rPr>
          <w:rFonts w:ascii="Arial" w:hAnsi="Arial"/>
          <w:color w:val="111111"/>
          <w:sz w:val="27"/>
        </w:rPr>
        <w:t> ребенка нуждаются в советах специалистов, работающих с детьми. В этом случае педагог должен уметь дать грамотную </w:t>
      </w:r>
      <w:r>
        <w:rPr>
          <w:rFonts w:ascii="Arial" w:hAnsi="Arial"/>
          <w:b w:val="1"/>
          <w:color w:val="111111"/>
          <w:sz w:val="27"/>
        </w:rPr>
        <w:t>консультацию</w:t>
      </w:r>
      <w:r>
        <w:rPr>
          <w:rFonts w:ascii="Arial" w:hAnsi="Arial"/>
          <w:color w:val="111111"/>
          <w:sz w:val="27"/>
        </w:rPr>
        <w:t> по какому-либо вопросу.</w:t>
      </w:r>
    </w:p>
    <w:p w14:paraId="03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Ниже предлагается несколько вариантов педагогических </w:t>
      </w:r>
      <w:r>
        <w:rPr>
          <w:rFonts w:ascii="Arial" w:hAnsi="Arial"/>
          <w:b w:val="1"/>
          <w:color w:val="111111"/>
          <w:sz w:val="27"/>
        </w:rPr>
        <w:t>консультаций</w:t>
      </w:r>
      <w:r>
        <w:rPr>
          <w:rFonts w:ascii="Arial" w:hAnsi="Arial"/>
          <w:color w:val="111111"/>
          <w:sz w:val="27"/>
        </w:rPr>
        <w:t> по наиболее актуальным вопросам, касающимся </w:t>
      </w:r>
      <w:r>
        <w:rPr>
          <w:rFonts w:ascii="Arial" w:hAnsi="Arial"/>
          <w:b w:val="1"/>
          <w:color w:val="111111"/>
          <w:sz w:val="27"/>
        </w:rPr>
        <w:t>физического</w:t>
      </w:r>
      <w:r>
        <w:rPr>
          <w:rFonts w:ascii="Arial" w:hAnsi="Arial"/>
          <w:color w:val="111111"/>
          <w:sz w:val="27"/>
        </w:rPr>
        <w:t> развития и здоровья детей.</w:t>
      </w:r>
    </w:p>
    <w:p w14:paraId="04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05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06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07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08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09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0A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0B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0C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0D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0E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0F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10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11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12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13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14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15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16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17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18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19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1A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1B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1C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1D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1E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1F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20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21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22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23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24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25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26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27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b w:val="1"/>
          <w:color w:val="111111"/>
          <w:sz w:val="27"/>
        </w:rPr>
        <w:t>Консультация № 1</w:t>
      </w:r>
      <w:r>
        <w:rPr>
          <w:rFonts w:ascii="Arial" w:hAnsi="Arial"/>
          <w:color w:val="111111"/>
          <w:sz w:val="27"/>
        </w:rPr>
        <w:t>. КАК ЗАИНТЕРЕСОВАТЬ РЕБЕНКА ЗАНЯТИЯМИ </w:t>
      </w:r>
      <w:r>
        <w:rPr>
          <w:rFonts w:ascii="Arial" w:hAnsi="Arial"/>
          <w:b w:val="1"/>
          <w:color w:val="111111"/>
          <w:sz w:val="27"/>
        </w:rPr>
        <w:t>ФИЗКУЛЬТУРОЙ</w:t>
      </w:r>
    </w:p>
    <w:p w14:paraId="28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Здорового ребенка не нужно заставлять заниматься </w:t>
      </w:r>
      <w:r>
        <w:rPr>
          <w:rFonts w:ascii="Arial" w:hAnsi="Arial"/>
          <w:b w:val="1"/>
          <w:color w:val="111111"/>
          <w:sz w:val="27"/>
        </w:rPr>
        <w:t>физкультурой</w:t>
      </w:r>
      <w:r>
        <w:rPr>
          <w:rFonts w:ascii="Arial" w:hAnsi="Arial"/>
          <w:color w:val="111111"/>
          <w:sz w:val="27"/>
        </w:rPr>
        <w:t> – он сам нуждается в движении и охотно выполняет все новые и новые задания. Ни в коем случае не следует принуждать ребенка к выполнению того или иного движения или превращать занятия в скучный урок. Дети 3-го года жизни еще не испытывают потребности учиться в буквальном смысле слова. В связи с этим занятия должны проходить в виде игры. Постепенно вовлекайте ребенка во все новые игры и забавы, систематически повторяя их, чтобы ребенок закрепил изученные движения. Прекрасно, если вы ободрите ребенка похвалой, удивитесь тому, какой он крепкий, ловкий, сильный, сколько он уже умеет.</w:t>
      </w:r>
    </w:p>
    <w:p w14:paraId="29000000">
      <w:pPr>
        <w:widowControl w:val="1"/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Пробудить у ребенка интерес к занятиям поможет также демонстрация его умений перед остальными членами семьи или же его сверстниками. Так постепенно у ребенка развивается уверенность в своих силах и стремление учиться дальше, осваивая новые, более сложные движения и игры.</w:t>
      </w:r>
    </w:p>
    <w:p w14:paraId="2A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Если у ребенка нет желания заниматься, проанализируйте причины такого негативного отношения к занятиям, чтобы в дальнейшем создавать более благоприятные условия. Кроме похвалы и поощрения, стимулом для детей может служить и убедительное объяснение, почему так необходимы занятия </w:t>
      </w:r>
      <w:r>
        <w:rPr>
          <w:rFonts w:ascii="Arial" w:hAnsi="Arial"/>
          <w:b w:val="1"/>
          <w:color w:val="111111"/>
          <w:sz w:val="27"/>
        </w:rPr>
        <w:t>физкультурой </w:t>
      </w:r>
      <w:r>
        <w:rPr>
          <w:rFonts w:ascii="Arial" w:hAnsi="Arial"/>
          <w:color w:val="111111"/>
          <w:sz w:val="27"/>
        </w:rPr>
        <w:t>(чтобы он не был похож на неуклюжего медвежонка, чтобы его не перегнали другие дети и т. д.).</w:t>
      </w:r>
    </w:p>
    <w:p w14:paraId="2B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Активный интерес к </w:t>
      </w:r>
      <w:r>
        <w:rPr>
          <w:rFonts w:ascii="Arial" w:hAnsi="Arial"/>
          <w:b w:val="1"/>
          <w:color w:val="111111"/>
          <w:sz w:val="27"/>
        </w:rPr>
        <w:t>физическим</w:t>
      </w:r>
      <w:r>
        <w:rPr>
          <w:rFonts w:ascii="Arial" w:hAnsi="Arial"/>
          <w:color w:val="111111"/>
          <w:sz w:val="27"/>
        </w:rPr>
        <w:t> упражнениям пробуждают у детей разнообразные игрушки и предметы, которые имеются в доме (мячи, обручи, круги, кегли, скакалки, кубики, а также санки, лыжи, надувные игрушки, качели, лесенки). Дети, которые лишены таких игрушек, имеют, естественно, меньший двигательный опыт, а потому и менее ловки и проворны, менее подвижны и смелы, у них замедленная реакция. Ребенку нужно предоставить возможность что-нибудь катать, бросать, брать предметы разных величин, формы и цвета, безопасно лазать, взбираться по лестнице, качаться и т. п.</w:t>
      </w:r>
    </w:p>
    <w:p w14:paraId="2C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К сожалению, в современных квартирах нет условий для полноценного двигательного развития ребенка, поэтому </w:t>
      </w:r>
      <w:r>
        <w:rPr>
          <w:rFonts w:ascii="Arial" w:hAnsi="Arial"/>
          <w:b w:val="1"/>
          <w:color w:val="111111"/>
          <w:sz w:val="27"/>
        </w:rPr>
        <w:t>родителям</w:t>
      </w:r>
      <w:r>
        <w:rPr>
          <w:rFonts w:ascii="Arial" w:hAnsi="Arial"/>
          <w:color w:val="111111"/>
          <w:sz w:val="27"/>
        </w:rPr>
        <w:t> следует создать все необходимые условия на улице, покупать разнообразные игрушки, которые бы непосредственно побуждали детей двигаться. Часто в семье склонны приобретать очень дорогие, но совершенно бесполезные для здорового роста ребенка игрушки.</w:t>
      </w:r>
    </w:p>
    <w:p w14:paraId="2D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  <w:u w:val="single"/>
        </w:rPr>
        <w:t>В связи с этим помните</w:t>
      </w:r>
      <w:r>
        <w:rPr>
          <w:rFonts w:ascii="Arial" w:hAnsi="Arial"/>
          <w:color w:val="111111"/>
          <w:sz w:val="27"/>
        </w:rPr>
        <w:t>: чем лучше вы научите ребенка радоваться движению и пребыванию на природе, тем лучше подготовите его к самостоятельной жизни.</w:t>
      </w:r>
    </w:p>
    <w:p w14:paraId="2E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2F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30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31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b w:val="1"/>
          <w:color w:val="111111"/>
          <w:sz w:val="27"/>
        </w:rPr>
        <w:t>Консультация</w:t>
      </w:r>
      <w:r>
        <w:rPr>
          <w:rFonts w:ascii="Arial" w:hAnsi="Arial"/>
          <w:color w:val="111111"/>
          <w:sz w:val="27"/>
        </w:rPr>
        <w:t> № 2 ЗАРЯДКА – ЭТО ВЕСЕЛО</w:t>
      </w:r>
    </w:p>
    <w:p w14:paraId="32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Личный пример </w:t>
      </w:r>
      <w:r>
        <w:rPr>
          <w:rFonts w:ascii="Arial" w:hAnsi="Arial"/>
          <w:b w:val="1"/>
          <w:color w:val="111111"/>
          <w:sz w:val="27"/>
        </w:rPr>
        <w:t>родителей</w:t>
      </w:r>
      <w:r>
        <w:rPr>
          <w:rFonts w:ascii="Arial" w:hAnsi="Arial"/>
          <w:color w:val="111111"/>
          <w:sz w:val="27"/>
        </w:rPr>
        <w:t> для ребенка убедительнее всяких аргументов, и лучший способ привить крохе любовь к </w:t>
      </w:r>
      <w:r>
        <w:rPr>
          <w:rFonts w:ascii="Arial" w:hAnsi="Arial"/>
          <w:b w:val="1"/>
          <w:color w:val="111111"/>
          <w:sz w:val="27"/>
        </w:rPr>
        <w:t>физкультуре</w:t>
      </w:r>
      <w:r>
        <w:rPr>
          <w:rFonts w:ascii="Arial" w:hAnsi="Arial"/>
          <w:color w:val="111111"/>
          <w:sz w:val="27"/>
        </w:rPr>
        <w:t> – заняться ею вместе с ним!</w:t>
      </w:r>
    </w:p>
    <w:p w14:paraId="33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Малыши обладают удивительным </w:t>
      </w:r>
      <w:r>
        <w:rPr>
          <w:rFonts w:ascii="Arial" w:hAnsi="Arial"/>
          <w:color w:val="111111"/>
          <w:sz w:val="27"/>
          <w:u w:val="single"/>
        </w:rPr>
        <w:t>качеством</w:t>
      </w:r>
      <w:r>
        <w:rPr>
          <w:rFonts w:ascii="Arial" w:hAnsi="Arial"/>
          <w:color w:val="111111"/>
          <w:sz w:val="27"/>
        </w:rPr>
        <w:t>: они подсознательно запоминают слова и поступки взрослых, даже копируют выражение лица. Это можно с успехом использовать для развития у крохи вкуса к </w:t>
      </w:r>
      <w:r>
        <w:rPr>
          <w:rFonts w:ascii="Arial" w:hAnsi="Arial"/>
          <w:b w:val="1"/>
          <w:color w:val="111111"/>
          <w:sz w:val="27"/>
        </w:rPr>
        <w:t>физической культуре</w:t>
      </w:r>
      <w:r>
        <w:rPr>
          <w:rFonts w:ascii="Arial" w:hAnsi="Arial"/>
          <w:color w:val="111111"/>
          <w:sz w:val="27"/>
        </w:rPr>
        <w:t>. Предлагаемые упражнения не представляют для взрослого человека особой сложности. Если ваши движения поначалу будут не слишком изящны, не комплексуйте, и, поверьте, у вас все получится! А кроха, ежедневно видя перед собой энергичную и веселую маму, учится верить в себя и быть оптимистом, это уже немало! Очень важен эмоциональный фон занятий. Учтите, что у малыша свои критерии в оценке любого </w:t>
      </w:r>
      <w:r>
        <w:rPr>
          <w:rFonts w:ascii="Arial" w:hAnsi="Arial"/>
          <w:color w:val="111111"/>
          <w:sz w:val="27"/>
          <w:u w:val="single"/>
        </w:rPr>
        <w:t>дела</w:t>
      </w:r>
      <w:r>
        <w:rPr>
          <w:rFonts w:ascii="Arial" w:hAnsi="Arial"/>
          <w:color w:val="111111"/>
          <w:sz w:val="27"/>
        </w:rPr>
        <w:t>: понравилось или не понравилось, было весело или скучно, получалось или нет. Для него важна и ваша оценка. Если мама </w:t>
      </w:r>
      <w:r>
        <w:rPr>
          <w:rFonts w:ascii="Arial" w:hAnsi="Arial"/>
          <w:color w:val="111111"/>
          <w:sz w:val="27"/>
          <w:u w:val="single"/>
        </w:rPr>
        <w:t>сказала</w:t>
      </w:r>
      <w:r>
        <w:rPr>
          <w:rFonts w:ascii="Arial" w:hAnsi="Arial"/>
          <w:color w:val="111111"/>
          <w:sz w:val="27"/>
        </w:rPr>
        <w:t>: </w:t>
      </w:r>
      <w:r>
        <w:rPr>
          <w:rFonts w:ascii="Arial" w:hAnsi="Arial"/>
          <w:i w:val="1"/>
          <w:color w:val="111111"/>
          <w:sz w:val="27"/>
        </w:rPr>
        <w:t>«Молодец, у тебя все получится»</w:t>
      </w:r>
      <w:r>
        <w:rPr>
          <w:rFonts w:ascii="Arial" w:hAnsi="Arial"/>
          <w:color w:val="111111"/>
          <w:sz w:val="27"/>
        </w:rPr>
        <w:t>, – значит, так оно и есть!</w:t>
      </w:r>
    </w:p>
    <w:p w14:paraId="34000000">
      <w:pPr>
        <w:widowControl w:val="1"/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• В непринужденной обстановке любое дело – в удовольствие. Поэтому больше улыбайтесь и шутите.</w:t>
      </w:r>
    </w:p>
    <w:p w14:paraId="35000000">
      <w:pPr>
        <w:widowControl w:val="1"/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• Хорошая музыка создает настроение и задает ритм движений.</w:t>
      </w:r>
    </w:p>
    <w:p w14:paraId="36000000">
      <w:pPr>
        <w:widowControl w:val="1"/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• Важно, чтобы каждое движение кроха выполнял с удовольствием и без лишнего напряжения.</w:t>
      </w:r>
    </w:p>
    <w:p w14:paraId="37000000">
      <w:pPr>
        <w:widowControl w:val="1"/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• Чаще хвалите вашего маленького спортсмена за успехи.</w:t>
      </w:r>
    </w:p>
    <w:p w14:paraId="38000000">
      <w:pPr>
        <w:widowControl w:val="1"/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• Старайтесь время от времени делать паузы, переключая внимание крохи на другие занятия.</w:t>
      </w:r>
    </w:p>
    <w:p w14:paraId="39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1. Начните с простых приседаний. Старайтесь делать их одновременно, взявшись за руки. А затем представьте себя </w:t>
      </w:r>
      <w:r>
        <w:rPr>
          <w:rFonts w:ascii="Arial" w:hAnsi="Arial"/>
          <w:color w:val="111111"/>
          <w:sz w:val="27"/>
          <w:u w:val="single"/>
        </w:rPr>
        <w:t>танцорами</w:t>
      </w:r>
      <w:r>
        <w:rPr>
          <w:rFonts w:ascii="Arial" w:hAnsi="Arial"/>
          <w:color w:val="111111"/>
          <w:sz w:val="27"/>
        </w:rPr>
        <w:t>: приседая, выставляйте ногу вперед с упором на пятку. Это не так легко! Зато у вас улучшаются координация движений и осанка, укрепляются мышцы брюшного пресса.</w:t>
      </w:r>
    </w:p>
    <w:p w14:paraId="3A000000">
      <w:pPr>
        <w:widowControl w:val="1"/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2. Сидя на мягкой подстилке, малыш сгибает ноги и обхватывает их руками. Затем перекатывается на спину и возвращается в исходное положение. Так ребенок учится группироваться и мягко приземляться. А мама подстрахует его, держа за затылок.</w:t>
      </w:r>
    </w:p>
    <w:p w14:paraId="3B000000">
      <w:pPr>
        <w:widowControl w:val="1"/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3. Так здорово покачаться, держась за мамины руки. А тем временем кроха улучшает свою осанку, вырабатывает чувство равновесия, укрепляет мышцы спины и ног. Чтобы избежать травм при случайном падении, имеет смысл постелить на пол коврик.</w:t>
      </w:r>
    </w:p>
    <w:p w14:paraId="3C000000">
      <w:pPr>
        <w:widowControl w:val="1"/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4. Приятно, если удается запустить бумажный самолетик дальше, чем мама! Выполняя эти незамысловатые движения, кроха разрабатывает плечевой пояс и улучшает координацию движений. Мамина задача при этом – следить, чтобы малыш правильно делал замах, а не бросал самолет перед собой.</w:t>
      </w:r>
    </w:p>
    <w:p w14:paraId="3D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5. Мама и малыш сидят друг напротив друга, широко расставив ноги, и катают мяч. Освоив этот вариант, можно перейти к более </w:t>
      </w:r>
      <w:r>
        <w:rPr>
          <w:rFonts w:ascii="Arial" w:hAnsi="Arial"/>
          <w:color w:val="111111"/>
          <w:sz w:val="27"/>
          <w:u w:val="single"/>
        </w:rPr>
        <w:t>сложному</w:t>
      </w:r>
      <w:r>
        <w:rPr>
          <w:rFonts w:ascii="Arial" w:hAnsi="Arial"/>
          <w:color w:val="111111"/>
          <w:sz w:val="27"/>
        </w:rPr>
        <w:t>: у каждого – по мячу, и вы катаете их друг другу, стараясь, чтобы мячи не сталкивались. Следите за тем, чтобы малыш держал ножки прямыми. Ведь поглощенный игрой, он и не догадывается, что выполняет упражнение на растяжку!</w:t>
      </w:r>
    </w:p>
    <w:p w14:paraId="3E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</w:p>
    <w:p w14:paraId="3F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</w:p>
    <w:p w14:paraId="40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</w:p>
    <w:p w14:paraId="41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</w:p>
    <w:p w14:paraId="42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</w:p>
    <w:p w14:paraId="43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</w:p>
    <w:p w14:paraId="44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</w:p>
    <w:p w14:paraId="45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</w:p>
    <w:p w14:paraId="46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</w:p>
    <w:p w14:paraId="47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</w:p>
    <w:p w14:paraId="48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</w:p>
    <w:p w14:paraId="49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</w:p>
    <w:p w14:paraId="4A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</w:p>
    <w:p w14:paraId="4B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</w:p>
    <w:p w14:paraId="4C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</w:p>
    <w:p w14:paraId="4D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</w:p>
    <w:p w14:paraId="4E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</w:p>
    <w:p w14:paraId="4F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</w:p>
    <w:p w14:paraId="50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</w:p>
    <w:p w14:paraId="51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</w:p>
    <w:p w14:paraId="52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</w:p>
    <w:p w14:paraId="53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</w:p>
    <w:p w14:paraId="54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</w:p>
    <w:p w14:paraId="55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</w:p>
    <w:p w14:paraId="56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</w:p>
    <w:p w14:paraId="57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</w:p>
    <w:p w14:paraId="58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</w:p>
    <w:p w14:paraId="59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5A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5B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5C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5D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5E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5F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60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61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62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63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b w:val="1"/>
          <w:color w:val="111111"/>
          <w:sz w:val="27"/>
        </w:rPr>
        <w:t>Консультация</w:t>
      </w:r>
      <w:r>
        <w:rPr>
          <w:rFonts w:ascii="Arial" w:hAnsi="Arial"/>
          <w:color w:val="111111"/>
          <w:sz w:val="27"/>
        </w:rPr>
        <w:t> № 3 ПРОФИЛАКТИКА ПЛОСКОСТОПИЯ</w:t>
      </w:r>
    </w:p>
    <w:p w14:paraId="64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Установлено, что двигательная активность детей раннего возраста находится в прямой зависимости от формы стопы. Раннее распознавание плоскостопия и своевременное его лечение путем общедоступных гимнастических упражнений помогут избавить детей от этого недостатка или, во всяком случае, уменьшить его. Поэтому профилактика плоскостопия в раннем возрасте имеет особое значение. Эта работа обязательно должна проводиться </w:t>
      </w:r>
      <w:r>
        <w:rPr>
          <w:rFonts w:ascii="Arial" w:hAnsi="Arial"/>
          <w:b w:val="1"/>
          <w:color w:val="111111"/>
          <w:sz w:val="27"/>
        </w:rPr>
        <w:t>родителями дома</w:t>
      </w:r>
      <w:r>
        <w:rPr>
          <w:rFonts w:ascii="Arial" w:hAnsi="Arial"/>
          <w:color w:val="111111"/>
          <w:sz w:val="27"/>
        </w:rPr>
        <w:t>.</w:t>
      </w:r>
    </w:p>
    <w:p w14:paraId="65000000">
      <w:pPr>
        <w:widowControl w:val="1"/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Большую роль в профилактике плоскостопия имеет правильный подбор обуви для детей. Размер ее должен точно соответствовать форме и индивидуальным особенностям стопы, предохранять стопу от повреждений, не затруднять движений и не вызывать чрезмерного давления на суставы, сосуды и нервы стоп. Обувь не должна быть слишком тесной или просторной. Детям с плоской стопой не рекомендуется носить обувь без каблуков на тонкой подошве. Высота каблука для детей раннего и дошкольного возраста должна быть 1,5 – 2 см.</w:t>
      </w:r>
    </w:p>
    <w:p w14:paraId="66000000">
      <w:pPr>
        <w:widowControl w:val="1"/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Дети, страдающие плоскостопием, как правило, изнашивают внутреннюю сторону подошвы и каблука обуви.</w:t>
      </w:r>
    </w:p>
    <w:p w14:paraId="67000000">
      <w:pPr>
        <w:widowControl w:val="1"/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Для предупреждения плоскостопия необходимо укреплять мышцы, поддерживающие свод стопы, что достигается применением общеразвивающих и специальных гимнастических упражнений, которые являются наиболее активным терапевтическим средством, не только компенсирующим дефекты стопы, но и исправляющим ее конфигурацию и резко повышающим функциональные возможности.</w:t>
      </w:r>
    </w:p>
    <w:p w14:paraId="68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Профилактические упражнения, укрепляющие свод стопы, должны включаться в занятия утренней гигиенической гимнастикой, использоваться на </w:t>
      </w:r>
      <w:r>
        <w:rPr>
          <w:rFonts w:ascii="Arial" w:hAnsi="Arial"/>
          <w:b w:val="1"/>
          <w:color w:val="111111"/>
          <w:sz w:val="27"/>
        </w:rPr>
        <w:t>физкультурных занятиях</w:t>
      </w:r>
      <w:r>
        <w:rPr>
          <w:rFonts w:ascii="Arial" w:hAnsi="Arial"/>
          <w:color w:val="111111"/>
          <w:sz w:val="27"/>
        </w:rPr>
        <w:t>, на прогулках, в подвижных играх.</w:t>
      </w:r>
    </w:p>
    <w:p w14:paraId="69000000">
      <w:pPr>
        <w:widowControl w:val="1"/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Главное назначение корректирующих упражнений – активное пронирование стопы (положение стопы на наружном крае, укрепление всего связочно-мышечного аппарата стопы и голени на фоне общего развития и укрепления организма ребенка. Нужно выработать жизненно необходимые двигательные умения в беге, прыжках, лазании, метании, в выполнении упражнений в равновесии, в подвижных и спортивных играх.</w:t>
      </w:r>
    </w:p>
    <w:p w14:paraId="6A000000">
      <w:pPr>
        <w:widowControl w:val="1"/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Специально подобранные общеукрепляющие упражнения служат фундаментом, на котором строится локальная коррекция стопы.</w:t>
      </w:r>
    </w:p>
    <w:p w14:paraId="6B000000">
      <w:pPr>
        <w:widowControl w:val="1"/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Упражнения для коррекции стопы</w:t>
      </w:r>
    </w:p>
    <w:p w14:paraId="6C000000">
      <w:pPr>
        <w:widowControl w:val="1"/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1. Ходьба на носках в среднем темпе в течение 1–3 минут.</w:t>
      </w:r>
    </w:p>
    <w:p w14:paraId="6D000000">
      <w:pPr>
        <w:widowControl w:val="1"/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2. Ходьба на наружных краях стоп в среднем темпе в течение 2–5 минут.</w:t>
      </w:r>
    </w:p>
    <w:p w14:paraId="6E000000">
      <w:pPr>
        <w:widowControl w:val="1"/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3. Медленная ходьба на носках по наклонной плоскости.</w:t>
      </w:r>
    </w:p>
    <w:p w14:paraId="6F000000">
      <w:pPr>
        <w:widowControl w:val="1"/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4. Ходьба по палке.</w:t>
      </w:r>
    </w:p>
    <w:p w14:paraId="70000000">
      <w:pPr>
        <w:widowControl w:val="1"/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5. Катание мяча поочередно одной и другой ногой.</w:t>
      </w:r>
    </w:p>
    <w:p w14:paraId="71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6. Катание обруча пальцами ног </w:t>
      </w:r>
      <w:r>
        <w:rPr>
          <w:rFonts w:ascii="Arial" w:hAnsi="Arial"/>
          <w:i w:val="1"/>
          <w:color w:val="111111"/>
          <w:sz w:val="27"/>
        </w:rPr>
        <w:t>(поочередно)</w:t>
      </w:r>
      <w:r>
        <w:rPr>
          <w:rFonts w:ascii="Arial" w:hAnsi="Arial"/>
          <w:color w:val="111111"/>
          <w:sz w:val="27"/>
        </w:rPr>
        <w:t> в течение 2–4 минут.</w:t>
      </w:r>
    </w:p>
    <w:p w14:paraId="72000000">
      <w:pPr>
        <w:widowControl w:val="1"/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7. Медленные приседания на гимнастической палке с опорой на стул.</w:t>
      </w:r>
    </w:p>
    <w:p w14:paraId="73000000">
      <w:pPr>
        <w:widowControl w:val="1"/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8. Медленные приседания на мяче с опорой на стул или балансируя разведенными в сторону руками.</w:t>
      </w:r>
    </w:p>
    <w:p w14:paraId="74000000">
      <w:pPr>
        <w:widowControl w:val="1"/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9. Сгибание и разгибание стоп в положении сидя на стуле.</w:t>
      </w:r>
    </w:p>
    <w:p w14:paraId="75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10. Захват, поднимание и перекладывание палочек, кубиков или небольших бумажных, тканевых салфеток пальцами ног в течение 1–3 минут </w:t>
      </w:r>
      <w:r>
        <w:rPr>
          <w:rFonts w:ascii="Arial" w:hAnsi="Arial"/>
          <w:i w:val="1"/>
          <w:color w:val="111111"/>
          <w:sz w:val="27"/>
        </w:rPr>
        <w:t>(упражнение проводится поочередно одной и другой ногой)</w:t>
      </w:r>
      <w:r>
        <w:rPr>
          <w:rFonts w:ascii="Arial" w:hAnsi="Arial"/>
          <w:color w:val="111111"/>
          <w:sz w:val="27"/>
        </w:rPr>
        <w:t>.</w:t>
      </w:r>
    </w:p>
    <w:p w14:paraId="76000000">
      <w:pPr>
        <w:widowControl w:val="1"/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Занятия лечебной гимнастикой и выполнение специальных гимнастических упражнений дают прекрасные результаты, улучшая форму и функцию стопы.</w:t>
      </w:r>
    </w:p>
    <w:p w14:paraId="77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Таким образом, здоровье детей во многом определяется рациональным двигательным режимом, включающим привычную двигательную активность, организацию </w:t>
      </w:r>
      <w:r>
        <w:rPr>
          <w:rFonts w:ascii="Arial" w:hAnsi="Arial"/>
          <w:b w:val="1"/>
          <w:color w:val="111111"/>
          <w:sz w:val="27"/>
        </w:rPr>
        <w:t>физического</w:t>
      </w:r>
      <w:r>
        <w:rPr>
          <w:rFonts w:ascii="Arial" w:hAnsi="Arial"/>
          <w:color w:val="111111"/>
          <w:sz w:val="27"/>
        </w:rPr>
        <w:t> воспитания и закаливания дома и в дошкольном учреждении.</w:t>
      </w:r>
    </w:p>
    <w:p w14:paraId="78000000">
      <w:pPr>
        <w:widowControl w:val="1"/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Для укрепления здоровья и предупреждения плоскостопия детям необходимо ежедневно делать утреннюю гимнастику, проводить закаливающие процедуры, практиковать прогулки, походы в лес, бег, прыжки, плавание, катание на велосипеде; в теплое время года ходить босиком по грунту, а закаленным – вплоть до бега по снегу; в зимний период года кататься на коньках и лыжах, организовывать подвижные игры.</w:t>
      </w:r>
    </w:p>
    <w:p w14:paraId="79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7A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7B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7C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7D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7E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7F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80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81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82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83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84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b w:val="1"/>
          <w:color w:val="111111"/>
          <w:sz w:val="27"/>
        </w:rPr>
        <w:t>Консультация № 4</w:t>
      </w:r>
    </w:p>
    <w:p w14:paraId="85000000">
      <w:pPr>
        <w:widowControl w:val="1"/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ЗАКАЛИВАНИЕ ДЕТСКОГО ОРГАНИЗМА</w:t>
      </w:r>
    </w:p>
    <w:p w14:paraId="86000000">
      <w:pPr>
        <w:widowControl w:val="1"/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А вот что рекомендуют специалисты по части закаливания детей.</w:t>
      </w:r>
    </w:p>
    <w:p w14:paraId="87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Пусть всегда будет солнце! </w:t>
      </w:r>
      <w:r>
        <w:rPr>
          <w:rFonts w:ascii="Arial" w:hAnsi="Arial"/>
          <w:b w:val="1"/>
          <w:color w:val="111111"/>
          <w:sz w:val="27"/>
        </w:rPr>
        <w:t>Родители</w:t>
      </w:r>
      <w:r>
        <w:rPr>
          <w:rFonts w:ascii="Arial" w:hAnsi="Arial"/>
          <w:color w:val="111111"/>
          <w:sz w:val="27"/>
        </w:rPr>
        <w:t> должны знать </w:t>
      </w:r>
      <w:r>
        <w:rPr>
          <w:rFonts w:ascii="Arial" w:hAnsi="Arial"/>
          <w:color w:val="111111"/>
          <w:sz w:val="27"/>
          <w:u w:val="single"/>
        </w:rPr>
        <w:t>назубок</w:t>
      </w:r>
      <w:r>
        <w:rPr>
          <w:rFonts w:ascii="Arial" w:hAnsi="Arial"/>
          <w:color w:val="111111"/>
          <w:sz w:val="27"/>
        </w:rPr>
        <w:t>: солнечный свет совершенно необходим для нормального развития ребенка. Возникающие при его недостатке нарушения естественного образования витамина Д в коже, расстройства фосфорно-кальциевого обмена приводят к заболеванию рахитом, ослаблению всего организма. Вместе с тем избыток солнечных лучей также неблагоприятно отражается на детском организме. Следовательно, рекомендации о разумном использовании облучений должны особенно тщательно выполняться по отношению к детям.</w:t>
      </w:r>
    </w:p>
    <w:p w14:paraId="88000000">
      <w:pPr>
        <w:widowControl w:val="1"/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Ни в коем случае не допускайте слишком длительного пребывания детей под палящими лучами солнца. Во время прогулок и при солнечных ваннах голова ребенка должна быть всегда прикрыта легким светлым головным убором.</w:t>
      </w:r>
    </w:p>
    <w:p w14:paraId="89000000">
      <w:pPr>
        <w:widowControl w:val="1"/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Детей, не достигших 1 года, нельзя подвергать облучению прямыми солнечными лучами. В этом возрасте гораздо полезнее закаливание рассеянным солнечным светом. Детям постарше после облучения рассеянным светом можно разрешить пребывание под прямыми лучами солнца.</w:t>
      </w:r>
    </w:p>
    <w:p w14:paraId="8A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Закаливание солнцем лучше всего проводить во время прогулок или спокойной игры детей в утренние часы. Следите за тем, чтобы ребенок не </w:t>
      </w:r>
      <w:r>
        <w:rPr>
          <w:rFonts w:ascii="Arial" w:hAnsi="Arial"/>
          <w:i w:val="1"/>
          <w:color w:val="111111"/>
          <w:sz w:val="27"/>
        </w:rPr>
        <w:t>«обгорел»</w:t>
      </w:r>
      <w:r>
        <w:rPr>
          <w:rFonts w:ascii="Arial" w:hAnsi="Arial"/>
          <w:color w:val="111111"/>
          <w:sz w:val="27"/>
        </w:rPr>
        <w:t>. Первое время солнечные ванны малышу удобнее принимать в легкой одежде – белой панаме, светлой рубашке и трусах. Через 3–4 дня вместо рубашки наденьте майку, еще через несколько дней он может принимать процедуры голышом. Длительность первых сеансов 1–4 минуты </w:t>
      </w:r>
      <w:r>
        <w:rPr>
          <w:rFonts w:ascii="Arial" w:hAnsi="Arial"/>
          <w:i w:val="1"/>
          <w:color w:val="111111"/>
          <w:sz w:val="27"/>
        </w:rPr>
        <w:t>(по 1 минуте на спине, животе, правом и левом боку)</w:t>
      </w:r>
      <w:r>
        <w:rPr>
          <w:rFonts w:ascii="Arial" w:hAnsi="Arial"/>
          <w:color w:val="111111"/>
          <w:sz w:val="27"/>
        </w:rPr>
        <w:t>. Затем каждые 2–3 дня прибавляйте по 1 минуте на каждую сторону тела. Таким образом, длительность солнечных ванн доводится для 3–4-летних детей до 12–15 минут, 5–6-летних – до 20–25 минут и для 5–7-летних – до 20–30 минут.</w:t>
      </w:r>
    </w:p>
    <w:p w14:paraId="8B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После солнечной ванны желательно сделать обливание или другую водную процедуру. Детям, как правило, достаточно принимать солнечную ванну 1 раз в день. И еще один узелок на память мамам и </w:t>
      </w:r>
      <w:r>
        <w:rPr>
          <w:rFonts w:ascii="Arial" w:hAnsi="Arial"/>
          <w:color w:val="111111"/>
          <w:sz w:val="27"/>
          <w:u w:val="single"/>
        </w:rPr>
        <w:t>папам</w:t>
      </w:r>
      <w:r>
        <w:rPr>
          <w:rFonts w:ascii="Arial" w:hAnsi="Arial"/>
          <w:color w:val="111111"/>
          <w:sz w:val="27"/>
        </w:rPr>
        <w:t>: во время закаливания солнцем постоянно следите за поведением ребенка. При появлении сердцебиения, головной боли, вялости закаливание прекратите и обратитесь за советом к врачу. Если же причин для беспокойства нет, постарайтесь использовать любую возможность для облучения ребенка солнечным светом.</w:t>
      </w:r>
    </w:p>
    <w:p w14:paraId="8C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В осенне-зимний период для профилактики </w:t>
      </w:r>
      <w:r>
        <w:rPr>
          <w:rFonts w:ascii="Arial" w:hAnsi="Arial"/>
          <w:i w:val="1"/>
          <w:color w:val="111111"/>
          <w:sz w:val="27"/>
        </w:rPr>
        <w:t>«светового голодания»</w:t>
      </w:r>
      <w:r>
        <w:rPr>
          <w:rFonts w:ascii="Arial" w:hAnsi="Arial"/>
          <w:color w:val="111111"/>
          <w:sz w:val="27"/>
        </w:rPr>
        <w:t> у детей полезно использовать облучение от искусственных источников ультрафиолетовой радиации под наблюдением медицинского персонала.</w:t>
      </w:r>
    </w:p>
    <w:p w14:paraId="8D000000">
      <w:pPr>
        <w:widowControl w:val="1"/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А как закалять детей водой? Купание в открытых водоемах – самый лучший способ закаливания в летнюю пору. Начинать могут дети с 2–3-летнего возраста, но только после предварительного закаливания воздухом и водой.</w:t>
      </w:r>
    </w:p>
    <w:p w14:paraId="8E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Температура воды должна быть не менее 22–23 °С, воздуха 24–25 °С. Время пребывания в воде на первых порах составляет 3 минуты, а затем изо дня в день увеличивается до 6–8 минут. Купаться достаточно один раз в день. Лучшее время для </w:t>
      </w:r>
      <w:r>
        <w:rPr>
          <w:rFonts w:ascii="Arial" w:hAnsi="Arial"/>
          <w:color w:val="111111"/>
          <w:sz w:val="27"/>
          <w:u w:val="single"/>
        </w:rPr>
        <w:t>этого</w:t>
      </w:r>
      <w:r>
        <w:rPr>
          <w:rFonts w:ascii="Arial" w:hAnsi="Arial"/>
          <w:color w:val="111111"/>
          <w:sz w:val="27"/>
        </w:rPr>
        <w:t>: в средней полосе – от 11 до 12 часов, на юге – от 9 до 11 часов. Когда дети приобретут определенную закалку, купаться можно и при несколько меньшей температуре воздуха, но не ниже 18°С.</w:t>
      </w:r>
    </w:p>
    <w:p w14:paraId="8F000000">
      <w:pPr>
        <w:widowControl w:val="1"/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Постарайтесь побыстрее обучить своего ребенка азбуке плавания. Во избежание несчастных случаев, тщательно выбирайте место для купания. Самое подходящее – с чистым песчаным дном, пологим спуском, со спокойным течением воды.</w:t>
      </w:r>
    </w:p>
    <w:p w14:paraId="90000000">
      <w:pPr>
        <w:widowControl w:val="1"/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Внимательно следите за поведением ребенка в воде. После купания его необходимо насухо обтереть, быстро одеть, поиграть с ним, чтобы он в движении согрелся, а потом следует отдохнуть в тени.</w:t>
      </w:r>
    </w:p>
    <w:p w14:paraId="91000000">
      <w:pPr>
        <w:widowControl w:val="1"/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Не забывайте о том, что детям с ослабленным здоровьем или недавно перенесшим какое-либо заболевание купаться можно только с разрешения врача.</w:t>
      </w:r>
    </w:p>
    <w:p w14:paraId="92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93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94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95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96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97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98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99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9A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9B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9C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9D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9E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9F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A0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A1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A2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A3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A4000000">
      <w:pPr>
        <w:widowControl w:val="1"/>
        <w:spacing w:after="0" w:line="240" w:lineRule="auto"/>
        <w:ind w:firstLine="360"/>
        <w:rPr>
          <w:rFonts w:ascii="Arial" w:hAnsi="Arial"/>
          <w:b w:val="1"/>
          <w:color w:val="111111"/>
          <w:sz w:val="27"/>
        </w:rPr>
      </w:pPr>
    </w:p>
    <w:p w14:paraId="A5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b w:val="1"/>
          <w:color w:val="111111"/>
          <w:sz w:val="27"/>
        </w:rPr>
        <w:t>Консультация № 5</w:t>
      </w:r>
    </w:p>
    <w:p w14:paraId="A6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ПАМЯТКА ДЛЯ </w:t>
      </w:r>
      <w:r>
        <w:rPr>
          <w:rFonts w:ascii="Arial" w:hAnsi="Arial"/>
          <w:b w:val="1"/>
          <w:color w:val="111111"/>
          <w:sz w:val="27"/>
        </w:rPr>
        <w:t>РОДИТЕЛЕЙ</w:t>
      </w:r>
      <w:r>
        <w:rPr>
          <w:rFonts w:ascii="Arial" w:hAnsi="Arial"/>
          <w:color w:val="111111"/>
          <w:sz w:val="27"/>
        </w:rPr>
        <w:t> ПО ОЗДОРОВЛЕНИЮ ДЕТЕЙ</w:t>
      </w:r>
    </w:p>
    <w:p w14:paraId="A7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b w:val="1"/>
          <w:color w:val="111111"/>
          <w:sz w:val="27"/>
        </w:rPr>
        <w:t>Физкультурно</w:t>
      </w:r>
      <w:r>
        <w:rPr>
          <w:rFonts w:ascii="Arial" w:hAnsi="Arial"/>
          <w:color w:val="111111"/>
          <w:sz w:val="27"/>
        </w:rPr>
        <w:t>-оздоровительную деятельность с детьми третьего года жизни важно организовывать на положительном эмоциональном фоне.</w:t>
      </w:r>
    </w:p>
    <w:p w14:paraId="A8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  <w:u w:val="single"/>
        </w:rPr>
        <w:t>Прежде всего необходимо</w:t>
      </w:r>
      <w:r>
        <w:rPr>
          <w:rFonts w:ascii="Arial" w:hAnsi="Arial"/>
          <w:color w:val="111111"/>
          <w:sz w:val="27"/>
        </w:rPr>
        <w:t>:</w:t>
      </w:r>
    </w:p>
    <w:p w14:paraId="A9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1. Создавать эмоциональный </w:t>
      </w:r>
      <w:r>
        <w:rPr>
          <w:rFonts w:ascii="Arial" w:hAnsi="Arial"/>
          <w:color w:val="111111"/>
          <w:sz w:val="27"/>
          <w:u w:val="single"/>
        </w:rPr>
        <w:t>комфорт</w:t>
      </w:r>
      <w:r>
        <w:rPr>
          <w:rFonts w:ascii="Arial" w:hAnsi="Arial"/>
          <w:color w:val="111111"/>
          <w:sz w:val="27"/>
        </w:rPr>
        <w:t>: доброе отношение, ласковый тон.</w:t>
      </w:r>
    </w:p>
    <w:p w14:paraId="AA000000">
      <w:pPr>
        <w:widowControl w:val="1"/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2. Стимулировать желание заниматься двигательной деятельностью, обеспечивать достаточную страховку.</w:t>
      </w:r>
    </w:p>
    <w:p w14:paraId="AB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3. В условиях семьи рекомендуется использовать следующие </w:t>
      </w:r>
      <w:r>
        <w:rPr>
          <w:rFonts w:ascii="Arial" w:hAnsi="Arial"/>
          <w:b w:val="1"/>
          <w:color w:val="111111"/>
          <w:sz w:val="27"/>
        </w:rPr>
        <w:t>физкультурно</w:t>
      </w:r>
      <w:r>
        <w:rPr>
          <w:rFonts w:ascii="Arial" w:hAnsi="Arial"/>
          <w:color w:val="111111"/>
          <w:sz w:val="27"/>
        </w:rPr>
        <w:t>-оздоровительные </w:t>
      </w:r>
      <w:r>
        <w:rPr>
          <w:rFonts w:ascii="Arial" w:hAnsi="Arial"/>
          <w:color w:val="111111"/>
          <w:sz w:val="27"/>
          <w:u w:val="single"/>
        </w:rPr>
        <w:t>элементы</w:t>
      </w:r>
      <w:r>
        <w:rPr>
          <w:rFonts w:ascii="Arial" w:hAnsi="Arial"/>
          <w:color w:val="111111"/>
          <w:sz w:val="27"/>
        </w:rPr>
        <w:t>:</w:t>
      </w:r>
    </w:p>
    <w:p w14:paraId="AC000000">
      <w:pPr>
        <w:widowControl w:val="1"/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• утреннюю гимнастику;</w:t>
      </w:r>
    </w:p>
    <w:p w14:paraId="AD000000">
      <w:pPr>
        <w:widowControl w:val="1"/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• хороводные игры-забавы;</w:t>
      </w:r>
    </w:p>
    <w:p w14:paraId="AE000000">
      <w:pPr>
        <w:widowControl w:val="1"/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• подвижные игры;</w:t>
      </w:r>
    </w:p>
    <w:p w14:paraId="AF000000">
      <w:pPr>
        <w:widowControl w:val="1"/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• спортивно-развлекательные игровые комплексы;</w:t>
      </w:r>
    </w:p>
    <w:p w14:paraId="B0000000">
      <w:pPr>
        <w:widowControl w:val="1"/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• гимнастику для глаз;</w:t>
      </w:r>
    </w:p>
    <w:p w14:paraId="B1000000">
      <w:pPr>
        <w:widowControl w:val="1"/>
        <w:spacing w:after="225" w:before="225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• элементы самомассажа;</w:t>
      </w:r>
    </w:p>
    <w:p w14:paraId="B2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• закаливающие процедуры </w:t>
      </w:r>
      <w:r>
        <w:rPr>
          <w:rFonts w:ascii="Arial" w:hAnsi="Arial"/>
          <w:i w:val="1"/>
          <w:color w:val="111111"/>
          <w:sz w:val="27"/>
        </w:rPr>
        <w:t>(с учетом здоровья детей)</w:t>
      </w:r>
      <w:r>
        <w:rPr>
          <w:rFonts w:ascii="Arial" w:hAnsi="Arial"/>
          <w:color w:val="111111"/>
          <w:sz w:val="27"/>
        </w:rPr>
        <w:t>;</w:t>
      </w:r>
    </w:p>
    <w:p w14:paraId="B3000000">
      <w:pPr>
        <w:widowControl w:val="1"/>
        <w:spacing w:after="0" w:line="240" w:lineRule="auto"/>
        <w:ind w:firstLine="360"/>
        <w:rPr>
          <w:rFonts w:ascii="Arial" w:hAnsi="Arial"/>
          <w:color w:val="111111"/>
          <w:sz w:val="27"/>
        </w:rPr>
      </w:pPr>
      <w:r>
        <w:rPr>
          <w:rFonts w:ascii="Arial" w:hAnsi="Arial"/>
          <w:color w:val="111111"/>
          <w:sz w:val="27"/>
        </w:rPr>
        <w:t>• ароматерапию, фитотерапию, фитонцидотерапию, витаминотерапию, аэроионотерапию </w:t>
      </w:r>
      <w:r>
        <w:rPr>
          <w:rFonts w:ascii="Arial" w:hAnsi="Arial"/>
          <w:i w:val="1"/>
          <w:color w:val="111111"/>
          <w:sz w:val="27"/>
        </w:rPr>
        <w:t>(по назначению врача)</w:t>
      </w:r>
      <w:r>
        <w:rPr>
          <w:rFonts w:ascii="Arial" w:hAnsi="Arial"/>
          <w:color w:val="111111"/>
          <w:sz w:val="27"/>
        </w:rPr>
        <w:t>.</w:t>
      </w:r>
    </w:p>
    <w:p w14:paraId="B4000000"/>
    <w:sectPr>
      <w:pgSz w:h="16838" w:orient="portrait" w:w="11906"/>
      <w:pgMar w:bottom="1134" w:footer="708" w:header="708" w:left="1701" w:right="850" w:top="1134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basedOn w:val="Style_1"/>
    <w:next w:val="Style_1"/>
    <w:link w:val="Style_7_ch"/>
    <w:uiPriority w:val="9"/>
    <w:qFormat/>
    <w:pPr>
      <w:keepNext w:val="1"/>
      <w:keepLines w:val="1"/>
      <w:pageBreakBefore w:val="0"/>
      <w:widowControl w:val="1"/>
      <w:spacing w:after="80" w:before="280"/>
      <w:ind/>
      <w:outlineLvl w:val="2"/>
    </w:pPr>
    <w:rPr>
      <w:b w:val="1"/>
      <w:sz w:val="28"/>
    </w:rPr>
  </w:style>
  <w:style w:styleId="Style_7_ch" w:type="character">
    <w:name w:val="heading 3"/>
    <w:basedOn w:val="Style_1_ch"/>
    <w:link w:val="Style_7"/>
    <w:rPr>
      <w:b w:val="1"/>
      <w:sz w:val="28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basedOn w:val="Style_1"/>
    <w:next w:val="Style_1"/>
    <w:link w:val="Style_9_ch"/>
    <w:uiPriority w:val="9"/>
    <w:qFormat/>
    <w:pPr>
      <w:keepNext w:val="1"/>
      <w:keepLines w:val="1"/>
      <w:pageBreakBefore w:val="0"/>
      <w:widowControl w:val="1"/>
      <w:spacing w:after="40" w:before="220"/>
      <w:ind/>
      <w:outlineLvl w:val="4"/>
    </w:pPr>
    <w:rPr>
      <w:b w:val="1"/>
      <w:sz w:val="22"/>
    </w:rPr>
  </w:style>
  <w:style w:styleId="Style_9_ch" w:type="character">
    <w:name w:val="heading 5"/>
    <w:basedOn w:val="Style_1_ch"/>
    <w:link w:val="Style_9"/>
    <w:rPr>
      <w:b w:val="1"/>
      <w:sz w:val="22"/>
    </w:rPr>
  </w:style>
  <w:style w:styleId="Style_10" w:type="paragraph">
    <w:name w:val="heading 1"/>
    <w:basedOn w:val="Style_1"/>
    <w:next w:val="Style_1"/>
    <w:link w:val="Style_10_ch"/>
    <w:uiPriority w:val="9"/>
    <w:qFormat/>
    <w:pPr>
      <w:keepNext w:val="1"/>
      <w:keepLines w:val="1"/>
      <w:pageBreakBefore w:val="0"/>
      <w:widowControl w:val="1"/>
      <w:spacing w:after="120" w:before="480"/>
      <w:ind/>
      <w:outlineLvl w:val="0"/>
    </w:pPr>
    <w:rPr>
      <w:b w:val="1"/>
      <w:sz w:val="48"/>
    </w:rPr>
  </w:style>
  <w:style w:styleId="Style_10_ch" w:type="character">
    <w:name w:val="heading 1"/>
    <w:basedOn w:val="Style_1_ch"/>
    <w:link w:val="Style_10"/>
    <w:rPr>
      <w:b w:val="1"/>
      <w:sz w:val="48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basedOn w:val="Style_1"/>
    <w:next w:val="Style_1"/>
    <w:link w:val="Style_18_ch"/>
    <w:uiPriority w:val="11"/>
    <w:qFormat/>
    <w:pPr>
      <w:keepNext w:val="1"/>
      <w:keepLines w:val="1"/>
      <w:pageBreakBefore w:val="0"/>
      <w:widowControl w:val="1"/>
      <w:spacing w:after="80" w:before="360"/>
      <w:ind/>
    </w:pPr>
    <w:rPr>
      <w:rFonts w:ascii="Georgia" w:hAnsi="Georgia"/>
      <w:i w:val="1"/>
      <w:color w:val="666666"/>
      <w:sz w:val="48"/>
    </w:rPr>
  </w:style>
  <w:style w:styleId="Style_18_ch" w:type="character">
    <w:name w:val="Subtitle"/>
    <w:basedOn w:val="Style_1_ch"/>
    <w:link w:val="Style_18"/>
    <w:rPr>
      <w:rFonts w:ascii="Georgia" w:hAnsi="Georgia"/>
      <w:i w:val="1"/>
      <w:color w:val="666666"/>
      <w:sz w:val="48"/>
    </w:rPr>
  </w:style>
  <w:style w:styleId="Style_19" w:type="paragraph">
    <w:name w:val="Title"/>
    <w:basedOn w:val="Style_1"/>
    <w:next w:val="Style_1"/>
    <w:link w:val="Style_19_ch"/>
    <w:uiPriority w:val="10"/>
    <w:qFormat/>
    <w:pPr>
      <w:keepNext w:val="1"/>
      <w:keepLines w:val="1"/>
      <w:pageBreakBefore w:val="0"/>
      <w:widowControl w:val="1"/>
      <w:spacing w:after="120" w:before="480"/>
      <w:ind/>
    </w:pPr>
    <w:rPr>
      <w:b w:val="1"/>
      <w:sz w:val="72"/>
    </w:rPr>
  </w:style>
  <w:style w:styleId="Style_19_ch" w:type="character">
    <w:name w:val="Title"/>
    <w:basedOn w:val="Style_1_ch"/>
    <w:link w:val="Style_19"/>
    <w:rPr>
      <w:b w:val="1"/>
      <w:sz w:val="72"/>
    </w:rPr>
  </w:style>
  <w:style w:styleId="Style_20" w:type="paragraph">
    <w:name w:val="heading 4"/>
    <w:basedOn w:val="Style_1"/>
    <w:next w:val="Style_1"/>
    <w:link w:val="Style_20_ch"/>
    <w:uiPriority w:val="9"/>
    <w:qFormat/>
    <w:pPr>
      <w:keepNext w:val="1"/>
      <w:keepLines w:val="1"/>
      <w:pageBreakBefore w:val="0"/>
      <w:widowControl w:val="1"/>
      <w:spacing w:after="40" w:before="240"/>
      <w:ind/>
      <w:outlineLvl w:val="3"/>
    </w:pPr>
    <w:rPr>
      <w:b w:val="1"/>
      <w:sz w:val="24"/>
    </w:rPr>
  </w:style>
  <w:style w:styleId="Style_20_ch" w:type="character">
    <w:name w:val="heading 4"/>
    <w:basedOn w:val="Style_1_ch"/>
    <w:link w:val="Style_20"/>
    <w:rPr>
      <w:b w:val="1"/>
      <w:sz w:val="24"/>
    </w:rPr>
  </w:style>
  <w:style w:styleId="Style_21" w:type="paragraph">
    <w:name w:val="heading 2"/>
    <w:basedOn w:val="Style_1"/>
    <w:next w:val="Style_1"/>
    <w:link w:val="Style_21_ch"/>
    <w:uiPriority w:val="9"/>
    <w:qFormat/>
    <w:pPr>
      <w:keepNext w:val="1"/>
      <w:keepLines w:val="1"/>
      <w:pageBreakBefore w:val="0"/>
      <w:widowControl w:val="1"/>
      <w:spacing w:after="80" w:before="360"/>
      <w:ind/>
      <w:outlineLvl w:val="1"/>
    </w:pPr>
    <w:rPr>
      <w:b w:val="1"/>
      <w:sz w:val="36"/>
    </w:rPr>
  </w:style>
  <w:style w:styleId="Style_21_ch" w:type="character">
    <w:name w:val="heading 2"/>
    <w:basedOn w:val="Style_1_ch"/>
    <w:link w:val="Style_21"/>
    <w:rPr>
      <w:b w:val="1"/>
      <w:sz w:val="36"/>
    </w:rPr>
  </w:style>
  <w:style w:styleId="Style_22" w:type="paragraph">
    <w:name w:val="heading 6"/>
    <w:basedOn w:val="Style_1"/>
    <w:next w:val="Style_1"/>
    <w:link w:val="Style_22_ch"/>
    <w:uiPriority w:val="9"/>
    <w:qFormat/>
    <w:pPr>
      <w:keepNext w:val="1"/>
      <w:keepLines w:val="1"/>
      <w:pageBreakBefore w:val="0"/>
      <w:widowControl w:val="1"/>
      <w:spacing w:after="40" w:before="200"/>
      <w:ind/>
      <w:outlineLvl w:val="5"/>
    </w:pPr>
    <w:rPr>
      <w:b w:val="1"/>
      <w:sz w:val="20"/>
    </w:rPr>
  </w:style>
  <w:style w:styleId="Style_22_ch" w:type="character">
    <w:name w:val="heading 6"/>
    <w:basedOn w:val="Style_1_ch"/>
    <w:link w:val="Style_22"/>
    <w:rPr>
      <w:b w:val="1"/>
      <w:sz w:val="20"/>
    </w:rPr>
  </w:style>
  <w:style w:default="1" w:styleId="Style_23" w:type="table">
    <w:name w:val="TableNormal"/>
    <w:tblPr>
      <w:tblCellMar>
        <w:top w:type="dxa" w:w="100"/>
        <w:left w:type="dxa" w:w="100"/>
        <w:bottom w:type="dxa" w:w="100"/>
        <w:right w:type="dxa" w:w="10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MyOffice-CoreFramework-Android/38-1384.1107.10145.1019.1@c2410d8ee4f0a04d0891967678df67bf0b929a69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2025-10-19T17:16:35Z</dcterms:modified>
</cp:coreProperties>
</file>