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5" w:rsidRPr="00434129" w:rsidRDefault="00ED1355" w:rsidP="00805D95">
      <w:pPr>
        <w:pStyle w:val="1"/>
        <w:spacing w:line="276" w:lineRule="auto"/>
        <w:jc w:val="center"/>
        <w:rPr>
          <w:b/>
          <w:sz w:val="24"/>
          <w:szCs w:val="24"/>
        </w:rPr>
      </w:pPr>
      <w:r w:rsidRPr="00F57B84">
        <w:rPr>
          <w:b/>
          <w:sz w:val="24"/>
          <w:szCs w:val="24"/>
        </w:rPr>
        <w:t>-</w:t>
      </w:r>
      <w:r w:rsidR="00805D95">
        <w:rPr>
          <w:b/>
          <w:sz w:val="24"/>
          <w:szCs w:val="24"/>
        </w:rPr>
        <w:t xml:space="preserve">Государственное бюджетное </w:t>
      </w:r>
      <w:r w:rsidR="00805D95" w:rsidRPr="00434129">
        <w:rPr>
          <w:b/>
          <w:sz w:val="24"/>
          <w:szCs w:val="24"/>
        </w:rPr>
        <w:t xml:space="preserve"> общеобразовательное учреждение</w:t>
      </w:r>
    </w:p>
    <w:p w:rsidR="00805D95" w:rsidRPr="00434129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  <w:r w:rsidRPr="00434129">
        <w:rPr>
          <w:b/>
          <w:sz w:val="24"/>
          <w:szCs w:val="24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</w:t>
      </w:r>
      <w:r w:rsidRPr="00434129">
        <w:rPr>
          <w:b/>
          <w:sz w:val="24"/>
          <w:szCs w:val="24"/>
        </w:rPr>
        <w:t>ОУ СО «Дегтярская школа»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Pr="00805D95" w:rsidRDefault="00805D95" w:rsidP="00805D95">
      <w:pPr>
        <w:pStyle w:val="1"/>
        <w:spacing w:line="276" w:lineRule="auto"/>
        <w:jc w:val="center"/>
        <w:rPr>
          <w:b/>
          <w:sz w:val="32"/>
          <w:szCs w:val="32"/>
        </w:rPr>
      </w:pPr>
      <w:r w:rsidRPr="00805D95">
        <w:rPr>
          <w:b/>
          <w:sz w:val="32"/>
          <w:szCs w:val="32"/>
        </w:rPr>
        <w:t xml:space="preserve">Рабочая программа по 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32"/>
          <w:szCs w:val="32"/>
        </w:rPr>
      </w:pPr>
      <w:r w:rsidRPr="00805D95">
        <w:rPr>
          <w:b/>
          <w:sz w:val="32"/>
          <w:szCs w:val="32"/>
        </w:rPr>
        <w:t>домоводству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 класс</w:t>
      </w:r>
    </w:p>
    <w:p w:rsidR="00805D95" w:rsidRPr="00805D95" w:rsidRDefault="00805D95" w:rsidP="00805D95">
      <w:pPr>
        <w:pStyle w:val="1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2020 – 2021 учебный год.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Default="00805D95" w:rsidP="00805D95">
      <w:pPr>
        <w:pStyle w:val="1"/>
        <w:spacing w:line="276" w:lineRule="auto"/>
        <w:jc w:val="center"/>
        <w:rPr>
          <w:b/>
          <w:sz w:val="24"/>
          <w:szCs w:val="24"/>
        </w:rPr>
      </w:pPr>
    </w:p>
    <w:p w:rsidR="00805D95" w:rsidRPr="00805D95" w:rsidRDefault="00805D95" w:rsidP="00805D95">
      <w:pPr>
        <w:pStyle w:val="1"/>
        <w:spacing w:line="276" w:lineRule="auto"/>
        <w:jc w:val="center"/>
        <w:rPr>
          <w:b/>
          <w:sz w:val="28"/>
          <w:szCs w:val="28"/>
        </w:rPr>
      </w:pPr>
      <w:r w:rsidRPr="00805D95">
        <w:rPr>
          <w:b/>
          <w:sz w:val="28"/>
          <w:szCs w:val="28"/>
        </w:rPr>
        <w:t xml:space="preserve"> Составитель: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28"/>
          <w:szCs w:val="28"/>
        </w:rPr>
      </w:pPr>
      <w:r w:rsidRPr="00805D95">
        <w:rPr>
          <w:b/>
          <w:sz w:val="28"/>
          <w:szCs w:val="28"/>
        </w:rPr>
        <w:t xml:space="preserve">  учитель первой квалификационной категории</w:t>
      </w:r>
    </w:p>
    <w:p w:rsidR="00805D95" w:rsidRDefault="00805D95" w:rsidP="00805D95">
      <w:pPr>
        <w:pStyle w:val="1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Л.Б.Боярских</w:t>
      </w:r>
    </w:p>
    <w:p w:rsidR="00805D95" w:rsidRPr="00805D95" w:rsidRDefault="00805D95" w:rsidP="00805D95">
      <w:pPr>
        <w:pStyle w:val="1"/>
        <w:spacing w:line="276" w:lineRule="auto"/>
        <w:jc w:val="center"/>
        <w:rPr>
          <w:b/>
          <w:sz w:val="28"/>
          <w:szCs w:val="28"/>
        </w:rPr>
      </w:pPr>
    </w:p>
    <w:p w:rsidR="00805D95" w:rsidRPr="00805D95" w:rsidRDefault="00805D95" w:rsidP="00805D95">
      <w:pPr>
        <w:pStyle w:val="1"/>
        <w:spacing w:line="276" w:lineRule="auto"/>
        <w:jc w:val="center"/>
        <w:rPr>
          <w:b/>
          <w:sz w:val="28"/>
          <w:szCs w:val="28"/>
        </w:rPr>
      </w:pPr>
    </w:p>
    <w:p w:rsidR="003B3C6C" w:rsidRPr="00C3243C" w:rsidRDefault="003B3C6C" w:rsidP="003B3C6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43C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3B3C6C" w:rsidRPr="00113A07" w:rsidRDefault="003B3C6C" w:rsidP="003B3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3243C">
        <w:rPr>
          <w:rFonts w:ascii="Times New Roman" w:hAnsi="Times New Roman"/>
          <w:sz w:val="24"/>
          <w:szCs w:val="24"/>
        </w:rPr>
        <w:t>Настоящая рабочая программа составлена на основе  Федеральной программы «Программа специальных (коррекционных) образовательных учреждений VIII вида 5-9 классы ». – Под редакцией кандидата психологических наук профессора И. М. Бгажноковой. \ Москва. Издательство «Просвещение». 2005 год</w:t>
      </w:r>
      <w:r w:rsidRPr="00113A07">
        <w:rPr>
          <w:rFonts w:ascii="Times New Roman" w:hAnsi="Times New Roman"/>
          <w:b/>
          <w:color w:val="FF0000"/>
          <w:sz w:val="24"/>
          <w:szCs w:val="24"/>
        </w:rPr>
        <w:t>.    Обучение по домоводству составлено с учетом возрастных и психофизических особенностей развития учащихся, уровня их знаний и умений.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Цель</w:t>
      </w:r>
      <w:r w:rsidRPr="00AA1DB9">
        <w:rPr>
          <w:rFonts w:ascii="Times New Roman" w:hAnsi="Times New Roman"/>
          <w:sz w:val="24"/>
          <w:szCs w:val="24"/>
        </w:rPr>
        <w:t xml:space="preserve">: создание комплекса коррекционно – развивающихся условий, позволяющих продолжать формировать знания и умения, способствующие социальной адаптации, повышению общего уровня развития. Основные целевые ориентиры будут реализованы через следующие </w:t>
      </w:r>
      <w:r w:rsidRPr="00AA1DB9">
        <w:rPr>
          <w:rFonts w:ascii="Times New Roman" w:hAnsi="Times New Roman"/>
          <w:b/>
          <w:sz w:val="24"/>
          <w:szCs w:val="24"/>
        </w:rPr>
        <w:t>задачи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Образовательные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-формирование необходимых представлений о семье, семейных взаимоотношениях, организации досуга семьи.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 xml:space="preserve">-формирование у учащихся бытовых трудовых умений: умений в области организации питания, жилища, сельскохозяйственного труда;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-обогащать активный и пассивный словарь.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-работать над мелкой моторикой.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AA1DB9">
        <w:rPr>
          <w:rFonts w:ascii="Times New Roman" w:hAnsi="Times New Roman"/>
          <w:b/>
          <w:sz w:val="24"/>
          <w:szCs w:val="24"/>
          <w:highlight w:val="white"/>
        </w:rPr>
        <w:t>Развивающие: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-развитие и коррекция активного словаря через расширение понятийного аппарата;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-развитие навыков самоконтроля через анализ собственной деятельности, коллективного анализа работ;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-развитие внимания через использование раздаточного материала, наглядных средств.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b/>
          <w:sz w:val="24"/>
          <w:szCs w:val="24"/>
          <w:highlight w:val="white"/>
        </w:rPr>
        <w:t>Воспитательные</w:t>
      </w:r>
      <w:r w:rsidRPr="00AA1DB9">
        <w:rPr>
          <w:rFonts w:ascii="Times New Roman" w:hAnsi="Times New Roman"/>
          <w:sz w:val="24"/>
          <w:szCs w:val="24"/>
          <w:highlight w:val="white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-воспитание самостоятельности при выполнении заданий;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-воспитание уважительного отношения к членам семьи, людям;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-воспитание бережного отношения к результатам труда, здоровью;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 xml:space="preserve">Основной </w:t>
      </w:r>
      <w:r w:rsidRPr="00AA1DB9">
        <w:rPr>
          <w:rFonts w:ascii="Times New Roman" w:hAnsi="Times New Roman"/>
          <w:b/>
          <w:sz w:val="24"/>
          <w:szCs w:val="24"/>
        </w:rPr>
        <w:t>формой</w:t>
      </w:r>
      <w:r w:rsidRPr="00AA1DB9">
        <w:rPr>
          <w:rFonts w:ascii="Times New Roman" w:hAnsi="Times New Roman"/>
          <w:sz w:val="24"/>
          <w:szCs w:val="24"/>
        </w:rPr>
        <w:t xml:space="preserve"> организации занятий по домоводству является урок. Исходя из цели, задач и содержания учебного материала используются различные </w:t>
      </w:r>
      <w:r w:rsidRPr="00AA1DB9">
        <w:rPr>
          <w:rFonts w:ascii="Times New Roman" w:hAnsi="Times New Roman"/>
          <w:b/>
          <w:sz w:val="24"/>
          <w:szCs w:val="24"/>
        </w:rPr>
        <w:t xml:space="preserve">типы </w:t>
      </w:r>
      <w:r w:rsidRPr="00AA1DB9">
        <w:rPr>
          <w:rFonts w:ascii="Times New Roman" w:hAnsi="Times New Roman"/>
          <w:sz w:val="24"/>
          <w:szCs w:val="24"/>
        </w:rPr>
        <w:t>уроков: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>-урок изучения нового материала,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 xml:space="preserve">- урок закрепления полученных знаний и умений,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>-урок проверки знаний и умений,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 xml:space="preserve">- комбинированный урок,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 xml:space="preserve">-урок-экскурсия, </w:t>
      </w:r>
    </w:p>
    <w:p w:rsidR="003B3C6C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</w:rPr>
        <w:t xml:space="preserve">-урок-игра.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lastRenderedPageBreak/>
        <w:t xml:space="preserve">На занятиях по домоводству используются следующие </w:t>
      </w:r>
      <w:r w:rsidRPr="00AA1DB9">
        <w:rPr>
          <w:rFonts w:ascii="Times New Roman" w:hAnsi="Times New Roman"/>
          <w:b/>
          <w:sz w:val="24"/>
          <w:szCs w:val="24"/>
          <w:highlight w:val="white"/>
        </w:rPr>
        <w:t>методы и приёмы</w:t>
      </w:r>
      <w:r w:rsidRPr="00AA1DB9">
        <w:rPr>
          <w:rFonts w:ascii="Times New Roman" w:hAnsi="Times New Roman"/>
          <w:sz w:val="24"/>
          <w:szCs w:val="24"/>
          <w:highlight w:val="white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-демонстрация,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- наблюдение,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-объяснение,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-экскурсия,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-беседа,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-моделирование реальных ситуаций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 дидактические, сюжетно-ролевые, имитирующие игры,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-упражнения, личностная аналогия, игровые ситуации,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-решение логических задач,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>-учебные задания, задания-соревнования, оценивание действий людей в реальных ситуациях,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-чтение и обсуждение литературы,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 -рисование, аппликация,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  <w:highlight w:val="white"/>
        </w:rPr>
        <w:t xml:space="preserve">- просмотр и обсуждение фильмов, создание тематических альбомов, стендов. 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Технологии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-объяснительно-иллюстративные;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-личностно-ориентированные;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-информационно-компьютерные;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-здоровьесберегающие.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Ценностные ориентиры</w:t>
      </w:r>
      <w:r w:rsidRPr="00AA1DB9">
        <w:rPr>
          <w:rFonts w:ascii="Times New Roman" w:hAnsi="Times New Roman"/>
          <w:sz w:val="24"/>
          <w:szCs w:val="24"/>
        </w:rPr>
        <w:t xml:space="preserve"> содержания курса направлены на формирование представлений о близких и конкретных фактах общественной жизни, труда и быта людей.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 xml:space="preserve">Контрольный учёт теоретических знаний учащихся осуществляется путём бесед, устного и письменного опросов, тестирования. Отслеживание и контроль за формированием практических умений и навыков в различных областях жизни осуществляется в процессе выполнения коллективных и индивидуальных практических работ.   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Результаты изучения курса.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Программа обеспечивает достижение выпускниками ОУ следующих личностных, метапредметных и предметных результатов.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-Принятие и освоение социальной роли обучающегося, развитие мотивов учебной и трудовой деятельности и формирование личностного смысла учения и труда.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lastRenderedPageBreak/>
        <w:t>-Развитие самостоятельности и личной ответственности за свои поступки на основе представлений о нравственных нормах.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-Развитие этических чувств. Понимание значимости позитивного стиля общения, основанного на миролюбии, толерантности.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-Формирование эстетических потребностей.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-Развитие навыков сотрудничества в разных социальных ситуациях, умения не создавать конфликтов и находить выходы из спорных ситуаций.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-Последовательно производить операции с различными предметами с учетом правил безопасного поведения.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-Способность принимать цели и задачи учебной и трудовой деятельности, находить средства её осуществления.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-Умение понимать причины успеха (неуспеха) учебной и трудовой деятельности, способность конструктивно действовать даже с ситуации неуспеха.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-Использование различных способов поиска, сбора, передачи и интерпретации информации в соответствии с коммуникативными и познавательными задачами.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-Применять в быту и в процессе ориентировки в окружающем мире средства альтернативной коммуникации и вербальные средства общения.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-Умение адекватно оценивать собственное поведение.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-Готовность разрешать конфликты с учётом интересов сторон.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-Овладение базовыми межпредметными понятиями, отражающими существенные связи и отношения между объектами и процессами.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AA1DB9">
        <w:rPr>
          <w:rFonts w:ascii="Times New Roman" w:hAnsi="Times New Roman"/>
          <w:sz w:val="24"/>
          <w:szCs w:val="24"/>
        </w:rPr>
        <w:t>: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мире профессий и важности выбора профессии</w:t>
      </w:r>
      <w:r>
        <w:rPr>
          <w:rFonts w:ascii="Times New Roman" w:hAnsi="Times New Roman"/>
          <w:sz w:val="24"/>
          <w:szCs w:val="24"/>
        </w:rPr>
        <w:t>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Приобретение навыков самообслуживания, овладение правил техники                   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3B3C6C" w:rsidRPr="00AA1DB9" w:rsidRDefault="003B3C6C" w:rsidP="003B3C6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sz w:val="24"/>
          <w:szCs w:val="24"/>
        </w:rPr>
        <w:t>Приобретение первоначальных знаний о правилах создания предметной и информационной среды</w:t>
      </w:r>
      <w:r>
        <w:rPr>
          <w:rFonts w:ascii="Times New Roman" w:hAnsi="Times New Roman"/>
          <w:sz w:val="24"/>
          <w:szCs w:val="24"/>
        </w:rPr>
        <w:t>.</w:t>
      </w:r>
    </w:p>
    <w:p w:rsidR="003B3C6C" w:rsidRPr="00AA1DB9" w:rsidRDefault="003B3C6C" w:rsidP="003B3C6C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1DB9">
        <w:rPr>
          <w:rFonts w:ascii="Times New Roman" w:hAnsi="Times New Roman"/>
          <w:b/>
          <w:sz w:val="24"/>
          <w:szCs w:val="24"/>
        </w:rPr>
        <w:t>Планируемый результат</w:t>
      </w:r>
      <w:r w:rsidRPr="00AA1DB9">
        <w:rPr>
          <w:rFonts w:ascii="Times New Roman" w:hAnsi="Times New Roman"/>
          <w:sz w:val="24"/>
          <w:szCs w:val="24"/>
        </w:rPr>
        <w:t>. Обеспечить адекватное поведение, проживание в социуме.</w:t>
      </w:r>
    </w:p>
    <w:p w:rsidR="003B3C6C" w:rsidRPr="00C3243C" w:rsidRDefault="003B3C6C" w:rsidP="003B3C6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3243C">
        <w:rPr>
          <w:rFonts w:ascii="Times New Roman" w:hAnsi="Times New Roman"/>
          <w:sz w:val="24"/>
          <w:szCs w:val="24"/>
        </w:rPr>
        <w:t xml:space="preserve">   Программа разработана и рассчитана на 2 часа в неделю, 68 часов в год.</w:t>
      </w:r>
    </w:p>
    <w:p w:rsidR="003B3C6C" w:rsidRPr="00C3243C" w:rsidRDefault="003B3C6C" w:rsidP="003B3C6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3243C">
        <w:rPr>
          <w:rFonts w:ascii="Times New Roman" w:hAnsi="Times New Roman"/>
          <w:sz w:val="24"/>
          <w:szCs w:val="24"/>
        </w:rPr>
        <w:t xml:space="preserve"> Содержание программы «Домоводство» продолжает образовательные линии, заложенные в предмете «Живой мир» (0—4</w:t>
      </w:r>
      <w:r w:rsidRPr="00C3243C">
        <w:rPr>
          <w:rFonts w:ascii="Times New Roman" w:hAnsi="Times New Roman"/>
          <w:sz w:val="24"/>
          <w:szCs w:val="24"/>
          <w:lang w:val="en-US"/>
        </w:rPr>
        <w:t>  </w:t>
      </w:r>
      <w:r w:rsidRPr="00C3243C">
        <w:rPr>
          <w:rFonts w:ascii="Times New Roman" w:hAnsi="Times New Roman"/>
          <w:sz w:val="24"/>
          <w:szCs w:val="24"/>
        </w:rPr>
        <w:t>классы), дополняет сведения по природоведению (5 класс) и некоторыми раздел</w:t>
      </w:r>
      <w:r>
        <w:rPr>
          <w:rFonts w:ascii="Times New Roman" w:hAnsi="Times New Roman"/>
          <w:sz w:val="24"/>
          <w:szCs w:val="24"/>
        </w:rPr>
        <w:t>ами предваряет «Мир истории» (6</w:t>
      </w:r>
      <w:r w:rsidRPr="00C3243C">
        <w:rPr>
          <w:rFonts w:ascii="Times New Roman" w:hAnsi="Times New Roman"/>
          <w:sz w:val="24"/>
          <w:szCs w:val="24"/>
        </w:rPr>
        <w:t>класс), «Естествознание» (6—9 классы). Программа  представлена следующими основными разделами: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Дом, семья, семейные отношения.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Содержание и уход за городским и сельским жилищем (дачным домом).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lastRenderedPageBreak/>
        <w:t>      </w:t>
      </w:r>
      <w:r w:rsidRPr="00C3243C">
        <w:rPr>
          <w:rFonts w:ascii="Times New Roman" w:hAnsi="Times New Roman"/>
          <w:sz w:val="24"/>
          <w:szCs w:val="24"/>
        </w:rPr>
        <w:t>Индивидуальные санитарно-гигиенические правила и навыки.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Ремонтные работы в доме.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Одежда, обувь, белье; уход за ними.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Организация питания в семье, кулинарные рецепты, домашние заготовки.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Охрана здоровья, признаки болезни, оказание первой помощи.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Юноши и девушки</w:t>
      </w:r>
      <w:r w:rsidRPr="00C3243C">
        <w:rPr>
          <w:rFonts w:ascii="Times New Roman" w:hAnsi="Times New Roman"/>
          <w:sz w:val="24"/>
          <w:szCs w:val="24"/>
          <w:lang w:val="en-US"/>
        </w:rPr>
        <w:t> </w:t>
      </w:r>
      <w:r w:rsidRPr="00C3243C">
        <w:rPr>
          <w:rFonts w:ascii="Times New Roman" w:hAnsi="Times New Roman"/>
          <w:sz w:val="24"/>
          <w:szCs w:val="24"/>
        </w:rPr>
        <w:t>— будущие родители; половое воспитание и ролевые функции в семье.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Ребенок в семье, правила ухода.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Планирование и распределение бюджетных средств семьи.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Досуг и его организация в семье.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Правила этики и этичных отношений в семье и с окружающими людьми.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Основные сельскохозяйственные работы в саду и огороде.</w:t>
      </w:r>
      <w:r w:rsidRPr="00C3243C">
        <w:rPr>
          <w:rFonts w:ascii="Times New Roman" w:hAnsi="Times New Roman"/>
          <w:sz w:val="24"/>
          <w:szCs w:val="24"/>
        </w:rPr>
        <w:br/>
      </w:r>
      <w:r w:rsidRPr="00C3243C">
        <w:rPr>
          <w:rFonts w:ascii="Times New Roman" w:hAnsi="Times New Roman"/>
          <w:sz w:val="24"/>
          <w:szCs w:val="24"/>
          <w:lang w:val="en-US"/>
        </w:rPr>
        <w:t>      </w:t>
      </w:r>
      <w:r w:rsidRPr="00C3243C">
        <w:rPr>
          <w:rFonts w:ascii="Times New Roman" w:hAnsi="Times New Roman"/>
          <w:sz w:val="24"/>
          <w:szCs w:val="24"/>
        </w:rPr>
        <w:t>В</w:t>
      </w:r>
      <w:r w:rsidRPr="00C3243C">
        <w:rPr>
          <w:rFonts w:ascii="Times New Roman" w:hAnsi="Times New Roman"/>
          <w:sz w:val="24"/>
          <w:szCs w:val="24"/>
          <w:lang w:val="en-US"/>
        </w:rPr>
        <w:t> </w:t>
      </w:r>
      <w:r w:rsidRPr="00C3243C">
        <w:rPr>
          <w:rFonts w:ascii="Times New Roman" w:hAnsi="Times New Roman"/>
          <w:sz w:val="24"/>
          <w:szCs w:val="24"/>
        </w:rPr>
        <w:t>программе дается примерный перечень знаний и умений для двух уровней учебных возможностей учащихся. Некоторые темы из года в год повторяются по принципу их усложнения и дополнения новыми сведениями.</w:t>
      </w:r>
    </w:p>
    <w:p w:rsidR="003B3C6C" w:rsidRPr="00C3243C" w:rsidRDefault="003B3C6C" w:rsidP="003B3C6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243C">
        <w:rPr>
          <w:rFonts w:ascii="Times New Roman" w:hAnsi="Times New Roman"/>
          <w:sz w:val="24"/>
          <w:szCs w:val="24"/>
        </w:rPr>
        <w:t xml:space="preserve">     Уроки домоводства создают хорошие возможности для познавательной деятельности и личностной сферы обучающихся, так как организация практических занятий, а также экскурсии в магазины, на предприятия хозяйственного и бытового обслуживания демонстрирует образцы поведения человека в труде, учит навыкам общения. Ролевые, деловые игры, экскурсии и практические занятия на закрепление правил этического поведения и этике, способствуют развитию у обучающихся коммуникативных умений, мыслительной деятельности, общетрудовых навыков.   </w:t>
      </w:r>
    </w:p>
    <w:p w:rsidR="003B3C6C" w:rsidRDefault="003B3C6C" w:rsidP="003B3C6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71FB6">
        <w:rPr>
          <w:rFonts w:ascii="Times New Roman" w:hAnsi="Times New Roman"/>
          <w:b/>
          <w:i/>
          <w:sz w:val="24"/>
          <w:szCs w:val="24"/>
        </w:rPr>
        <w:t>6 класс</w:t>
      </w:r>
    </w:p>
    <w:p w:rsidR="003B3C6C" w:rsidRPr="00211864" w:rsidRDefault="003B3C6C" w:rsidP="003B3C6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Повторение ( 1 ч)</w:t>
      </w:r>
    </w:p>
    <w:p w:rsidR="003B3C6C" w:rsidRPr="00971FB6" w:rsidRDefault="003B3C6C" w:rsidP="003B3C6C">
      <w:pPr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Наше жилище ( 4 ч)</w:t>
      </w:r>
    </w:p>
    <w:p w:rsidR="003B3C6C" w:rsidRPr="00971FB6" w:rsidRDefault="003B3C6C" w:rsidP="003B3C6C">
      <w:pPr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Сезонные работы в доме, их виды. Подготовка квартиры(дома) к осени(зиме).</w:t>
      </w:r>
    </w:p>
    <w:p w:rsidR="003B3C6C" w:rsidRPr="00971FB6" w:rsidRDefault="003B3C6C" w:rsidP="003B3C6C">
      <w:pPr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Работы во дворе, в огороде, на участке.</w:t>
      </w:r>
    </w:p>
    <w:p w:rsidR="003B3C6C" w:rsidRPr="00971FB6" w:rsidRDefault="003B3C6C" w:rsidP="003B3C6C">
      <w:pPr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Подготовка материалов для утепления окон.</w:t>
      </w:r>
    </w:p>
    <w:p w:rsidR="003B3C6C" w:rsidRPr="00971FB6" w:rsidRDefault="003B3C6C" w:rsidP="003B3C6C">
      <w:pPr>
        <w:contextualSpacing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contextualSpacing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Квартира ( 4 ч)</w:t>
      </w:r>
    </w:p>
    <w:p w:rsidR="003B3C6C" w:rsidRPr="00971FB6" w:rsidRDefault="003B3C6C" w:rsidP="003B3C6C">
      <w:pPr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Планировка квартиры. Функциональное назначение всех помещений квартиры и дома.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lastRenderedPageBreak/>
        <w:t>Гостиная, ее функциональное назначение. План обустройства(зонирования) гостиной.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Сон- здоровье человека. Режим сна. Обустройство комнаты для сна.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Помещение для детей.  Детская комната.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Кухня, ее оборудование. Санузел и ванная комната. Правила безопасного поведения в кухне, в ванной.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Подсобные помещения в квартире.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Растения в доме(2ч)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Растения в доме, их назначение, эстетика быта.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Уход за декоративными растениями.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Посуда. Ее виды для комнатных растений.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Интерьер комнаты с растениями.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Основные требования к знаниям и умениям учащихся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Учащиеся должны иметь представление:</w:t>
      </w:r>
    </w:p>
    <w:p w:rsidR="003B3C6C" w:rsidRPr="00971FB6" w:rsidRDefault="003B3C6C" w:rsidP="003B3C6C">
      <w:pPr>
        <w:numPr>
          <w:ilvl w:val="0"/>
          <w:numId w:val="1"/>
        </w:num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О городском и сельском жилище;</w:t>
      </w:r>
    </w:p>
    <w:p w:rsidR="003B3C6C" w:rsidRPr="00971FB6" w:rsidRDefault="003B3C6C" w:rsidP="003B3C6C">
      <w:pPr>
        <w:numPr>
          <w:ilvl w:val="0"/>
          <w:numId w:val="1"/>
        </w:num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О коммунальных удобствах;</w:t>
      </w:r>
    </w:p>
    <w:p w:rsidR="003B3C6C" w:rsidRPr="00971FB6" w:rsidRDefault="003B3C6C" w:rsidP="003B3C6C">
      <w:pPr>
        <w:numPr>
          <w:ilvl w:val="0"/>
          <w:numId w:val="1"/>
        </w:num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О планировке жилища и функциональном назначении жилых помещений;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Зимние вещи (5ч)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Зимняя одежда, использование, хранение шерстяных, меховых, кожаных вещей.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Уход за зимней одеждой.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Починка одежды. Штопка шерстяных вещей.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Правила использования зимней одежды.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Практическая работа (2 ч)</w:t>
      </w:r>
    </w:p>
    <w:p w:rsidR="003B3C6C" w:rsidRPr="00971FB6" w:rsidRDefault="003B3C6C" w:rsidP="003B3C6C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Гигиена тела, нижнее белье (4 ч)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Гигиенический режим по уходу за телом (ванная, душ, баня).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Ежедневные гигиенические процедуры. Режим смены белья, носков, чулок.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Хранение вещей индивидуального пользования.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Стираем белье (8 ч)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Моющие средства. Их виды: порошки, мыло, отбеливатели. Техника безопасности  при использовании моющих средств.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Условные обозначения на упаковках с моющими средствами.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Стиральная машина, правила обращения.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Подготовка вещей к стирке: очистка от пыли, шерсти. Починка белья, сортирование по типу ткани, окраске.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Правила замачивания, кипячения, отбеливания. Выполаскивание, крахмаление, подсинивание, сушка. Утюжка.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Знакомство со стиральными машинами, сушилками, гладильными стенками.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Практическая работа(2 ч)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Стирка вещей.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</w:p>
    <w:p w:rsidR="003B3C6C" w:rsidRPr="00971FB6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  <w:r w:rsidRPr="00971FB6">
        <w:rPr>
          <w:rFonts w:ascii="Times New Roman" w:hAnsi="Times New Roman"/>
          <w:b/>
          <w:sz w:val="24"/>
          <w:szCs w:val="24"/>
        </w:rPr>
        <w:t>Основные требования к знаниям и умениям учащихся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Учащиеся должны знать:</w:t>
      </w:r>
    </w:p>
    <w:p w:rsidR="003B3C6C" w:rsidRPr="00971FB6" w:rsidRDefault="003B3C6C" w:rsidP="003B3C6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Основные гигиенические правила;</w:t>
      </w:r>
    </w:p>
    <w:p w:rsidR="003B3C6C" w:rsidRPr="00971FB6" w:rsidRDefault="003B3C6C" w:rsidP="003B3C6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Правила хранения одежды, белья, обуви и уход за ними;</w:t>
      </w:r>
    </w:p>
    <w:p w:rsidR="003B3C6C" w:rsidRPr="00971FB6" w:rsidRDefault="003B3C6C" w:rsidP="003B3C6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Правила стирки изделий из шелковых и других тканей;</w:t>
      </w:r>
    </w:p>
    <w:p w:rsidR="003B3C6C" w:rsidRPr="00971FB6" w:rsidRDefault="003B3C6C" w:rsidP="003B3C6C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Правила обращения со стиральной машиной</w:t>
      </w:r>
    </w:p>
    <w:p w:rsidR="003B3C6C" w:rsidRPr="00971FB6" w:rsidRDefault="003B3C6C" w:rsidP="003B3C6C">
      <w:p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Учащиеся должны уметь:</w:t>
      </w:r>
    </w:p>
    <w:p w:rsidR="003B3C6C" w:rsidRPr="00971FB6" w:rsidRDefault="003B3C6C" w:rsidP="003B3C6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Производить сухую чистку одежды;</w:t>
      </w:r>
    </w:p>
    <w:p w:rsidR="003B3C6C" w:rsidRPr="00971FB6" w:rsidRDefault="003B3C6C" w:rsidP="003B3C6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Выполнять мелкий ремонт и штопку одежды;</w:t>
      </w:r>
    </w:p>
    <w:p w:rsidR="003B3C6C" w:rsidRPr="00971FB6" w:rsidRDefault="003B3C6C" w:rsidP="003B3C6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Подбирать моющие средства для стирки различных изделий;</w:t>
      </w:r>
    </w:p>
    <w:p w:rsidR="003B3C6C" w:rsidRPr="00971FB6" w:rsidRDefault="003B3C6C" w:rsidP="003B3C6C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71FB6">
        <w:rPr>
          <w:rFonts w:ascii="Times New Roman" w:hAnsi="Times New Roman"/>
          <w:sz w:val="24"/>
          <w:szCs w:val="24"/>
        </w:rPr>
        <w:t>Владеть навыками ручной стирки мелких вещей.</w:t>
      </w:r>
    </w:p>
    <w:p w:rsidR="003B3C6C" w:rsidRPr="0019133F" w:rsidRDefault="003B3C6C" w:rsidP="003B3C6C">
      <w:pPr>
        <w:spacing w:after="0"/>
        <w:rPr>
          <w:rFonts w:ascii="Times New Roman" w:hAnsi="Times New Roman"/>
          <w:sz w:val="20"/>
          <w:szCs w:val="20"/>
        </w:rPr>
      </w:pPr>
    </w:p>
    <w:p w:rsidR="003B3C6C" w:rsidRPr="006F0882" w:rsidRDefault="003B3C6C" w:rsidP="003B3C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в 6  </w:t>
      </w:r>
      <w:r w:rsidRPr="006F0882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3B3C6C" w:rsidRPr="006F0882" w:rsidRDefault="003B3C6C" w:rsidP="003B3C6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969"/>
        <w:gridCol w:w="2127"/>
        <w:gridCol w:w="1587"/>
      </w:tblGrid>
      <w:tr w:rsidR="003B3C6C" w:rsidRPr="006F0882" w:rsidTr="0069580D">
        <w:tc>
          <w:tcPr>
            <w:tcW w:w="850" w:type="dxa"/>
            <w:shd w:val="clear" w:color="auto" w:fill="auto"/>
          </w:tcPr>
          <w:p w:rsidR="003B3C6C" w:rsidRPr="006F0882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  <w:shd w:val="clear" w:color="auto" w:fill="auto"/>
          </w:tcPr>
          <w:p w:rsidR="003B3C6C" w:rsidRPr="006F0882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Название темы, разделов</w:t>
            </w:r>
          </w:p>
        </w:tc>
        <w:tc>
          <w:tcPr>
            <w:tcW w:w="2127" w:type="dxa"/>
            <w:shd w:val="clear" w:color="auto" w:fill="auto"/>
          </w:tcPr>
          <w:p w:rsidR="003B3C6C" w:rsidRPr="006F0882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shd w:val="clear" w:color="auto" w:fill="auto"/>
          </w:tcPr>
          <w:p w:rsidR="003B3C6C" w:rsidRPr="006F0882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Время прохождения темы, раздела</w:t>
            </w:r>
          </w:p>
        </w:tc>
      </w:tr>
      <w:tr w:rsidR="003B3C6C" w:rsidRPr="006F0882" w:rsidTr="0069580D">
        <w:tc>
          <w:tcPr>
            <w:tcW w:w="850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Наше жилище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Растения в доме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Зимние вещи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Гигиена тела, нижнее белье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Стираем  белье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Практическая  работа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питания семьи 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заготовки</w:t>
            </w:r>
          </w:p>
          <w:p w:rsidR="003B3C6C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 и огород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127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3C6C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lastRenderedPageBreak/>
              <w:t>1 четверть</w:t>
            </w: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882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  <w:p w:rsidR="003B3C6C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3C6C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6C" w:rsidRPr="006F0882" w:rsidTr="0069580D">
        <w:tc>
          <w:tcPr>
            <w:tcW w:w="850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7" w:type="dxa"/>
            <w:shd w:val="clear" w:color="auto" w:fill="auto"/>
          </w:tcPr>
          <w:p w:rsidR="003B3C6C" w:rsidRPr="006F0882" w:rsidRDefault="003B3C6C" w:rsidP="006958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3B3C6C" w:rsidRPr="006F0882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C6C" w:rsidRPr="0019133F" w:rsidRDefault="003B3C6C" w:rsidP="003B3C6C">
      <w:pPr>
        <w:rPr>
          <w:rFonts w:ascii="Times New Roman" w:hAnsi="Times New Roman"/>
          <w:sz w:val="20"/>
          <w:szCs w:val="20"/>
        </w:rPr>
      </w:pPr>
    </w:p>
    <w:p w:rsidR="003B3C6C" w:rsidRPr="00F82FFD" w:rsidRDefault="003B3C6C" w:rsidP="003B3C6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82FFD">
        <w:rPr>
          <w:rFonts w:ascii="Times New Roman" w:hAnsi="Times New Roman"/>
          <w:b/>
          <w:sz w:val="24"/>
          <w:szCs w:val="24"/>
        </w:rPr>
        <w:t>Календарно- тематическое планирование 6 класс</w:t>
      </w:r>
    </w:p>
    <w:p w:rsidR="003B3C6C" w:rsidRDefault="0069580D" w:rsidP="003B3C6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71F3A">
        <w:rPr>
          <w:rFonts w:ascii="Times New Roman" w:hAnsi="Times New Roman"/>
          <w:b/>
          <w:sz w:val="24"/>
          <w:szCs w:val="24"/>
        </w:rPr>
        <w:t>1 четверть</w:t>
      </w:r>
      <w:r>
        <w:rPr>
          <w:rFonts w:ascii="Times New Roman" w:hAnsi="Times New Roman"/>
          <w:b/>
          <w:sz w:val="24"/>
          <w:szCs w:val="24"/>
        </w:rPr>
        <w:t xml:space="preserve"> (1ч в неделю, 7 </w:t>
      </w:r>
      <w:r w:rsidR="003B3C6C" w:rsidRPr="00F82FFD">
        <w:rPr>
          <w:rFonts w:ascii="Times New Roman" w:hAnsi="Times New Roman"/>
          <w:b/>
          <w:sz w:val="24"/>
          <w:szCs w:val="24"/>
        </w:rPr>
        <w:t>ч)</w:t>
      </w:r>
    </w:p>
    <w:p w:rsidR="00921E07" w:rsidRPr="00F82FFD" w:rsidRDefault="00921E07" w:rsidP="003B3C6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"/>
        <w:gridCol w:w="113"/>
        <w:gridCol w:w="2150"/>
        <w:gridCol w:w="120"/>
        <w:gridCol w:w="2155"/>
        <w:gridCol w:w="82"/>
        <w:gridCol w:w="31"/>
        <w:gridCol w:w="481"/>
        <w:gridCol w:w="339"/>
        <w:gridCol w:w="31"/>
        <w:gridCol w:w="2410"/>
        <w:gridCol w:w="36"/>
        <w:gridCol w:w="490"/>
        <w:gridCol w:w="41"/>
        <w:gridCol w:w="1559"/>
        <w:gridCol w:w="26"/>
        <w:gridCol w:w="822"/>
        <w:gridCol w:w="716"/>
        <w:gridCol w:w="704"/>
        <w:gridCol w:w="76"/>
      </w:tblGrid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Элементы содержания изучаемого материала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Словарь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0C0DEF" w:rsidRPr="00F82FFD" w:rsidTr="00F11305">
        <w:tc>
          <w:tcPr>
            <w:tcW w:w="534" w:type="dxa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</w:tcPr>
          <w:p w:rsidR="000C0DEF" w:rsidRPr="00AF3E74" w:rsidRDefault="0069580D" w:rsidP="006958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E74">
              <w:rPr>
                <w:rFonts w:ascii="Times New Roman" w:hAnsi="Times New Roman"/>
                <w:b/>
                <w:sz w:val="24"/>
                <w:szCs w:val="24"/>
              </w:rPr>
              <w:t>1 четверть-7</w:t>
            </w:r>
            <w:r w:rsidR="000C0DEF" w:rsidRPr="00AF3E74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C0DEF" w:rsidRPr="00AF3E74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0C0DEF" w:rsidRPr="00F82FFD" w:rsidRDefault="000C0DEF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3B3C6C" w:rsidRPr="00F82FF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Сезонные работы в доме, их виды.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работы по подготовке к осени( зиме)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Городское Сельское жилище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B3C6C" w:rsidRPr="00F82FF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Подготовка квартиры(дома) к осени(зиме).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B3C6C" w:rsidRPr="00F82FF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Работы во дворе, в огороде, на участке.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основные приемы ухода за жилищем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B3C6C" w:rsidRPr="00F82FF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Подготовка материалов для утепления окон.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основные материалы для утепления окон, приемы утепления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Планировка квартиры. Функциональное назначение всех помещений квартиры и дома.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принципы планировки помещений, назначение помещений в квартире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Планировка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C37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Гостиная, ее функциональное назначение. План обустройства(зонирования) гостиной.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37911" w:rsidP="0069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C37911" w:rsidRPr="00F82FFD" w:rsidTr="00F11305">
        <w:tc>
          <w:tcPr>
            <w:tcW w:w="12942" w:type="dxa"/>
            <w:gridSpan w:val="21"/>
            <w:shd w:val="clear" w:color="auto" w:fill="auto"/>
          </w:tcPr>
          <w:p w:rsidR="00C37911" w:rsidRPr="00C37911" w:rsidRDefault="00C37911" w:rsidP="006958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1F3A">
              <w:rPr>
                <w:rFonts w:ascii="Times New Roman" w:hAnsi="Times New Roman"/>
                <w:b/>
                <w:sz w:val="28"/>
                <w:szCs w:val="28"/>
              </w:rPr>
              <w:t xml:space="preserve">   2 четверть – 8 часов</w:t>
            </w:r>
            <w:r w:rsidR="00CE038C" w:rsidRPr="00171F3A">
              <w:rPr>
                <w:rFonts w:ascii="Times New Roman" w:hAnsi="Times New Roman"/>
                <w:b/>
                <w:sz w:val="28"/>
                <w:szCs w:val="28"/>
              </w:rPr>
              <w:t>, по</w:t>
            </w:r>
            <w:r w:rsidR="00CE038C">
              <w:rPr>
                <w:rFonts w:ascii="Times New Roman" w:hAnsi="Times New Roman"/>
                <w:b/>
                <w:sz w:val="28"/>
                <w:szCs w:val="28"/>
              </w:rPr>
              <w:t xml:space="preserve"> факту 7 ч. Начали с 09.11.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Сон- здоровье человека. Режим сна. Обустройство комнаты для сна.</w:t>
            </w:r>
          </w:p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Помещение для </w:t>
            </w: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детей.  Детская комната.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Урок комплексного применения знаний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Уметь: содержать в порядке свое рабочее  и спальное место в доме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AF3E74" w:rsidP="00C37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379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Кухня, ее оборудование. Санузел и ванная комната. Правила безопасного поведения в кухне, в ванной.</w:t>
            </w:r>
          </w:p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Подсобные помещения в квартире.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основные приемы ухода за жилищем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Применять полученные знания в жизни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AF3E7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3791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Растения в доме, их назначение, эстетика быта. Уход за декоративными растениями.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Уметь: ухаживать за растениями в доме(квартире)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AF3E7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37911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Посуда. Ее виды для комнатных растений. Интерьер комнаты с растениями.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171F3A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37911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379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Зимняя одежда, использование, хранение шерстяных, меховых, кожаных вещей. Уход за зимней одеждой.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C37911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правила хранения  одежды, белья, обуви и уход за ними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171F3A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Починка одежды. Штопка шерстяных вещей.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C37911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Уметь: производить мелкий ремонт одежды и белья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Применение знаний в жизни, обогатить и уточнить словарь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171F3A" w:rsidRDefault="00171F3A" w:rsidP="00171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E038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Правила использования зимней одежды.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Уметь: сушить и чистить кожаные, меховые и шерстяные изделия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Применять полученные знания в жизни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171F3A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4302F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</w:tr>
      <w:tr w:rsidR="00CE038C" w:rsidRPr="00F82FFD" w:rsidTr="00F11305">
        <w:tc>
          <w:tcPr>
            <w:tcW w:w="12942" w:type="dxa"/>
            <w:gridSpan w:val="21"/>
            <w:shd w:val="clear" w:color="auto" w:fill="auto"/>
          </w:tcPr>
          <w:p w:rsidR="00CE038C" w:rsidRPr="00CB0B6E" w:rsidRDefault="00EC2AC5" w:rsidP="00AF3E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3 четверть- 9</w:t>
            </w:r>
            <w:bookmarkStart w:id="0" w:name="_GoBack"/>
            <w:bookmarkEnd w:id="0"/>
            <w:r w:rsidR="00CE038C" w:rsidRPr="00CB0B6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AF3E7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Практическая  работа по теме « Зимние вещи»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Использование  умений и навыков в жизни, проигрывание актуальной ролевой ситуации.</w:t>
            </w: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  <w:r w:rsidR="00C430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AF3E7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Закрепление и повторение изученного материала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3B3C6C" w:rsidP="00695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Повторение. Починка и штопка одежды, шерстяных вещей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Урок- повторение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Использование  умений и навыков в жизни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Гигиенический режим по уходу за телом (ванная, душ, баня).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основные гигиенические правила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Использование  умений и навыков в жизни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Гигиена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Хранение вещей индивидуального пользования.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Использование  умений и навыков в жизни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57B84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Моющие средства. Их виды: порошки, </w:t>
            </w: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мыло, отбеливатели. Техника безопасности  при использовании моющих средств.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изучения </w:t>
            </w: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 xml:space="preserve">Уметь: распознавать и правильно </w:t>
            </w: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бытовые химические средства при ручной стирке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snapToGrid w:val="0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Обогатить и уточнить словарь </w:t>
            </w: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закреплять навыки словообразования, согласования по теме.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Моющие </w:t>
            </w:r>
            <w:r w:rsidRPr="00F82FFD">
              <w:rPr>
                <w:rFonts w:ascii="Times New Roman" w:hAnsi="Times New Roman"/>
                <w:sz w:val="24"/>
                <w:szCs w:val="24"/>
              </w:rPr>
              <w:lastRenderedPageBreak/>
              <w:t>средства</w:t>
            </w:r>
          </w:p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F57B8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Условные обозначения на упаковках с моющими средствами  и на белье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 умений и навыков в жизни, проигрывание актуальной ролевой ситуации. </w:t>
            </w:r>
            <w:r w:rsidRPr="00F82FFD">
              <w:rPr>
                <w:rStyle w:val="c0c4"/>
                <w:rFonts w:ascii="Times New Roman" w:hAnsi="Times New Roman"/>
                <w:sz w:val="24"/>
                <w:szCs w:val="24"/>
              </w:rPr>
              <w:t>Воспитание бережливости, аккуратности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C24698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171F3A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Стиральная машина. Техника безопасности. Практическая работа по стирке белья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повторения и  изучения нового материала.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Знать: правила обращения со стиральной машиной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Использование  умений и навыков в жизни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D13B35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</w:tr>
      <w:tr w:rsidR="003B3C6C" w:rsidRPr="00F82FFD" w:rsidTr="00F11305">
        <w:tc>
          <w:tcPr>
            <w:tcW w:w="534" w:type="dxa"/>
            <w:shd w:val="clear" w:color="auto" w:fill="auto"/>
          </w:tcPr>
          <w:p w:rsidR="003B3C6C" w:rsidRPr="00F82FFD" w:rsidRDefault="00171F3A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3B3C6C" w:rsidRPr="00F82FFD" w:rsidRDefault="003B3C6C" w:rsidP="00695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Подготовка вещей к стирке: очистка от пыли, шерсти. Починка белья, сортирование по типу ткани, окраске.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B3C6C" w:rsidRPr="00F82FFD" w:rsidRDefault="00F57B84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gridSpan w:val="2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Fonts w:ascii="Times New Roman" w:hAnsi="Times New Roman"/>
                <w:sz w:val="24"/>
                <w:szCs w:val="24"/>
              </w:rPr>
              <w:t>Уметь: производить мелкий ремонт одежды и белья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3B3C6C" w:rsidRPr="00F82FFD" w:rsidRDefault="003B3C6C" w:rsidP="0069580D">
            <w:pPr>
              <w:rPr>
                <w:rFonts w:ascii="Times New Roman" w:hAnsi="Times New Roman"/>
                <w:sz w:val="24"/>
                <w:szCs w:val="24"/>
              </w:rPr>
            </w:pPr>
            <w:r w:rsidRPr="00F82FFD">
              <w:rPr>
                <w:rStyle w:val="c0c4"/>
                <w:rFonts w:ascii="Times New Roman" w:hAnsi="Times New Roman"/>
                <w:color w:val="000000"/>
                <w:sz w:val="24"/>
                <w:szCs w:val="24"/>
              </w:rPr>
              <w:t>Обогатить и уточнить словарь закреплять навыки словообразования, согласования по теме.</w:t>
            </w:r>
          </w:p>
        </w:tc>
        <w:tc>
          <w:tcPr>
            <w:tcW w:w="1538" w:type="dxa"/>
            <w:gridSpan w:val="2"/>
            <w:shd w:val="clear" w:color="auto" w:fill="auto"/>
          </w:tcPr>
          <w:p w:rsidR="003B3C6C" w:rsidRPr="00F82FFD" w:rsidRDefault="003B3C6C" w:rsidP="00695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3B3C6C" w:rsidRPr="00F82FFD" w:rsidRDefault="00D13B35" w:rsidP="00695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</w:tr>
      <w:tr w:rsidR="00D13B35" w:rsidRPr="00F82FFD" w:rsidTr="00F11305">
        <w:tc>
          <w:tcPr>
            <w:tcW w:w="12942" w:type="dxa"/>
            <w:gridSpan w:val="21"/>
            <w:shd w:val="clear" w:color="auto" w:fill="auto"/>
          </w:tcPr>
          <w:p w:rsidR="00D13B35" w:rsidRPr="00171F3A" w:rsidRDefault="00D13B35" w:rsidP="00171F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1F3A">
              <w:rPr>
                <w:rFonts w:ascii="Times New Roman" w:hAnsi="Times New Roman"/>
                <w:b/>
                <w:sz w:val="24"/>
                <w:szCs w:val="24"/>
              </w:rPr>
              <w:t>4 четверть- 8 часов</w:t>
            </w:r>
          </w:p>
        </w:tc>
      </w:tr>
      <w:tr w:rsidR="003B3C6C" w:rsidRPr="00A60DFA" w:rsidTr="00F11305">
        <w:trPr>
          <w:gridAfter w:val="1"/>
          <w:wAfter w:w="76" w:type="dxa"/>
          <w:trHeight w:val="585"/>
        </w:trPr>
        <w:tc>
          <w:tcPr>
            <w:tcW w:w="673" w:type="dxa"/>
            <w:gridSpan w:val="3"/>
          </w:tcPr>
          <w:p w:rsidR="003B3C6C" w:rsidRPr="00D13B35" w:rsidRDefault="003B3C6C" w:rsidP="0069580D">
            <w:pPr>
              <w:pStyle w:val="a3"/>
              <w:spacing w:before="100" w:beforeAutospacing="1" w:afterAutospacing="1" w:line="200" w:lineRule="exact"/>
              <w:ind w:left="-14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B3C6C" w:rsidRPr="00CB0B6E" w:rsidRDefault="003B3C6C" w:rsidP="0069580D">
            <w:pPr>
              <w:pStyle w:val="a3"/>
              <w:spacing w:before="100" w:beforeAutospacing="1" w:after="300" w:afterAutospacing="1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Style w:val="Calibri"/>
                <w:rFonts w:ascii="Times New Roman" w:eastAsia="Times New Roman" w:hAnsi="Times New Roman"/>
                <w:sz w:val="24"/>
                <w:szCs w:val="24"/>
              </w:rPr>
              <w:t>Практическая работа: стирка вещей.</w:t>
            </w:r>
          </w:p>
        </w:tc>
        <w:tc>
          <w:tcPr>
            <w:tcW w:w="2357" w:type="dxa"/>
            <w:gridSpan w:val="3"/>
          </w:tcPr>
          <w:p w:rsidR="003B3C6C" w:rsidRPr="00CB0B6E" w:rsidRDefault="003B3C6C" w:rsidP="0069580D">
            <w:pPr>
              <w:pStyle w:val="a3"/>
              <w:spacing w:before="100" w:beforeAutospacing="1" w:after="300" w:afterAutospacing="1" w:line="27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Fonts w:ascii="Times New Roman" w:eastAsia="Times New Roman" w:hAnsi="Times New Roman"/>
                <w:sz w:val="24"/>
                <w:szCs w:val="24"/>
              </w:rPr>
              <w:t>Два вида порошка :для белых и цветных вещей</w:t>
            </w:r>
          </w:p>
        </w:tc>
        <w:tc>
          <w:tcPr>
            <w:tcW w:w="851" w:type="dxa"/>
            <w:gridSpan w:val="3"/>
          </w:tcPr>
          <w:p w:rsidR="003B3C6C" w:rsidRPr="00CB0B6E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"/>
                <w:rFonts w:ascii="Times New Roman" w:eastAsia="Times New Roman" w:hAnsi="Times New Roman"/>
                <w:sz w:val="24"/>
                <w:szCs w:val="24"/>
              </w:rPr>
            </w:pPr>
          </w:p>
          <w:p w:rsidR="003B3C6C" w:rsidRPr="00CB0B6E" w:rsidRDefault="00F57B84" w:rsidP="0069580D">
            <w:pPr>
              <w:pStyle w:val="a3"/>
              <w:spacing w:before="100" w:beforeAutospacing="1" w:afterAutospacing="1"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Style w:val="Calibri"/>
              </w:rPr>
              <w:t>1</w:t>
            </w:r>
          </w:p>
        </w:tc>
        <w:tc>
          <w:tcPr>
            <w:tcW w:w="3008" w:type="dxa"/>
            <w:gridSpan w:val="5"/>
          </w:tcPr>
          <w:p w:rsidR="003B3C6C" w:rsidRPr="00CB0B6E" w:rsidRDefault="003B3C6C" w:rsidP="0069580D">
            <w:pPr>
              <w:pStyle w:val="a3"/>
              <w:spacing w:before="100" w:beforeAutospacing="1" w:after="60" w:afterAutospacing="1" w:line="200" w:lineRule="exact"/>
              <w:jc w:val="both"/>
              <w:rPr>
                <w:rFonts w:ascii="Times New Roman" w:eastAsia="Times New Roman" w:hAnsi="Times New Roman" w:cs="Calibri"/>
                <w:sz w:val="24"/>
                <w:szCs w:val="24"/>
                <w:shd w:val="clear" w:color="auto" w:fill="FFFFFF"/>
              </w:rPr>
            </w:pPr>
            <w:r w:rsidRPr="00CB0B6E">
              <w:rPr>
                <w:rStyle w:val="Calibri"/>
                <w:rFonts w:ascii="Times New Roman" w:eastAsia="Times New Roman" w:hAnsi="Times New Roman"/>
                <w:sz w:val="24"/>
                <w:szCs w:val="24"/>
              </w:rPr>
              <w:t xml:space="preserve">  Владеть навыками ручной стирки мелких вещей</w:t>
            </w:r>
          </w:p>
        </w:tc>
        <w:tc>
          <w:tcPr>
            <w:tcW w:w="2407" w:type="dxa"/>
            <w:gridSpan w:val="3"/>
          </w:tcPr>
          <w:p w:rsidR="003B3C6C" w:rsidRPr="00CB0B6E" w:rsidRDefault="003B3C6C" w:rsidP="0069580D">
            <w:pPr>
              <w:pStyle w:val="a3"/>
              <w:spacing w:after="0"/>
              <w:ind w:left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Fonts w:ascii="Times New Roman" w:eastAsia="Times New Roman" w:hAnsi="Times New Roman"/>
                <w:sz w:val="24"/>
                <w:szCs w:val="24"/>
              </w:rPr>
              <w:t xml:space="preserve">Замачивание </w:t>
            </w:r>
          </w:p>
          <w:p w:rsidR="003B3C6C" w:rsidRPr="00CB0B6E" w:rsidRDefault="003B3C6C" w:rsidP="0069580D">
            <w:pPr>
              <w:pStyle w:val="a3"/>
              <w:spacing w:after="0"/>
              <w:ind w:left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Fonts w:ascii="Times New Roman" w:eastAsia="Times New Roman" w:hAnsi="Times New Roman"/>
                <w:sz w:val="24"/>
                <w:szCs w:val="24"/>
              </w:rPr>
              <w:t xml:space="preserve">Полоскание </w:t>
            </w:r>
          </w:p>
          <w:p w:rsidR="003B3C6C" w:rsidRPr="00CB0B6E" w:rsidRDefault="003B3C6C" w:rsidP="0069580D">
            <w:pPr>
              <w:pStyle w:val="a3"/>
              <w:spacing w:after="0"/>
              <w:ind w:left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B6E">
              <w:rPr>
                <w:rFonts w:ascii="Times New Roman" w:eastAsia="Times New Roman" w:hAnsi="Times New Roman"/>
                <w:sz w:val="24"/>
                <w:szCs w:val="24"/>
              </w:rPr>
              <w:t xml:space="preserve">Отжим </w:t>
            </w:r>
          </w:p>
        </w:tc>
        <w:tc>
          <w:tcPr>
            <w:tcW w:w="1420" w:type="dxa"/>
            <w:gridSpan w:val="2"/>
          </w:tcPr>
          <w:p w:rsidR="003B3C6C" w:rsidRPr="00CB0B6E" w:rsidRDefault="003B3C6C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3C6C" w:rsidRPr="00A60DFA" w:rsidTr="00F11305">
        <w:trPr>
          <w:gridAfter w:val="1"/>
          <w:wAfter w:w="76" w:type="dxa"/>
          <w:trHeight w:val="1335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pStyle w:val="a3"/>
              <w:spacing w:before="100" w:beforeAutospacing="1" w:afterAutospacing="1" w:line="200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3" w:type="dxa"/>
            <w:gridSpan w:val="2"/>
          </w:tcPr>
          <w:p w:rsidR="003B3C6C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пользования газовой плитой.</w:t>
            </w:r>
          </w:p>
          <w:p w:rsidR="003B3C6C" w:rsidRPr="004E62EE" w:rsidRDefault="003B3C6C" w:rsidP="0069580D"/>
        </w:tc>
        <w:tc>
          <w:tcPr>
            <w:tcW w:w="2275" w:type="dxa"/>
            <w:gridSpan w:val="2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5"/>
                <w:rFonts w:ascii="Times New Roman" w:eastAsia="Times New Roman" w:hAnsi="Times New Roman"/>
                <w:b w:val="0"/>
                <w:color w:val="000000"/>
                <w:sz w:val="24"/>
                <w:szCs w:val="24"/>
              </w:rPr>
            </w:pPr>
            <w:r w:rsidRPr="00F82FFD">
              <w:rPr>
                <w:rStyle w:val="Calibri15"/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ТБ с газовой плитой</w:t>
            </w:r>
          </w:p>
        </w:tc>
        <w:tc>
          <w:tcPr>
            <w:tcW w:w="594" w:type="dxa"/>
            <w:gridSpan w:val="3"/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Знать основные правила пользования газовыми приборами, уметь  проанализировать опасные ситуации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Газовая горелка</w:t>
            </w: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29.03.</w:t>
            </w:r>
          </w:p>
        </w:tc>
      </w:tr>
      <w:tr w:rsidR="003B3C6C" w:rsidRPr="00A60DFA" w:rsidTr="00F11305">
        <w:trPr>
          <w:gridAfter w:val="1"/>
          <w:wAfter w:w="76" w:type="dxa"/>
          <w:trHeight w:val="1063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pStyle w:val="a3"/>
              <w:spacing w:before="100" w:beforeAutospacing="1" w:afterAutospacing="1" w:line="200" w:lineRule="exact"/>
              <w:ind w:left="-142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263" w:type="dxa"/>
            <w:gridSpan w:val="2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Техника безопасности при пользовании нагревательными приборами.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ТБ при работе с эл. чайником, микроволновой печью, электроплитой и др.</w:t>
            </w:r>
          </w:p>
        </w:tc>
        <w:tc>
          <w:tcPr>
            <w:tcW w:w="594" w:type="dxa"/>
            <w:gridSpan w:val="3"/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Знать основные правила пользования газовыми приборами, уметь  проанализировать опасные ситуации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both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Микроволновая </w:t>
            </w:r>
          </w:p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both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печь</w:t>
            </w:r>
          </w:p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>Миксер</w:t>
            </w:r>
          </w:p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>Мультиварка</w:t>
            </w:r>
          </w:p>
          <w:p w:rsidR="003B3C6C" w:rsidRPr="00F82FFD" w:rsidRDefault="003B3C6C" w:rsidP="0069580D">
            <w:pPr>
              <w:pStyle w:val="a3"/>
              <w:spacing w:after="0" w:line="276" w:lineRule="auto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05.04.</w:t>
            </w:r>
          </w:p>
        </w:tc>
      </w:tr>
      <w:tr w:rsidR="003B3C6C" w:rsidRPr="00A60DFA" w:rsidTr="00F11305">
        <w:trPr>
          <w:gridAfter w:val="1"/>
          <w:wAfter w:w="76" w:type="dxa"/>
          <w:trHeight w:val="809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Холодильник, морозильник.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594" w:type="dxa"/>
            <w:gridSpan w:val="3"/>
            <w:tcBorders>
              <w:lef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Знать  основные правила пользования электроприборами, уметь проанализировать опасные ситуации.  Уметь определять срок хранения продуктов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before="60" w:beforeAutospacing="1" w:afterAutospacing="1" w:line="200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 xml:space="preserve">Срок годности </w:t>
            </w: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12.04.</w:t>
            </w:r>
          </w:p>
        </w:tc>
      </w:tr>
      <w:tr w:rsidR="003B3C6C" w:rsidRPr="00A60DFA" w:rsidTr="00F11305">
        <w:trPr>
          <w:gridAfter w:val="1"/>
          <w:wAfter w:w="76" w:type="dxa"/>
          <w:trHeight w:val="599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ind w:left="-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Хранение продуктов и готовой пищи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6C" w:rsidRPr="00E91789" w:rsidRDefault="003B3C6C" w:rsidP="0069580D">
            <w:pPr>
              <w:spacing w:before="100" w:beforeAutospacing="1" w:afterAutospacing="1"/>
              <w:rPr>
                <w:rStyle w:val="a5"/>
                <w:rFonts w:ascii="Times New Roman" w:eastAsia="Times New Roman" w:hAnsi="Times New Roman"/>
                <w:b w:val="0"/>
                <w:sz w:val="16"/>
                <w:szCs w:val="16"/>
                <w:vertAlign w:val="superscript"/>
              </w:rPr>
            </w:pPr>
          </w:p>
          <w:p w:rsidR="003B3C6C" w:rsidRPr="00E91789" w:rsidRDefault="003B3C6C" w:rsidP="0069580D">
            <w:pPr>
              <w:spacing w:before="100" w:beforeAutospacing="1" w:afterAutospacing="1"/>
              <w:rPr>
                <w:rStyle w:val="a5"/>
                <w:rFonts w:ascii="Times New Roman" w:eastAsia="Times New Roman" w:hAnsi="Times New Roman"/>
                <w:b w:val="0"/>
                <w:sz w:val="16"/>
                <w:szCs w:val="16"/>
                <w:vertAlign w:val="superscript"/>
              </w:rPr>
            </w:pPr>
          </w:p>
        </w:tc>
        <w:tc>
          <w:tcPr>
            <w:tcW w:w="594" w:type="dxa"/>
            <w:gridSpan w:val="3"/>
            <w:tcBorders>
              <w:lef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Уметь  хранить продукты при наличии холодильника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before="60" w:beforeAutospacing="1" w:afterAutospacing="1" w:line="200" w:lineRule="exact"/>
              <w:ind w:left="120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Йогурт </w:t>
            </w: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19.04.</w:t>
            </w:r>
          </w:p>
        </w:tc>
      </w:tr>
      <w:tr w:rsidR="003B3C6C" w:rsidRPr="00A60DFA" w:rsidTr="00F11305">
        <w:trPr>
          <w:gridAfter w:val="1"/>
          <w:wAfter w:w="76" w:type="dxa"/>
          <w:trHeight w:val="509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gridSpan w:val="2"/>
            <w:tcBorders>
              <w:right w:val="single" w:sz="4" w:space="0" w:color="auto"/>
            </w:tcBorders>
          </w:tcPr>
          <w:p w:rsidR="003B3C6C" w:rsidRPr="004E62EE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Кухонная посуда. 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Таблица «</w:t>
            </w: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Кухонная посуда</w:t>
            </w: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4" w:type="dxa"/>
            <w:gridSpan w:val="3"/>
            <w:tcBorders>
              <w:left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Знать назначение кухонной посуды. </w:t>
            </w:r>
          </w:p>
        </w:tc>
        <w:tc>
          <w:tcPr>
            <w:tcW w:w="2448" w:type="dxa"/>
            <w:gridSpan w:val="4"/>
          </w:tcPr>
          <w:p w:rsidR="003B3C6C" w:rsidRDefault="003B3C6C" w:rsidP="0069580D">
            <w:pPr>
              <w:pStyle w:val="a3"/>
              <w:spacing w:after="0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Дуршлаг</w:t>
            </w:r>
          </w:p>
          <w:p w:rsidR="003B3C6C" w:rsidRDefault="003B3C6C" w:rsidP="0069580D">
            <w:pPr>
              <w:pStyle w:val="a3"/>
              <w:spacing w:after="0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Сито</w:t>
            </w:r>
          </w:p>
          <w:p w:rsidR="003B3C6C" w:rsidRDefault="003B3C6C" w:rsidP="0069580D">
            <w:pPr>
              <w:pStyle w:val="a3"/>
              <w:spacing w:after="0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Противень</w:t>
            </w:r>
          </w:p>
          <w:p w:rsidR="003B3C6C" w:rsidRPr="00F82FFD" w:rsidRDefault="003B3C6C" w:rsidP="0069580D">
            <w:pPr>
              <w:pStyle w:val="a3"/>
              <w:spacing w:after="0"/>
              <w:ind w:left="119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Сотейник </w:t>
            </w: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</w:t>
            </w:r>
          </w:p>
        </w:tc>
      </w:tr>
      <w:tr w:rsidR="003B3C6C" w:rsidRPr="00A60DFA" w:rsidTr="00F11305">
        <w:trPr>
          <w:gridAfter w:val="1"/>
          <w:wAfter w:w="76" w:type="dxa"/>
          <w:trHeight w:val="303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  <w:gridSpan w:val="2"/>
          </w:tcPr>
          <w:p w:rsidR="003B3C6C" w:rsidRPr="00F82FFD" w:rsidRDefault="00D13B35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Уход за кухонной посудой. </w:t>
            </w:r>
            <w:r w:rsidR="003B3C6C"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гигиены и хранения.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gridSpan w:val="3"/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ухода за кухонной посудой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before="60" w:beforeAutospacing="1" w:afterAutospacing="1" w:line="200" w:lineRule="exact"/>
              <w:ind w:left="120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Чистящий порошок </w:t>
            </w:r>
          </w:p>
        </w:tc>
        <w:tc>
          <w:tcPr>
            <w:tcW w:w="1420" w:type="dxa"/>
            <w:gridSpan w:val="2"/>
          </w:tcPr>
          <w:p w:rsidR="003B3C6C" w:rsidRPr="00F82FFD" w:rsidRDefault="00D13B3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17.05.</w:t>
            </w:r>
          </w:p>
        </w:tc>
      </w:tr>
      <w:tr w:rsidR="003B3C6C" w:rsidRPr="00A60DFA" w:rsidTr="00F11305">
        <w:trPr>
          <w:gridAfter w:val="1"/>
          <w:wAfter w:w="76" w:type="dxa"/>
          <w:trHeight w:val="554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gridSpan w:val="2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Посуда для круп и сыпучих </w:t>
            </w: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продуктов.</w:t>
            </w:r>
          </w:p>
        </w:tc>
        <w:tc>
          <w:tcPr>
            <w:tcW w:w="2275" w:type="dxa"/>
            <w:gridSpan w:val="2"/>
          </w:tcPr>
          <w:p w:rsidR="003B3C6C" w:rsidRPr="00F82FFD" w:rsidRDefault="003B3C6C" w:rsidP="0069580D">
            <w:pPr>
              <w:spacing w:before="100" w:beforeAutospacing="1" w:afterAutospacing="1" w:line="276" w:lineRule="auto"/>
              <w:rPr>
                <w:rStyle w:val="Calibri13"/>
                <w:rFonts w:ascii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Д/игра «Каша-крупа»</w:t>
            </w:r>
          </w:p>
        </w:tc>
        <w:tc>
          <w:tcPr>
            <w:tcW w:w="594" w:type="dxa"/>
            <w:gridSpan w:val="3"/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ind w:left="120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Знать о посудах для сыпучих продуктов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before="60" w:beforeAutospacing="1" w:afterAutospacing="1" w:line="200" w:lineRule="exact"/>
              <w:ind w:left="120"/>
              <w:jc w:val="center"/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Контейнер </w:t>
            </w:r>
          </w:p>
        </w:tc>
        <w:tc>
          <w:tcPr>
            <w:tcW w:w="1420" w:type="dxa"/>
            <w:gridSpan w:val="2"/>
          </w:tcPr>
          <w:p w:rsidR="003B3C6C" w:rsidRPr="00F82FFD" w:rsidRDefault="00F1130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24.05.</w:t>
            </w:r>
            <w:r w:rsidR="00CB0B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B3C6C" w:rsidRPr="00A60DFA" w:rsidTr="00F11305">
        <w:trPr>
          <w:gridAfter w:val="1"/>
          <w:wAfter w:w="76" w:type="dxa"/>
          <w:trHeight w:val="674"/>
        </w:trPr>
        <w:tc>
          <w:tcPr>
            <w:tcW w:w="560" w:type="dxa"/>
            <w:gridSpan w:val="2"/>
          </w:tcPr>
          <w:p w:rsidR="003B3C6C" w:rsidRPr="00F82FFD" w:rsidRDefault="00CB0B6E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  <w:p w:rsidR="003B3C6C" w:rsidRPr="00F82FFD" w:rsidRDefault="003B3C6C" w:rsidP="0069580D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3B3C6C" w:rsidRPr="00F82FFD" w:rsidRDefault="003B3C6C" w:rsidP="0069580D">
            <w:pPr>
              <w:pStyle w:val="a3"/>
              <w:spacing w:before="100" w:beforeAutospacing="1" w:afterAutospacing="1"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Предметы для сервировки стола.</w:t>
            </w:r>
          </w:p>
        </w:tc>
        <w:tc>
          <w:tcPr>
            <w:tcW w:w="2275" w:type="dxa"/>
            <w:gridSpan w:val="2"/>
          </w:tcPr>
          <w:p w:rsidR="003B3C6C" w:rsidRPr="00F82FFD" w:rsidRDefault="003B3C6C" w:rsidP="0069580D">
            <w:pPr>
              <w:pStyle w:val="a3"/>
              <w:spacing w:before="100" w:beforeAutospacing="1" w:afterAutospacing="1"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>Карта «Сервировка  стола  к завтраку»</w:t>
            </w:r>
          </w:p>
        </w:tc>
        <w:tc>
          <w:tcPr>
            <w:tcW w:w="594" w:type="dxa"/>
            <w:gridSpan w:val="3"/>
          </w:tcPr>
          <w:p w:rsidR="003B3C6C" w:rsidRPr="00F82FFD" w:rsidRDefault="003B3C6C" w:rsidP="0069580D">
            <w:pPr>
              <w:pStyle w:val="a3"/>
              <w:spacing w:before="100" w:beforeAutospacing="1" w:afterAutospacing="1" w:line="200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6" w:type="dxa"/>
            <w:gridSpan w:val="5"/>
          </w:tcPr>
          <w:p w:rsidR="003B3C6C" w:rsidRPr="00F82FFD" w:rsidRDefault="003B3C6C" w:rsidP="0069580D">
            <w:pPr>
              <w:pStyle w:val="a3"/>
              <w:spacing w:before="100" w:beforeAutospacing="1" w:afterAutospacing="1" w:line="26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Style w:val="Calibri13"/>
                <w:rFonts w:ascii="Times New Roman" w:eastAsia="Times New Roman" w:hAnsi="Times New Roman"/>
                <w:color w:val="000000"/>
                <w:sz w:val="24"/>
                <w:szCs w:val="24"/>
              </w:rPr>
              <w:t>Иметь представление о сервировки стола  знать предметов для сервировки стола.</w:t>
            </w:r>
          </w:p>
        </w:tc>
        <w:tc>
          <w:tcPr>
            <w:tcW w:w="2448" w:type="dxa"/>
            <w:gridSpan w:val="4"/>
          </w:tcPr>
          <w:p w:rsidR="003B3C6C" w:rsidRPr="00F82FFD" w:rsidRDefault="003B3C6C" w:rsidP="0069580D">
            <w:pPr>
              <w:pStyle w:val="a3"/>
              <w:spacing w:before="60" w:beforeAutospacing="1" w:afterAutospacing="1" w:line="200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FFD">
              <w:rPr>
                <w:rFonts w:ascii="Times New Roman" w:eastAsia="Times New Roman" w:hAnsi="Times New Roman"/>
                <w:sz w:val="24"/>
                <w:szCs w:val="24"/>
              </w:rPr>
              <w:t xml:space="preserve">Сервиз </w:t>
            </w:r>
          </w:p>
        </w:tc>
        <w:tc>
          <w:tcPr>
            <w:tcW w:w="1420" w:type="dxa"/>
            <w:gridSpan w:val="2"/>
          </w:tcPr>
          <w:p w:rsidR="003B3C6C" w:rsidRPr="00F82FFD" w:rsidRDefault="00F11305" w:rsidP="0069580D">
            <w:pPr>
              <w:spacing w:before="100" w:beforeAutospacing="1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31.05.</w:t>
            </w:r>
          </w:p>
        </w:tc>
      </w:tr>
      <w:tr w:rsidR="00F11305" w:rsidRPr="00A60DFA" w:rsidTr="00171F3A">
        <w:trPr>
          <w:gridAfter w:val="1"/>
          <w:wAfter w:w="76" w:type="dxa"/>
          <w:trHeight w:val="674"/>
        </w:trPr>
        <w:tc>
          <w:tcPr>
            <w:tcW w:w="12866" w:type="dxa"/>
            <w:gridSpan w:val="20"/>
          </w:tcPr>
          <w:p w:rsidR="00F11305" w:rsidRPr="00CB0B6E" w:rsidRDefault="00CB0B6E" w:rsidP="00CB0B6E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0B6E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Итого-31 час</w:t>
            </w:r>
          </w:p>
        </w:tc>
      </w:tr>
    </w:tbl>
    <w:p w:rsidR="00E96EDB" w:rsidRDefault="00E96EDB"/>
    <w:sectPr w:rsidR="00E96EDB" w:rsidSect="00805D95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E6C6C"/>
    <w:multiLevelType w:val="hybridMultilevel"/>
    <w:tmpl w:val="643C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F09ED"/>
    <w:multiLevelType w:val="hybridMultilevel"/>
    <w:tmpl w:val="087C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9383D"/>
    <w:multiLevelType w:val="hybridMultilevel"/>
    <w:tmpl w:val="931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B3C6C"/>
    <w:rsid w:val="00004F4A"/>
    <w:rsid w:val="000C0DEF"/>
    <w:rsid w:val="00113A07"/>
    <w:rsid w:val="00171F3A"/>
    <w:rsid w:val="003B3C6C"/>
    <w:rsid w:val="0069580D"/>
    <w:rsid w:val="006E6362"/>
    <w:rsid w:val="00805D95"/>
    <w:rsid w:val="00921E07"/>
    <w:rsid w:val="00AD75BE"/>
    <w:rsid w:val="00AF3E74"/>
    <w:rsid w:val="00C24698"/>
    <w:rsid w:val="00C37911"/>
    <w:rsid w:val="00C4302F"/>
    <w:rsid w:val="00CB0B6E"/>
    <w:rsid w:val="00CE038C"/>
    <w:rsid w:val="00D13B35"/>
    <w:rsid w:val="00DD63CB"/>
    <w:rsid w:val="00E074B8"/>
    <w:rsid w:val="00E96EDB"/>
    <w:rsid w:val="00EC2AC5"/>
    <w:rsid w:val="00ED1355"/>
    <w:rsid w:val="00F11305"/>
    <w:rsid w:val="00F57B84"/>
    <w:rsid w:val="00F7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6C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4">
    <w:name w:val="c0 c4"/>
    <w:basedOn w:val="a0"/>
    <w:rsid w:val="003B3C6C"/>
  </w:style>
  <w:style w:type="paragraph" w:styleId="a3">
    <w:name w:val="Body Text"/>
    <w:basedOn w:val="a"/>
    <w:link w:val="a4"/>
    <w:uiPriority w:val="99"/>
    <w:unhideWhenUsed/>
    <w:rsid w:val="003B3C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3C6C"/>
    <w:rPr>
      <w:rFonts w:ascii="Calibri" w:eastAsia="Calibri" w:hAnsi="Calibri" w:cs="Times New Roman"/>
    </w:rPr>
  </w:style>
  <w:style w:type="character" w:customStyle="1" w:styleId="Calibri6">
    <w:name w:val="Основной текст + Calibri6"/>
    <w:aliases w:val="10 pt5"/>
    <w:basedOn w:val="a0"/>
    <w:uiPriority w:val="99"/>
    <w:rsid w:val="003B3C6C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5">
    <w:name w:val="Основной текст + Calibri5"/>
    <w:aliases w:val="10 pt4,Полужирный3"/>
    <w:basedOn w:val="a0"/>
    <w:uiPriority w:val="99"/>
    <w:rsid w:val="003B3C6C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">
    <w:name w:val="Основной текст + Calibri"/>
    <w:aliases w:val="10 pt"/>
    <w:basedOn w:val="a0"/>
    <w:uiPriority w:val="99"/>
    <w:rsid w:val="003B3C6C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5">
    <w:name w:val="Основной текст + Calibri15"/>
    <w:aliases w:val="10 pt9,Полужирный"/>
    <w:basedOn w:val="a0"/>
    <w:uiPriority w:val="99"/>
    <w:rsid w:val="003B3C6C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Calibri13">
    <w:name w:val="Основной текст + Calibri13"/>
    <w:aliases w:val="10 pt8"/>
    <w:basedOn w:val="a0"/>
    <w:uiPriority w:val="99"/>
    <w:rsid w:val="003B3C6C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Calibri12">
    <w:name w:val="Основной текст + Calibri12"/>
    <w:aliases w:val="10 pt7"/>
    <w:basedOn w:val="a0"/>
    <w:uiPriority w:val="99"/>
    <w:rsid w:val="003B3C6C"/>
    <w:rPr>
      <w:rFonts w:ascii="Calibri" w:hAnsi="Calibri" w:cs="Calibri"/>
      <w:sz w:val="20"/>
      <w:szCs w:val="20"/>
      <w:shd w:val="clear" w:color="auto" w:fill="FFFFFF"/>
    </w:rPr>
  </w:style>
  <w:style w:type="character" w:styleId="a5">
    <w:name w:val="Intense Reference"/>
    <w:basedOn w:val="a0"/>
    <w:uiPriority w:val="32"/>
    <w:qFormat/>
    <w:rsid w:val="003B3C6C"/>
    <w:rPr>
      <w:b/>
      <w:bCs/>
      <w:smallCaps/>
      <w:color w:val="C0504D"/>
      <w:spacing w:val="5"/>
      <w:u w:val="single"/>
    </w:rPr>
  </w:style>
  <w:style w:type="character" w:customStyle="1" w:styleId="NoSpacingChar">
    <w:name w:val="No Spacing Char"/>
    <w:link w:val="1"/>
    <w:locked/>
    <w:rsid w:val="00805D95"/>
  </w:style>
  <w:style w:type="paragraph" w:customStyle="1" w:styleId="1">
    <w:name w:val="Без интервала1"/>
    <w:link w:val="NoSpacingChar"/>
    <w:rsid w:val="00805D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2021-07-05T03:30:00Z</dcterms:created>
  <dcterms:modified xsi:type="dcterms:W3CDTF">2021-07-05T03:30:00Z</dcterms:modified>
</cp:coreProperties>
</file>