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54" w:rsidRDefault="008E666A" w:rsidP="00072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Государственное бюджетное</w:t>
      </w:r>
      <w:r w:rsidR="0007295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общеобразовательное учреждение  Свердловской области</w:t>
      </w:r>
      <w:r w:rsidR="00072954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«Дегтярская школа, реализующая адаптированные основные о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бщеобразовательные программы»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ГБ</w:t>
      </w:r>
      <w:r w:rsidR="00072954">
        <w:rPr>
          <w:rFonts w:ascii="Times New Roman" w:eastAsia="Times New Roman" w:hAnsi="Times New Roman" w:cs="Times New Roman"/>
          <w:sz w:val="20"/>
          <w:szCs w:val="24"/>
          <w:lang w:eastAsia="ru-RU"/>
        </w:rPr>
        <w:t>ОУ СО «Дегтярская школа»</w:t>
      </w:r>
    </w:p>
    <w:p w:rsidR="00072954" w:rsidRDefault="00072954" w:rsidP="000729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Пролетарская ул., д.40 а, г.Дегтярск, 623272</w:t>
      </w:r>
    </w:p>
    <w:p w:rsidR="00072954" w:rsidRDefault="00072954" w:rsidP="000729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тел./факс (343 97)</w:t>
      </w:r>
      <w:r w:rsidR="008E666A">
        <w:rPr>
          <w:rFonts w:ascii="Times New Roman" w:eastAsia="Times New Roman" w:hAnsi="Times New Roman" w:cs="Times New Roman"/>
          <w:i/>
          <w:sz w:val="20"/>
        </w:rPr>
        <w:t xml:space="preserve"> 6-11-32, 6-11</w:t>
      </w:r>
      <w:r>
        <w:rPr>
          <w:rFonts w:ascii="Times New Roman" w:eastAsia="Times New Roman" w:hAnsi="Times New Roman" w:cs="Times New Roman"/>
          <w:i/>
          <w:sz w:val="20"/>
        </w:rPr>
        <w:t>-33</w:t>
      </w:r>
    </w:p>
    <w:p w:rsidR="00072954" w:rsidRDefault="00072954" w:rsidP="00072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hyperlink r:id="rId8" w:history="1">
        <w:r>
          <w:rPr>
            <w:rStyle w:val="af"/>
            <w:rFonts w:ascii="Times New Roman" w:eastAsia="Times New Roman" w:hAnsi="Times New Roman" w:cs="Times New Roman"/>
            <w:sz w:val="20"/>
            <w:lang w:val="en-US"/>
          </w:rPr>
          <w:t>derjabina</w:t>
        </w:r>
        <w:r>
          <w:rPr>
            <w:rStyle w:val="af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f"/>
            <w:rFonts w:ascii="Times New Roman" w:eastAsia="Times New Roman" w:hAnsi="Times New Roman" w:cs="Times New Roman"/>
            <w:sz w:val="20"/>
            <w:lang w:val="en-US"/>
          </w:rPr>
          <w:t>tatjana</w:t>
        </w:r>
        <w:r>
          <w:rPr>
            <w:rStyle w:val="af"/>
            <w:rFonts w:ascii="Times New Roman" w:eastAsia="Times New Roman" w:hAnsi="Times New Roman" w:cs="Times New Roman"/>
            <w:sz w:val="20"/>
          </w:rPr>
          <w:t>@</w:t>
        </w:r>
        <w:r>
          <w:rPr>
            <w:rStyle w:val="af"/>
            <w:rFonts w:ascii="Times New Roman" w:eastAsia="Times New Roman" w:hAnsi="Times New Roman" w:cs="Times New Roman"/>
            <w:sz w:val="20"/>
            <w:lang w:val="en-US"/>
          </w:rPr>
          <w:t>rambler</w:t>
        </w:r>
        <w:r>
          <w:rPr>
            <w:rStyle w:val="af"/>
            <w:rFonts w:ascii="Times New Roman" w:eastAsia="Times New Roman" w:hAnsi="Times New Roman" w:cs="Times New Roman"/>
            <w:sz w:val="20"/>
          </w:rPr>
          <w:t>.</w:t>
        </w:r>
        <w:r>
          <w:rPr>
            <w:rStyle w:val="af"/>
            <w:rFonts w:ascii="Times New Roman" w:eastAsia="Times New Roman" w:hAnsi="Times New Roman" w:cs="Times New Roman"/>
            <w:sz w:val="20"/>
            <w:lang w:val="en-US"/>
          </w:rPr>
          <w:t>ru</w:t>
        </w:r>
      </w:hyperlink>
    </w:p>
    <w:p w:rsidR="00072954" w:rsidRDefault="00072954" w:rsidP="000729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72954" w:rsidRDefault="00072954" w:rsidP="00072954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072954" w:rsidRDefault="008E666A" w:rsidP="00072954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2021г.                                                                   Директор  ГБОУ СО «Дегтярская школа»</w:t>
      </w:r>
    </w:p>
    <w:p w:rsidR="00072954" w:rsidRDefault="00072954" w:rsidP="00072954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                                                                                                        ______________Дерябина Т.Г.</w:t>
      </w:r>
    </w:p>
    <w:p w:rsidR="008E666A" w:rsidRDefault="008E666A" w:rsidP="00072954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_____________2021</w:t>
      </w:r>
      <w:r w:rsidR="00072954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07295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729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0729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07295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8275D"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Адаптированная р</w:t>
      </w:r>
      <w:r w:rsidR="00B8275D"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абочая программ</w:t>
      </w:r>
      <w:bookmarkEnd w:id="0"/>
      <w:r w:rsidR="00B8275D"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 по предмету</w:t>
      </w:r>
      <w:r w:rsidR="00B8275D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B8275D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«</w:t>
      </w:r>
      <w:r w:rsidR="00B8275D">
        <w:rPr>
          <w:rFonts w:ascii="Times New Roman" w:eastAsia="Times New Roman" w:hAnsi="Times New Roman" w:cs="Times New Roman"/>
          <w:sz w:val="56"/>
          <w:szCs w:val="31"/>
          <w:lang w:eastAsia="ru-RU"/>
        </w:rPr>
        <w:t>ОКРУЖАЮЩИЙ МИР</w:t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»</w:t>
      </w:r>
      <w:r w:rsidR="00B8275D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</w:p>
    <w:p w:rsidR="00B8275D" w:rsidRPr="00AE0B95" w:rsidRDefault="008E666A" w:rsidP="00072954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E666A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для обучающихся с задержкой психического развития</w:t>
      </w:r>
      <w:r w:rsidR="00B8275D" w:rsidRPr="008E666A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br/>
      </w:r>
      <w:r w:rsidR="00B8275D" w:rsidRPr="00993E2A">
        <w:rPr>
          <w:sz w:val="28"/>
          <w:szCs w:val="31"/>
        </w:rPr>
        <w:t>_________________________</w:t>
      </w:r>
      <w:r w:rsidR="00B8275D" w:rsidRPr="00993E2A">
        <w:rPr>
          <w:rFonts w:ascii="Times New Roman" w:hAnsi="Times New Roman" w:cs="Times New Roman"/>
          <w:sz w:val="72"/>
          <w:szCs w:val="31"/>
        </w:rPr>
        <w:t>3</w:t>
      </w:r>
      <w:r w:rsidR="00B8275D" w:rsidRPr="00993E2A">
        <w:rPr>
          <w:sz w:val="28"/>
          <w:szCs w:val="31"/>
        </w:rPr>
        <w:t>__________________________</w:t>
      </w:r>
      <w:r w:rsidR="00B8275D" w:rsidRPr="00D83EAA">
        <w:rPr>
          <w:sz w:val="31"/>
          <w:szCs w:val="31"/>
        </w:rPr>
        <w:br/>
      </w:r>
      <w:r>
        <w:rPr>
          <w:rFonts w:ascii="Times New Roman" w:hAnsi="Times New Roman" w:cs="Times New Roman"/>
          <w:sz w:val="31"/>
          <w:szCs w:val="31"/>
        </w:rPr>
        <w:t>(класс</w:t>
      </w:r>
      <w:r w:rsidR="00B8275D" w:rsidRPr="00D83EAA">
        <w:rPr>
          <w:rFonts w:ascii="Times New Roman" w:hAnsi="Times New Roman" w:cs="Times New Roman"/>
          <w:sz w:val="31"/>
          <w:szCs w:val="31"/>
        </w:rPr>
        <w:t>)</w:t>
      </w:r>
      <w:r w:rsidR="00B8275D" w:rsidRPr="00D83EAA">
        <w:rPr>
          <w:rFonts w:ascii="Times New Roman" w:hAnsi="Times New Roman" w:cs="Times New Roman"/>
          <w:sz w:val="32"/>
          <w:szCs w:val="32"/>
        </w:rPr>
        <w:br/>
      </w:r>
      <w:r w:rsidR="00B8275D" w:rsidRPr="00D83EAA">
        <w:rPr>
          <w:rFonts w:ascii="Times New Roman" w:hAnsi="Times New Roman" w:cs="Times New Roman"/>
          <w:sz w:val="32"/>
          <w:szCs w:val="32"/>
        </w:rPr>
        <w:br/>
      </w:r>
      <w:r w:rsidR="00B8275D" w:rsidRPr="00D83EAA">
        <w:rPr>
          <w:rFonts w:ascii="Times New Roman" w:hAnsi="Times New Roman" w:cs="Times New Roman"/>
          <w:sz w:val="32"/>
          <w:szCs w:val="32"/>
        </w:rPr>
        <w:br/>
      </w:r>
      <w:r w:rsidR="00B8275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2021-2022</w:t>
      </w:r>
      <w:r w:rsidR="00B8275D"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="00B8275D"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75D"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 w:rsidR="00B8275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Власова Ю.В</w:t>
      </w:r>
      <w:r w:rsidR="00B827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8275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 w:rsidR="00B8275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B82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E7079B" w:rsidRDefault="0056533C" w:rsidP="0056533C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6533C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8E666A" w:rsidRPr="008E666A" w:rsidRDefault="008E666A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66A">
        <w:rPr>
          <w:rFonts w:ascii="Times New Roman" w:hAnsi="Times New Roman" w:cs="Times New Roman"/>
          <w:sz w:val="24"/>
          <w:szCs w:val="24"/>
        </w:rPr>
        <w:t>Рабочая программа по</w:t>
      </w:r>
      <w:r>
        <w:rPr>
          <w:rFonts w:ascii="Times New Roman" w:hAnsi="Times New Roman" w:cs="Times New Roman"/>
          <w:sz w:val="24"/>
          <w:szCs w:val="24"/>
        </w:rPr>
        <w:t xml:space="preserve"> предмету «Окружающий мир» для 3</w:t>
      </w:r>
      <w:r w:rsidRPr="008E666A">
        <w:rPr>
          <w:rFonts w:ascii="Times New Roman" w:hAnsi="Times New Roman" w:cs="Times New Roman"/>
          <w:sz w:val="24"/>
          <w:szCs w:val="24"/>
        </w:rPr>
        <w:t xml:space="preserve"> класса составлена на основе: Федерального государственного образовательного стандарта начального общего образования обучающихся с ограниченными возможностями здоровья, от 19 декабря 2014 г. № 1598; адаптированной основной общеобразовательной программы начального общего образования обучающихся с задержкой психического развития </w:t>
      </w:r>
      <w:r>
        <w:rPr>
          <w:rFonts w:ascii="Times New Roman" w:hAnsi="Times New Roman" w:cs="Times New Roman"/>
          <w:sz w:val="24"/>
          <w:szCs w:val="24"/>
        </w:rPr>
        <w:t>ГБОУ СО «Дегтярская школа»</w:t>
      </w:r>
      <w:r w:rsidRPr="008E666A">
        <w:rPr>
          <w:rFonts w:ascii="Times New Roman" w:hAnsi="Times New Roman" w:cs="Times New Roman"/>
          <w:sz w:val="24"/>
          <w:szCs w:val="24"/>
        </w:rPr>
        <w:t>; примерной основной программы начального общего образования по окружающему миру для образовательных учреждений авторская программа А.А. Плешакова« Окружающий мир . 1-4класс» (учебно – методический комплекс «Школа России»).</w:t>
      </w:r>
    </w:p>
    <w:p w:rsidR="009072BB" w:rsidRDefault="009072BB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В обучении детей, испытывающих трудности в усвоении школьных знаний, следует полностью руководствоваться целями и задачами, поставленными перед общеобразовательной школой. </w:t>
      </w:r>
    </w:p>
    <w:p w:rsidR="009072BB" w:rsidRDefault="009072BB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="006659B9">
        <w:rPr>
          <w:rFonts w:ascii="Times New Roman" w:hAnsi="Times New Roman" w:cs="Times New Roman"/>
          <w:sz w:val="24"/>
          <w:szCs w:val="24"/>
        </w:rPr>
        <w:t>правлено на достижение следующей цели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школьников, формирование у учащихся представлений, умений и навыков, которые обеспечат  успешное использование приобретенных знаний и умений в практической жизни для удовлетворения познавательных интересов, воспитание гуманной, творческой социально-активной  личности, бережно, ответственно относящийся к богатствам природы и общества. </w:t>
      </w:r>
    </w:p>
    <w:p w:rsid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осознание ребенком ценности, целостности и многообразия окружающего мира, своего места в нем;</w:t>
      </w:r>
    </w:p>
    <w:p w:rsidR="006659B9" w:rsidRP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659B9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33EF3" w:rsidRPr="00333EF3" w:rsidRDefault="006659B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окружающему миру предназначена для детей 3 класса начальных специальных (коррекционных)классов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вида. </w:t>
      </w:r>
    </w:p>
    <w:p w:rsidR="009868B6" w:rsidRPr="009868B6" w:rsidRDefault="00174E6A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E6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9868B6" w:rsidRPr="009868B6" w:rsidRDefault="009868B6" w:rsidP="008E66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многообразия мира;</w:t>
      </w:r>
    </w:p>
    <w:p w:rsidR="009868B6" w:rsidRPr="009868B6" w:rsidRDefault="009868B6" w:rsidP="008E66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целостности мира;</w:t>
      </w:r>
    </w:p>
    <w:p w:rsidR="009868B6" w:rsidRPr="009868B6" w:rsidRDefault="009868B6" w:rsidP="008E66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уважения к миру.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Многообразие как форма существования мира ярко прояв</w:t>
      </w:r>
      <w:r>
        <w:rPr>
          <w:rFonts w:ascii="Times New Roman" w:hAnsi="Times New Roman" w:cs="Times New Roman"/>
          <w:sz w:val="24"/>
          <w:szCs w:val="24"/>
        </w:rPr>
        <w:t>ляет себя и в природной, и в со</w:t>
      </w:r>
      <w:r w:rsidRPr="009868B6">
        <w:rPr>
          <w:rFonts w:ascii="Times New Roman" w:hAnsi="Times New Roman" w:cs="Times New Roman"/>
          <w:sz w:val="24"/>
          <w:szCs w:val="24"/>
        </w:rPr>
        <w:t xml:space="preserve">циальной сфере. На основе интеграции естественнонаучных, </w:t>
      </w:r>
      <w:r w:rsidRPr="009868B6">
        <w:rPr>
          <w:rFonts w:ascii="Times New Roman" w:hAnsi="Times New Roman" w:cs="Times New Roman"/>
          <w:sz w:val="24"/>
          <w:szCs w:val="24"/>
        </w:rPr>
        <w:lastRenderedPageBreak/>
        <w:t xml:space="preserve">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</w:t>
      </w:r>
      <w:r w:rsidR="00EE3B1C" w:rsidRPr="009868B6">
        <w:rPr>
          <w:rFonts w:ascii="Times New Roman" w:hAnsi="Times New Roman" w:cs="Times New Roman"/>
          <w:sz w:val="24"/>
          <w:szCs w:val="24"/>
        </w:rPr>
        <w:t>человека</w:t>
      </w:r>
      <w:r w:rsidRPr="009868B6">
        <w:rPr>
          <w:rFonts w:ascii="Times New Roman" w:hAnsi="Times New Roman" w:cs="Times New Roman"/>
          <w:sz w:val="24"/>
          <w:szCs w:val="24"/>
        </w:rPr>
        <w:t>, удовлетворение его материальных и духовных потребностей.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Уважение к миру — это своего рода формула нового отношения к окружающему</w:t>
      </w:r>
      <w:r w:rsidR="00EE3B1C">
        <w:rPr>
          <w:rFonts w:ascii="Times New Roman" w:hAnsi="Times New Roman" w:cs="Times New Roman"/>
          <w:sz w:val="24"/>
          <w:szCs w:val="24"/>
        </w:rPr>
        <w:t>, осно</w:t>
      </w:r>
      <w:r w:rsidRPr="009868B6">
        <w:rPr>
          <w:rFonts w:ascii="Times New Roman" w:hAnsi="Times New Roman" w:cs="Times New Roman"/>
          <w:sz w:val="24"/>
          <w:szCs w:val="24"/>
        </w:rPr>
        <w:t>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      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9868B6" w:rsidRP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868B6" w:rsidRDefault="009868B6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DA4737" w:rsidRDefault="00DA4737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4737">
        <w:rPr>
          <w:rFonts w:ascii="Times New Roman" w:hAnsi="Times New Roman" w:cs="Times New Roman"/>
          <w:b/>
          <w:sz w:val="24"/>
          <w:szCs w:val="24"/>
        </w:rPr>
        <w:t>Виды и типы уроков: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6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новых знаний;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закрепления;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формы уроков: интегрированный, урок-игра, урок-экскурсия, практическое занятие, урок-проект, урок-викторина, заочная экскурсия, урок- подарок от волшебника, живая газета, устный журнал;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учебным и научно-популярным текстом, с дидактическим рисунком или иллюстрациями, с условными обозначениями, таблицами и схемами, с различными моделями;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6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фенологических наблюдений;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работ и мини-исследований;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объектов и процессов;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на улицах города;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уроки-путешествия;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 элементами исследования;</w:t>
      </w:r>
    </w:p>
    <w:p w:rsidR="00763F29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240" w:line="240" w:lineRule="auto"/>
        <w:ind w:left="7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предметные экскурсии.</w:t>
      </w:r>
    </w:p>
    <w:p w:rsidR="00DA4737" w:rsidRDefault="00DA4737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урока: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коллективная;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6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фронтальная;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групповая;</w:t>
      </w:r>
    </w:p>
    <w:p w:rsidR="0048186C" w:rsidRPr="0048186C" w:rsidRDefault="0048186C" w:rsidP="008E666A">
      <w:pPr>
        <w:numPr>
          <w:ilvl w:val="0"/>
          <w:numId w:val="12"/>
        </w:numPr>
        <w:tabs>
          <w:tab w:val="left" w:pos="755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индивидуальная работа;</w:t>
      </w:r>
    </w:p>
    <w:p w:rsidR="0048186C" w:rsidRDefault="0048186C" w:rsidP="008E666A">
      <w:pPr>
        <w:numPr>
          <w:ilvl w:val="0"/>
          <w:numId w:val="12"/>
        </w:numPr>
        <w:tabs>
          <w:tab w:val="left" w:pos="75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в парах.</w:t>
      </w:r>
    </w:p>
    <w:p w:rsidR="00300DE9" w:rsidRPr="00300DE9" w:rsidRDefault="00300DE9" w:rsidP="008E666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DE9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300DE9" w:rsidRPr="00300DE9" w:rsidRDefault="00300DE9" w:rsidP="008E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9">
        <w:rPr>
          <w:rFonts w:ascii="Times New Roman" w:hAnsi="Times New Roman" w:cs="Times New Roman"/>
          <w:sz w:val="24"/>
          <w:szCs w:val="24"/>
        </w:rPr>
        <w:t>На изучение курса «Окружающий мир» в 3 классе отводится 2 часа в неделю. Программа 3 класса рассчитана на 68 часов (34 учебные недели) по учебному плану, по календарному учебному графику</w:t>
      </w:r>
      <w:r w:rsidR="008E666A">
        <w:rPr>
          <w:rFonts w:ascii="Times New Roman" w:hAnsi="Times New Roman" w:cs="Times New Roman"/>
          <w:sz w:val="24"/>
          <w:szCs w:val="24"/>
        </w:rPr>
        <w:t>.</w:t>
      </w:r>
    </w:p>
    <w:p w:rsidR="006B20E2" w:rsidRPr="006B20E2" w:rsidRDefault="006B20E2" w:rsidP="008E6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E2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Природа как одна из важнейших основ здоровой и гармоничной жизни человека и общества.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Культура как процесс и результат человеческой жизнедеятельности во всём многообразии её форм.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Человечество как многообразие народов, культур, религий.в Международное сотрудничество как основа мира на Земле.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Труд и творчество как отличительные черты духовно и нравственно развитой личности.</w:t>
      </w:r>
    </w:p>
    <w:p w:rsidR="006B20E2" w:rsidRPr="006B20E2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Здоровый образ жизни в единстве составляющих: здоровье физическое, психическое, духовно- и социально-нравственное.</w:t>
      </w:r>
    </w:p>
    <w:p w:rsidR="00174E6A" w:rsidRDefault="006B20E2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00DE9" w:rsidRDefault="00174E6A" w:rsidP="008E6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00DE9" w:rsidRPr="00300DE9">
        <w:rPr>
          <w:rFonts w:ascii="Times New Roman" w:hAnsi="Times New Roman" w:cs="Times New Roman"/>
          <w:b/>
          <w:sz w:val="28"/>
          <w:szCs w:val="24"/>
        </w:rPr>
        <w:t>Личностные, метапредметные и предметные результаты освоения учебного предмета</w:t>
      </w:r>
    </w:p>
    <w:p w:rsidR="00300DE9" w:rsidRPr="008574E0" w:rsidRDefault="00300DE9" w:rsidP="008E666A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br/>
      </w:r>
      <w:r w:rsidRPr="00300DE9">
        <w:rPr>
          <w:rFonts w:ascii="Times New Roman" w:hAnsi="Times New Roman" w:cs="Times New Roman"/>
          <w:b/>
          <w:color w:val="000000"/>
          <w:sz w:val="24"/>
        </w:rPr>
        <w:t>Личностные результаты: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0D341E">
        <w:rPr>
          <w:rFonts w:ascii="Times New Roman" w:hAnsi="Times New Roman" w:cs="Times New Roman"/>
          <w:color w:val="000000"/>
        </w:rPr>
        <w:t>Формиро</w:t>
      </w:r>
      <w:r>
        <w:rPr>
          <w:rFonts w:ascii="Times New Roman" w:hAnsi="Times New Roman" w:cs="Times New Roman"/>
          <w:color w:val="000000"/>
        </w:rPr>
        <w:t>вание основ российской гражданской идентичности, чувства гордости за свою Родину, народ и историю России;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уважительного отношения к иному мнению, истории и культуре других народов;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-овладение начальными навыками адаптации в динамично изменяющемся и развивающемся мире;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самостоятельности и личной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эстетических потребностей, ценностей и чувств;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сотрудничества со взрослыми сверстниками в разных социальных ситуациях, умения не создавать конфликтов и находить  выходы из спорных ситуаций;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00DE9" w:rsidRPr="004C1C6A" w:rsidRDefault="00300DE9" w:rsidP="008E666A">
      <w:pPr>
        <w:pStyle w:val="ParagraphStyle"/>
        <w:ind w:firstLine="709"/>
        <w:rPr>
          <w:rFonts w:ascii="Times New Roman" w:hAnsi="Times New Roman" w:cs="Times New Roman"/>
          <w:b/>
          <w:color w:val="000000"/>
        </w:rPr>
      </w:pPr>
      <w:r w:rsidRPr="004C1C6A">
        <w:rPr>
          <w:rFonts w:ascii="Times New Roman" w:hAnsi="Times New Roman" w:cs="Times New Roman"/>
          <w:b/>
          <w:color w:val="000000"/>
        </w:rPr>
        <w:t>Метапредметные результаты: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-Способность принимать и сохранять цели и задачи учебной деятельности, находить средства и способы её осуществления: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способами выполнения заданий творческого и поискового характера: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-умения планировать, контролировать и оценивать учебные действия в соответствии с поставленной задачей и условиями её выполнения: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 и практических задач: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-использование различных способов поиска, сбора, обработки, анализа , организации и передачи информации в соответствии с коммуникативными и познавательными задачами и технологиями учебного предмета: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логическими действиями сравнения, анализа , синтеза, обобщения, классификации, установление аналогий и причинно-следственных связей, построение рассуждений, отнесение к известным понятиям;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-готовность слушать собеседника и вести диалог, готовность признать возможность существования разных точек зрения и право каждого иметь свою, излагать своё мнение и аргументировать свою точку зрения;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-определение общей цели и путей её достижения, умение договариваться  о распределении функций и ролей в совместной деятельности, осуществлять взаимный контроль, адекватно оценивать своё поведение и поведение окружающих;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начальными сведениями о сущности и особенностям объектов и процессов в соответствии с содержанием учебного предмета «Окружающий мир»;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работать в материальной и информационной среде начального общего образования в соответствии с содержанием учебного предмета « Окружающий мир».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Предметные результаты: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 w:rsidRPr="00D24515">
        <w:rPr>
          <w:rFonts w:ascii="Times New Roman" w:hAnsi="Times New Roman" w:cs="Times New Roman"/>
          <w:color w:val="000000"/>
        </w:rPr>
        <w:t xml:space="preserve">-понимание особой роли </w:t>
      </w:r>
      <w:r>
        <w:rPr>
          <w:rFonts w:ascii="Times New Roman" w:hAnsi="Times New Roman" w:cs="Times New Roman"/>
          <w:color w:val="000000"/>
        </w:rPr>
        <w:t>России в мировой истории, воспитание чувств гордости за национальные свершения, открытия победы;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-сформированность уважительного отношения к России, родному краю, своей семье, истории, культуре, природе  нашей страны, её современной жизни;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-осознание целостного окружающего мира, освоение основ экологической грамотности, элементарных правил нравственного  поведения в мире природы и людей, норм здоровьесберегающего поведения в природной и социальной среде;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-освоение доступных способов изучения природы и общества( наблюдения, запись. измерения, опыт. сравнения,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00DE9" w:rsidRDefault="00300DE9" w:rsidP="008E666A">
      <w:pPr>
        <w:pStyle w:val="ParagraphStyle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устанавливать и выявлять причинно-следственные связи в окружающем мире.</w:t>
      </w:r>
    </w:p>
    <w:p w:rsidR="00174E6A" w:rsidRDefault="00174E6A" w:rsidP="008E6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6F63" w:rsidRPr="007C67CB" w:rsidRDefault="00CF6FDF" w:rsidP="008E666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6FDF">
        <w:rPr>
          <w:rFonts w:ascii="Times New Roman" w:hAnsi="Times New Roman" w:cs="Times New Roman"/>
          <w:color w:val="auto"/>
        </w:rPr>
        <w:t>Содержание тем учебного курса</w:t>
      </w:r>
      <w:r w:rsidR="00A06F63">
        <w:rPr>
          <w:rFonts w:ascii="Times New Roman" w:hAnsi="Times New Roman" w:cs="Times New Roman"/>
          <w:color w:val="auto"/>
        </w:rPr>
        <w:br/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устроен мир (7 ч)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часть природы, разумное существо. Внутрен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мир человека. Восприятие, память, мышление, вообра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– ступеньки познания человеком окружающего мира.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Мир глазами эколога. Что такое окружающая среда. Эко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логия – наука о связях между живыми существами и окру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жающей их средой. Роль экологии в сохранении природно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дома человечества. Воздействие людей на природу (отри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цательное и положительное). Меры по охране природы.</w:t>
      </w:r>
    </w:p>
    <w:p w:rsidR="00A06F63" w:rsidRPr="007C67CB" w:rsidRDefault="00A06F63" w:rsidP="008E666A">
      <w:pPr>
        <w:pStyle w:val="a5"/>
        <w:ind w:firstLine="709"/>
        <w:jc w:val="both"/>
        <w:rPr>
          <w:sz w:val="24"/>
        </w:rPr>
      </w:pPr>
      <w:r w:rsidRPr="007C67CB">
        <w:rPr>
          <w:b/>
          <w:bCs/>
          <w:i/>
          <w:iCs/>
          <w:color w:val="000000"/>
          <w:sz w:val="24"/>
        </w:rPr>
        <w:t>Экскурсия:</w:t>
      </w:r>
      <w:r w:rsidRPr="007C67CB">
        <w:rPr>
          <w:sz w:val="24"/>
        </w:rPr>
        <w:t>Что нас окружает?</w:t>
      </w:r>
    </w:p>
    <w:p w:rsidR="00A06F63" w:rsidRPr="007C67CB" w:rsidRDefault="00A06F63" w:rsidP="008E666A">
      <w:pPr>
        <w:pStyle w:val="a5"/>
        <w:jc w:val="both"/>
        <w:rPr>
          <w:sz w:val="24"/>
        </w:rPr>
      </w:pPr>
    </w:p>
    <w:p w:rsidR="00A06F63" w:rsidRPr="007C67CB" w:rsidRDefault="00A06F63" w:rsidP="008E66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Эта удивительная природа (20 </w:t>
      </w:r>
      <w:r w:rsidRPr="007C6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A06F63" w:rsidRPr="007C67CB" w:rsidRDefault="00A06F63" w:rsidP="008E6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Воздух, его состав и свойства. Значение воздуха для жи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загрязнения воды. Охрана воды от загрязнений. Эконо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мия воды в быту.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манной хозяйственной деятельности людей. Охрана почвы.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и питание растений. Размножение и развитие расте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06F63" w:rsidRPr="007C67CB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Животные, их разнообразие. Группы животных (насеко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мые,   рыбы,   земноводные,   пресмыкающиеся,   птицы,   зверии др.)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Растительноядные, насекомоядные, хищные, всеядные жи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вотные. Цепи питания. Сеть питания и экологическая пира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Грибы, их разнообразие и строение (на примере шляпоч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круговороте жизни и его звеньях (орга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A06F63" w:rsidRPr="00182B49" w:rsidRDefault="00A06F63" w:rsidP="008E666A">
      <w:pPr>
        <w:pStyle w:val="a5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 xml:space="preserve">Экскурсии: </w:t>
      </w:r>
      <w:r w:rsidRPr="00182B49">
        <w:rPr>
          <w:sz w:val="24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A06F63" w:rsidRPr="00182B49" w:rsidRDefault="00A06F63" w:rsidP="008E666A">
      <w:pPr>
        <w:pStyle w:val="a5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sz w:val="24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A06F63" w:rsidRPr="00182B49" w:rsidRDefault="00A06F63" w:rsidP="008E66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и наше здоровье (9 ч)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значениеи гигиена. Кожа, ее значение и гигиена. Первая помощь при неболь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 ранениях, ушибах, ожогах, обмораживании.</w:t>
      </w:r>
    </w:p>
    <w:p w:rsidR="00A06F63" w:rsidRPr="00182B49" w:rsidRDefault="00A06F63" w:rsidP="008E666A">
      <w:pPr>
        <w:pStyle w:val="a7"/>
        <w:ind w:firstLine="709"/>
        <w:rPr>
          <w:sz w:val="24"/>
          <w:szCs w:val="24"/>
        </w:rPr>
      </w:pPr>
      <w:r w:rsidRPr="00182B49">
        <w:rPr>
          <w:sz w:val="24"/>
          <w:szCs w:val="24"/>
        </w:rPr>
        <w:t>Опорно-двигательная система, ее роль в организме. Осан</w:t>
      </w:r>
      <w:r w:rsidRPr="00182B49">
        <w:rPr>
          <w:sz w:val="24"/>
          <w:szCs w:val="24"/>
        </w:rPr>
        <w:softHyphen/>
        <w:t>ка. Значение физического труда и физкультуры для разви</w:t>
      </w:r>
      <w:r w:rsidRPr="00182B49">
        <w:rPr>
          <w:sz w:val="24"/>
          <w:szCs w:val="24"/>
        </w:rPr>
        <w:softHyphen/>
        <w:t>тия скелета и укрепления мышц.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Питательные вещества: белки, жиры, углеводы, витами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 Пищеварительная система, ее роль в организме. Гигиена питания.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и кровеносная системы, их роль в организ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ни. Табак, алкоголь, наркотики — враги здоровья.</w:t>
      </w:r>
    </w:p>
    <w:p w:rsidR="00A06F63" w:rsidRPr="00182B49" w:rsidRDefault="00A06F63" w:rsidP="008E666A">
      <w:pPr>
        <w:pStyle w:val="a5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sz w:val="24"/>
        </w:rPr>
        <w:t>Знакомство с внешним строением кожи. Подсчет ударов пульса.</w:t>
      </w:r>
    </w:p>
    <w:p w:rsidR="00A06F63" w:rsidRPr="00182B49" w:rsidRDefault="00A06F63" w:rsidP="008E66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Наша безопасность (7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пешехода на улице. Без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опасность при езде на велосипеде, автомобиле, в обществен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транспорте. Дорожные знаки, их роль в обеспечении без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мационно-указательные, знаки сервиса.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места в квартире, доме и его окрестностях: бал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06F63" w:rsidRPr="00182B49" w:rsidRDefault="00A06F63" w:rsidP="008E666A">
      <w:pPr>
        <w:pStyle w:val="2"/>
        <w:ind w:firstLine="709"/>
        <w:rPr>
          <w:sz w:val="24"/>
        </w:rPr>
      </w:pPr>
      <w:r w:rsidRPr="00182B49">
        <w:rPr>
          <w:sz w:val="24"/>
        </w:rPr>
        <w:t>Ядовитые растения и грибы. Как избежать отравления растениями и грибами. Опасные животные: змеи и др. Пра</w:t>
      </w:r>
      <w:r w:rsidRPr="00182B49">
        <w:rPr>
          <w:sz w:val="24"/>
        </w:rPr>
        <w:softHyphen/>
        <w:t>вила безопасности при обращении с кошкой и собакой.</w:t>
      </w:r>
    </w:p>
    <w:p w:rsidR="00A06F63" w:rsidRPr="00182B49" w:rsidRDefault="00A06F63" w:rsidP="008E6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безопасность. Как защититься от загряз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A06F63" w:rsidRPr="00182B49" w:rsidRDefault="00A06F63" w:rsidP="008E666A">
      <w:pPr>
        <w:pStyle w:val="a5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Экскурсия:</w:t>
      </w:r>
      <w:r w:rsidRPr="00182B49">
        <w:rPr>
          <w:sz w:val="24"/>
        </w:rPr>
        <w:t>Дорожные знаки в окрестностях школы.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Чему учит экономика (12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8E666A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 людей.   Какие  потребности  удовлетворяет экономика. Что такое товары и услуги.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ческий и умственный труд. Зависимость успеха труда от об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и здоровья людей.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их разнообразие, роль в экономи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Способы добычи полезных ископаемых. Охрана подзем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богатств.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энергетика, металлургия, машиностроение, легкая промыш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ленность, пищевая промышленность и др.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Построение безопасной экономики – одна из важней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ших задач общества в 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веке.</w:t>
      </w:r>
    </w:p>
    <w:p w:rsidR="00A06F63" w:rsidRPr="00182B49" w:rsidRDefault="00A06F63" w:rsidP="008E666A">
      <w:pPr>
        <w:pStyle w:val="a5"/>
        <w:tabs>
          <w:tab w:val="left" w:pos="2694"/>
        </w:tabs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sz w:val="24"/>
        </w:rPr>
        <w:t>Полезные ископаемые. Знакомство с культурными растениями. Знакомство с различными монетами.</w:t>
      </w:r>
    </w:p>
    <w:p w:rsidR="00A06F63" w:rsidRPr="00182B49" w:rsidRDefault="00A06F63" w:rsidP="008E666A">
      <w:pPr>
        <w:pStyle w:val="a5"/>
        <w:tabs>
          <w:tab w:val="left" w:pos="2694"/>
        </w:tabs>
        <w:ind w:firstLine="709"/>
        <w:jc w:val="both"/>
        <w:rPr>
          <w:sz w:val="24"/>
        </w:rPr>
      </w:pP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Путе</w:t>
      </w: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шествие по городам и странам (13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охрана памятников истории и культуры.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 граничащие с Россией, – наши ближайшие соседи.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зарубежной Европы, их многообразие, располо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Знаменитые места мира: знакомство с выдающимися па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A06F63" w:rsidRPr="00182B49" w:rsidRDefault="00A06F63" w:rsidP="008E666A">
      <w:pPr>
        <w:shd w:val="clear" w:color="auto" w:fill="FFFFFF"/>
        <w:tabs>
          <w:tab w:val="left" w:pos="269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культурному наследию человече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– долг всего общества и каждого человека.</w:t>
      </w:r>
    </w:p>
    <w:p w:rsidR="00CF6FDF" w:rsidRPr="00CF6FDF" w:rsidRDefault="00CF6FDF" w:rsidP="008E666A">
      <w:pPr>
        <w:spacing w:line="240" w:lineRule="auto"/>
      </w:pPr>
    </w:p>
    <w:p w:rsidR="0066300F" w:rsidRPr="00AE10AF" w:rsidRDefault="0066300F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FDF" w:rsidRDefault="00CF6FDF" w:rsidP="008E666A">
      <w:pPr>
        <w:spacing w:line="240" w:lineRule="auto"/>
      </w:pPr>
    </w:p>
    <w:p w:rsidR="00CF6FDF" w:rsidRDefault="00CF6FDF" w:rsidP="008E666A">
      <w:pPr>
        <w:spacing w:line="240" w:lineRule="auto"/>
      </w:pPr>
      <w:r>
        <w:br w:type="page"/>
      </w:r>
    </w:p>
    <w:p w:rsidR="00174E6A" w:rsidRDefault="00CF6FDF" w:rsidP="008E666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CF6FDF">
        <w:rPr>
          <w:rFonts w:ascii="Times New Roman" w:hAnsi="Times New Roman" w:cs="Times New Roman"/>
          <w:color w:val="auto"/>
        </w:rPr>
        <w:t>Тематическое планирование</w:t>
      </w:r>
    </w:p>
    <w:tbl>
      <w:tblPr>
        <w:tblpPr w:leftFromText="180" w:rightFromText="180" w:vertAnchor="text" w:horzAnchor="margin" w:tblpY="337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6114"/>
        <w:gridCol w:w="2108"/>
        <w:gridCol w:w="9"/>
      </w:tblGrid>
      <w:tr w:rsidR="00DA4737" w:rsidRPr="003321C5" w:rsidTr="00DA4737">
        <w:trPr>
          <w:gridAfter w:val="1"/>
          <w:wAfter w:w="9" w:type="dxa"/>
          <w:trHeight w:val="1032"/>
        </w:trPr>
        <w:tc>
          <w:tcPr>
            <w:tcW w:w="0" w:type="auto"/>
          </w:tcPr>
          <w:p w:rsidR="00DA4737" w:rsidRPr="008373D6" w:rsidRDefault="00DA4737" w:rsidP="008E666A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№</w:t>
            </w:r>
          </w:p>
          <w:p w:rsidR="00DA4737" w:rsidRPr="008373D6" w:rsidRDefault="00DA4737" w:rsidP="008E666A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п/п</w:t>
            </w:r>
          </w:p>
        </w:tc>
        <w:tc>
          <w:tcPr>
            <w:tcW w:w="0" w:type="auto"/>
          </w:tcPr>
          <w:p w:rsidR="00DA4737" w:rsidRPr="008373D6" w:rsidRDefault="00DA4737" w:rsidP="008E666A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Название темы</w:t>
            </w:r>
          </w:p>
        </w:tc>
        <w:tc>
          <w:tcPr>
            <w:tcW w:w="2108" w:type="dxa"/>
            <w:shd w:val="clear" w:color="auto" w:fill="auto"/>
          </w:tcPr>
          <w:p w:rsidR="00DA4737" w:rsidRPr="009868B6" w:rsidRDefault="00DA4737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1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«Как устроен мир»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6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2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«Эта удивительная природа»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18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3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«Мы и наше здоровье»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10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4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«Наша безопасность»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7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5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«Чему учит экономика»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12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6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«Путешествия по городам и странам»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15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  <w:r w:rsidRPr="003321C5">
              <w:t>Всего</w:t>
            </w:r>
          </w:p>
        </w:tc>
        <w:tc>
          <w:tcPr>
            <w:tcW w:w="0" w:type="auto"/>
          </w:tcPr>
          <w:p w:rsidR="00DA4737" w:rsidRPr="003321C5" w:rsidRDefault="00DA4737" w:rsidP="008E666A">
            <w:pPr>
              <w:pStyle w:val="a4"/>
            </w:pPr>
          </w:p>
        </w:tc>
        <w:tc>
          <w:tcPr>
            <w:tcW w:w="2117" w:type="dxa"/>
            <w:gridSpan w:val="2"/>
          </w:tcPr>
          <w:p w:rsidR="00DA4737" w:rsidRPr="003321C5" w:rsidRDefault="00DA4737" w:rsidP="008E666A">
            <w:pPr>
              <w:pStyle w:val="a4"/>
              <w:jc w:val="center"/>
            </w:pPr>
            <w:r w:rsidRPr="003321C5">
              <w:t>68</w:t>
            </w:r>
          </w:p>
        </w:tc>
      </w:tr>
    </w:tbl>
    <w:p w:rsidR="009868B6" w:rsidRPr="009868B6" w:rsidRDefault="009868B6" w:rsidP="008E666A">
      <w:pPr>
        <w:spacing w:line="240" w:lineRule="auto"/>
      </w:pPr>
    </w:p>
    <w:p w:rsidR="009868B6" w:rsidRPr="003321C5" w:rsidRDefault="009868B6" w:rsidP="008E666A">
      <w:pPr>
        <w:pStyle w:val="a4"/>
      </w:pPr>
    </w:p>
    <w:p w:rsidR="009868B6" w:rsidRPr="003321C5" w:rsidRDefault="009868B6" w:rsidP="008E666A">
      <w:pPr>
        <w:pStyle w:val="a4"/>
      </w:pPr>
    </w:p>
    <w:p w:rsidR="009868B6" w:rsidRPr="003321C5" w:rsidRDefault="009868B6" w:rsidP="008E666A">
      <w:pPr>
        <w:pStyle w:val="a4"/>
      </w:pPr>
    </w:p>
    <w:p w:rsidR="006B20E2" w:rsidRDefault="006B20E2" w:rsidP="008E666A">
      <w:pPr>
        <w:spacing w:line="240" w:lineRule="auto"/>
      </w:pPr>
    </w:p>
    <w:p w:rsidR="006B20E2" w:rsidRDefault="006B20E2" w:rsidP="008E666A">
      <w:pPr>
        <w:spacing w:line="240" w:lineRule="auto"/>
      </w:pPr>
    </w:p>
    <w:p w:rsidR="006B20E2" w:rsidRDefault="006B20E2" w:rsidP="008E666A">
      <w:pPr>
        <w:spacing w:line="240" w:lineRule="auto"/>
      </w:pPr>
    </w:p>
    <w:p w:rsidR="00A06F63" w:rsidRDefault="00A06F63" w:rsidP="008E666A">
      <w:pPr>
        <w:spacing w:line="240" w:lineRule="auto"/>
        <w:sectPr w:rsidR="00A06F63" w:rsidSect="00B8275D"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300DE9" w:rsidRPr="0066300F" w:rsidRDefault="00300DE9" w:rsidP="008E666A">
      <w:pPr>
        <w:pStyle w:val="1"/>
        <w:spacing w:line="240" w:lineRule="auto"/>
        <w:rPr>
          <w:rFonts w:ascii="Times New Roman" w:hAnsi="Times New Roman" w:cs="Times New Roman"/>
          <w:color w:val="auto"/>
        </w:rPr>
      </w:pPr>
      <w:r w:rsidRPr="00174E6A">
        <w:rPr>
          <w:rFonts w:ascii="Times New Roman" w:hAnsi="Times New Roman" w:cs="Times New Roman"/>
          <w:color w:val="auto"/>
        </w:rPr>
        <w:t>Психолого-педагогическая характеристика учащихся 3 класса с ЗПР</w:t>
      </w:r>
      <w:r>
        <w:rPr>
          <w:rFonts w:ascii="Times New Roman" w:hAnsi="Times New Roman" w:cs="Times New Roman"/>
          <w:color w:val="auto"/>
        </w:rPr>
        <w:br/>
      </w: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Для учащихся данных классов характерна познавательная пассивность, повышенная утомляемость и истощаемость при интеллектуальной деятельности, снижение работоспособности, неустойчивость внимания, более низкий уровень развития восприятия, недостаточная продуктивность произвольной памяти, отставание в развитии всех форм мышления, замедленный темп формирования обобщенных знаний и представлений об окружающем мире, дефекты звукопроизношения, бедность словаря и недостаточный уровень развития устной связной речи; своеобразное поведение, низкий навык самоконтроля, незрелость эмоционально-волев</w:t>
      </w:r>
      <w:r>
        <w:rPr>
          <w:rFonts w:ascii="Times New Roman" w:hAnsi="Times New Roman" w:cs="Times New Roman"/>
          <w:sz w:val="24"/>
          <w:szCs w:val="24"/>
        </w:rPr>
        <w:t>ой сферы, слабая техника чтения, трудности в счете, решении задач.</w:t>
      </w: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Такие дети, как правило плохо ориентируются в своем ближайшем окружении. Не могут назвать общественные и бытовые предприятия, которые находятся рядом с домом, не знают назначения многих из них, почти ничего не могут рассказать о работе специалистов, обслуживающих магазин, почту, больницу и т.д. Поверхностные неотчетливые представления складываются у этих детей и о природных объектах и явлениях. При сравнении времен года дети не могут назвать основные отличительные признаки часто смешивают признаки осени и весны, долго не усваивают названия дней недели, частей суток, названия месяцев, путают последние с названиями времен года. Особое значение для умственного и речевого развития младшего школьника имеет сформированность навыков анализа, сравнения, обобщения что, в конечном счете, определяет для ребенка возможность приходить к определенным выводам, суждениям, умозаключениям. Дети не могут выполнить задания, связанные с анализом предметов, их сравнением и словесным обобщением. Неумение рассматривать и называть признаки наблюдаемого объекта, выделять существенные признаки отрицательно сказывается на любой умственной деятельности ребёнка, в том числе при сравнении конкретных предметов и явлений.</w:t>
      </w: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нуждаются в специальной работе, направленной на расширение их кругозора, развитие познавательных интересов, активизацию мыслительной деятельности, формирование всех сторон устной речи. Такая работа должна быть организованна учителем в рамках всего учебного процесса.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Соблюдение интересов ребёнка.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задержкой психического развития,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</w:t>
      </w:r>
      <w:r w:rsidRPr="00AE10AF">
        <w:rPr>
          <w:rFonts w:ascii="Times New Roman" w:hAnsi="Times New Roman" w:cs="Times New Roman"/>
          <w:sz w:val="24"/>
          <w:szCs w:val="24"/>
        </w:rPr>
        <w:tab/>
        <w:t>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—Рекомендательный характер оказания помощи: Принцип обеспечивает соблюдение гарантированных законодательством прав родителей (законных представителей) детей с задержкой психического развития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задержкой психического развития в классы, занимающиеся по адаптированной образовательной программе.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Основные подходы к организации уроков в классе для детей с ЗПР: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1.</w:t>
      </w:r>
      <w:r w:rsidRPr="00AE10AF">
        <w:rPr>
          <w:rFonts w:ascii="Times New Roman" w:hAnsi="Times New Roman" w:cs="Times New Roman"/>
          <w:sz w:val="24"/>
          <w:szCs w:val="24"/>
        </w:rPr>
        <w:tab/>
        <w:t>Подбор заданий, максимально возбуждающих активность ребенка, пробуждающие у него потребность в познавательной деятельности, требующих разнообразной деятельности.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2.</w:t>
      </w:r>
      <w:r w:rsidRPr="00AE10AF">
        <w:rPr>
          <w:rFonts w:ascii="Times New Roman" w:hAnsi="Times New Roman" w:cs="Times New Roman"/>
          <w:sz w:val="24"/>
          <w:szCs w:val="24"/>
        </w:rPr>
        <w:tab/>
        <w:t>Приспособление темпа изучения учебного материала и методов обучения к уровню развития детей с ЗПР.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3.</w:t>
      </w:r>
      <w:r w:rsidRPr="00AE10AF">
        <w:rPr>
          <w:rFonts w:ascii="Times New Roman" w:hAnsi="Times New Roman" w:cs="Times New Roman"/>
          <w:sz w:val="24"/>
          <w:szCs w:val="24"/>
        </w:rPr>
        <w:tab/>
        <w:t>Индивидуальный подход.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4.</w:t>
      </w:r>
      <w:r w:rsidRPr="00AE10AF">
        <w:rPr>
          <w:rFonts w:ascii="Times New Roman" w:hAnsi="Times New Roman" w:cs="Times New Roman"/>
          <w:sz w:val="24"/>
          <w:szCs w:val="24"/>
        </w:rPr>
        <w:tab/>
        <w:t>Сочетание коррекционного обучения с лечебно-оздоровительными мероприятиями (физминутки каждые 15-20 минут, зрительная гимнастика и т.п.)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5.</w:t>
      </w:r>
      <w:r w:rsidRPr="00AE10AF">
        <w:rPr>
          <w:rFonts w:ascii="Times New Roman" w:hAnsi="Times New Roman" w:cs="Times New Roman"/>
          <w:sz w:val="24"/>
          <w:szCs w:val="24"/>
        </w:rPr>
        <w:tab/>
        <w:t>Повторное объяснение учебного материала и подбор дополнительных заданий;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6.</w:t>
      </w:r>
      <w:r w:rsidRPr="00AE10AF">
        <w:rPr>
          <w:rFonts w:ascii="Times New Roman" w:hAnsi="Times New Roman" w:cs="Times New Roman"/>
          <w:sz w:val="24"/>
          <w:szCs w:val="24"/>
        </w:rPr>
        <w:tab/>
        <w:t>Постоянное использование наглядности, наводящих вопросов, аналогий.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7.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многократных указаний, упражнений.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8.</w:t>
      </w:r>
      <w:r w:rsidRPr="00AE10AF">
        <w:rPr>
          <w:rFonts w:ascii="Times New Roman" w:hAnsi="Times New Roman" w:cs="Times New Roman"/>
          <w:sz w:val="24"/>
          <w:szCs w:val="24"/>
        </w:rPr>
        <w:tab/>
        <w:t>Проявление большого такта со стороны учителя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9.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поощрений, повышение самооценки ребенка, укрепление в нем веры в свои силы.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10.</w:t>
      </w:r>
      <w:r w:rsidRPr="00AE10AF">
        <w:rPr>
          <w:rFonts w:ascii="Times New Roman" w:hAnsi="Times New Roman" w:cs="Times New Roman"/>
          <w:sz w:val="24"/>
          <w:szCs w:val="24"/>
        </w:rPr>
        <w:tab/>
        <w:t>Поэтапное обобщение проделанной на уроке работы;</w:t>
      </w: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0AF">
        <w:rPr>
          <w:rFonts w:ascii="Times New Roman" w:hAnsi="Times New Roman" w:cs="Times New Roman"/>
          <w:sz w:val="24"/>
          <w:szCs w:val="24"/>
        </w:rPr>
        <w:t>11.</w:t>
      </w:r>
      <w:r w:rsidRPr="00AE10AF">
        <w:rPr>
          <w:rFonts w:ascii="Times New Roman" w:hAnsi="Times New Roman" w:cs="Times New Roman"/>
          <w:sz w:val="24"/>
          <w:szCs w:val="24"/>
        </w:rPr>
        <w:tab/>
        <w:t>Использование заданий с опорой на образцы, доступных инструкций.</w:t>
      </w:r>
    </w:p>
    <w:p w:rsidR="00300DE9" w:rsidRPr="00AE10AF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F8A">
        <w:rPr>
          <w:rFonts w:ascii="Times New Roman" w:hAnsi="Times New Roman" w:cs="Times New Roman"/>
          <w:sz w:val="24"/>
          <w:szCs w:val="24"/>
        </w:rPr>
        <w:t xml:space="preserve">Помимо всего вышеизложенного, необходимо на уроках по </w:t>
      </w:r>
      <w:r>
        <w:rPr>
          <w:rFonts w:ascii="Times New Roman" w:hAnsi="Times New Roman" w:cs="Times New Roman"/>
          <w:sz w:val="24"/>
          <w:szCs w:val="24"/>
        </w:rPr>
        <w:t xml:space="preserve">окружающего мира </w:t>
      </w:r>
      <w:r w:rsidRPr="00244F8A">
        <w:rPr>
          <w:rFonts w:ascii="Times New Roman" w:hAnsi="Times New Roman" w:cs="Times New Roman"/>
          <w:sz w:val="24"/>
          <w:szCs w:val="24"/>
        </w:rPr>
        <w:t xml:space="preserve"> находить любой повод, чтобы похвалить ребенка, отметить его хотя бы маленькие достижения. Успех формирует у ребенка веру в себя, желание учиться, радостный жизнеутверждающий тонус, рождает энергию для преодоления трудностей. Доброе, сердечное отношение к детям, умение вовремя и обоснованно похвалить каждого ученика необходимо сочетать с достаточно высокой требовательностью; преподносить новый материал предельно развернуто; значительное место должна занимать практическая деятельность обучающихся: работа со схемами, таблицами и т.д.; систематически повторять пройденный материал для закрепления изученного и полноценного усвоения нового; используемый материал уточнять, пополнять, расширять, а также постоянно соотносить с предметами, явлениями окружающего мира, их признаками.</w:t>
      </w:r>
    </w:p>
    <w:p w:rsidR="00300DE9" w:rsidRDefault="00300DE9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 требования сочетать с индивидуальным подходом  детям: учитываются уровень их подготовленности, особенности личности ученика, его работоспособности, внимания, целенаправленности при выполнении заданий.</w:t>
      </w:r>
    </w:p>
    <w:p w:rsidR="00A06F63" w:rsidRPr="00A06F63" w:rsidRDefault="00A06F63" w:rsidP="008E666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A06F63">
        <w:rPr>
          <w:rFonts w:ascii="Times New Roman" w:hAnsi="Times New Roman" w:cs="Times New Roman"/>
          <w:color w:val="auto"/>
        </w:rPr>
        <w:t>Результаты изучения курса</w:t>
      </w:r>
    </w:p>
    <w:p w:rsidR="00A06F63" w:rsidRPr="003321C5" w:rsidRDefault="00A06F63" w:rsidP="008E666A">
      <w:pPr>
        <w:pStyle w:val="a4"/>
      </w:pPr>
    </w:p>
    <w:p w:rsidR="00A06F63" w:rsidRPr="003321C5" w:rsidRDefault="00A06F63" w:rsidP="008E666A">
      <w:pPr>
        <w:pStyle w:val="a4"/>
        <w:ind w:left="709"/>
        <w:jc w:val="both"/>
      </w:pPr>
      <w:r w:rsidRPr="003321C5">
        <w:t>Освоение курса «Окружающий мир» вносит существенный вклад в достижение личностных результатов начального образования, а именно: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формирование ценностей многонационального российского общества;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становление гуманистических и демократических ценностных ориентации;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формирование уважительного отношения к иному мнению, истории и культуре других народов;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овладение начальными навыками адаптации в динамично изменяющемся и развивающемся мире;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формирование эстетических потребностей, ценностей и чувств;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06F63" w:rsidRPr="003321C5" w:rsidRDefault="00A06F63" w:rsidP="008E666A">
      <w:pPr>
        <w:pStyle w:val="a4"/>
        <w:ind w:left="709" w:hanging="709"/>
        <w:jc w:val="both"/>
      </w:pPr>
    </w:p>
    <w:p w:rsidR="00A06F63" w:rsidRPr="003321C5" w:rsidRDefault="00A06F63" w:rsidP="008E666A">
      <w:pPr>
        <w:pStyle w:val="a4"/>
        <w:numPr>
          <w:ilvl w:val="1"/>
          <w:numId w:val="8"/>
        </w:numPr>
        <w:ind w:left="709" w:hanging="709"/>
        <w:jc w:val="both"/>
      </w:pPr>
      <w:r w:rsidRPr="003321C5">
        <w:t xml:space="preserve">Изучение курса «Окружающий мир» играет значительную роль в достижении метапредметных результатов начального образования, таких как: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овладение способностью принимать и сохранять цели и задачи учебной деятельности, поиска средств её осуществления;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освоение способов решения проблем творческого и поискового характера;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определять наиболее эффективные способы достижения результата;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освоение начальных форм познавательной и личностной рефлексии;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готовность слушать собеседника и вести диалог; 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готовность признавать возможность существования различных точек зрения и права каждого иметь свою;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излагать своё мнение и аргументировать свою точку зрения и оценку событий;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определение общей цели и путей её достижения; </w:t>
      </w:r>
    </w:p>
    <w:p w:rsidR="00A06F63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умение договариваться о распределении функций и ролей в совместной деятельности;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06F63" w:rsidRPr="003321C5" w:rsidRDefault="00A06F63" w:rsidP="008E666A">
      <w:pPr>
        <w:pStyle w:val="a4"/>
        <w:ind w:left="709" w:hanging="709"/>
        <w:jc w:val="both"/>
      </w:pP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 xml:space="preserve">При изучении курса «Окружающий мир» достигаются следующие предметные результаты: 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06F63" w:rsidRPr="003321C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A06F63" w:rsidRPr="00096705" w:rsidRDefault="00A06F63" w:rsidP="008E666A">
      <w:pPr>
        <w:pStyle w:val="a4"/>
        <w:numPr>
          <w:ilvl w:val="0"/>
          <w:numId w:val="8"/>
        </w:numPr>
        <w:ind w:left="709" w:hanging="709"/>
        <w:jc w:val="both"/>
      </w:pPr>
      <w:r w:rsidRPr="003321C5">
        <w:t>развитие навыков устанавливать и выявлять причинно-следственные связи в окружающем мире.</w:t>
      </w:r>
    </w:p>
    <w:p w:rsidR="006B20E2" w:rsidRDefault="008618F3" w:rsidP="008E666A">
      <w:pPr>
        <w:pStyle w:val="1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8618F3">
        <w:rPr>
          <w:rFonts w:ascii="Times New Roman" w:hAnsi="Times New Roman" w:cs="Times New Roman"/>
          <w:color w:val="auto"/>
        </w:rPr>
        <w:t xml:space="preserve">Требования к </w:t>
      </w:r>
      <w:r>
        <w:rPr>
          <w:rFonts w:ascii="Times New Roman" w:hAnsi="Times New Roman" w:cs="Times New Roman"/>
          <w:color w:val="auto"/>
        </w:rPr>
        <w:t>уровню подготовки учащихся к концу 3 класса</w:t>
      </w:r>
    </w:p>
    <w:p w:rsidR="00723302" w:rsidRPr="00723302" w:rsidRDefault="00723302" w:rsidP="008E666A">
      <w:pPr>
        <w:tabs>
          <w:tab w:val="left" w:pos="426"/>
        </w:tabs>
        <w:spacing w:line="240" w:lineRule="auto"/>
      </w:pPr>
    </w:p>
    <w:p w:rsidR="00723302" w:rsidRPr="00723302" w:rsidRDefault="00723302" w:rsidP="008E666A">
      <w:pPr>
        <w:pStyle w:val="a4"/>
        <w:tabs>
          <w:tab w:val="left" w:pos="426"/>
        </w:tabs>
        <w:ind w:firstLine="425"/>
        <w:jc w:val="both"/>
        <w:rPr>
          <w:b/>
          <w:i/>
        </w:rPr>
      </w:pPr>
      <w:r w:rsidRPr="00723302">
        <w:rPr>
          <w:b/>
          <w:i/>
        </w:rPr>
        <w:t>Обучающиеся должны знать: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>- человек — часть природы и общества;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9"/>
          <w:sz w:val="24"/>
          <w:szCs w:val="24"/>
        </w:rPr>
        <w:t xml:space="preserve">- что такое тела и вещества, твердые вещества, жидкости и </w:t>
      </w:r>
      <w:r w:rsidRPr="00723302">
        <w:rPr>
          <w:rFonts w:ascii="Times New Roman" w:hAnsi="Times New Roman" w:cs="Times New Roman"/>
          <w:spacing w:val="-9"/>
          <w:sz w:val="24"/>
          <w:szCs w:val="24"/>
        </w:rPr>
        <w:t>газы;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>- основные свойства воздуха и воды, круговорот воды в при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13"/>
          <w:sz w:val="24"/>
          <w:szCs w:val="24"/>
        </w:rPr>
        <w:t>роде;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23302">
        <w:rPr>
          <w:rFonts w:ascii="Times New Roman" w:hAnsi="Times New Roman" w:cs="Times New Roman"/>
          <w:spacing w:val="2"/>
          <w:sz w:val="24"/>
          <w:szCs w:val="24"/>
        </w:rPr>
        <w:t>- основные группы живого (растения, животные, грибы, бакте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2"/>
          <w:sz w:val="24"/>
          <w:szCs w:val="24"/>
        </w:rPr>
        <w:t xml:space="preserve">рии); 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-2"/>
          <w:sz w:val="24"/>
          <w:szCs w:val="24"/>
        </w:rPr>
        <w:t xml:space="preserve">- группы растений (водоросли, мхи, папоротники, хвойные, </w:t>
      </w:r>
      <w:r w:rsidRPr="00723302">
        <w:rPr>
          <w:rFonts w:ascii="Times New Roman" w:hAnsi="Times New Roman" w:cs="Times New Roman"/>
          <w:sz w:val="24"/>
          <w:szCs w:val="24"/>
        </w:rPr>
        <w:t xml:space="preserve">цветковые); 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 xml:space="preserve">- группы животных (насекомые, рыбы, земноводные, </w:t>
      </w:r>
      <w:r w:rsidRPr="00723302">
        <w:rPr>
          <w:rFonts w:ascii="Times New Roman" w:hAnsi="Times New Roman" w:cs="Times New Roman"/>
          <w:spacing w:val="9"/>
          <w:sz w:val="24"/>
          <w:szCs w:val="24"/>
        </w:rPr>
        <w:t>пресмыкающиеся, птицы, звери);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9"/>
          <w:sz w:val="24"/>
          <w:szCs w:val="24"/>
        </w:rPr>
        <w:t xml:space="preserve">  съедобные и несъедобные </w:t>
      </w:r>
      <w:r w:rsidRPr="00723302">
        <w:rPr>
          <w:rFonts w:ascii="Times New Roman" w:hAnsi="Times New Roman" w:cs="Times New Roman"/>
          <w:spacing w:val="-10"/>
          <w:sz w:val="24"/>
          <w:szCs w:val="24"/>
        </w:rPr>
        <w:t>грибы;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t>- взаимосвязи между неживой и живой природой, внутри жи</w:t>
      </w:r>
      <w:r w:rsidRPr="00723302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вой природы (между растениями и животными, между различны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1"/>
          <w:sz w:val="24"/>
          <w:szCs w:val="24"/>
        </w:rPr>
        <w:t>ми животными);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2"/>
          <w:sz w:val="24"/>
          <w:szCs w:val="24"/>
        </w:rPr>
        <w:t xml:space="preserve">- взаимосвязи между природой и человеком (значение природы 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t>для человека, отрицательное и положительное воздействие лю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дей на природу, меры по охране природы, правила личного по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3"/>
          <w:sz w:val="24"/>
          <w:szCs w:val="24"/>
        </w:rPr>
        <w:t>ведения в природе);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 xml:space="preserve">- строение тела человека, основные системы органов и их роль </w:t>
      </w:r>
      <w:r w:rsidRPr="00723302">
        <w:rPr>
          <w:rFonts w:ascii="Times New Roman" w:hAnsi="Times New Roman" w:cs="Times New Roman"/>
          <w:sz w:val="24"/>
          <w:szCs w:val="24"/>
        </w:rPr>
        <w:t>в организме;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t>- правила гигиены; основы здорового образа жизни;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t xml:space="preserve">- правила безопасного поведения в быту и на улице, основные </w:t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t>дорожные знаки; правила -  --  противопожарной безопасности, осно</w:t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softHyphen/>
        <w:t>вы экологической безопасности;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>- потребности людей; товары и услуги;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>- роль природных богатств в экономике; основные отрасли сель</w:t>
      </w:r>
      <w:r w:rsidRPr="00723302">
        <w:rPr>
          <w:rFonts w:ascii="Times New Roman" w:hAnsi="Times New Roman" w:cs="Times New Roman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1"/>
          <w:sz w:val="24"/>
          <w:szCs w:val="24"/>
        </w:rPr>
        <w:t>ского хозяйства и промышленности; роль денег в экономике, ос</w:t>
      </w:r>
      <w:r w:rsidRPr="0072330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t>новы семейного бюджета;</w:t>
      </w:r>
    </w:p>
    <w:p w:rsidR="00723302" w:rsidRPr="00723302" w:rsidRDefault="00723302" w:rsidP="008E666A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 xml:space="preserve">- некоторые города России, их главные достопримечательности; 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страны, граничащие с Россией (с опорой на карту); страны за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z w:val="24"/>
          <w:szCs w:val="24"/>
        </w:rPr>
        <w:t>рубежной Европы, их столицы (с опорой на карту).</w:t>
      </w:r>
    </w:p>
    <w:p w:rsidR="00723302" w:rsidRPr="00723302" w:rsidRDefault="00723302" w:rsidP="008E666A">
      <w:pPr>
        <w:pStyle w:val="a4"/>
        <w:tabs>
          <w:tab w:val="left" w:pos="426"/>
        </w:tabs>
        <w:ind w:firstLine="425"/>
        <w:jc w:val="both"/>
        <w:rPr>
          <w:b/>
          <w:i/>
        </w:rPr>
      </w:pPr>
      <w:r w:rsidRPr="00723302">
        <w:rPr>
          <w:b/>
          <w:i/>
        </w:rPr>
        <w:t>Обучающиеся должны уметь: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t>- распознавать природные объекты с помощью атласа-опреде</w:t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4"/>
          <w:sz w:val="24"/>
          <w:szCs w:val="24"/>
        </w:rPr>
        <w:t>лителя; различать наиболее распространенные в данной местно</w:t>
      </w:r>
      <w:r w:rsidRPr="0072330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сти растения, животных, съедобные и несъедобные грибы;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наблюдения природных тел и явлений, простейшие </w:t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опыты и практические работы, фиксировать их результаты;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объяснять в пределах требований программы взаимосвязи в </w:t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природе и между природой и человеком;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3"/>
          <w:sz w:val="24"/>
          <w:szCs w:val="24"/>
        </w:rPr>
        <w:t>- выполнять правила личного поведения в природе, обосновы</w:t>
      </w:r>
      <w:r w:rsidRPr="0072330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вать их необходимость; выполнять посильную работу по охране </w:t>
      </w:r>
      <w:r w:rsidRPr="0072330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природы;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t>- выполнять правила личной гигиены и безопасности, оказы</w:t>
      </w: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t>вать первую помощь при небольших повреждениях кожи; обра</w:t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щаться с бытовым фильтром для очистки воды;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- владеть элементарными приемами чтения карты;</w:t>
      </w:r>
    </w:p>
    <w:p w:rsidR="00723302" w:rsidRPr="00723302" w:rsidRDefault="00723302" w:rsidP="008E666A">
      <w:pPr>
        <w:shd w:val="clear" w:color="auto" w:fill="FFFFFF"/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z w:val="24"/>
          <w:szCs w:val="24"/>
        </w:rPr>
        <w:t xml:space="preserve">- приводить примеры городов России, стран — соседей России, </w:t>
      </w:r>
      <w:r w:rsidRPr="00723302">
        <w:rPr>
          <w:rFonts w:ascii="Times New Roman" w:hAnsi="Times New Roman" w:cs="Times New Roman"/>
          <w:color w:val="000000"/>
          <w:spacing w:val="7"/>
          <w:sz w:val="24"/>
          <w:szCs w:val="24"/>
        </w:rPr>
        <w:t>стран зарубежной Европы и их столиц.</w:t>
      </w:r>
    </w:p>
    <w:p w:rsidR="008618F3" w:rsidRDefault="00931912" w:rsidP="008E666A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931912">
        <w:rPr>
          <w:rFonts w:ascii="Times New Roman" w:hAnsi="Times New Roman" w:cs="Times New Roman"/>
          <w:color w:val="auto"/>
        </w:rPr>
        <w:t>Критерии и нормы оценки знаний</w:t>
      </w:r>
    </w:p>
    <w:p w:rsidR="007616C8" w:rsidRPr="007616C8" w:rsidRDefault="007616C8" w:rsidP="008E666A">
      <w:pPr>
        <w:spacing w:after="0" w:line="240" w:lineRule="auto"/>
        <w:ind w:firstLine="709"/>
        <w:jc w:val="both"/>
      </w:pPr>
    </w:p>
    <w:p w:rsidR="007616C8" w:rsidRPr="00693BF5" w:rsidRDefault="007616C8" w:rsidP="008E6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  <w:r w:rsidRPr="00693BF5">
        <w:rPr>
          <w:rFonts w:ascii="Times New Roman" w:hAnsi="Times New Roman" w:cs="Times New Roman"/>
          <w:sz w:val="24"/>
          <w:szCs w:val="24"/>
        </w:rPr>
        <w:br/>
        <w:t>Знания и умения учащихся по природоведению оцениваются по результатам устного опроса, наблюдений, тестов и практических работ.</w:t>
      </w:r>
      <w:r w:rsidRPr="00693BF5">
        <w:rPr>
          <w:rFonts w:ascii="Times New Roman" w:hAnsi="Times New Roman" w:cs="Times New Roman"/>
          <w:sz w:val="24"/>
          <w:szCs w:val="24"/>
        </w:rPr>
        <w:br/>
        <w:t xml:space="preserve">При письменной проверке знаний по предметам естественно-научного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</w:t>
      </w:r>
    </w:p>
    <w:p w:rsidR="007616C8" w:rsidRPr="00693BF5" w:rsidRDefault="007616C8" w:rsidP="008E6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16C8" w:rsidRPr="00693BF5" w:rsidRDefault="007616C8" w:rsidP="008E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>Целесообразно поэтому тестовые задания типа:</w:t>
      </w:r>
      <w:r w:rsidRPr="00693BF5">
        <w:rPr>
          <w:rFonts w:ascii="Times New Roman" w:hAnsi="Times New Roman" w:cs="Times New Roman"/>
          <w:sz w:val="24"/>
          <w:szCs w:val="24"/>
        </w:rPr>
        <w:br/>
        <w:t>- поиск ошибки;</w:t>
      </w:r>
      <w:r w:rsidRPr="00693BF5">
        <w:rPr>
          <w:rFonts w:ascii="Times New Roman" w:hAnsi="Times New Roman" w:cs="Times New Roman"/>
          <w:sz w:val="24"/>
          <w:szCs w:val="24"/>
        </w:rPr>
        <w:br/>
        <w:t>- выбор ответа;</w:t>
      </w:r>
      <w:r w:rsidRPr="00693BF5">
        <w:rPr>
          <w:rFonts w:ascii="Times New Roman" w:hAnsi="Times New Roman" w:cs="Times New Roman"/>
          <w:sz w:val="24"/>
          <w:szCs w:val="24"/>
        </w:rPr>
        <w:br/>
        <w:t>- продолжение или исправление высказывания.</w:t>
      </w:r>
    </w:p>
    <w:p w:rsidR="007616C8" w:rsidRPr="008574E0" w:rsidRDefault="007616C8" w:rsidP="008E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br/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sz w:val="24"/>
          <w:szCs w:val="24"/>
        </w:rPr>
        <w:t>Оценка тестов.</w:t>
      </w:r>
      <w:r w:rsidRPr="00693BF5">
        <w:rPr>
          <w:rFonts w:ascii="Times New Roman" w:hAnsi="Times New Roman" w:cs="Times New Roman"/>
          <w:b/>
          <w:sz w:val="24"/>
          <w:szCs w:val="24"/>
        </w:rPr>
        <w:br/>
      </w:r>
      <w:r w:rsidRPr="00693BF5">
        <w:rPr>
          <w:rFonts w:ascii="Times New Roman" w:hAnsi="Times New Roman" w:cs="Times New Roman"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Тест включает задания средней трудности. </w:t>
      </w:r>
      <w:r w:rsidRPr="00693BF5">
        <w:rPr>
          <w:rFonts w:ascii="Times New Roman" w:hAnsi="Times New Roman" w:cs="Times New Roman"/>
          <w:sz w:val="24"/>
          <w:szCs w:val="24"/>
        </w:rPr>
        <w:br/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</w:t>
      </w:r>
    </w:p>
    <w:p w:rsidR="007616C8" w:rsidRPr="00693BF5" w:rsidRDefault="007616C8" w:rsidP="008E6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 xml:space="preserve"> Как один из вариантов оценивания:</w:t>
      </w:r>
    </w:p>
    <w:p w:rsidR="007616C8" w:rsidRPr="00693BF5" w:rsidRDefault="007616C8" w:rsidP="008E6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br/>
        <w:t>"ВЫСОКИЙ" - все предложенные задания выполнены правильно;</w:t>
      </w:r>
      <w:r w:rsidRPr="00693BF5">
        <w:rPr>
          <w:rFonts w:ascii="Times New Roman" w:hAnsi="Times New Roman" w:cs="Times New Roman"/>
          <w:sz w:val="24"/>
          <w:szCs w:val="24"/>
        </w:rPr>
        <w:br/>
        <w:t>"СРЕДНИЙ" - все задания с незначительными погрешностями;</w:t>
      </w:r>
      <w:r w:rsidRPr="00693BF5">
        <w:rPr>
          <w:rFonts w:ascii="Times New Roman" w:hAnsi="Times New Roman" w:cs="Times New Roman"/>
          <w:sz w:val="24"/>
          <w:szCs w:val="24"/>
        </w:rPr>
        <w:br/>
        <w:t>"НИЗКИЙ" - выполнены отдельные задания.</w:t>
      </w:r>
      <w:r w:rsidRPr="00693BF5">
        <w:rPr>
          <w:rFonts w:ascii="Times New Roman" w:hAnsi="Times New Roman" w:cs="Times New Roman"/>
          <w:sz w:val="24"/>
          <w:szCs w:val="24"/>
        </w:rPr>
        <w:br/>
      </w:r>
    </w:p>
    <w:p w:rsidR="00931912" w:rsidRDefault="007616C8" w:rsidP="008E66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3BF5">
        <w:rPr>
          <w:rFonts w:ascii="Times New Roman" w:hAnsi="Times New Roman" w:cs="Times New Roman"/>
          <w:sz w:val="24"/>
          <w:szCs w:val="24"/>
        </w:rPr>
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</w:t>
      </w:r>
      <w:r w:rsidR="008332F5">
        <w:rPr>
          <w:rFonts w:ascii="Times New Roman" w:hAnsi="Times New Roman" w:cs="Times New Roman"/>
        </w:rPr>
        <w:t>.</w:t>
      </w:r>
    </w:p>
    <w:p w:rsidR="008332F5" w:rsidRDefault="008332F5" w:rsidP="008E666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90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52"/>
        <w:gridCol w:w="1875"/>
        <w:gridCol w:w="1964"/>
        <w:gridCol w:w="1899"/>
      </w:tblGrid>
      <w:tr w:rsidR="008332F5" w:rsidRPr="00FA7CFE" w:rsidTr="008332F5">
        <w:trPr>
          <w:trHeight w:val="2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 xml:space="preserve">Базовый уровень 0 - 60%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60 - 77%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77 - 90%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90 - 100%</w:t>
            </w:r>
          </w:p>
        </w:tc>
      </w:tr>
      <w:tr w:rsidR="008332F5" w:rsidRPr="00FA7CFE" w:rsidTr="008332F5">
        <w:trPr>
          <w:trHeight w:val="4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 xml:space="preserve">менее 17 баллов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18 - 22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23 -26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27-30 баллов</w:t>
            </w:r>
          </w:p>
        </w:tc>
      </w:tr>
      <w:tr w:rsidR="008332F5" w:rsidRPr="00FA7CFE" w:rsidTr="008332F5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8E66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"5"</w:t>
            </w:r>
          </w:p>
        </w:tc>
      </w:tr>
    </w:tbl>
    <w:p w:rsidR="008332F5" w:rsidRPr="00C850FE" w:rsidRDefault="008332F5" w:rsidP="008E666A">
      <w:pPr>
        <w:tabs>
          <w:tab w:val="left" w:pos="895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sz w:val="24"/>
        </w:rPr>
        <w:t>Специфичность содержания предметов, составляющих образовательную область «Окружающий мир»,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sz w:val="24"/>
        </w:rPr>
        <w:t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rStyle w:val="ae"/>
          <w:sz w:val="24"/>
        </w:rPr>
        <w:t>Фронтальный опрос</w:t>
      </w:r>
      <w:r w:rsidRPr="00C850FE">
        <w:rPr>
          <w:sz w:val="24"/>
        </w:rPr>
        <w:t xml:space="preserve"> 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-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>
        <w:rPr>
          <w:rStyle w:val="ae"/>
          <w:sz w:val="24"/>
        </w:rPr>
        <w:t>Индивидуальный устный о</w:t>
      </w:r>
      <w:r w:rsidRPr="00C850FE">
        <w:rPr>
          <w:rStyle w:val="ae"/>
          <w:sz w:val="24"/>
        </w:rPr>
        <w:t>прос</w:t>
      </w:r>
      <w:r w:rsidRPr="00C850FE">
        <w:rPr>
          <w:sz w:val="24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sz w:val="24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C850FE" w:rsidRP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sz w:val="24"/>
        </w:rPr>
        <w:t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сформированности логического мышления, воображения, связной речи-рассуждения.</w:t>
      </w:r>
    </w:p>
    <w:p w:rsidR="00C850FE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C850FE">
        <w:rPr>
          <w:sz w:val="24"/>
        </w:rPr>
        <w:t>При письменной проверке знаний по предметам естественнонаучного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Целесообразны поэтому</w:t>
      </w:r>
      <w:r w:rsidRPr="00C850FE">
        <w:rPr>
          <w:rStyle w:val="ae"/>
          <w:sz w:val="24"/>
        </w:rPr>
        <w:t xml:space="preserve"> тестовые задания</w:t>
      </w:r>
      <w:r w:rsidRPr="00C850FE">
        <w:rPr>
          <w:sz w:val="24"/>
        </w:rPr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Интересной формой письменной формой контроля сформированности представлений об окружающем мире являются</w:t>
      </w:r>
      <w:r w:rsidRPr="006B001A">
        <w:rPr>
          <w:rStyle w:val="ae"/>
          <w:sz w:val="24"/>
        </w:rPr>
        <w:t xml:space="preserve"> графические работы.</w:t>
      </w:r>
      <w:r w:rsidRPr="006B001A">
        <w:rPr>
          <w:sz w:val="24"/>
        </w:rPr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естественно-научные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C850FE" w:rsidRPr="006B001A" w:rsidRDefault="00C850FE" w:rsidP="008E666A">
      <w:pPr>
        <w:pStyle w:val="22"/>
        <w:shd w:val="clear" w:color="auto" w:fill="auto"/>
        <w:spacing w:before="0" w:line="240" w:lineRule="auto"/>
        <w:ind w:firstLine="709"/>
        <w:rPr>
          <w:sz w:val="24"/>
        </w:rPr>
      </w:pPr>
      <w:r w:rsidRPr="006B001A">
        <w:rPr>
          <w:sz w:val="24"/>
        </w:rPr>
        <w:t>КЛАССИФИКАЦИЯ ОШИБОК И НЕДОЧЕТОВ, ВЛИЯЮЩИХ НА СНИЖЕНИЕ ОЦЕНКИ Ошибки.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неправильное определение понятия, замена существенной характеристики понятия несущественной;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нарушение последовательности в описании объекта (явления) в тех случаях, когда она является существенной;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1119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1062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ошибки в сравнении объектов, их классификации на группы по существенным признакам;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1042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незнание фактического материала, неумение привести самостоятельные примеры, подтверждающие высказанное суждение;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•отсутствие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•ошибки при постановке опыта, приводящие к неправильному результату;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C850FE" w:rsidRPr="006B001A" w:rsidRDefault="00C850FE" w:rsidP="008E666A">
      <w:pPr>
        <w:pStyle w:val="22"/>
        <w:shd w:val="clear" w:color="auto" w:fill="auto"/>
        <w:spacing w:before="0" w:line="240" w:lineRule="auto"/>
        <w:ind w:firstLine="709"/>
        <w:rPr>
          <w:sz w:val="24"/>
        </w:rPr>
      </w:pPr>
      <w:r w:rsidRPr="006B001A">
        <w:rPr>
          <w:sz w:val="24"/>
        </w:rPr>
        <w:t>Недочеты.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преобладание при описании объекта несущественных его признаков;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26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отдельные нарушения последовательности операций при проведении опыта, не приводящие к неправильному результату;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C850FE" w:rsidRPr="006B001A" w:rsidRDefault="00C850FE" w:rsidP="008E666A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240" w:lineRule="auto"/>
        <w:ind w:firstLine="709"/>
        <w:rPr>
          <w:sz w:val="24"/>
        </w:rPr>
      </w:pPr>
      <w:r w:rsidRPr="006B001A">
        <w:rPr>
          <w:sz w:val="24"/>
        </w:rPr>
        <w:t>неточности при нахождении объекта на карте.</w:t>
      </w:r>
    </w:p>
    <w:p w:rsidR="00C850FE" w:rsidRPr="006B001A" w:rsidRDefault="00C850FE" w:rsidP="008E666A">
      <w:pPr>
        <w:pStyle w:val="11"/>
        <w:shd w:val="clear" w:color="auto" w:fill="auto"/>
        <w:spacing w:before="0" w:after="0" w:line="240" w:lineRule="auto"/>
        <w:ind w:firstLine="709"/>
        <w:rPr>
          <w:sz w:val="28"/>
        </w:rPr>
      </w:pPr>
    </w:p>
    <w:p w:rsidR="00693BF5" w:rsidRPr="00C850FE" w:rsidRDefault="00693BF5" w:rsidP="008E666A">
      <w:pPr>
        <w:tabs>
          <w:tab w:val="left" w:pos="8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2"/>
        </w:rPr>
      </w:pPr>
    </w:p>
    <w:tbl>
      <w:tblPr>
        <w:tblpPr w:leftFromText="180" w:rightFromText="180" w:vertAnchor="text" w:horzAnchor="margin" w:tblpY="-157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418"/>
        <w:gridCol w:w="663"/>
        <w:gridCol w:w="663"/>
        <w:gridCol w:w="663"/>
        <w:gridCol w:w="688"/>
        <w:gridCol w:w="602"/>
        <w:gridCol w:w="663"/>
        <w:gridCol w:w="646"/>
        <w:gridCol w:w="688"/>
        <w:gridCol w:w="18"/>
      </w:tblGrid>
      <w:tr w:rsidR="00C850FE" w:rsidRPr="00693BF5" w:rsidTr="00C850FE">
        <w:trPr>
          <w:gridAfter w:val="1"/>
          <w:wAfter w:w="18" w:type="dxa"/>
          <w:trHeight w:val="1473"/>
        </w:trPr>
        <w:tc>
          <w:tcPr>
            <w:tcW w:w="602" w:type="dxa"/>
            <w:vMerge w:val="restart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18" w:type="dxa"/>
            <w:vMerge w:val="restart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темы, раздела.</w:t>
            </w:r>
          </w:p>
        </w:tc>
        <w:tc>
          <w:tcPr>
            <w:tcW w:w="5276" w:type="dxa"/>
            <w:gridSpan w:val="8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50FE" w:rsidRPr="005629B2" w:rsidTr="00C850FE">
        <w:trPr>
          <w:trHeight w:val="644"/>
        </w:trPr>
        <w:tc>
          <w:tcPr>
            <w:tcW w:w="602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3" w:type="dxa"/>
            <w:vMerge w:val="restart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        Теоретический</w:t>
            </w:r>
          </w:p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8" w:type="dxa"/>
            <w:gridSpan w:val="7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</w:tr>
      <w:tr w:rsidR="00C850FE" w:rsidRPr="005629B2" w:rsidTr="00C850FE">
        <w:trPr>
          <w:cantSplit/>
          <w:trHeight w:val="2520"/>
        </w:trPr>
        <w:tc>
          <w:tcPr>
            <w:tcW w:w="602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88" w:type="dxa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602" w:type="dxa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63" w:type="dxa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</w:t>
            </w:r>
          </w:p>
        </w:tc>
        <w:tc>
          <w:tcPr>
            <w:tcW w:w="646" w:type="dxa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706" w:type="dxa"/>
            <w:gridSpan w:val="2"/>
            <w:textDirection w:val="btLr"/>
          </w:tcPr>
          <w:p w:rsidR="00C850FE" w:rsidRPr="00693BF5" w:rsidRDefault="00C850FE" w:rsidP="008E66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Как устроен мир 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Эта удивительная природа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Мы и наше здоровье .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Наша безопасность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Чему учит экономика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 городам и странам.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итого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8E66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277" w:rsidRDefault="001E6277" w:rsidP="008E666A">
      <w:pPr>
        <w:tabs>
          <w:tab w:val="left" w:pos="895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E6277" w:rsidRDefault="001E62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E6277" w:rsidRDefault="001E6277">
      <w:pPr>
        <w:rPr>
          <w:rFonts w:ascii="Times New Roman" w:hAnsi="Times New Roman" w:cs="Times New Roman"/>
          <w:b/>
          <w:sz w:val="32"/>
          <w:szCs w:val="32"/>
        </w:rPr>
        <w:sectPr w:rsidR="001E6277" w:rsidSect="00A06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6277" w:rsidRDefault="001E627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0"/>
        <w:tblpPr w:leftFromText="180" w:rightFromText="180" w:vertAnchor="text" w:horzAnchor="margin" w:tblpX="-459" w:tblpY="-65"/>
        <w:tblW w:w="16018" w:type="dxa"/>
        <w:tblLayout w:type="fixed"/>
        <w:tblLook w:val="04A0"/>
      </w:tblPr>
      <w:tblGrid>
        <w:gridCol w:w="818"/>
        <w:gridCol w:w="84"/>
        <w:gridCol w:w="104"/>
        <w:gridCol w:w="871"/>
        <w:gridCol w:w="101"/>
        <w:gridCol w:w="17"/>
        <w:gridCol w:w="1319"/>
        <w:gridCol w:w="139"/>
        <w:gridCol w:w="22"/>
        <w:gridCol w:w="68"/>
        <w:gridCol w:w="1139"/>
        <w:gridCol w:w="20"/>
        <w:gridCol w:w="1212"/>
        <w:gridCol w:w="54"/>
        <w:gridCol w:w="87"/>
        <w:gridCol w:w="3297"/>
        <w:gridCol w:w="48"/>
        <w:gridCol w:w="19"/>
        <w:gridCol w:w="54"/>
        <w:gridCol w:w="3140"/>
        <w:gridCol w:w="13"/>
        <w:gridCol w:w="58"/>
        <w:gridCol w:w="67"/>
        <w:gridCol w:w="3267"/>
      </w:tblGrid>
      <w:tr w:rsidR="001E6277" w:rsidRPr="006A73CD" w:rsidTr="00AA3132">
        <w:trPr>
          <w:trHeight w:val="584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1666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9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3451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332" w:type="dxa"/>
            <w:gridSpan w:val="5"/>
          </w:tcPr>
          <w:p w:rsidR="001E6277" w:rsidRPr="006A73CD" w:rsidRDefault="001E6277" w:rsidP="00AA3132">
            <w:pPr>
              <w:widowControl w:val="0"/>
              <w:tabs>
                <w:tab w:val="left" w:pos="255"/>
                <w:tab w:val="center" w:pos="9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267" w:type="dxa"/>
            <w:shd w:val="clear" w:color="auto" w:fill="auto"/>
          </w:tcPr>
          <w:p w:rsidR="001E6277" w:rsidRPr="006A73CD" w:rsidRDefault="001E6277" w:rsidP="00AA3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1E6277" w:rsidRPr="006A73CD" w:rsidTr="00AA3132">
        <w:trPr>
          <w:trHeight w:val="562"/>
        </w:trPr>
        <w:tc>
          <w:tcPr>
            <w:tcW w:w="16018" w:type="dxa"/>
            <w:gridSpan w:val="24"/>
          </w:tcPr>
          <w:p w:rsidR="001E6277" w:rsidRPr="006A73CD" w:rsidRDefault="001E6277" w:rsidP="00AA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 (6 ч)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822C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восприятий и ощущений: </w:t>
            </w:r>
            <w:r w:rsidRPr="004822CD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осмысленность, обобщенность, целостность, быстрота, объем, зрительное, слуховое, тактильное, фонематическое)коррекция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зрительных восприятий. развитие слухового восприятия </w:t>
            </w:r>
            <w:r w:rsidRPr="004822CD">
              <w:rPr>
                <w:rFonts w:ascii="Times New Roman" w:hAnsi="Times New Roman" w:cs="Times New Roman"/>
                <w:sz w:val="24"/>
                <w:szCs w:val="24"/>
              </w:rPr>
              <w:t>коррекция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тактильного восприятия, </w:t>
            </w:r>
            <w:r w:rsidRPr="004822CD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(мыслительных операций анализа и синтеза, сравнения, обобщения;  выявление главной мысли, установление логических и причинно-следственных связей, планирующая функция мышления, пространственное воображение, ориентировка в пространстве, времени, умение планировать свою деятельность,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 свою деятельность, виды</w:t>
            </w:r>
            <w:r w:rsidRPr="004822CD">
              <w:rPr>
                <w:rFonts w:ascii="Times New Roman" w:hAnsi="Times New Roman" w:cs="Times New Roman"/>
                <w:sz w:val="24"/>
                <w:szCs w:val="24"/>
              </w:rPr>
              <w:t>: наглядно-действенное, наглядно-образное, словесно-логическое</w:t>
            </w:r>
          </w:p>
        </w:tc>
      </w:tr>
      <w:tr w:rsidR="001E6277" w:rsidRPr="006A73CD" w:rsidTr="00AA3132">
        <w:trPr>
          <w:trHeight w:val="4633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 Природа.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природы. Значение природы для людей.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Комбиниро-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384" w:type="dxa"/>
            <w:gridSpan w:val="2"/>
            <w:vMerge w:val="restart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Природа и общество как составные части окружающего мира. Человек – часть природы и общества. Способы познания окружающего мира: наблюдения опыты, измерения, работа с готовыми моделями. Создание   несложных моделей с помощью учителя и самостоятельно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уметь оперировать понятиями: неживая природа, живая природа организм, биология, царства, бактерии, микроскоп. 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знать/ понимать классификацию природы.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отношения к окружающему миру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выполнение задания с целью поиска ответа на вопрос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взаимосвязь природы и человека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 с окружающим миром и оценка достижений на уроке</w:t>
            </w:r>
          </w:p>
        </w:tc>
      </w:tr>
      <w:tr w:rsidR="001E6277" w:rsidRPr="006A73CD" w:rsidTr="00AA3132">
        <w:trPr>
          <w:trHeight w:val="2395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Человек. Ступеньки познания.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знать/ понимать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чем человек отличается от других объектов живой природы, ступени познания: восприятие, память,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мышление,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воображение.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004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 3 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Проект «Богатства, отданные людям»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Экскурсия.</w:t>
            </w: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Человек как член общества, а семья часть общества. Представление о гражданстве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1479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Общество.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 различать понятия государство,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территория. Знать герб, флаг России.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878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Мир глазами эколога.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Положительное и отрицательное влияние человека на природу. Примеры животных, исчезнувших по вине человека. Охрана природы. Заповедники и национальные парки.</w:t>
            </w:r>
          </w:p>
        </w:tc>
        <w:tc>
          <w:tcPr>
            <w:tcW w:w="3332" w:type="dxa"/>
            <w:gridSpan w:val="6"/>
            <w:vMerge w:val="restart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 уметь отличать экологию от других похожих наук, определять экологические связи.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76"/>
        </w:trPr>
        <w:tc>
          <w:tcPr>
            <w:tcW w:w="818" w:type="dxa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059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Природа в опасности. Охрана природы.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603"/>
        </w:trPr>
        <w:tc>
          <w:tcPr>
            <w:tcW w:w="818" w:type="dxa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правила поведения в природе, уметь правильно вести себя в зелёной зоне. Знать некоторые виды растений и животных, занесённых в Красную книгу.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4822CD" w:rsidTr="00AA3132">
        <w:trPr>
          <w:trHeight w:val="694"/>
        </w:trPr>
        <w:tc>
          <w:tcPr>
            <w:tcW w:w="16018" w:type="dxa"/>
            <w:gridSpan w:val="24"/>
          </w:tcPr>
          <w:p w:rsidR="001E6277" w:rsidRPr="004822CD" w:rsidRDefault="001E6277" w:rsidP="00AA3132">
            <w:pPr>
              <w:pStyle w:val="c1"/>
              <w:shd w:val="clear" w:color="auto" w:fill="FFFFFF"/>
              <w:spacing w:before="0" w:beforeAutospacing="0" w:after="0" w:afterAutospacing="0" w:line="285" w:lineRule="atLeast"/>
              <w:ind w:right="20"/>
              <w:jc w:val="center"/>
              <w:rPr>
                <w:color w:val="000000"/>
                <w:szCs w:val="22"/>
              </w:rPr>
            </w:pPr>
            <w:r w:rsidRPr="006A73CD">
              <w:rPr>
                <w:b/>
                <w:szCs w:val="28"/>
              </w:rPr>
              <w:t>Эта удивительная природа(18 ч)</w:t>
            </w:r>
            <w:r>
              <w:rPr>
                <w:b/>
                <w:szCs w:val="28"/>
              </w:rPr>
              <w:br/>
            </w:r>
            <w:r w:rsidRPr="003D282C">
              <w:rPr>
                <w:b/>
                <w:color w:val="000000"/>
                <w:szCs w:val="22"/>
              </w:rPr>
              <w:t>Коррекционная работа:</w:t>
            </w:r>
            <w:r w:rsidRPr="004822CD">
              <w:rPr>
                <w:color w:val="000000"/>
                <w:szCs w:val="22"/>
              </w:rPr>
              <w:t>Формирование, совершенствование зрительно-познавательной активности;Стимулирование зрительно-познавательной активности; Развитие, совершенствование логического мышления на основе решения вербально-логических задач, на осн</w:t>
            </w:r>
            <w:r>
              <w:rPr>
                <w:color w:val="000000"/>
                <w:szCs w:val="22"/>
              </w:rPr>
              <w:t xml:space="preserve">ове зрительно-воспринимаемой </w:t>
            </w:r>
            <w:r w:rsidRPr="004822CD">
              <w:rPr>
                <w:color w:val="000000"/>
                <w:szCs w:val="22"/>
              </w:rPr>
              <w:t>информации;Формирование навыка различения, называния, сравнения предмета с изображением на  картине, последовательно выделять основные признаки</w:t>
            </w:r>
          </w:p>
        </w:tc>
      </w:tr>
      <w:tr w:rsidR="001E6277" w:rsidRPr="006A73CD" w:rsidTr="00AA3132">
        <w:trPr>
          <w:trHeight w:val="17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7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Тела, вещества, частицы.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384" w:type="dxa"/>
            <w:gridSpan w:val="2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веществ в окружающем мире: твердые, жидкие, газообразные вещества. Соль, сахар как примеры твердых веществ. Воздух –смесь газообразных веществ , легко определяемые свойства воздуха(невидим, не имеет запаха, летуч, легко сжимается благодаря наличию в нем кислорода, является условием горения). Значение воздуха для растений, животных, человека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определять понятия: тело, вещество, частица, классифицировать тела и вещества. Приводить примеры.</w:t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формирование образа  Я тесно связано миром природы, культуры окружающих людей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выполнять задания в соответствии с целью отвечать на поставленные вопросы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Осмысление взаимосвязи внешнего вида человека и его внутреннего мира, осознания себя творческой личностью .способной изменить мир к лучшему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выражать личное восприятие мира и настроение, умение работать в паре и со взрослыми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формирование образа  Я тесно связано миром природы, культуры окружающих людей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выполнять задания в соответствии с целью, отвечать на поставленные вопросы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Осмысление взаимосвязи внешнего  мира и  человека,  осознания себя творческой личностью .способной изменить мир к лучшему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выражать личное восприятие мира и настроение, умение работать в паре и со взрослыми</w:t>
            </w:r>
          </w:p>
        </w:tc>
      </w:tr>
      <w:tr w:rsidR="001E6277" w:rsidRPr="006A73CD" w:rsidTr="00AA3132">
        <w:trPr>
          <w:trHeight w:val="243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веществ.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Изуче-ниенового мате-риала</w:t>
            </w: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>вещества: соль, сахар, крахмал, кислота. Уметь правильно пользоваться этими веществами</w:t>
            </w:r>
            <w:r w:rsidRPr="006A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595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Воздух и его охрана.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</w:t>
            </w:r>
            <w:r w:rsidRPr="006A73CD">
              <w:rPr>
                <w:rFonts w:ascii="Times New Roman" w:hAnsi="Times New Roman" w:cs="Times New Roman"/>
                <w:sz w:val="24"/>
              </w:rPr>
              <w:t>ь состав и свойства воздуха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129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Вода и жизнь. Свойства воды.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Вода и ее свойства (текуча, не имеет цвета и запаха, занимает форму любого сосуда), распространение в природе, значение для живых организмов, три состояния воды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основные свойства воды.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 значении воды для живых существ. Уметь очищать воду с помощью фильтра.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418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Превращения и круговорот  воды в природе.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>, как осуществляется круговорот воды в природе, понятия: испарение,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круговорот воды. Уметь увязывать круговорот воды с её свойствами.   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43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Берегите воду!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Использование воды человеком. Меры поохране чистоты воды и ее экономному использованию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причины загрязнения водоёмов, меры охраны водоёмов от загрязнения.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597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13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Как разрушаются камни!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Что такое почва?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Процесс разрушения горных пород в природе, причины и последствия.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Почва, ее значение для живой природы .Значение плодородия почвы д ля жизни  растений. Животные почвы. Образование и разрушение почвы. Охрана почвы.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причины разрушения твёрдых тел.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основные свойства почвы, состав почвы. Уметь определять наличие разных компонентов в почве.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816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растений.</w:t>
            </w: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Растения и их разнообразие. Роль растений в природе и жизни человека, бережное отношение к растениям. Ботаника – наука о растениях</w:t>
            </w:r>
            <w:r w:rsidRPr="006A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отличать растения одной группы от другой, Знать основную классификацию растений. Подготавливать сообщения 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746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Дыхание и питание растений. Связи между растениями и окружающей средой. Роль растений в жизни животных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солнца, растений и человека. Уметь составлять схему дыхания и питания растений.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1440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мате-риала</w:t>
            </w:r>
          </w:p>
          <w:p w:rsidR="001E6277" w:rsidRPr="006A73CD" w:rsidRDefault="001E6277" w:rsidP="00AA31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Условия, необходимые для жизни растения (свет, тепло, воздух, вода)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этапы развития растения из семени, способы размножения растений.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751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Изуче-ние нового мате-риала</w:t>
            </w:r>
          </w:p>
          <w:p w:rsidR="001E6277" w:rsidRPr="006A73CD" w:rsidRDefault="001E6277" w:rsidP="00AA31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человека, бережное отношение людей к растениям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объяснять, почему многие растения становятся редкими.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правила, которые для каждого человека должны стать нормой поведения в природе.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578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ван-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384" w:type="dxa"/>
            <w:gridSpan w:val="2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Многообразие животного мира. Классификация животных: черви, моллюски. Иглокожие, ракообразные, паукообразные, насекомые, рыбы, земноводные, пресмыкающиеся, птицы, звери(млекопитающие). Виды животных. Зоология- наука о животных.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Классифицировать животных по способу питания: растительноядные, насекомоядные, хищники и всеядные. Приспособление животных к добыванию пищи, к защите от врагов.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Размножение и развитие животных разных групп.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Факторы отрицательного воздействия человека на мир животных. Исчезающие и редкие животные. Меры по охране животного мира.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животных и их групповые признаки.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 животное к определённой группе, анализировать схемы цепей  питания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677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Кто что ест?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Проект «Разнообра-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зие природы родного края»</w:t>
            </w: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мате-риала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>классификацию животных по типу пищи. Уметь составлять цепи питания.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1666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Невидимая сеть и невидимая пирамида.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устанавливать взаимосвязи между растениями и животными дубового леса. Знать обитателей дубовых лесов.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76"/>
        </w:trPr>
        <w:tc>
          <w:tcPr>
            <w:tcW w:w="818" w:type="dxa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21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1207" w:type="dxa"/>
            <w:gridSpan w:val="2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Изуче-ние нового мате-риала</w:t>
            </w: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882"/>
        </w:trPr>
        <w:tc>
          <w:tcPr>
            <w:tcW w:w="818" w:type="dxa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</w:t>
            </w:r>
            <w:r w:rsidRPr="006A73CD">
              <w:rPr>
                <w:rFonts w:ascii="Times New Roman" w:hAnsi="Times New Roman" w:cs="Times New Roman"/>
                <w:sz w:val="24"/>
              </w:rPr>
              <w:t>ь способы размножения животных.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330"/>
        </w:trPr>
        <w:tc>
          <w:tcPr>
            <w:tcW w:w="818" w:type="dxa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22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Охрана животных.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7" w:type="dxa"/>
            <w:gridSpan w:val="2"/>
            <w:vMerge w:val="restart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1302"/>
        </w:trPr>
        <w:tc>
          <w:tcPr>
            <w:tcW w:w="818" w:type="dxa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причины исчезновения животных. Знать экологические правила, которые должны выполнять  люди.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rPr>
          <w:trHeight w:val="278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23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 царстве грибов.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грибов. Грибы из Красной книги. Правила сбора грибов. Лишайники. Взаимосвязи грибов и деревьев.</w:t>
            </w: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съедобные и несъедобные грибы.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определять строение шляпочного гриба. Знать правила сбора грибов.</w:t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839"/>
        </w:trPr>
        <w:tc>
          <w:tcPr>
            <w:tcW w:w="818" w:type="dxa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5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gridSpan w:val="5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Великий круговорот жизни.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6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384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Круговорот веществ.  Основные звенья круговорота веществ: производители, потребители, разрушители. Роль почвы в круговороте веществ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gridSpan w:val="6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основные звенья круговорота жизни.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устанавливать взаимосвязь между ними.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111"/>
        </w:trPr>
        <w:tc>
          <w:tcPr>
            <w:tcW w:w="16018" w:type="dxa"/>
            <w:gridSpan w:val="24"/>
          </w:tcPr>
          <w:p w:rsidR="001E6277" w:rsidRPr="004C6FD7" w:rsidRDefault="001E6277" w:rsidP="00AA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8"/>
              </w:rPr>
              <w:t>Мы и наше здоровье (10 ч)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4C6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работа: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отдельных высших психических функций (памяти, внимания, восприятия и т. д.); </w:t>
            </w:r>
          </w:p>
          <w:p w:rsidR="001E6277" w:rsidRPr="004C6FD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овладение воспитанниками знаниями об окружающем мире, формирование у них опыта практического обучения и навыка самостоятельного поиска информации;развивать навыки пространственной ориентировки; развивать коммуникативную и познавательную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 привить детям с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проблемами в состоянии здоровья и развития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 адаптивного физкультурного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образования, которое направлено на формирование знаний и двигательных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оровому образу жизни, воспитывать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адаптивной физической культуры. </w:t>
            </w:r>
          </w:p>
        </w:tc>
      </w:tr>
      <w:tr w:rsidR="001E6277" w:rsidRPr="006A73CD" w:rsidTr="00AA3132">
        <w:tblPrEx>
          <w:tblLook w:val="0000"/>
        </w:tblPrEx>
        <w:trPr>
          <w:trHeight w:val="1319"/>
        </w:trPr>
        <w:tc>
          <w:tcPr>
            <w:tcW w:w="90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93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Организм человека.</w:t>
            </w:r>
          </w:p>
        </w:tc>
        <w:tc>
          <w:tcPr>
            <w:tcW w:w="122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486" w:type="dxa"/>
            <w:gridSpan w:val="4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Анатомия, физиология, гигиена как науки. Понятие об органах и системе органов тела человека: нервная система, пищеварительная, кровеносная.</w:t>
            </w:r>
          </w:p>
        </w:tc>
        <w:tc>
          <w:tcPr>
            <w:tcW w:w="322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внутреннее строение организма человека. Уметь показывать внутренние органы на модели человека.</w:t>
            </w:r>
          </w:p>
        </w:tc>
        <w:tc>
          <w:tcPr>
            <w:tcW w:w="3392" w:type="dxa"/>
            <w:gridSpan w:val="3"/>
            <w:vMerge w:val="restart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конкретизировать представления о человеке и окружающем его мире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понимать учебную задачу и стремиться ее выполнить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характеризовать системы органов человека, стремиться выполнять правила  по сохранению своего здоровья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отвечать на итоговые вопросы, формулировать выводы, работать со словарем, работать в паре</w:t>
            </w:r>
          </w:p>
        </w:tc>
      </w:tr>
      <w:tr w:rsidR="001E6277" w:rsidRPr="006A73CD" w:rsidTr="00AA3132">
        <w:tblPrEx>
          <w:tblLook w:val="0000"/>
        </w:tblPrEx>
        <w:trPr>
          <w:trHeight w:val="1440"/>
        </w:trPr>
        <w:tc>
          <w:tcPr>
            <w:tcW w:w="90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93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pacing w:val="-7"/>
                <w:sz w:val="24"/>
              </w:rPr>
              <w:t xml:space="preserve"> Органы чувств</w:t>
            </w: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1229" w:type="dxa"/>
            <w:gridSpan w:val="3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23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Органы чувств человека: глаза, уши, нос, язык,  кожа, их роль в восприятии мира</w:t>
            </w:r>
          </w:p>
        </w:tc>
        <w:tc>
          <w:tcPr>
            <w:tcW w:w="322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органы чувств и их значение для человека. Уметь беречь органы чувств.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111"/>
        </w:trPr>
        <w:tc>
          <w:tcPr>
            <w:tcW w:w="90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93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Надёжная защита организма.</w:t>
            </w:r>
          </w:p>
        </w:tc>
        <w:tc>
          <w:tcPr>
            <w:tcW w:w="1229" w:type="dxa"/>
            <w:gridSpan w:val="3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6A73CD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 защиты от повреждений и внешних воздействий – кожа. Ее свойства и гигиена. Первая помощь при повреждении кожных покровов( ранки, ушибы, ожоги, обмораживание)</w:t>
            </w:r>
          </w:p>
        </w:tc>
        <w:tc>
          <w:tcPr>
            <w:tcW w:w="322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функции кожи.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оказывать первую помощь при небольших повреждениях.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817"/>
        </w:trPr>
        <w:tc>
          <w:tcPr>
            <w:tcW w:w="902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93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Опора тела и движение.</w:t>
            </w:r>
          </w:p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>Проверочная работа.</w:t>
            </w:r>
          </w:p>
        </w:tc>
        <w:tc>
          <w:tcPr>
            <w:tcW w:w="1229" w:type="dxa"/>
            <w:gridSpan w:val="3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486" w:type="dxa"/>
            <w:gridSpan w:val="4"/>
          </w:tcPr>
          <w:p w:rsidR="001E6277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Опорно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–двигательная система, ее роль в организме человека. Важность выработки и сохранения правильной осанки.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A73CD">
              <w:rPr>
                <w:rFonts w:ascii="Times New Roman" w:hAnsi="Times New Roman" w:cs="Times New Roman"/>
                <w:sz w:val="24"/>
              </w:rPr>
              <w:t>оль физической культуры в поддержании тонуса мышц.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gridSpan w:val="4"/>
          </w:tcPr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6A73CD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строение тела человека.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показывать основные кости скелета. Знать правила посадки за столом и выполнять их.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059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 xml:space="preserve">Наше питание. </w:t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>Ор</w:t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softHyphen/>
              <w:t>ганы пищеварения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Разнообразие питательных веществ(белки, жиры, углеводы, витамины), продукты в которых они содержатся. Пищеварительная система , ее строение и сохранение правильной осанки.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органы пищеварительной системы. </w:t>
            </w:r>
            <w:r w:rsidRPr="005367C1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5367C1">
              <w:rPr>
                <w:rFonts w:ascii="Times New Roman" w:hAnsi="Times New Roman" w:cs="Times New Roman"/>
                <w:sz w:val="24"/>
              </w:rPr>
              <w:t>соблюдать правила питания. Уметь устанавливать взаимосвязь продуктов питания и пищеварительной системы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340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br/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>О дыхании, о дви</w:t>
            </w:r>
            <w:r w:rsidRPr="005367C1">
              <w:rPr>
                <w:rFonts w:ascii="Times New Roman" w:hAnsi="Times New Roman" w:cs="Times New Roman"/>
                <w:sz w:val="24"/>
              </w:rPr>
              <w:t>жении крови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E6277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</w:p>
          <w:p w:rsidR="001E6277" w:rsidRPr="005367C1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Pr="005367C1">
              <w:rPr>
                <w:rFonts w:ascii="Times New Roman" w:hAnsi="Times New Roman" w:cs="Times New Roman"/>
                <w:sz w:val="24"/>
              </w:rPr>
              <w:t>Изучение ново</w:t>
            </w:r>
          </w:p>
          <w:p w:rsidR="001E6277" w:rsidRPr="005367C1" w:rsidRDefault="001E6277" w:rsidP="00AA3132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гомате-риала</w:t>
            </w: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Дыхательная и кровеносные системы, их строение и работа. Взаимосвязь дыхательной и кровеносной системы Пульс и его частота.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органы дыхания и выделения. Уметь заботиться о своём здоровье.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6277" w:rsidRPr="006A73CD" w:rsidTr="00AA3132">
        <w:tblPrEx>
          <w:tblLook w:val="0000"/>
        </w:tblPrEx>
        <w:trPr>
          <w:trHeight w:val="1024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31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 xml:space="preserve"> Умей предупреждать болезни</w:t>
            </w: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5367C1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Способы закаливания организма. Предупреждение инфекционных болезней и аллергии. Правила поведения в случае заболевания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основные факторы закаливания, уметь закаливать свой организм.</w:t>
            </w:r>
          </w:p>
        </w:tc>
        <w:tc>
          <w:tcPr>
            <w:tcW w:w="3392" w:type="dxa"/>
            <w:gridSpan w:val="3"/>
            <w:vMerge/>
          </w:tcPr>
          <w:p w:rsidR="001E6277" w:rsidRPr="006A73CD" w:rsidRDefault="001E6277" w:rsidP="00AA313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6277" w:rsidRPr="005367C1" w:rsidTr="00AA3132">
        <w:tblPrEx>
          <w:tblLook w:val="0000"/>
        </w:tblPrEx>
        <w:trPr>
          <w:trHeight w:val="1093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Понятие о здоровом образе жизни.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правила здорового образа жизни, выполнять их.</w:t>
            </w:r>
          </w:p>
        </w:tc>
        <w:tc>
          <w:tcPr>
            <w:tcW w:w="3392" w:type="dxa"/>
            <w:gridSpan w:val="3"/>
            <w:vMerge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5367C1" w:rsidTr="00AA3132">
        <w:tblPrEx>
          <w:tblLook w:val="0000"/>
        </w:tblPrEx>
        <w:trPr>
          <w:trHeight w:val="937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3392" w:type="dxa"/>
            <w:gridSpan w:val="3"/>
            <w:vMerge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5367C1" w:rsidTr="00AA3132">
        <w:tblPrEx>
          <w:tblLook w:val="0000"/>
        </w:tblPrEx>
        <w:trPr>
          <w:trHeight w:val="1024"/>
        </w:trPr>
        <w:tc>
          <w:tcPr>
            <w:tcW w:w="90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3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Презентация проектов « Богатства, отданные людям», «Разнообразие природы родного края», «Школа кулинаров»</w:t>
            </w:r>
          </w:p>
        </w:tc>
        <w:tc>
          <w:tcPr>
            <w:tcW w:w="1229" w:type="dxa"/>
            <w:gridSpan w:val="3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" w:type="dxa"/>
            <w:gridSpan w:val="2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Pr="005367C1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Представление результатов проектной деятельности.</w:t>
            </w:r>
          </w:p>
        </w:tc>
        <w:tc>
          <w:tcPr>
            <w:tcW w:w="3226" w:type="dxa"/>
            <w:gridSpan w:val="4"/>
          </w:tcPr>
          <w:p w:rsidR="001E6277" w:rsidRPr="005367C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vMerge/>
          </w:tcPr>
          <w:p w:rsidR="001E6277" w:rsidRPr="005367C1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156335" w:rsidTr="00AA3132">
        <w:tblPrEx>
          <w:tblLook w:val="0000"/>
        </w:tblPrEx>
        <w:trPr>
          <w:trHeight w:val="573"/>
        </w:trPr>
        <w:tc>
          <w:tcPr>
            <w:tcW w:w="16018" w:type="dxa"/>
            <w:gridSpan w:val="24"/>
          </w:tcPr>
          <w:p w:rsidR="001E6277" w:rsidRDefault="001E6277" w:rsidP="00AA31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  <w:szCs w:val="28"/>
              </w:rPr>
              <w:t>Наша безопасность (7 ч)</w:t>
            </w:r>
          </w:p>
          <w:p w:rsidR="001E6277" w:rsidRPr="00156335" w:rsidRDefault="001E6277" w:rsidP="00AA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быструю переключаемость внимания. Учить распределению внимания. Развивать механическую память.Развивать наблюдательность. Учить применять правила при выполнении упражнений. Учить выделять сходства и различия понятий. Вырабатывать навыки прочного запоминания</w:t>
            </w:r>
          </w:p>
        </w:tc>
      </w:tr>
      <w:tr w:rsidR="001E6277" w:rsidRPr="00156335" w:rsidTr="00AA3132">
        <w:tblPrEx>
          <w:tblLook w:val="0000"/>
        </w:tblPrEx>
        <w:trPr>
          <w:trHeight w:val="747"/>
        </w:trPr>
        <w:tc>
          <w:tcPr>
            <w:tcW w:w="1006" w:type="dxa"/>
            <w:gridSpan w:val="3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72" w:type="dxa"/>
            <w:gridSpan w:val="2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Огонь, вода и газ.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88" w:type="dxa"/>
            <w:gridSpan w:val="5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53" w:type="dxa"/>
            <w:gridSpan w:val="3"/>
          </w:tcPr>
          <w:p w:rsidR="001E6277" w:rsidRPr="00156335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156335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418" w:type="dxa"/>
            <w:gridSpan w:val="4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Ознакомление с действиями при пожаре, аварии водопровода, утечке газа</w:t>
            </w:r>
          </w:p>
        </w:tc>
        <w:tc>
          <w:tcPr>
            <w:tcW w:w="3140" w:type="dxa"/>
          </w:tcPr>
          <w:p w:rsidR="001E6277" w:rsidRPr="00156335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знать и уметь</w:t>
            </w:r>
            <w:r w:rsidRPr="00156335">
              <w:rPr>
                <w:rFonts w:ascii="Times New Roman" w:hAnsi="Times New Roman" w:cs="Times New Roman"/>
                <w:sz w:val="24"/>
              </w:rPr>
              <w:t xml:space="preserve"> выполнять правила пожарной безопасности, правила обращения с газовыми приборами.</w:t>
            </w:r>
          </w:p>
        </w:tc>
        <w:tc>
          <w:tcPr>
            <w:tcW w:w="3405" w:type="dxa"/>
            <w:gridSpan w:val="4"/>
            <w:vMerge w:val="restart"/>
          </w:tcPr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 xml:space="preserve">  усвоение  действий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при пожаре, аварии водопровода и т.д.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усвоение основных правил дорожного движения, оценивать результаты своей деятельности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1E6277" w:rsidRPr="0015633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уметь слаженно действовать    в ситуациях  опасности</w:t>
            </w:r>
          </w:p>
          <w:p w:rsidR="001E6277" w:rsidRPr="00156335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729"/>
        </w:trPr>
        <w:tc>
          <w:tcPr>
            <w:tcW w:w="1006" w:type="dxa"/>
            <w:gridSpan w:val="3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72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Опасные места.</w:t>
            </w:r>
          </w:p>
          <w:p w:rsidR="001E6277" w:rsidRPr="00373D59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373D59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373D59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373D59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Правила поведения в потенциально опасных местах: на балконе, в лифте, на стройплощадке, пустыре, в парке, лесу, на обледеневших поверхностях и т. д.</w:t>
            </w:r>
          </w:p>
        </w:tc>
        <w:tc>
          <w:tcPr>
            <w:tcW w:w="3140" w:type="dxa"/>
          </w:tcPr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373D59">
              <w:rPr>
                <w:rFonts w:ascii="Times New Roman" w:hAnsi="Times New Roman" w:cs="Times New Roman"/>
                <w:sz w:val="24"/>
              </w:rPr>
              <w:t>опасные места для человека. Уметь предвидеть опасность, избегать её, при необходимости действовать решительно и чётко.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677"/>
        </w:trPr>
        <w:tc>
          <w:tcPr>
            <w:tcW w:w="1006" w:type="dxa"/>
            <w:gridSpan w:val="3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40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Природа и наша безопасность.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Опасности природного характера (о  молниях, змеях, собаках, ядовитых растениях и грибах, собаках, кошках)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знать и соблюдать </w:t>
            </w:r>
            <w:r w:rsidRPr="00373D59">
              <w:rPr>
                <w:rFonts w:ascii="Times New Roman" w:hAnsi="Times New Roman" w:cs="Times New Roman"/>
                <w:sz w:val="24"/>
              </w:rPr>
              <w:t>правила безопасности при общении с природой.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1743"/>
        </w:trPr>
        <w:tc>
          <w:tcPr>
            <w:tcW w:w="1006" w:type="dxa"/>
            <w:gridSpan w:val="3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41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</w:t>
            </w:r>
            <w:r w:rsidRPr="00373D59">
              <w:rPr>
                <w:rFonts w:ascii="Times New Roman" w:hAnsi="Times New Roman" w:cs="Times New Roman"/>
                <w:sz w:val="24"/>
              </w:rPr>
              <w:t>кая безопасность.</w:t>
            </w: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373D59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373D59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373D59" w:rsidRDefault="001E6277" w:rsidP="00AA31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Экологическая безопасность.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Цепь загрязнения. Правила экологической безопасности</w:t>
            </w:r>
          </w:p>
        </w:tc>
        <w:tc>
          <w:tcPr>
            <w:tcW w:w="3140" w:type="dxa"/>
          </w:tcPr>
          <w:p w:rsidR="001E6277" w:rsidRPr="00373D59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373D59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>знать и выполнять</w:t>
            </w:r>
            <w:r w:rsidRPr="00373D59">
              <w:rPr>
                <w:rFonts w:ascii="Times New Roman" w:hAnsi="Times New Roman" w:cs="Times New Roman"/>
                <w:sz w:val="24"/>
              </w:rPr>
              <w:t xml:space="preserve"> правила личной экологической безопасности. 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417"/>
        </w:trPr>
        <w:tc>
          <w:tcPr>
            <w:tcW w:w="16018" w:type="dxa"/>
            <w:gridSpan w:val="24"/>
          </w:tcPr>
          <w:p w:rsidR="001E6277" w:rsidRPr="00DA18CC" w:rsidRDefault="001E6277" w:rsidP="00AA3132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8"/>
              </w:rPr>
              <w:t>Чему учит экономика         (12 ч)</w:t>
            </w:r>
          </w:p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быстроту, полноту и точность восприятия. Учить выделять главное, существенное. Работать над умением устанавливать причинно-следственные связи.Учить применять правила при выполнении упражнений. Развивать умение комментировать свои действия, давать словесный отчёт о выполнении задания.Вырабатывать навыки прочного запоминания. Совершенствовать быстроту, полноту и точность восприятия. Вырабатывать навыки прочного запоминания.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1E6277" w:rsidRPr="00DA18CC" w:rsidTr="00AA3132">
        <w:tblPrEx>
          <w:tblLook w:val="0000"/>
        </w:tblPrEx>
        <w:trPr>
          <w:trHeight w:val="625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Для чего нужна экономика?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Pr="00DA18CC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Потребности людей. Удовлетворение потребностей  людей – главная задача экономики. Товары и услуги.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DA18CC">
              <w:rPr>
                <w:rFonts w:ascii="Times New Roman" w:hAnsi="Times New Roman" w:cs="Times New Roman"/>
                <w:sz w:val="24"/>
              </w:rPr>
              <w:t>определять понятие экономика, главную задачу экономики.</w:t>
            </w:r>
          </w:p>
        </w:tc>
        <w:tc>
          <w:tcPr>
            <w:tcW w:w="3405" w:type="dxa"/>
            <w:gridSpan w:val="4"/>
            <w:vMerge w:val="restart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понимать  роль труда в создании товаров и услуг, выяснять роль профессий родителей в экономике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  умение понимать учебную задачу и стремиться ее выполнить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знать о потребностях своей семьи, о профессиях родителей, 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о  продуктах растениеводства и животноводства, используемых в каждой семье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формулировать выводы  из изученного материала, оценивать достижения на уроке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486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 Природные богатства и труд людей – основа экономики.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Использование природных богатств в экономике. Бережное использование. Роль труда людей в экономике , труд  умственный и физический. Роль образования в экономике.</w:t>
            </w: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основные составляющие экономики. 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625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44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Полезные ископаемые.</w:t>
            </w: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полезных  ископаемых. Наиболее важные ископаемые. Значение, способы добычи, охрана полезных ископаемых.</w:t>
            </w: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основные полезные ископаемые, их значение в жизни человека.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1215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18" w:type="dxa"/>
            <w:gridSpan w:val="4"/>
            <w:vMerge w:val="restart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Сельское хозяйство как составная часть экономики.  Растениеводство  и животноводство как отрасли сельского хозяйства. Использование культурных растений для  производства продуктов питания и промышленных товаров.  Классификация  культурных растений: зерновые, кормовые, прядильные культуры, овощи, фрукты, цветы.  Содержание и разведение домашних сельскохозяйственных животных, их роль в экономике. Труд растениеводов и животноводов.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культурные растения от дикорастущих. Уметь различать культурные растения.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1593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Животноводство.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418" w:type="dxa"/>
            <w:gridSpan w:val="4"/>
            <w:vMerge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DA18CC">
              <w:rPr>
                <w:rFonts w:ascii="Times New Roman" w:hAnsi="Times New Roman" w:cs="Times New Roman"/>
                <w:sz w:val="24"/>
              </w:rPr>
              <w:t>особенности разведения и содержания домашних животных.</w:t>
            </w:r>
          </w:p>
        </w:tc>
        <w:tc>
          <w:tcPr>
            <w:tcW w:w="3405" w:type="dxa"/>
            <w:gridSpan w:val="4"/>
            <w:vMerge w:val="restart"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Tr="00AA3132">
        <w:tblPrEx>
          <w:tblLook w:val="0000"/>
        </w:tblPrEx>
        <w:trPr>
          <w:trHeight w:val="2273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Какая бывает промышленность?</w:t>
            </w:r>
          </w:p>
          <w:p w:rsidR="001E6277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Промышленность как составная часть экономики. Отрасли промышленности: добывающая, электроэнергетика.металлургия,  машиностроение, электронная, химическая, легкая, пищевая промышленность.</w:t>
            </w: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отрасли промышленности. Уметь различать продукцию каждой отрасли промышленности.</w:t>
            </w:r>
          </w:p>
        </w:tc>
        <w:tc>
          <w:tcPr>
            <w:tcW w:w="3405" w:type="dxa"/>
            <w:gridSpan w:val="4"/>
            <w:vMerge/>
          </w:tcPr>
          <w:p w:rsidR="001E6277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A18CC" w:rsidTr="00AA3132">
        <w:tblPrEx>
          <w:tblLook w:val="0000"/>
        </w:tblPrEx>
        <w:trPr>
          <w:trHeight w:val="503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« Экономика родного края»</w:t>
            </w: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Презентовать и оценивать результаты своей  работы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A18CC" w:rsidTr="00AA3132">
        <w:tblPrEx>
          <w:tblLook w:val="0000"/>
        </w:tblPrEx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Обмен товарами: бартер, купля-продажа. Роль денег в экономике. Виды денежных знаков(банкноты и монеты). Денежные единицы различных стран. Зарплата и сбережения .</w:t>
            </w: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определять роль денег в экономике. Знать современные российские монеты.</w:t>
            </w:r>
          </w:p>
        </w:tc>
        <w:tc>
          <w:tcPr>
            <w:tcW w:w="3405" w:type="dxa"/>
            <w:gridSpan w:val="4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A18CC" w:rsidTr="00AA3132">
        <w:tblPrEx>
          <w:tblLook w:val="0000"/>
        </w:tblPrEx>
        <w:trPr>
          <w:trHeight w:val="1032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Государственный бюджет.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государственном бюджете, расходах и доходах. Источники доходов. Основные стать расходов государства.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оперировать терминами: бюджет, доходы, налоги, расходы.</w:t>
            </w:r>
          </w:p>
        </w:tc>
        <w:tc>
          <w:tcPr>
            <w:tcW w:w="3405" w:type="dxa"/>
            <w:gridSpan w:val="4"/>
            <w:vMerge w:val="restart"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A18CC" w:rsidTr="00AA3132">
        <w:tblPrEx>
          <w:tblLook w:val="0000"/>
        </w:tblPrEx>
        <w:trPr>
          <w:trHeight w:val="798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Семейный бюджет.</w:t>
            </w: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семейном бюджете, доходах и расходах семьи.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основы семейного бюджета. </w:t>
            </w:r>
          </w:p>
        </w:tc>
        <w:tc>
          <w:tcPr>
            <w:tcW w:w="3405" w:type="dxa"/>
            <w:gridSpan w:val="4"/>
            <w:vMerge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A18CC" w:rsidTr="00AA3132">
        <w:tblPrEx>
          <w:tblLook w:val="0000"/>
        </w:tblPrEx>
        <w:trPr>
          <w:trHeight w:val="2016"/>
        </w:trPr>
        <w:tc>
          <w:tcPr>
            <w:tcW w:w="1006" w:type="dxa"/>
            <w:gridSpan w:val="3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52-53</w:t>
            </w:r>
          </w:p>
        </w:tc>
        <w:tc>
          <w:tcPr>
            <w:tcW w:w="972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Экономика и экология.</w:t>
            </w:r>
          </w:p>
        </w:tc>
        <w:tc>
          <w:tcPr>
            <w:tcW w:w="1388" w:type="dxa"/>
            <w:gridSpan w:val="5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экономику.</w:t>
            </w:r>
          </w:p>
        </w:tc>
        <w:tc>
          <w:tcPr>
            <w:tcW w:w="3140" w:type="dxa"/>
          </w:tcPr>
          <w:p w:rsidR="001E6277" w:rsidRPr="00DA18CC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DA18CC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3405" w:type="dxa"/>
            <w:gridSpan w:val="4"/>
            <w:vMerge/>
          </w:tcPr>
          <w:p w:rsidR="001E6277" w:rsidRPr="00DA18CC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D53FB3" w:rsidTr="00AA3132">
        <w:tblPrEx>
          <w:tblLook w:val="0000"/>
        </w:tblPrEx>
        <w:trPr>
          <w:trHeight w:val="521"/>
        </w:trPr>
        <w:tc>
          <w:tcPr>
            <w:tcW w:w="16018" w:type="dxa"/>
            <w:gridSpan w:val="24"/>
          </w:tcPr>
          <w:p w:rsidR="001E6277" w:rsidRPr="00D53FB3" w:rsidRDefault="001E6277" w:rsidP="00AA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3">
              <w:rPr>
                <w:rFonts w:ascii="Times New Roman" w:hAnsi="Times New Roman" w:cs="Times New Roman"/>
                <w:b/>
                <w:sz w:val="24"/>
                <w:szCs w:val="28"/>
              </w:rPr>
              <w:t>Путешествие по городам и странам      (15 ч)</w:t>
            </w:r>
          </w:p>
          <w:p w:rsidR="001E6277" w:rsidRPr="00913FEB" w:rsidRDefault="001E6277" w:rsidP="00AA3132">
            <w:pPr>
              <w:jc w:val="center"/>
              <w:rPr>
                <w:color w:val="000000"/>
                <w:sz w:val="24"/>
                <w:szCs w:val="28"/>
              </w:rPr>
            </w:pPr>
            <w:r w:rsidRPr="000A2EE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Коррекционная работа:</w:t>
            </w:r>
            <w:r w:rsidRPr="002A18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выделять главное, существенное. Работать над разложением целого на части и восстановлением целого из частей. Работать над умением устанавливать причинно-следственные связи.Развивать целенаправленность в работе. Формировать навыки самоконтроля.</w:t>
            </w:r>
            <w:r w:rsidRPr="00913F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глазомер. Развивать целенаправленное восприятие по содержанию, форме. Развивать сосредоточенное внимание на одном объекте. Развивать наблюдательность.Работать над умением устанавливать причинно-следственные, временные связи между отдельными фактами.</w:t>
            </w:r>
          </w:p>
          <w:p w:rsidR="001E6277" w:rsidRPr="00D53FB3" w:rsidRDefault="001E6277" w:rsidP="00AA3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3696"/>
        </w:trPr>
        <w:tc>
          <w:tcPr>
            <w:tcW w:w="1006" w:type="dxa"/>
            <w:gridSpan w:val="3"/>
          </w:tcPr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54-56</w:t>
            </w: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gridSpan w:val="2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Золотое кольцо России.</w:t>
            </w:r>
          </w:p>
        </w:tc>
        <w:tc>
          <w:tcPr>
            <w:tcW w:w="1388" w:type="dxa"/>
            <w:gridSpan w:val="5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418" w:type="dxa"/>
            <w:gridSpan w:val="4"/>
          </w:tcPr>
          <w:p w:rsidR="001E6277" w:rsidRPr="00751FB5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751FB5">
              <w:rPr>
                <w:rFonts w:ascii="Times New Roman" w:hAnsi="Times New Roman" w:cs="Times New Roman"/>
                <w:sz w:val="24"/>
              </w:rPr>
              <w:t xml:space="preserve"> некоторые города Золотого кольца России и их главные достопримечательности, уметь показывать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их на карте</w:t>
            </w:r>
          </w:p>
        </w:tc>
        <w:tc>
          <w:tcPr>
            <w:tcW w:w="3140" w:type="dxa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Золотое кольцо России – слава и гордость страны. Города Золотого кольца (Сергиев –Посад, Переславль – Залесский, Ростов, Ярославль, Кострома, Иваново, Суздаль, Владимир), их достопримечательности</w:t>
            </w:r>
          </w:p>
        </w:tc>
        <w:tc>
          <w:tcPr>
            <w:tcW w:w="3405" w:type="dxa"/>
            <w:gridSpan w:val="4"/>
            <w:vMerge w:val="restart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умение самостоятельно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планировать свои действия при подготовке сообщения на заданную тему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конкретизировать представления о городах нашей страны и   зарубежных достопримечательно-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стях</w:t>
            </w:r>
          </w:p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1E6277" w:rsidRPr="00751FB5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</w:tc>
      </w:tr>
      <w:tr w:rsidR="001E6277" w:rsidRPr="00751FB5" w:rsidTr="00AA3132">
        <w:tblPrEx>
          <w:tblLook w:val="0000"/>
        </w:tblPrEx>
        <w:trPr>
          <w:trHeight w:val="1256"/>
        </w:trPr>
        <w:tc>
          <w:tcPr>
            <w:tcW w:w="1006" w:type="dxa"/>
            <w:gridSpan w:val="3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72" w:type="dxa"/>
            <w:gridSpan w:val="2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 Что такое Бенилюкс?</w:t>
            </w:r>
          </w:p>
        </w:tc>
        <w:tc>
          <w:tcPr>
            <w:tcW w:w="1388" w:type="dxa"/>
            <w:gridSpan w:val="5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38230E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38230E">
              <w:rPr>
                <w:rFonts w:ascii="Times New Roman" w:hAnsi="Times New Roman" w:cs="Times New Roman"/>
                <w:sz w:val="24"/>
              </w:rPr>
              <w:t xml:space="preserve"> страны Бенилюкса, особенности их экономики. Уметь показывать страны на карте.</w:t>
            </w:r>
          </w:p>
        </w:tc>
        <w:tc>
          <w:tcPr>
            <w:tcW w:w="3140" w:type="dxa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Страны Бенилюкса (Бельгия, Нидерланды, Люксембург), их столицы, государственное устройство,   флаги, достопримечательности.  </w:t>
            </w: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920"/>
        </w:trPr>
        <w:tc>
          <w:tcPr>
            <w:tcW w:w="1006" w:type="dxa"/>
            <w:gridSpan w:val="3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Европы.</w:t>
            </w:r>
          </w:p>
        </w:tc>
        <w:tc>
          <w:tcPr>
            <w:tcW w:w="1388" w:type="dxa"/>
            <w:gridSpan w:val="5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Учащиеся должны  государственное устройство, государственные языки, флаги, достопримечательности.знаменитые люди страны, расположенные в центре Европы, уметь показывать их на карте.</w:t>
            </w:r>
          </w:p>
        </w:tc>
        <w:tc>
          <w:tcPr>
            <w:tcW w:w="3140" w:type="dxa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Страны центра Европы: Германия, Австрия, Швейцария, ), их столицы,  ,флаги, достопримечательности, знаменитые люди</w:t>
            </w: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9F3F86" w:rsidTr="00AA3132">
        <w:tblPrEx>
          <w:tblLook w:val="0000"/>
        </w:tblPrEx>
        <w:trPr>
          <w:trHeight w:val="2927"/>
        </w:trPr>
        <w:tc>
          <w:tcPr>
            <w:tcW w:w="1006" w:type="dxa"/>
            <w:gridSpan w:val="3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 w:val="restart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умение самостоятельно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планировать свои действия при подготовке сообщения на заданную тему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Познавательные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конкретизировать представления о городах нашей страны и   зарубежных достопримечательно-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стях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</w:tc>
      </w:tr>
      <w:tr w:rsidR="001E6277" w:rsidRPr="00751FB5" w:rsidTr="00AA3132">
        <w:tblPrEx>
          <w:tblLook w:val="0000"/>
        </w:tblPrEx>
        <w:trPr>
          <w:trHeight w:val="1857"/>
        </w:trPr>
        <w:tc>
          <w:tcPr>
            <w:tcW w:w="1006" w:type="dxa"/>
            <w:gridSpan w:val="3"/>
          </w:tcPr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 xml:space="preserve"> 62-63</w:t>
            </w: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277" w:rsidRPr="0038230E" w:rsidRDefault="001E6277" w:rsidP="00AA3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388" w:type="dxa"/>
            <w:gridSpan w:val="5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  <w:vMerge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</w:tcPr>
          <w:p w:rsidR="001E6277" w:rsidRPr="0038230E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Франция и Великобритания, их местоположение на карте, их столицы, государственное устройство, государственные  символы, достопримечательности.знаменитые люди</w:t>
            </w: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276"/>
        </w:trPr>
        <w:tc>
          <w:tcPr>
            <w:tcW w:w="1006" w:type="dxa"/>
            <w:gridSpan w:val="3"/>
            <w:vMerge w:val="restart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972" w:type="dxa"/>
            <w:gridSpan w:val="2"/>
            <w:vMerge w:val="restart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  <w:vMerge w:val="restart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 На юге Европы.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5"/>
            <w:vMerge w:val="restart"/>
          </w:tcPr>
          <w:p w:rsidR="001E6277" w:rsidRPr="009F3F86" w:rsidRDefault="001E6277" w:rsidP="00AA3132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</w:tcPr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1579"/>
        </w:trPr>
        <w:tc>
          <w:tcPr>
            <w:tcW w:w="1006" w:type="dxa"/>
            <w:gridSpan w:val="3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Греция и Италия, их  географическое положение, их столицы, государственное устройство,   достопримечательности знаменитые люди. </w:t>
            </w: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2759"/>
        </w:trPr>
        <w:tc>
          <w:tcPr>
            <w:tcW w:w="1006" w:type="dxa"/>
            <w:gridSpan w:val="3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972" w:type="dxa"/>
            <w:gridSpan w:val="2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По знаменитым местам мира.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5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Учащиеся должны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</w:tc>
        <w:tc>
          <w:tcPr>
            <w:tcW w:w="3140" w:type="dxa"/>
          </w:tcPr>
          <w:p w:rsidR="001E6277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Отдельные памятники архитектуры и искусства , являющиеся символами стран, в которых они находятся(Тадж –Махал в Индии, , египетские пирамиды. статуя Свободы в США, здание Сиднейской оперы)</w:t>
            </w:r>
          </w:p>
          <w:p w:rsidR="001E6277" w:rsidRPr="009F3F86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 w:val="restart"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852"/>
        </w:trPr>
        <w:tc>
          <w:tcPr>
            <w:tcW w:w="1006" w:type="dxa"/>
            <w:gridSpan w:val="3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972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Экскурсия</w:t>
            </w: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 xml:space="preserve"> «Достопримечательности нашего города»</w:t>
            </w:r>
          </w:p>
        </w:tc>
        <w:tc>
          <w:tcPr>
            <w:tcW w:w="1388" w:type="dxa"/>
            <w:gridSpan w:val="5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 xml:space="preserve"> Учащиеся должны  знать памятники архитектуры и искусства своего города.</w:t>
            </w: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1111"/>
        </w:trPr>
        <w:tc>
          <w:tcPr>
            <w:tcW w:w="1006" w:type="dxa"/>
            <w:gridSpan w:val="3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72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Проверочная работа</w:t>
            </w:r>
          </w:p>
        </w:tc>
        <w:tc>
          <w:tcPr>
            <w:tcW w:w="1388" w:type="dxa"/>
            <w:gridSpan w:val="5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6277" w:rsidRPr="00751FB5" w:rsidTr="00AA3132">
        <w:tblPrEx>
          <w:tblLook w:val="0000"/>
        </w:tblPrEx>
        <w:trPr>
          <w:trHeight w:val="804"/>
        </w:trPr>
        <w:tc>
          <w:tcPr>
            <w:tcW w:w="1006" w:type="dxa"/>
            <w:gridSpan w:val="3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972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388" w:type="dxa"/>
            <w:gridSpan w:val="5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3" w:type="dxa"/>
            <w:gridSpan w:val="3"/>
          </w:tcPr>
          <w:p w:rsidR="001E6277" w:rsidRPr="002D6A01" w:rsidRDefault="001E6277" w:rsidP="00AA3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1E6277" w:rsidRPr="002D6A01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1E6277" w:rsidRPr="00751FB5" w:rsidRDefault="001E6277" w:rsidP="00AA3132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693BF5" w:rsidRPr="00693BF5" w:rsidSect="001E62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74" w:rsidRPr="008618F3" w:rsidRDefault="00B20574" w:rsidP="008618F3">
      <w:pPr>
        <w:spacing w:after="0" w:line="240" w:lineRule="auto"/>
      </w:pPr>
      <w:r>
        <w:separator/>
      </w:r>
    </w:p>
  </w:endnote>
  <w:endnote w:type="continuationSeparator" w:id="1">
    <w:p w:rsidR="00B20574" w:rsidRPr="008618F3" w:rsidRDefault="00B20574" w:rsidP="0086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74" w:rsidRPr="008618F3" w:rsidRDefault="00B20574" w:rsidP="008618F3">
      <w:pPr>
        <w:spacing w:after="0" w:line="240" w:lineRule="auto"/>
      </w:pPr>
      <w:r>
        <w:separator/>
      </w:r>
    </w:p>
  </w:footnote>
  <w:footnote w:type="continuationSeparator" w:id="1">
    <w:p w:rsidR="00B20574" w:rsidRPr="008618F3" w:rsidRDefault="00B20574" w:rsidP="0086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5787C8D"/>
    <w:multiLevelType w:val="hybridMultilevel"/>
    <w:tmpl w:val="1E423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5105E0"/>
    <w:multiLevelType w:val="hybridMultilevel"/>
    <w:tmpl w:val="0DACDE46"/>
    <w:lvl w:ilvl="0" w:tplc="20C8D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4FF1"/>
    <w:multiLevelType w:val="hybridMultilevel"/>
    <w:tmpl w:val="38AA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C3B33"/>
    <w:multiLevelType w:val="hybridMultilevel"/>
    <w:tmpl w:val="AEAC9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79420D"/>
    <w:multiLevelType w:val="hybridMultilevel"/>
    <w:tmpl w:val="75466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2452C5"/>
    <w:multiLevelType w:val="hybridMultilevel"/>
    <w:tmpl w:val="5308C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61DA8"/>
    <w:multiLevelType w:val="hybridMultilevel"/>
    <w:tmpl w:val="DFBC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F12BC"/>
    <w:multiLevelType w:val="multilevel"/>
    <w:tmpl w:val="CBFAF5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9B3674"/>
    <w:multiLevelType w:val="hybridMultilevel"/>
    <w:tmpl w:val="928C7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4F4C75"/>
    <w:multiLevelType w:val="hybridMultilevel"/>
    <w:tmpl w:val="D1D22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35754"/>
    <w:multiLevelType w:val="multilevel"/>
    <w:tmpl w:val="F2BA829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7B1C20"/>
    <w:multiLevelType w:val="hybridMultilevel"/>
    <w:tmpl w:val="5624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33C"/>
    <w:rsid w:val="00055C57"/>
    <w:rsid w:val="00072954"/>
    <w:rsid w:val="000C67AA"/>
    <w:rsid w:val="00105FF3"/>
    <w:rsid w:val="00174E6A"/>
    <w:rsid w:val="00182B49"/>
    <w:rsid w:val="001848EE"/>
    <w:rsid w:val="001A1381"/>
    <w:rsid w:val="001E6277"/>
    <w:rsid w:val="00300DE9"/>
    <w:rsid w:val="00333EF3"/>
    <w:rsid w:val="003E00EC"/>
    <w:rsid w:val="0048186C"/>
    <w:rsid w:val="00526E61"/>
    <w:rsid w:val="0056533C"/>
    <w:rsid w:val="0066300F"/>
    <w:rsid w:val="006659B9"/>
    <w:rsid w:val="00693BF5"/>
    <w:rsid w:val="006B001A"/>
    <w:rsid w:val="006B20E2"/>
    <w:rsid w:val="006B5E42"/>
    <w:rsid w:val="00723302"/>
    <w:rsid w:val="00731D2F"/>
    <w:rsid w:val="00751DEC"/>
    <w:rsid w:val="007616C8"/>
    <w:rsid w:val="00763F29"/>
    <w:rsid w:val="007C67CB"/>
    <w:rsid w:val="008332F5"/>
    <w:rsid w:val="008574E0"/>
    <w:rsid w:val="008618F3"/>
    <w:rsid w:val="008E666A"/>
    <w:rsid w:val="009072BB"/>
    <w:rsid w:val="00931912"/>
    <w:rsid w:val="00955538"/>
    <w:rsid w:val="009868B6"/>
    <w:rsid w:val="00A06F63"/>
    <w:rsid w:val="00A474FB"/>
    <w:rsid w:val="00AE0B95"/>
    <w:rsid w:val="00B20574"/>
    <w:rsid w:val="00B8275D"/>
    <w:rsid w:val="00BE6869"/>
    <w:rsid w:val="00C850FE"/>
    <w:rsid w:val="00CA2778"/>
    <w:rsid w:val="00CF6FDF"/>
    <w:rsid w:val="00DA4737"/>
    <w:rsid w:val="00E7079B"/>
    <w:rsid w:val="00EB3C3F"/>
    <w:rsid w:val="00EE3B1C"/>
    <w:rsid w:val="00EF2403"/>
    <w:rsid w:val="00F36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3C"/>
  </w:style>
  <w:style w:type="paragraph" w:styleId="1">
    <w:name w:val="heading 1"/>
    <w:basedOn w:val="a"/>
    <w:next w:val="a"/>
    <w:link w:val="10"/>
    <w:uiPriority w:val="9"/>
    <w:qFormat/>
    <w:rsid w:val="00565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8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6F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A06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6F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06F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06F6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Body Text Indent 2"/>
    <w:basedOn w:val="a"/>
    <w:link w:val="20"/>
    <w:rsid w:val="00A06F6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06F6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18F3"/>
  </w:style>
  <w:style w:type="paragraph" w:styleId="ab">
    <w:name w:val="footer"/>
    <w:basedOn w:val="a"/>
    <w:link w:val="ac"/>
    <w:uiPriority w:val="99"/>
    <w:semiHidden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8F3"/>
  </w:style>
  <w:style w:type="character" w:customStyle="1" w:styleId="ad">
    <w:name w:val="Основной текст_"/>
    <w:basedOn w:val="a0"/>
    <w:link w:val="11"/>
    <w:rsid w:val="00C85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e">
    <w:name w:val="Основной текст + Курсив"/>
    <w:basedOn w:val="ad"/>
    <w:rsid w:val="00C850F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1">
    <w:name w:val="Основной текст1"/>
    <w:basedOn w:val="a"/>
    <w:link w:val="ad"/>
    <w:rsid w:val="00C850FE"/>
    <w:pPr>
      <w:shd w:val="clear" w:color="auto" w:fill="FFFFFF"/>
      <w:spacing w:before="300" w:after="240" w:line="264" w:lineRule="exact"/>
      <w:ind w:firstLine="70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C850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50FE"/>
    <w:pPr>
      <w:shd w:val="clear" w:color="auto" w:fill="FFFFFF"/>
      <w:spacing w:before="480"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rsid w:val="00857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72954"/>
    <w:rPr>
      <w:color w:val="0000FF"/>
      <w:u w:val="single"/>
    </w:rPr>
  </w:style>
  <w:style w:type="table" w:styleId="af0">
    <w:name w:val="Table Grid"/>
    <w:basedOn w:val="a1"/>
    <w:uiPriority w:val="59"/>
    <w:rsid w:val="001E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E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384D5-9E32-4F09-9D64-3AC8B4F4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9988</Words>
  <Characters>56938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dcterms:created xsi:type="dcterms:W3CDTF">2021-07-05T04:56:00Z</dcterms:created>
  <dcterms:modified xsi:type="dcterms:W3CDTF">2021-07-05T04:56:00Z</dcterms:modified>
</cp:coreProperties>
</file>