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2" w:rsidRDefault="00FC3336" w:rsidP="00FC3336">
      <w:pPr>
        <w:pStyle w:val="a3"/>
        <w:jc w:val="center"/>
        <w:rPr>
          <w:sz w:val="40"/>
          <w:szCs w:val="40"/>
        </w:rPr>
      </w:pPr>
      <w:r w:rsidRPr="00FC3336">
        <w:rPr>
          <w:sz w:val="40"/>
          <w:szCs w:val="40"/>
        </w:rPr>
        <w:t>НОВЫЕ ПРАВИЛА ПЕРЕВОЗКИ ДЕТЕЙ В АВТОМОБИЛЕ</w:t>
      </w:r>
    </w:p>
    <w:p w:rsidR="00151BA4" w:rsidRDefault="00D06D1E" w:rsidP="00FC3336">
      <w:pPr>
        <w:pStyle w:val="a3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101600</wp:posOffset>
            </wp:positionV>
            <wp:extent cx="1828800" cy="1463040"/>
            <wp:effectExtent l="19050" t="0" r="0" b="0"/>
            <wp:wrapSquare wrapText="bothSides"/>
            <wp:docPr id="4" name="Рисунок 4" descr="крес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ресл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2400300" cy="1594485"/>
            <wp:effectExtent l="19050" t="0" r="0" b="0"/>
            <wp:wrapSquare wrapText="bothSides"/>
            <wp:docPr id="12" name="Рисунок 12" descr="передее сиден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дее сидень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FC3336">
      <w:pPr>
        <w:pStyle w:val="a3"/>
        <w:rPr>
          <w:sz w:val="40"/>
          <w:szCs w:val="40"/>
        </w:rPr>
      </w:pPr>
    </w:p>
    <w:p w:rsidR="002F74F2" w:rsidRDefault="002F74F2" w:rsidP="00956DB4">
      <w:pPr>
        <w:pStyle w:val="a3"/>
      </w:pPr>
    </w:p>
    <w:p w:rsidR="002F74F2" w:rsidRDefault="002F74F2" w:rsidP="00956DB4">
      <w:pPr>
        <w:pStyle w:val="a3"/>
      </w:pPr>
    </w:p>
    <w:p w:rsidR="00151BA4" w:rsidRDefault="00151BA4" w:rsidP="00956DB4">
      <w:pPr>
        <w:pStyle w:val="a3"/>
      </w:pPr>
    </w:p>
    <w:p w:rsidR="00DC3D25" w:rsidRPr="00FF4B7B" w:rsidRDefault="00151BA4" w:rsidP="00D025BA">
      <w:pPr>
        <w:pStyle w:val="a3"/>
        <w:spacing w:before="0" w:beforeAutospacing="0" w:after="0" w:afterAutospacing="0"/>
        <w:rPr>
          <w:sz w:val="36"/>
          <w:szCs w:val="36"/>
        </w:rPr>
      </w:pPr>
      <w:r w:rsidRPr="00FF4B7B">
        <w:rPr>
          <w:sz w:val="36"/>
          <w:szCs w:val="36"/>
        </w:rPr>
        <w:t xml:space="preserve">До 12 лет на переднем сиденье </w:t>
      </w:r>
      <w:r w:rsidR="00D025BA">
        <w:rPr>
          <w:sz w:val="36"/>
          <w:szCs w:val="36"/>
        </w:rPr>
        <w:t xml:space="preserve">            </w:t>
      </w:r>
      <w:r w:rsidR="00DC3D25" w:rsidRPr="00FF4B7B">
        <w:rPr>
          <w:sz w:val="36"/>
          <w:szCs w:val="36"/>
        </w:rPr>
        <w:t xml:space="preserve">До 7 лет –  </w:t>
      </w:r>
      <w:r w:rsidR="00541CFB" w:rsidRPr="00FF4B7B">
        <w:rPr>
          <w:sz w:val="36"/>
          <w:szCs w:val="36"/>
        </w:rPr>
        <w:t>только в</w:t>
      </w:r>
      <w:r w:rsidR="00D025BA">
        <w:rPr>
          <w:sz w:val="36"/>
          <w:szCs w:val="36"/>
        </w:rPr>
        <w:t xml:space="preserve"> </w:t>
      </w:r>
      <w:r w:rsidR="001E6A87">
        <w:rPr>
          <w:sz w:val="36"/>
          <w:szCs w:val="36"/>
        </w:rPr>
        <w:t>ДУУ</w:t>
      </w:r>
      <w:r w:rsidR="00DC3D25" w:rsidRPr="00FF4B7B">
        <w:rPr>
          <w:sz w:val="36"/>
          <w:szCs w:val="36"/>
        </w:rPr>
        <w:t xml:space="preserve">     </w:t>
      </w:r>
      <w:r w:rsidR="00D025BA">
        <w:rPr>
          <w:sz w:val="36"/>
          <w:szCs w:val="36"/>
        </w:rPr>
        <w:t xml:space="preserve">                                                                  только в </w:t>
      </w:r>
      <w:r w:rsidR="001E6A87">
        <w:rPr>
          <w:sz w:val="36"/>
          <w:szCs w:val="36"/>
        </w:rPr>
        <w:t>ДУУ</w:t>
      </w:r>
    </w:p>
    <w:p w:rsidR="003B1795" w:rsidRDefault="003B1795" w:rsidP="003B1795">
      <w:pPr>
        <w:pStyle w:val="a3"/>
        <w:spacing w:before="0" w:beforeAutospacing="0" w:after="0" w:afterAutospacing="0"/>
        <w:ind w:left="851" w:hanging="851"/>
        <w:jc w:val="center"/>
        <w:rPr>
          <w:sz w:val="36"/>
          <w:szCs w:val="36"/>
        </w:rPr>
      </w:pPr>
    </w:p>
    <w:p w:rsidR="00BE70A8" w:rsidRPr="00FF4B7B" w:rsidRDefault="00982D06" w:rsidP="003B1795">
      <w:pPr>
        <w:pStyle w:val="a3"/>
        <w:spacing w:before="0" w:beforeAutospacing="0" w:after="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>С</w:t>
      </w:r>
      <w:r w:rsidR="00727D00" w:rsidRPr="00FF4B7B">
        <w:rPr>
          <w:sz w:val="36"/>
          <w:szCs w:val="36"/>
        </w:rPr>
        <w:t xml:space="preserve"> 7 до 12 лет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 xml:space="preserve">на заднем сиденье либо в </w:t>
      </w:r>
      <w:r w:rsidR="001E6A87">
        <w:rPr>
          <w:sz w:val="36"/>
          <w:szCs w:val="36"/>
        </w:rPr>
        <w:t>ДУУ</w:t>
      </w:r>
      <w:r w:rsidR="00727D00" w:rsidRPr="00FF4B7B">
        <w:rPr>
          <w:sz w:val="36"/>
          <w:szCs w:val="36"/>
        </w:rPr>
        <w:t>,</w:t>
      </w:r>
      <w:r w:rsidR="003B1795">
        <w:rPr>
          <w:sz w:val="36"/>
          <w:szCs w:val="36"/>
        </w:rPr>
        <w:t xml:space="preserve"> </w:t>
      </w:r>
      <w:r w:rsidR="00727D00" w:rsidRPr="00FF4B7B">
        <w:rPr>
          <w:sz w:val="36"/>
          <w:szCs w:val="36"/>
        </w:rPr>
        <w:t>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</w:t>
      </w:r>
    </w:p>
    <w:p w:rsidR="00151BA4" w:rsidRPr="00DC3D25" w:rsidRDefault="00D06D1E" w:rsidP="00956DB4">
      <w:pPr>
        <w:pStyle w:val="a3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4361815</wp:posOffset>
            </wp:positionH>
            <wp:positionV relativeFrom="paragraph">
              <wp:posOffset>157480</wp:posOffset>
            </wp:positionV>
            <wp:extent cx="1485900" cy="1943100"/>
            <wp:effectExtent l="19050" t="0" r="0" b="0"/>
            <wp:wrapSquare wrapText="bothSides"/>
            <wp:docPr id="15" name="Рисунок 15" descr="подросток 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дросток с 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250825</wp:posOffset>
            </wp:positionV>
            <wp:extent cx="2169795" cy="1506855"/>
            <wp:effectExtent l="19050" t="0" r="1905" b="0"/>
            <wp:wrapSquare wrapText="bothSides"/>
            <wp:docPr id="13" name="Рисунок 13" descr="бус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устер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50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BA4" w:rsidRDefault="00151BA4" w:rsidP="00956DB4">
      <w:pPr>
        <w:pStyle w:val="a3"/>
      </w:pPr>
    </w:p>
    <w:p w:rsidR="00DC3D25" w:rsidRPr="00ED4EC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C3D25" w:rsidRDefault="00DC3D25" w:rsidP="00956DB4">
      <w:pPr>
        <w:pStyle w:val="a3"/>
      </w:pPr>
    </w:p>
    <w:p w:rsidR="00D451EE" w:rsidRDefault="00D451EE" w:rsidP="00956DB4">
      <w:pPr>
        <w:pStyle w:val="a3"/>
      </w:pPr>
    </w:p>
    <w:p w:rsidR="00FF4B7B" w:rsidRPr="00FF4B7B" w:rsidRDefault="00FF4B7B" w:rsidP="00956DB4">
      <w:pPr>
        <w:pStyle w:val="a3"/>
        <w:rPr>
          <w:sz w:val="32"/>
          <w:szCs w:val="32"/>
        </w:rPr>
      </w:pPr>
      <w:r w:rsidRPr="00FF4B7B">
        <w:rPr>
          <w:sz w:val="32"/>
          <w:szCs w:val="32"/>
        </w:rPr>
        <w:t xml:space="preserve">Условия применения </w:t>
      </w:r>
      <w:r w:rsidR="001E6A87">
        <w:rPr>
          <w:sz w:val="32"/>
          <w:szCs w:val="32"/>
        </w:rPr>
        <w:t>детских удерживающих устройств</w:t>
      </w:r>
      <w:r w:rsidRPr="00FF4B7B">
        <w:rPr>
          <w:sz w:val="32"/>
          <w:szCs w:val="32"/>
        </w:rPr>
        <w:t>: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обязательная сертификация на территории Российской Федерации;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соответствие росту и весу ребенка;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крепление в салоне автомобиля в соответствие с руководством по эксплуатации;</w:t>
      </w:r>
    </w:p>
    <w:p w:rsidR="00FF4B7B" w:rsidRPr="00FF4B7B" w:rsidRDefault="00FF4B7B" w:rsidP="00FF4B7B">
      <w:pPr>
        <w:pStyle w:val="a3"/>
        <w:numPr>
          <w:ilvl w:val="0"/>
          <w:numId w:val="10"/>
        </w:numPr>
        <w:rPr>
          <w:sz w:val="32"/>
          <w:szCs w:val="32"/>
        </w:rPr>
      </w:pPr>
      <w:r w:rsidRPr="00FF4B7B">
        <w:rPr>
          <w:sz w:val="32"/>
          <w:szCs w:val="32"/>
        </w:rPr>
        <w:t>правильное размещение в автокресле ребенка.</w:t>
      </w:r>
    </w:p>
    <w:p w:rsidR="00DC3D25" w:rsidRDefault="00FF4B7B" w:rsidP="00FF4B7B">
      <w:pPr>
        <w:pStyle w:val="a3"/>
        <w:ind w:left="360"/>
        <w:jc w:val="both"/>
      </w:pPr>
      <w:r w:rsidRPr="00FF4B7B">
        <w:rPr>
          <w:sz w:val="32"/>
          <w:szCs w:val="32"/>
        </w:rPr>
        <w:t xml:space="preserve">При размещении </w:t>
      </w:r>
      <w:r w:rsidR="001E6A87">
        <w:rPr>
          <w:sz w:val="32"/>
          <w:szCs w:val="32"/>
        </w:rPr>
        <w:t>ДУУ</w:t>
      </w:r>
      <w:r w:rsidRPr="00FF4B7B">
        <w:rPr>
          <w:sz w:val="32"/>
          <w:szCs w:val="32"/>
        </w:rPr>
        <w:t xml:space="preserve"> и ребенка в нем, должна быть обеспечена неподвижность в случаях резкого торможения или столкновения, как самого детского удерживающего устройства, так и ребенка в нем.</w:t>
      </w:r>
    </w:p>
    <w:p w:rsidR="00956DB4" w:rsidRDefault="00956DB4" w:rsidP="00956DB4">
      <w:pPr>
        <w:pStyle w:val="a3"/>
      </w:pPr>
      <w:r>
        <w:t>Ответственность за нарушение данных требований наступает в соответствии с КоАП РФ в виде административного штрафа в размере 3 тысяч рублей.</w:t>
      </w:r>
    </w:p>
    <w:p w:rsidR="00D86829" w:rsidRDefault="00D86829" w:rsidP="00956DB4">
      <w:pPr>
        <w:pStyle w:val="a3"/>
      </w:pPr>
    </w:p>
    <w:p w:rsidR="00D86829" w:rsidRDefault="00D86829" w:rsidP="00D86829">
      <w:pPr>
        <w:pStyle w:val="a3"/>
        <w:jc w:val="center"/>
        <w:rPr>
          <w:b/>
          <w:sz w:val="40"/>
          <w:szCs w:val="40"/>
        </w:rPr>
      </w:pPr>
      <w:r w:rsidRPr="00D86829">
        <w:rPr>
          <w:b/>
          <w:sz w:val="40"/>
          <w:szCs w:val="40"/>
        </w:rPr>
        <w:lastRenderedPageBreak/>
        <w:t>ТАК ПЕРЕВОЗИТЬ ДЕТЕЙ НЕЛЬЗЯ</w:t>
      </w:r>
    </w:p>
    <w:p w:rsidR="00D86829" w:rsidRPr="00D86829" w:rsidRDefault="00D86829" w:rsidP="00D86829">
      <w:pPr>
        <w:pStyle w:val="a3"/>
        <w:jc w:val="center"/>
        <w:rPr>
          <w:sz w:val="28"/>
          <w:szCs w:val="28"/>
        </w:rPr>
      </w:pPr>
      <w:r w:rsidRPr="00D86829">
        <w:rPr>
          <w:sz w:val="28"/>
          <w:szCs w:val="28"/>
        </w:rPr>
        <w:t>Водитель подлежит ответственности по ч.3 ст. 12.23 КоАП РФ (штраф 3 тыс. рублей)</w:t>
      </w:r>
    </w:p>
    <w:p w:rsidR="00D56AD9" w:rsidRDefault="00D06D1E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62230</wp:posOffset>
            </wp:positionV>
            <wp:extent cx="3086100" cy="2171700"/>
            <wp:effectExtent l="19050" t="0" r="0" b="0"/>
            <wp:wrapSquare wrapText="bothSides"/>
            <wp:docPr id="14" name="Рисунок 14" descr="на колен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на коленях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086100" cy="2051050"/>
            <wp:effectExtent l="19050" t="0" r="0" b="0"/>
            <wp:wrapSquare wrapText="bothSides"/>
            <wp:docPr id="17" name="Рисунок 17" descr="нарушение прави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нарушение правил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35D" w:rsidRDefault="00DB535D" w:rsidP="00956DB4">
      <w:pPr>
        <w:rPr>
          <w:szCs w:val="27"/>
        </w:rPr>
      </w:pPr>
    </w:p>
    <w:p w:rsidR="00DB535D" w:rsidRPr="00ED4EC5" w:rsidRDefault="00D06D1E" w:rsidP="00956DB4">
      <w:pPr>
        <w:rPr>
          <w:szCs w:val="27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1141095</wp:posOffset>
            </wp:positionH>
            <wp:positionV relativeFrom="paragraph">
              <wp:posOffset>6912610</wp:posOffset>
            </wp:positionV>
            <wp:extent cx="2628900" cy="2057400"/>
            <wp:effectExtent l="19050" t="0" r="0" b="0"/>
            <wp:wrapTight wrapText="bothSides">
              <wp:wrapPolygon edited="0">
                <wp:start x="-157" y="0"/>
                <wp:lineTo x="-157" y="21400"/>
                <wp:lineTo x="21600" y="21400"/>
                <wp:lineTo x="21600" y="0"/>
                <wp:lineTo x="-157" y="0"/>
              </wp:wrapPolygon>
            </wp:wrapTight>
            <wp:docPr id="21" name="Рисунок 21" descr="нельзя-бескаркас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нельзя-бескаркасное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4740910</wp:posOffset>
            </wp:positionV>
            <wp:extent cx="3016250" cy="2025650"/>
            <wp:effectExtent l="19050" t="0" r="0" b="0"/>
            <wp:wrapSquare wrapText="bothSides"/>
            <wp:docPr id="20" name="Рисунок 20" descr="нельзя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нельзя!!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1369695</wp:posOffset>
            </wp:positionH>
            <wp:positionV relativeFrom="paragraph">
              <wp:posOffset>2112010</wp:posOffset>
            </wp:positionV>
            <wp:extent cx="2286000" cy="2279650"/>
            <wp:effectExtent l="19050" t="0" r="0" b="0"/>
            <wp:wrapSquare wrapText="bothSides"/>
            <wp:docPr id="19" name="Рисунок 19" descr="нельзя рем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нельзя ремень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-3316605</wp:posOffset>
            </wp:positionH>
            <wp:positionV relativeFrom="paragraph">
              <wp:posOffset>5198110</wp:posOffset>
            </wp:positionV>
            <wp:extent cx="3187700" cy="2393950"/>
            <wp:effectExtent l="19050" t="0" r="0" b="0"/>
            <wp:wrapSquare wrapText="bothSides"/>
            <wp:docPr id="18" name="Рисунок 18" descr="нельзя фэ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нельзя фэст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9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-2973705</wp:posOffset>
            </wp:positionH>
            <wp:positionV relativeFrom="paragraph">
              <wp:posOffset>1997710</wp:posOffset>
            </wp:positionV>
            <wp:extent cx="3768090" cy="2971800"/>
            <wp:effectExtent l="19050" t="0" r="3810" b="0"/>
            <wp:wrapSquare wrapText="bothSides"/>
            <wp:docPr id="16" name="Рисунок 16" descr="нельзя кресло больш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нельзя кресло большое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09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535D" w:rsidRPr="00ED4EC5" w:rsidSect="00FC33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2FE" w:rsidRDefault="00AA22FE">
      <w:r>
        <w:separator/>
      </w:r>
    </w:p>
  </w:endnote>
  <w:endnote w:type="continuationSeparator" w:id="1">
    <w:p w:rsidR="00AA22FE" w:rsidRDefault="00AA22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2FE" w:rsidRDefault="00AA22FE">
      <w:r>
        <w:separator/>
      </w:r>
    </w:p>
  </w:footnote>
  <w:footnote w:type="continuationSeparator" w:id="1">
    <w:p w:rsidR="00AA22FE" w:rsidRDefault="00AA22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B66"/>
    <w:multiLevelType w:val="hybridMultilevel"/>
    <w:tmpl w:val="C7EC3B2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CB54FA"/>
    <w:multiLevelType w:val="hybridMultilevel"/>
    <w:tmpl w:val="68F0155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02680"/>
    <w:multiLevelType w:val="hybridMultilevel"/>
    <w:tmpl w:val="90743BF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EF3646"/>
    <w:multiLevelType w:val="hybridMultilevel"/>
    <w:tmpl w:val="218AF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E40888"/>
    <w:multiLevelType w:val="hybridMultilevel"/>
    <w:tmpl w:val="FD7E8B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5036E"/>
    <w:multiLevelType w:val="hybridMultilevel"/>
    <w:tmpl w:val="964A22AE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F8740A"/>
    <w:multiLevelType w:val="hybridMultilevel"/>
    <w:tmpl w:val="C81C4C74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6622B1"/>
    <w:multiLevelType w:val="hybridMultilevel"/>
    <w:tmpl w:val="2FD677D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043E3D"/>
    <w:multiLevelType w:val="hybridMultilevel"/>
    <w:tmpl w:val="E806DFE0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3B0D9C"/>
    <w:multiLevelType w:val="hybridMultilevel"/>
    <w:tmpl w:val="BAA0FE0C"/>
    <w:lvl w:ilvl="0" w:tplc="7F40320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7265"/>
    <w:rsid w:val="000055AD"/>
    <w:rsid w:val="0002477C"/>
    <w:rsid w:val="00081528"/>
    <w:rsid w:val="00091EA7"/>
    <w:rsid w:val="00094B55"/>
    <w:rsid w:val="0011274D"/>
    <w:rsid w:val="001163FB"/>
    <w:rsid w:val="00124A10"/>
    <w:rsid w:val="00151BA4"/>
    <w:rsid w:val="001552CE"/>
    <w:rsid w:val="00184F0C"/>
    <w:rsid w:val="0019162A"/>
    <w:rsid w:val="001C14FA"/>
    <w:rsid w:val="001C4F9B"/>
    <w:rsid w:val="001D3E34"/>
    <w:rsid w:val="001E4B59"/>
    <w:rsid w:val="001E6A87"/>
    <w:rsid w:val="00205EE0"/>
    <w:rsid w:val="00254245"/>
    <w:rsid w:val="0029115C"/>
    <w:rsid w:val="002A1BA9"/>
    <w:rsid w:val="002F74F2"/>
    <w:rsid w:val="00322C2B"/>
    <w:rsid w:val="00334F71"/>
    <w:rsid w:val="00396779"/>
    <w:rsid w:val="00396A7B"/>
    <w:rsid w:val="003B1795"/>
    <w:rsid w:val="003D2175"/>
    <w:rsid w:val="003D38B1"/>
    <w:rsid w:val="003D4FAB"/>
    <w:rsid w:val="003D50F6"/>
    <w:rsid w:val="003D5FF0"/>
    <w:rsid w:val="003F65F7"/>
    <w:rsid w:val="0044045C"/>
    <w:rsid w:val="004911C7"/>
    <w:rsid w:val="004935D4"/>
    <w:rsid w:val="004C3757"/>
    <w:rsid w:val="004D5A55"/>
    <w:rsid w:val="004E4BAC"/>
    <w:rsid w:val="004F70A7"/>
    <w:rsid w:val="00501560"/>
    <w:rsid w:val="00522172"/>
    <w:rsid w:val="00537EA1"/>
    <w:rsid w:val="00541CFB"/>
    <w:rsid w:val="00551AD1"/>
    <w:rsid w:val="00565C19"/>
    <w:rsid w:val="005777CC"/>
    <w:rsid w:val="00590C32"/>
    <w:rsid w:val="005B291C"/>
    <w:rsid w:val="005D0543"/>
    <w:rsid w:val="005E5227"/>
    <w:rsid w:val="006350CA"/>
    <w:rsid w:val="0065740E"/>
    <w:rsid w:val="00681F9A"/>
    <w:rsid w:val="006B3C5B"/>
    <w:rsid w:val="006E4C60"/>
    <w:rsid w:val="00705484"/>
    <w:rsid w:val="0071553D"/>
    <w:rsid w:val="00727D00"/>
    <w:rsid w:val="00751B42"/>
    <w:rsid w:val="0076289C"/>
    <w:rsid w:val="00776F5F"/>
    <w:rsid w:val="00782B14"/>
    <w:rsid w:val="007B52F4"/>
    <w:rsid w:val="007D336A"/>
    <w:rsid w:val="007D3440"/>
    <w:rsid w:val="00851C30"/>
    <w:rsid w:val="008757DC"/>
    <w:rsid w:val="008A698F"/>
    <w:rsid w:val="008C3E88"/>
    <w:rsid w:val="008E4BF5"/>
    <w:rsid w:val="00926E97"/>
    <w:rsid w:val="00927FBC"/>
    <w:rsid w:val="00955A94"/>
    <w:rsid w:val="00956DB4"/>
    <w:rsid w:val="00982D06"/>
    <w:rsid w:val="00987C4B"/>
    <w:rsid w:val="00997478"/>
    <w:rsid w:val="00A04A6E"/>
    <w:rsid w:val="00A32782"/>
    <w:rsid w:val="00AA22FE"/>
    <w:rsid w:val="00B515BC"/>
    <w:rsid w:val="00B70E41"/>
    <w:rsid w:val="00B818B7"/>
    <w:rsid w:val="00B91FFE"/>
    <w:rsid w:val="00BB4B26"/>
    <w:rsid w:val="00BD607A"/>
    <w:rsid w:val="00BE70A8"/>
    <w:rsid w:val="00BE7B2D"/>
    <w:rsid w:val="00C33B09"/>
    <w:rsid w:val="00C57B92"/>
    <w:rsid w:val="00C824E9"/>
    <w:rsid w:val="00C8612A"/>
    <w:rsid w:val="00C95C0B"/>
    <w:rsid w:val="00C97856"/>
    <w:rsid w:val="00D025BA"/>
    <w:rsid w:val="00D06D1E"/>
    <w:rsid w:val="00D221DC"/>
    <w:rsid w:val="00D22DED"/>
    <w:rsid w:val="00D451EE"/>
    <w:rsid w:val="00D53A2E"/>
    <w:rsid w:val="00D56AD9"/>
    <w:rsid w:val="00D66C49"/>
    <w:rsid w:val="00D670FA"/>
    <w:rsid w:val="00D86829"/>
    <w:rsid w:val="00DB535D"/>
    <w:rsid w:val="00DB7265"/>
    <w:rsid w:val="00DC3D25"/>
    <w:rsid w:val="00E0252D"/>
    <w:rsid w:val="00E23583"/>
    <w:rsid w:val="00E84B9D"/>
    <w:rsid w:val="00EC0A3E"/>
    <w:rsid w:val="00ED4EC5"/>
    <w:rsid w:val="00F07400"/>
    <w:rsid w:val="00F15F21"/>
    <w:rsid w:val="00F35DFA"/>
    <w:rsid w:val="00F77D8A"/>
    <w:rsid w:val="00F82C9C"/>
    <w:rsid w:val="00F90860"/>
    <w:rsid w:val="00FC3336"/>
    <w:rsid w:val="00FC60CE"/>
    <w:rsid w:val="00FE7C0A"/>
    <w:rsid w:val="00FF2C32"/>
    <w:rsid w:val="00FF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7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4FAB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D4FAB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3D4FAB"/>
    <w:pPr>
      <w:keepNext/>
      <w:ind w:left="1531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7265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3D4FAB"/>
    <w:rPr>
      <w:rFonts w:ascii="Courier New" w:hAnsi="Courier New"/>
      <w:sz w:val="20"/>
      <w:szCs w:val="20"/>
    </w:rPr>
  </w:style>
  <w:style w:type="paragraph" w:styleId="a6">
    <w:name w:val="header"/>
    <w:basedOn w:val="a"/>
    <w:link w:val="a7"/>
    <w:rsid w:val="003D4FA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10">
    <w:name w:val="Заголовок 1 Знак"/>
    <w:link w:val="1"/>
    <w:rsid w:val="003D4FAB"/>
    <w:rPr>
      <w:sz w:val="28"/>
      <w:lang w:val="ru-RU" w:eastAsia="ru-RU" w:bidi="ar-SA"/>
    </w:rPr>
  </w:style>
  <w:style w:type="character" w:customStyle="1" w:styleId="20">
    <w:name w:val="Заголовок 2 Знак"/>
    <w:link w:val="2"/>
    <w:rsid w:val="003D4FAB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3D4FAB"/>
    <w:rPr>
      <w:sz w:val="28"/>
      <w:lang w:val="ru-RU" w:eastAsia="ru-RU" w:bidi="ar-SA"/>
    </w:rPr>
  </w:style>
  <w:style w:type="character" w:customStyle="1" w:styleId="a5">
    <w:name w:val="Текст Знак"/>
    <w:link w:val="a4"/>
    <w:rsid w:val="003D4FAB"/>
    <w:rPr>
      <w:rFonts w:ascii="Courier New" w:hAnsi="Courier New"/>
      <w:lang w:val="ru-RU" w:eastAsia="ru-RU" w:bidi="ar-SA"/>
    </w:rPr>
  </w:style>
  <w:style w:type="character" w:customStyle="1" w:styleId="a7">
    <w:name w:val="Верхний колонтитул Знак"/>
    <w:link w:val="a6"/>
    <w:rsid w:val="003D4FAB"/>
    <w:rPr>
      <w:lang w:val="ru-RU" w:eastAsia="ru-RU" w:bidi="ar-SA"/>
    </w:rPr>
  </w:style>
  <w:style w:type="paragraph" w:styleId="a8">
    <w:name w:val="Balloon Text"/>
    <w:basedOn w:val="a"/>
    <w:semiHidden/>
    <w:rsid w:val="002A1BA9"/>
    <w:rPr>
      <w:rFonts w:ascii="Tahoma" w:hAnsi="Tahoma" w:cs="Tahoma"/>
      <w:sz w:val="16"/>
      <w:szCs w:val="16"/>
    </w:rPr>
  </w:style>
  <w:style w:type="paragraph" w:customStyle="1" w:styleId="21">
    <w:name w:val="Знак Знак2"/>
    <w:basedOn w:val="a"/>
    <w:rsid w:val="007D344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rsid w:val="007628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rsid w:val="00FF2C32"/>
    <w:pPr>
      <w:jc w:val="center"/>
    </w:pPr>
    <w:rPr>
      <w:b/>
      <w:bCs/>
      <w:i/>
      <w:iCs/>
      <w:sz w:val="26"/>
      <w:szCs w:val="26"/>
    </w:rPr>
  </w:style>
  <w:style w:type="character" w:styleId="aa">
    <w:name w:val="Hyperlink"/>
    <w:rsid w:val="00851C30"/>
    <w:rPr>
      <w:color w:val="0000FF"/>
      <w:u w:val="single"/>
    </w:rPr>
  </w:style>
  <w:style w:type="paragraph" w:customStyle="1" w:styleId="12">
    <w:name w:val="Знак1"/>
    <w:basedOn w:val="a"/>
    <w:rsid w:val="00EC0A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 Знак Знак Знак Знак Знак"/>
    <w:basedOn w:val="a"/>
    <w:rsid w:val="00C861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782B14"/>
    <w:pPr>
      <w:overflowPunct w:val="0"/>
      <w:autoSpaceDE w:val="0"/>
      <w:autoSpaceDN w:val="0"/>
      <w:adjustRightInd w:val="0"/>
      <w:ind w:left="567" w:hanging="567"/>
      <w:textAlignment w:val="baseline"/>
    </w:pPr>
    <w:rPr>
      <w:szCs w:val="20"/>
    </w:rPr>
  </w:style>
  <w:style w:type="paragraph" w:styleId="ac">
    <w:name w:val="footnote text"/>
    <w:basedOn w:val="a"/>
    <w:semiHidden/>
    <w:rsid w:val="00BB4B26"/>
    <w:rPr>
      <w:sz w:val="20"/>
      <w:szCs w:val="20"/>
    </w:rPr>
  </w:style>
  <w:style w:type="character" w:styleId="ad">
    <w:name w:val="footnote reference"/>
    <w:semiHidden/>
    <w:rsid w:val="00BB4B26"/>
    <w:rPr>
      <w:vertAlign w:val="superscript"/>
    </w:rPr>
  </w:style>
  <w:style w:type="character" w:customStyle="1" w:styleId="apple-converted-space">
    <w:name w:val="apple-converted-space"/>
    <w:rsid w:val="00191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ДЕЯТЕЛЬНОСТИ ОТРЯДОВ</vt:lpstr>
    </vt:vector>
  </TitlesOfParts>
  <Company>ugai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ДЕЯТЕЛЬНОСТИ ОТРЯДОВ</dc:title>
  <dc:creator>11</dc:creator>
  <cp:lastModifiedBy>Пользователь Windows</cp:lastModifiedBy>
  <cp:revision>2</cp:revision>
  <cp:lastPrinted>2016-11-16T12:07:00Z</cp:lastPrinted>
  <dcterms:created xsi:type="dcterms:W3CDTF">2022-11-02T09:34:00Z</dcterms:created>
  <dcterms:modified xsi:type="dcterms:W3CDTF">2022-11-02T09:34:00Z</dcterms:modified>
</cp:coreProperties>
</file>