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FB" w:rsidRPr="001C281C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81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Физической культуре 1-4 классы (ИН)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Рабочая программа по предмету «Физическая культура» составлена в соответствии с материалами Федерального государственного образовательного стандарта образования обучающихся с умственной отсталостью (интеллектуальными нарушениями), Адаптированной основной общеобразовательной программы образования обучающихся с умственной отсталостью (интеллектуальными нарушениями).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 xml:space="preserve">Рабочая учебная программа по предмету «Физическая культура» предназначена для обучающихся </w:t>
      </w:r>
      <w:r>
        <w:rPr>
          <w:rFonts w:ascii="Times New Roman" w:hAnsi="Times New Roman" w:cs="Times New Roman"/>
          <w:sz w:val="24"/>
          <w:szCs w:val="24"/>
        </w:rPr>
        <w:t>1-4</w:t>
      </w:r>
      <w:r w:rsidRPr="006721F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721FB">
        <w:rPr>
          <w:rFonts w:ascii="Times New Roman" w:hAnsi="Times New Roman" w:cs="Times New Roman"/>
          <w:sz w:val="24"/>
          <w:szCs w:val="24"/>
        </w:rPr>
        <w:t xml:space="preserve"> (по ФГОС УО, 1 вариант) и составлена с учётом возрастных и психологических особенностей развития обучающихся, уровня их знаний и умений и ориентирована на учебник: Лях В.И. Физическая культура. 1-4 классы: учебник для общеобразовательных Организаций/ В.И.Лях. – 4-е изд. – М: Просвещение, 2017. – 176 с.: ил. – (Школа России).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b/>
          <w:sz w:val="24"/>
          <w:szCs w:val="24"/>
        </w:rPr>
        <w:t xml:space="preserve">Основная цель изучения данного предмета: </w:t>
      </w:r>
      <w:r w:rsidRPr="006721FB">
        <w:rPr>
          <w:rFonts w:ascii="Times New Roman" w:hAnsi="Times New Roman" w:cs="Times New Roman"/>
          <w:sz w:val="24"/>
          <w:szCs w:val="24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 xml:space="preserve">Программа учебного курса «Физкультура» ориентирует учителя на последовательное решение </w:t>
      </w:r>
      <w:r w:rsidRPr="006721FB">
        <w:rPr>
          <w:rFonts w:ascii="Times New Roman" w:hAnsi="Times New Roman" w:cs="Times New Roman"/>
          <w:b/>
          <w:sz w:val="24"/>
          <w:szCs w:val="24"/>
        </w:rPr>
        <w:t>основных задач физического воспитания</w:t>
      </w:r>
      <w:r w:rsidRPr="006721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21FB" w:rsidRPr="006721FB" w:rsidRDefault="006721FB" w:rsidP="006721F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укрепление здоровья, физического развития и повышение  работоспособности учащихся;</w:t>
      </w:r>
    </w:p>
    <w:p w:rsidR="006721FB" w:rsidRPr="006721FB" w:rsidRDefault="006721FB" w:rsidP="006721F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развитие и совершенствование двигательных умений и навыков;</w:t>
      </w:r>
    </w:p>
    <w:p w:rsidR="006721FB" w:rsidRPr="006721FB" w:rsidRDefault="006721FB" w:rsidP="006721F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 xml:space="preserve">приобретение знаний в области гигиены, теоретических сведений по физкультуре; </w:t>
      </w:r>
    </w:p>
    <w:p w:rsidR="006721FB" w:rsidRPr="006721FB" w:rsidRDefault="006721FB" w:rsidP="006721F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развитие чувства темпа и ритма, координации движений;</w:t>
      </w:r>
    </w:p>
    <w:p w:rsidR="006721FB" w:rsidRPr="006721FB" w:rsidRDefault="006721FB" w:rsidP="006721F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формирование навыков правильной осанки в статических положениях и в движении;</w:t>
      </w:r>
    </w:p>
    <w:p w:rsidR="006721FB" w:rsidRPr="006721FB" w:rsidRDefault="006721FB" w:rsidP="006721F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усвоение учащимися речевого материала, используемого на  уроках по физической культуре.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 xml:space="preserve">Особенностью урочных занятий является обучение базовым двигательным действиям, включая и технику основных видов спорта (лёгкой атлетики, гимнастики, спортивных игр, лыжной подготовки). В процессе уроков учащиеся получают знания о двигательном режиме; самоконтроле и его основных приёмах; как укреплять свои кости и мышцы; влияние физических упражнений на основные системы организма (дыхание, кровообращение и т.д.), на развитие нравственных качеств. </w:t>
      </w:r>
    </w:p>
    <w:p w:rsidR="000500CF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Одна из задач уроков - обеспечение развития кондиционных и координационных способностей (ориентировка в пространстве, быстрота реакций, дифференциация силовых, пространственных и временных параметров движений).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FB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Учебный предмет «Физическая культура» предметной области «Физическая культура» составляет обязательную часть учебных планов АООП образования умственно отсталых обучающихся (интеллектуальными нарушениями) (вариант 1). Изучение предмета «Физическая культура» предусмотрено в учебное (урочное) время.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 xml:space="preserve">В учебном плане на изучение </w:t>
      </w:r>
      <w:r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6721FB">
        <w:rPr>
          <w:rFonts w:ascii="Times New Roman" w:hAnsi="Times New Roman" w:cs="Times New Roman"/>
          <w:sz w:val="24"/>
          <w:szCs w:val="24"/>
        </w:rPr>
        <w:t xml:space="preserve"> отводится 3 часа в неделю (всего – 102 часа).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FB">
        <w:rPr>
          <w:rFonts w:ascii="Times New Roman" w:hAnsi="Times New Roman" w:cs="Times New Roman"/>
          <w:b/>
          <w:bCs/>
          <w:sz w:val="24"/>
          <w:szCs w:val="24"/>
        </w:rPr>
        <w:t>Формы текущего и промежуточного (итогового) контроля уровня достижений, обучающихся по предмету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54"/>
        <w:gridCol w:w="3260"/>
      </w:tblGrid>
      <w:tr w:rsidR="006721FB" w:rsidRPr="006721FB" w:rsidTr="000662BF">
        <w:trPr>
          <w:trHeight w:val="278"/>
        </w:trPr>
        <w:tc>
          <w:tcPr>
            <w:tcW w:w="1951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контроля</w:t>
            </w:r>
          </w:p>
        </w:tc>
        <w:tc>
          <w:tcPr>
            <w:tcW w:w="4254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3260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Методы</w:t>
            </w:r>
          </w:p>
        </w:tc>
      </w:tr>
      <w:tr w:rsidR="006721FB" w:rsidRPr="006721FB" w:rsidTr="000662BF">
        <w:trPr>
          <w:trHeight w:val="551"/>
        </w:trPr>
        <w:tc>
          <w:tcPr>
            <w:tcW w:w="1951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Вводный</w:t>
            </w:r>
          </w:p>
        </w:tc>
        <w:tc>
          <w:tcPr>
            <w:tcW w:w="4254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знаний обучающихся, </w:t>
            </w:r>
            <w:proofErr w:type="gramStart"/>
            <w:r w:rsidRPr="006721F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</w:p>
          <w:p w:rsidR="006721FB" w:rsidRPr="006721FB" w:rsidRDefault="006721FB" w:rsidP="006721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</w:rPr>
              <w:t>эрудиция.</w:t>
            </w:r>
          </w:p>
        </w:tc>
        <w:tc>
          <w:tcPr>
            <w:tcW w:w="3260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Наблюдения,</w:t>
            </w:r>
            <w:r w:rsidRPr="00672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тестирование</w:t>
            </w:r>
          </w:p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физической подготовки</w:t>
            </w:r>
          </w:p>
        </w:tc>
      </w:tr>
      <w:tr w:rsidR="006721FB" w:rsidRPr="006721FB" w:rsidTr="000662BF">
        <w:trPr>
          <w:trHeight w:val="913"/>
        </w:trPr>
        <w:tc>
          <w:tcPr>
            <w:tcW w:w="1951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Текущий</w:t>
            </w:r>
          </w:p>
        </w:tc>
        <w:tc>
          <w:tcPr>
            <w:tcW w:w="4254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</w:rPr>
              <w:t>Освоение учебного материала по теме, разделу программы</w:t>
            </w:r>
          </w:p>
        </w:tc>
        <w:tc>
          <w:tcPr>
            <w:tcW w:w="3260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</w:rPr>
              <w:t>Сдача нормативов по основным видам деятельности (легкая атлетика, гимнастика, лыжи)</w:t>
            </w:r>
          </w:p>
        </w:tc>
      </w:tr>
      <w:tr w:rsidR="006721FB" w:rsidRPr="006721FB" w:rsidTr="000662BF">
        <w:trPr>
          <w:trHeight w:val="827"/>
        </w:trPr>
        <w:tc>
          <w:tcPr>
            <w:tcW w:w="1951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Промежуточный (итоговый)</w:t>
            </w:r>
          </w:p>
        </w:tc>
        <w:tc>
          <w:tcPr>
            <w:tcW w:w="4254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поставленных задач за четверть, за год.</w:t>
            </w:r>
          </w:p>
        </w:tc>
        <w:tc>
          <w:tcPr>
            <w:tcW w:w="3260" w:type="dxa"/>
          </w:tcPr>
          <w:p w:rsidR="006721FB" w:rsidRPr="006721FB" w:rsidRDefault="006721FB" w:rsidP="00672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FB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нормативов, творческая работа</w:t>
            </w:r>
          </w:p>
        </w:tc>
      </w:tr>
    </w:tbl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1F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FB">
        <w:rPr>
          <w:rFonts w:ascii="Times New Roman" w:hAnsi="Times New Roman" w:cs="Times New Roman"/>
          <w:b/>
          <w:bCs/>
          <w:sz w:val="24"/>
          <w:szCs w:val="24"/>
        </w:rPr>
        <w:t>Личностные и предметные результаты освоения предмета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Освоение обучающимися с лёгкой степенью умственной отсталости (интеллектуальными нарушениями) АООП, которая создана на основе ФГОС образования обучающихся с умственной отсталостью (интеллектуальными нарушениями), предполагает достижение ими двух видов результатов: личностных и предметных</w:t>
      </w:r>
      <w:r w:rsidRPr="006721FB">
        <w:rPr>
          <w:rFonts w:ascii="Times New Roman" w:hAnsi="Times New Roman" w:cs="Times New Roman"/>
          <w:i/>
          <w:sz w:val="24"/>
          <w:szCs w:val="24"/>
        </w:rPr>
        <w:t>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F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 п. 4.2. Стандарта дан перечень личностных результатов: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овладение</w:t>
      </w:r>
      <w:r w:rsidRPr="006721FB">
        <w:rPr>
          <w:rFonts w:ascii="Times New Roman" w:hAnsi="Times New Roman" w:cs="Times New Roman"/>
          <w:sz w:val="24"/>
          <w:szCs w:val="24"/>
        </w:rPr>
        <w:tab/>
        <w:t>начальными</w:t>
      </w:r>
      <w:r w:rsidRPr="006721FB">
        <w:rPr>
          <w:rFonts w:ascii="Times New Roman" w:hAnsi="Times New Roman" w:cs="Times New Roman"/>
          <w:sz w:val="24"/>
          <w:szCs w:val="24"/>
        </w:rPr>
        <w:tab/>
        <w:t>навыками</w:t>
      </w:r>
      <w:r w:rsidRPr="006721FB">
        <w:rPr>
          <w:rFonts w:ascii="Times New Roman" w:hAnsi="Times New Roman" w:cs="Times New Roman"/>
          <w:sz w:val="24"/>
          <w:szCs w:val="24"/>
        </w:rPr>
        <w:tab/>
        <w:t>адаптации</w:t>
      </w:r>
      <w:r w:rsidRPr="006721FB">
        <w:rPr>
          <w:rFonts w:ascii="Times New Roman" w:hAnsi="Times New Roman" w:cs="Times New Roman"/>
          <w:sz w:val="24"/>
          <w:szCs w:val="24"/>
        </w:rPr>
        <w:tab/>
        <w:t>в</w:t>
      </w:r>
      <w:r w:rsidRPr="006721FB">
        <w:rPr>
          <w:rFonts w:ascii="Times New Roman" w:hAnsi="Times New Roman" w:cs="Times New Roman"/>
          <w:sz w:val="24"/>
          <w:szCs w:val="24"/>
        </w:rPr>
        <w:tab/>
        <w:t>динамично</w:t>
      </w:r>
      <w:r w:rsidRPr="006721FB">
        <w:rPr>
          <w:rFonts w:ascii="Times New Roman" w:hAnsi="Times New Roman" w:cs="Times New Roman"/>
          <w:sz w:val="24"/>
          <w:szCs w:val="24"/>
        </w:rPr>
        <w:tab/>
        <w:t>изменяющемся</w:t>
      </w:r>
      <w:r w:rsidRPr="006721FB">
        <w:rPr>
          <w:rFonts w:ascii="Times New Roman" w:hAnsi="Times New Roman" w:cs="Times New Roman"/>
          <w:sz w:val="24"/>
          <w:szCs w:val="24"/>
        </w:rPr>
        <w:tab/>
        <w:t>и развивающемся мире;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овладение социально-бытовыми навыками, используемыми в повседневной жизни;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сформированность навыков сотрудничества с взрослыми и сверстниками в разных социальных ситуациях;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воспитание эстетических потребностей, ценностей и чувств;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развитие этических чувств, проявление доброжелательности, эмоциональн</w:t>
      </w:r>
      <w:proofErr w:type="gramStart"/>
      <w:r w:rsidRPr="006721F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721FB">
        <w:rPr>
          <w:rFonts w:ascii="Times New Roman" w:hAnsi="Times New Roman" w:cs="Times New Roman"/>
          <w:sz w:val="24"/>
          <w:szCs w:val="24"/>
        </w:rPr>
        <w:t xml:space="preserve"> нравственной отзывчивости и взаимопомощи, проявление сопереживания к чувствам других людей;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721FB" w:rsidRPr="006721FB" w:rsidRDefault="006721FB" w:rsidP="006721F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проявление готовности к самостоятельной жизни.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 xml:space="preserve">В свою очередь предметные результаты связаны с овладением </w:t>
      </w:r>
      <w:proofErr w:type="gramStart"/>
      <w:r w:rsidRPr="006721F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721FB">
        <w:rPr>
          <w:rFonts w:ascii="Times New Roman" w:hAnsi="Times New Roman" w:cs="Times New Roman"/>
          <w:sz w:val="24"/>
          <w:szCs w:val="24"/>
        </w:rPr>
        <w:t xml:space="preserve">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F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Согласно п. 4.3. Стандарта предметные результаты освоения АООП по предмету физическая культура должны отражать:</w:t>
      </w:r>
    </w:p>
    <w:p w:rsidR="006721FB" w:rsidRPr="006721FB" w:rsidRDefault="006721FB" w:rsidP="006721F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lastRenderedPageBreak/>
        <w:t>овладение умениями организовывать здоровьесберегающую жизнедеятельность (режим дня утренняя зарядка, оздоровительные мероприятия, подвижные игры);</w:t>
      </w:r>
    </w:p>
    <w:p w:rsidR="006721FB" w:rsidRPr="006721FB" w:rsidRDefault="006721FB" w:rsidP="006721F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первоначальные представления о значении физической культуры для физического развития, повышения работоспособности;</w:t>
      </w:r>
    </w:p>
    <w:p w:rsidR="006721FB" w:rsidRPr="006721FB" w:rsidRDefault="006721FB" w:rsidP="006721F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вовлечение в систематические занятия физической культурой и доступными видами спорта;</w:t>
      </w:r>
    </w:p>
    <w:p w:rsidR="006721FB" w:rsidRPr="006721FB" w:rsidRDefault="006721FB" w:rsidP="006721F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умения оценивать свое физическое состояние, величину физических нагрузок. Определены уровни предметных результатов, которые являются обязательными для всех учебных</w:t>
      </w:r>
      <w:r w:rsidRPr="006721FB">
        <w:rPr>
          <w:rFonts w:ascii="Times New Roman" w:hAnsi="Times New Roman" w:cs="Times New Roman"/>
          <w:sz w:val="24"/>
          <w:szCs w:val="24"/>
        </w:rPr>
        <w:tab/>
        <w:t>предметов:</w:t>
      </w:r>
      <w:r w:rsidRPr="006721FB">
        <w:rPr>
          <w:rFonts w:ascii="Times New Roman" w:hAnsi="Times New Roman" w:cs="Times New Roman"/>
          <w:sz w:val="24"/>
          <w:szCs w:val="24"/>
        </w:rPr>
        <w:tab/>
        <w:t>минимальный</w:t>
      </w:r>
      <w:r w:rsidRPr="006721FB">
        <w:rPr>
          <w:rFonts w:ascii="Times New Roman" w:hAnsi="Times New Roman" w:cs="Times New Roman"/>
          <w:sz w:val="24"/>
          <w:szCs w:val="24"/>
        </w:rPr>
        <w:tab/>
        <w:t>и</w:t>
      </w:r>
      <w:r w:rsidRPr="006721FB">
        <w:rPr>
          <w:rFonts w:ascii="Times New Roman" w:hAnsi="Times New Roman" w:cs="Times New Roman"/>
          <w:sz w:val="24"/>
          <w:szCs w:val="24"/>
        </w:rPr>
        <w:tab/>
        <w:t>достаточный.</w:t>
      </w:r>
      <w:r w:rsidRPr="006721FB">
        <w:rPr>
          <w:rFonts w:ascii="Times New Roman" w:hAnsi="Times New Roman" w:cs="Times New Roman"/>
          <w:sz w:val="24"/>
          <w:szCs w:val="24"/>
        </w:rPr>
        <w:tab/>
        <w:t>Минимальный</w:t>
      </w:r>
      <w:r w:rsidRPr="006721FB">
        <w:rPr>
          <w:rFonts w:ascii="Times New Roman" w:hAnsi="Times New Roman" w:cs="Times New Roman"/>
          <w:sz w:val="24"/>
          <w:szCs w:val="24"/>
        </w:rPr>
        <w:tab/>
        <w:t>уровень</w:t>
      </w:r>
      <w:r w:rsidRPr="006721FB">
        <w:rPr>
          <w:rFonts w:ascii="Times New Roman" w:hAnsi="Times New Roman" w:cs="Times New Roman"/>
          <w:sz w:val="24"/>
          <w:szCs w:val="24"/>
        </w:rPr>
        <w:tab/>
        <w:t>является обязательным для всех обучающихся, достаточный – нет.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Предметные результаты по Физической культуре: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1FB">
        <w:rPr>
          <w:rFonts w:ascii="Times New Roman" w:hAnsi="Times New Roman" w:cs="Times New Roman"/>
          <w:i/>
          <w:sz w:val="24"/>
          <w:szCs w:val="24"/>
          <w:u w:val="single"/>
        </w:rPr>
        <w:t>Минимальный уровень: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выполнение комплексов утренней гимнастики под руководством учителя;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знание основных правил поведения на уроках физической культуры и осознанное их применение;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выполнение несложных упражнений по словесной инструкции при выполнении строевых команд; 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ходьба в различном темпе с различными исходными положениями;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6721FB" w:rsidRPr="006721FB" w:rsidRDefault="006721FB" w:rsidP="006721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1FB">
        <w:rPr>
          <w:rFonts w:ascii="Times New Roman" w:hAnsi="Times New Roman" w:cs="Times New Roman"/>
          <w:i/>
          <w:sz w:val="24"/>
          <w:szCs w:val="24"/>
          <w:u w:val="single"/>
        </w:rPr>
        <w:t>Достаточный уровень: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самостоятельное выполнение комплексов утренней гимнастики;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выполнение основных двигательных действий в соответствии с заданием учителя: бег, ходьба, прыжки и др.;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подача</w:t>
      </w:r>
      <w:r w:rsidRPr="006721FB">
        <w:rPr>
          <w:rFonts w:ascii="Times New Roman" w:hAnsi="Times New Roman" w:cs="Times New Roman"/>
          <w:sz w:val="24"/>
          <w:szCs w:val="24"/>
        </w:rPr>
        <w:tab/>
        <w:t>и</w:t>
      </w:r>
      <w:r w:rsidRPr="006721FB">
        <w:rPr>
          <w:rFonts w:ascii="Times New Roman" w:hAnsi="Times New Roman" w:cs="Times New Roman"/>
          <w:sz w:val="24"/>
          <w:szCs w:val="24"/>
        </w:rPr>
        <w:tab/>
        <w:t>выполнение</w:t>
      </w:r>
      <w:r w:rsidRPr="006721FB">
        <w:rPr>
          <w:rFonts w:ascii="Times New Roman" w:hAnsi="Times New Roman" w:cs="Times New Roman"/>
          <w:sz w:val="24"/>
          <w:szCs w:val="24"/>
        </w:rPr>
        <w:tab/>
        <w:t>строевых</w:t>
      </w:r>
      <w:r w:rsidRPr="006721FB">
        <w:rPr>
          <w:rFonts w:ascii="Times New Roman" w:hAnsi="Times New Roman" w:cs="Times New Roman"/>
          <w:sz w:val="24"/>
          <w:szCs w:val="24"/>
        </w:rPr>
        <w:tab/>
        <w:t>команд,</w:t>
      </w:r>
      <w:r w:rsidRPr="006721FB">
        <w:rPr>
          <w:rFonts w:ascii="Times New Roman" w:hAnsi="Times New Roman" w:cs="Times New Roman"/>
          <w:sz w:val="24"/>
          <w:szCs w:val="24"/>
        </w:rPr>
        <w:tab/>
        <w:t>ведение</w:t>
      </w:r>
      <w:r w:rsidRPr="006721FB">
        <w:rPr>
          <w:rFonts w:ascii="Times New Roman" w:hAnsi="Times New Roman" w:cs="Times New Roman"/>
          <w:sz w:val="24"/>
          <w:szCs w:val="24"/>
        </w:rPr>
        <w:tab/>
        <w:t>подсчёта</w:t>
      </w:r>
      <w:r w:rsidRPr="006721FB">
        <w:rPr>
          <w:rFonts w:ascii="Times New Roman" w:hAnsi="Times New Roman" w:cs="Times New Roman"/>
          <w:sz w:val="24"/>
          <w:szCs w:val="24"/>
        </w:rPr>
        <w:tab/>
        <w:t>при</w:t>
      </w:r>
      <w:r w:rsidRPr="006721FB">
        <w:rPr>
          <w:rFonts w:ascii="Times New Roman" w:hAnsi="Times New Roman" w:cs="Times New Roman"/>
          <w:sz w:val="24"/>
          <w:szCs w:val="24"/>
        </w:rPr>
        <w:tab/>
        <w:t>выполнении общеразвивающих упражнений.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совместное участие со сверстниками в подвижных играх и эстафетах;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оказание посильной помощь и поддержки сверстникам в процессе участия в подвижных играх и соревнованиях;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знание спортивных традиций своего народа и других народов;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6721FB" w:rsidRP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знание и применение правил бережного обращения с инвентарём и оборудованием в повседневной жизни;</w:t>
      </w:r>
    </w:p>
    <w:p w:rsidR="006721FB" w:rsidRDefault="006721FB" w:rsidP="006721F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соблюдение требований техники безопасности в процессе участия в физкультурно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1FB">
        <w:rPr>
          <w:rFonts w:ascii="Times New Roman" w:hAnsi="Times New Roman" w:cs="Times New Roman"/>
          <w:sz w:val="24"/>
          <w:szCs w:val="24"/>
        </w:rPr>
        <w:t>- спортивных мероприятиях.</w:t>
      </w:r>
    </w:p>
    <w:p w:rsidR="001C281C" w:rsidRPr="006721FB" w:rsidRDefault="001C281C" w:rsidP="001C281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Ксенофонтова М.О.</w:t>
      </w:r>
    </w:p>
    <w:p w:rsidR="006721FB" w:rsidRPr="006721FB" w:rsidRDefault="006721FB" w:rsidP="006721FB">
      <w:pPr>
        <w:rPr>
          <w:rFonts w:ascii="Times New Roman" w:hAnsi="Times New Roman" w:cs="Times New Roman"/>
          <w:sz w:val="28"/>
          <w:szCs w:val="28"/>
        </w:rPr>
      </w:pPr>
    </w:p>
    <w:sectPr w:rsidR="006721FB" w:rsidRPr="0067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FDE"/>
    <w:multiLevelType w:val="hybridMultilevel"/>
    <w:tmpl w:val="BE1CD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2BCA"/>
    <w:multiLevelType w:val="hybridMultilevel"/>
    <w:tmpl w:val="50AA13BC"/>
    <w:lvl w:ilvl="0" w:tplc="60CC0268">
      <w:start w:val="1"/>
      <w:numFmt w:val="decimal"/>
      <w:lvlText w:val="%1)"/>
      <w:lvlJc w:val="left"/>
      <w:pPr>
        <w:ind w:left="38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B8B45C">
      <w:numFmt w:val="bullet"/>
      <w:lvlText w:val="•"/>
      <w:lvlJc w:val="left"/>
      <w:pPr>
        <w:ind w:left="1330" w:hanging="264"/>
      </w:pPr>
      <w:rPr>
        <w:rFonts w:hint="default"/>
        <w:lang w:val="ru-RU" w:eastAsia="en-US" w:bidi="ar-SA"/>
      </w:rPr>
    </w:lvl>
    <w:lvl w:ilvl="2" w:tplc="E46C81F8">
      <w:numFmt w:val="bullet"/>
      <w:lvlText w:val="•"/>
      <w:lvlJc w:val="left"/>
      <w:pPr>
        <w:ind w:left="2280" w:hanging="264"/>
      </w:pPr>
      <w:rPr>
        <w:rFonts w:hint="default"/>
        <w:lang w:val="ru-RU" w:eastAsia="en-US" w:bidi="ar-SA"/>
      </w:rPr>
    </w:lvl>
    <w:lvl w:ilvl="3" w:tplc="6F9C2EDC">
      <w:numFmt w:val="bullet"/>
      <w:lvlText w:val="•"/>
      <w:lvlJc w:val="left"/>
      <w:pPr>
        <w:ind w:left="3231" w:hanging="264"/>
      </w:pPr>
      <w:rPr>
        <w:rFonts w:hint="default"/>
        <w:lang w:val="ru-RU" w:eastAsia="en-US" w:bidi="ar-SA"/>
      </w:rPr>
    </w:lvl>
    <w:lvl w:ilvl="4" w:tplc="1A906568">
      <w:numFmt w:val="bullet"/>
      <w:lvlText w:val="•"/>
      <w:lvlJc w:val="left"/>
      <w:pPr>
        <w:ind w:left="4181" w:hanging="264"/>
      </w:pPr>
      <w:rPr>
        <w:rFonts w:hint="default"/>
        <w:lang w:val="ru-RU" w:eastAsia="en-US" w:bidi="ar-SA"/>
      </w:rPr>
    </w:lvl>
    <w:lvl w:ilvl="5" w:tplc="B7C0B94C">
      <w:numFmt w:val="bullet"/>
      <w:lvlText w:val="•"/>
      <w:lvlJc w:val="left"/>
      <w:pPr>
        <w:ind w:left="5132" w:hanging="264"/>
      </w:pPr>
      <w:rPr>
        <w:rFonts w:hint="default"/>
        <w:lang w:val="ru-RU" w:eastAsia="en-US" w:bidi="ar-SA"/>
      </w:rPr>
    </w:lvl>
    <w:lvl w:ilvl="6" w:tplc="07BE561A">
      <w:numFmt w:val="bullet"/>
      <w:lvlText w:val="•"/>
      <w:lvlJc w:val="left"/>
      <w:pPr>
        <w:ind w:left="6082" w:hanging="264"/>
      </w:pPr>
      <w:rPr>
        <w:rFonts w:hint="default"/>
        <w:lang w:val="ru-RU" w:eastAsia="en-US" w:bidi="ar-SA"/>
      </w:rPr>
    </w:lvl>
    <w:lvl w:ilvl="7" w:tplc="A3C68E50">
      <w:numFmt w:val="bullet"/>
      <w:lvlText w:val="•"/>
      <w:lvlJc w:val="left"/>
      <w:pPr>
        <w:ind w:left="7032" w:hanging="264"/>
      </w:pPr>
      <w:rPr>
        <w:rFonts w:hint="default"/>
        <w:lang w:val="ru-RU" w:eastAsia="en-US" w:bidi="ar-SA"/>
      </w:rPr>
    </w:lvl>
    <w:lvl w:ilvl="8" w:tplc="06009BEA">
      <w:numFmt w:val="bullet"/>
      <w:lvlText w:val="•"/>
      <w:lvlJc w:val="left"/>
      <w:pPr>
        <w:ind w:left="7983" w:hanging="264"/>
      </w:pPr>
      <w:rPr>
        <w:rFonts w:hint="default"/>
        <w:lang w:val="ru-RU" w:eastAsia="en-US" w:bidi="ar-SA"/>
      </w:rPr>
    </w:lvl>
  </w:abstractNum>
  <w:abstractNum w:abstractNumId="2">
    <w:nsid w:val="4F5E1DDD"/>
    <w:multiLevelType w:val="hybridMultilevel"/>
    <w:tmpl w:val="B13A7E68"/>
    <w:lvl w:ilvl="0" w:tplc="C8DAE6CA">
      <w:numFmt w:val="bullet"/>
      <w:lvlText w:val="•"/>
      <w:lvlJc w:val="left"/>
      <w:pPr>
        <w:ind w:left="1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CC13C8">
      <w:numFmt w:val="bullet"/>
      <w:lvlText w:val="•"/>
      <w:lvlJc w:val="left"/>
      <w:pPr>
        <w:ind w:left="1096" w:hanging="567"/>
      </w:pPr>
      <w:rPr>
        <w:rFonts w:hint="default"/>
        <w:lang w:val="ru-RU" w:eastAsia="en-US" w:bidi="ar-SA"/>
      </w:rPr>
    </w:lvl>
    <w:lvl w:ilvl="2" w:tplc="5888C57E">
      <w:numFmt w:val="bullet"/>
      <w:lvlText w:val="•"/>
      <w:lvlJc w:val="left"/>
      <w:pPr>
        <w:ind w:left="2072" w:hanging="567"/>
      </w:pPr>
      <w:rPr>
        <w:rFonts w:hint="default"/>
        <w:lang w:val="ru-RU" w:eastAsia="en-US" w:bidi="ar-SA"/>
      </w:rPr>
    </w:lvl>
    <w:lvl w:ilvl="3" w:tplc="2AA2EA62">
      <w:numFmt w:val="bullet"/>
      <w:lvlText w:val="•"/>
      <w:lvlJc w:val="left"/>
      <w:pPr>
        <w:ind w:left="3049" w:hanging="567"/>
      </w:pPr>
      <w:rPr>
        <w:rFonts w:hint="default"/>
        <w:lang w:val="ru-RU" w:eastAsia="en-US" w:bidi="ar-SA"/>
      </w:rPr>
    </w:lvl>
    <w:lvl w:ilvl="4" w:tplc="6A780918">
      <w:numFmt w:val="bullet"/>
      <w:lvlText w:val="•"/>
      <w:lvlJc w:val="left"/>
      <w:pPr>
        <w:ind w:left="4025" w:hanging="567"/>
      </w:pPr>
      <w:rPr>
        <w:rFonts w:hint="default"/>
        <w:lang w:val="ru-RU" w:eastAsia="en-US" w:bidi="ar-SA"/>
      </w:rPr>
    </w:lvl>
    <w:lvl w:ilvl="5" w:tplc="55925A40">
      <w:numFmt w:val="bullet"/>
      <w:lvlText w:val="•"/>
      <w:lvlJc w:val="left"/>
      <w:pPr>
        <w:ind w:left="5002" w:hanging="567"/>
      </w:pPr>
      <w:rPr>
        <w:rFonts w:hint="default"/>
        <w:lang w:val="ru-RU" w:eastAsia="en-US" w:bidi="ar-SA"/>
      </w:rPr>
    </w:lvl>
    <w:lvl w:ilvl="6" w:tplc="D0389D18">
      <w:numFmt w:val="bullet"/>
      <w:lvlText w:val="•"/>
      <w:lvlJc w:val="left"/>
      <w:pPr>
        <w:ind w:left="5978" w:hanging="567"/>
      </w:pPr>
      <w:rPr>
        <w:rFonts w:hint="default"/>
        <w:lang w:val="ru-RU" w:eastAsia="en-US" w:bidi="ar-SA"/>
      </w:rPr>
    </w:lvl>
    <w:lvl w:ilvl="7" w:tplc="0840B894">
      <w:numFmt w:val="bullet"/>
      <w:lvlText w:val="•"/>
      <w:lvlJc w:val="left"/>
      <w:pPr>
        <w:ind w:left="6954" w:hanging="567"/>
      </w:pPr>
      <w:rPr>
        <w:rFonts w:hint="default"/>
        <w:lang w:val="ru-RU" w:eastAsia="en-US" w:bidi="ar-SA"/>
      </w:rPr>
    </w:lvl>
    <w:lvl w:ilvl="8" w:tplc="997A5A12">
      <w:numFmt w:val="bullet"/>
      <w:lvlText w:val="•"/>
      <w:lvlJc w:val="left"/>
      <w:pPr>
        <w:ind w:left="7931" w:hanging="567"/>
      </w:pPr>
      <w:rPr>
        <w:rFonts w:hint="default"/>
        <w:lang w:val="ru-RU" w:eastAsia="en-US" w:bidi="ar-SA"/>
      </w:rPr>
    </w:lvl>
  </w:abstractNum>
  <w:abstractNum w:abstractNumId="3">
    <w:nsid w:val="53B50884"/>
    <w:multiLevelType w:val="hybridMultilevel"/>
    <w:tmpl w:val="BBAA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B53B2"/>
    <w:multiLevelType w:val="hybridMultilevel"/>
    <w:tmpl w:val="5AAE5B3E"/>
    <w:lvl w:ilvl="0" w:tplc="B9A8E85C">
      <w:start w:val="1"/>
      <w:numFmt w:val="decimal"/>
      <w:lvlText w:val="%1)"/>
      <w:lvlJc w:val="left"/>
      <w:pPr>
        <w:ind w:left="11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A6CDBA">
      <w:numFmt w:val="bullet"/>
      <w:lvlText w:val="•"/>
      <w:lvlJc w:val="left"/>
      <w:pPr>
        <w:ind w:left="1096" w:hanging="312"/>
      </w:pPr>
      <w:rPr>
        <w:rFonts w:hint="default"/>
        <w:lang w:val="ru-RU" w:eastAsia="en-US" w:bidi="ar-SA"/>
      </w:rPr>
    </w:lvl>
    <w:lvl w:ilvl="2" w:tplc="12D4B348">
      <w:numFmt w:val="bullet"/>
      <w:lvlText w:val="•"/>
      <w:lvlJc w:val="left"/>
      <w:pPr>
        <w:ind w:left="2072" w:hanging="312"/>
      </w:pPr>
      <w:rPr>
        <w:rFonts w:hint="default"/>
        <w:lang w:val="ru-RU" w:eastAsia="en-US" w:bidi="ar-SA"/>
      </w:rPr>
    </w:lvl>
    <w:lvl w:ilvl="3" w:tplc="7B4A5016">
      <w:numFmt w:val="bullet"/>
      <w:lvlText w:val="•"/>
      <w:lvlJc w:val="left"/>
      <w:pPr>
        <w:ind w:left="3049" w:hanging="312"/>
      </w:pPr>
      <w:rPr>
        <w:rFonts w:hint="default"/>
        <w:lang w:val="ru-RU" w:eastAsia="en-US" w:bidi="ar-SA"/>
      </w:rPr>
    </w:lvl>
    <w:lvl w:ilvl="4" w:tplc="D454463E">
      <w:numFmt w:val="bullet"/>
      <w:lvlText w:val="•"/>
      <w:lvlJc w:val="left"/>
      <w:pPr>
        <w:ind w:left="4025" w:hanging="312"/>
      </w:pPr>
      <w:rPr>
        <w:rFonts w:hint="default"/>
        <w:lang w:val="ru-RU" w:eastAsia="en-US" w:bidi="ar-SA"/>
      </w:rPr>
    </w:lvl>
    <w:lvl w:ilvl="5" w:tplc="09BE3A7E">
      <w:numFmt w:val="bullet"/>
      <w:lvlText w:val="•"/>
      <w:lvlJc w:val="left"/>
      <w:pPr>
        <w:ind w:left="5002" w:hanging="312"/>
      </w:pPr>
      <w:rPr>
        <w:rFonts w:hint="default"/>
        <w:lang w:val="ru-RU" w:eastAsia="en-US" w:bidi="ar-SA"/>
      </w:rPr>
    </w:lvl>
    <w:lvl w:ilvl="6" w:tplc="87DC6F66">
      <w:numFmt w:val="bullet"/>
      <w:lvlText w:val="•"/>
      <w:lvlJc w:val="left"/>
      <w:pPr>
        <w:ind w:left="5978" w:hanging="312"/>
      </w:pPr>
      <w:rPr>
        <w:rFonts w:hint="default"/>
        <w:lang w:val="ru-RU" w:eastAsia="en-US" w:bidi="ar-SA"/>
      </w:rPr>
    </w:lvl>
    <w:lvl w:ilvl="7" w:tplc="FBA6CBCE">
      <w:numFmt w:val="bullet"/>
      <w:lvlText w:val="•"/>
      <w:lvlJc w:val="left"/>
      <w:pPr>
        <w:ind w:left="6954" w:hanging="312"/>
      </w:pPr>
      <w:rPr>
        <w:rFonts w:hint="default"/>
        <w:lang w:val="ru-RU" w:eastAsia="en-US" w:bidi="ar-SA"/>
      </w:rPr>
    </w:lvl>
    <w:lvl w:ilvl="8" w:tplc="436E33D8">
      <w:numFmt w:val="bullet"/>
      <w:lvlText w:val="•"/>
      <w:lvlJc w:val="left"/>
      <w:pPr>
        <w:ind w:left="7931" w:hanging="3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B6"/>
    <w:rsid w:val="000500CF"/>
    <w:rsid w:val="001B0227"/>
    <w:rsid w:val="001C281C"/>
    <w:rsid w:val="00216F2E"/>
    <w:rsid w:val="00442DB8"/>
    <w:rsid w:val="004A6ABD"/>
    <w:rsid w:val="006721FB"/>
    <w:rsid w:val="008B30FB"/>
    <w:rsid w:val="00A21C01"/>
    <w:rsid w:val="00B867B6"/>
    <w:rsid w:val="00D2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1283</Words>
  <Characters>7319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2022-11-14T09:42:00Z</dcterms:created>
  <dcterms:modified xsi:type="dcterms:W3CDTF">2022-11-14T09:54:00Z</dcterms:modified>
</cp:coreProperties>
</file>