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4C4" w:rsidRPr="001034C4" w:rsidRDefault="001034C4" w:rsidP="008A5CE2">
      <w:pPr>
        <w:jc w:val="center"/>
        <w:rPr>
          <w:rFonts w:ascii="Bahnschrift Light SemiCondensed" w:hAnsi="Bahnschrift Light SemiCondensed"/>
          <w:color w:val="2F5496" w:themeColor="accent1" w:themeShade="BF"/>
          <w:sz w:val="48"/>
          <w:szCs w:val="44"/>
        </w:rPr>
      </w:pPr>
      <w:r w:rsidRPr="001034C4">
        <w:rPr>
          <w:rFonts w:ascii="Lato" w:hAnsi="Lato"/>
          <w:b/>
          <w:bCs/>
          <w:color w:val="2F5496" w:themeColor="accent1" w:themeShade="BF"/>
          <w:kern w:val="0"/>
          <w:sz w:val="48"/>
          <w:szCs w:val="48"/>
        </w:rPr>
        <w:t xml:space="preserve">Стереотипное </w:t>
      </w:r>
      <w:r w:rsidRPr="001034C4">
        <w:rPr>
          <w:rFonts w:ascii="Bahnschrift Light SemiCondensed" w:hAnsi="Bahnschrift Light SemiCondensed"/>
          <w:color w:val="2F5496" w:themeColor="accent1" w:themeShade="BF"/>
          <w:sz w:val="48"/>
          <w:szCs w:val="44"/>
        </w:rPr>
        <w:t>поведение у детей с аутизмом</w:t>
      </w:r>
    </w:p>
    <w:p w:rsidR="001034C4" w:rsidRPr="001034C4" w:rsidRDefault="001034C4" w:rsidP="001034C4">
      <w:pPr>
        <w:jc w:val="right"/>
      </w:pPr>
      <w:r w:rsidRPr="001034C4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596265</wp:posOffset>
            </wp:positionH>
            <wp:positionV relativeFrom="paragraph">
              <wp:posOffset>1905</wp:posOffset>
            </wp:positionV>
            <wp:extent cx="4286250" cy="3543300"/>
            <wp:effectExtent l="19050" t="0" r="0" b="0"/>
            <wp:wrapTight wrapText="bothSides">
              <wp:wrapPolygon edited="0">
                <wp:start x="-96" y="0"/>
                <wp:lineTo x="-96" y="21484"/>
                <wp:lineTo x="21600" y="21484"/>
                <wp:lineTo x="21600" y="0"/>
                <wp:lineTo x="-96" y="0"/>
              </wp:wrapPolygon>
            </wp:wrapTight>
            <wp:docPr id="1650974502" name="Рисунок 1" descr="Стать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атья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257CB" w:rsidRDefault="00A257CB" w:rsidP="001034C4">
      <w:pPr>
        <w:jc w:val="both"/>
      </w:pPr>
    </w:p>
    <w:p w:rsidR="00A257CB" w:rsidRDefault="00A257CB" w:rsidP="001034C4">
      <w:pPr>
        <w:jc w:val="both"/>
      </w:pPr>
    </w:p>
    <w:p w:rsidR="00A257CB" w:rsidRDefault="00A257CB" w:rsidP="001034C4">
      <w:pPr>
        <w:jc w:val="both"/>
      </w:pPr>
    </w:p>
    <w:p w:rsidR="00A257CB" w:rsidRDefault="00A257CB" w:rsidP="001034C4">
      <w:pPr>
        <w:jc w:val="both"/>
      </w:pPr>
    </w:p>
    <w:p w:rsidR="00A257CB" w:rsidRDefault="00A257CB" w:rsidP="001034C4">
      <w:pPr>
        <w:jc w:val="both"/>
      </w:pPr>
    </w:p>
    <w:p w:rsidR="00A257CB" w:rsidRDefault="00A257CB" w:rsidP="001034C4">
      <w:pPr>
        <w:jc w:val="both"/>
      </w:pPr>
    </w:p>
    <w:p w:rsidR="00A257CB" w:rsidRDefault="00A257CB" w:rsidP="001034C4">
      <w:pPr>
        <w:jc w:val="both"/>
      </w:pPr>
    </w:p>
    <w:p w:rsidR="00A257CB" w:rsidRDefault="00A257CB" w:rsidP="001034C4">
      <w:pPr>
        <w:jc w:val="both"/>
      </w:pPr>
    </w:p>
    <w:p w:rsidR="00A257CB" w:rsidRDefault="00A257CB" w:rsidP="001034C4">
      <w:pPr>
        <w:jc w:val="both"/>
      </w:pPr>
    </w:p>
    <w:p w:rsidR="00A257CB" w:rsidRDefault="00A257CB" w:rsidP="001034C4">
      <w:pPr>
        <w:jc w:val="both"/>
      </w:pPr>
    </w:p>
    <w:p w:rsidR="00A257CB" w:rsidRDefault="00A257CB" w:rsidP="001034C4">
      <w:pPr>
        <w:jc w:val="both"/>
      </w:pPr>
    </w:p>
    <w:p w:rsidR="001034C4" w:rsidRPr="001034C4" w:rsidRDefault="001034C4" w:rsidP="00A257CB">
      <w:pPr>
        <w:ind w:firstLine="426"/>
        <w:jc w:val="both"/>
      </w:pPr>
      <w:r w:rsidRPr="001034C4">
        <w:t xml:space="preserve">Детей с расстройствами аутистического спектра (РАС) привлекают однообразные, повторяющиеся действия — стереотипии. О том, как правильно выстраивать взаимодействие с ребенком в таких ситуациях, рассказывает Елена </w:t>
      </w:r>
      <w:proofErr w:type="spellStart"/>
      <w:r w:rsidRPr="001034C4">
        <w:t>Баенская</w:t>
      </w:r>
      <w:proofErr w:type="spellEnd"/>
      <w:r w:rsidRPr="001034C4">
        <w:t xml:space="preserve">, доктор психологических наук, главный научный сотрудник лаборатории образования и комплексной </w:t>
      </w:r>
      <w:proofErr w:type="spellStart"/>
      <w:r w:rsidRPr="001034C4">
        <w:t>абилитации</w:t>
      </w:r>
      <w:proofErr w:type="spellEnd"/>
      <w:r w:rsidRPr="001034C4">
        <w:t xml:space="preserve"> детей с аутизмом Института коррекционной педагогики.</w:t>
      </w:r>
    </w:p>
    <w:p w:rsidR="001034C4" w:rsidRPr="001034C4" w:rsidRDefault="001034C4" w:rsidP="008A5CE2">
      <w:pPr>
        <w:jc w:val="center"/>
        <w:rPr>
          <w:b/>
          <w:bCs/>
        </w:rPr>
      </w:pPr>
      <w:r w:rsidRPr="001034C4">
        <w:rPr>
          <w:b/>
          <w:bCs/>
        </w:rPr>
        <w:t>И в горе, и в радости</w:t>
      </w:r>
    </w:p>
    <w:p w:rsidR="001034C4" w:rsidRPr="001034C4" w:rsidRDefault="001034C4" w:rsidP="001034C4">
      <w:pPr>
        <w:jc w:val="both"/>
      </w:pPr>
      <w:r w:rsidRPr="001034C4">
        <w:t>Повторяемость и ограниченность действий и интересов ребенка — один из основных критериев для диагностики расстройств аутистического спектра. Стереотипное поведение, как правило, идет рука об руку с трудностями во взаимодействии с окружающими.</w:t>
      </w:r>
    </w:p>
    <w:p w:rsidR="001034C4" w:rsidRPr="001034C4" w:rsidRDefault="001034C4" w:rsidP="001034C4">
      <w:pPr>
        <w:jc w:val="both"/>
      </w:pPr>
      <w:r w:rsidRPr="001034C4">
        <w:t>Стереотипность проявляется в стремлении к однообразию и постоянству, причем не только в собственных действиях ребенка. Он также настойчиво требует неизменности окружающего мира, плохо воспринимает новизну и перемены в привычных ритуалах взаимодействия с другими людьми.</w:t>
      </w:r>
    </w:p>
    <w:p w:rsidR="001034C4" w:rsidRPr="001034C4" w:rsidRDefault="001034C4" w:rsidP="001034C4">
      <w:pPr>
        <w:jc w:val="both"/>
      </w:pPr>
      <w:r w:rsidRPr="001034C4">
        <w:t xml:space="preserve">Внешне в поведении самого ребенка чаще всего встречаются двигательные (моторные) стереотипии: бег по кругу, раскачивания, кружение, хождение и пробежки на цыпочках, взмахи руками и потряхивание ими перед глазами, верчение пальцами, прыжки на прямых </w:t>
      </w:r>
      <w:r w:rsidRPr="001034C4">
        <w:lastRenderedPageBreak/>
        <w:t>ногах. Такие повторяющиеся движения становятся заметны уже в раннем возрасте и сохраняются в более старшем.</w:t>
      </w:r>
    </w:p>
    <w:p w:rsidR="001034C4" w:rsidRPr="001034C4" w:rsidRDefault="001034C4" w:rsidP="001034C4">
      <w:pPr>
        <w:jc w:val="both"/>
      </w:pPr>
      <w:r w:rsidRPr="001034C4">
        <w:t>Стереотипные движения усиливаются в ситуациях тревоги, беспокойства или, напротив, радости — то есть при сильных негативных или позитивных переживаниях ребенка.</w:t>
      </w:r>
    </w:p>
    <w:p w:rsidR="001034C4" w:rsidRPr="001034C4" w:rsidRDefault="001034C4" w:rsidP="001034C4">
      <w:pPr>
        <w:jc w:val="both"/>
      </w:pPr>
      <w:r w:rsidRPr="001034C4">
        <w:t>Интенсивность и частота таких движений зависит от глубины аутистического расстройства. В более легких случаях они могут возникать эпизодически или даже отсутствовать.</w:t>
      </w:r>
    </w:p>
    <w:p w:rsidR="001034C4" w:rsidRPr="001034C4" w:rsidRDefault="001034C4" w:rsidP="008A5CE2">
      <w:pPr>
        <w:jc w:val="center"/>
        <w:rPr>
          <w:b/>
          <w:bCs/>
          <w:color w:val="2F5496" w:themeColor="accent1" w:themeShade="BF"/>
        </w:rPr>
      </w:pPr>
      <w:r w:rsidRPr="001034C4">
        <w:rPr>
          <w:b/>
          <w:bCs/>
          <w:color w:val="2F5496" w:themeColor="accent1" w:themeShade="BF"/>
        </w:rPr>
        <w:t>Ритуалы в играх и в повседневной жизни</w:t>
      </w:r>
    </w:p>
    <w:p w:rsidR="001034C4" w:rsidRPr="001034C4" w:rsidRDefault="001034C4" w:rsidP="001034C4">
      <w:pPr>
        <w:jc w:val="both"/>
      </w:pPr>
      <w:r w:rsidRPr="001034C4">
        <w:t>Кроме моторных стереотипий, часто встречаются повторяющиеся действия с предметами, которые не имеют видимого практического или игрового смысла, но при этом захватывают ребенка, который стремится многократно получить и воспроизвести в неизменном виде одни и те же впечатления.</w:t>
      </w:r>
    </w:p>
    <w:p w:rsidR="001034C4" w:rsidRPr="001034C4" w:rsidRDefault="001034C4" w:rsidP="001034C4">
      <w:pPr>
        <w:jc w:val="both"/>
      </w:pPr>
      <w:r w:rsidRPr="001034C4">
        <w:t>Это могут быть простые манипуляции неигровыми и игровыми предметами. Ребенок может ими трясти, перебирать, стучать, облизывать, подносить к носу или глазам, постоянно держать в руках одинаковые предметы (палочки, крышечки, мелкие игрушки), выстраивать ряды или другие однотипные конструкции. Монотонный характер приобретают и элементы игры: например, катание машинки и наблюдение под определенным ракурсом за вращением ее колес. Стереотипность может наблюдаться и в манипуляциях с пластилином, в рисунках (замазывание листа; бесконечное рисование полосок; заполнение листа одними и теми же цифрами, буквами, знаками, словами или рисунками).</w:t>
      </w:r>
    </w:p>
    <w:p w:rsidR="001034C4" w:rsidRPr="001034C4" w:rsidRDefault="001034C4" w:rsidP="001034C4">
      <w:pPr>
        <w:jc w:val="both"/>
      </w:pPr>
      <w:r w:rsidRPr="001034C4">
        <w:t>Так же однообразно ребенок может повторять различные звуки, слова и фразы (цитаты или их обрывки из мультфильмов, песен, стихов, рекламы), стереотипные навязчивые вопросы, которые часто не связаны с конкретной ситуацией. Стереотипность в использовании речи проявляется и у хорошо говорящих детей, которые многократно повторяют одни и те же монологи.</w:t>
      </w:r>
    </w:p>
    <w:p w:rsidR="001034C4" w:rsidRPr="001034C4" w:rsidRDefault="001034C4" w:rsidP="001034C4">
      <w:pPr>
        <w:jc w:val="both"/>
      </w:pPr>
      <w:r w:rsidRPr="001034C4">
        <w:t>Чрезмерная однообразность характеризует и особые пристрастия, интересы ребенка, которые могут сохраняться в неизменном виде довольно долго. Они тоже проявляются по-разному: «застревание» на ощущениях от бликов, движения, мелькания, переливания воды, звучания, фактуры поверхности; особый интерес к геометрическим формам, цветам, цифрам, календарям, картам, схемам; захваченность какой-то темой (например, стойкий интерес к бабочкам, динозаврам, роботам, транспорту, шахматным партиям, стихийным бедствиям). При этом ребенок сам накапливает знания по привлекающей его теме, но они остаются как коллекция, не используемая в реальной жизни.</w:t>
      </w:r>
    </w:p>
    <w:p w:rsidR="001034C4" w:rsidRPr="001034C4" w:rsidRDefault="001034C4" w:rsidP="001034C4">
      <w:pPr>
        <w:jc w:val="both"/>
      </w:pPr>
      <w:r w:rsidRPr="001034C4">
        <w:t xml:space="preserve">Стереотипные действия и увлечения ребенка — это форма </w:t>
      </w:r>
      <w:proofErr w:type="spellStart"/>
      <w:r w:rsidRPr="001034C4">
        <w:t>аутостимуляции</w:t>
      </w:r>
      <w:proofErr w:type="spellEnd"/>
      <w:r w:rsidRPr="001034C4">
        <w:t xml:space="preserve"> (</w:t>
      </w:r>
      <w:proofErr w:type="spellStart"/>
      <w:r w:rsidRPr="001034C4">
        <w:t>самостимуляции</w:t>
      </w:r>
      <w:proofErr w:type="spellEnd"/>
      <w:r w:rsidRPr="001034C4">
        <w:t>), с помощью которой он себя тонизирует и защищает от дискомфортных, непредсказуемых воздействий окружающего мира.</w:t>
      </w:r>
    </w:p>
    <w:p w:rsidR="001034C4" w:rsidRPr="001034C4" w:rsidRDefault="001034C4" w:rsidP="001034C4">
      <w:pPr>
        <w:jc w:val="both"/>
      </w:pPr>
      <w:r w:rsidRPr="001034C4">
        <w:t xml:space="preserve">Захваченность ребенка какими-то избирательными впечатлениями, действиями может сменяться другими такими же стойкими пристрастиями. От них трудно отвлечься, ребенок </w:t>
      </w:r>
      <w:r w:rsidRPr="001034C4">
        <w:lastRenderedPageBreak/>
        <w:t>может игнорировать попытки взрослого превратить их в игру или исследовательскую активность с какими-то новыми подробностями.</w:t>
      </w:r>
    </w:p>
    <w:p w:rsidR="001034C4" w:rsidRPr="001034C4" w:rsidRDefault="001034C4" w:rsidP="008A5CE2">
      <w:pPr>
        <w:jc w:val="center"/>
        <w:rPr>
          <w:b/>
          <w:bCs/>
          <w:color w:val="2F5496" w:themeColor="accent1" w:themeShade="BF"/>
        </w:rPr>
      </w:pPr>
      <w:r w:rsidRPr="001034C4">
        <w:rPr>
          <w:b/>
          <w:bCs/>
          <w:color w:val="2F5496" w:themeColor="accent1" w:themeShade="BF"/>
        </w:rPr>
        <w:t>Отказ от нового в пользу привычного</w:t>
      </w:r>
    </w:p>
    <w:p w:rsidR="001034C4" w:rsidRPr="001034C4" w:rsidRDefault="001034C4" w:rsidP="001034C4">
      <w:pPr>
        <w:jc w:val="both"/>
      </w:pPr>
      <w:r w:rsidRPr="001034C4">
        <w:t>Наряду со стремлением к постоянству другая сторона стереотипного поведения — протест против вариаций, новизны, стремление сохранить и поддержать в неизменном виде ближайшее окружение и сложившиеся ограниченные формы взаимодействия с ним (ритуалы бытовых навыков, общения с близкими, распорядка дня, последовательности привычных событий).</w:t>
      </w:r>
    </w:p>
    <w:p w:rsidR="001034C4" w:rsidRPr="001034C4" w:rsidRDefault="001034C4" w:rsidP="001034C4">
      <w:pPr>
        <w:jc w:val="both"/>
      </w:pPr>
      <w:r w:rsidRPr="001034C4">
        <w:t>Это может проявляться избирательностью в еде, трудностями переодевания, нежеланием менять привычный маршрут прогулки, обстановку в квартире, отказом от поездок (например, на дачу и обратно).</w:t>
      </w:r>
    </w:p>
    <w:p w:rsidR="001034C4" w:rsidRPr="001034C4" w:rsidRDefault="001034C4" w:rsidP="001034C4">
      <w:pPr>
        <w:jc w:val="both"/>
      </w:pPr>
      <w:r w:rsidRPr="001034C4">
        <w:t>При взаимодействии с близкими ребенок может болезненно переживать и не принимать малейшее изменение сложившихся ритуалов общения, требовать наличия привычных атрибутов и последовательности действий, одних и тех же формулировок и реплик взрослого.</w:t>
      </w:r>
    </w:p>
    <w:p w:rsidR="001034C4" w:rsidRPr="001034C4" w:rsidRDefault="001034C4" w:rsidP="001034C4">
      <w:pPr>
        <w:jc w:val="both"/>
      </w:pPr>
      <w:r w:rsidRPr="001034C4">
        <w:t xml:space="preserve">Изменения вызывают у ребенка с РАС негативные переживания: нарастание тревожности и страха, выраженный дискомфорт, отчаяние, расстройство, гнев. Это приводит к срывам, агрессии и самоагрессии, проявлениям протеста, большему уходу от контакта и погружению в </w:t>
      </w:r>
      <w:proofErr w:type="spellStart"/>
      <w:r w:rsidRPr="001034C4">
        <w:t>аутостимуляцию</w:t>
      </w:r>
      <w:proofErr w:type="spellEnd"/>
      <w:r w:rsidRPr="001034C4">
        <w:t>.</w:t>
      </w:r>
    </w:p>
    <w:p w:rsidR="001034C4" w:rsidRPr="001034C4" w:rsidRDefault="001034C4" w:rsidP="001034C4">
      <w:pPr>
        <w:jc w:val="both"/>
      </w:pPr>
      <w:r w:rsidRPr="001034C4">
        <w:t>Чтобы этого не происходило, родителям важно поддерживать привычную обстановку и налаженные формы взаимодействия с ребенком. Через увеличение эмоциональной выносливости, заинтересованности и активности в контакте с близким взрослым он может постепенно осваивать и проживать новые впечатления, менять свои привычки, развивать гибкость в отношениях с окружающими.</w:t>
      </w:r>
    </w:p>
    <w:p w:rsidR="00173B40" w:rsidRDefault="001034C4">
      <w:r>
        <w:t xml:space="preserve">По материалам сайта </w:t>
      </w:r>
      <w:hyperlink r:id="rId5" w:history="1">
        <w:r w:rsidRPr="001A13C8">
          <w:rPr>
            <w:rStyle w:val="a3"/>
          </w:rPr>
          <w:t>https://www.defectologiya.pro/zhurnal/stereotipnoe_povedenie_u_detej_s_autizmom/</w:t>
        </w:r>
      </w:hyperlink>
    </w:p>
    <w:p w:rsidR="001034C4" w:rsidRDefault="001034C4"/>
    <w:sectPr w:rsidR="001034C4" w:rsidSect="006D4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Light SemiCondensed">
    <w:altName w:val="Segoe UI"/>
    <w:charset w:val="CC"/>
    <w:family w:val="swiss"/>
    <w:pitch w:val="variable"/>
    <w:sig w:usb0="00000001" w:usb1="00000002" w:usb2="00000000" w:usb3="00000000" w:csb0="0000019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34C4"/>
    <w:rsid w:val="00101D1A"/>
    <w:rsid w:val="001034C4"/>
    <w:rsid w:val="00173B40"/>
    <w:rsid w:val="006D4B05"/>
    <w:rsid w:val="00744BFE"/>
    <w:rsid w:val="008A5CE2"/>
    <w:rsid w:val="00A257CB"/>
    <w:rsid w:val="00B10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kern w:val="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BFE"/>
    <w:pPr>
      <w:spacing w:after="200" w:line="276" w:lineRule="auto"/>
    </w:pPr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34C4"/>
    <w:rPr>
      <w:color w:val="0000FF"/>
      <w:u w:val="single"/>
    </w:rPr>
  </w:style>
  <w:style w:type="paragraph" w:customStyle="1" w:styleId="mt-4">
    <w:name w:val="mt-4"/>
    <w:basedOn w:val="a"/>
    <w:rsid w:val="001034C4"/>
    <w:pPr>
      <w:spacing w:before="100" w:beforeAutospacing="1" w:after="100" w:afterAutospacing="1" w:line="240" w:lineRule="auto"/>
    </w:pPr>
    <w:rPr>
      <w:kern w:val="0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1034C4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8A5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5C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2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343466">
                  <w:marLeft w:val="0"/>
                  <w:marRight w:val="0"/>
                  <w:marTop w:val="0"/>
                  <w:marBottom w:val="0"/>
                  <w:divBdr>
                    <w:top w:val="single" w:sz="6" w:space="0" w:color="4F6382"/>
                    <w:left w:val="single" w:sz="6" w:space="0" w:color="4F6382"/>
                    <w:bottom w:val="single" w:sz="6" w:space="0" w:color="4F6382"/>
                    <w:right w:val="single" w:sz="6" w:space="0" w:color="4F6382"/>
                  </w:divBdr>
                </w:div>
                <w:div w:id="570237271">
                  <w:marLeft w:val="0"/>
                  <w:marRight w:val="0"/>
                  <w:marTop w:val="0"/>
                  <w:marBottom w:val="0"/>
                  <w:divBdr>
                    <w:top w:val="single" w:sz="6" w:space="0" w:color="4F6382"/>
                    <w:left w:val="single" w:sz="6" w:space="0" w:color="4F6382"/>
                    <w:bottom w:val="single" w:sz="6" w:space="0" w:color="4F6382"/>
                    <w:right w:val="single" w:sz="6" w:space="0" w:color="4F6382"/>
                  </w:divBdr>
                </w:div>
              </w:divsChild>
            </w:div>
          </w:divsChild>
        </w:div>
      </w:divsChild>
    </w:div>
    <w:div w:id="13159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0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8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1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96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50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0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4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61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0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21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47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efectologiya.pro/zhurnal/stereotipnoe_povedenie_u_detej_s_autizmom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855</Words>
  <Characters>4874</Characters>
  <Application>Microsoft Office Word</Application>
  <DocSecurity>0</DocSecurity>
  <Lines>40</Lines>
  <Paragraphs>11</Paragraphs>
  <ScaleCrop>false</ScaleCrop>
  <Company/>
  <LinksUpToDate>false</LinksUpToDate>
  <CharactersWithSpaces>5718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2023-07-31T05:56:00Z</dcterms:created>
  <dcterms:modified xsi:type="dcterms:W3CDTF">2023-07-31T10:21:00Z</dcterms:modified>
</cp:coreProperties>
</file>