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99" w:rsidRPr="00425D99" w:rsidRDefault="00425D99" w:rsidP="00425D99">
      <w:pPr>
        <w:jc w:val="center"/>
        <w:rPr>
          <w:b/>
        </w:rPr>
      </w:pPr>
      <w:r w:rsidRPr="00425D99">
        <w:rPr>
          <w:b/>
        </w:rPr>
        <w:t>Что необходимо знать и соблюдать школьникам, чтобы не попасть в дорожно-транспортное происшествие на каникулах</w:t>
      </w:r>
    </w:p>
    <w:p w:rsidR="00425D99" w:rsidRPr="00425D99" w:rsidRDefault="00425D99" w:rsidP="00425D99">
      <w:pPr>
        <w:ind w:firstLine="708"/>
      </w:pPr>
      <w:r w:rsidRPr="00425D99">
        <w:t>С наступлением весенне-летнего сезона школьники большую часть времени проводят на улице. И</w:t>
      </w:r>
      <w:r>
        <w:t xml:space="preserve">, </w:t>
      </w:r>
      <w:r w:rsidRPr="00425D99">
        <w:t xml:space="preserve"> в это свободное время важно, чтобы они не попали в дорожно-транспортные происшествия. </w:t>
      </w:r>
      <w:r w:rsidRPr="00425D99">
        <w:rPr>
          <w:b/>
        </w:rPr>
        <w:t xml:space="preserve">Госавтоинспекция </w:t>
      </w:r>
      <w:proofErr w:type="spellStart"/>
      <w:r w:rsidRPr="00425D99">
        <w:rPr>
          <w:b/>
        </w:rPr>
        <w:t>Прионежского</w:t>
      </w:r>
      <w:proofErr w:type="spellEnd"/>
      <w:r w:rsidRPr="00425D99">
        <w:rPr>
          <w:b/>
        </w:rPr>
        <w:t xml:space="preserve"> района напоминает об основных алгоритмах безопасности.</w:t>
      </w:r>
      <w:r w:rsidRPr="00425D99">
        <w:br/>
        <w:t xml:space="preserve">- Если вы отправляетесь на улицу с велосипедом, самокатом, </w:t>
      </w:r>
      <w:proofErr w:type="spellStart"/>
      <w:r w:rsidRPr="00425D99">
        <w:t>скейтом</w:t>
      </w:r>
      <w:proofErr w:type="spellEnd"/>
      <w:r w:rsidRPr="00425D99">
        <w:t xml:space="preserve"> или на роликах важно использовать средства защиты: </w:t>
      </w:r>
      <w:proofErr w:type="spellStart"/>
      <w:r w:rsidRPr="00425D99">
        <w:t>велошлем</w:t>
      </w:r>
      <w:proofErr w:type="spellEnd"/>
      <w:r w:rsidRPr="00425D99">
        <w:t xml:space="preserve">, налокотники и наколенники, </w:t>
      </w:r>
      <w:proofErr w:type="spellStart"/>
      <w:r w:rsidRPr="00425D99">
        <w:t>световозвращающие</w:t>
      </w:r>
      <w:proofErr w:type="spellEnd"/>
      <w:r w:rsidRPr="00425D99">
        <w:t xml:space="preserve"> аксессуары для видимости другими участниками дорожного движения. Не забывайте, кататься на велосипеде можно только в разрешенных местах с учетом возраста. Если вам нет 14 лет, то по Правилам дорожного движения вы можете ездить только по тротуару или велодорожке. Велосипедистам старше 14 лет при отсутствии тротуара или велодорожки можно ехать по правому краю проезжей части или по обочине. И помните, пересекать дорогу, как по пешеходному переходу, так и вне его, велосипедист обязан пешком, то есть сойти с велосипеда и везти его в руках.</w:t>
      </w:r>
    </w:p>
    <w:p w:rsidR="00425D99" w:rsidRPr="00425D99" w:rsidRDefault="00425D99" w:rsidP="00425D99">
      <w:r w:rsidRPr="00425D99">
        <w:t xml:space="preserve">- Во время пешей прогулки также не забудьте прикрепить </w:t>
      </w:r>
      <w:proofErr w:type="spellStart"/>
      <w:r w:rsidRPr="00425D99">
        <w:t>световозвращающие</w:t>
      </w:r>
      <w:proofErr w:type="spellEnd"/>
      <w:r w:rsidRPr="00425D99">
        <w:t xml:space="preserve"> аксессуары на одежду. Если нет тротуара или пешеходной дорожки двигайтесь по краю проезжей части навстречу движению транспортных средств или по обочине.</w:t>
      </w:r>
      <w:r w:rsidRPr="00425D99">
        <w:br/>
        <w:t>Если поблизости нет пешеходного перехода, переходить проезжую часть дороги необходимо по кратчайшей траектории на участке, где дорога хорошо просматривается в обе стороны. И обязательно убедитесь, что выход на проезжую часть дороги будет безопасен. Стоящий автомобиль может закрывать обзор пешеходу, лучше убедитесь, что за ним нет движущегося транспорта. И выбирайте безопасные места для игр.</w:t>
      </w:r>
    </w:p>
    <w:p w:rsidR="00425D99" w:rsidRPr="00425D99" w:rsidRDefault="00425D99" w:rsidP="00425D99">
      <w:r w:rsidRPr="00425D99">
        <w:t>- Ну</w:t>
      </w:r>
      <w:r>
        <w:t>,</w:t>
      </w:r>
      <w:r w:rsidRPr="00425D99">
        <w:t xml:space="preserve"> а если предстоит поездка в автотранспорте</w:t>
      </w:r>
      <w:r>
        <w:t>,</w:t>
      </w:r>
      <w:r w:rsidRPr="00425D99">
        <w:t xml:space="preserve"> обязательно пристегнитесь ремнем безопасности автомобиля или напомните родителям либо сопровождающим лицам, чтобы вас пристегнули.</w:t>
      </w:r>
    </w:p>
    <w:p w:rsidR="00425D99" w:rsidRPr="00425D99" w:rsidRDefault="00425D99" w:rsidP="00425D99">
      <w:pPr>
        <w:rPr>
          <w:b/>
        </w:rPr>
      </w:pPr>
      <w:r w:rsidRPr="00425D99">
        <w:rPr>
          <w:b/>
        </w:rPr>
        <w:t>Госавтоинспекция также обращает внимание родителей на необходимость</w:t>
      </w:r>
      <w:r>
        <w:rPr>
          <w:b/>
        </w:rPr>
        <w:t>,</w:t>
      </w:r>
      <w:bookmarkStart w:id="0" w:name="_GoBack"/>
      <w:bookmarkEnd w:id="0"/>
      <w:r w:rsidRPr="00425D99">
        <w:rPr>
          <w:b/>
        </w:rPr>
        <w:t xml:space="preserve"> как можно чаще напоминать детям о соблюдении правил безопасного поведения на дорогах.</w:t>
      </w:r>
      <w:r w:rsidRPr="00425D99">
        <w:rPr>
          <w:b/>
        </w:rPr>
        <w:br/>
      </w:r>
    </w:p>
    <w:p w:rsidR="00471C18" w:rsidRDefault="00425D99" w:rsidP="00425D99">
      <w:pPr>
        <w:jc w:val="right"/>
      </w:pPr>
      <w:r w:rsidRPr="00425D99">
        <w:t>Ольга Кондратенко</w:t>
      </w:r>
      <w:r>
        <w:t>, инспектор по пропаганде безопасности дорожного движения</w:t>
      </w:r>
    </w:p>
    <w:sectPr w:rsidR="00471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37"/>
    <w:rsid w:val="00181A37"/>
    <w:rsid w:val="00425D99"/>
    <w:rsid w:val="0047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2020-04-21T13:13:00Z</dcterms:created>
  <dcterms:modified xsi:type="dcterms:W3CDTF">2020-04-21T13:17:00Z</dcterms:modified>
</cp:coreProperties>
</file>